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61BD8" w14:textId="77777777" w:rsidR="002C42B6" w:rsidRPr="00F56585" w:rsidRDefault="00EB70D8" w:rsidP="00B918B3">
      <w:pPr>
        <w:bidi/>
        <w:spacing w:line="276" w:lineRule="auto"/>
        <w:jc w:val="both"/>
        <w:rPr>
          <w:rFonts w:ascii="Palatino Linotype" w:hAnsi="Palatino Linotype" w:cstheme="majorBidi"/>
          <w:color w:val="404040" w:themeColor="text1" w:themeTint="BF"/>
          <w:sz w:val="24"/>
          <w:szCs w:val="24"/>
        </w:rPr>
      </w:pPr>
      <w:r w:rsidRPr="00F56585">
        <w:rPr>
          <w:rFonts w:ascii="Palatino Linotype" w:hAnsi="Palatino Linotype"/>
          <w:b/>
          <w:i/>
          <w:iCs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311E1" wp14:editId="5C2469DD">
                <wp:simplePos x="0" y="0"/>
                <wp:positionH relativeFrom="margin">
                  <wp:posOffset>7620</wp:posOffset>
                </wp:positionH>
                <wp:positionV relativeFrom="paragraph">
                  <wp:posOffset>231775</wp:posOffset>
                </wp:positionV>
                <wp:extent cx="5755005" cy="873125"/>
                <wp:effectExtent l="0" t="0" r="0" b="3175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2D82E" w14:textId="77777777" w:rsidR="00F3700F" w:rsidRPr="00A76234" w:rsidRDefault="00F3700F" w:rsidP="0054631B">
                            <w:pPr>
                              <w:pStyle w:val="Titre4"/>
                              <w:bidi/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</w:pPr>
                            <w:r w:rsidRPr="00A76234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>خارطة الطريق</w:t>
                            </w:r>
                            <w:r w:rsidR="00A838CF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 xml:space="preserve"> الجديدة</w:t>
                            </w:r>
                            <w:r w:rsidRPr="00A76234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54631B">
                              <w:rPr>
                                <w:rFonts w:ascii="Palatino Linotype" w:hAnsi="Palatino Linotype" w:cs="Arial" w:hint="cs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>ل</w:t>
                            </w:r>
                            <w:r w:rsidRPr="00A76234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 xml:space="preserve">تطوير </w:t>
                            </w:r>
                            <w:r w:rsidR="00A838CF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 xml:space="preserve">قطاع </w:t>
                            </w:r>
                            <w:r w:rsidRPr="00A76234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40"/>
                                <w:szCs w:val="40"/>
                                <w:rtl/>
                              </w:rPr>
                              <w:t>التكوين المهني</w:t>
                            </w:r>
                          </w:p>
                          <w:p w14:paraId="4B1C40F7" w14:textId="77777777" w:rsidR="000C51DD" w:rsidRPr="00A76234" w:rsidRDefault="0054631B" w:rsidP="007F4ED3">
                            <w:pPr>
                              <w:pStyle w:val="Titre4"/>
                              <w:spacing w:before="240"/>
                              <w:rPr>
                                <w:rFonts w:ascii="Arial" w:hAnsi="Arial" w:cs="Arial"/>
                                <w:smallCaps/>
                                <w:color w:val="04683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 w:cs="Arial" w:hint="cs"/>
                                <w:smallCaps/>
                                <w:color w:val="25989B"/>
                                <w:sz w:val="36"/>
                                <w:szCs w:val="36"/>
                                <w:rtl/>
                              </w:rPr>
                              <w:t xml:space="preserve">- </w:t>
                            </w:r>
                            <w:r w:rsidR="00F3700F" w:rsidRPr="00A76234">
                              <w:rPr>
                                <w:rFonts w:ascii="Palatino Linotype" w:hAnsi="Palatino Linotype" w:cs="Arial"/>
                                <w:smallCaps/>
                                <w:color w:val="25989B"/>
                                <w:sz w:val="36"/>
                                <w:szCs w:val="36"/>
                                <w:rtl/>
                              </w:rPr>
                              <w:t>برنامج مدن المهن والكفاءات</w:t>
                            </w:r>
                            <w:r>
                              <w:rPr>
                                <w:rFonts w:ascii="Palatino Linotype" w:hAnsi="Palatino Linotype" w:cs="Arial" w:hint="cs"/>
                                <w:smallCaps/>
                                <w:color w:val="25989B"/>
                                <w:sz w:val="36"/>
                                <w:szCs w:val="36"/>
                                <w:rtl/>
                              </w:rPr>
                              <w:t xml:space="preserve">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311E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6pt;margin-top:18.25pt;width:453.15pt;height: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" stroked="f">
                <v:textbox>
                  <w:txbxContent>
                    <w:p w14:paraId="3FB2D82E" w14:textId="77777777" w:rsidR="00F3700F" w:rsidRPr="00A76234" w:rsidRDefault="00F3700F" w:rsidP="0054631B">
                      <w:pPr>
                        <w:pStyle w:val="Titre4"/>
                        <w:bidi/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</w:pPr>
                      <w:r w:rsidRPr="00A76234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>خارطة الطريق</w:t>
                      </w:r>
                      <w:r w:rsidR="00A838CF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 xml:space="preserve"> الجديدة</w:t>
                      </w:r>
                      <w:r w:rsidRPr="00A76234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54631B">
                        <w:rPr>
                          <w:rFonts w:ascii="Palatino Linotype" w:hAnsi="Palatino Linotype" w:cs="Arial" w:hint="cs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>ل</w:t>
                      </w:r>
                      <w:r w:rsidRPr="00A76234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 xml:space="preserve">تطوير </w:t>
                      </w:r>
                      <w:r w:rsidR="00A838CF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 xml:space="preserve">قطاع </w:t>
                      </w:r>
                      <w:r w:rsidRPr="00A76234">
                        <w:rPr>
                          <w:rFonts w:ascii="Palatino Linotype" w:hAnsi="Palatino Linotype" w:cs="Arial"/>
                          <w:smallCaps/>
                          <w:color w:val="25989B"/>
                          <w:sz w:val="40"/>
                          <w:szCs w:val="40"/>
                          <w:rtl/>
                        </w:rPr>
                        <w:t>التكوين المهني</w:t>
                      </w:r>
                    </w:p>
                    <w:p w14:paraId="4B1C40F7" w14:textId="77777777" w:rsidR="000C51DD" w:rsidRPr="00A76234" w:rsidRDefault="0054631B" w:rsidP="007F4ED3">
                      <w:pPr>
                        <w:pStyle w:val="Titre4"/>
                        <w:spacing w:before="240"/>
                        <w:rPr>
                          <w:rFonts w:ascii="Arial" w:hAnsi="Arial" w:cs="Arial"/>
                          <w:smallCaps/>
                          <w:color w:val="046834"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 w:cs="Arial" w:hint="cs"/>
                          <w:smallCaps/>
                          <w:color w:val="25989B"/>
                          <w:sz w:val="36"/>
                          <w:szCs w:val="36"/>
                          <w:rtl/>
                        </w:rPr>
                        <w:t xml:space="preserve">- </w:t>
                      </w:r>
                      <w:r w:rsidR="00F3700F" w:rsidRPr="00A76234">
                        <w:rPr>
                          <w:rFonts w:ascii="Palatino Linotype" w:hAnsi="Palatino Linotype" w:cs="Arial"/>
                          <w:smallCaps/>
                          <w:color w:val="25989B"/>
                          <w:sz w:val="36"/>
                          <w:szCs w:val="36"/>
                          <w:rtl/>
                        </w:rPr>
                        <w:t>برنامج مدن المهن والكفاءات</w:t>
                      </w:r>
                      <w:r>
                        <w:rPr>
                          <w:rFonts w:ascii="Palatino Linotype" w:hAnsi="Palatino Linotype" w:cs="Arial" w:hint="cs"/>
                          <w:smallCaps/>
                          <w:color w:val="25989B"/>
                          <w:sz w:val="36"/>
                          <w:szCs w:val="36"/>
                          <w:rtl/>
                        </w:rPr>
                        <w:t xml:space="preserve"> -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183A61" w14:textId="5859C5B5" w:rsidR="006B385C" w:rsidRDefault="00F3700F" w:rsidP="00B918B3">
      <w:pPr>
        <w:bidi/>
        <w:spacing w:line="276" w:lineRule="auto"/>
        <w:jc w:val="both"/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</w:pP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يهدف برنامج مدن المهن والكفاءات، الذي يعد العمود الفقري لخارطة الطريق </w:t>
      </w:r>
      <w:r w:rsidR="00A838C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الجديدة </w:t>
      </w:r>
      <w:r w:rsidR="0054631B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الخاصة ب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تطوير</w:t>
      </w:r>
      <w:r w:rsidR="00A838C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قطاع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التكوين المهني</w:t>
      </w:r>
      <w:r w:rsidR="00AF097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،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إلى </w:t>
      </w:r>
      <w:r w:rsidR="00CD35B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  <w:lang w:bidi="ar-MA"/>
        </w:rPr>
        <w:t>إحداث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جيل جديد من </w:t>
      </w:r>
      <w:r w:rsidR="00A838C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ال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مؤسسات التكوين</w:t>
      </w:r>
      <w:r w:rsidR="00A838C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ية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، </w:t>
      </w:r>
      <w:r w:rsidR="0054631B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يمكن من</w:t>
      </w:r>
      <w:r w:rsidR="00C81E30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تعزيز قابلية </w:t>
      </w:r>
      <w:r w:rsidR="00AF097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تشغيل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الشباب</w:t>
      </w:r>
      <w:r w:rsidR="00BF25BA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،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A838CF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ويرفع من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تنافسية </w:t>
      </w:r>
      <w:r w:rsidR="00AF097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ا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ل</w:t>
      </w:r>
      <w:r w:rsidR="00C81E30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مقاولات</w:t>
      </w:r>
      <w:r w:rsidR="0054631B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،</w:t>
      </w:r>
      <w:r w:rsidR="00AF097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A7623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و</w:t>
      </w:r>
      <w:r w:rsidR="006B385C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يحفز</w:t>
      </w:r>
      <w:r w:rsidR="00CD35B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 </w:t>
      </w:r>
      <w:r w:rsidR="00A7623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خلق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6B385C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ال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قيمة </w:t>
      </w:r>
      <w:r w:rsidR="00AF097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على المستوى المحلي</w:t>
      </w:r>
      <w:r w:rsidR="006B385C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. </w:t>
      </w:r>
    </w:p>
    <w:p w14:paraId="5D89AEB3" w14:textId="77777777" w:rsidR="00A3134A" w:rsidRDefault="006B385C" w:rsidP="00B918B3">
      <w:pPr>
        <w:bidi/>
        <w:spacing w:line="276" w:lineRule="auto"/>
        <w:jc w:val="both"/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إذ 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سيتم في إطار هذا البرنامج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،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  <w:lang w:bidi="ar-MA"/>
        </w:rPr>
        <w:t xml:space="preserve"> 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إنشاء </w:t>
      </w:r>
      <w:r w:rsidR="00F3700F"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 xml:space="preserve">12 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مدينة </w:t>
      </w:r>
      <w:r w:rsidR="00C81E30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لل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مهن والكفاءات، </w:t>
      </w:r>
      <w:r w:rsidR="009975F6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و</w:t>
      </w:r>
      <w:r w:rsidR="00FE1B6E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التي </w:t>
      </w: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تعد</w:t>
      </w:r>
      <w:r w:rsidR="00FE1B6E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 </w:t>
      </w:r>
      <w:r w:rsidR="00825FBD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بنيات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متعددة </w:t>
      </w:r>
      <w:r w:rsidR="00AF097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الأقطاب والتخصصات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،</w:t>
      </w:r>
      <w:r w:rsidR="00AF097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9975F6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من المرتقب أن 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تست</w:t>
      </w:r>
      <w:r w:rsidR="00825FBD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قبل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F3700F"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34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.</w:t>
      </w:r>
      <w:r w:rsidR="00F3700F"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 xml:space="preserve">000 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متدرب </w:t>
      </w:r>
      <w:r w:rsidR="00C81E30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سنويا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.</w:t>
      </w:r>
    </w:p>
    <w:p w14:paraId="46622C1D" w14:textId="0406163F" w:rsidR="00F3700F" w:rsidRPr="00A3134A" w:rsidRDefault="00F3700F" w:rsidP="00B918B3">
      <w:pPr>
        <w:bidi/>
        <w:spacing w:line="276" w:lineRule="auto"/>
        <w:jc w:val="both"/>
        <w:rPr>
          <w:rFonts w:ascii="Helvetica" w:hAnsi="Helvetica" w:cs="Times New Roman"/>
          <w:bCs/>
          <w:color w:val="404040" w:themeColor="text1" w:themeTint="BF"/>
          <w:sz w:val="26"/>
          <w:szCs w:val="26"/>
        </w:rPr>
      </w:pP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سيتطلب تنفيذ </w:t>
      </w:r>
      <w:r w:rsidR="00A3134A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هذه المشاريع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ميزانية استثمار </w:t>
      </w:r>
      <w:r w:rsidR="009975F6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ت</w:t>
      </w:r>
      <w:r w:rsidR="00A3134A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قدر ب</w:t>
      </w:r>
      <w:r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 xml:space="preserve">3.6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مليار درهم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.</w:t>
      </w:r>
    </w:p>
    <w:p w14:paraId="3F433E7C" w14:textId="45440D15" w:rsidR="00F3700F" w:rsidRPr="00F56585" w:rsidRDefault="00FE1B6E" w:rsidP="00B918B3">
      <w:pPr>
        <w:bidi/>
        <w:spacing w:before="240" w:line="276" w:lineRule="auto"/>
        <w:jc w:val="center"/>
        <w:rPr>
          <w:rFonts w:ascii="Palatino Linotype" w:hAnsi="Palatino Linotype" w:cs="Helvetica"/>
          <w:b/>
          <w:bCs/>
          <w:color w:val="00B0F0"/>
          <w:sz w:val="44"/>
          <w:szCs w:val="34"/>
        </w:rPr>
      </w:pPr>
      <w:r>
        <w:rPr>
          <w:rFonts w:ascii="Palatino Linotype" w:hAnsi="Palatino Linotype" w:cs="Times New Roman" w:hint="cs"/>
          <w:b/>
          <w:bCs/>
          <w:color w:val="00B0F0"/>
          <w:sz w:val="44"/>
          <w:szCs w:val="34"/>
          <w:rtl/>
        </w:rPr>
        <w:t>تصور</w:t>
      </w:r>
      <w:r>
        <w:rPr>
          <w:rFonts w:ascii="Palatino Linotype" w:hAnsi="Palatino Linotype" w:cs="Helvetica"/>
          <w:b/>
          <w:bCs/>
          <w:color w:val="00B0F0"/>
          <w:sz w:val="44"/>
          <w:szCs w:val="34"/>
          <w:rtl/>
        </w:rPr>
        <w:t xml:space="preserve"> </w:t>
      </w:r>
      <w:r w:rsidR="00896AA9">
        <w:rPr>
          <w:rFonts w:ascii="Palatino Linotype" w:hAnsi="Palatino Linotype" w:cs="Times New Roman"/>
          <w:b/>
          <w:bCs/>
          <w:color w:val="00B0F0"/>
          <w:sz w:val="44"/>
          <w:szCs w:val="34"/>
          <w:rtl/>
        </w:rPr>
        <w:t>مدن المهن والكفاءات</w:t>
      </w:r>
    </w:p>
    <w:p w14:paraId="11C0EEBF" w14:textId="7CF442F9" w:rsidR="00F3700F" w:rsidRPr="00F56585" w:rsidRDefault="007F4ED3" w:rsidP="00B918B3">
      <w:pPr>
        <w:bidi/>
        <w:spacing w:before="240" w:after="0" w:line="276" w:lineRule="auto"/>
        <w:jc w:val="center"/>
        <w:rPr>
          <w:rFonts w:ascii="Palatino Linotype" w:hAnsi="Palatino Linotype" w:cs="Helvetica"/>
          <w:bCs/>
          <w:color w:val="404040" w:themeColor="text1" w:themeTint="BF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1BA52D4" wp14:editId="79829BFE">
            <wp:extent cx="5400278" cy="31301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78" cy="313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3C4BE" w14:textId="77777777" w:rsidR="000F6FF5" w:rsidRDefault="000F6FF5" w:rsidP="00B918B3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</w:p>
    <w:p w14:paraId="0CEF7F13" w14:textId="2AF8B299" w:rsidR="00F3700F" w:rsidRPr="001F5CBF" w:rsidRDefault="001F5CBF" w:rsidP="00B918B3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يتمحور تصور مدن المهن والكفاءات حول ثلاث ركائز أساسية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بغية توفير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تكوين مهني </w:t>
      </w:r>
      <w:r w:rsidR="002658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ذ</w:t>
      </w:r>
      <w:r w:rsidR="009975F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ي</w:t>
      </w:r>
      <w:r w:rsidR="002658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D152C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جودة عالية</w:t>
      </w:r>
      <w:r w:rsidR="009975F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، قادر على</w:t>
      </w:r>
      <w:r w:rsidR="009975F6" w:rsidRPr="009975F6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9975F6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تلبية حاجيات سوق</w:t>
      </w:r>
      <w:r w:rsidR="009975F6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9975F6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الشغل</w:t>
      </w:r>
      <w:r w:rsidR="009975F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من الكفاءات</w:t>
      </w:r>
      <w:r w:rsidR="009975F6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، </w:t>
      </w:r>
      <w:r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وهي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: </w:t>
      </w:r>
    </w:p>
    <w:p w14:paraId="5AEAAB68" w14:textId="77777777" w:rsidR="00C81E30" w:rsidRPr="00D244D2" w:rsidRDefault="00F3700F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- </w:t>
      </w:r>
      <w:r w:rsidR="00C81E30" w:rsidRPr="00D244D2">
        <w:rPr>
          <w:rFonts w:ascii="Helvetica" w:hAnsi="Helvetica"/>
          <w:b/>
          <w:bCs/>
          <w:color w:val="404040" w:themeColor="text1" w:themeTint="BF"/>
          <w:sz w:val="26"/>
          <w:szCs w:val="26"/>
          <w:rtl/>
          <w:lang w:eastAsia="en-US" w:bidi="ar-MA"/>
        </w:rPr>
        <w:t>عرض تكويني محين</w:t>
      </w:r>
      <w:r w:rsidR="000F70F8">
        <w:rPr>
          <w:rFonts w:ascii="Helvetica" w:hAnsi="Helvetica" w:hint="cs"/>
          <w:b/>
          <w:bCs/>
          <w:color w:val="404040" w:themeColor="text1" w:themeTint="BF"/>
          <w:sz w:val="26"/>
          <w:szCs w:val="26"/>
          <w:rtl/>
          <w:lang w:eastAsia="en-US" w:bidi="ar-MA"/>
        </w:rPr>
        <w:t>؛</w:t>
      </w:r>
    </w:p>
    <w:p w14:paraId="77BE94C3" w14:textId="79D8BDAA" w:rsidR="00F3700F" w:rsidRPr="00D244D2" w:rsidRDefault="00F3700F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- </w:t>
      </w:r>
      <w:r w:rsidR="00FA761B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فضاءات </w:t>
      </w:r>
      <w:r w:rsidR="000A370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بيداغوجية</w:t>
      </w:r>
      <w:r w:rsidR="00FA761B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حديثة</w:t>
      </w:r>
      <w:r w:rsidR="000F70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655DF0D4" w14:textId="7D5EF917" w:rsidR="00F3700F" w:rsidRDefault="00F3700F" w:rsidP="00B918B3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- </w:t>
      </w:r>
      <w:r w:rsidR="00FA761B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رأسمال </w:t>
      </w:r>
      <w:r w:rsidR="000A370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بشري</w:t>
      </w:r>
      <w:r w:rsidR="00FA761B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مثمن</w:t>
      </w:r>
      <w:r w:rsidR="000F70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.</w:t>
      </w:r>
    </w:p>
    <w:p w14:paraId="00EF1C02" w14:textId="77777777" w:rsidR="00FB19AC" w:rsidRDefault="009975F6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وسيشكل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اعتماد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نظام </w:t>
      </w:r>
      <w:r w:rsidR="007E1DF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حكامة </w:t>
      </w:r>
      <w:r w:rsidR="007E1DF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جديد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ة</w:t>
      </w:r>
      <w:r w:rsidR="00BF25BA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7E1DF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التي تم اختيارها للتسيير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عبر</w:t>
      </w:r>
      <w:r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"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شرك</w:t>
      </w:r>
      <w:r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ات مجهولة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الا</w:t>
      </w:r>
      <w:r w:rsidRPr="00D244D2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سم</w:t>
      </w:r>
      <w:r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"</w:t>
      </w:r>
      <w:r>
        <w:rPr>
          <w:rFonts w:ascii="Helvetica" w:hAnsi="Helvetica" w:cs="Arial" w:hint="cs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دع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امة أساسية لهذه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الركائز الثلاث</w:t>
      </w:r>
      <w:r w:rsidR="007E1DF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7E1DF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ست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ساهم</w:t>
      </w:r>
      <w:r w:rsidR="001114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0F70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في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خلق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تقارب وتفاعل</w:t>
      </w:r>
      <w:r w:rsidR="002658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أكبر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بين مكتب التكوين المهني وإنعاش الشغل وال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مقاولة </w:t>
      </w:r>
    </w:p>
    <w:p w14:paraId="5FECD5BF" w14:textId="70122D66" w:rsidR="00F3700F" w:rsidRPr="00D244D2" w:rsidRDefault="00535E87" w:rsidP="00B918B3">
      <w:pPr>
        <w:pStyle w:val="xxxmsonormal"/>
        <w:bidi/>
        <w:spacing w:before="240"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lastRenderedPageBreak/>
        <w:t>و</w:t>
      </w:r>
      <w:r w:rsidR="009975F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كذا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الجهة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، وسي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نح 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مدن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المهن والكفاءات مرونة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وسلاسة </w:t>
      </w:r>
      <w:r w:rsidR="002658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في 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التسيير</w:t>
      </w:r>
      <w:r w:rsidR="00C71A2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7E1DF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تمكنها من ال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تكيف</w:t>
      </w:r>
      <w:r w:rsidR="002658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بشكل فعال </w:t>
      </w:r>
      <w:r w:rsidR="007E1DF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ومتواصل 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مع </w:t>
      </w:r>
      <w:r w:rsidR="00C71A2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حاجيات</w:t>
      </w:r>
      <w:r w:rsidR="00C81E3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سوق الشغل</w:t>
      </w:r>
      <w:r w:rsidR="00326EF3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.</w:t>
      </w:r>
    </w:p>
    <w:p w14:paraId="1BD0ED56" w14:textId="77777777" w:rsidR="00F3700F" w:rsidRPr="00F56585" w:rsidRDefault="00F3700F" w:rsidP="00B918B3">
      <w:pPr>
        <w:pStyle w:val="xxxmsonormal"/>
        <w:bidi/>
        <w:spacing w:before="240" w:line="276" w:lineRule="auto"/>
        <w:jc w:val="both"/>
        <w:rPr>
          <w:rFonts w:ascii="Palatino Linotype" w:hAnsi="Palatino Linotype" w:cs="Helvetica"/>
          <w:b/>
          <w:bCs/>
          <w:color w:val="0070C0"/>
          <w:sz w:val="36"/>
          <w:szCs w:val="30"/>
          <w:lang w:eastAsia="en-US"/>
        </w:rPr>
      </w:pPr>
      <w:r w:rsidRPr="00F56585">
        <w:rPr>
          <w:rFonts w:ascii="Palatino Linotype" w:hAnsi="Palatino Linotype"/>
          <w:b/>
          <w:bCs/>
          <w:color w:val="0070C0"/>
          <w:sz w:val="36"/>
          <w:szCs w:val="30"/>
          <w:rtl/>
          <w:lang w:eastAsia="en-US"/>
        </w:rPr>
        <w:t xml:space="preserve">عرض تكويني متنوع، موجه نحو مهن </w:t>
      </w:r>
      <w:r w:rsidRPr="00F56585"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>جديدة</w:t>
      </w:r>
      <w:r w:rsidRPr="00F56585">
        <w:rPr>
          <w:rFonts w:ascii="Palatino Linotype" w:hAnsi="Palatino Linotype" w:cs="Helvetica"/>
          <w:b/>
          <w:bCs/>
          <w:color w:val="0070C0"/>
          <w:sz w:val="36"/>
          <w:szCs w:val="30"/>
          <w:lang w:eastAsia="en-US"/>
        </w:rPr>
        <w:t xml:space="preserve">: </w:t>
      </w:r>
    </w:p>
    <w:p w14:paraId="392DB3C4" w14:textId="20C2F0D6" w:rsidR="00F3700F" w:rsidRPr="00D244D2" w:rsidRDefault="00F3700F" w:rsidP="00B918B3">
      <w:pPr>
        <w:pStyle w:val="xxxmsonormal"/>
        <w:bidi/>
        <w:spacing w:before="240"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تم تحديد عرض </w:t>
      </w:r>
      <w:r w:rsidR="000F70F8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تكوين 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الذي ستوفره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مدن المهن والكفاءات،</w:t>
      </w:r>
      <w:r w:rsidR="0008135F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بهدف 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الاستجابة ل</w:t>
      </w:r>
      <w:r w:rsidR="00460E1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حاجيات </w:t>
      </w:r>
      <w:r w:rsidR="00C71A2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المنظوم</w:t>
      </w:r>
      <w:r w:rsidR="0008135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ات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C71A2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الاقتصادية </w:t>
      </w:r>
      <w:r w:rsidR="00F76BD9" w:rsidRPr="00D244D2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الجهوية</w:t>
      </w:r>
      <w:r w:rsidR="00F76BD9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43C45">
        <w:rPr>
          <w:bCs/>
          <w:color w:val="404040" w:themeColor="text1" w:themeTint="BF"/>
          <w:sz w:val="32"/>
          <w:szCs w:val="26"/>
          <w:rtl/>
          <w:lang w:eastAsia="en-US"/>
        </w:rPr>
        <w:t xml:space="preserve">من </w:t>
      </w:r>
      <w:r w:rsidR="00460E1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الكفاءات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ودعم تنميتها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>.</w:t>
      </w:r>
    </w:p>
    <w:p w14:paraId="29563089" w14:textId="029D189E" w:rsidR="00390350" w:rsidRPr="00D244D2" w:rsidRDefault="00C71A2F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وقد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تم </w:t>
      </w:r>
      <w:r w:rsidR="00460E1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تطوير هذا العرض </w:t>
      </w:r>
      <w:r w:rsidR="00535E87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</w:t>
      </w:r>
      <w:r w:rsidR="00F80A5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اعتماد 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مقاربة تشاركية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، 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عبر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عقد </w:t>
      </w:r>
      <w:r w:rsidR="00F43C45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سلسلة</w:t>
      </w:r>
      <w:r w:rsidR="00F80A5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من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ورشات </w:t>
      </w:r>
      <w:r w:rsidR="00F43C45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للتفكير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وتبادل الآراء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390350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C786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171F9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م</w:t>
      </w:r>
      <w:r w:rsidR="00F43C45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جموعة من ال</w:t>
      </w:r>
      <w:r w:rsidR="00F80A5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اجتماعات </w:t>
      </w:r>
      <w:r w:rsidR="00F43C45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F43C45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جهوية</w:t>
      </w:r>
      <w:r w:rsidR="00F80A5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 w:bidi="ar-MA"/>
        </w:rPr>
        <w:t>، بمشاركة</w:t>
      </w:r>
      <w:r w:rsidR="00F80A50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 w:bidi="ar-MA"/>
        </w:rPr>
        <w:t>:</w:t>
      </w:r>
      <w:r w:rsidR="00F80A50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</w:p>
    <w:p w14:paraId="6A90B270" w14:textId="2D1FEBB1" w:rsidR="00F3700F" w:rsidRPr="00D244D2" w:rsidRDefault="00F3700F" w:rsidP="00BE5BA9">
      <w:pPr>
        <w:pStyle w:val="xxxmsonormal"/>
        <w:bidi/>
        <w:spacing w:line="276" w:lineRule="auto"/>
        <w:ind w:left="708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- </w:t>
      </w:r>
      <w:r w:rsidR="00F80A5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F80A5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سلطات العمومية 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: </w:t>
      </w:r>
      <w:r w:rsidR="009D062A" w:rsidRPr="00CB00C6">
        <w:rPr>
          <w:b/>
          <w:bCs/>
          <w:color w:val="404040" w:themeColor="text1" w:themeTint="BF"/>
          <w:sz w:val="26"/>
          <w:szCs w:val="26"/>
          <w:rtl/>
          <w:lang w:eastAsia="en-US"/>
        </w:rPr>
        <w:t>وزارات قطاعية</w:t>
      </w:r>
      <w:r w:rsidR="00BE5BA9">
        <w:rPr>
          <w:rFonts w:hint="cs"/>
          <w:b/>
          <w:bCs/>
          <w:color w:val="404040" w:themeColor="text1" w:themeTint="BF"/>
          <w:sz w:val="26"/>
          <w:szCs w:val="26"/>
          <w:rtl/>
          <w:lang w:eastAsia="en-US" w:bidi="ar-MA"/>
        </w:rPr>
        <w:t xml:space="preserve"> (6 وزارات)</w:t>
      </w:r>
      <w:r w:rsidR="00BE5BA9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BE5BA9">
        <w:rPr>
          <w:rFonts w:ascii="Helvetica" w:hAnsi="Helvetica" w:hint="eastAsia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4C1A5525" w14:textId="1201CF9D" w:rsidR="00F3700F" w:rsidRPr="00D244D2" w:rsidRDefault="00F3700F" w:rsidP="00B918B3">
      <w:pPr>
        <w:pStyle w:val="xxxmsonormal"/>
        <w:bidi/>
        <w:spacing w:line="276" w:lineRule="auto"/>
        <w:ind w:left="708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-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المهنيين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: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الاتحاد العام لمقاولات المغرب</w:t>
      </w:r>
      <w:r w:rsidR="009D062A">
        <w:rPr>
          <w:rFonts w:ascii="Helvetica" w:hAnsi="Helvetica" w:cs="Tahom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، </w:t>
      </w:r>
      <w:r w:rsidR="00F80A50" w:rsidRPr="00D244D2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F80A5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فيدراليات </w:t>
      </w:r>
      <w:r w:rsidR="00F80A5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والجمعيات</w:t>
      </w:r>
      <w:r w:rsidR="000423D8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9D062A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المهنية،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شركات </w:t>
      </w:r>
      <w:r w:rsidR="00610F7A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كبرى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؛</w:t>
      </w:r>
      <w:r w:rsidR="00610F7A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</w:p>
    <w:p w14:paraId="294139D8" w14:textId="4061AE7D" w:rsidR="00F3700F" w:rsidRPr="00D244D2" w:rsidRDefault="00F3700F" w:rsidP="00B918B3">
      <w:pPr>
        <w:pStyle w:val="xxxmsonormal"/>
        <w:bidi/>
        <w:spacing w:line="276" w:lineRule="auto"/>
        <w:ind w:left="708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-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والجهات</w:t>
      </w:r>
      <w:r w:rsidR="00E9670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الترابية</w:t>
      </w:r>
      <w:r w:rsidR="00610F7A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.</w:t>
      </w:r>
    </w:p>
    <w:p w14:paraId="4654DF4C" w14:textId="743332A9" w:rsidR="00F3700F" w:rsidRPr="007F4ED3" w:rsidRDefault="001E6A6A" w:rsidP="00B918B3">
      <w:pPr>
        <w:pStyle w:val="xxxmsonormal"/>
        <w:bidi/>
        <w:spacing w:before="120" w:line="276" w:lineRule="auto"/>
        <w:jc w:val="both"/>
        <w:rPr>
          <w:b/>
          <w:bCs/>
          <w:color w:val="404040" w:themeColor="text1" w:themeTint="BF"/>
          <w:sz w:val="26"/>
          <w:szCs w:val="26"/>
          <w:lang w:eastAsia="en-US"/>
        </w:rPr>
      </w:pPr>
      <w:r w:rsidRPr="007F4ED3">
        <w:rPr>
          <w:b/>
          <w:bCs/>
          <w:color w:val="404040" w:themeColor="text1" w:themeTint="BF"/>
          <w:sz w:val="26"/>
          <w:szCs w:val="26"/>
          <w:rtl/>
        </w:rPr>
        <w:t>و</w:t>
      </w:r>
      <w:r w:rsidR="000408F4" w:rsidRPr="007F4ED3">
        <w:rPr>
          <w:b/>
          <w:bCs/>
          <w:color w:val="404040" w:themeColor="text1" w:themeTint="BF"/>
          <w:sz w:val="26"/>
          <w:szCs w:val="26"/>
          <w:rtl/>
        </w:rPr>
        <w:t xml:space="preserve">قد مكنت </w:t>
      </w:r>
      <w:r w:rsidR="00610F7A" w:rsidRPr="007F4ED3">
        <w:rPr>
          <w:b/>
          <w:bCs/>
          <w:color w:val="404040" w:themeColor="text1" w:themeTint="BF"/>
          <w:sz w:val="26"/>
          <w:szCs w:val="26"/>
          <w:rtl/>
        </w:rPr>
        <w:t>ه</w:t>
      </w:r>
      <w:r w:rsidR="00A41A4D" w:rsidRPr="007F4ED3">
        <w:rPr>
          <w:b/>
          <w:bCs/>
          <w:color w:val="404040" w:themeColor="text1" w:themeTint="BF"/>
          <w:sz w:val="26"/>
          <w:szCs w:val="26"/>
          <w:rtl/>
        </w:rPr>
        <w:t>ات</w:t>
      </w:r>
      <w:r w:rsidR="000408F4" w:rsidRPr="007F4ED3">
        <w:rPr>
          <w:b/>
          <w:bCs/>
          <w:color w:val="404040" w:themeColor="text1" w:themeTint="BF"/>
          <w:sz w:val="26"/>
          <w:szCs w:val="26"/>
          <w:rtl/>
        </w:rPr>
        <w:t xml:space="preserve">ه الورشات من الاتفاق على </w:t>
      </w:r>
      <w:r w:rsidR="00F3700F" w:rsidRPr="007F4ED3">
        <w:rPr>
          <w:b/>
          <w:bCs/>
          <w:color w:val="404040" w:themeColor="text1" w:themeTint="BF"/>
          <w:sz w:val="26"/>
          <w:szCs w:val="26"/>
          <w:rtl/>
        </w:rPr>
        <w:t xml:space="preserve">خرائط </w:t>
      </w:r>
      <w:r w:rsidR="00F3700F" w:rsidRPr="007F4ED3">
        <w:rPr>
          <w:b/>
          <w:bCs/>
          <w:color w:val="404040" w:themeColor="text1" w:themeTint="BF"/>
          <w:sz w:val="26"/>
          <w:szCs w:val="26"/>
          <w:rtl/>
          <w:lang w:eastAsia="en-US"/>
        </w:rPr>
        <w:t>التكوين</w:t>
      </w:r>
      <w:r w:rsidR="00F3700F" w:rsidRPr="007F4ED3">
        <w:rPr>
          <w:b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B375E7" w:rsidRPr="007F4ED3">
        <w:rPr>
          <w:b/>
          <w:bCs/>
          <w:color w:val="404040" w:themeColor="text1" w:themeTint="BF"/>
          <w:sz w:val="26"/>
          <w:szCs w:val="26"/>
          <w:rtl/>
        </w:rPr>
        <w:t xml:space="preserve">والتأكد من </w:t>
      </w:r>
      <w:r w:rsidR="00BF25BA" w:rsidRPr="007F4ED3">
        <w:rPr>
          <w:b/>
          <w:bCs/>
          <w:color w:val="404040" w:themeColor="text1" w:themeTint="BF"/>
          <w:sz w:val="26"/>
          <w:szCs w:val="26"/>
          <w:rtl/>
        </w:rPr>
        <w:t>ملائمتها</w:t>
      </w:r>
      <w:r w:rsidR="00B375E7" w:rsidRPr="007F4ED3">
        <w:rPr>
          <w:b/>
          <w:bCs/>
          <w:color w:val="404040" w:themeColor="text1" w:themeTint="BF"/>
          <w:sz w:val="26"/>
          <w:szCs w:val="26"/>
          <w:rtl/>
        </w:rPr>
        <w:t xml:space="preserve"> مع </w:t>
      </w:r>
      <w:r w:rsidR="00F3700F" w:rsidRPr="007F4ED3">
        <w:rPr>
          <w:b/>
          <w:bCs/>
          <w:color w:val="404040" w:themeColor="text1" w:themeTint="BF"/>
          <w:sz w:val="26"/>
          <w:szCs w:val="26"/>
          <w:rtl/>
        </w:rPr>
        <w:t>خصائص</w:t>
      </w:r>
      <w:r w:rsidR="00B375E7" w:rsidRPr="007F4ED3">
        <w:rPr>
          <w:b/>
          <w:bCs/>
          <w:color w:val="404040" w:themeColor="text1" w:themeTint="BF"/>
          <w:sz w:val="26"/>
          <w:szCs w:val="26"/>
          <w:rtl/>
        </w:rPr>
        <w:t xml:space="preserve"> ومميزات كل جهة</w:t>
      </w:r>
      <w:r w:rsidR="00F3700F" w:rsidRPr="007F4ED3">
        <w:rPr>
          <w:b/>
          <w:bCs/>
          <w:color w:val="404040" w:themeColor="text1" w:themeTint="BF"/>
          <w:sz w:val="26"/>
          <w:szCs w:val="26"/>
          <w:rtl/>
        </w:rPr>
        <w:t>.</w:t>
      </w:r>
    </w:p>
    <w:p w14:paraId="4107398E" w14:textId="4CB63F23" w:rsidR="00F3700F" w:rsidRPr="00D244D2" w:rsidRDefault="00610F7A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سيغطي العرض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التكويني الجديد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3F5DFC">
        <w:rPr>
          <w:rFonts w:ascii="Helvetica" w:hAnsi="Helvetica" w:cs="Helvetica"/>
          <w:bCs/>
          <w:color w:val="404040" w:themeColor="text1" w:themeTint="BF"/>
          <w:sz w:val="22"/>
          <w:szCs w:val="22"/>
          <w:rtl/>
          <w:lang w:eastAsia="en-US"/>
        </w:rPr>
        <w:t xml:space="preserve">12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قطاع</w:t>
      </w:r>
      <w:r w:rsidR="00535E87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</w:t>
      </w:r>
      <w:r w:rsidR="00493A9D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3F5DFC">
        <w:rPr>
          <w:rFonts w:ascii="Helvetica" w:hAnsi="Helvetica" w:cs="Helvetica"/>
          <w:bCs/>
          <w:color w:val="404040" w:themeColor="text1" w:themeTint="BF"/>
          <w:sz w:val="22"/>
          <w:szCs w:val="22"/>
          <w:rtl/>
          <w:lang w:eastAsia="en-US"/>
        </w:rPr>
        <w:t>3</w:t>
      </w:r>
      <w:r w:rsidR="00F3700F" w:rsidRPr="00493A9D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493A9D" w:rsidRPr="00493A9D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منها</w:t>
      </w:r>
      <w:r w:rsidR="00493A9D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جديدة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وهي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:</w:t>
      </w:r>
    </w:p>
    <w:p w14:paraId="4D37D959" w14:textId="7B95A9BF" w:rsidR="00F3700F" w:rsidRPr="00D244D2" w:rsidRDefault="00F3700F" w:rsidP="00B918B3">
      <w:pPr>
        <w:pStyle w:val="xxxmsonormal"/>
        <w:bidi/>
        <w:spacing w:line="276" w:lineRule="auto"/>
        <w:ind w:left="708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-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الرقم</w:t>
      </w:r>
      <w:r w:rsidR="00610F7A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ن</w:t>
      </w:r>
      <w:r w:rsidR="00F80A50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ة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BF25BA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&amp;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الذكاء الاصطناعي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729A0039" w14:textId="77777777" w:rsidR="00F3700F" w:rsidRPr="00D244D2" w:rsidRDefault="00F3700F" w:rsidP="00B918B3">
      <w:pPr>
        <w:pStyle w:val="xxxmsonormal"/>
        <w:bidi/>
        <w:spacing w:line="276" w:lineRule="auto"/>
        <w:ind w:left="708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-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الصحة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19078332" w14:textId="54E5CEE7" w:rsidR="00F3700F" w:rsidRPr="00D244D2" w:rsidRDefault="00F3700F" w:rsidP="00B918B3">
      <w:pPr>
        <w:pStyle w:val="xxxmsonormal"/>
        <w:bidi/>
        <w:spacing w:line="276" w:lineRule="auto"/>
        <w:ind w:left="708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- </w:t>
      </w:r>
      <w:r w:rsidR="00493A9D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الخ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دمات</w:t>
      </w:r>
      <w:r w:rsidR="00535E87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665649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للأشخاص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.</w:t>
      </w:r>
    </w:p>
    <w:p w14:paraId="5040CBA3" w14:textId="1C92F9CF" w:rsidR="00F3700F" w:rsidRPr="00D244D2" w:rsidRDefault="009F0837" w:rsidP="00B918B3">
      <w:pPr>
        <w:pStyle w:val="xxxmsonormal"/>
        <w:bidi/>
        <w:spacing w:before="240"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434D2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سيتم </w:t>
      </w:r>
      <w:r w:rsidR="00F434D2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تنزيله عبر</w:t>
      </w:r>
      <w:r w:rsidR="003F5DFC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9F0837">
        <w:rPr>
          <w:rFonts w:ascii="Helvetica" w:hAnsi="Helvetica" w:cs="Helvetica"/>
          <w:bCs/>
          <w:color w:val="404040" w:themeColor="text1" w:themeTint="BF"/>
          <w:rtl/>
          <w:lang w:eastAsia="en-US"/>
        </w:rPr>
        <w:t xml:space="preserve">195 </w:t>
      </w:r>
      <w:r w:rsidR="00535E87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شعبة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تكوينية</w:t>
      </w:r>
      <w:r w:rsidR="00F3700F" w:rsidRPr="009F0837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تستهدف بشكل </w:t>
      </w:r>
      <w:r w:rsidR="003F5DFC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أساسي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</w:t>
      </w:r>
      <w:r w:rsidR="0002348F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مهن 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الجديدة</w:t>
      </w:r>
      <w:r w:rsidR="00610F7A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02348F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في تكامل تام مع 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العرض </w:t>
      </w:r>
      <w:r w:rsidR="0002348F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التكويني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الحالي، 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والذي سيستفيد بدوره من</w:t>
      </w:r>
      <w:r w:rsidR="00F43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إعادة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43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F434D2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هيكلة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في إطار مشروع 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"</w:t>
      </w:r>
      <w:r w:rsidR="003F14F0" w:rsidRPr="00D244D2">
        <w:rPr>
          <w:rFonts w:ascii="Helvetica" w:hAnsi="Helvetica"/>
          <w:b/>
          <w:bCs/>
          <w:color w:val="404040" w:themeColor="text1" w:themeTint="BF"/>
          <w:sz w:val="26"/>
          <w:szCs w:val="26"/>
          <w:rtl/>
          <w:lang w:eastAsia="en-US"/>
        </w:rPr>
        <w:t>تأهيل العرض</w:t>
      </w:r>
      <w:r w:rsidR="003F14F0" w:rsidRPr="00D244D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3F14F0" w:rsidRPr="00D244D2">
        <w:rPr>
          <w:rFonts w:ascii="Helvetica" w:hAnsi="Helvetica"/>
          <w:b/>
          <w:bCs/>
          <w:color w:val="404040" w:themeColor="text1" w:themeTint="BF"/>
          <w:sz w:val="26"/>
          <w:szCs w:val="26"/>
          <w:rtl/>
          <w:lang w:eastAsia="en-US"/>
        </w:rPr>
        <w:t>التكويني</w:t>
      </w:r>
      <w:r w:rsidR="00BF25BA">
        <w:rPr>
          <w:rFonts w:ascii="Helvetica" w:hAnsi="Helvetica"/>
          <w:b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BF25BA" w:rsidRPr="00F434D2">
        <w:rPr>
          <w:rFonts w:ascii="Helvetica" w:hAnsi="Helvetica" w:hint="cs"/>
          <w:b/>
          <w:bCs/>
          <w:color w:val="404040" w:themeColor="text1" w:themeTint="BF"/>
          <w:sz w:val="26"/>
          <w:szCs w:val="26"/>
          <w:rtl/>
          <w:lang w:eastAsia="en-US"/>
        </w:rPr>
        <w:t>الحالي</w:t>
      </w:r>
      <w:r w:rsidR="0002348F" w:rsidRPr="00F434D2">
        <w:rPr>
          <w:rFonts w:ascii="Helvetica" w:hAnsi="Helvetica"/>
          <w:b/>
          <w:bCs/>
          <w:color w:val="404040" w:themeColor="text1" w:themeTint="BF"/>
          <w:sz w:val="26"/>
          <w:szCs w:val="26"/>
          <w:rtl/>
          <w:lang w:eastAsia="en-US"/>
        </w:rPr>
        <w:t>"</w:t>
      </w:r>
      <w:r w:rsidR="0002348F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، الذي 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ي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د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خل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ضمن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مشاريع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خارطة الطريق الجديدة 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(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المشروع 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1).</w:t>
      </w:r>
    </w:p>
    <w:p w14:paraId="60D10813" w14:textId="77777777" w:rsidR="00F3700F" w:rsidRPr="00BF25BA" w:rsidRDefault="00F3700F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0"/>
          <w:szCs w:val="20"/>
          <w:lang w:eastAsia="en-US"/>
        </w:rPr>
      </w:pPr>
    </w:p>
    <w:p w14:paraId="4E2FB544" w14:textId="023C3DC8" w:rsidR="00F3700F" w:rsidRPr="00D244D2" w:rsidRDefault="003F5DFC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س</w:t>
      </w:r>
      <w:r w:rsidR="00A876C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شكل التكوين</w:t>
      </w:r>
      <w:r w:rsidR="00A876C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ات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المتوج</w:t>
      </w:r>
      <w:r w:rsidR="00A876C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ة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بدبلوم</w:t>
      </w:r>
      <w:r w:rsidR="00B413A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والتي توفر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3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مستويات</w:t>
      </w:r>
      <w:r w:rsidR="00A876C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للتكوين</w:t>
      </w:r>
      <w:r w:rsidR="00F3700F" w:rsidRPr="00A876C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A876CE" w:rsidRPr="00A876C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(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العامل المؤهل،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التقني والتقني المتخصص</w:t>
      </w:r>
      <w:r w:rsidR="00A876C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)</w:t>
      </w:r>
      <w:r w:rsidR="00940644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B413A0" w:rsidRPr="00B413A0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B413A0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68</w:t>
      </w:r>
      <w:r w:rsidR="00B413A0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٪ </w:t>
      </w:r>
      <w:r w:rsidR="00B413A0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من العرض الإجمالي </w:t>
      </w:r>
      <w:r w:rsidR="00F412AB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وتستهدف الشباب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الذين تتراوح أعمارهم بين 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15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30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سنة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.</w:t>
      </w:r>
    </w:p>
    <w:p w14:paraId="1749CEEB" w14:textId="77777777" w:rsidR="00F3700F" w:rsidRPr="00940644" w:rsidRDefault="00F3700F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</w:p>
    <w:p w14:paraId="0593BF5A" w14:textId="6CD44EED" w:rsidR="00F3700F" w:rsidRPr="00534E3E" w:rsidRDefault="00610F7A" w:rsidP="00B918B3">
      <w:pPr>
        <w:pStyle w:val="xxxmsonormal"/>
        <w:bidi/>
        <w:spacing w:line="276" w:lineRule="auto"/>
        <w:jc w:val="both"/>
        <w:rPr>
          <w:rFonts w:ascii="Helvetica" w:hAnsi="Helvetica" w:cs="Tahom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سيتم تخصيص ال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نسبة المتبقية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للتكوين</w:t>
      </w:r>
      <w:r w:rsidR="003F5DF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ات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التأهيلي</w:t>
      </w:r>
      <w:r w:rsidR="003F5DF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ة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534E3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عبر مسارات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قصير</w:t>
      </w:r>
      <w:r w:rsidR="003F5DF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ة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755C01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المد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ة</w:t>
      </w:r>
      <w:r w:rsidR="00534E3E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3F5DF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</w:t>
      </w:r>
      <w:r w:rsidR="0002348F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مكن من اكتساب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أو </w:t>
      </w:r>
      <w:r w:rsidR="003F5DF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تعزير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9854DB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كفاءات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خاصة</w:t>
      </w:r>
      <w:r w:rsidR="00534E3E">
        <w:rPr>
          <w:rFonts w:ascii="Helvetica" w:hAnsi="Helvetica" w:cs="Tahom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، </w:t>
      </w:r>
      <w:r w:rsidR="00534E3E" w:rsidRPr="00534E3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وتتوج بالحصول على شهادة.</w:t>
      </w:r>
    </w:p>
    <w:p w14:paraId="10209918" w14:textId="77777777" w:rsidR="00F3700F" w:rsidRPr="00D244D2" w:rsidRDefault="009854DB" w:rsidP="00B918B3">
      <w:pPr>
        <w:pStyle w:val="xxxmsonormal"/>
        <w:bidi/>
        <w:spacing w:before="240"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ستتميز هندسة التكوين التي ست</w:t>
      </w:r>
      <w:r w:rsidR="00F611D1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 w:bidi="ar-MA"/>
        </w:rPr>
        <w:t xml:space="preserve">ؤطر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البرامج الجديدة بما </w:t>
      </w:r>
      <w:r w:rsidR="0035059C" w:rsidRPr="00D244D2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يلي</w:t>
      </w:r>
      <w:r w:rsidR="0035059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:</w:t>
      </w:r>
    </w:p>
    <w:p w14:paraId="4D9DE670" w14:textId="1B9408AB" w:rsidR="00F3700F" w:rsidRPr="00D244D2" w:rsidRDefault="00F3700F" w:rsidP="00B918B3">
      <w:pPr>
        <w:pStyle w:val="xxxmsonormal"/>
        <w:numPr>
          <w:ilvl w:val="0"/>
          <w:numId w:val="18"/>
        </w:numPr>
        <w:bidi/>
        <w:spacing w:line="276" w:lineRule="auto"/>
        <w:ind w:left="283" w:hanging="283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تنمية ال</w:t>
      </w:r>
      <w:r w:rsidR="009854DB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كفاءات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بشكل </w:t>
      </w:r>
      <w:r w:rsidR="005038C1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أساسي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346724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عبر </w:t>
      </w:r>
      <w:r w:rsidR="005038C1" w:rsidRPr="00D244D2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الممارسة</w:t>
      </w:r>
      <w:r w:rsidR="003442EB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العملية؛</w:t>
      </w:r>
    </w:p>
    <w:p w14:paraId="3D9E43C9" w14:textId="43D37087" w:rsidR="00F3700F" w:rsidRPr="009F0837" w:rsidRDefault="00F611D1" w:rsidP="00B918B3">
      <w:pPr>
        <w:pStyle w:val="xxxmsonormal"/>
        <w:numPr>
          <w:ilvl w:val="0"/>
          <w:numId w:val="18"/>
        </w:numPr>
        <w:bidi/>
        <w:spacing w:line="276" w:lineRule="auto"/>
        <w:ind w:left="283" w:hanging="283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تخصيص</w:t>
      </w:r>
      <w:r w:rsidRPr="009F0837">
        <w:rPr>
          <w:rFonts w:ascii="Helvetica" w:hAnsi="Helvetica" w:cs="Helvetica" w:hint="cs"/>
          <w:b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9F0837">
        <w:rPr>
          <w:rFonts w:ascii="Helvetica" w:hAnsi="Helvetica"/>
          <w:b/>
          <w:color w:val="404040" w:themeColor="text1" w:themeTint="BF"/>
          <w:sz w:val="26"/>
          <w:szCs w:val="26"/>
          <w:rtl/>
          <w:lang w:eastAsia="en-US"/>
        </w:rPr>
        <w:t>٪</w:t>
      </w:r>
      <w:r w:rsidR="00F3700F" w:rsidRPr="009F0837">
        <w:rPr>
          <w:rFonts w:ascii="Helvetica" w:hAnsi="Helvetica" w:cs="Helvetica"/>
          <w:b/>
          <w:color w:val="404040" w:themeColor="text1" w:themeTint="BF"/>
          <w:lang w:eastAsia="en-US"/>
        </w:rPr>
        <w:t>30</w:t>
      </w:r>
      <w:r w:rsidR="00F3700F" w:rsidRPr="009F0837">
        <w:rPr>
          <w:rFonts w:ascii="Helvetica" w:hAnsi="Helvetica"/>
          <w:bCs/>
          <w:color w:val="404040" w:themeColor="text1" w:themeTint="BF"/>
          <w:rtl/>
          <w:lang w:eastAsia="en-US"/>
        </w:rPr>
        <w:t xml:space="preserve"> 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من </w:t>
      </w:r>
      <w:r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3442EB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مقررات الجديدة </w:t>
      </w:r>
      <w:r w:rsidR="00FB672B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لتقوية </w:t>
      </w:r>
      <w:r w:rsidR="00FB672B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الكفاءات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346724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الذاتية</w:t>
      </w:r>
      <w:r w:rsidR="00F3700F" w:rsidRPr="009F0837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: 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اللغوية</w:t>
      </w:r>
      <w:r w:rsidR="00346724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B672B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الرقمية </w:t>
      </w:r>
      <w:r w:rsidR="00FB672B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وال</w:t>
      </w:r>
      <w:r w:rsidR="00AA22F4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مقاولاتية، بشكل أول</w:t>
      </w:r>
      <w:r w:rsidR="009F0837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AA22F4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ي.</w:t>
      </w:r>
    </w:p>
    <w:p w14:paraId="7B9B3B7A" w14:textId="18E4F291" w:rsidR="00F3700F" w:rsidRPr="00D244D2" w:rsidRDefault="00F3700F" w:rsidP="00B918B3">
      <w:pPr>
        <w:pStyle w:val="xxxmsonormal"/>
        <w:numPr>
          <w:ilvl w:val="0"/>
          <w:numId w:val="18"/>
        </w:numPr>
        <w:bidi/>
        <w:spacing w:line="276" w:lineRule="auto"/>
        <w:ind w:left="283" w:hanging="283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9F0837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إضافة </w:t>
      </w:r>
      <w:r w:rsidR="0032431B" w:rsidRPr="009F0837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أسدس ل</w:t>
      </w:r>
      <w:r w:rsidR="00FB672B" w:rsidRPr="009F0837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شعب </w:t>
      </w:r>
      <w:r w:rsidR="0032431B" w:rsidRPr="009F0837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قطاعي </w:t>
      </w:r>
      <w:r w:rsidR="005038C1" w:rsidRPr="009F0837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"</w:t>
      </w:r>
      <w:r w:rsidR="0032431B" w:rsidRPr="009F0837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الفندقة والسياحة</w:t>
      </w:r>
      <w:r w:rsidR="005038C1" w:rsidRPr="009F0837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"</w:t>
      </w:r>
      <w:r w:rsidR="0032431B" w:rsidRPr="009F0837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و</w:t>
      </w:r>
      <w:r w:rsidR="005038C1" w:rsidRPr="009F0837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"</w:t>
      </w:r>
      <w:r w:rsidR="008340A9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610F7A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التسيير</w:t>
      </w:r>
      <w:r w:rsidR="00610F7A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610F7A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والتجارة </w:t>
      </w:r>
      <w:r w:rsidR="005038C1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"</w:t>
      </w:r>
      <w:r w:rsidR="0032431B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 م</w:t>
      </w:r>
      <w:r w:rsidR="0047203F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خصص</w:t>
      </w:r>
      <w:r w:rsidR="00767428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لتعزيز</w:t>
      </w:r>
      <w:r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D5297B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</w:t>
      </w:r>
      <w:r w:rsidR="005038C1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="00D5297B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="005038C1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غات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الأجنبية وال</w:t>
      </w:r>
      <w:r w:rsidR="00077EA6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كفاءات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</w:t>
      </w:r>
      <w:r w:rsidR="005163B3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ذاتية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430F2A7F" w14:textId="39DDC738" w:rsidR="00F3700F" w:rsidRPr="00D244D2" w:rsidRDefault="00EC0726" w:rsidP="00B918B3">
      <w:pPr>
        <w:pStyle w:val="xxxmsonormal"/>
        <w:numPr>
          <w:ilvl w:val="0"/>
          <w:numId w:val="18"/>
        </w:numPr>
        <w:bidi/>
        <w:spacing w:line="276" w:lineRule="auto"/>
        <w:ind w:left="283" w:hanging="283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إدماج </w:t>
      </w:r>
      <w:r w:rsidR="001C300C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قوي </w:t>
      </w:r>
      <w:r w:rsidR="001C300C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Pr="0054631B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لرقم</w:t>
      </w:r>
      <w:r w:rsidR="0054631B" w:rsidRPr="0054631B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ن</w:t>
      </w:r>
      <w:r w:rsidRPr="0054631B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ة</w:t>
      </w:r>
      <w:r w:rsidRPr="005038C1">
        <w:rPr>
          <w:rFonts w:ascii="Helvetica" w:hAnsi="Helvetica" w:hint="cs"/>
          <w:bCs/>
          <w:color w:val="FF0000"/>
          <w:sz w:val="26"/>
          <w:szCs w:val="26"/>
          <w:rtl/>
          <w:lang w:eastAsia="en-US"/>
        </w:rPr>
        <w:t xml:space="preserve"> </w:t>
      </w:r>
      <w:r w:rsidR="001C300C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في التكوين</w:t>
      </w:r>
      <w:r w:rsidR="001C300C">
        <w:rPr>
          <w:rFonts w:ascii="Helvetica" w:hAnsi="Helvetica" w:cs="Tahoma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37DE337D" w14:textId="56EFE742" w:rsidR="00F3700F" w:rsidRPr="009F0837" w:rsidRDefault="009F0837" w:rsidP="00B918B3">
      <w:pPr>
        <w:pStyle w:val="xxxmsonormal"/>
        <w:numPr>
          <w:ilvl w:val="0"/>
          <w:numId w:val="18"/>
        </w:numPr>
        <w:bidi/>
        <w:spacing w:line="276" w:lineRule="auto"/>
        <w:ind w:left="283" w:hanging="283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</w:pPr>
      <w:r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برامج جديدة لتحسيس </w:t>
      </w:r>
      <w:r w:rsidR="0095064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المتدربين وتشجيعهم على</w:t>
      </w:r>
      <w:r w:rsidR="00251D6B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95064F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خلق المقاولة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،</w:t>
      </w:r>
      <w:r w:rsidR="0095064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وكذا مواكبة حاملي المشاريع </w:t>
      </w:r>
      <w:r w:rsidR="0095064F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دعم</w:t>
      </w:r>
      <w:r w:rsidR="0095064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هم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95064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="00F3700F" w:rsidRPr="009F083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إنشاء</w:t>
      </w:r>
      <w:r w:rsidR="0095064F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مقاولاتهم</w:t>
      </w:r>
      <w:r w:rsidR="00D275E9" w:rsidRPr="009F083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02249440" w14:textId="58535EBE" w:rsidR="00D5297B" w:rsidRPr="00036689" w:rsidRDefault="00D5297B" w:rsidP="00B918B3">
      <w:pPr>
        <w:pStyle w:val="xxxmsonormal"/>
        <w:numPr>
          <w:ilvl w:val="0"/>
          <w:numId w:val="18"/>
        </w:numPr>
        <w:bidi/>
        <w:spacing w:line="276" w:lineRule="auto"/>
        <w:ind w:left="283" w:hanging="283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استخدام مناهج بيداغوجية جديدة،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أكثر تفاعلية</w:t>
      </w:r>
      <w:r w:rsidR="00036689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، </w:t>
      </w:r>
      <w:r w:rsidRPr="00036689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ت</w:t>
      </w:r>
      <w:r w:rsidRPr="00036689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مكن من تحرير </w:t>
      </w:r>
      <w:r w:rsidR="00036689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Pr="00036689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طاقات </w:t>
      </w:r>
      <w:r w:rsidR="00036689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الابداعية ل</w:t>
      </w:r>
      <w:r w:rsidRPr="00036689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لمتدربين</w:t>
      </w:r>
      <w:r w:rsidR="006D3EE6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.</w:t>
      </w:r>
    </w:p>
    <w:p w14:paraId="626A04B8" w14:textId="77777777" w:rsidR="005F66AA" w:rsidRPr="00D244D2" w:rsidRDefault="005F66AA" w:rsidP="00B918B3">
      <w:pPr>
        <w:pStyle w:val="xxxmsonormal"/>
        <w:bidi/>
        <w:spacing w:line="276" w:lineRule="auto"/>
        <w:ind w:left="283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</w:p>
    <w:p w14:paraId="1843FD88" w14:textId="77777777" w:rsidR="00F3700F" w:rsidRPr="00F56585" w:rsidRDefault="00F3700F" w:rsidP="00B918B3">
      <w:pPr>
        <w:pStyle w:val="xxxmsonormal"/>
        <w:bidi/>
        <w:spacing w:line="276" w:lineRule="auto"/>
        <w:ind w:left="2832"/>
        <w:jc w:val="both"/>
        <w:rPr>
          <w:rFonts w:ascii="Palatino Linotype" w:hAnsi="Palatino Linotype" w:cs="Helvetica"/>
          <w:bCs/>
          <w:color w:val="404040" w:themeColor="text1" w:themeTint="BF"/>
          <w:sz w:val="12"/>
          <w:szCs w:val="12"/>
          <w:rtl/>
          <w:lang w:eastAsia="en-US"/>
        </w:rPr>
      </w:pPr>
    </w:p>
    <w:p w14:paraId="03621976" w14:textId="77777777" w:rsidR="00F3700F" w:rsidRPr="00F56585" w:rsidRDefault="00EA2876" w:rsidP="00B918B3">
      <w:pPr>
        <w:pStyle w:val="xxxmsonormal"/>
        <w:bidi/>
        <w:spacing w:line="276" w:lineRule="auto"/>
        <w:jc w:val="both"/>
        <w:rPr>
          <w:rFonts w:ascii="Palatino Linotype" w:hAnsi="Palatino Linotype" w:cs="Helvetica"/>
          <w:b/>
          <w:bCs/>
          <w:color w:val="0070C0"/>
          <w:sz w:val="28"/>
          <w:szCs w:val="26"/>
          <w:lang w:eastAsia="en-US"/>
        </w:rPr>
      </w:pPr>
      <w:r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lastRenderedPageBreak/>
        <w:t xml:space="preserve">فضاءات </w:t>
      </w:r>
      <w:r w:rsidR="00F3700F" w:rsidRPr="00F56585">
        <w:rPr>
          <w:rFonts w:ascii="Palatino Linotype" w:hAnsi="Palatino Linotype"/>
          <w:b/>
          <w:bCs/>
          <w:color w:val="0070C0"/>
          <w:sz w:val="36"/>
          <w:szCs w:val="30"/>
          <w:rtl/>
          <w:lang w:eastAsia="en-US"/>
        </w:rPr>
        <w:t>حديثة</w:t>
      </w:r>
      <w:r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 xml:space="preserve"> لت</w:t>
      </w:r>
      <w:r w:rsidR="004A47C6"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 xml:space="preserve">نمية كفاءات </w:t>
      </w:r>
      <w:r w:rsidR="00F3700F" w:rsidRPr="00F56585">
        <w:rPr>
          <w:rFonts w:ascii="Palatino Linotype" w:hAnsi="Palatino Linotype"/>
          <w:b/>
          <w:bCs/>
          <w:color w:val="0070C0"/>
          <w:sz w:val="36"/>
          <w:szCs w:val="30"/>
          <w:rtl/>
          <w:lang w:eastAsia="en-US"/>
        </w:rPr>
        <w:t>المتدربين</w:t>
      </w:r>
      <w:r w:rsidR="00F3700F" w:rsidRPr="00F56585">
        <w:rPr>
          <w:rFonts w:ascii="Palatino Linotype" w:hAnsi="Palatino Linotype" w:cs="Helvetica"/>
          <w:b/>
          <w:bCs/>
          <w:color w:val="0070C0"/>
          <w:sz w:val="36"/>
          <w:szCs w:val="30"/>
          <w:lang w:eastAsia="en-US"/>
        </w:rPr>
        <w:t xml:space="preserve">: </w:t>
      </w:r>
    </w:p>
    <w:p w14:paraId="6577692E" w14:textId="77777777" w:rsidR="00F3700F" w:rsidRPr="00D244D2" w:rsidRDefault="00F3700F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سي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ستفيد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متدربو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5038C1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مدن المهن والكفاءات 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من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5038C1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فضاءات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حديثة، 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وفر لهم بيئة معيشية وتعليمية تحفز على اكتساب ال</w:t>
      </w:r>
      <w:r w:rsidR="0087743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كفاءات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87743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تنمية </w:t>
      </w:r>
      <w:r w:rsidR="005038C1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القدرات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ذاتية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والإبداع</w:t>
      </w:r>
      <w:r w:rsidR="005038C1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ية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>.</w:t>
      </w:r>
    </w:p>
    <w:p w14:paraId="310AF516" w14:textId="0687C5D7" w:rsidR="00F3700F" w:rsidRPr="00D244D2" w:rsidRDefault="005038C1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بما أن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الهدف من</w:t>
      </w:r>
      <w:r w:rsidR="00BE7C9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ه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ات</w:t>
      </w:r>
      <w:r w:rsidR="00BE7C9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ه المدن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هو تعزيز 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="0087743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كفاءات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المهنية و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اللغوية وال</w:t>
      </w:r>
      <w:r w:rsidR="0087743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ذاتية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للمتدربين،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ف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قد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تم تصميم فضاءات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ها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ED5375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بشكل</w:t>
      </w:r>
      <w:r w:rsidR="00D82FA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ي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مكن </w:t>
      </w:r>
      <w:r w:rsidR="005F66AA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من 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تحقيق </w:t>
      </w:r>
      <w:r w:rsidR="00832804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إ</w:t>
      </w:r>
      <w:r w:rsidR="004A47C6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لتقائية ه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ات</w:t>
      </w:r>
      <w:r w:rsidR="00D82FA7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ه الأهداف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من</w:t>
      </w:r>
      <w:r w:rsidR="00BE7C9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BE7C9E">
        <w:rPr>
          <w:rFonts w:ascii="Helvetica" w:hAnsi="Helvetica" w:cs="Arial" w:hint="cs"/>
          <w:bCs/>
          <w:color w:val="404040" w:themeColor="text1" w:themeTint="BF"/>
          <w:sz w:val="26"/>
          <w:szCs w:val="26"/>
          <w:rtl/>
          <w:lang w:eastAsia="en-US"/>
        </w:rPr>
        <w:t xml:space="preserve">خلال: 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</w:p>
    <w:p w14:paraId="0C690BA3" w14:textId="77777777" w:rsidR="00F3700F" w:rsidRPr="00D244D2" w:rsidRDefault="00EA2876" w:rsidP="00B918B3">
      <w:pPr>
        <w:pStyle w:val="xxxmsonormal"/>
        <w:numPr>
          <w:ilvl w:val="1"/>
          <w:numId w:val="21"/>
        </w:numPr>
        <w:bidi/>
        <w:spacing w:line="276" w:lineRule="auto"/>
        <w:ind w:left="567" w:hanging="142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بنيات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مشتركة، تقدم خدمات مختلفة </w:t>
      </w:r>
      <w:r w:rsidR="00BE7C9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لفائدة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المتدربين </w:t>
      </w:r>
      <w:r w:rsidR="00BE7C9E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من مختلف القطاعات والمهن</w:t>
      </w:r>
      <w:r w:rsidR="00BE7C9E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(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مر</w:t>
      </w:r>
      <w:r w:rsidR="0087743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كز اللغات </w:t>
      </w:r>
      <w:r w:rsidR="00BE7C9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ال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مكتب</w:t>
      </w:r>
      <w:r w:rsidR="0087743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ات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الوسائط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ية</w:t>
      </w:r>
      <w:r w:rsidR="00BE7C9E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و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مر</w:t>
      </w:r>
      <w:r w:rsidR="0087743C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ا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كز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التوجيه الوظيفي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، </w:t>
      </w:r>
      <w:r w:rsidR="0087743C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  <w:lang w:eastAsia="en-US"/>
        </w:rPr>
        <w:t>...</w:t>
      </w:r>
      <w:r w:rsidR="00BE7C9E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)</w:t>
      </w:r>
      <w:r w:rsidR="00BE7C9E">
        <w:rPr>
          <w:rFonts w:ascii="Helvetica" w:hAnsi="Helvetica" w:cs="Arial" w:hint="cs"/>
          <w:bCs/>
          <w:color w:val="404040" w:themeColor="text1" w:themeTint="BF"/>
          <w:sz w:val="26"/>
          <w:szCs w:val="26"/>
          <w:rtl/>
          <w:lang w:eastAsia="en-US"/>
        </w:rPr>
        <w:t>؛</w:t>
      </w:r>
    </w:p>
    <w:p w14:paraId="34F019FF" w14:textId="4EE4BA69" w:rsidR="00F3700F" w:rsidRPr="00D244D2" w:rsidRDefault="00D82FA7" w:rsidP="00B918B3">
      <w:pPr>
        <w:pStyle w:val="xxxmsonormal"/>
        <w:numPr>
          <w:ilvl w:val="1"/>
          <w:numId w:val="21"/>
        </w:numPr>
        <w:bidi/>
        <w:spacing w:line="276" w:lineRule="auto"/>
        <w:ind w:left="567" w:hanging="142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أقطاب قطاعية </w:t>
      </w:r>
      <w:r w:rsidR="00832804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خاصة بالمهن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>.</w:t>
      </w:r>
    </w:p>
    <w:p w14:paraId="7A2224CC" w14:textId="47A63FB4" w:rsidR="00832804" w:rsidRDefault="00BE7C9E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832804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لتمكين الشباب القاطنين بمختلف مناطق الجهات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5F66AA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ولا سيما بالمناطق النائية </w:t>
      </w:r>
      <w:r w:rsidR="00A41A4D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من ولوج مدن المهن والكفاءات</w:t>
      </w:r>
      <w:r w:rsidR="00832804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، ستتوفر كل مدينة على دار 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="00832804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لمتدربين، توفر خدمات الإيواء والمطعمة بمعدل </w:t>
      </w:r>
      <w:r w:rsidR="00832804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16</w:t>
      </w:r>
      <w:r w:rsidR="00832804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٪</w:t>
      </w:r>
      <w:r w:rsidR="00832804"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من </w:t>
      </w:r>
      <w:r w:rsidR="00D82FA7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مجموع المتدربين</w:t>
      </w:r>
      <w:r w:rsidR="00832804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>.</w:t>
      </w:r>
    </w:p>
    <w:p w14:paraId="0AEAAC29" w14:textId="77777777" w:rsidR="00F3700F" w:rsidRPr="00F56585" w:rsidRDefault="00F3700F" w:rsidP="00B918B3">
      <w:pPr>
        <w:pStyle w:val="xxxmsonormal"/>
        <w:bidi/>
        <w:spacing w:line="276" w:lineRule="auto"/>
        <w:jc w:val="both"/>
        <w:rPr>
          <w:rFonts w:ascii="Palatino Linotype" w:hAnsi="Palatino Linotype" w:cs="Helvetica"/>
          <w:bCs/>
          <w:color w:val="404040" w:themeColor="text1" w:themeTint="BF"/>
          <w:sz w:val="16"/>
          <w:szCs w:val="16"/>
          <w:lang w:eastAsia="en-US"/>
        </w:rPr>
      </w:pPr>
    </w:p>
    <w:p w14:paraId="67DB52B8" w14:textId="77777777" w:rsidR="00F3700F" w:rsidRPr="00F56585" w:rsidRDefault="00EA2876" w:rsidP="0031783A">
      <w:pPr>
        <w:pStyle w:val="xxxmsonormal"/>
        <w:bidi/>
        <w:spacing w:after="240" w:line="276" w:lineRule="auto"/>
        <w:jc w:val="both"/>
        <w:rPr>
          <w:rFonts w:ascii="Palatino Linotype" w:hAnsi="Palatino Linotype" w:cs="Helvetica"/>
          <w:bCs/>
          <w:color w:val="404040" w:themeColor="text1" w:themeTint="BF"/>
          <w:sz w:val="28"/>
          <w:szCs w:val="26"/>
          <w:lang w:eastAsia="en-US"/>
        </w:rPr>
      </w:pPr>
      <w:r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>ال</w:t>
      </w:r>
      <w:r w:rsidR="00683942"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 xml:space="preserve">حصيلة المرحلية </w:t>
      </w:r>
      <w:r>
        <w:rPr>
          <w:rFonts w:ascii="Palatino Linotype" w:hAnsi="Palatino Linotype" w:hint="cs"/>
          <w:b/>
          <w:bCs/>
          <w:color w:val="0070C0"/>
          <w:sz w:val="36"/>
          <w:szCs w:val="30"/>
          <w:rtl/>
          <w:lang w:eastAsia="en-US"/>
        </w:rPr>
        <w:t xml:space="preserve">في تنفيذ </w:t>
      </w:r>
      <w:r w:rsidR="00F3700F" w:rsidRPr="00F56585">
        <w:rPr>
          <w:rFonts w:ascii="Palatino Linotype" w:hAnsi="Palatino Linotype"/>
          <w:b/>
          <w:bCs/>
          <w:color w:val="0070C0"/>
          <w:sz w:val="36"/>
          <w:szCs w:val="30"/>
          <w:rtl/>
          <w:lang w:eastAsia="en-US"/>
        </w:rPr>
        <w:t>برنامج مدن المهن والكفاءات</w:t>
      </w:r>
      <w:r w:rsidR="00F3700F" w:rsidRPr="00F56585">
        <w:rPr>
          <w:rFonts w:ascii="Palatino Linotype" w:hAnsi="Palatino Linotype" w:cs="Helvetica"/>
          <w:b/>
          <w:bCs/>
          <w:color w:val="0070C0"/>
          <w:sz w:val="36"/>
          <w:szCs w:val="30"/>
          <w:lang w:eastAsia="en-US"/>
        </w:rPr>
        <w:t>:</w:t>
      </w:r>
    </w:p>
    <w:p w14:paraId="64015507" w14:textId="619F3D8F" w:rsidR="00F3700F" w:rsidRDefault="00683942" w:rsidP="0031783A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انطلق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برنامج مدن المهن والكفاءات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 xml:space="preserve">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في أبريل </w:t>
      </w:r>
      <w:r w:rsidR="00F3700F" w:rsidRPr="00CD35B8">
        <w:rPr>
          <w:rFonts w:ascii="Helvetica" w:hAnsi="Helvetica" w:cs="Helvetica"/>
          <w:bCs/>
          <w:color w:val="404040" w:themeColor="text1" w:themeTint="BF"/>
          <w:rtl/>
          <w:lang w:eastAsia="en-US"/>
        </w:rPr>
        <w:t xml:space="preserve">2019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بعد تقديم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خارطة الطريق ال</w:t>
      </w:r>
      <w:r w:rsidR="003D301D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متعلقة ب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تطوير التكوين المهني</w:t>
      </w:r>
      <w:r w:rsidR="003D301D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، 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بين يدي جلالة الملك نصره الله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lang w:eastAsia="en-US"/>
        </w:rPr>
        <w:t>.</w:t>
      </w:r>
      <w:r w:rsidR="00BE7C9E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BE7C9E">
        <w:rPr>
          <w:rFonts w:ascii="Helvetica" w:hAnsi="Helvetica" w:cs="Arial" w:hint="cs"/>
          <w:bCs/>
          <w:color w:val="404040" w:themeColor="text1" w:themeTint="BF"/>
          <w:sz w:val="26"/>
          <w:szCs w:val="26"/>
          <w:rtl/>
          <w:lang w:eastAsia="en-US"/>
        </w:rPr>
        <w:t>و</w:t>
      </w:r>
      <w:r w:rsidR="00EA2876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تعرض</w:t>
      </w:r>
      <w:r w:rsidR="00F3700F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الخريطة أدناه</w:t>
      </w:r>
      <w:r w:rsidR="00940644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،</w:t>
      </w:r>
      <w:r w:rsidR="00EA2876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 xml:space="preserve"> أهم الإجراءات ال</w:t>
      </w:r>
      <w:r>
        <w:rPr>
          <w:rFonts w:ascii="Helvetica" w:hAnsi="Helvetica" w:hint="cs"/>
          <w:bCs/>
          <w:color w:val="404040" w:themeColor="text1" w:themeTint="BF"/>
          <w:sz w:val="26"/>
          <w:szCs w:val="26"/>
          <w:rtl/>
          <w:lang w:eastAsia="en-US"/>
        </w:rPr>
        <w:t>تي تم تنفيذها بالنسبة لكل مدينة</w:t>
      </w:r>
      <w:r w:rsidR="007E20E1"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  <w:t>:</w:t>
      </w:r>
    </w:p>
    <w:p w14:paraId="35099042" w14:textId="509CDFBC" w:rsidR="00886E41" w:rsidRDefault="00886E41" w:rsidP="00886E41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2D400444" w14:textId="7900C5AF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2DACB0ED" w14:textId="6A44AAB6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67560672" w14:textId="34607D69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74B7EB46" w14:textId="3F85DA23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0D0E514D" w14:textId="2CE4499F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4CE936F2" w14:textId="1E3860FB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73ED2C9C" w14:textId="4ED4D820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56741D63" w14:textId="1920640F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0AAB5F6E" w14:textId="415C2D75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0848B474" w14:textId="708DF923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119B980C" w14:textId="3785D7BC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24B21EAA" w14:textId="293C86D1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120CD0B4" w14:textId="707972F1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7E3B868D" w14:textId="2B8B1044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10FBCEEE" w14:textId="528372DE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17DA9C45" w14:textId="18769A96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191527EA" w14:textId="5E8DFEEE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0879DF95" w14:textId="75686B0B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41DF8739" w14:textId="6B468D11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0C9EB246" w14:textId="2BF8BE33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00A57E4D" w14:textId="67E8561D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573C7445" w14:textId="65E3004D" w:rsidR="00502348" w:rsidRDefault="00502348" w:rsidP="00502348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lang w:eastAsia="en-US"/>
        </w:rPr>
      </w:pPr>
    </w:p>
    <w:p w14:paraId="23EDC4B6" w14:textId="6DE2209D" w:rsidR="00886E41" w:rsidRDefault="00886E41" w:rsidP="00886E41">
      <w:pPr>
        <w:pStyle w:val="xxxmsonormal"/>
        <w:bidi/>
        <w:spacing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  <w:r w:rsidRPr="00886E41">
        <w:rPr>
          <w:rFonts w:ascii="Helvetica" w:hAnsi="Helvetica"/>
          <w:bCs/>
          <w:noProof/>
          <w:color w:val="404040" w:themeColor="text1" w:themeTint="BF"/>
          <w:sz w:val="26"/>
          <w:szCs w:val="26"/>
          <w:rtl/>
        </w:rPr>
        <w:drawing>
          <wp:inline distT="0" distB="0" distL="0" distR="0" wp14:anchorId="27DC68A8" wp14:editId="23BAD770">
            <wp:extent cx="5760720" cy="6507775"/>
            <wp:effectExtent l="0" t="0" r="0" b="7620"/>
            <wp:docPr id="5" name="Image 5" descr="C:\Users\16412\AppData\Local\Microsoft\Windows\INetCache\Content.Outlook\9506MCXZ\CARTE ARAB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412\AppData\Local\Microsoft\Windows\INetCache\Content.Outlook\9506MCXZ\CARTE ARABE-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579B" w14:textId="77777777" w:rsidR="00FB19AC" w:rsidRDefault="00FB19AC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</w:p>
    <w:p w14:paraId="6B05C506" w14:textId="77777777" w:rsidR="00FB19AC" w:rsidRDefault="00FB19AC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</w:p>
    <w:p w14:paraId="576470CA" w14:textId="77777777" w:rsidR="00FB19AC" w:rsidRDefault="00FB19AC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</w:p>
    <w:p w14:paraId="4347C7BB" w14:textId="77777777" w:rsidR="00FB19AC" w:rsidRDefault="00FB19AC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</w:p>
    <w:p w14:paraId="33C61C50" w14:textId="77777777" w:rsidR="00FB19AC" w:rsidRDefault="00FB19AC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</w:p>
    <w:p w14:paraId="5238F890" w14:textId="77777777" w:rsidR="00FB19AC" w:rsidRDefault="00FB19AC" w:rsidP="00B918B3">
      <w:pPr>
        <w:pStyle w:val="xxxmsonormal"/>
        <w:bidi/>
        <w:spacing w:before="240" w:line="276" w:lineRule="auto"/>
        <w:jc w:val="both"/>
        <w:rPr>
          <w:rFonts w:ascii="Helvetica" w:hAnsi="Helvetica"/>
          <w:bCs/>
          <w:color w:val="404040" w:themeColor="text1" w:themeTint="BF"/>
          <w:sz w:val="26"/>
          <w:szCs w:val="26"/>
          <w:rtl/>
          <w:lang w:eastAsia="en-US"/>
        </w:rPr>
      </w:pPr>
    </w:p>
    <w:p w14:paraId="55C35A61" w14:textId="77777777" w:rsidR="00F3700F" w:rsidRPr="00F56585" w:rsidRDefault="00F3700F" w:rsidP="00B918B3">
      <w:pPr>
        <w:bidi/>
        <w:spacing w:line="276" w:lineRule="auto"/>
        <w:jc w:val="both"/>
        <w:rPr>
          <w:rFonts w:ascii="Palatino Linotype" w:hAnsi="Palatino Linotype" w:cs="Helvetica"/>
          <w:b/>
          <w:bCs/>
          <w:color w:val="0070C0"/>
          <w:sz w:val="28"/>
          <w:szCs w:val="26"/>
        </w:rPr>
      </w:pPr>
      <w:r w:rsidRPr="00F56585">
        <w:rPr>
          <w:rFonts w:ascii="Palatino Linotype" w:hAnsi="Palatino Linotype" w:cs="Times New Roman"/>
          <w:b/>
          <w:bCs/>
          <w:color w:val="0070C0"/>
          <w:sz w:val="36"/>
          <w:szCs w:val="30"/>
          <w:rtl/>
        </w:rPr>
        <w:t xml:space="preserve">الخطوات </w:t>
      </w:r>
      <w:r w:rsidR="003D301D" w:rsidRPr="00F56585">
        <w:rPr>
          <w:rFonts w:ascii="Palatino Linotype" w:hAnsi="Palatino Linotype" w:cs="Times New Roman" w:hint="cs"/>
          <w:b/>
          <w:bCs/>
          <w:color w:val="0070C0"/>
          <w:sz w:val="36"/>
          <w:szCs w:val="30"/>
          <w:rtl/>
        </w:rPr>
        <w:t>القادمة</w:t>
      </w:r>
      <w:r w:rsidR="003D301D" w:rsidRPr="00F56585">
        <w:rPr>
          <w:rFonts w:ascii="Palatino Linotype" w:hAnsi="Palatino Linotype" w:cs="Helvetica"/>
          <w:b/>
          <w:bCs/>
          <w:color w:val="0070C0"/>
          <w:sz w:val="36"/>
          <w:szCs w:val="30"/>
        </w:rPr>
        <w:t>:</w:t>
      </w:r>
      <w:r w:rsidRPr="00F56585">
        <w:rPr>
          <w:rFonts w:ascii="Palatino Linotype" w:hAnsi="Palatino Linotype" w:cs="Helvetica"/>
          <w:b/>
          <w:bCs/>
          <w:color w:val="0070C0"/>
          <w:sz w:val="36"/>
          <w:szCs w:val="30"/>
        </w:rPr>
        <w:t xml:space="preserve"> </w:t>
      </w:r>
    </w:p>
    <w:p w14:paraId="426F294F" w14:textId="77777777" w:rsidR="00F3700F" w:rsidRPr="00D244D2" w:rsidRDefault="00F3700F" w:rsidP="00B918B3">
      <w:pPr>
        <w:pStyle w:val="xxxmsonormal"/>
        <w:bidi/>
        <w:spacing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ستتميز سنة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2020 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بإطلاق </w:t>
      </w:r>
      <w:r w:rsidR="00BE7C9E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أشغال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بناء 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="00BE7C9E" w:rsidRPr="00D244D2">
        <w:rPr>
          <w:rFonts w:ascii="Helvetica" w:hAnsi="Helvetica" w:cs="Helvetica"/>
          <w:b/>
          <w:color w:val="404040" w:themeColor="text1" w:themeTint="BF"/>
          <w:sz w:val="26"/>
          <w:szCs w:val="26"/>
        </w:rPr>
        <w:t>9</w:t>
      </w:r>
      <w:r w:rsidRPr="00D244D2">
        <w:rPr>
          <w:rFonts w:ascii="Helvetica" w:hAnsi="Helvetica"/>
          <w:b/>
          <w:bCs/>
          <w:color w:val="404040" w:themeColor="text1" w:themeTint="BF"/>
          <w:sz w:val="26"/>
          <w:szCs w:val="26"/>
          <w:rtl/>
          <w:lang w:eastAsia="en-US"/>
        </w:rPr>
        <w:t>مدن</w:t>
      </w:r>
      <w:r w:rsidR="005F66AA">
        <w:rPr>
          <w:rFonts w:ascii="Helvetica" w:hAnsi="Helvetica" w:hint="cs"/>
          <w:b/>
          <w:bCs/>
          <w:color w:val="404040" w:themeColor="text1" w:themeTint="BF"/>
          <w:sz w:val="26"/>
          <w:szCs w:val="26"/>
          <w:rtl/>
          <w:lang w:eastAsia="en-US"/>
        </w:rPr>
        <w:t xml:space="preserve"> </w:t>
      </w:r>
      <w:r w:rsidR="00A41A4D">
        <w:rPr>
          <w:rFonts w:ascii="Helvetica" w:hAnsi="Helvetica" w:hint="cs"/>
          <w:b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="005F66AA">
        <w:rPr>
          <w:rFonts w:ascii="Helvetica" w:hAnsi="Helvetica" w:hint="cs"/>
          <w:b/>
          <w:bCs/>
          <w:color w:val="404040" w:themeColor="text1" w:themeTint="BF"/>
          <w:sz w:val="26"/>
          <w:szCs w:val="26"/>
          <w:rtl/>
          <w:lang w:eastAsia="en-US"/>
        </w:rPr>
        <w:t>ل</w:t>
      </w:r>
      <w:r w:rsidRPr="00D244D2">
        <w:rPr>
          <w:rFonts w:ascii="Helvetica" w:hAnsi="Helvetica"/>
          <w:b/>
          <w:bCs/>
          <w:color w:val="404040" w:themeColor="text1" w:themeTint="BF"/>
          <w:sz w:val="26"/>
          <w:szCs w:val="26"/>
          <w:rtl/>
          <w:lang w:eastAsia="en-US"/>
        </w:rPr>
        <w:t>مهن والكفاءات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، وفق </w:t>
      </w:r>
      <w:r w:rsidR="0068475E">
        <w:rPr>
          <w:rFonts w:ascii="Helvetica" w:hAnsi="Helvetica" w:hint="cs"/>
          <w:bCs/>
          <w:color w:val="404040" w:themeColor="text1" w:themeTint="BF"/>
          <w:sz w:val="26"/>
          <w:szCs w:val="26"/>
          <w:rtl/>
        </w:rPr>
        <w:t>ا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>لجدول</w:t>
      </w:r>
      <w:r w:rsidR="00A803C4"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الزمني</w:t>
      </w:r>
      <w:r w:rsidRPr="00D244D2">
        <w:rPr>
          <w:rFonts w:ascii="Helvetica" w:hAnsi="Helvetica"/>
          <w:bCs/>
          <w:color w:val="404040" w:themeColor="text1" w:themeTint="BF"/>
          <w:sz w:val="26"/>
          <w:szCs w:val="26"/>
          <w:rtl/>
        </w:rPr>
        <w:t xml:space="preserve"> التالي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: </w:t>
      </w:r>
    </w:p>
    <w:p w14:paraId="3D91BC29" w14:textId="752958D2" w:rsidR="00896382" w:rsidRPr="00CC7128" w:rsidRDefault="00F3700F" w:rsidP="00B918B3">
      <w:pPr>
        <w:pStyle w:val="Paragraphedeliste"/>
        <w:numPr>
          <w:ilvl w:val="0"/>
          <w:numId w:val="18"/>
        </w:numPr>
        <w:bidi/>
        <w:spacing w:after="0" w:line="276" w:lineRule="auto"/>
        <w:ind w:left="141" w:hanging="141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سوس</w:t>
      </w:r>
      <w:r w:rsidR="00C91622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1783A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–</w:t>
      </w:r>
      <w:r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ماسة</w:t>
      </w:r>
      <w:r w:rsidR="0031783A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:</w:t>
      </w:r>
      <w:r w:rsidR="00896382"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بداية شهر فبراير2020</w:t>
      </w:r>
      <w:r w:rsidR="00896382" w:rsidRPr="00CC7128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؛</w:t>
      </w:r>
    </w:p>
    <w:p w14:paraId="6DCB8C0E" w14:textId="112A5497" w:rsidR="00F3700F" w:rsidRPr="00896382" w:rsidRDefault="00F3700F" w:rsidP="00B918B3">
      <w:pPr>
        <w:pStyle w:val="Paragraphedeliste"/>
        <w:numPr>
          <w:ilvl w:val="0"/>
          <w:numId w:val="18"/>
        </w:numPr>
        <w:bidi/>
        <w:spacing w:after="0" w:line="276" w:lineRule="auto"/>
        <w:ind w:left="141" w:hanging="141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89638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الرباط </w:t>
      </w:r>
      <w:r w:rsidR="005F66AA" w:rsidRPr="0089638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-</w:t>
      </w:r>
      <w:r w:rsidR="00940644" w:rsidRPr="0089638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89638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سلا</w:t>
      </w:r>
      <w:r w:rsidRPr="0089638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89638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-</w:t>
      </w:r>
      <w:r w:rsidR="00940644" w:rsidRPr="0089638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89638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القنيطرة</w:t>
      </w:r>
      <w:r w:rsidRPr="0089638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و</w:t>
      </w:r>
      <w:r w:rsidR="005F66AA" w:rsidRPr="00896382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الشرق</w:t>
      </w:r>
      <w:r w:rsidR="0031783A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1783A"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: </w:t>
      </w:r>
      <w:r w:rsidRPr="0089638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قبل نهاية </w:t>
      </w:r>
      <w:r w:rsidR="00A803C4" w:rsidRPr="0089638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شهر </w:t>
      </w:r>
      <w:r w:rsidRPr="0089638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مارس </w:t>
      </w:r>
      <w:r w:rsidRPr="00896382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2020</w:t>
      </w:r>
      <w:r w:rsidR="0035059C" w:rsidRPr="00896382">
        <w:rPr>
          <w:rFonts w:ascii="Helvetica" w:hAnsi="Helvetica" w:cs="Helvetica" w:hint="cs"/>
          <w:bCs/>
          <w:color w:val="404040" w:themeColor="text1" w:themeTint="BF"/>
          <w:sz w:val="24"/>
          <w:szCs w:val="24"/>
          <w:rtl/>
        </w:rPr>
        <w:t>؛</w:t>
      </w:r>
    </w:p>
    <w:p w14:paraId="34C8DBBD" w14:textId="1F41BD0A" w:rsidR="00F3700F" w:rsidRPr="00D244D2" w:rsidRDefault="00F3700F" w:rsidP="00B918B3">
      <w:pPr>
        <w:pStyle w:val="Paragraphedeliste"/>
        <w:numPr>
          <w:ilvl w:val="0"/>
          <w:numId w:val="18"/>
        </w:numPr>
        <w:bidi/>
        <w:spacing w:after="0" w:line="276" w:lineRule="auto"/>
        <w:ind w:left="141" w:hanging="141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العيون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-</w:t>
      </w:r>
      <w:r w:rsidR="00940644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الساقية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D244D2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الحمراء</w:t>
      </w:r>
      <w:r w:rsidR="0031783A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1783A"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: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قبل نهاية </w:t>
      </w:r>
      <w:r w:rsidR="00A803C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شهر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أبريل </w:t>
      </w:r>
      <w:r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2020</w:t>
      </w:r>
      <w:r w:rsidR="0035059C">
        <w:rPr>
          <w:rFonts w:ascii="Helvetica" w:hAnsi="Helvetica" w:cs="Helvetica" w:hint="cs"/>
          <w:bCs/>
          <w:color w:val="404040" w:themeColor="text1" w:themeTint="BF"/>
          <w:sz w:val="24"/>
          <w:szCs w:val="24"/>
          <w:rtl/>
        </w:rPr>
        <w:t>؛</w:t>
      </w:r>
    </w:p>
    <w:p w14:paraId="18A2B5CF" w14:textId="0DC82C8B" w:rsidR="00F3700F" w:rsidRPr="00D244D2" w:rsidRDefault="00F3700F" w:rsidP="00B918B3">
      <w:pPr>
        <w:pStyle w:val="Paragraphedeliste"/>
        <w:numPr>
          <w:ilvl w:val="0"/>
          <w:numId w:val="18"/>
        </w:numPr>
        <w:bidi/>
        <w:spacing w:after="0" w:line="276" w:lineRule="auto"/>
        <w:ind w:left="141" w:hanging="141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طنجة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-</w:t>
      </w:r>
      <w:r w:rsidR="00940644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تطوان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-</w:t>
      </w:r>
      <w:r w:rsidR="00940644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الحسيمة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وبني ملال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-</w:t>
      </w:r>
      <w:r w:rsidR="00940644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خنيفر</w:t>
      </w:r>
      <w:bookmarkStart w:id="0" w:name="_GoBack"/>
      <w:bookmarkEnd w:id="0"/>
      <w:r w:rsidR="005F66AA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ة</w:t>
      </w:r>
      <w:r w:rsidR="0031783A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1783A"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: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قبل نهاية</w:t>
      </w:r>
      <w:r w:rsidR="00A803C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شهر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يونيو </w:t>
      </w:r>
      <w:r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2020</w:t>
      </w:r>
      <w:r w:rsidR="00A41A4D">
        <w:rPr>
          <w:rFonts w:ascii="Helvetica" w:hAnsi="Helvetica" w:cs="Helvetica" w:hint="cs"/>
          <w:bCs/>
          <w:color w:val="404040" w:themeColor="text1" w:themeTint="BF"/>
          <w:sz w:val="24"/>
          <w:szCs w:val="24"/>
          <w:rtl/>
        </w:rPr>
        <w:t>؛</w:t>
      </w:r>
    </w:p>
    <w:p w14:paraId="35257900" w14:textId="610A037A" w:rsidR="00F3700F" w:rsidRPr="00D244D2" w:rsidRDefault="00F3700F" w:rsidP="00B918B3">
      <w:pPr>
        <w:pStyle w:val="Paragraphedeliste"/>
        <w:numPr>
          <w:ilvl w:val="0"/>
          <w:numId w:val="18"/>
        </w:numPr>
        <w:bidi/>
        <w:spacing w:after="0" w:line="276" w:lineRule="auto"/>
        <w:ind w:left="141" w:hanging="141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فاس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="00BE7C9E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–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مكناس</w:t>
      </w:r>
      <w:r w:rsidR="00BE7C9E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 </w:t>
      </w:r>
      <w:r w:rsidR="005F66AA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و</w:t>
      </w:r>
      <w:r w:rsidR="005F66AA" w:rsidRPr="00D244D2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كلميم</w:t>
      </w:r>
      <w:r w:rsidR="008340A9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="008340A9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–</w:t>
      </w:r>
      <w:r w:rsidR="008340A9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="005F66AA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واد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نون والدار البيضاء </w:t>
      </w:r>
      <w:r w:rsidR="003D301D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–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5F66AA" w:rsidRPr="00D244D2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سطات</w:t>
      </w:r>
      <w:r w:rsidR="0031783A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1783A" w:rsidRPr="00CC7128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: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قبل نهاية </w:t>
      </w:r>
      <w:r w:rsidR="00A803C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شهر </w:t>
      </w:r>
      <w:r w:rsidR="00BE7C9E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دجنبر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2020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>.</w:t>
      </w:r>
    </w:p>
    <w:p w14:paraId="799FD4AE" w14:textId="1F778E21" w:rsidR="00F3700F" w:rsidRPr="007E20E1" w:rsidRDefault="00F3700F" w:rsidP="00B918B3">
      <w:pPr>
        <w:bidi/>
        <w:spacing w:before="120" w:after="0" w:line="276" w:lineRule="auto"/>
        <w:jc w:val="both"/>
        <w:rPr>
          <w:rFonts w:ascii="Helvetica" w:hAnsi="Helvetica" w:cs="Tahoma"/>
          <w:bCs/>
          <w:color w:val="404040" w:themeColor="text1" w:themeTint="BF"/>
          <w:sz w:val="26"/>
          <w:szCs w:val="26"/>
          <w:rtl/>
        </w:rPr>
      </w:pP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بالنسبة </w:t>
      </w:r>
      <w:r w:rsidR="00A803C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لل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مدن الثلاث الأخيرة، </w:t>
      </w:r>
      <w:r w:rsidR="00A803C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والمتعلقة ب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جهة مراكش </w:t>
      </w:r>
      <w:r w:rsidR="0068475E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-</w:t>
      </w:r>
      <w:r w:rsidR="00213214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68475E" w:rsidRPr="00D244D2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آسفي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و</w:t>
      </w:r>
      <w:r w:rsidRPr="00D244D2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جهة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درعة</w:t>
      </w:r>
      <w:r w:rsidR="00213214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-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تافيلالت وجهة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الداخلة 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–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وادي</w:t>
      </w:r>
      <w:r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الذهب، ست</w:t>
      </w:r>
      <w:r w:rsidR="00A803C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نطلق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</w:t>
      </w:r>
      <w:r w:rsidR="00BE7C9E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أشغال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البناء</w:t>
      </w:r>
      <w:r w:rsidR="0068475E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 الخاصة بها</w:t>
      </w:r>
      <w:r w:rsidR="00A803C4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خلال ال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فصل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الأول من عام </w:t>
      </w:r>
      <w:r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2021</w:t>
      </w:r>
      <w:r w:rsidR="007E20E1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.</w:t>
      </w:r>
    </w:p>
    <w:p w14:paraId="6BC232A4" w14:textId="77777777" w:rsidR="007E20E1" w:rsidRPr="007E20E1" w:rsidRDefault="00BE7C9E" w:rsidP="0031783A">
      <w:pPr>
        <w:bidi/>
        <w:spacing w:before="120" w:line="276" w:lineRule="auto"/>
        <w:jc w:val="both"/>
        <w:rPr>
          <w:rFonts w:ascii="Helvetica" w:hAnsi="Helvetica" w:cs="Tahoma"/>
          <w:bCs/>
          <w:color w:val="404040" w:themeColor="text1" w:themeTint="BF"/>
          <w:sz w:val="26"/>
          <w:szCs w:val="26"/>
          <w:rtl/>
        </w:rPr>
      </w:pP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كما ستنطلق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خلال سنة</w:t>
      </w:r>
      <w:r w:rsidR="00CD35B8">
        <w:rPr>
          <w:rFonts w:ascii="Helvetica" w:hAnsi="Helvetica" w:cs="Times New Roman"/>
          <w:bCs/>
          <w:color w:val="404040" w:themeColor="text1" w:themeTint="BF"/>
          <w:sz w:val="26"/>
          <w:szCs w:val="26"/>
        </w:rPr>
        <w:t xml:space="preserve"> </w:t>
      </w:r>
      <w:r w:rsidR="00F3700F"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2020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، 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عملية 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تطوير هندسة التكوين 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الخاصة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بالبرامج الجديدة </w:t>
      </w:r>
      <w:r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و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التي سيتم 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اعتمادها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3D301D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ابتداء</w:t>
      </w:r>
      <w:r w:rsidR="00A803C4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من الدخول التكويني </w:t>
      </w:r>
      <w:r w:rsidR="00F3700F"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2021</w:t>
      </w:r>
      <w:r w:rsidR="007E20E1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="007E20E1" w:rsidRPr="007E20E1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وكذا</w:t>
      </w:r>
      <w:r w:rsidR="007E20E1" w:rsidRPr="007E20E1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 اقتناء المعدات الضرورية.</w:t>
      </w:r>
    </w:p>
    <w:p w14:paraId="2B664C29" w14:textId="77777777" w:rsidR="00F3700F" w:rsidRPr="00F56585" w:rsidRDefault="00A803C4" w:rsidP="00B918B3">
      <w:pPr>
        <w:bidi/>
        <w:spacing w:after="0" w:line="276" w:lineRule="auto"/>
        <w:jc w:val="both"/>
        <w:rPr>
          <w:rFonts w:ascii="Palatino Linotype" w:hAnsi="Palatino Linotype" w:cs="Helvetica"/>
          <w:bCs/>
          <w:color w:val="0070C0"/>
          <w:sz w:val="36"/>
          <w:szCs w:val="30"/>
        </w:rPr>
      </w:pPr>
      <w:r>
        <w:rPr>
          <w:rFonts w:ascii="Palatino Linotype" w:hAnsi="Palatino Linotype" w:cs="Times New Roman" w:hint="cs"/>
          <w:bCs/>
          <w:color w:val="0070C0"/>
          <w:sz w:val="36"/>
          <w:szCs w:val="30"/>
          <w:rtl/>
        </w:rPr>
        <w:t xml:space="preserve">انطلاق </w:t>
      </w:r>
      <w:r w:rsidR="00F3700F" w:rsidRPr="00F56585">
        <w:rPr>
          <w:rFonts w:ascii="Palatino Linotype" w:hAnsi="Palatino Linotype" w:cs="Times New Roman" w:hint="cs"/>
          <w:bCs/>
          <w:color w:val="0070C0"/>
          <w:sz w:val="36"/>
          <w:szCs w:val="30"/>
          <w:rtl/>
        </w:rPr>
        <w:t>التكوين</w:t>
      </w:r>
      <w:r w:rsidR="00F3700F" w:rsidRPr="00F56585">
        <w:rPr>
          <w:rFonts w:ascii="Palatino Linotype" w:hAnsi="Palatino Linotype" w:cs="Helvetica"/>
          <w:bCs/>
          <w:color w:val="0070C0"/>
          <w:sz w:val="36"/>
          <w:szCs w:val="30"/>
        </w:rPr>
        <w:t xml:space="preserve">: </w:t>
      </w:r>
    </w:p>
    <w:p w14:paraId="0E84787F" w14:textId="77777777" w:rsidR="00F3700F" w:rsidRPr="00D244D2" w:rsidRDefault="00A803C4" w:rsidP="0031783A">
      <w:pPr>
        <w:bidi/>
        <w:spacing w:before="240"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  <w:lang w:bidi="ar-MA"/>
        </w:rPr>
        <w:t xml:space="preserve">سيتم 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  <w:lang w:bidi="ar-MA"/>
        </w:rPr>
        <w:t>انطلاق التكوين ب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مدن المهن والكفاءات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 xml:space="preserve"> 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على ثلاث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ة</w:t>
      </w:r>
      <w:r w:rsidR="00F3700F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أشطر</w:t>
      </w:r>
      <w:r w:rsidR="00F3700F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، بين 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</w:t>
      </w:r>
      <w:r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دخول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 التكويني </w:t>
      </w:r>
      <w:r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>2021</w:t>
      </w:r>
      <w:r w:rsidR="00F3700F" w:rsidRPr="00CD35B8">
        <w:rPr>
          <w:rFonts w:ascii="Helvetica" w:hAnsi="Helvetica" w:cs="Helvetica"/>
          <w:bCs/>
          <w:color w:val="404040" w:themeColor="text1" w:themeTint="BF"/>
          <w:sz w:val="24"/>
          <w:szCs w:val="24"/>
          <w:rtl/>
        </w:rPr>
        <w:t xml:space="preserve"> 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وال</w:t>
      </w:r>
      <w:r w:rsidR="000E04C8" w:rsidRPr="00D244D2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دخول</w:t>
      </w:r>
      <w:r w:rsidR="000E04C8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 xml:space="preserve"> </w:t>
      </w:r>
      <w:r w:rsidR="00A41A4D">
        <w:rPr>
          <w:rFonts w:ascii="Helvetica" w:hAnsi="Helvetica" w:cs="Times New Roman" w:hint="cs"/>
          <w:bCs/>
          <w:color w:val="404040" w:themeColor="text1" w:themeTint="BF"/>
          <w:sz w:val="26"/>
          <w:szCs w:val="26"/>
          <w:rtl/>
        </w:rPr>
        <w:t>التكويني 2023</w:t>
      </w:r>
      <w:r w:rsidR="00BE7C9E">
        <w:rPr>
          <w:rFonts w:ascii="Helvetica" w:hAnsi="Helvetica" w:cs="Helvetica" w:hint="cs"/>
          <w:bCs/>
          <w:color w:val="404040" w:themeColor="text1" w:themeTint="BF"/>
          <w:rtl/>
        </w:rPr>
        <w:t xml:space="preserve"> </w:t>
      </w:r>
      <w:r w:rsidR="00BE7C9E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>:</w:t>
      </w:r>
      <w:r w:rsidR="000E04C8" w:rsidRPr="00D244D2">
        <w:rPr>
          <w:rFonts w:ascii="Helvetica" w:hAnsi="Helvetica" w:cs="Helvetica"/>
          <w:bCs/>
          <w:color w:val="404040" w:themeColor="text1" w:themeTint="BF"/>
          <w:sz w:val="26"/>
          <w:szCs w:val="26"/>
          <w:rtl/>
        </w:rPr>
        <w:t xml:space="preserve"> </w:t>
      </w:r>
      <w:r w:rsidR="000E04C8">
        <w:rPr>
          <w:rFonts w:ascii="Helvetica" w:hAnsi="Helvetica" w:cs="Helvetica" w:hint="cs"/>
          <w:bCs/>
          <w:color w:val="404040" w:themeColor="text1" w:themeTint="BF"/>
          <w:sz w:val="26"/>
          <w:szCs w:val="26"/>
          <w:rtl/>
        </w:rPr>
        <w:t xml:space="preserve">  </w:t>
      </w:r>
    </w:p>
    <w:p w14:paraId="0B0F4B13" w14:textId="61B28554" w:rsidR="00F3700F" w:rsidRPr="008646AD" w:rsidRDefault="00C91BB4" w:rsidP="00B918B3">
      <w:pPr>
        <w:bidi/>
        <w:spacing w:after="0" w:line="276" w:lineRule="auto"/>
        <w:jc w:val="both"/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</w:pPr>
      <w:r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إذ </w:t>
      </w:r>
      <w:r w:rsidR="00F3700F" w:rsidRPr="00C91BB4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>س</w:t>
      </w:r>
      <w:r w:rsidR="00A803C4" w:rsidRPr="00C91BB4">
        <w:rPr>
          <w:rFonts w:ascii="Helvetica" w:hAnsi="Helvetica" w:cs="Times New Roman"/>
          <w:bCs/>
          <w:color w:val="404040" w:themeColor="text1" w:themeTint="BF"/>
          <w:sz w:val="26"/>
          <w:szCs w:val="26"/>
          <w:rtl/>
        </w:rPr>
        <w:t xml:space="preserve">يتم افتتاح مدن </w:t>
      </w:r>
      <w:r w:rsidR="00A803C4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المهن والكفاءات 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ل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جهات</w:t>
      </w:r>
      <w:r w:rsidR="00F8143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سوس</w:t>
      </w:r>
      <w:r w:rsidR="0031783A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1783A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-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ماسة</w:t>
      </w:r>
      <w:r w:rsidR="00BE7C9E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و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العيون </w:t>
      </w:r>
      <w:r w:rsidR="00BE7C9E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-</w:t>
      </w:r>
      <w:r w:rsidR="00995EEC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الساقية الحمراء</w:t>
      </w:r>
      <w:r w:rsidR="00BE7C9E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ال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شرق</w:t>
      </w:r>
      <w:r w:rsidR="00F3700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انطلاق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 م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ن</w:t>
      </w:r>
      <w:r w:rsidR="00F8143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ال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دخول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التكويني </w:t>
      </w:r>
      <w:r w:rsidR="00F3700F" w:rsidRPr="008646AD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</w:rPr>
        <w:t>2021</w:t>
      </w:r>
      <w:r w:rsidR="0068475E" w:rsidRPr="008646AD">
        <w:rPr>
          <w:rFonts w:ascii="Helvetica" w:hAnsi="Helvetica" w:cs="Helvetica" w:hint="cs"/>
          <w:b/>
          <w:bCs/>
          <w:color w:val="404040" w:themeColor="text1" w:themeTint="BF"/>
          <w:sz w:val="26"/>
          <w:szCs w:val="26"/>
          <w:rtl/>
        </w:rPr>
        <w:t>.</w:t>
      </w:r>
    </w:p>
    <w:p w14:paraId="64BFCE73" w14:textId="58344C6A" w:rsidR="00F3700F" w:rsidRPr="008646AD" w:rsidRDefault="00C91BB4" w:rsidP="00B918B3">
      <w:pPr>
        <w:bidi/>
        <w:spacing w:after="0" w:line="276" w:lineRule="auto"/>
        <w:jc w:val="both"/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</w:rPr>
      </w:pPr>
      <w:r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  <w:t>و</w:t>
      </w:r>
      <w:r w:rsidR="0054631B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  <w:t>سيعرف</w:t>
      </w:r>
      <w:r w:rsidR="0054631B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  <w:lang w:bidi="ar-MA"/>
        </w:rPr>
        <w:t xml:space="preserve"> 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  <w:lang w:bidi="ar-MA"/>
        </w:rPr>
        <w:t>ال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  <w:t>دخول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  <w:lang w:bidi="ar-MA"/>
        </w:rPr>
        <w:t xml:space="preserve"> التكويني </w:t>
      </w:r>
      <w:r w:rsidR="00F8143F" w:rsidRPr="008646AD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  <w:lang w:bidi="ar-MA"/>
        </w:rPr>
        <w:t xml:space="preserve">2022 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  <w:t xml:space="preserve">انطلاق </w:t>
      </w:r>
      <w:r w:rsidR="00F8143F" w:rsidRPr="008646AD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rtl/>
          <w:lang w:bidi="ar-MA"/>
        </w:rPr>
        <w:t xml:space="preserve">5 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  <w:t xml:space="preserve">مدن 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  <w:lang w:bidi="ar-MA"/>
        </w:rPr>
        <w:t>لل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  <w:lang w:bidi="ar-MA"/>
        </w:rPr>
        <w:t xml:space="preserve">مهن </w:t>
      </w:r>
      <w:r w:rsidR="00490B5A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والكفاءات</w:t>
      </w:r>
      <w:r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بجهات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213214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: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الرباط 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-</w:t>
      </w:r>
      <w:r w:rsidR="00BB1941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A41A4D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سلا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-</w:t>
      </w:r>
      <w:r w:rsidR="00BB1941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A41A4D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القنيطرة</w:t>
      </w:r>
      <w:r w:rsidR="0054631B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و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طنجة –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تطوان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</w:rPr>
        <w:t xml:space="preserve"> 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–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الحسيمة</w:t>
      </w:r>
      <w:r w:rsidR="0054631B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و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بني ملال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</w:rPr>
        <w:t xml:space="preserve"> 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–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</w:rPr>
        <w:t xml:space="preserve"> 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خنيفرة وفاس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-</w:t>
      </w:r>
      <w:r w:rsidR="00BB1941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A41A4D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مكناس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وكلميم</w:t>
      </w:r>
      <w:r w:rsidR="008340A9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  <w:t xml:space="preserve"> –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</w:rPr>
        <w:t xml:space="preserve"> </w:t>
      </w:r>
      <w:r w:rsidR="00A41A4D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واد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نون</w:t>
      </w:r>
      <w:r w:rsidR="0068475E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.</w:t>
      </w:r>
    </w:p>
    <w:p w14:paraId="2D5FF49C" w14:textId="4D353FF5" w:rsidR="00F3700F" w:rsidRPr="00C91BB4" w:rsidRDefault="00C91BB4" w:rsidP="00B918B3">
      <w:pPr>
        <w:bidi/>
        <w:spacing w:after="0" w:line="276" w:lineRule="auto"/>
        <w:jc w:val="both"/>
        <w:rPr>
          <w:rFonts w:ascii="Helvetica" w:hAnsi="Helvetica" w:cs="Helvetica"/>
          <w:bCs/>
          <w:color w:val="404040" w:themeColor="text1" w:themeTint="BF"/>
          <w:sz w:val="26"/>
          <w:szCs w:val="26"/>
        </w:rPr>
      </w:pPr>
      <w:r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بينما 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سيتميز الدخول التكويني</w:t>
      </w:r>
      <w:r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لموسم</w:t>
      </w:r>
      <w:r w:rsidR="000E04C8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F8143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2023 ب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إتمام</w:t>
      </w:r>
      <w:r w:rsidR="003E7AB9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إنجاز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البرنامج</w:t>
      </w:r>
      <w:r w:rsidR="000D6375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مع ا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فتتاح مدن </w:t>
      </w:r>
      <w:r w:rsidR="000D6375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المهن والكفاءات </w:t>
      </w:r>
      <w:r w:rsidR="004A5DC6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لجهات</w:t>
      </w:r>
      <w:r w:rsidR="000D6375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الدار البيضاء</w:t>
      </w:r>
      <w:r w:rsidR="00F3700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  <w:t xml:space="preserve"> </w:t>
      </w:r>
      <w:r w:rsidR="000D6375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–</w:t>
      </w:r>
      <w:r w:rsidR="00F3700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  <w:t xml:space="preserve"> 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سطات ومراكش</w:t>
      </w:r>
      <w:r w:rsidR="00F3700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0D6375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>–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آسفي</w:t>
      </w:r>
      <w:r w:rsidR="0054631B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A41A4D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ودرعة</w:t>
      </w:r>
      <w:r w:rsidR="0031783A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31783A" w:rsidRPr="008646AD">
        <w:rPr>
          <w:rFonts w:ascii="Helvetica" w:hAnsi="Helvetica" w:cs="Times New Roman" w:hint="cs"/>
          <w:b/>
          <w:bCs/>
          <w:color w:val="404040" w:themeColor="text1" w:themeTint="BF"/>
          <w:sz w:val="26"/>
          <w:szCs w:val="26"/>
          <w:rtl/>
        </w:rPr>
        <w:t>-</w:t>
      </w:r>
      <w:r w:rsidR="0031783A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A41A4D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تافيلالت</w:t>
      </w:r>
      <w:r w:rsidR="004A5DC6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 xml:space="preserve">والداخلة </w:t>
      </w:r>
      <w:r w:rsidR="00F3700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  <w:rtl/>
        </w:rPr>
        <w:t xml:space="preserve">–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وادي</w:t>
      </w:r>
      <w:r w:rsidR="00F3700F" w:rsidRPr="008646AD">
        <w:rPr>
          <w:rFonts w:ascii="Helvetica" w:hAnsi="Helvetica" w:cs="Helvetica"/>
          <w:b/>
          <w:bCs/>
          <w:color w:val="404040" w:themeColor="text1" w:themeTint="BF"/>
          <w:sz w:val="26"/>
          <w:szCs w:val="26"/>
        </w:rPr>
        <w:t xml:space="preserve"> </w:t>
      </w:r>
      <w:r w:rsidR="00F3700F" w:rsidRPr="008646AD">
        <w:rPr>
          <w:rFonts w:ascii="Helvetica" w:hAnsi="Helvetica" w:cs="Times New Roman"/>
          <w:b/>
          <w:bCs/>
          <w:color w:val="404040" w:themeColor="text1" w:themeTint="BF"/>
          <w:sz w:val="26"/>
          <w:szCs w:val="26"/>
          <w:rtl/>
        </w:rPr>
        <w:t>الذهب</w:t>
      </w:r>
      <w:r w:rsidR="00F3700F" w:rsidRPr="00C91BB4">
        <w:rPr>
          <w:rFonts w:ascii="Helvetica" w:hAnsi="Helvetica" w:cs="Helvetica"/>
          <w:bCs/>
          <w:color w:val="404040" w:themeColor="text1" w:themeTint="BF"/>
          <w:sz w:val="26"/>
          <w:szCs w:val="26"/>
        </w:rPr>
        <w:t>.</w:t>
      </w:r>
    </w:p>
    <w:p w14:paraId="5537CE8D" w14:textId="77777777" w:rsidR="00F3700F" w:rsidRPr="00F56585" w:rsidRDefault="00F3700F" w:rsidP="00B918B3">
      <w:pPr>
        <w:spacing w:after="0" w:line="276" w:lineRule="auto"/>
        <w:jc w:val="both"/>
        <w:rPr>
          <w:rFonts w:ascii="Palatino Linotype" w:hAnsi="Palatino Linotype" w:cs="Helvetica"/>
          <w:bCs/>
          <w:color w:val="404040" w:themeColor="text1" w:themeTint="BF"/>
          <w:sz w:val="16"/>
          <w:szCs w:val="16"/>
        </w:rPr>
      </w:pPr>
    </w:p>
    <w:p w14:paraId="58FBD4CF" w14:textId="77777777" w:rsidR="00F3700F" w:rsidRPr="00F56585" w:rsidRDefault="00F3700F" w:rsidP="00B918B3">
      <w:pPr>
        <w:spacing w:after="0" w:line="276" w:lineRule="auto"/>
        <w:jc w:val="both"/>
        <w:rPr>
          <w:rFonts w:ascii="Palatino Linotype" w:hAnsi="Palatino Linotype" w:cs="Helvetica"/>
          <w:bCs/>
          <w:color w:val="404040" w:themeColor="text1" w:themeTint="BF"/>
          <w:sz w:val="16"/>
          <w:szCs w:val="16"/>
        </w:rPr>
      </w:pPr>
    </w:p>
    <w:p w14:paraId="501FDE04" w14:textId="77777777" w:rsidR="00F3700F" w:rsidRPr="00F56585" w:rsidRDefault="00F3700F" w:rsidP="00B918B3">
      <w:pPr>
        <w:spacing w:after="0" w:line="276" w:lineRule="auto"/>
        <w:jc w:val="both"/>
        <w:rPr>
          <w:rFonts w:ascii="Palatino Linotype" w:hAnsi="Palatino Linotype" w:cs="Helvetica"/>
          <w:bCs/>
          <w:color w:val="404040" w:themeColor="text1" w:themeTint="BF"/>
          <w:sz w:val="4"/>
          <w:szCs w:val="10"/>
        </w:rPr>
      </w:pPr>
      <w:r w:rsidRPr="00F56585">
        <w:rPr>
          <w:rFonts w:ascii="Palatino Linotype" w:hAnsi="Palatino Linotype" w:cs="Helvetica"/>
          <w:bCs/>
          <w:color w:val="404040" w:themeColor="text1" w:themeTint="BF"/>
          <w:sz w:val="4"/>
          <w:szCs w:val="10"/>
        </w:rPr>
        <w:t xml:space="preserve">                                                                                     </w:t>
      </w:r>
    </w:p>
    <w:p w14:paraId="719530F7" w14:textId="77777777" w:rsidR="00F3700F" w:rsidRPr="00F56585" w:rsidRDefault="00F3700F" w:rsidP="00B918B3">
      <w:pPr>
        <w:spacing w:after="0" w:line="276" w:lineRule="auto"/>
        <w:jc w:val="both"/>
        <w:rPr>
          <w:rFonts w:ascii="Palatino Linotype" w:hAnsi="Palatino Linotype" w:cs="Helvetica"/>
          <w:bCs/>
          <w:color w:val="404040" w:themeColor="text1" w:themeTint="BF"/>
          <w:sz w:val="28"/>
          <w:szCs w:val="26"/>
        </w:rPr>
      </w:pPr>
    </w:p>
    <w:p w14:paraId="03847B0E" w14:textId="77777777" w:rsidR="008E19AA" w:rsidRPr="00F56585" w:rsidRDefault="008E19AA" w:rsidP="00B918B3">
      <w:pPr>
        <w:spacing w:after="0" w:line="276" w:lineRule="auto"/>
        <w:jc w:val="both"/>
        <w:rPr>
          <w:rFonts w:ascii="Palatino Linotype" w:hAnsi="Palatino Linotype" w:cs="Helvetica"/>
          <w:bCs/>
          <w:color w:val="404040" w:themeColor="text1" w:themeTint="BF"/>
          <w:sz w:val="28"/>
          <w:szCs w:val="26"/>
        </w:rPr>
      </w:pPr>
    </w:p>
    <w:p w14:paraId="0C717D5D" w14:textId="77777777" w:rsidR="00D31A7F" w:rsidRPr="00F56585" w:rsidRDefault="00D31A7F" w:rsidP="00B918B3">
      <w:pPr>
        <w:spacing w:line="276" w:lineRule="auto"/>
        <w:jc w:val="both"/>
        <w:rPr>
          <w:rFonts w:ascii="Palatino Linotype" w:hAnsi="Palatino Linotype" w:cs="Times New Roman"/>
          <w:sz w:val="28"/>
          <w:szCs w:val="28"/>
        </w:rPr>
      </w:pPr>
    </w:p>
    <w:sectPr w:rsidR="00D31A7F" w:rsidRPr="00F56585" w:rsidSect="0054631B">
      <w:headerReference w:type="default" r:id="rId10"/>
      <w:footerReference w:type="even" r:id="rId11"/>
      <w:footerReference w:type="default" r:id="rId12"/>
      <w:type w:val="continuous"/>
      <w:pgSz w:w="11906" w:h="16838"/>
      <w:pgMar w:top="1134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0D1D8" w14:textId="77777777" w:rsidR="0034597E" w:rsidRDefault="0034597E" w:rsidP="006936E9">
      <w:pPr>
        <w:spacing w:after="0" w:line="240" w:lineRule="auto"/>
      </w:pPr>
      <w:r>
        <w:separator/>
      </w:r>
    </w:p>
  </w:endnote>
  <w:endnote w:type="continuationSeparator" w:id="0">
    <w:p w14:paraId="34968C71" w14:textId="77777777" w:rsidR="0034597E" w:rsidRDefault="0034597E" w:rsidP="00693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8896109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3C774E5" w14:textId="77777777" w:rsidR="00F5080D" w:rsidRDefault="00F5080D" w:rsidP="00BD416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5DC68CE" w14:textId="77777777" w:rsidR="00F5080D" w:rsidRDefault="00F5080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64164604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3C0AC6A" w14:textId="39DA8316" w:rsidR="00F5080D" w:rsidRDefault="00F5080D" w:rsidP="00BD416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BE5BA9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31A33666" w14:textId="77777777" w:rsidR="00B25F85" w:rsidRDefault="00B25F85" w:rsidP="000C0E24">
    <w:pPr>
      <w:pStyle w:val="Pieddepage"/>
      <w:jc w:val="right"/>
    </w:pPr>
  </w:p>
  <w:p w14:paraId="5D6AC35D" w14:textId="77777777" w:rsidR="00B25F85" w:rsidRDefault="00B25F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2A61F" w14:textId="77777777" w:rsidR="0034597E" w:rsidRDefault="0034597E" w:rsidP="006936E9">
      <w:pPr>
        <w:spacing w:after="0" w:line="240" w:lineRule="auto"/>
      </w:pPr>
      <w:r>
        <w:separator/>
      </w:r>
    </w:p>
  </w:footnote>
  <w:footnote w:type="continuationSeparator" w:id="0">
    <w:p w14:paraId="04279489" w14:textId="77777777" w:rsidR="0034597E" w:rsidRDefault="0034597E" w:rsidP="00693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303D5" w14:textId="77777777" w:rsidR="00A5700D" w:rsidRDefault="003F14F0" w:rsidP="003F14F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358B3EC4" wp14:editId="39F3AFD5">
          <wp:simplePos x="0" y="0"/>
          <wp:positionH relativeFrom="rightMargin">
            <wp:align>left</wp:align>
          </wp:positionH>
          <wp:positionV relativeFrom="page">
            <wp:posOffset>619125</wp:posOffset>
          </wp:positionV>
          <wp:extent cx="233680" cy="2698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3368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54AD54EC" wp14:editId="189FB3B5">
          <wp:extent cx="1041400" cy="1041400"/>
          <wp:effectExtent l="0" t="0" r="6350" b="635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PPT_Logo_VF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41BDF5A7" wp14:editId="2F85EBC6">
              <wp:simplePos x="0" y="0"/>
              <wp:positionH relativeFrom="margin">
                <wp:align>right</wp:align>
              </wp:positionH>
              <wp:positionV relativeFrom="topMargin">
                <wp:posOffset>655955</wp:posOffset>
              </wp:positionV>
              <wp:extent cx="2712720" cy="551793"/>
              <wp:effectExtent l="0" t="0" r="0" b="1270"/>
              <wp:wrapNone/>
              <wp:docPr id="220" name="Zone de text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2720" cy="5517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F008A" w14:textId="77777777" w:rsidR="003F14F0" w:rsidRPr="003F14F0" w:rsidRDefault="003F14F0" w:rsidP="000F6FF5">
                          <w:pPr>
                            <w:spacing w:after="0" w:line="240" w:lineRule="auto"/>
                            <w:jc w:val="right"/>
                            <w:rPr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</w:pPr>
                          <w:r w:rsidRPr="003F14F0">
                            <w:rPr>
                              <w:bCs/>
                              <w:color w:val="767171" w:themeColor="background2" w:themeShade="80"/>
                              <w:sz w:val="32"/>
                              <w:szCs w:val="32"/>
                              <w:rtl/>
                            </w:rPr>
                            <w:t>ملف صحفي</w:t>
                          </w:r>
                        </w:p>
                        <w:p w14:paraId="35C4832D" w14:textId="77777777" w:rsidR="000C0E24" w:rsidRPr="003F14F0" w:rsidRDefault="000C0E24" w:rsidP="003F14F0">
                          <w:pPr>
                            <w:spacing w:after="0" w:line="240" w:lineRule="auto"/>
                            <w:jc w:val="right"/>
                            <w:rPr>
                              <w:bCs/>
                              <w:color w:val="046834"/>
                              <w:sz w:val="36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DF5A7" id="_x0000_t202" coordsize="21600,21600" o:spt="202" path="m,l,21600r21600,l21600,xe">
              <v:stroke joinstyle="miter"/>
              <v:path gradientshapeok="t" o:connecttype="rect"/>
            </v:shapetype>
            <v:shape id="Zone de texte 220" o:spid="_x0000_s1027" type="#_x0000_t202" style="position:absolute;margin-left:162.4pt;margin-top:51.65pt;width:213.6pt;height:43.4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" o:allowincell="f" filled="f" stroked="f">
              <v:textbox inset=",0,,0">
                <w:txbxContent>
                  <w:p w14:paraId="34FF008A" w14:textId="77777777" w:rsidR="003F14F0" w:rsidRPr="003F14F0" w:rsidRDefault="003F14F0" w:rsidP="000F6FF5">
                    <w:pPr>
                      <w:spacing w:after="0" w:line="240" w:lineRule="auto"/>
                      <w:jc w:val="right"/>
                      <w:rPr>
                        <w:bCs/>
                        <w:color w:val="767171" w:themeColor="background2" w:themeShade="80"/>
                        <w:sz w:val="32"/>
                        <w:szCs w:val="32"/>
                      </w:rPr>
                    </w:pPr>
                    <w:r w:rsidRPr="003F14F0">
                      <w:rPr>
                        <w:bCs/>
                        <w:color w:val="767171" w:themeColor="background2" w:themeShade="80"/>
                        <w:sz w:val="32"/>
                        <w:szCs w:val="32"/>
                        <w:rtl/>
                      </w:rPr>
                      <w:t>ملف صحفي</w:t>
                    </w:r>
                  </w:p>
                  <w:p w14:paraId="35C4832D" w14:textId="77777777" w:rsidR="000C0E24" w:rsidRPr="003F14F0" w:rsidRDefault="000C0E24" w:rsidP="003F14F0">
                    <w:pPr>
                      <w:spacing w:after="0" w:line="240" w:lineRule="auto"/>
                      <w:jc w:val="right"/>
                      <w:rPr>
                        <w:bCs/>
                        <w:color w:val="046834"/>
                        <w:sz w:val="36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3062DB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2FDD"/>
    <w:multiLevelType w:val="hybridMultilevel"/>
    <w:tmpl w:val="C7CED4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B1C83"/>
    <w:multiLevelType w:val="hybridMultilevel"/>
    <w:tmpl w:val="11983692"/>
    <w:lvl w:ilvl="0" w:tplc="4524F1C4">
      <w:numFmt w:val="bullet"/>
      <w:lvlText w:val="-"/>
      <w:lvlJc w:val="left"/>
      <w:pPr>
        <w:ind w:left="510" w:hanging="360"/>
      </w:pPr>
      <w:rPr>
        <w:rFonts w:ascii="Palatino Linotype" w:eastAsiaTheme="minorHAnsi" w:hAnsi="Palatino Linotype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34B9B"/>
    <w:multiLevelType w:val="hybridMultilevel"/>
    <w:tmpl w:val="6DEA0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E06C5"/>
    <w:multiLevelType w:val="hybridMultilevel"/>
    <w:tmpl w:val="B0D2E77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E7189C"/>
    <w:multiLevelType w:val="hybridMultilevel"/>
    <w:tmpl w:val="9B3CF18E"/>
    <w:lvl w:ilvl="0" w:tplc="F3BC312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F337E"/>
    <w:multiLevelType w:val="hybridMultilevel"/>
    <w:tmpl w:val="2DB4CE24"/>
    <w:lvl w:ilvl="0" w:tplc="41C8279E">
      <w:start w:val="24"/>
      <w:numFmt w:val="bullet"/>
      <w:lvlText w:val="-"/>
      <w:lvlJc w:val="left"/>
      <w:pPr>
        <w:ind w:left="-66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6" w15:restartNumberingAfterBreak="0">
    <w:nsid w:val="2E4009F4"/>
    <w:multiLevelType w:val="hybridMultilevel"/>
    <w:tmpl w:val="271484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A6B19"/>
    <w:multiLevelType w:val="hybridMultilevel"/>
    <w:tmpl w:val="DCA2AF0E"/>
    <w:lvl w:ilvl="0" w:tplc="2826A514">
      <w:start w:val="24"/>
      <w:numFmt w:val="bullet"/>
      <w:lvlText w:val="-"/>
      <w:lvlJc w:val="left"/>
      <w:pPr>
        <w:ind w:left="294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3D9B31B8"/>
    <w:multiLevelType w:val="hybridMultilevel"/>
    <w:tmpl w:val="246A43D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FE2587"/>
    <w:multiLevelType w:val="hybridMultilevel"/>
    <w:tmpl w:val="F0F47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377CF"/>
    <w:multiLevelType w:val="hybridMultilevel"/>
    <w:tmpl w:val="624089B2"/>
    <w:lvl w:ilvl="0" w:tplc="2826A514">
      <w:start w:val="24"/>
      <w:numFmt w:val="bullet"/>
      <w:lvlText w:val="-"/>
      <w:lvlJc w:val="left"/>
      <w:pPr>
        <w:ind w:left="-66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1" w15:restartNumberingAfterBreak="0">
    <w:nsid w:val="4A8B6AB9"/>
    <w:multiLevelType w:val="hybridMultilevel"/>
    <w:tmpl w:val="0F241420"/>
    <w:lvl w:ilvl="0" w:tplc="B7CA4810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43035"/>
    <w:multiLevelType w:val="hybridMultilevel"/>
    <w:tmpl w:val="B1B4FA42"/>
    <w:lvl w:ilvl="0" w:tplc="4524F1C4">
      <w:numFmt w:val="bullet"/>
      <w:lvlText w:val="-"/>
      <w:lvlJc w:val="left"/>
      <w:pPr>
        <w:ind w:left="510" w:hanging="360"/>
      </w:pPr>
      <w:rPr>
        <w:rFonts w:ascii="Palatino Linotype" w:eastAsiaTheme="minorHAnsi" w:hAnsi="Palatino Linotype" w:cs="Helvetica" w:hint="default"/>
      </w:rPr>
    </w:lvl>
    <w:lvl w:ilvl="1" w:tplc="040C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 w15:restartNumberingAfterBreak="0">
    <w:nsid w:val="4FBB71F6"/>
    <w:multiLevelType w:val="hybridMultilevel"/>
    <w:tmpl w:val="68B697AE"/>
    <w:lvl w:ilvl="0" w:tplc="4524F1C4">
      <w:numFmt w:val="bullet"/>
      <w:lvlText w:val="-"/>
      <w:lvlJc w:val="left"/>
      <w:pPr>
        <w:ind w:left="510" w:hanging="360"/>
      </w:pPr>
      <w:rPr>
        <w:rFonts w:ascii="Palatino Linotype" w:eastAsiaTheme="minorHAnsi" w:hAnsi="Palatino Linotype" w:cs="Helvetica" w:hint="default"/>
      </w:rPr>
    </w:lvl>
    <w:lvl w:ilvl="1" w:tplc="41C8279E">
      <w:start w:val="24"/>
      <w:numFmt w:val="bullet"/>
      <w:lvlText w:val="-"/>
      <w:lvlJc w:val="left"/>
      <w:pPr>
        <w:ind w:left="1230" w:hanging="360"/>
      </w:pPr>
      <w:rPr>
        <w:rFonts w:ascii="Helvetica" w:eastAsiaTheme="minorHAnsi" w:hAnsi="Helvetica" w:cs="Helvetica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4" w15:restartNumberingAfterBreak="0">
    <w:nsid w:val="5CC6597D"/>
    <w:multiLevelType w:val="hybridMultilevel"/>
    <w:tmpl w:val="D1A08F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B1B68"/>
    <w:multiLevelType w:val="hybridMultilevel"/>
    <w:tmpl w:val="31608874"/>
    <w:lvl w:ilvl="0" w:tplc="3332936E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Helvetic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066F1"/>
    <w:multiLevelType w:val="hybridMultilevel"/>
    <w:tmpl w:val="EC6693BA"/>
    <w:lvl w:ilvl="0" w:tplc="2826A514">
      <w:start w:val="24"/>
      <w:numFmt w:val="bullet"/>
      <w:lvlText w:val="-"/>
      <w:lvlJc w:val="left"/>
      <w:pPr>
        <w:ind w:left="1068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4621238"/>
    <w:multiLevelType w:val="hybridMultilevel"/>
    <w:tmpl w:val="64E05186"/>
    <w:lvl w:ilvl="0" w:tplc="2826A514">
      <w:start w:val="24"/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b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68B78AD"/>
    <w:multiLevelType w:val="hybridMultilevel"/>
    <w:tmpl w:val="B5F0571E"/>
    <w:lvl w:ilvl="0" w:tplc="F3BC312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C687F"/>
    <w:multiLevelType w:val="hybridMultilevel"/>
    <w:tmpl w:val="8D9E6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115B50"/>
    <w:multiLevelType w:val="hybridMultilevel"/>
    <w:tmpl w:val="8CAC0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9"/>
  </w:num>
  <w:num w:numId="5">
    <w:abstractNumId w:val="5"/>
  </w:num>
  <w:num w:numId="6">
    <w:abstractNumId w:val="10"/>
  </w:num>
  <w:num w:numId="7">
    <w:abstractNumId w:val="17"/>
  </w:num>
  <w:num w:numId="8">
    <w:abstractNumId w:val="16"/>
  </w:num>
  <w:num w:numId="9">
    <w:abstractNumId w:val="7"/>
  </w:num>
  <w:num w:numId="10">
    <w:abstractNumId w:val="6"/>
  </w:num>
  <w:num w:numId="11">
    <w:abstractNumId w:val="0"/>
  </w:num>
  <w:num w:numId="12">
    <w:abstractNumId w:val="11"/>
  </w:num>
  <w:num w:numId="13">
    <w:abstractNumId w:val="3"/>
  </w:num>
  <w:num w:numId="14">
    <w:abstractNumId w:val="8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"/>
  </w:num>
  <w:num w:numId="20">
    <w:abstractNumId w:val="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41C"/>
    <w:rsid w:val="0002348F"/>
    <w:rsid w:val="00023BA2"/>
    <w:rsid w:val="00027E57"/>
    <w:rsid w:val="00036689"/>
    <w:rsid w:val="000408F4"/>
    <w:rsid w:val="000423D8"/>
    <w:rsid w:val="0005719B"/>
    <w:rsid w:val="000603D7"/>
    <w:rsid w:val="00067939"/>
    <w:rsid w:val="00077EA6"/>
    <w:rsid w:val="0008135F"/>
    <w:rsid w:val="000818F9"/>
    <w:rsid w:val="00093EED"/>
    <w:rsid w:val="000A370C"/>
    <w:rsid w:val="000A416A"/>
    <w:rsid w:val="000B038B"/>
    <w:rsid w:val="000B4D80"/>
    <w:rsid w:val="000C0E24"/>
    <w:rsid w:val="000C2EC4"/>
    <w:rsid w:val="000C51DD"/>
    <w:rsid w:val="000C5294"/>
    <w:rsid w:val="000C5A5B"/>
    <w:rsid w:val="000D20A9"/>
    <w:rsid w:val="000D6375"/>
    <w:rsid w:val="000E04C8"/>
    <w:rsid w:val="000F58AB"/>
    <w:rsid w:val="000F6FF5"/>
    <w:rsid w:val="000F70F8"/>
    <w:rsid w:val="0011144D"/>
    <w:rsid w:val="00113340"/>
    <w:rsid w:val="00123FAA"/>
    <w:rsid w:val="001322F5"/>
    <w:rsid w:val="001416DF"/>
    <w:rsid w:val="00147381"/>
    <w:rsid w:val="001612D1"/>
    <w:rsid w:val="0016765A"/>
    <w:rsid w:val="001704FB"/>
    <w:rsid w:val="00171F90"/>
    <w:rsid w:val="00172905"/>
    <w:rsid w:val="00186159"/>
    <w:rsid w:val="00191BB5"/>
    <w:rsid w:val="001A6D5C"/>
    <w:rsid w:val="001C300C"/>
    <w:rsid w:val="001D2DD9"/>
    <w:rsid w:val="001E29DB"/>
    <w:rsid w:val="001E342B"/>
    <w:rsid w:val="001E34E5"/>
    <w:rsid w:val="001E6A6A"/>
    <w:rsid w:val="001F2DBD"/>
    <w:rsid w:val="001F4797"/>
    <w:rsid w:val="001F4C05"/>
    <w:rsid w:val="001F5CBF"/>
    <w:rsid w:val="001F7541"/>
    <w:rsid w:val="001F78FC"/>
    <w:rsid w:val="00200407"/>
    <w:rsid w:val="00211AFF"/>
    <w:rsid w:val="00211F59"/>
    <w:rsid w:val="00213214"/>
    <w:rsid w:val="002137A8"/>
    <w:rsid w:val="00236298"/>
    <w:rsid w:val="00246340"/>
    <w:rsid w:val="0025048C"/>
    <w:rsid w:val="00251D6B"/>
    <w:rsid w:val="00256C23"/>
    <w:rsid w:val="002658F8"/>
    <w:rsid w:val="00272AC1"/>
    <w:rsid w:val="00280A9B"/>
    <w:rsid w:val="002811B6"/>
    <w:rsid w:val="0028169D"/>
    <w:rsid w:val="00284D63"/>
    <w:rsid w:val="00292193"/>
    <w:rsid w:val="002956E0"/>
    <w:rsid w:val="0029671D"/>
    <w:rsid w:val="00296BBB"/>
    <w:rsid w:val="002C1CB1"/>
    <w:rsid w:val="002C2B01"/>
    <w:rsid w:val="002C42B6"/>
    <w:rsid w:val="002E4D26"/>
    <w:rsid w:val="002F0977"/>
    <w:rsid w:val="002F2700"/>
    <w:rsid w:val="002F4498"/>
    <w:rsid w:val="003062DB"/>
    <w:rsid w:val="003125F4"/>
    <w:rsid w:val="003137BE"/>
    <w:rsid w:val="00317136"/>
    <w:rsid w:val="0031783A"/>
    <w:rsid w:val="003203FC"/>
    <w:rsid w:val="00323666"/>
    <w:rsid w:val="003240CF"/>
    <w:rsid w:val="0032431B"/>
    <w:rsid w:val="00326EF3"/>
    <w:rsid w:val="003326DD"/>
    <w:rsid w:val="0033469D"/>
    <w:rsid w:val="00344268"/>
    <w:rsid w:val="003442EB"/>
    <w:rsid w:val="0034597E"/>
    <w:rsid w:val="00346633"/>
    <w:rsid w:val="00346724"/>
    <w:rsid w:val="0035059C"/>
    <w:rsid w:val="0036418E"/>
    <w:rsid w:val="00370BF5"/>
    <w:rsid w:val="00376110"/>
    <w:rsid w:val="00380FFA"/>
    <w:rsid w:val="00386C28"/>
    <w:rsid w:val="00390350"/>
    <w:rsid w:val="003944A9"/>
    <w:rsid w:val="003C2C0B"/>
    <w:rsid w:val="003D0B10"/>
    <w:rsid w:val="003D0D9A"/>
    <w:rsid w:val="003D301D"/>
    <w:rsid w:val="003D5849"/>
    <w:rsid w:val="003E7AB9"/>
    <w:rsid w:val="003F1464"/>
    <w:rsid w:val="003F14F0"/>
    <w:rsid w:val="003F5DFC"/>
    <w:rsid w:val="003F711F"/>
    <w:rsid w:val="00403B83"/>
    <w:rsid w:val="00410417"/>
    <w:rsid w:val="004148AF"/>
    <w:rsid w:val="00424D80"/>
    <w:rsid w:val="00433CF9"/>
    <w:rsid w:val="00433F5D"/>
    <w:rsid w:val="0043670C"/>
    <w:rsid w:val="0045357B"/>
    <w:rsid w:val="0045577F"/>
    <w:rsid w:val="00460E1C"/>
    <w:rsid w:val="004662F8"/>
    <w:rsid w:val="0047203F"/>
    <w:rsid w:val="00472464"/>
    <w:rsid w:val="00490B5A"/>
    <w:rsid w:val="00493A9D"/>
    <w:rsid w:val="004942E4"/>
    <w:rsid w:val="004A47C6"/>
    <w:rsid w:val="004A5DC6"/>
    <w:rsid w:val="004A71FD"/>
    <w:rsid w:val="004B4A99"/>
    <w:rsid w:val="004B4BA0"/>
    <w:rsid w:val="004C2C69"/>
    <w:rsid w:val="004C60BF"/>
    <w:rsid w:val="004D11E8"/>
    <w:rsid w:val="004E7A81"/>
    <w:rsid w:val="004F6FD0"/>
    <w:rsid w:val="004F7872"/>
    <w:rsid w:val="005010FD"/>
    <w:rsid w:val="00502348"/>
    <w:rsid w:val="005038C1"/>
    <w:rsid w:val="005041C3"/>
    <w:rsid w:val="00514B5B"/>
    <w:rsid w:val="005163B3"/>
    <w:rsid w:val="005170F8"/>
    <w:rsid w:val="00531DA6"/>
    <w:rsid w:val="00534E3E"/>
    <w:rsid w:val="00535E87"/>
    <w:rsid w:val="0054542C"/>
    <w:rsid w:val="0054631B"/>
    <w:rsid w:val="00547216"/>
    <w:rsid w:val="0058339A"/>
    <w:rsid w:val="00587C40"/>
    <w:rsid w:val="00597049"/>
    <w:rsid w:val="005A394C"/>
    <w:rsid w:val="005C4F3B"/>
    <w:rsid w:val="005C6A94"/>
    <w:rsid w:val="005E6691"/>
    <w:rsid w:val="005F66AA"/>
    <w:rsid w:val="005F6726"/>
    <w:rsid w:val="00610F7A"/>
    <w:rsid w:val="006414EC"/>
    <w:rsid w:val="00646DEF"/>
    <w:rsid w:val="00651709"/>
    <w:rsid w:val="00653035"/>
    <w:rsid w:val="00665649"/>
    <w:rsid w:val="006727AF"/>
    <w:rsid w:val="00683942"/>
    <w:rsid w:val="0068475E"/>
    <w:rsid w:val="00685473"/>
    <w:rsid w:val="00691F92"/>
    <w:rsid w:val="006936E9"/>
    <w:rsid w:val="006B385C"/>
    <w:rsid w:val="006B5C19"/>
    <w:rsid w:val="006C3F97"/>
    <w:rsid w:val="006D1EE4"/>
    <w:rsid w:val="006D3069"/>
    <w:rsid w:val="006D3EE6"/>
    <w:rsid w:val="006D7EB2"/>
    <w:rsid w:val="006E3EE6"/>
    <w:rsid w:val="006E44EE"/>
    <w:rsid w:val="006F1A25"/>
    <w:rsid w:val="007014B8"/>
    <w:rsid w:val="0070739A"/>
    <w:rsid w:val="0072327F"/>
    <w:rsid w:val="0072795F"/>
    <w:rsid w:val="00731E6A"/>
    <w:rsid w:val="00741C91"/>
    <w:rsid w:val="00753136"/>
    <w:rsid w:val="00755C01"/>
    <w:rsid w:val="00762F0A"/>
    <w:rsid w:val="00767428"/>
    <w:rsid w:val="007930CC"/>
    <w:rsid w:val="007A61BD"/>
    <w:rsid w:val="007A726E"/>
    <w:rsid w:val="007A76BE"/>
    <w:rsid w:val="007B39B4"/>
    <w:rsid w:val="007C39C4"/>
    <w:rsid w:val="007C42AA"/>
    <w:rsid w:val="007E1DF0"/>
    <w:rsid w:val="007E20E1"/>
    <w:rsid w:val="007E66C8"/>
    <w:rsid w:val="007F3272"/>
    <w:rsid w:val="007F4ED3"/>
    <w:rsid w:val="0080555C"/>
    <w:rsid w:val="0080788C"/>
    <w:rsid w:val="0081324A"/>
    <w:rsid w:val="0082193F"/>
    <w:rsid w:val="00825FBD"/>
    <w:rsid w:val="00832804"/>
    <w:rsid w:val="008340A9"/>
    <w:rsid w:val="00855352"/>
    <w:rsid w:val="008600A1"/>
    <w:rsid w:val="008646AD"/>
    <w:rsid w:val="00873014"/>
    <w:rsid w:val="00873FEC"/>
    <w:rsid w:val="0087743C"/>
    <w:rsid w:val="00882009"/>
    <w:rsid w:val="00885507"/>
    <w:rsid w:val="00886E41"/>
    <w:rsid w:val="00896382"/>
    <w:rsid w:val="00896AA9"/>
    <w:rsid w:val="008A46E2"/>
    <w:rsid w:val="008B080A"/>
    <w:rsid w:val="008B0A52"/>
    <w:rsid w:val="008B3310"/>
    <w:rsid w:val="008E19AA"/>
    <w:rsid w:val="009034C2"/>
    <w:rsid w:val="0090684A"/>
    <w:rsid w:val="0090799E"/>
    <w:rsid w:val="00907E2D"/>
    <w:rsid w:val="0091700D"/>
    <w:rsid w:val="00932830"/>
    <w:rsid w:val="009361A1"/>
    <w:rsid w:val="00940336"/>
    <w:rsid w:val="00940644"/>
    <w:rsid w:val="0094358D"/>
    <w:rsid w:val="0095064F"/>
    <w:rsid w:val="00952D22"/>
    <w:rsid w:val="00962ECE"/>
    <w:rsid w:val="00965774"/>
    <w:rsid w:val="009701ED"/>
    <w:rsid w:val="00983376"/>
    <w:rsid w:val="009854DB"/>
    <w:rsid w:val="009910D5"/>
    <w:rsid w:val="00995EEC"/>
    <w:rsid w:val="009975F6"/>
    <w:rsid w:val="009A177A"/>
    <w:rsid w:val="009A602A"/>
    <w:rsid w:val="009A63FD"/>
    <w:rsid w:val="009C2A87"/>
    <w:rsid w:val="009D062A"/>
    <w:rsid w:val="009E7473"/>
    <w:rsid w:val="009F0837"/>
    <w:rsid w:val="009F7F1E"/>
    <w:rsid w:val="00A06750"/>
    <w:rsid w:val="00A15905"/>
    <w:rsid w:val="00A16465"/>
    <w:rsid w:val="00A3134A"/>
    <w:rsid w:val="00A316FA"/>
    <w:rsid w:val="00A31723"/>
    <w:rsid w:val="00A352AC"/>
    <w:rsid w:val="00A41A4D"/>
    <w:rsid w:val="00A5542D"/>
    <w:rsid w:val="00A5700D"/>
    <w:rsid w:val="00A65B00"/>
    <w:rsid w:val="00A7459F"/>
    <w:rsid w:val="00A76234"/>
    <w:rsid w:val="00A803C4"/>
    <w:rsid w:val="00A838CF"/>
    <w:rsid w:val="00A867C9"/>
    <w:rsid w:val="00A876CE"/>
    <w:rsid w:val="00A92E83"/>
    <w:rsid w:val="00AA22F4"/>
    <w:rsid w:val="00AA2C76"/>
    <w:rsid w:val="00AA4932"/>
    <w:rsid w:val="00AA588C"/>
    <w:rsid w:val="00AA7749"/>
    <w:rsid w:val="00AC5523"/>
    <w:rsid w:val="00AC62BB"/>
    <w:rsid w:val="00AC65B1"/>
    <w:rsid w:val="00AE768D"/>
    <w:rsid w:val="00AF097F"/>
    <w:rsid w:val="00B07DC0"/>
    <w:rsid w:val="00B20DFA"/>
    <w:rsid w:val="00B22533"/>
    <w:rsid w:val="00B25F85"/>
    <w:rsid w:val="00B35CC0"/>
    <w:rsid w:val="00B375E7"/>
    <w:rsid w:val="00B413A0"/>
    <w:rsid w:val="00B50D3B"/>
    <w:rsid w:val="00B53DAB"/>
    <w:rsid w:val="00B66690"/>
    <w:rsid w:val="00B72FED"/>
    <w:rsid w:val="00B8209E"/>
    <w:rsid w:val="00B918B3"/>
    <w:rsid w:val="00BB1941"/>
    <w:rsid w:val="00BB36C4"/>
    <w:rsid w:val="00BD3BFD"/>
    <w:rsid w:val="00BD40D1"/>
    <w:rsid w:val="00BE5BA9"/>
    <w:rsid w:val="00BE7C9E"/>
    <w:rsid w:val="00BF25BA"/>
    <w:rsid w:val="00BF2E97"/>
    <w:rsid w:val="00C277FA"/>
    <w:rsid w:val="00C3357A"/>
    <w:rsid w:val="00C410FA"/>
    <w:rsid w:val="00C417BA"/>
    <w:rsid w:val="00C604A8"/>
    <w:rsid w:val="00C61C4C"/>
    <w:rsid w:val="00C71A2F"/>
    <w:rsid w:val="00C73214"/>
    <w:rsid w:val="00C81E30"/>
    <w:rsid w:val="00C83535"/>
    <w:rsid w:val="00C91622"/>
    <w:rsid w:val="00C91BB4"/>
    <w:rsid w:val="00CA02DD"/>
    <w:rsid w:val="00CA0D05"/>
    <w:rsid w:val="00CA36C2"/>
    <w:rsid w:val="00CA5038"/>
    <w:rsid w:val="00CA6586"/>
    <w:rsid w:val="00CA75F2"/>
    <w:rsid w:val="00CB00C6"/>
    <w:rsid w:val="00CB2825"/>
    <w:rsid w:val="00CB4436"/>
    <w:rsid w:val="00CB7890"/>
    <w:rsid w:val="00CC174C"/>
    <w:rsid w:val="00CC3959"/>
    <w:rsid w:val="00CC487E"/>
    <w:rsid w:val="00CC7128"/>
    <w:rsid w:val="00CD2928"/>
    <w:rsid w:val="00CD35B8"/>
    <w:rsid w:val="00CE3AD2"/>
    <w:rsid w:val="00CE5C8A"/>
    <w:rsid w:val="00D04267"/>
    <w:rsid w:val="00D14276"/>
    <w:rsid w:val="00D152C8"/>
    <w:rsid w:val="00D15D47"/>
    <w:rsid w:val="00D235B6"/>
    <w:rsid w:val="00D244D2"/>
    <w:rsid w:val="00D26B0B"/>
    <w:rsid w:val="00D275E9"/>
    <w:rsid w:val="00D310C5"/>
    <w:rsid w:val="00D31A7F"/>
    <w:rsid w:val="00D36141"/>
    <w:rsid w:val="00D41374"/>
    <w:rsid w:val="00D45551"/>
    <w:rsid w:val="00D45A8D"/>
    <w:rsid w:val="00D47D24"/>
    <w:rsid w:val="00D5297B"/>
    <w:rsid w:val="00D57C58"/>
    <w:rsid w:val="00D672A0"/>
    <w:rsid w:val="00D67560"/>
    <w:rsid w:val="00D722E3"/>
    <w:rsid w:val="00D77031"/>
    <w:rsid w:val="00D82FA7"/>
    <w:rsid w:val="00D933FD"/>
    <w:rsid w:val="00DA2FDC"/>
    <w:rsid w:val="00DA72DC"/>
    <w:rsid w:val="00DA7632"/>
    <w:rsid w:val="00DB1991"/>
    <w:rsid w:val="00DB341C"/>
    <w:rsid w:val="00DB7786"/>
    <w:rsid w:val="00DC5434"/>
    <w:rsid w:val="00DD3A3F"/>
    <w:rsid w:val="00DE2516"/>
    <w:rsid w:val="00DE5554"/>
    <w:rsid w:val="00DF0948"/>
    <w:rsid w:val="00DF1FCE"/>
    <w:rsid w:val="00E02076"/>
    <w:rsid w:val="00E0778D"/>
    <w:rsid w:val="00E27E1B"/>
    <w:rsid w:val="00E30779"/>
    <w:rsid w:val="00E36A7F"/>
    <w:rsid w:val="00E477CF"/>
    <w:rsid w:val="00E535BD"/>
    <w:rsid w:val="00E61A30"/>
    <w:rsid w:val="00E72BFF"/>
    <w:rsid w:val="00E82040"/>
    <w:rsid w:val="00E830A8"/>
    <w:rsid w:val="00E9245F"/>
    <w:rsid w:val="00E94E55"/>
    <w:rsid w:val="00E9670E"/>
    <w:rsid w:val="00EA1B98"/>
    <w:rsid w:val="00EA2876"/>
    <w:rsid w:val="00EB70D8"/>
    <w:rsid w:val="00EC0726"/>
    <w:rsid w:val="00ED101A"/>
    <w:rsid w:val="00ED37AC"/>
    <w:rsid w:val="00ED5375"/>
    <w:rsid w:val="00EE04E0"/>
    <w:rsid w:val="00EE3B6D"/>
    <w:rsid w:val="00EF244B"/>
    <w:rsid w:val="00F00858"/>
    <w:rsid w:val="00F031DA"/>
    <w:rsid w:val="00F1458C"/>
    <w:rsid w:val="00F15226"/>
    <w:rsid w:val="00F214D3"/>
    <w:rsid w:val="00F31CD9"/>
    <w:rsid w:val="00F32B43"/>
    <w:rsid w:val="00F339E0"/>
    <w:rsid w:val="00F3700F"/>
    <w:rsid w:val="00F412AB"/>
    <w:rsid w:val="00F429A7"/>
    <w:rsid w:val="00F434D2"/>
    <w:rsid w:val="00F43C45"/>
    <w:rsid w:val="00F47857"/>
    <w:rsid w:val="00F5080D"/>
    <w:rsid w:val="00F56585"/>
    <w:rsid w:val="00F611D1"/>
    <w:rsid w:val="00F6269A"/>
    <w:rsid w:val="00F63326"/>
    <w:rsid w:val="00F70509"/>
    <w:rsid w:val="00F76BD9"/>
    <w:rsid w:val="00F80A50"/>
    <w:rsid w:val="00F81096"/>
    <w:rsid w:val="00F8143F"/>
    <w:rsid w:val="00F8391E"/>
    <w:rsid w:val="00F853B2"/>
    <w:rsid w:val="00F87A77"/>
    <w:rsid w:val="00FA0CA4"/>
    <w:rsid w:val="00FA362A"/>
    <w:rsid w:val="00FA761B"/>
    <w:rsid w:val="00FB19AC"/>
    <w:rsid w:val="00FB48B6"/>
    <w:rsid w:val="00FB672B"/>
    <w:rsid w:val="00FC228C"/>
    <w:rsid w:val="00FC6483"/>
    <w:rsid w:val="00FC786F"/>
    <w:rsid w:val="00FD0673"/>
    <w:rsid w:val="00FE1B6E"/>
    <w:rsid w:val="00FE4C51"/>
    <w:rsid w:val="00FE7098"/>
    <w:rsid w:val="00FE7421"/>
    <w:rsid w:val="00FF0FD3"/>
    <w:rsid w:val="00FF27E3"/>
    <w:rsid w:val="00FF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6A85E"/>
  <w15:docId w15:val="{15A24CC8-9CE3-475A-BFAA-CF33BE0CA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link w:val="Titre1Car"/>
    <w:uiPriority w:val="9"/>
    <w:qFormat/>
    <w:rsid w:val="00DB341C"/>
    <w:pPr>
      <w:spacing w:after="0" w:line="228" w:lineRule="auto"/>
      <w:outlineLvl w:val="0"/>
    </w:pPr>
    <w:rPr>
      <w:rFonts w:ascii="Arial" w:eastAsia="Times New Roman" w:hAnsi="Arial" w:cs="Arial"/>
      <w:color w:val="FFFFFF"/>
      <w:kern w:val="28"/>
      <w:sz w:val="18"/>
      <w:szCs w:val="18"/>
      <w:lang w:eastAsia="fr-FR"/>
      <w14:ligatures w14:val="standard"/>
      <w14:cntxtAlts/>
    </w:rPr>
  </w:style>
  <w:style w:type="paragraph" w:styleId="Titre4">
    <w:name w:val="heading 4"/>
    <w:basedOn w:val="Normal"/>
    <w:next w:val="Normal"/>
    <w:link w:val="Titre4Car"/>
    <w:qFormat/>
    <w:rsid w:val="004942E4"/>
    <w:pPr>
      <w:keepNext/>
      <w:tabs>
        <w:tab w:val="left" w:pos="2552"/>
      </w:tabs>
      <w:spacing w:after="0" w:line="240" w:lineRule="auto"/>
      <w:jc w:val="center"/>
      <w:outlineLvl w:val="3"/>
    </w:pPr>
    <w:rPr>
      <w:rFonts w:ascii="Comic Sans MS" w:eastAsia="Times New Roman" w:hAnsi="Comic Sans MS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1C"/>
    <w:rPr>
      <w:rFonts w:ascii="Arial" w:eastAsia="Times New Roman" w:hAnsi="Arial" w:cs="Arial"/>
      <w:color w:val="000000"/>
      <w:kern w:val="28"/>
      <w:sz w:val="18"/>
      <w:szCs w:val="18"/>
      <w:lang w:eastAsia="fr-FR"/>
      <w14:ligatures w14:val="standard"/>
      <w14:cntxtAlts/>
    </w:rPr>
  </w:style>
  <w:style w:type="paragraph" w:styleId="Titre">
    <w:name w:val="Title"/>
    <w:link w:val="TitreCar"/>
    <w:uiPriority w:val="10"/>
    <w:qFormat/>
    <w:rsid w:val="00DB341C"/>
    <w:pPr>
      <w:spacing w:after="0" w:line="264" w:lineRule="auto"/>
    </w:pPr>
    <w:rPr>
      <w:rFonts w:ascii="Arial" w:eastAsia="Times New Roman" w:hAnsi="Arial" w:cs="Arial"/>
      <w:b/>
      <w:bCs/>
      <w:caps/>
      <w:color w:val="085296"/>
      <w:kern w:val="28"/>
      <w:sz w:val="64"/>
      <w:szCs w:val="64"/>
      <w:lang w:eastAsia="fr-FR"/>
      <w14:ligatures w14:val="standard"/>
      <w14:cntxtAlts/>
    </w:rPr>
  </w:style>
  <w:style w:type="character" w:customStyle="1" w:styleId="TitreCar">
    <w:name w:val="Titre Car"/>
    <w:basedOn w:val="Policepardfaut"/>
    <w:link w:val="Titre"/>
    <w:uiPriority w:val="10"/>
    <w:rsid w:val="00DB341C"/>
    <w:rPr>
      <w:rFonts w:ascii="Arial" w:eastAsia="Times New Roman" w:hAnsi="Arial" w:cs="Arial"/>
      <w:b/>
      <w:bCs/>
      <w:caps/>
      <w:color w:val="000000"/>
      <w:kern w:val="28"/>
      <w:sz w:val="64"/>
      <w:szCs w:val="64"/>
      <w:lang w:eastAsia="fr-FR"/>
      <w14:ligatures w14:val="standard"/>
      <w14:cntxtAlts/>
    </w:rPr>
  </w:style>
  <w:style w:type="paragraph" w:styleId="Paragraphedeliste">
    <w:name w:val="List Paragraph"/>
    <w:aliases w:val="Paragraphe de liste du rapport"/>
    <w:basedOn w:val="Normal"/>
    <w:link w:val="ParagraphedelisteCar"/>
    <w:uiPriority w:val="34"/>
    <w:qFormat/>
    <w:rsid w:val="007A76BE"/>
    <w:pPr>
      <w:ind w:left="720"/>
      <w:contextualSpacing/>
    </w:pPr>
  </w:style>
  <w:style w:type="paragraph" w:customStyle="1" w:styleId="Default">
    <w:name w:val="Default"/>
    <w:rsid w:val="006936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93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36E9"/>
  </w:style>
  <w:style w:type="paragraph" w:styleId="Pieddepage">
    <w:name w:val="footer"/>
    <w:basedOn w:val="Normal"/>
    <w:link w:val="PieddepageCar"/>
    <w:uiPriority w:val="99"/>
    <w:unhideWhenUsed/>
    <w:rsid w:val="00693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36E9"/>
  </w:style>
  <w:style w:type="paragraph" w:styleId="NormalWeb">
    <w:name w:val="Normal (Web)"/>
    <w:basedOn w:val="Normal"/>
    <w:uiPriority w:val="99"/>
    <w:semiHidden/>
    <w:unhideWhenUsed/>
    <w:rsid w:val="00FF0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942E4"/>
    <w:rPr>
      <w:rFonts w:ascii="Comic Sans MS" w:eastAsia="Times New Roman" w:hAnsi="Comic Sans MS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62F8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CC487E"/>
    <w:rPr>
      <w:i/>
      <w:iCs/>
    </w:rPr>
  </w:style>
  <w:style w:type="table" w:customStyle="1" w:styleId="TableauGrille1Clair-Accentuation31">
    <w:name w:val="Tableau Grille 1 Clair - Accentuation 31"/>
    <w:basedOn w:val="TableauNormal"/>
    <w:uiPriority w:val="46"/>
    <w:rsid w:val="0054542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umrodepage">
    <w:name w:val="page number"/>
    <w:basedOn w:val="Policepardfaut"/>
    <w:uiPriority w:val="99"/>
    <w:semiHidden/>
    <w:unhideWhenUsed/>
    <w:rsid w:val="00F5080D"/>
  </w:style>
  <w:style w:type="character" w:customStyle="1" w:styleId="ParagraphedelisteCar">
    <w:name w:val="Paragraphe de liste Car"/>
    <w:aliases w:val="Paragraphe de liste du rapport Car"/>
    <w:link w:val="Paragraphedeliste"/>
    <w:uiPriority w:val="34"/>
    <w:locked/>
    <w:rsid w:val="008E19AA"/>
  </w:style>
  <w:style w:type="paragraph" w:customStyle="1" w:styleId="xxxmsonormal">
    <w:name w:val="x_x_x_msonormal"/>
    <w:basedOn w:val="Normal"/>
    <w:uiPriority w:val="99"/>
    <w:rsid w:val="008E19AA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AF3BC-5845-47F7-A05F-FDCC123EC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796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Hasnaa EL BOUKHARI</cp:lastModifiedBy>
  <cp:revision>66</cp:revision>
  <cp:lastPrinted>2020-02-01T17:45:00Z</cp:lastPrinted>
  <dcterms:created xsi:type="dcterms:W3CDTF">2020-01-31T16:22:00Z</dcterms:created>
  <dcterms:modified xsi:type="dcterms:W3CDTF">2020-02-03T09:46:00Z</dcterms:modified>
</cp:coreProperties>
</file>