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99FB9" w14:textId="77777777" w:rsidR="00C75E2A" w:rsidRPr="0048404A" w:rsidRDefault="00C75E2A" w:rsidP="00C75E2A">
      <w:pPr>
        <w:rPr>
          <w:lang w:val="fr-MA"/>
        </w:rPr>
      </w:pPr>
    </w:p>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969"/>
        <w:gridCol w:w="4848"/>
      </w:tblGrid>
      <w:tr w:rsidR="00C75E2A" w:rsidRPr="004D7B84" w14:paraId="007CD4A9" w14:textId="77777777" w:rsidTr="001011F4">
        <w:trPr>
          <w:trHeight w:val="373"/>
        </w:trPr>
        <w:tc>
          <w:tcPr>
            <w:tcW w:w="1969" w:type="dxa"/>
            <w:tcBorders>
              <w:top w:val="nil"/>
              <w:left w:val="nil"/>
              <w:bottom w:val="nil"/>
              <w:right w:val="nil"/>
            </w:tcBorders>
          </w:tcPr>
          <w:p w14:paraId="16615D64" w14:textId="77777777" w:rsidR="00C75E2A" w:rsidRPr="004D7B84" w:rsidRDefault="00C75E2A" w:rsidP="001011F4">
            <w:pPr>
              <w:jc w:val="center"/>
              <w:rPr>
                <w:i/>
                <w:noProof/>
                <w:color w:val="000000"/>
                <w:sz w:val="48"/>
              </w:rPr>
            </w:pPr>
            <w:r w:rsidRPr="008C4DAD">
              <w:rPr>
                <w:rFonts w:ascii="Tahoma" w:hAnsi="Tahoma" w:cs="Tahoma"/>
                <w:i/>
                <w:noProof/>
                <w:color w:val="000000"/>
              </w:rPr>
              <w:drawing>
                <wp:inline distT="0" distB="0" distL="0" distR="0" wp14:anchorId="2904F6D4" wp14:editId="3E7DF12B">
                  <wp:extent cx="1081405" cy="1076325"/>
                  <wp:effectExtent l="0" t="0" r="4445" b="9525"/>
                  <wp:docPr id="14" name="Image 14" descr="Une image contenant texte, symbole, logo,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 symbole, logo, Marqu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081405" cy="1076325"/>
                          </a:xfrm>
                          <a:prstGeom prst="rect">
                            <a:avLst/>
                          </a:prstGeom>
                        </pic:spPr>
                      </pic:pic>
                    </a:graphicData>
                  </a:graphic>
                </wp:inline>
              </w:drawing>
            </w:r>
          </w:p>
        </w:tc>
        <w:tc>
          <w:tcPr>
            <w:tcW w:w="4848" w:type="dxa"/>
            <w:tcBorders>
              <w:top w:val="nil"/>
              <w:left w:val="nil"/>
              <w:bottom w:val="nil"/>
              <w:right w:val="nil"/>
            </w:tcBorders>
          </w:tcPr>
          <w:p w14:paraId="30488F5C" w14:textId="77777777" w:rsidR="00C75E2A" w:rsidRPr="004D7B84" w:rsidRDefault="00C75E2A" w:rsidP="001011F4">
            <w:pPr>
              <w:jc w:val="both"/>
              <w:rPr>
                <w:b/>
              </w:rPr>
            </w:pPr>
            <w:r w:rsidRPr="004D7B84">
              <w:rPr>
                <w:b/>
                <w:noProof/>
              </w:rPr>
              <w:drawing>
                <wp:inline distT="0" distB="0" distL="0" distR="0" wp14:anchorId="0099C369" wp14:editId="25EA3CE2">
                  <wp:extent cx="2705100" cy="371475"/>
                  <wp:effectExtent l="0" t="0" r="0" b="9525"/>
                  <wp:docPr id="1559768715" name="Image 1559768715" descr="Une image contenant Police, calligraphie, écriture manuscri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68715" name="Image 1559768715" descr="Une image contenant Police, calligraphie, écriture manuscrite, blanc&#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371475"/>
                          </a:xfrm>
                          <a:prstGeom prst="rect">
                            <a:avLst/>
                          </a:prstGeom>
                          <a:noFill/>
                          <a:ln>
                            <a:noFill/>
                          </a:ln>
                        </pic:spPr>
                      </pic:pic>
                    </a:graphicData>
                  </a:graphic>
                </wp:inline>
              </w:drawing>
            </w:r>
          </w:p>
          <w:p w14:paraId="6AB08194" w14:textId="77777777" w:rsidR="00C75E2A" w:rsidRPr="004D7B84" w:rsidRDefault="00C75E2A" w:rsidP="001011F4">
            <w:pPr>
              <w:jc w:val="both"/>
              <w:rPr>
                <w:b/>
              </w:rPr>
            </w:pPr>
            <w:r>
              <w:rPr>
                <w:b/>
              </w:rPr>
              <w:t>O</w:t>
            </w:r>
            <w:r w:rsidRPr="004D7B84">
              <w:rPr>
                <w:b/>
              </w:rPr>
              <w:t xml:space="preserve">ffice de la Formation Professionnelle </w:t>
            </w:r>
          </w:p>
          <w:p w14:paraId="1067FDB5" w14:textId="77777777" w:rsidR="00C75E2A" w:rsidRPr="00904B3E" w:rsidRDefault="00C75E2A" w:rsidP="001011F4">
            <w:pPr>
              <w:jc w:val="both"/>
              <w:rPr>
                <w:b/>
              </w:rPr>
            </w:pPr>
            <w:r w:rsidRPr="004D7B84">
              <w:rPr>
                <w:b/>
              </w:rPr>
              <w:t xml:space="preserve">     et de la Promotion du Travail</w:t>
            </w:r>
            <w:r>
              <w:rPr>
                <w:b/>
              </w:rPr>
              <w:t xml:space="preserve">        </w:t>
            </w:r>
          </w:p>
        </w:tc>
      </w:tr>
    </w:tbl>
    <w:p w14:paraId="4FF70AF2" w14:textId="77777777" w:rsidR="00C75E2A" w:rsidRPr="00146857" w:rsidRDefault="00C75E2A" w:rsidP="00C75E2A">
      <w:pPr>
        <w:ind w:left="284"/>
        <w:rPr>
          <w:rFonts w:ascii="Century Gothic" w:hAnsi="Century Gothic" w:cs="Calibri"/>
          <w:sz w:val="28"/>
          <w:szCs w:val="28"/>
        </w:rPr>
      </w:pPr>
    </w:p>
    <w:p w14:paraId="536BBE8E" w14:textId="77777777" w:rsidR="00C75E2A" w:rsidRPr="00146857" w:rsidRDefault="00C75E2A" w:rsidP="00C75E2A">
      <w:pPr>
        <w:pStyle w:val="Titre8"/>
        <w:ind w:left="284"/>
        <w:rPr>
          <w:rFonts w:ascii="Century Gothic" w:hAnsi="Century Gothic" w:cs="Calibri"/>
          <w:b/>
          <w:bCs/>
          <w:noProof/>
          <w:sz w:val="28"/>
          <w:szCs w:val="28"/>
        </w:rPr>
      </w:pPr>
      <w:r w:rsidRPr="00146857">
        <w:rPr>
          <w:rFonts w:ascii="Century Gothic" w:hAnsi="Century Gothic" w:cs="Calibri"/>
          <w:b/>
          <w:bCs/>
          <w:sz w:val="28"/>
          <w:szCs w:val="28"/>
        </w:rPr>
        <w:t>Dossier d’Appel</w:t>
      </w:r>
    </w:p>
    <w:p w14:paraId="677A2E51" w14:textId="77777777" w:rsidR="00C75E2A" w:rsidRPr="00146857" w:rsidRDefault="00C75E2A" w:rsidP="00C75E2A">
      <w:pPr>
        <w:pStyle w:val="Titre8"/>
        <w:ind w:left="284"/>
        <w:rPr>
          <w:rFonts w:ascii="Century Gothic" w:hAnsi="Century Gothic" w:cs="Calibri"/>
          <w:b/>
          <w:bCs/>
          <w:sz w:val="28"/>
          <w:szCs w:val="28"/>
        </w:rPr>
      </w:pPr>
      <w:r w:rsidRPr="00146857">
        <w:rPr>
          <w:rFonts w:ascii="Century Gothic" w:hAnsi="Century Gothic" w:cs="Calibri"/>
          <w:b/>
          <w:bCs/>
          <w:sz w:val="28"/>
          <w:szCs w:val="28"/>
        </w:rPr>
        <w:t>D’offres</w:t>
      </w:r>
    </w:p>
    <w:p w14:paraId="554FC65F" w14:textId="77777777" w:rsidR="00C75E2A" w:rsidRPr="00146857" w:rsidRDefault="00C75E2A" w:rsidP="00C75E2A">
      <w:pPr>
        <w:rPr>
          <w:rFonts w:ascii="Century Gothic" w:hAnsi="Century Gothic" w:cs="Calibri"/>
          <w:sz w:val="28"/>
          <w:szCs w:val="28"/>
        </w:rPr>
      </w:pPr>
    </w:p>
    <w:p w14:paraId="707A0865" w14:textId="77777777" w:rsidR="00C75E2A" w:rsidRPr="00146857" w:rsidRDefault="00C75E2A" w:rsidP="00C75E2A">
      <w:pPr>
        <w:rPr>
          <w:rFonts w:ascii="Century Gothic" w:hAnsi="Century Gothic" w:cs="Calibri"/>
          <w:sz w:val="28"/>
          <w:szCs w:val="28"/>
        </w:rPr>
      </w:pPr>
    </w:p>
    <w:p w14:paraId="14A0FB63" w14:textId="77777777" w:rsidR="00C75E2A" w:rsidRPr="00146857" w:rsidRDefault="00C75E2A" w:rsidP="00C75E2A">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 xml:space="preserve">Ouvert </w:t>
      </w:r>
      <w:r>
        <w:rPr>
          <w:rFonts w:ascii="Century Gothic" w:hAnsi="Century Gothic" w:cs="Calibri"/>
          <w:b/>
          <w:bCs/>
          <w:snapToGrid w:val="0"/>
          <w:sz w:val="28"/>
          <w:szCs w:val="28"/>
        </w:rPr>
        <w:t xml:space="preserve">International </w:t>
      </w:r>
    </w:p>
    <w:p w14:paraId="7ED8BFA1" w14:textId="4C7C599E" w:rsidR="00C75E2A" w:rsidRDefault="007C1D8B" w:rsidP="00C75E2A">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Sur</w:t>
      </w:r>
      <w:r w:rsidR="00C75E2A" w:rsidRPr="00146857">
        <w:rPr>
          <w:rFonts w:ascii="Century Gothic" w:hAnsi="Century Gothic" w:cs="Calibri"/>
          <w:b/>
          <w:bCs/>
          <w:snapToGrid w:val="0"/>
          <w:sz w:val="28"/>
          <w:szCs w:val="28"/>
        </w:rPr>
        <w:t xml:space="preserve"> offres de prix</w:t>
      </w:r>
    </w:p>
    <w:p w14:paraId="5C3C8C4E" w14:textId="77777777" w:rsidR="00C75E2A" w:rsidRPr="00146857" w:rsidRDefault="00C75E2A" w:rsidP="00C75E2A">
      <w:pPr>
        <w:ind w:left="284"/>
        <w:jc w:val="center"/>
        <w:rPr>
          <w:rFonts w:ascii="Century Gothic" w:hAnsi="Century Gothic" w:cs="Calibri"/>
          <w:b/>
          <w:bCs/>
          <w:snapToGrid w:val="0"/>
          <w:sz w:val="28"/>
          <w:szCs w:val="28"/>
        </w:rPr>
      </w:pPr>
    </w:p>
    <w:p w14:paraId="19DF8041" w14:textId="77777777" w:rsidR="00C75E2A" w:rsidRPr="00146857" w:rsidRDefault="00C75E2A" w:rsidP="00C75E2A">
      <w:pPr>
        <w:ind w:left="284"/>
        <w:jc w:val="center"/>
        <w:rPr>
          <w:rFonts w:ascii="Century Gothic" w:hAnsi="Century Gothic" w:cs="Calibri"/>
          <w:b/>
          <w:bCs/>
          <w:snapToGrid w:val="0"/>
          <w:sz w:val="28"/>
          <w:szCs w:val="28"/>
        </w:rPr>
      </w:pPr>
    </w:p>
    <w:p w14:paraId="2E47F104" w14:textId="159FBEDC" w:rsidR="00C75E2A" w:rsidRPr="00146857" w:rsidRDefault="00C75E2A" w:rsidP="00DE6855">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 xml:space="preserve">N°     </w:t>
      </w:r>
      <w:r w:rsidR="00DE6855">
        <w:rPr>
          <w:rFonts w:ascii="Century Gothic" w:hAnsi="Century Gothic" w:cs="Calibri" w:hint="cs"/>
          <w:b/>
          <w:bCs/>
          <w:snapToGrid w:val="0"/>
          <w:sz w:val="28"/>
          <w:szCs w:val="28"/>
          <w:rtl/>
        </w:rPr>
        <w:t>117</w:t>
      </w:r>
      <w:r w:rsidRPr="00146857">
        <w:rPr>
          <w:rFonts w:ascii="Century Gothic" w:hAnsi="Century Gothic" w:cs="Calibri"/>
          <w:b/>
          <w:bCs/>
          <w:snapToGrid w:val="0"/>
          <w:sz w:val="28"/>
          <w:szCs w:val="28"/>
        </w:rPr>
        <w:t xml:space="preserve"> / 202</w:t>
      </w:r>
      <w:r>
        <w:rPr>
          <w:rFonts w:ascii="Century Gothic" w:hAnsi="Century Gothic" w:cs="Calibri"/>
          <w:b/>
          <w:bCs/>
          <w:snapToGrid w:val="0"/>
          <w:sz w:val="28"/>
          <w:szCs w:val="28"/>
        </w:rPr>
        <w:t>4</w:t>
      </w:r>
    </w:p>
    <w:p w14:paraId="18F5F129" w14:textId="77777777" w:rsidR="00C75E2A" w:rsidRPr="00146857" w:rsidRDefault="00C75E2A" w:rsidP="00C75E2A">
      <w:pPr>
        <w:ind w:left="284"/>
        <w:jc w:val="both"/>
        <w:rPr>
          <w:rFonts w:ascii="Century Gothic" w:hAnsi="Century Gothic" w:cs="Calibri"/>
          <w:b/>
          <w:sz w:val="28"/>
          <w:szCs w:val="28"/>
        </w:rPr>
      </w:pPr>
    </w:p>
    <w:p w14:paraId="2E31690B" w14:textId="77777777" w:rsidR="00C75E2A" w:rsidRPr="00146857" w:rsidRDefault="00C75E2A" w:rsidP="00C75E2A">
      <w:pPr>
        <w:ind w:left="284"/>
        <w:jc w:val="both"/>
        <w:rPr>
          <w:rFonts w:ascii="Century Gothic" w:hAnsi="Century Gothic" w:cs="Calibri"/>
          <w:b/>
          <w:sz w:val="28"/>
          <w:szCs w:val="28"/>
        </w:rPr>
      </w:pPr>
    </w:p>
    <w:tbl>
      <w:tblPr>
        <w:tblW w:w="0" w:type="auto"/>
        <w:tblInd w:w="21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851"/>
      </w:tblGrid>
      <w:tr w:rsidR="00C75E2A" w:rsidRPr="00146857" w14:paraId="3E9A8356" w14:textId="77777777" w:rsidTr="001011F4">
        <w:trPr>
          <w:cantSplit/>
        </w:trPr>
        <w:tc>
          <w:tcPr>
            <w:tcW w:w="6851" w:type="dxa"/>
          </w:tcPr>
          <w:p w14:paraId="389798D9" w14:textId="77777777" w:rsidR="00C75E2A" w:rsidRPr="00146857" w:rsidRDefault="00C75E2A" w:rsidP="001011F4">
            <w:pPr>
              <w:pStyle w:val="BodyText21"/>
              <w:numPr>
                <w:ilvl w:val="12"/>
                <w:numId w:val="0"/>
              </w:numPr>
              <w:ind w:left="284"/>
              <w:jc w:val="both"/>
              <w:rPr>
                <w:rFonts w:ascii="Century Gothic" w:hAnsi="Century Gothic" w:cs="Calibri"/>
                <w:bCs/>
                <w:snapToGrid/>
                <w:szCs w:val="28"/>
              </w:rPr>
            </w:pPr>
          </w:p>
          <w:p w14:paraId="2ACF8C1C" w14:textId="77777777" w:rsidR="00C75E2A" w:rsidRPr="000E2EC4" w:rsidRDefault="00C75E2A" w:rsidP="001011F4">
            <w:pPr>
              <w:pStyle w:val="Corpsdetexte2"/>
              <w:ind w:left="284"/>
              <w:jc w:val="center"/>
              <w:rPr>
                <w:rFonts w:ascii="Century Gothic" w:hAnsi="Century Gothic" w:cs="Calibri"/>
                <w:b/>
                <w:bCs/>
                <w:snapToGrid/>
                <w:szCs w:val="28"/>
              </w:rPr>
            </w:pPr>
            <w:r w:rsidRPr="000E2EC4">
              <w:rPr>
                <w:rFonts w:ascii="Century Gothic" w:hAnsi="Century Gothic" w:cs="Calibri"/>
                <w:b/>
                <w:bCs/>
                <w:snapToGrid/>
                <w:szCs w:val="28"/>
              </w:rPr>
              <w:t>Financement : Projets OFPPT Hors Coopération</w:t>
            </w:r>
          </w:p>
          <w:p w14:paraId="773EC863" w14:textId="77777777" w:rsidR="00C75E2A" w:rsidRPr="00146857" w:rsidRDefault="00C75E2A" w:rsidP="001011F4">
            <w:pPr>
              <w:pStyle w:val="BodyText21"/>
              <w:numPr>
                <w:ilvl w:val="12"/>
                <w:numId w:val="0"/>
              </w:numPr>
              <w:ind w:left="284"/>
              <w:jc w:val="both"/>
              <w:rPr>
                <w:rFonts w:ascii="Century Gothic" w:hAnsi="Century Gothic" w:cs="Calibri"/>
                <w:bCs/>
                <w:snapToGrid/>
                <w:szCs w:val="28"/>
              </w:rPr>
            </w:pPr>
          </w:p>
        </w:tc>
      </w:tr>
    </w:tbl>
    <w:p w14:paraId="48AD605F" w14:textId="77777777" w:rsidR="00C75E2A" w:rsidRDefault="00C75E2A" w:rsidP="00C75E2A">
      <w:pPr>
        <w:ind w:left="284"/>
        <w:jc w:val="both"/>
        <w:rPr>
          <w:rFonts w:ascii="Century Gothic" w:hAnsi="Century Gothic" w:cs="Calibri"/>
          <w:bCs/>
          <w:sz w:val="28"/>
          <w:szCs w:val="28"/>
        </w:rPr>
      </w:pPr>
    </w:p>
    <w:p w14:paraId="3E56E617" w14:textId="77777777" w:rsidR="00C75E2A" w:rsidRPr="00146857" w:rsidRDefault="00C75E2A" w:rsidP="00C75E2A">
      <w:pPr>
        <w:ind w:left="284"/>
        <w:jc w:val="both"/>
        <w:rPr>
          <w:rFonts w:ascii="Century Gothic" w:hAnsi="Century Gothic" w:cs="Calibri"/>
          <w:bCs/>
          <w:sz w:val="28"/>
          <w:szCs w:val="28"/>
        </w:rPr>
      </w:pPr>
    </w:p>
    <w:tbl>
      <w:tblPr>
        <w:tblW w:w="1087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1"/>
      </w:tblGrid>
      <w:tr w:rsidR="00C75E2A" w:rsidRPr="00146857" w14:paraId="6BDBD74E" w14:textId="77777777" w:rsidTr="007C1D59">
        <w:trPr>
          <w:trHeight w:val="5973"/>
          <w:jc w:val="center"/>
        </w:trPr>
        <w:tc>
          <w:tcPr>
            <w:tcW w:w="10871" w:type="dxa"/>
            <w:tcBorders>
              <w:bottom w:val="single" w:sz="4" w:space="0" w:color="auto"/>
            </w:tcBorders>
          </w:tcPr>
          <w:p w14:paraId="05D94F9F" w14:textId="77777777" w:rsidR="001011F4" w:rsidRDefault="001011F4" w:rsidP="001011F4">
            <w:pPr>
              <w:pStyle w:val="BodyText21"/>
              <w:tabs>
                <w:tab w:val="left" w:pos="4320"/>
              </w:tabs>
              <w:spacing w:after="240" w:line="276" w:lineRule="auto"/>
              <w:ind w:left="0"/>
              <w:rPr>
                <w:rFonts w:ascii="Century Gothic" w:hAnsi="Century Gothic"/>
                <w:bCs/>
                <w:snapToGrid/>
                <w:sz w:val="24"/>
                <w:szCs w:val="22"/>
              </w:rPr>
            </w:pPr>
          </w:p>
          <w:p w14:paraId="4A9EEE61" w14:textId="34DC6346" w:rsidR="001011F4" w:rsidRPr="00514C39" w:rsidRDefault="001011F4" w:rsidP="001011F4">
            <w:pPr>
              <w:pStyle w:val="BodyText21"/>
              <w:tabs>
                <w:tab w:val="left" w:pos="4320"/>
              </w:tabs>
              <w:spacing w:after="240" w:line="276" w:lineRule="auto"/>
              <w:ind w:left="0"/>
              <w:rPr>
                <w:rFonts w:ascii="Century Gothic" w:hAnsi="Century Gothic"/>
                <w:bCs/>
                <w:snapToGrid/>
                <w:sz w:val="24"/>
                <w:szCs w:val="22"/>
                <w:u w:val="single"/>
              </w:rPr>
            </w:pPr>
            <w:r w:rsidRPr="00514C39">
              <w:rPr>
                <w:rFonts w:ascii="Century Gothic" w:hAnsi="Century Gothic"/>
                <w:bCs/>
                <w:snapToGrid/>
                <w:sz w:val="24"/>
                <w:szCs w:val="22"/>
                <w:u w:val="single"/>
              </w:rPr>
              <w:t>Objet de l’Appel d’offres :</w:t>
            </w:r>
          </w:p>
          <w:p w14:paraId="1172A944" w14:textId="70BE17BF" w:rsidR="00C75E2A" w:rsidRDefault="001011F4" w:rsidP="001011F4">
            <w:pPr>
              <w:pStyle w:val="BodyText21"/>
              <w:tabs>
                <w:tab w:val="left" w:pos="4320"/>
              </w:tabs>
              <w:spacing w:line="276" w:lineRule="auto"/>
              <w:jc w:val="both"/>
              <w:rPr>
                <w:rFonts w:ascii="Calibri" w:hAnsi="Calibri" w:cs="Calibri"/>
                <w:bCs/>
                <w:snapToGrid/>
                <w:szCs w:val="22"/>
              </w:rPr>
            </w:pPr>
            <w:r>
              <w:rPr>
                <w:rFonts w:ascii="Calibri" w:hAnsi="Calibri" w:cs="Calibri"/>
                <w:bCs/>
                <w:snapToGrid/>
                <w:szCs w:val="22"/>
              </w:rPr>
              <w:t>Acquisition,</w:t>
            </w:r>
            <w:r w:rsidR="00134C31">
              <w:rPr>
                <w:rFonts w:ascii="Calibri" w:hAnsi="Calibri" w:cs="Calibri"/>
                <w:bCs/>
                <w:snapToGrid/>
                <w:szCs w:val="22"/>
              </w:rPr>
              <w:t xml:space="preserve"> I</w:t>
            </w:r>
            <w:r w:rsidRPr="004278C9">
              <w:rPr>
                <w:rFonts w:ascii="Calibri" w:hAnsi="Calibri" w:cs="Calibri"/>
                <w:bCs/>
                <w:snapToGrid/>
                <w:szCs w:val="22"/>
              </w:rPr>
              <w:t>nstallation</w:t>
            </w:r>
            <w:r w:rsidR="00134C31">
              <w:rPr>
                <w:rFonts w:ascii="Calibri" w:hAnsi="Calibri" w:cs="Calibri"/>
                <w:bCs/>
                <w:snapToGrid/>
                <w:szCs w:val="22"/>
              </w:rPr>
              <w:t xml:space="preserve"> et Mise en Service des Equipements de la C</w:t>
            </w:r>
            <w:r w:rsidR="00C75E2A" w:rsidRPr="004278C9">
              <w:rPr>
                <w:rFonts w:ascii="Calibri" w:hAnsi="Calibri" w:cs="Calibri"/>
                <w:bCs/>
                <w:snapToGrid/>
                <w:szCs w:val="22"/>
              </w:rPr>
              <w:t>u</w:t>
            </w:r>
            <w:r w:rsidR="00134C31">
              <w:rPr>
                <w:rFonts w:ascii="Calibri" w:hAnsi="Calibri" w:cs="Calibri"/>
                <w:bCs/>
                <w:snapToGrid/>
                <w:szCs w:val="22"/>
              </w:rPr>
              <w:t>isine</w:t>
            </w:r>
            <w:r w:rsidR="00BE344D">
              <w:rPr>
                <w:rFonts w:ascii="Calibri" w:hAnsi="Calibri" w:cs="Calibri"/>
                <w:bCs/>
                <w:snapToGrid/>
                <w:szCs w:val="22"/>
              </w:rPr>
              <w:t xml:space="preserve"> et le Restaurant</w:t>
            </w:r>
            <w:r w:rsidR="00134C31">
              <w:rPr>
                <w:rFonts w:ascii="Calibri" w:hAnsi="Calibri" w:cs="Calibri"/>
                <w:bCs/>
                <w:snapToGrid/>
                <w:szCs w:val="22"/>
              </w:rPr>
              <w:t xml:space="preserve"> de L</w:t>
            </w:r>
            <w:r>
              <w:rPr>
                <w:rFonts w:ascii="Calibri" w:hAnsi="Calibri" w:cs="Calibri"/>
                <w:bCs/>
                <w:snapToGrid/>
                <w:szCs w:val="22"/>
              </w:rPr>
              <w:t>’</w:t>
            </w:r>
            <w:r w:rsidR="00BE344D">
              <w:rPr>
                <w:rFonts w:ascii="Calibri" w:hAnsi="Calibri" w:cs="Calibri"/>
                <w:bCs/>
                <w:snapToGrid/>
                <w:szCs w:val="22"/>
              </w:rPr>
              <w:t xml:space="preserve">Académie de Formation Dans les métiers du Golf à Rabat de l’OFPPT, </w:t>
            </w:r>
            <w:r w:rsidRPr="004278C9">
              <w:rPr>
                <w:rFonts w:ascii="Calibri" w:hAnsi="Calibri" w:cs="Calibri"/>
                <w:bCs/>
                <w:snapToGrid/>
                <w:szCs w:val="22"/>
              </w:rPr>
              <w:t>Répartie</w:t>
            </w:r>
            <w:r w:rsidR="00C75E2A" w:rsidRPr="004278C9">
              <w:rPr>
                <w:rFonts w:ascii="Calibri" w:hAnsi="Calibri" w:cs="Calibri"/>
                <w:bCs/>
                <w:snapToGrid/>
                <w:szCs w:val="22"/>
              </w:rPr>
              <w:t xml:space="preserve"> en lot suivant :</w:t>
            </w:r>
          </w:p>
          <w:p w14:paraId="198EDA0A" w14:textId="77777777" w:rsidR="007C1D59" w:rsidRDefault="007C1D59" w:rsidP="001011F4">
            <w:pPr>
              <w:pStyle w:val="BodyText21"/>
              <w:tabs>
                <w:tab w:val="left" w:pos="4320"/>
              </w:tabs>
              <w:spacing w:line="276" w:lineRule="auto"/>
              <w:jc w:val="both"/>
              <w:rPr>
                <w:rFonts w:ascii="Calibri" w:hAnsi="Calibri" w:cs="Calibri"/>
                <w:bCs/>
                <w:snapToGrid/>
                <w:szCs w:val="22"/>
              </w:rPr>
            </w:pPr>
          </w:p>
          <w:p w14:paraId="2C64EBFB" w14:textId="318CD97A" w:rsidR="001011F4" w:rsidRDefault="001011F4" w:rsidP="002E06DD">
            <w:pPr>
              <w:pStyle w:val="BodyText21"/>
              <w:numPr>
                <w:ilvl w:val="0"/>
                <w:numId w:val="29"/>
              </w:numPr>
              <w:tabs>
                <w:tab w:val="left" w:pos="4320"/>
              </w:tabs>
              <w:spacing w:line="276" w:lineRule="auto"/>
              <w:jc w:val="both"/>
              <w:rPr>
                <w:rFonts w:ascii="Calibri" w:hAnsi="Calibri" w:cs="Calibri"/>
                <w:bCs/>
                <w:snapToGrid/>
                <w:szCs w:val="22"/>
              </w:rPr>
            </w:pPr>
            <w:r w:rsidRPr="001011F4">
              <w:rPr>
                <w:rFonts w:ascii="Calibri" w:hAnsi="Calibri" w:cs="Calibri"/>
                <w:bCs/>
                <w:snapToGrid/>
                <w:szCs w:val="22"/>
              </w:rPr>
              <w:t xml:space="preserve">LOT </w:t>
            </w:r>
            <w:r w:rsidR="007C1D8B" w:rsidRPr="001011F4">
              <w:rPr>
                <w:rFonts w:ascii="Calibri" w:hAnsi="Calibri" w:cs="Calibri"/>
                <w:bCs/>
                <w:snapToGrid/>
                <w:szCs w:val="22"/>
              </w:rPr>
              <w:t xml:space="preserve">N° </w:t>
            </w:r>
            <w:r w:rsidRPr="001011F4">
              <w:rPr>
                <w:rFonts w:ascii="Calibri" w:hAnsi="Calibri" w:cs="Calibri"/>
                <w:bCs/>
                <w:snapToGrid/>
                <w:szCs w:val="22"/>
              </w:rPr>
              <w:t xml:space="preserve">1 : </w:t>
            </w:r>
            <w:r w:rsidR="00BE344D" w:rsidRPr="00BE344D">
              <w:rPr>
                <w:rFonts w:ascii="Calibri" w:hAnsi="Calibri" w:cs="Calibri"/>
                <w:bCs/>
                <w:snapToGrid/>
                <w:szCs w:val="22"/>
              </w:rPr>
              <w:t>MATERIEL DE CUISSON, FOURS ET PETIT MATERIEL DE CUISINE ET DE RESTAURANT</w:t>
            </w:r>
          </w:p>
          <w:p w14:paraId="61B0EBF9" w14:textId="71E39CD5" w:rsidR="001011F4" w:rsidRDefault="001011F4" w:rsidP="002E06DD">
            <w:pPr>
              <w:pStyle w:val="BodyText21"/>
              <w:numPr>
                <w:ilvl w:val="0"/>
                <w:numId w:val="29"/>
              </w:numPr>
              <w:tabs>
                <w:tab w:val="left" w:pos="4320"/>
              </w:tabs>
              <w:spacing w:line="276" w:lineRule="auto"/>
              <w:jc w:val="both"/>
              <w:rPr>
                <w:rFonts w:ascii="Calibri" w:hAnsi="Calibri" w:cs="Calibri"/>
                <w:bCs/>
                <w:snapToGrid/>
                <w:szCs w:val="22"/>
              </w:rPr>
            </w:pPr>
            <w:r w:rsidRPr="001011F4">
              <w:rPr>
                <w:rFonts w:ascii="Calibri" w:hAnsi="Calibri" w:cs="Calibri"/>
                <w:bCs/>
                <w:snapToGrid/>
                <w:szCs w:val="22"/>
              </w:rPr>
              <w:t xml:space="preserve">LOT N° 2 : </w:t>
            </w:r>
            <w:r w:rsidR="00BE344D" w:rsidRPr="00BE344D">
              <w:rPr>
                <w:rFonts w:ascii="Calibri" w:hAnsi="Calibri" w:cs="Calibri"/>
                <w:bCs/>
                <w:snapToGrid/>
                <w:szCs w:val="22"/>
              </w:rPr>
              <w:t>PETITS OUTILLAGES DE CUISINE ET DE RESTAURANT</w:t>
            </w:r>
          </w:p>
          <w:p w14:paraId="4C296A32" w14:textId="170D94FD" w:rsidR="00C75E2A" w:rsidRPr="00F55145" w:rsidRDefault="00C75E2A" w:rsidP="00BE344D">
            <w:pPr>
              <w:pStyle w:val="BodyText21"/>
              <w:tabs>
                <w:tab w:val="left" w:pos="4320"/>
              </w:tabs>
              <w:spacing w:line="276" w:lineRule="auto"/>
              <w:ind w:left="720"/>
              <w:jc w:val="both"/>
              <w:rPr>
                <w:rFonts w:ascii="Calibri" w:hAnsi="Calibri" w:cs="Calibri"/>
                <w:bCs/>
                <w:snapToGrid/>
                <w:szCs w:val="22"/>
              </w:rPr>
            </w:pPr>
          </w:p>
        </w:tc>
      </w:tr>
    </w:tbl>
    <w:p w14:paraId="6BDFAEB0" w14:textId="77777777" w:rsidR="00C75E2A" w:rsidRDefault="00C75E2A" w:rsidP="00C75E2A">
      <w:pPr>
        <w:ind w:left="284"/>
        <w:jc w:val="both"/>
        <w:rPr>
          <w:rFonts w:ascii="Century Gothic" w:hAnsi="Century Gothic" w:cs="Calibri"/>
          <w:sz w:val="20"/>
          <w:szCs w:val="20"/>
        </w:rPr>
      </w:pPr>
    </w:p>
    <w:p w14:paraId="7F3D90BE" w14:textId="77777777" w:rsidR="00C75E2A" w:rsidRDefault="00C75E2A" w:rsidP="00C75E2A">
      <w:pPr>
        <w:ind w:left="284"/>
        <w:jc w:val="both"/>
        <w:rPr>
          <w:rFonts w:ascii="Century Gothic" w:hAnsi="Century Gothic" w:cs="Calibri"/>
          <w:sz w:val="20"/>
          <w:szCs w:val="20"/>
        </w:rPr>
      </w:pPr>
    </w:p>
    <w:p w14:paraId="6CBCE752" w14:textId="3C0D32A8" w:rsidR="007B3B07" w:rsidRDefault="007B3B07" w:rsidP="00AD20B3">
      <w:pPr>
        <w:autoSpaceDE w:val="0"/>
        <w:autoSpaceDN w:val="0"/>
        <w:adjustRightInd w:val="0"/>
        <w:rPr>
          <w:rFonts w:ascii="Century Gothic" w:hAnsi="Century Gothic" w:cstheme="minorHAnsi"/>
          <w:b/>
          <w:bCs/>
        </w:rPr>
      </w:pPr>
    </w:p>
    <w:p w14:paraId="43E7D897" w14:textId="29B142A4" w:rsidR="00C75E2A" w:rsidRPr="00CC1208" w:rsidRDefault="00C75E2A" w:rsidP="00C75E2A">
      <w:pPr>
        <w:autoSpaceDE w:val="0"/>
        <w:autoSpaceDN w:val="0"/>
        <w:adjustRightInd w:val="0"/>
        <w:jc w:val="center"/>
        <w:rPr>
          <w:rFonts w:ascii="Century Gothic" w:hAnsi="Century Gothic" w:cstheme="minorHAnsi"/>
          <w:b/>
          <w:bCs/>
        </w:rPr>
      </w:pPr>
      <w:r w:rsidRPr="00CC1208">
        <w:rPr>
          <w:rFonts w:ascii="Century Gothic" w:hAnsi="Century Gothic" w:cstheme="minorHAnsi"/>
          <w:b/>
          <w:bCs/>
        </w:rPr>
        <w:t>Annexe 1 : MODELE DE L'ACTE D'ENGAGEMENT</w:t>
      </w:r>
    </w:p>
    <w:p w14:paraId="306CE2D0" w14:textId="77777777" w:rsidR="00C75E2A" w:rsidRPr="00CC1208" w:rsidRDefault="00C75E2A" w:rsidP="00C75E2A">
      <w:pPr>
        <w:autoSpaceDE w:val="0"/>
        <w:autoSpaceDN w:val="0"/>
        <w:adjustRightInd w:val="0"/>
        <w:jc w:val="center"/>
        <w:rPr>
          <w:rFonts w:ascii="Century Gothic" w:hAnsi="Century Gothic" w:cstheme="minorHAnsi"/>
        </w:rPr>
      </w:pPr>
      <w:r w:rsidRPr="00CC1208">
        <w:rPr>
          <w:rFonts w:ascii="Century Gothic" w:hAnsi="Century Gothic" w:cstheme="minorHAnsi"/>
          <w:b/>
          <w:bCs/>
        </w:rPr>
        <w:t>***********</w:t>
      </w:r>
    </w:p>
    <w:p w14:paraId="5C4603C0" w14:textId="77777777" w:rsidR="00C75E2A" w:rsidRPr="00CC1208" w:rsidRDefault="00C75E2A" w:rsidP="00C75E2A">
      <w:pPr>
        <w:pStyle w:val="Titre2"/>
        <w:rPr>
          <w:rFonts w:ascii="Century Gothic" w:hAnsi="Century Gothic" w:cstheme="minorHAnsi"/>
          <w:sz w:val="24"/>
          <w:szCs w:val="24"/>
        </w:rPr>
      </w:pPr>
      <w:r w:rsidRPr="00CC1208">
        <w:rPr>
          <w:rFonts w:ascii="Century Gothic" w:hAnsi="Century Gothic" w:cstheme="minorHAnsi"/>
          <w:sz w:val="24"/>
          <w:szCs w:val="24"/>
        </w:rPr>
        <w:t>ACTE D'ENGAGEMENT</w:t>
      </w:r>
    </w:p>
    <w:p w14:paraId="050AD3D1" w14:textId="77777777" w:rsidR="00C75E2A" w:rsidRPr="00CC1208" w:rsidRDefault="00C75E2A" w:rsidP="00C75E2A"/>
    <w:p w14:paraId="60F9B5CA" w14:textId="41A059DC" w:rsidR="00C75E2A" w:rsidRPr="00CC1208" w:rsidRDefault="00C75E2A" w:rsidP="007279D2">
      <w:pPr>
        <w:suppressAutoHyphens/>
        <w:autoSpaceDE w:val="0"/>
        <w:autoSpaceDN w:val="0"/>
        <w:adjustRightInd w:val="0"/>
        <w:textAlignment w:val="baseline"/>
        <w:rPr>
          <w:rFonts w:ascii="Century Gothic" w:hAnsi="Century Gothic"/>
          <w:b/>
          <w:bCs/>
          <w:sz w:val="20"/>
          <w:szCs w:val="20"/>
        </w:rPr>
      </w:pPr>
      <w:r w:rsidRPr="00CC1208">
        <w:rPr>
          <w:rFonts w:ascii="Century Gothic" w:hAnsi="Century Gothic"/>
          <w:b/>
          <w:bCs/>
          <w:sz w:val="20"/>
          <w:szCs w:val="20"/>
        </w:rPr>
        <w:t>A -Partie réservée à l'Office de la Formation Professionnelle et de la Promotion du Travail</w:t>
      </w:r>
    </w:p>
    <w:p w14:paraId="66BFF3A0" w14:textId="48B131CA" w:rsidR="00C75E2A" w:rsidRPr="00CC1208" w:rsidRDefault="00C75E2A" w:rsidP="00C75E2A">
      <w:pPr>
        <w:suppressAutoHyphens/>
        <w:autoSpaceDE w:val="0"/>
        <w:autoSpaceDN w:val="0"/>
        <w:adjustRightInd w:val="0"/>
        <w:jc w:val="both"/>
        <w:textAlignment w:val="baseline"/>
        <w:rPr>
          <w:rFonts w:ascii="Century Gothic" w:hAnsi="Century Gothic"/>
          <w:sz w:val="20"/>
          <w:szCs w:val="20"/>
        </w:rPr>
      </w:pPr>
      <w:r w:rsidRPr="00CC1208">
        <w:rPr>
          <w:rFonts w:ascii="Century Gothic" w:hAnsi="Century Gothic"/>
          <w:sz w:val="20"/>
          <w:szCs w:val="20"/>
        </w:rPr>
        <w:t xml:space="preserve">Appel d'offres ouvert sur offres des prix n°………………. </w:t>
      </w:r>
      <w:proofErr w:type="gramStart"/>
      <w:r w:rsidR="008B748C" w:rsidRPr="00CC1208">
        <w:rPr>
          <w:rFonts w:ascii="Century Gothic" w:hAnsi="Century Gothic"/>
          <w:sz w:val="20"/>
          <w:szCs w:val="20"/>
        </w:rPr>
        <w:t>du</w:t>
      </w:r>
      <w:proofErr w:type="gramEnd"/>
      <w:r w:rsidR="008B748C" w:rsidRPr="00CC1208">
        <w:rPr>
          <w:rFonts w:ascii="Century Gothic" w:hAnsi="Century Gothic"/>
          <w:sz w:val="20"/>
          <w:szCs w:val="20"/>
        </w:rPr>
        <w:t xml:space="preserve"> …</w:t>
      </w:r>
      <w:r w:rsidRPr="00CC1208">
        <w:rPr>
          <w:rFonts w:ascii="Century Gothic" w:hAnsi="Century Gothic"/>
          <w:sz w:val="20"/>
          <w:szCs w:val="20"/>
        </w:rPr>
        <w:t>……………à ….h….min</w:t>
      </w:r>
    </w:p>
    <w:p w14:paraId="6CF23AE2" w14:textId="77777777" w:rsidR="00C75E2A" w:rsidRPr="00CC1208" w:rsidRDefault="00C75E2A" w:rsidP="00C75E2A">
      <w:pPr>
        <w:suppressAutoHyphens/>
        <w:autoSpaceDE w:val="0"/>
        <w:autoSpaceDN w:val="0"/>
        <w:adjustRightInd w:val="0"/>
        <w:jc w:val="both"/>
        <w:textAlignment w:val="baseline"/>
        <w:rPr>
          <w:rFonts w:ascii="Century Gothic" w:hAnsi="Century Gothic"/>
          <w:b/>
          <w:bCs/>
          <w:sz w:val="20"/>
          <w:szCs w:val="20"/>
        </w:rPr>
      </w:pPr>
    </w:p>
    <w:p w14:paraId="796A4CBD" w14:textId="769E4A2D" w:rsidR="00BD2F5E" w:rsidRPr="00BD2F5E" w:rsidRDefault="00C75E2A" w:rsidP="007C1D8B">
      <w:pPr>
        <w:numPr>
          <w:ilvl w:val="12"/>
          <w:numId w:val="0"/>
        </w:numPr>
        <w:jc w:val="both"/>
        <w:rPr>
          <w:rFonts w:ascii="Calibri" w:hAnsi="Calibri" w:cs="Calibri"/>
          <w:b/>
          <w:bCs/>
          <w:szCs w:val="22"/>
        </w:rPr>
      </w:pPr>
      <w:r w:rsidRPr="00CC1208">
        <w:rPr>
          <w:rFonts w:ascii="Century Gothic" w:hAnsi="Century Gothic"/>
          <w:b/>
          <w:bCs/>
          <w:sz w:val="20"/>
          <w:szCs w:val="20"/>
          <w:u w:val="single"/>
        </w:rPr>
        <w:t>Objet du marché</w:t>
      </w:r>
      <w:r w:rsidRPr="00CC1208">
        <w:rPr>
          <w:rFonts w:ascii="Century Gothic" w:hAnsi="Century Gothic"/>
          <w:b/>
          <w:bCs/>
          <w:sz w:val="20"/>
          <w:szCs w:val="20"/>
        </w:rPr>
        <w:t xml:space="preserve"> : </w:t>
      </w:r>
      <w:r w:rsidR="00BD2F5E" w:rsidRPr="00BD2F5E">
        <w:rPr>
          <w:rFonts w:ascii="Calibri" w:hAnsi="Calibri" w:cs="Calibri"/>
          <w:b/>
          <w:bCs/>
          <w:szCs w:val="22"/>
        </w:rPr>
        <w:t>Acquisition, Installation et Mise en Service des Equipements de la</w:t>
      </w:r>
      <w:r w:rsidR="00BD2F5E" w:rsidRPr="00BD2F5E">
        <w:rPr>
          <w:rFonts w:ascii="Calibri" w:hAnsi="Calibri" w:cs="Calibri"/>
          <w:bCs/>
          <w:szCs w:val="22"/>
        </w:rPr>
        <w:t xml:space="preserve"> </w:t>
      </w:r>
      <w:r w:rsidR="00BD2F5E" w:rsidRPr="00BD2F5E">
        <w:rPr>
          <w:rFonts w:ascii="Calibri" w:hAnsi="Calibri" w:cs="Calibri"/>
          <w:b/>
          <w:bCs/>
          <w:szCs w:val="22"/>
        </w:rPr>
        <w:t>Cuisine et le Restaurant de L’Académie de Formation Dans les métiers du Golf à Rabat de l’OFPPT</w:t>
      </w:r>
    </w:p>
    <w:p w14:paraId="1049493C" w14:textId="77777777" w:rsidR="00C75E2A" w:rsidRPr="00CC1208" w:rsidRDefault="00C75E2A" w:rsidP="00C75E2A">
      <w:pPr>
        <w:pStyle w:val="Paragraphedeliste"/>
        <w:numPr>
          <w:ilvl w:val="0"/>
          <w:numId w:val="19"/>
        </w:numPr>
        <w:jc w:val="both"/>
        <w:rPr>
          <w:rFonts w:ascii="Century Gothic" w:hAnsi="Century Gothic" w:cs="Calibri"/>
          <w:b/>
          <w:snapToGrid w:val="0"/>
          <w:sz w:val="20"/>
          <w:szCs w:val="20"/>
        </w:rPr>
      </w:pPr>
      <w:r w:rsidRPr="00CC1208">
        <w:rPr>
          <w:rFonts w:ascii="Century Gothic" w:hAnsi="Century Gothic" w:cs="Calibri"/>
          <w:b/>
          <w:sz w:val="20"/>
          <w:szCs w:val="20"/>
        </w:rPr>
        <w:t xml:space="preserve">Lot </w:t>
      </w:r>
      <w:r w:rsidRPr="00CC1208">
        <w:rPr>
          <w:rFonts w:ascii="Century Gothic" w:hAnsi="Century Gothic" w:cs="Calibri"/>
          <w:b/>
          <w:sz w:val="20"/>
          <w:szCs w:val="20"/>
          <w:lang w:val="fr-MA"/>
        </w:rPr>
        <w:t>N° :</w:t>
      </w:r>
    </w:p>
    <w:p w14:paraId="668B30CD" w14:textId="77777777" w:rsidR="00C75E2A" w:rsidRPr="00CC1208" w:rsidRDefault="00C75E2A" w:rsidP="00C75E2A">
      <w:pPr>
        <w:autoSpaceDE w:val="0"/>
        <w:autoSpaceDN w:val="0"/>
        <w:adjustRightInd w:val="0"/>
        <w:jc w:val="both"/>
        <w:rPr>
          <w:rFonts w:ascii="Century Gothic" w:hAnsi="Century Gothic" w:cs="Calibri"/>
          <w:sz w:val="20"/>
          <w:szCs w:val="20"/>
        </w:rPr>
      </w:pPr>
    </w:p>
    <w:p w14:paraId="04DC168C" w14:textId="77777777" w:rsidR="00C75E2A" w:rsidRPr="00CC1208" w:rsidRDefault="00C75E2A" w:rsidP="00C75E2A">
      <w:pPr>
        <w:suppressAutoHyphens/>
        <w:autoSpaceDE w:val="0"/>
        <w:autoSpaceDN w:val="0"/>
        <w:adjustRightInd w:val="0"/>
        <w:jc w:val="lowKashida"/>
        <w:textAlignment w:val="baseline"/>
        <w:rPr>
          <w:rFonts w:ascii="Century Gothic" w:hAnsi="Century Gothic"/>
          <w:sz w:val="20"/>
          <w:szCs w:val="20"/>
        </w:rPr>
      </w:pPr>
      <w:r w:rsidRPr="00CC1208">
        <w:rPr>
          <w:rFonts w:ascii="Century Gothic" w:hAnsi="Century Gothic"/>
          <w:sz w:val="20"/>
          <w:szCs w:val="20"/>
        </w:rPr>
        <w:t xml:space="preserve">Passé en application de l’article 19 du décret n°2-22-431 du 15 </w:t>
      </w:r>
      <w:proofErr w:type="spellStart"/>
      <w:r w:rsidRPr="00CC1208">
        <w:rPr>
          <w:rFonts w:ascii="Century Gothic" w:hAnsi="Century Gothic"/>
          <w:sz w:val="20"/>
          <w:szCs w:val="20"/>
        </w:rPr>
        <w:t>chaabane</w:t>
      </w:r>
      <w:proofErr w:type="spellEnd"/>
      <w:r w:rsidRPr="00CC1208">
        <w:rPr>
          <w:rFonts w:ascii="Century Gothic" w:hAnsi="Century Gothic"/>
          <w:sz w:val="20"/>
          <w:szCs w:val="20"/>
        </w:rPr>
        <w:t xml:space="preserve"> 1444 </w:t>
      </w:r>
      <w:proofErr w:type="gramStart"/>
      <w:r w:rsidRPr="00CC1208">
        <w:rPr>
          <w:rFonts w:ascii="Century Gothic" w:hAnsi="Century Gothic"/>
          <w:sz w:val="20"/>
          <w:szCs w:val="20"/>
        </w:rPr>
        <w:t>( 8</w:t>
      </w:r>
      <w:proofErr w:type="gramEnd"/>
      <w:r w:rsidRPr="00CC1208">
        <w:rPr>
          <w:rFonts w:ascii="Century Gothic" w:hAnsi="Century Gothic"/>
          <w:sz w:val="20"/>
          <w:szCs w:val="20"/>
        </w:rPr>
        <w:t xml:space="preserve"> mars 2023 ) relatif aux marchés publics.</w:t>
      </w:r>
    </w:p>
    <w:p w14:paraId="0A59A5D2" w14:textId="77777777" w:rsidR="00C75E2A" w:rsidRPr="00CC1208" w:rsidRDefault="00C75E2A" w:rsidP="00C75E2A">
      <w:pPr>
        <w:suppressAutoHyphens/>
        <w:autoSpaceDE w:val="0"/>
        <w:autoSpaceDN w:val="0"/>
        <w:adjustRightInd w:val="0"/>
        <w:jc w:val="lowKashida"/>
        <w:textAlignment w:val="baseline"/>
        <w:rPr>
          <w:rFonts w:ascii="Century Gothic" w:hAnsi="Century Gothic"/>
          <w:sz w:val="20"/>
          <w:szCs w:val="20"/>
        </w:rPr>
      </w:pPr>
    </w:p>
    <w:p w14:paraId="2C3B1C2B" w14:textId="77777777" w:rsidR="00C75E2A" w:rsidRPr="00CC1208" w:rsidRDefault="00C75E2A" w:rsidP="00C75E2A">
      <w:pPr>
        <w:autoSpaceDE w:val="0"/>
        <w:autoSpaceDN w:val="0"/>
        <w:adjustRightInd w:val="0"/>
        <w:rPr>
          <w:rFonts w:ascii="Century Gothic" w:hAnsi="Century Gothic"/>
          <w:b/>
          <w:bCs/>
          <w:sz w:val="20"/>
          <w:szCs w:val="20"/>
        </w:rPr>
      </w:pPr>
      <w:r w:rsidRPr="00CC1208">
        <w:rPr>
          <w:rFonts w:ascii="Century Gothic" w:hAnsi="Century Gothic"/>
          <w:b/>
          <w:bCs/>
          <w:sz w:val="20"/>
          <w:szCs w:val="20"/>
        </w:rPr>
        <w:t xml:space="preserve">B - Partie réservée au concurrent </w:t>
      </w:r>
    </w:p>
    <w:p w14:paraId="72B45DE8" w14:textId="77777777" w:rsidR="00C75E2A" w:rsidRPr="00CC1208" w:rsidRDefault="00C75E2A" w:rsidP="00C75E2A">
      <w:pPr>
        <w:numPr>
          <w:ilvl w:val="0"/>
          <w:numId w:val="1"/>
        </w:numPr>
        <w:autoSpaceDE w:val="0"/>
        <w:autoSpaceDN w:val="0"/>
        <w:adjustRightInd w:val="0"/>
        <w:jc w:val="both"/>
        <w:rPr>
          <w:rFonts w:ascii="Century Gothic" w:hAnsi="Century Gothic"/>
          <w:b/>
          <w:bCs/>
          <w:sz w:val="20"/>
          <w:szCs w:val="20"/>
        </w:rPr>
      </w:pPr>
      <w:r w:rsidRPr="00CC1208">
        <w:rPr>
          <w:rFonts w:ascii="Century Gothic" w:hAnsi="Century Gothic"/>
          <w:b/>
          <w:bCs/>
          <w:sz w:val="20"/>
          <w:szCs w:val="20"/>
        </w:rPr>
        <w:t>Pour les personnes physiques : (3)</w:t>
      </w:r>
    </w:p>
    <w:p w14:paraId="0C8387A5"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Je, soussigné : ................................................................... (Prénom, nom et qualité) (1)</w:t>
      </w:r>
    </w:p>
    <w:p w14:paraId="2CF769E2"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Agissant en mon nom personnel et pour mon propre compte, (1)</w:t>
      </w:r>
    </w:p>
    <w:p w14:paraId="2AA5CBA2" w14:textId="29C8B3F0"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Adresse du domicile élu</w:t>
      </w:r>
      <w:r w:rsidR="00E14A67" w:rsidRPr="00CC1208">
        <w:rPr>
          <w:rFonts w:ascii="Century Gothic" w:hAnsi="Century Gothic"/>
          <w:sz w:val="20"/>
          <w:szCs w:val="20"/>
        </w:rPr>
        <w:t xml:space="preserve"> : .........................................................................................</w:t>
      </w:r>
    </w:p>
    <w:p w14:paraId="3581D919"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Numéro tél : …………………………….  Adresse électronique : …………………………………………….</w:t>
      </w:r>
    </w:p>
    <w:p w14:paraId="5172665A" w14:textId="1ACBA799"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Affilié à (</w:t>
      </w:r>
      <w:r w:rsidR="00E14A67" w:rsidRPr="00CC1208">
        <w:rPr>
          <w:rFonts w:ascii="Century Gothic" w:hAnsi="Century Gothic"/>
          <w:sz w:val="20"/>
          <w:szCs w:val="20"/>
        </w:rPr>
        <w:t>4) …</w:t>
      </w:r>
      <w:r w:rsidRPr="00CC1208">
        <w:rPr>
          <w:rFonts w:ascii="Century Gothic" w:hAnsi="Century Gothic"/>
          <w:sz w:val="20"/>
          <w:szCs w:val="20"/>
        </w:rPr>
        <w:t xml:space="preserve">……. </w:t>
      </w:r>
      <w:r w:rsidR="00E14A67" w:rsidRPr="00CC1208">
        <w:rPr>
          <w:rFonts w:ascii="Century Gothic" w:hAnsi="Century Gothic"/>
          <w:sz w:val="20"/>
          <w:szCs w:val="20"/>
        </w:rPr>
        <w:t>Sous</w:t>
      </w:r>
      <w:r w:rsidRPr="00CC1208">
        <w:rPr>
          <w:rFonts w:ascii="Century Gothic" w:hAnsi="Century Gothic"/>
          <w:sz w:val="20"/>
          <w:szCs w:val="20"/>
        </w:rPr>
        <w:t xml:space="preserve"> le n°</w:t>
      </w:r>
      <w:r w:rsidR="00E14A67" w:rsidRPr="00CC1208">
        <w:rPr>
          <w:rFonts w:ascii="Century Gothic" w:hAnsi="Century Gothic"/>
          <w:sz w:val="20"/>
          <w:szCs w:val="20"/>
        </w:rPr>
        <w:t xml:space="preserve"> : .................................</w:t>
      </w:r>
      <w:r w:rsidRPr="00CC1208">
        <w:rPr>
          <w:rFonts w:ascii="Century Gothic" w:hAnsi="Century Gothic"/>
          <w:sz w:val="20"/>
          <w:szCs w:val="20"/>
        </w:rPr>
        <w:t xml:space="preserve"> (2)</w:t>
      </w:r>
    </w:p>
    <w:p w14:paraId="2CCD7578"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Inscrit au registre du commerce de............................................ (Localité) sous le n° .................................... (2)</w:t>
      </w:r>
    </w:p>
    <w:p w14:paraId="61205036" w14:textId="77777777" w:rsidR="00C75E2A" w:rsidRPr="00CC1208" w:rsidRDefault="00C75E2A" w:rsidP="00C75E2A">
      <w:pPr>
        <w:autoSpaceDE w:val="0"/>
        <w:autoSpaceDN w:val="0"/>
        <w:adjustRightInd w:val="0"/>
        <w:jc w:val="both"/>
        <w:rPr>
          <w:rFonts w:ascii="Century Gothic" w:hAnsi="Century Gothic"/>
          <w:sz w:val="20"/>
          <w:szCs w:val="20"/>
        </w:rPr>
      </w:pPr>
      <w:proofErr w:type="gramStart"/>
      <w:r w:rsidRPr="00CC1208">
        <w:rPr>
          <w:rFonts w:ascii="Century Gothic" w:hAnsi="Century Gothic"/>
          <w:sz w:val="20"/>
          <w:szCs w:val="20"/>
        </w:rPr>
        <w:t>n</w:t>
      </w:r>
      <w:proofErr w:type="gramEnd"/>
      <w:r w:rsidRPr="00CC1208">
        <w:rPr>
          <w:rFonts w:ascii="Century Gothic" w:hAnsi="Century Gothic"/>
          <w:sz w:val="20"/>
          <w:szCs w:val="20"/>
        </w:rPr>
        <w:t>° de patente.......................... (2)</w:t>
      </w:r>
    </w:p>
    <w:p w14:paraId="2FB21CBB" w14:textId="77777777" w:rsidR="00C75E2A" w:rsidRPr="00CC1208" w:rsidRDefault="00C75E2A" w:rsidP="00C75E2A">
      <w:pPr>
        <w:autoSpaceDE w:val="0"/>
        <w:autoSpaceDN w:val="0"/>
        <w:adjustRightInd w:val="0"/>
        <w:jc w:val="both"/>
        <w:rPr>
          <w:sz w:val="20"/>
          <w:szCs w:val="20"/>
        </w:rPr>
      </w:pPr>
      <w:r w:rsidRPr="00CC1208">
        <w:rPr>
          <w:rFonts w:ascii="Century Gothic" w:hAnsi="Century Gothic"/>
          <w:sz w:val="20"/>
          <w:szCs w:val="20"/>
        </w:rPr>
        <w:t>Numéro de l’identifiant commun de l’entreprise : .............................................................. (2)</w:t>
      </w:r>
    </w:p>
    <w:p w14:paraId="5F050819" w14:textId="261E62E9"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 du compte courant postal, bancaire ou à la TGR……………</w:t>
      </w:r>
      <w:proofErr w:type="gramStart"/>
      <w:r w:rsidR="00E14A67" w:rsidRPr="00CC1208">
        <w:rPr>
          <w:rFonts w:ascii="Century Gothic" w:hAnsi="Century Gothic"/>
          <w:sz w:val="20"/>
          <w:szCs w:val="20"/>
        </w:rPr>
        <w:t>……</w:t>
      </w:r>
      <w:r w:rsidRPr="00CC1208">
        <w:rPr>
          <w:rFonts w:ascii="Century Gothic" w:hAnsi="Century Gothic"/>
          <w:sz w:val="20"/>
          <w:szCs w:val="20"/>
        </w:rPr>
        <w:t>.</w:t>
      </w:r>
      <w:proofErr w:type="gramEnd"/>
      <w:r w:rsidRPr="00CC1208">
        <w:rPr>
          <w:rFonts w:ascii="Century Gothic" w:hAnsi="Century Gothic"/>
          <w:sz w:val="20"/>
          <w:szCs w:val="20"/>
        </w:rPr>
        <w:t>(RIB), ouvert auprès de ……………………………………</w:t>
      </w:r>
    </w:p>
    <w:p w14:paraId="5F14A2F0" w14:textId="77777777" w:rsidR="00C75E2A" w:rsidRPr="00CC1208" w:rsidRDefault="00C75E2A" w:rsidP="00C75E2A">
      <w:pPr>
        <w:autoSpaceDE w:val="0"/>
        <w:autoSpaceDN w:val="0"/>
        <w:adjustRightInd w:val="0"/>
        <w:jc w:val="both"/>
        <w:rPr>
          <w:rFonts w:ascii="Century Gothic" w:hAnsi="Century Gothic"/>
          <w:sz w:val="20"/>
          <w:szCs w:val="20"/>
        </w:rPr>
      </w:pPr>
    </w:p>
    <w:p w14:paraId="35BBB4B1" w14:textId="77777777" w:rsidR="00C75E2A" w:rsidRPr="00CC1208" w:rsidRDefault="00C75E2A" w:rsidP="00C75E2A">
      <w:pPr>
        <w:numPr>
          <w:ilvl w:val="0"/>
          <w:numId w:val="1"/>
        </w:numPr>
        <w:autoSpaceDE w:val="0"/>
        <w:autoSpaceDN w:val="0"/>
        <w:adjustRightInd w:val="0"/>
        <w:jc w:val="both"/>
        <w:rPr>
          <w:rFonts w:asciiTheme="minorHAnsi" w:hAnsiTheme="minorHAnsi" w:cstheme="minorHAnsi"/>
          <w:b/>
          <w:bCs/>
          <w:sz w:val="20"/>
          <w:szCs w:val="20"/>
        </w:rPr>
      </w:pPr>
      <w:r w:rsidRPr="00CC1208">
        <w:rPr>
          <w:rFonts w:asciiTheme="minorHAnsi" w:hAnsiTheme="minorHAnsi" w:cstheme="minorHAnsi"/>
          <w:b/>
          <w:bCs/>
          <w:sz w:val="20"/>
          <w:szCs w:val="20"/>
        </w:rPr>
        <w:t>Pour les personnes morales (3)</w:t>
      </w:r>
    </w:p>
    <w:p w14:paraId="7D0FCC87"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Je, soussigné ..........................                (Prénom, nom et qualité au sein de l'entreprise) (1)</w:t>
      </w:r>
    </w:p>
    <w:p w14:paraId="62265C44"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Agissant au nom et pour le compte de........................ (Raison sociale et forme juridique de la société) (1)</w:t>
      </w:r>
    </w:p>
    <w:p w14:paraId="74AE750A" w14:textId="77777777" w:rsidR="00C75E2A" w:rsidRPr="00CC1208" w:rsidRDefault="00C75E2A" w:rsidP="00C75E2A">
      <w:pPr>
        <w:autoSpaceDE w:val="0"/>
        <w:autoSpaceDN w:val="0"/>
        <w:adjustRightInd w:val="0"/>
        <w:jc w:val="both"/>
        <w:rPr>
          <w:rFonts w:ascii="Century Gothic" w:hAnsi="Century Gothic"/>
          <w:sz w:val="20"/>
          <w:szCs w:val="20"/>
        </w:rPr>
      </w:pPr>
      <w:proofErr w:type="gramStart"/>
      <w:r w:rsidRPr="00CC1208">
        <w:rPr>
          <w:rFonts w:ascii="Century Gothic" w:hAnsi="Century Gothic"/>
          <w:sz w:val="20"/>
          <w:szCs w:val="20"/>
        </w:rPr>
        <w:t>au</w:t>
      </w:r>
      <w:proofErr w:type="gramEnd"/>
      <w:r w:rsidRPr="00CC1208">
        <w:rPr>
          <w:rFonts w:ascii="Century Gothic" w:hAnsi="Century Gothic"/>
          <w:sz w:val="20"/>
          <w:szCs w:val="20"/>
        </w:rPr>
        <w:t xml:space="preserve"> capital de : .....................................................................................................</w:t>
      </w:r>
    </w:p>
    <w:p w14:paraId="63CD06C1"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 xml:space="preserve">Adresse du siège social de la société..................................................................... </w:t>
      </w:r>
    </w:p>
    <w:p w14:paraId="4B88F959" w14:textId="77777777" w:rsidR="00C75E2A" w:rsidRPr="00CC1208" w:rsidRDefault="00C75E2A" w:rsidP="00C75E2A">
      <w:pPr>
        <w:autoSpaceDE w:val="0"/>
        <w:autoSpaceDN w:val="0"/>
        <w:adjustRightInd w:val="0"/>
        <w:jc w:val="both"/>
        <w:rPr>
          <w:rFonts w:ascii="Century Gothic" w:hAnsi="Century Gothic"/>
          <w:sz w:val="20"/>
          <w:szCs w:val="20"/>
        </w:rPr>
      </w:pPr>
      <w:proofErr w:type="gramStart"/>
      <w:r w:rsidRPr="00CC1208">
        <w:rPr>
          <w:rFonts w:ascii="Century Gothic" w:hAnsi="Century Gothic"/>
          <w:sz w:val="20"/>
          <w:szCs w:val="20"/>
        </w:rPr>
        <w:t>adresse</w:t>
      </w:r>
      <w:proofErr w:type="gramEnd"/>
      <w:r w:rsidRPr="00CC1208">
        <w:rPr>
          <w:rFonts w:ascii="Century Gothic" w:hAnsi="Century Gothic"/>
          <w:sz w:val="20"/>
          <w:szCs w:val="20"/>
        </w:rPr>
        <w:t xml:space="preserve"> du domicile élu..........................................................................................</w:t>
      </w:r>
    </w:p>
    <w:p w14:paraId="60D2A000"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Numéro de tél</w:t>
      </w:r>
      <w:proofErr w:type="gramStart"/>
      <w:r w:rsidRPr="00CC1208">
        <w:rPr>
          <w:rFonts w:ascii="Century Gothic" w:hAnsi="Century Gothic"/>
          <w:sz w:val="20"/>
          <w:szCs w:val="20"/>
        </w:rPr>
        <w:t> :…</w:t>
      </w:r>
      <w:proofErr w:type="gramEnd"/>
      <w:r w:rsidRPr="00CC1208">
        <w:rPr>
          <w:rFonts w:ascii="Century Gothic" w:hAnsi="Century Gothic"/>
          <w:sz w:val="20"/>
          <w:szCs w:val="20"/>
        </w:rPr>
        <w:t>……………………..Fax……………………..</w:t>
      </w:r>
    </w:p>
    <w:p w14:paraId="0B510395" w14:textId="77777777" w:rsidR="00C75E2A" w:rsidRPr="00CC1208" w:rsidRDefault="00C75E2A" w:rsidP="00C75E2A">
      <w:pPr>
        <w:autoSpaceDE w:val="0"/>
        <w:autoSpaceDN w:val="0"/>
        <w:adjustRightInd w:val="0"/>
        <w:jc w:val="both"/>
        <w:rPr>
          <w:rFonts w:ascii="Century Gothic" w:hAnsi="Century Gothic"/>
          <w:sz w:val="20"/>
          <w:szCs w:val="20"/>
        </w:rPr>
      </w:pPr>
      <w:proofErr w:type="gramStart"/>
      <w:r w:rsidRPr="00CC1208">
        <w:rPr>
          <w:rFonts w:ascii="Century Gothic" w:hAnsi="Century Gothic"/>
          <w:sz w:val="20"/>
          <w:szCs w:val="20"/>
        </w:rPr>
        <w:t>adresse</w:t>
      </w:r>
      <w:proofErr w:type="gramEnd"/>
      <w:r w:rsidRPr="00CC1208">
        <w:rPr>
          <w:rFonts w:ascii="Century Gothic" w:hAnsi="Century Gothic"/>
          <w:sz w:val="20"/>
          <w:szCs w:val="20"/>
        </w:rPr>
        <w:t xml:space="preserve"> électronique : ………………………………………..</w:t>
      </w:r>
    </w:p>
    <w:p w14:paraId="3E032DF7"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Affiliée à (</w:t>
      </w:r>
      <w:proofErr w:type="gramStart"/>
      <w:r w:rsidRPr="00CC1208">
        <w:rPr>
          <w:rFonts w:ascii="Century Gothic" w:hAnsi="Century Gothic"/>
          <w:sz w:val="20"/>
          <w:szCs w:val="20"/>
        </w:rPr>
        <w:t>4)…</w:t>
      </w:r>
      <w:proofErr w:type="gramEnd"/>
      <w:r w:rsidRPr="00CC1208">
        <w:rPr>
          <w:rFonts w:ascii="Century Gothic" w:hAnsi="Century Gothic"/>
          <w:sz w:val="20"/>
          <w:szCs w:val="20"/>
        </w:rPr>
        <w:t xml:space="preserve">……. </w:t>
      </w:r>
      <w:proofErr w:type="gramStart"/>
      <w:r w:rsidRPr="00CC1208">
        <w:rPr>
          <w:rFonts w:ascii="Century Gothic" w:hAnsi="Century Gothic"/>
          <w:sz w:val="20"/>
          <w:szCs w:val="20"/>
        </w:rPr>
        <w:t>sous</w:t>
      </w:r>
      <w:proofErr w:type="gramEnd"/>
      <w:r w:rsidRPr="00CC1208">
        <w:rPr>
          <w:rFonts w:ascii="Century Gothic" w:hAnsi="Century Gothic"/>
          <w:sz w:val="20"/>
          <w:szCs w:val="20"/>
        </w:rPr>
        <w:t xml:space="preserve"> le n°..............................(2)</w:t>
      </w:r>
    </w:p>
    <w:p w14:paraId="1B073779"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Inscrite au registre du commerce............................... (Localité) sous le n°....................................(2)</w:t>
      </w:r>
    </w:p>
    <w:p w14:paraId="7EE7CF28"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 de patente........................(2)</w:t>
      </w:r>
    </w:p>
    <w:p w14:paraId="1E032632"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 du compte courant postal, bancaire ou à la TGR……………</w:t>
      </w:r>
      <w:proofErr w:type="gramStart"/>
      <w:r w:rsidRPr="00CC1208">
        <w:rPr>
          <w:rFonts w:ascii="Century Gothic" w:hAnsi="Century Gothic"/>
          <w:sz w:val="20"/>
          <w:szCs w:val="20"/>
        </w:rPr>
        <w:t>…….</w:t>
      </w:r>
      <w:proofErr w:type="gramEnd"/>
      <w:r w:rsidRPr="00CC1208">
        <w:rPr>
          <w:rFonts w:ascii="Century Gothic" w:hAnsi="Century Gothic"/>
          <w:sz w:val="20"/>
          <w:szCs w:val="20"/>
        </w:rPr>
        <w:t>.(RIB), ouvert auprès de ……………………………………</w:t>
      </w:r>
    </w:p>
    <w:p w14:paraId="79DD1EF5"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 de taxe professionnelle …………………………………… (2)</w:t>
      </w:r>
    </w:p>
    <w:p w14:paraId="32F99231"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 xml:space="preserve">N° de l’Identifiant Commun de l’Entreprise : ........................(2) </w:t>
      </w:r>
    </w:p>
    <w:p w14:paraId="2B6A3EF0" w14:textId="77777777" w:rsidR="00C75E2A" w:rsidRPr="00CC1208" w:rsidRDefault="00C75E2A" w:rsidP="00C75E2A">
      <w:pPr>
        <w:autoSpaceDE w:val="0"/>
        <w:autoSpaceDN w:val="0"/>
        <w:adjustRightInd w:val="0"/>
        <w:jc w:val="both"/>
        <w:rPr>
          <w:rFonts w:asciiTheme="minorHAnsi" w:hAnsiTheme="minorHAnsi" w:cstheme="minorHAnsi"/>
          <w:sz w:val="20"/>
          <w:szCs w:val="20"/>
        </w:rPr>
      </w:pPr>
    </w:p>
    <w:p w14:paraId="25FD4E90" w14:textId="77777777" w:rsidR="00C75E2A" w:rsidRPr="00CC1208" w:rsidRDefault="00C75E2A" w:rsidP="00C75E2A">
      <w:pPr>
        <w:numPr>
          <w:ilvl w:val="0"/>
          <w:numId w:val="1"/>
        </w:numPr>
        <w:autoSpaceDE w:val="0"/>
        <w:autoSpaceDN w:val="0"/>
        <w:adjustRightInd w:val="0"/>
        <w:jc w:val="both"/>
        <w:rPr>
          <w:rFonts w:asciiTheme="minorHAnsi" w:hAnsiTheme="minorHAnsi" w:cstheme="minorHAnsi"/>
          <w:b/>
          <w:bCs/>
          <w:sz w:val="20"/>
          <w:szCs w:val="20"/>
        </w:rPr>
      </w:pPr>
      <w:r w:rsidRPr="00CC1208">
        <w:rPr>
          <w:rFonts w:asciiTheme="minorHAnsi" w:hAnsiTheme="minorHAnsi" w:cstheme="minorHAnsi"/>
          <w:b/>
          <w:bCs/>
          <w:sz w:val="20"/>
          <w:szCs w:val="20"/>
        </w:rPr>
        <w:t>Pour les coopératives ou union de coopératives (3)</w:t>
      </w:r>
    </w:p>
    <w:p w14:paraId="01BBA7D5"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Je, soussigné ..........................                (Prénom, nom et qualité au sein de la coopérative) (1)</w:t>
      </w:r>
    </w:p>
    <w:p w14:paraId="17224EBA"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 xml:space="preserve">Agissant au nom et pour le compte de...................................... (Dénomination de la coopérative ou de l’union de coopératives) au capital </w:t>
      </w:r>
      <w:proofErr w:type="gramStart"/>
      <w:r w:rsidRPr="00CC1208">
        <w:rPr>
          <w:rFonts w:ascii="Century Gothic" w:hAnsi="Century Gothic"/>
          <w:sz w:val="20"/>
          <w:szCs w:val="20"/>
        </w:rPr>
        <w:t>de:................................................................................................</w:t>
      </w:r>
      <w:proofErr w:type="gramEnd"/>
      <w:r w:rsidRPr="00CC1208">
        <w:rPr>
          <w:rFonts w:ascii="Century Gothic" w:hAnsi="Century Gothic"/>
          <w:sz w:val="20"/>
          <w:szCs w:val="20"/>
        </w:rPr>
        <w:t xml:space="preserve"> (1)</w:t>
      </w:r>
    </w:p>
    <w:p w14:paraId="1A32FFD4"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 xml:space="preserve">Adresse du siège de la coopérative ou de l’union de coopératives..................................................................... </w:t>
      </w:r>
    </w:p>
    <w:p w14:paraId="318D32B8"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Numéro de tél : …………………</w:t>
      </w:r>
      <w:proofErr w:type="gramStart"/>
      <w:r w:rsidRPr="00CC1208">
        <w:rPr>
          <w:rFonts w:ascii="Century Gothic" w:hAnsi="Century Gothic"/>
          <w:sz w:val="20"/>
          <w:szCs w:val="20"/>
        </w:rPr>
        <w:t>…….</w:t>
      </w:r>
      <w:proofErr w:type="gramEnd"/>
      <w:r w:rsidRPr="00CC1208">
        <w:rPr>
          <w:rFonts w:ascii="Century Gothic" w:hAnsi="Century Gothic"/>
          <w:sz w:val="20"/>
          <w:szCs w:val="20"/>
        </w:rPr>
        <w:t>. Fax ………………</w:t>
      </w:r>
      <w:proofErr w:type="gramStart"/>
      <w:r w:rsidRPr="00CC1208">
        <w:rPr>
          <w:rFonts w:ascii="Century Gothic" w:hAnsi="Century Gothic"/>
          <w:sz w:val="20"/>
          <w:szCs w:val="20"/>
        </w:rPr>
        <w:t>…….</w:t>
      </w:r>
      <w:proofErr w:type="gramEnd"/>
      <w:r w:rsidRPr="00CC1208">
        <w:rPr>
          <w:rFonts w:ascii="Century Gothic" w:hAnsi="Century Gothic"/>
          <w:sz w:val="20"/>
          <w:szCs w:val="20"/>
        </w:rPr>
        <w:t>.</w:t>
      </w:r>
    </w:p>
    <w:p w14:paraId="10DF9A5C" w14:textId="77777777" w:rsidR="00C75E2A" w:rsidRPr="00CC1208" w:rsidRDefault="00C75E2A" w:rsidP="00C75E2A">
      <w:pPr>
        <w:autoSpaceDE w:val="0"/>
        <w:autoSpaceDN w:val="0"/>
        <w:adjustRightInd w:val="0"/>
        <w:jc w:val="both"/>
        <w:rPr>
          <w:rFonts w:ascii="Century Gothic" w:hAnsi="Century Gothic"/>
          <w:sz w:val="20"/>
          <w:szCs w:val="20"/>
        </w:rPr>
      </w:pPr>
      <w:proofErr w:type="gramStart"/>
      <w:r w:rsidRPr="00CC1208">
        <w:rPr>
          <w:rFonts w:ascii="Century Gothic" w:hAnsi="Century Gothic"/>
          <w:sz w:val="20"/>
          <w:szCs w:val="20"/>
        </w:rPr>
        <w:t>adresse</w:t>
      </w:r>
      <w:proofErr w:type="gramEnd"/>
      <w:r w:rsidRPr="00CC1208">
        <w:rPr>
          <w:rFonts w:ascii="Century Gothic" w:hAnsi="Century Gothic"/>
          <w:sz w:val="20"/>
          <w:szCs w:val="20"/>
        </w:rPr>
        <w:t xml:space="preserve"> électronique : ………………………………………..</w:t>
      </w:r>
    </w:p>
    <w:p w14:paraId="6D3162E8"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Affiliée à (</w:t>
      </w:r>
      <w:proofErr w:type="gramStart"/>
      <w:r w:rsidRPr="00CC1208">
        <w:rPr>
          <w:rFonts w:ascii="Century Gothic" w:hAnsi="Century Gothic"/>
          <w:sz w:val="20"/>
          <w:szCs w:val="20"/>
        </w:rPr>
        <w:t>4)…</w:t>
      </w:r>
      <w:proofErr w:type="gramEnd"/>
      <w:r w:rsidRPr="00CC1208">
        <w:rPr>
          <w:rFonts w:ascii="Century Gothic" w:hAnsi="Century Gothic"/>
          <w:sz w:val="20"/>
          <w:szCs w:val="20"/>
        </w:rPr>
        <w:t xml:space="preserve">……. </w:t>
      </w:r>
      <w:proofErr w:type="gramStart"/>
      <w:r w:rsidRPr="00CC1208">
        <w:rPr>
          <w:rFonts w:ascii="Century Gothic" w:hAnsi="Century Gothic"/>
          <w:sz w:val="20"/>
          <w:szCs w:val="20"/>
        </w:rPr>
        <w:t>sous</w:t>
      </w:r>
      <w:proofErr w:type="gramEnd"/>
      <w:r w:rsidRPr="00CC1208">
        <w:rPr>
          <w:rFonts w:ascii="Century Gothic" w:hAnsi="Century Gothic"/>
          <w:sz w:val="20"/>
          <w:szCs w:val="20"/>
        </w:rPr>
        <w:t xml:space="preserve"> le n°..............................(2)</w:t>
      </w:r>
    </w:p>
    <w:p w14:paraId="1AAC53EC"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Inscrite au registre local du coopérative n°............................... (Localité) sous le n°....................................(2)</w:t>
      </w:r>
    </w:p>
    <w:p w14:paraId="601C3F1A"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 de patente........................(2)</w:t>
      </w:r>
    </w:p>
    <w:p w14:paraId="36ADB564"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 du compte courant postal, bancaire ou à la TGR……………</w:t>
      </w:r>
      <w:proofErr w:type="gramStart"/>
      <w:r w:rsidRPr="00CC1208">
        <w:rPr>
          <w:rFonts w:ascii="Century Gothic" w:hAnsi="Century Gothic"/>
          <w:sz w:val="20"/>
          <w:szCs w:val="20"/>
        </w:rPr>
        <w:t>…….</w:t>
      </w:r>
      <w:proofErr w:type="gramEnd"/>
      <w:r w:rsidRPr="00CC1208">
        <w:rPr>
          <w:rFonts w:ascii="Century Gothic" w:hAnsi="Century Gothic"/>
          <w:sz w:val="20"/>
          <w:szCs w:val="20"/>
        </w:rPr>
        <w:t>.(RIB), ouvert auprès de ……………………………………</w:t>
      </w:r>
    </w:p>
    <w:p w14:paraId="41149B37"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 de taxe professionnelle ……………………………………</w:t>
      </w:r>
    </w:p>
    <w:p w14:paraId="4E93574F" w14:textId="252961B8" w:rsidR="00C75E2A"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lastRenderedPageBreak/>
        <w:t xml:space="preserve">N° de l’Identifiant Commun de l’Entreprise : ........................(2) </w:t>
      </w:r>
    </w:p>
    <w:p w14:paraId="3F968904" w14:textId="1530E6E0" w:rsidR="00396940" w:rsidRDefault="00396940" w:rsidP="00C75E2A">
      <w:pPr>
        <w:autoSpaceDE w:val="0"/>
        <w:autoSpaceDN w:val="0"/>
        <w:adjustRightInd w:val="0"/>
        <w:jc w:val="both"/>
        <w:rPr>
          <w:rFonts w:ascii="Century Gothic" w:hAnsi="Century Gothic"/>
          <w:sz w:val="20"/>
          <w:szCs w:val="20"/>
        </w:rPr>
      </w:pPr>
    </w:p>
    <w:p w14:paraId="0037B265" w14:textId="77777777" w:rsidR="00C75E2A" w:rsidRPr="00CC1208" w:rsidRDefault="00C75E2A" w:rsidP="00C75E2A">
      <w:pPr>
        <w:numPr>
          <w:ilvl w:val="0"/>
          <w:numId w:val="1"/>
        </w:numPr>
        <w:autoSpaceDE w:val="0"/>
        <w:autoSpaceDN w:val="0"/>
        <w:adjustRightInd w:val="0"/>
        <w:jc w:val="both"/>
        <w:rPr>
          <w:rFonts w:asciiTheme="minorHAnsi" w:hAnsiTheme="minorHAnsi" w:cstheme="minorHAnsi"/>
          <w:b/>
          <w:bCs/>
          <w:sz w:val="20"/>
          <w:szCs w:val="20"/>
        </w:rPr>
      </w:pPr>
      <w:r w:rsidRPr="00CC1208">
        <w:rPr>
          <w:rFonts w:asciiTheme="minorHAnsi" w:hAnsiTheme="minorHAnsi" w:cstheme="minorHAnsi"/>
          <w:b/>
          <w:bCs/>
          <w:sz w:val="20"/>
          <w:szCs w:val="20"/>
        </w:rPr>
        <w:t xml:space="preserve">Pour les </w:t>
      </w:r>
      <w:proofErr w:type="spellStart"/>
      <w:r w:rsidRPr="00CC1208">
        <w:rPr>
          <w:rFonts w:asciiTheme="minorHAnsi" w:hAnsiTheme="minorHAnsi" w:cstheme="minorHAnsi"/>
          <w:b/>
          <w:bCs/>
          <w:sz w:val="20"/>
          <w:szCs w:val="20"/>
        </w:rPr>
        <w:t>auto-entrepreneur</w:t>
      </w:r>
      <w:proofErr w:type="spellEnd"/>
      <w:r w:rsidRPr="00CC1208">
        <w:rPr>
          <w:rFonts w:asciiTheme="minorHAnsi" w:hAnsiTheme="minorHAnsi" w:cstheme="minorHAnsi"/>
          <w:b/>
          <w:bCs/>
          <w:sz w:val="20"/>
          <w:szCs w:val="20"/>
        </w:rPr>
        <w:t> :</w:t>
      </w:r>
    </w:p>
    <w:p w14:paraId="73C373BA"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Je, soussigné ..........................                (Prénom, nom) (1)</w:t>
      </w:r>
    </w:p>
    <w:p w14:paraId="2C3B98C4"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Numéro de tél : …………………</w:t>
      </w:r>
      <w:proofErr w:type="gramStart"/>
      <w:r w:rsidRPr="00CC1208">
        <w:rPr>
          <w:rFonts w:ascii="Century Gothic" w:hAnsi="Century Gothic"/>
          <w:sz w:val="20"/>
          <w:szCs w:val="20"/>
        </w:rPr>
        <w:t>…….</w:t>
      </w:r>
      <w:proofErr w:type="gramEnd"/>
      <w:r w:rsidRPr="00CC1208">
        <w:rPr>
          <w:rFonts w:ascii="Century Gothic" w:hAnsi="Century Gothic"/>
          <w:sz w:val="20"/>
          <w:szCs w:val="20"/>
        </w:rPr>
        <w:t xml:space="preserve">. </w:t>
      </w:r>
      <w:proofErr w:type="gramStart"/>
      <w:r w:rsidRPr="00CC1208">
        <w:rPr>
          <w:rFonts w:ascii="Century Gothic" w:hAnsi="Century Gothic"/>
          <w:sz w:val="20"/>
          <w:szCs w:val="20"/>
        </w:rPr>
        <w:t>adresse</w:t>
      </w:r>
      <w:proofErr w:type="gramEnd"/>
      <w:r w:rsidRPr="00CC1208">
        <w:rPr>
          <w:rFonts w:ascii="Century Gothic" w:hAnsi="Century Gothic"/>
          <w:sz w:val="20"/>
          <w:szCs w:val="20"/>
        </w:rPr>
        <w:t xml:space="preserve"> électronique : ………………………………………..</w:t>
      </w:r>
    </w:p>
    <w:p w14:paraId="0560522D"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Affiliée à la CNSS sous le n°..............................(3)</w:t>
      </w:r>
    </w:p>
    <w:p w14:paraId="5B3D39F3"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Inscrit au registre national de l’</w:t>
      </w:r>
      <w:proofErr w:type="spellStart"/>
      <w:r w:rsidRPr="00CC1208">
        <w:rPr>
          <w:rFonts w:ascii="Century Gothic" w:hAnsi="Century Gothic"/>
          <w:sz w:val="20"/>
          <w:szCs w:val="20"/>
        </w:rPr>
        <w:t>auto-entrepreneur</w:t>
      </w:r>
      <w:proofErr w:type="spellEnd"/>
      <w:r w:rsidRPr="00CC1208">
        <w:rPr>
          <w:rFonts w:ascii="Century Gothic" w:hAnsi="Century Gothic"/>
          <w:sz w:val="20"/>
          <w:szCs w:val="20"/>
        </w:rPr>
        <w:t xml:space="preserve"> .............................. sous le n°....................................(3)</w:t>
      </w:r>
    </w:p>
    <w:p w14:paraId="56E5028E"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N° de taxe professionnelle ……………………………………</w:t>
      </w:r>
    </w:p>
    <w:p w14:paraId="2A9FF547"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 xml:space="preserve">N° de l’Identifiant Commun de l’Entreprise : ........................(3) </w:t>
      </w:r>
    </w:p>
    <w:p w14:paraId="559169A7" w14:textId="77777777" w:rsidR="00C75E2A" w:rsidRPr="00CC1208" w:rsidRDefault="00C75E2A" w:rsidP="00C75E2A">
      <w:pPr>
        <w:autoSpaceDE w:val="0"/>
        <w:autoSpaceDN w:val="0"/>
        <w:adjustRightInd w:val="0"/>
        <w:jc w:val="both"/>
        <w:rPr>
          <w:rFonts w:asciiTheme="minorHAnsi" w:hAnsiTheme="minorHAnsi" w:cstheme="minorHAnsi"/>
          <w:sz w:val="20"/>
          <w:szCs w:val="20"/>
        </w:rPr>
      </w:pPr>
    </w:p>
    <w:p w14:paraId="468F02BC"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En vertu des pouvoirs qui me sont conférés :</w:t>
      </w:r>
    </w:p>
    <w:p w14:paraId="7768C2AE"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w:t>
      </w:r>
    </w:p>
    <w:p w14:paraId="09018BFE" w14:textId="77777777" w:rsidR="00C75E2A" w:rsidRPr="00CC1208" w:rsidRDefault="00C75E2A" w:rsidP="00C75E2A">
      <w:pPr>
        <w:autoSpaceDE w:val="0"/>
        <w:autoSpaceDN w:val="0"/>
        <w:adjustRightInd w:val="0"/>
        <w:jc w:val="both"/>
        <w:rPr>
          <w:rFonts w:ascii="Century Gothic" w:hAnsi="Century Gothic"/>
          <w:sz w:val="20"/>
          <w:szCs w:val="20"/>
        </w:rPr>
      </w:pPr>
    </w:p>
    <w:p w14:paraId="1B644FA4"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Après avoir pris connaissance du dossier d'appel d'offres, concernant les prestations précisées en objet de la partie A ci-dessus ;</w:t>
      </w:r>
    </w:p>
    <w:p w14:paraId="724FFB2D"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Après avoir apprécié à mon point de vue et sous ma responsabilité la nature et les difficultés que comportent ces prestations :</w:t>
      </w:r>
    </w:p>
    <w:p w14:paraId="0163DAD2" w14:textId="77777777" w:rsidR="00C75E2A" w:rsidRPr="00CC1208" w:rsidRDefault="00C75E2A" w:rsidP="00C75E2A">
      <w:pPr>
        <w:autoSpaceDE w:val="0"/>
        <w:autoSpaceDN w:val="0"/>
        <w:adjustRightInd w:val="0"/>
        <w:jc w:val="both"/>
        <w:rPr>
          <w:rFonts w:ascii="Century Gothic" w:hAnsi="Century Gothic"/>
          <w:sz w:val="20"/>
          <w:szCs w:val="20"/>
        </w:rPr>
      </w:pPr>
    </w:p>
    <w:p w14:paraId="6ECE6C4C"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1) remets, revêtu (s) de ma signature un bordereau de prix - détail estimatif établi (s) conformément aux modèles figurant au dossier d'appel d'offres ;</w:t>
      </w:r>
    </w:p>
    <w:p w14:paraId="001DA0CB" w14:textId="77777777" w:rsidR="00C75E2A" w:rsidRPr="00CC1208" w:rsidRDefault="00C75E2A" w:rsidP="00C75E2A">
      <w:pPr>
        <w:autoSpaceDE w:val="0"/>
        <w:autoSpaceDN w:val="0"/>
        <w:adjustRightInd w:val="0"/>
        <w:jc w:val="both"/>
        <w:rPr>
          <w:rFonts w:ascii="Century Gothic" w:hAnsi="Century Gothic"/>
          <w:sz w:val="20"/>
          <w:szCs w:val="20"/>
        </w:rPr>
      </w:pPr>
    </w:p>
    <w:p w14:paraId="0BAE2A18"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2) m'engage à exécuter lesdites prestations conformément au cahier des prescriptions spéciales et moyennant les prix que j'ai établis moi-même, lesquels font ressortir :</w:t>
      </w:r>
    </w:p>
    <w:p w14:paraId="3391A3DA" w14:textId="77777777" w:rsidR="00C75E2A" w:rsidRPr="00CC1208" w:rsidRDefault="00C75E2A" w:rsidP="00C75E2A">
      <w:pPr>
        <w:autoSpaceDE w:val="0"/>
        <w:autoSpaceDN w:val="0"/>
        <w:adjustRightInd w:val="0"/>
        <w:jc w:val="both"/>
        <w:rPr>
          <w:rFonts w:ascii="Century Gothic" w:hAnsi="Century Gothic"/>
          <w:sz w:val="20"/>
          <w:szCs w:val="20"/>
        </w:rPr>
      </w:pPr>
    </w:p>
    <w:p w14:paraId="7547AED6" w14:textId="77777777" w:rsidR="00C75E2A" w:rsidRPr="00CC1208" w:rsidRDefault="00C75E2A" w:rsidP="00C75E2A">
      <w:pPr>
        <w:numPr>
          <w:ilvl w:val="0"/>
          <w:numId w:val="9"/>
        </w:numPr>
        <w:suppressAutoHyphens/>
        <w:autoSpaceDE w:val="0"/>
        <w:autoSpaceDN w:val="0"/>
        <w:adjustRightInd w:val="0"/>
        <w:ind w:left="426"/>
        <w:jc w:val="both"/>
        <w:textAlignment w:val="baseline"/>
        <w:rPr>
          <w:rFonts w:ascii="Century Gothic" w:hAnsi="Century Gothic"/>
          <w:b/>
          <w:bCs/>
          <w:sz w:val="20"/>
          <w:szCs w:val="20"/>
        </w:rPr>
      </w:pPr>
      <w:r w:rsidRPr="00CC1208">
        <w:rPr>
          <w:rFonts w:ascii="Century Gothic" w:hAnsi="Century Gothic"/>
          <w:b/>
          <w:bCs/>
          <w:sz w:val="20"/>
          <w:szCs w:val="20"/>
        </w:rPr>
        <w:t>Montant des droits de douanes</w:t>
      </w:r>
      <w:proofErr w:type="gramStart"/>
      <w:r w:rsidRPr="00CC1208">
        <w:rPr>
          <w:rFonts w:ascii="Century Gothic" w:hAnsi="Century Gothic"/>
          <w:b/>
          <w:bCs/>
          <w:sz w:val="20"/>
          <w:szCs w:val="20"/>
        </w:rPr>
        <w:t xml:space="preserve"> :…</w:t>
      </w:r>
      <w:proofErr w:type="gramEnd"/>
      <w:r w:rsidRPr="00CC1208">
        <w:rPr>
          <w:rFonts w:ascii="Century Gothic" w:hAnsi="Century Gothic"/>
          <w:b/>
          <w:bCs/>
          <w:sz w:val="20"/>
          <w:szCs w:val="20"/>
        </w:rPr>
        <w:t>….........................................(en lettres et en chiffres)</w:t>
      </w:r>
    </w:p>
    <w:p w14:paraId="5A0B31BA" w14:textId="77777777" w:rsidR="00C75E2A" w:rsidRPr="00CC1208" w:rsidRDefault="00C75E2A" w:rsidP="00C75E2A">
      <w:pPr>
        <w:numPr>
          <w:ilvl w:val="0"/>
          <w:numId w:val="9"/>
        </w:numPr>
        <w:suppressAutoHyphens/>
        <w:autoSpaceDE w:val="0"/>
        <w:autoSpaceDN w:val="0"/>
        <w:adjustRightInd w:val="0"/>
        <w:ind w:left="426"/>
        <w:jc w:val="both"/>
        <w:textAlignment w:val="baseline"/>
        <w:rPr>
          <w:rFonts w:ascii="Century Gothic" w:hAnsi="Century Gothic"/>
          <w:b/>
          <w:bCs/>
          <w:sz w:val="20"/>
          <w:szCs w:val="20"/>
        </w:rPr>
      </w:pPr>
      <w:r w:rsidRPr="00CC1208">
        <w:rPr>
          <w:rFonts w:ascii="Century Gothic" w:hAnsi="Century Gothic"/>
          <w:b/>
          <w:bCs/>
          <w:sz w:val="20"/>
          <w:szCs w:val="20"/>
        </w:rPr>
        <w:t>Montant total hors T.V.A.</w:t>
      </w:r>
      <w:proofErr w:type="gramStart"/>
      <w:r w:rsidRPr="00CC1208">
        <w:rPr>
          <w:rFonts w:ascii="Century Gothic" w:hAnsi="Century Gothic"/>
          <w:b/>
          <w:bCs/>
          <w:sz w:val="20"/>
          <w:szCs w:val="20"/>
        </w:rPr>
        <w:t xml:space="preserve"> :…</w:t>
      </w:r>
      <w:proofErr w:type="gramEnd"/>
      <w:r w:rsidRPr="00CC1208">
        <w:rPr>
          <w:rFonts w:ascii="Century Gothic" w:hAnsi="Century Gothic"/>
          <w:b/>
          <w:bCs/>
          <w:sz w:val="20"/>
          <w:szCs w:val="20"/>
        </w:rPr>
        <w:t>………….........................................(en lettres et en chiffres)</w:t>
      </w:r>
    </w:p>
    <w:p w14:paraId="7A7F970A" w14:textId="77777777" w:rsidR="00C75E2A" w:rsidRPr="00CC1208" w:rsidRDefault="00C75E2A" w:rsidP="00C75E2A">
      <w:pPr>
        <w:numPr>
          <w:ilvl w:val="0"/>
          <w:numId w:val="9"/>
        </w:numPr>
        <w:suppressAutoHyphens/>
        <w:autoSpaceDE w:val="0"/>
        <w:autoSpaceDN w:val="0"/>
        <w:adjustRightInd w:val="0"/>
        <w:ind w:left="426"/>
        <w:jc w:val="both"/>
        <w:textAlignment w:val="baseline"/>
        <w:rPr>
          <w:rFonts w:ascii="Century Gothic" w:hAnsi="Century Gothic"/>
          <w:b/>
          <w:bCs/>
          <w:sz w:val="20"/>
          <w:szCs w:val="20"/>
        </w:rPr>
      </w:pPr>
      <w:r w:rsidRPr="00CC1208">
        <w:rPr>
          <w:rFonts w:ascii="Century Gothic" w:hAnsi="Century Gothic"/>
          <w:b/>
          <w:bCs/>
          <w:sz w:val="20"/>
          <w:szCs w:val="20"/>
        </w:rPr>
        <w:t>Taux de la TVA……………………………………………………………</w:t>
      </w:r>
      <w:proofErr w:type="gramStart"/>
      <w:r w:rsidRPr="00CC1208">
        <w:rPr>
          <w:rFonts w:ascii="Century Gothic" w:hAnsi="Century Gothic"/>
          <w:b/>
          <w:bCs/>
          <w:sz w:val="20"/>
          <w:szCs w:val="20"/>
        </w:rPr>
        <w:t>…(</w:t>
      </w:r>
      <w:proofErr w:type="gramEnd"/>
      <w:r w:rsidRPr="00CC1208">
        <w:rPr>
          <w:rFonts w:ascii="Century Gothic" w:hAnsi="Century Gothic"/>
          <w:b/>
          <w:bCs/>
          <w:sz w:val="20"/>
          <w:szCs w:val="20"/>
        </w:rPr>
        <w:t>en pourcentage)</w:t>
      </w:r>
    </w:p>
    <w:p w14:paraId="0BD25F1C" w14:textId="77777777" w:rsidR="00C75E2A" w:rsidRPr="00CC1208" w:rsidRDefault="00C75E2A" w:rsidP="00C75E2A">
      <w:pPr>
        <w:numPr>
          <w:ilvl w:val="0"/>
          <w:numId w:val="9"/>
        </w:numPr>
        <w:suppressAutoHyphens/>
        <w:autoSpaceDE w:val="0"/>
        <w:autoSpaceDN w:val="0"/>
        <w:adjustRightInd w:val="0"/>
        <w:ind w:left="426"/>
        <w:jc w:val="both"/>
        <w:textAlignment w:val="baseline"/>
        <w:rPr>
          <w:rFonts w:ascii="Century Gothic" w:hAnsi="Century Gothic"/>
          <w:b/>
          <w:bCs/>
          <w:sz w:val="20"/>
          <w:szCs w:val="20"/>
        </w:rPr>
      </w:pPr>
      <w:r w:rsidRPr="00CC1208">
        <w:rPr>
          <w:rFonts w:ascii="Century Gothic" w:hAnsi="Century Gothic"/>
          <w:b/>
          <w:bCs/>
          <w:sz w:val="20"/>
          <w:szCs w:val="20"/>
        </w:rPr>
        <w:t>Montant de la T.V.A.</w:t>
      </w:r>
      <w:proofErr w:type="gramStart"/>
      <w:r w:rsidRPr="00CC1208">
        <w:rPr>
          <w:rFonts w:ascii="Century Gothic" w:hAnsi="Century Gothic"/>
          <w:b/>
          <w:bCs/>
          <w:sz w:val="20"/>
          <w:szCs w:val="20"/>
        </w:rPr>
        <w:t xml:space="preserve"> :…</w:t>
      </w:r>
      <w:proofErr w:type="gramEnd"/>
      <w:r w:rsidRPr="00CC1208">
        <w:rPr>
          <w:rFonts w:ascii="Century Gothic" w:hAnsi="Century Gothic"/>
          <w:b/>
          <w:bCs/>
          <w:sz w:val="20"/>
          <w:szCs w:val="20"/>
        </w:rPr>
        <w:t>…………................................................(en lettres et en chiffres)</w:t>
      </w:r>
    </w:p>
    <w:p w14:paraId="20976E0B" w14:textId="77777777" w:rsidR="00C75E2A" w:rsidRPr="00CC1208" w:rsidRDefault="00C75E2A" w:rsidP="00C75E2A">
      <w:pPr>
        <w:numPr>
          <w:ilvl w:val="0"/>
          <w:numId w:val="9"/>
        </w:numPr>
        <w:suppressAutoHyphens/>
        <w:autoSpaceDE w:val="0"/>
        <w:autoSpaceDN w:val="0"/>
        <w:adjustRightInd w:val="0"/>
        <w:ind w:left="426"/>
        <w:jc w:val="both"/>
        <w:textAlignment w:val="baseline"/>
        <w:rPr>
          <w:rFonts w:ascii="Century Gothic" w:hAnsi="Century Gothic"/>
          <w:b/>
          <w:bCs/>
          <w:sz w:val="20"/>
          <w:szCs w:val="20"/>
        </w:rPr>
      </w:pPr>
      <w:r w:rsidRPr="00CC1208">
        <w:rPr>
          <w:rFonts w:ascii="Century Gothic" w:hAnsi="Century Gothic"/>
          <w:b/>
          <w:bCs/>
          <w:sz w:val="20"/>
          <w:szCs w:val="20"/>
        </w:rPr>
        <w:t>Montant total T.V.A. comprise : ....................................................(en lettres et en chiffres)</w:t>
      </w:r>
    </w:p>
    <w:p w14:paraId="6C6570AA" w14:textId="77777777" w:rsidR="00C75E2A" w:rsidRPr="00CC1208" w:rsidRDefault="00C75E2A" w:rsidP="00C75E2A">
      <w:pPr>
        <w:autoSpaceDE w:val="0"/>
        <w:autoSpaceDN w:val="0"/>
        <w:adjustRightInd w:val="0"/>
        <w:jc w:val="both"/>
        <w:rPr>
          <w:rFonts w:ascii="Century Gothic" w:hAnsi="Century Gothic"/>
          <w:sz w:val="20"/>
          <w:szCs w:val="20"/>
        </w:rPr>
      </w:pPr>
    </w:p>
    <w:p w14:paraId="0AA00D57"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Lorsque le marché est conclu avec un groupement :</w:t>
      </w:r>
    </w:p>
    <w:p w14:paraId="392C8584" w14:textId="09E930B5" w:rsidR="00C75E2A" w:rsidRPr="00CC1208" w:rsidRDefault="00C75E2A" w:rsidP="00C75E2A">
      <w:pPr>
        <w:pStyle w:val="Paragraphedeliste"/>
        <w:numPr>
          <w:ilvl w:val="0"/>
          <w:numId w:val="25"/>
        </w:numPr>
        <w:autoSpaceDE w:val="0"/>
        <w:autoSpaceDN w:val="0"/>
        <w:adjustRightInd w:val="0"/>
        <w:jc w:val="both"/>
        <w:rPr>
          <w:rFonts w:ascii="Century Gothic" w:hAnsi="Century Gothic"/>
          <w:sz w:val="20"/>
          <w:szCs w:val="20"/>
        </w:rPr>
      </w:pPr>
      <w:r w:rsidRPr="00CC1208">
        <w:rPr>
          <w:rFonts w:ascii="Century Gothic" w:hAnsi="Century Gothic"/>
          <w:sz w:val="20"/>
          <w:szCs w:val="20"/>
        </w:rPr>
        <w:t xml:space="preserve">Part revenant au membre n° </w:t>
      </w:r>
      <w:proofErr w:type="gramStart"/>
      <w:r w:rsidRPr="00CC1208">
        <w:rPr>
          <w:rFonts w:ascii="Century Gothic" w:hAnsi="Century Gothic"/>
          <w:sz w:val="20"/>
          <w:szCs w:val="20"/>
        </w:rPr>
        <w:t>1:</w:t>
      </w:r>
      <w:proofErr w:type="gramEnd"/>
      <w:r w:rsidR="009304CC">
        <w:rPr>
          <w:rFonts w:ascii="Century Gothic" w:hAnsi="Century Gothic"/>
          <w:sz w:val="20"/>
          <w:szCs w:val="20"/>
        </w:rPr>
        <w:t xml:space="preserve"> </w:t>
      </w:r>
      <w:r w:rsidRPr="00CC1208">
        <w:rPr>
          <w:rFonts w:ascii="Century Gothic" w:hAnsi="Century Gothic"/>
          <w:sz w:val="20"/>
          <w:szCs w:val="20"/>
        </w:rPr>
        <w:t>(en lettres et en chiffres)</w:t>
      </w:r>
    </w:p>
    <w:p w14:paraId="7C0AFAA8" w14:textId="250C6196" w:rsidR="00C75E2A" w:rsidRPr="00CC1208" w:rsidRDefault="00C75E2A" w:rsidP="00C75E2A">
      <w:pPr>
        <w:pStyle w:val="Paragraphedeliste"/>
        <w:numPr>
          <w:ilvl w:val="0"/>
          <w:numId w:val="25"/>
        </w:numPr>
        <w:autoSpaceDE w:val="0"/>
        <w:autoSpaceDN w:val="0"/>
        <w:adjustRightInd w:val="0"/>
        <w:jc w:val="both"/>
        <w:rPr>
          <w:rFonts w:ascii="Century Gothic" w:hAnsi="Century Gothic"/>
          <w:sz w:val="20"/>
          <w:szCs w:val="20"/>
        </w:rPr>
      </w:pPr>
      <w:r w:rsidRPr="00CC1208">
        <w:rPr>
          <w:rFonts w:ascii="Century Gothic" w:hAnsi="Century Gothic"/>
          <w:sz w:val="20"/>
          <w:szCs w:val="20"/>
        </w:rPr>
        <w:t xml:space="preserve">Part revenant au membre n° </w:t>
      </w:r>
      <w:proofErr w:type="gramStart"/>
      <w:r w:rsidRPr="00CC1208">
        <w:rPr>
          <w:rFonts w:ascii="Century Gothic" w:hAnsi="Century Gothic"/>
          <w:sz w:val="20"/>
          <w:szCs w:val="20"/>
        </w:rPr>
        <w:t>2:</w:t>
      </w:r>
      <w:proofErr w:type="gramEnd"/>
      <w:r w:rsidR="009304CC">
        <w:rPr>
          <w:rFonts w:ascii="Century Gothic" w:hAnsi="Century Gothic"/>
          <w:sz w:val="20"/>
          <w:szCs w:val="20"/>
        </w:rPr>
        <w:t xml:space="preserve"> </w:t>
      </w:r>
      <w:r w:rsidRPr="00CC1208">
        <w:rPr>
          <w:rFonts w:ascii="Century Gothic" w:hAnsi="Century Gothic"/>
          <w:sz w:val="20"/>
          <w:szCs w:val="20"/>
        </w:rPr>
        <w:t>(en lettres et en chiffres)</w:t>
      </w:r>
    </w:p>
    <w:p w14:paraId="4C3EF9D7" w14:textId="4CA5939B" w:rsidR="00C75E2A" w:rsidRPr="00CC1208" w:rsidRDefault="00C75E2A" w:rsidP="00C75E2A">
      <w:pPr>
        <w:pStyle w:val="Paragraphedeliste"/>
        <w:numPr>
          <w:ilvl w:val="0"/>
          <w:numId w:val="25"/>
        </w:numPr>
        <w:autoSpaceDE w:val="0"/>
        <w:autoSpaceDN w:val="0"/>
        <w:adjustRightInd w:val="0"/>
        <w:jc w:val="both"/>
        <w:rPr>
          <w:rFonts w:ascii="Century Gothic" w:hAnsi="Century Gothic"/>
          <w:sz w:val="20"/>
          <w:szCs w:val="20"/>
        </w:rPr>
      </w:pPr>
      <w:r w:rsidRPr="00CC1208">
        <w:rPr>
          <w:rFonts w:ascii="Century Gothic" w:hAnsi="Century Gothic"/>
          <w:sz w:val="20"/>
          <w:szCs w:val="20"/>
        </w:rPr>
        <w:t xml:space="preserve">Part revenant au membre n° </w:t>
      </w:r>
      <w:proofErr w:type="gramStart"/>
      <w:r w:rsidRPr="00CC1208">
        <w:rPr>
          <w:rFonts w:ascii="Century Gothic" w:hAnsi="Century Gothic"/>
          <w:sz w:val="20"/>
          <w:szCs w:val="20"/>
        </w:rPr>
        <w:t>n:</w:t>
      </w:r>
      <w:proofErr w:type="gramEnd"/>
      <w:r w:rsidR="009304CC">
        <w:rPr>
          <w:rFonts w:ascii="Century Gothic" w:hAnsi="Century Gothic"/>
          <w:sz w:val="20"/>
          <w:szCs w:val="20"/>
        </w:rPr>
        <w:t xml:space="preserve"> </w:t>
      </w:r>
      <w:r w:rsidRPr="00CC1208">
        <w:rPr>
          <w:rFonts w:ascii="Century Gothic" w:hAnsi="Century Gothic"/>
          <w:sz w:val="20"/>
          <w:szCs w:val="20"/>
        </w:rPr>
        <w:t>(en lettres et en chiffres)</w:t>
      </w:r>
    </w:p>
    <w:p w14:paraId="27037BDB" w14:textId="77777777" w:rsidR="00C75E2A" w:rsidRPr="00CC1208" w:rsidRDefault="00C75E2A" w:rsidP="00C75E2A">
      <w:pPr>
        <w:autoSpaceDE w:val="0"/>
        <w:autoSpaceDN w:val="0"/>
        <w:adjustRightInd w:val="0"/>
        <w:jc w:val="both"/>
        <w:rPr>
          <w:rFonts w:ascii="Century Gothic" w:hAnsi="Century Gothic"/>
          <w:sz w:val="20"/>
          <w:szCs w:val="20"/>
        </w:rPr>
      </w:pPr>
    </w:p>
    <w:p w14:paraId="4BB356BA"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L'Office de la Formation Professionnelle et de la Promotion du Travail se libérera des sommes dues par lui en faisant donner crédit au compte ............. (À la Trésorerie Générale, bancaire, ou postal) (5) ouvert à mon nom (ou au nom de la société) (5) à..................................(1) (Localité), sous relevé d’identification bancaire (RIB) numéro……………………………………. (6)</w:t>
      </w:r>
    </w:p>
    <w:p w14:paraId="3A12F310" w14:textId="77777777" w:rsidR="00C75E2A" w:rsidRPr="00CC1208" w:rsidRDefault="00C75E2A" w:rsidP="00C75E2A">
      <w:pPr>
        <w:autoSpaceDE w:val="0"/>
        <w:autoSpaceDN w:val="0"/>
        <w:adjustRightInd w:val="0"/>
        <w:jc w:val="both"/>
        <w:rPr>
          <w:rFonts w:ascii="Century Gothic" w:hAnsi="Century Gothic"/>
          <w:sz w:val="20"/>
          <w:szCs w:val="20"/>
        </w:rPr>
      </w:pPr>
    </w:p>
    <w:p w14:paraId="04039052"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Fait à........................le....................</w:t>
      </w:r>
    </w:p>
    <w:p w14:paraId="17C455A9" w14:textId="77777777" w:rsidR="00C75E2A" w:rsidRPr="00CC1208" w:rsidRDefault="00C75E2A" w:rsidP="00C75E2A">
      <w:pPr>
        <w:autoSpaceDE w:val="0"/>
        <w:autoSpaceDN w:val="0"/>
        <w:adjustRightInd w:val="0"/>
        <w:jc w:val="both"/>
        <w:rPr>
          <w:rFonts w:ascii="Century Gothic" w:hAnsi="Century Gothic"/>
          <w:sz w:val="20"/>
          <w:szCs w:val="20"/>
        </w:rPr>
      </w:pPr>
    </w:p>
    <w:p w14:paraId="6216ECE4" w14:textId="77777777" w:rsidR="00C75E2A" w:rsidRPr="00CC1208" w:rsidRDefault="00C75E2A" w:rsidP="00C75E2A">
      <w:pPr>
        <w:autoSpaceDE w:val="0"/>
        <w:autoSpaceDN w:val="0"/>
        <w:adjustRightInd w:val="0"/>
        <w:jc w:val="both"/>
        <w:rPr>
          <w:rFonts w:ascii="Century Gothic" w:hAnsi="Century Gothic"/>
          <w:sz w:val="20"/>
          <w:szCs w:val="20"/>
        </w:rPr>
      </w:pPr>
      <w:r w:rsidRPr="00CC1208">
        <w:rPr>
          <w:rFonts w:ascii="Century Gothic" w:hAnsi="Century Gothic"/>
          <w:sz w:val="20"/>
          <w:szCs w:val="20"/>
        </w:rPr>
        <w:t>(Signature et cachet du concurrent)</w:t>
      </w:r>
    </w:p>
    <w:p w14:paraId="248ABF05" w14:textId="77777777" w:rsidR="00C75E2A" w:rsidRDefault="00C75E2A" w:rsidP="00C75E2A">
      <w:pPr>
        <w:autoSpaceDE w:val="0"/>
        <w:autoSpaceDN w:val="0"/>
        <w:adjustRightInd w:val="0"/>
        <w:jc w:val="both"/>
        <w:rPr>
          <w:rFonts w:ascii="Century Gothic" w:hAnsi="Century Gothic"/>
          <w:sz w:val="22"/>
          <w:szCs w:val="22"/>
        </w:rPr>
      </w:pPr>
    </w:p>
    <w:p w14:paraId="79CEF4A3" w14:textId="77777777" w:rsidR="00C75E2A" w:rsidRDefault="00C75E2A" w:rsidP="00C75E2A">
      <w:pPr>
        <w:autoSpaceDE w:val="0"/>
        <w:autoSpaceDN w:val="0"/>
        <w:adjustRightInd w:val="0"/>
        <w:jc w:val="both"/>
        <w:rPr>
          <w:rFonts w:ascii="Century Gothic" w:hAnsi="Century Gothic"/>
          <w:sz w:val="22"/>
          <w:szCs w:val="22"/>
        </w:rPr>
      </w:pPr>
    </w:p>
    <w:p w14:paraId="138BF88B" w14:textId="77777777" w:rsidR="00C75E2A" w:rsidRDefault="00C75E2A" w:rsidP="00C75E2A">
      <w:pPr>
        <w:autoSpaceDE w:val="0"/>
        <w:autoSpaceDN w:val="0"/>
        <w:adjustRightInd w:val="0"/>
        <w:jc w:val="both"/>
        <w:rPr>
          <w:rFonts w:ascii="Century Gothic" w:hAnsi="Century Gothic"/>
          <w:sz w:val="22"/>
          <w:szCs w:val="22"/>
        </w:rPr>
      </w:pPr>
    </w:p>
    <w:p w14:paraId="7BCAB28D" w14:textId="77777777" w:rsidR="00C75E2A" w:rsidRDefault="00C75E2A" w:rsidP="00C75E2A">
      <w:pPr>
        <w:autoSpaceDE w:val="0"/>
        <w:autoSpaceDN w:val="0"/>
        <w:adjustRightInd w:val="0"/>
        <w:jc w:val="both"/>
        <w:rPr>
          <w:rFonts w:ascii="Century Gothic" w:hAnsi="Century Gothic"/>
          <w:sz w:val="22"/>
          <w:szCs w:val="22"/>
        </w:rPr>
      </w:pPr>
    </w:p>
    <w:p w14:paraId="2C04916A" w14:textId="77777777" w:rsidR="00C75E2A" w:rsidRPr="0041343E" w:rsidRDefault="00C75E2A" w:rsidP="00C75E2A">
      <w:pPr>
        <w:autoSpaceDE w:val="0"/>
        <w:autoSpaceDN w:val="0"/>
        <w:adjustRightInd w:val="0"/>
        <w:jc w:val="both"/>
        <w:rPr>
          <w:rFonts w:ascii="Century Gothic" w:hAnsi="Century Gothic"/>
          <w:sz w:val="22"/>
          <w:szCs w:val="22"/>
        </w:rPr>
      </w:pPr>
    </w:p>
    <w:p w14:paraId="464B557E" w14:textId="64045C36" w:rsidR="00C75E2A" w:rsidRPr="0041343E" w:rsidRDefault="00952D3B" w:rsidP="00C75E2A">
      <w:pPr>
        <w:autoSpaceDE w:val="0"/>
        <w:autoSpaceDN w:val="0"/>
        <w:adjustRightInd w:val="0"/>
        <w:jc w:val="both"/>
        <w:rPr>
          <w:rFonts w:ascii="Century Gothic" w:hAnsi="Century Gothic"/>
          <w:sz w:val="22"/>
          <w:szCs w:val="22"/>
        </w:rPr>
      </w:pPr>
      <w:r>
        <w:rPr>
          <w:noProof/>
        </w:rPr>
        <mc:AlternateContent>
          <mc:Choice Requires="wps">
            <w:drawing>
              <wp:anchor distT="4294967295" distB="4294967295" distL="114300" distR="114300" simplePos="0" relativeHeight="251659264" behindDoc="0" locked="0" layoutInCell="1" allowOverlap="1" wp14:anchorId="2E1688C8" wp14:editId="0588968D">
                <wp:simplePos x="0" y="0"/>
                <wp:positionH relativeFrom="column">
                  <wp:posOffset>0</wp:posOffset>
                </wp:positionH>
                <wp:positionV relativeFrom="paragraph">
                  <wp:posOffset>98424</wp:posOffset>
                </wp:positionV>
                <wp:extent cx="6409055" cy="0"/>
                <wp:effectExtent l="0" t="0" r="10795"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90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3766ED" id="Connecteur droit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7.75pt" to="504.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" strokecolor="black [3040]" strokeweight="1pt">
                <o:lock v:ext="edit" shapetype="f"/>
              </v:line>
            </w:pict>
          </mc:Fallback>
        </mc:AlternateContent>
      </w:r>
    </w:p>
    <w:p w14:paraId="531B8F46" w14:textId="77777777" w:rsidR="00C75E2A" w:rsidRPr="0020409E" w:rsidRDefault="00C75E2A" w:rsidP="00C75E2A">
      <w:pPr>
        <w:autoSpaceDE w:val="0"/>
        <w:autoSpaceDN w:val="0"/>
        <w:adjustRightInd w:val="0"/>
        <w:jc w:val="both"/>
        <w:rPr>
          <w:rFonts w:ascii="Century Gothic" w:hAnsi="Century Gothic"/>
          <w:sz w:val="18"/>
          <w:szCs w:val="18"/>
        </w:rPr>
      </w:pPr>
      <w:r w:rsidRPr="0041343E">
        <w:rPr>
          <w:rFonts w:ascii="Century Gothic" w:hAnsi="Century Gothic"/>
          <w:sz w:val="22"/>
          <w:szCs w:val="22"/>
        </w:rPr>
        <w:t>(</w:t>
      </w:r>
      <w:r w:rsidRPr="0020409E">
        <w:rPr>
          <w:rFonts w:ascii="Century Gothic" w:hAnsi="Century Gothic"/>
          <w:sz w:val="18"/>
          <w:szCs w:val="18"/>
        </w:rPr>
        <w:t>1) lorsqu'il s'agit d'un groupement, ses membres doivent :</w:t>
      </w:r>
    </w:p>
    <w:p w14:paraId="63545BBA" w14:textId="77777777" w:rsidR="00C75E2A" w:rsidRPr="0020409E" w:rsidRDefault="00C75E2A" w:rsidP="00C75E2A">
      <w:pPr>
        <w:autoSpaceDE w:val="0"/>
        <w:autoSpaceDN w:val="0"/>
        <w:adjustRightInd w:val="0"/>
        <w:jc w:val="both"/>
        <w:rPr>
          <w:rFonts w:ascii="Century Gothic" w:hAnsi="Century Gothic"/>
          <w:sz w:val="18"/>
          <w:szCs w:val="18"/>
        </w:rPr>
      </w:pPr>
      <w:proofErr w:type="gramStart"/>
      <w:r w:rsidRPr="0020409E">
        <w:rPr>
          <w:rFonts w:ascii="Century Gothic" w:hAnsi="Century Gothic"/>
          <w:sz w:val="18"/>
          <w:szCs w:val="18"/>
        </w:rPr>
        <w:t>mettre</w:t>
      </w:r>
      <w:proofErr w:type="gramEnd"/>
      <w:r w:rsidRPr="0020409E">
        <w:rPr>
          <w:rFonts w:ascii="Century Gothic" w:hAnsi="Century Gothic"/>
          <w:sz w:val="18"/>
          <w:szCs w:val="18"/>
        </w:rPr>
        <w:t xml:space="preserve"> : «Nous, soussignés.................... </w:t>
      </w:r>
      <w:proofErr w:type="gramStart"/>
      <w:r w:rsidRPr="0020409E">
        <w:rPr>
          <w:rFonts w:ascii="Century Gothic" w:hAnsi="Century Gothic"/>
          <w:sz w:val="18"/>
          <w:szCs w:val="18"/>
        </w:rPr>
        <w:t>nous</w:t>
      </w:r>
      <w:proofErr w:type="gramEnd"/>
      <w:r w:rsidRPr="0020409E">
        <w:rPr>
          <w:rFonts w:ascii="Century Gothic" w:hAnsi="Century Gothic"/>
          <w:sz w:val="18"/>
          <w:szCs w:val="18"/>
        </w:rPr>
        <w:t xml:space="preserve"> obligeons conjointement/ou solidairement (choisir la mention adéquate et ajouter au reste de l'acte d'engagement les rectifications grammaticales correspondantes) </w:t>
      </w:r>
    </w:p>
    <w:p w14:paraId="364FCC9B" w14:textId="77777777" w:rsidR="00C75E2A" w:rsidRPr="0020409E" w:rsidRDefault="00C75E2A" w:rsidP="00C75E2A">
      <w:pPr>
        <w:autoSpaceDE w:val="0"/>
        <w:autoSpaceDN w:val="0"/>
        <w:adjustRightInd w:val="0"/>
        <w:jc w:val="both"/>
        <w:rPr>
          <w:rFonts w:ascii="Century Gothic" w:hAnsi="Century Gothic"/>
          <w:sz w:val="18"/>
          <w:szCs w:val="18"/>
        </w:rPr>
      </w:pPr>
      <w:proofErr w:type="gramStart"/>
      <w:r w:rsidRPr="0020409E">
        <w:rPr>
          <w:rFonts w:ascii="Century Gothic" w:hAnsi="Century Gothic"/>
          <w:sz w:val="18"/>
          <w:szCs w:val="18"/>
        </w:rPr>
        <w:t>ajouter</w:t>
      </w:r>
      <w:proofErr w:type="gramEnd"/>
      <w:r w:rsidRPr="0020409E">
        <w:rPr>
          <w:rFonts w:ascii="Century Gothic" w:hAnsi="Century Gothic"/>
          <w:sz w:val="18"/>
          <w:szCs w:val="18"/>
        </w:rPr>
        <w:t xml:space="preserve"> l'alinéa suivant : « désignons.................. (prénoms, noms et qualité) en tant que mandataire du groupement ».</w:t>
      </w:r>
    </w:p>
    <w:p w14:paraId="2E692E93" w14:textId="77777777" w:rsidR="00C75E2A" w:rsidRPr="0020409E" w:rsidRDefault="00C75E2A" w:rsidP="00C75E2A">
      <w:pPr>
        <w:autoSpaceDE w:val="0"/>
        <w:autoSpaceDN w:val="0"/>
        <w:adjustRightInd w:val="0"/>
        <w:jc w:val="both"/>
        <w:rPr>
          <w:rFonts w:ascii="Century Gothic" w:hAnsi="Century Gothic"/>
          <w:sz w:val="18"/>
          <w:szCs w:val="18"/>
        </w:rPr>
      </w:pPr>
      <w:r w:rsidRPr="0020409E">
        <w:rPr>
          <w:rFonts w:ascii="Century Gothic" w:hAnsi="Century Gothic"/>
          <w:sz w:val="18"/>
          <w:szCs w:val="18"/>
        </w:rPr>
        <w:t xml:space="preserve">(2) pour les concurrents non installés au Maroc préciser la référence des documents équivalents ; </w:t>
      </w:r>
    </w:p>
    <w:p w14:paraId="142C9632" w14:textId="77777777" w:rsidR="00C75E2A" w:rsidRPr="0020409E" w:rsidRDefault="00C75E2A" w:rsidP="00C75E2A">
      <w:pPr>
        <w:autoSpaceDE w:val="0"/>
        <w:autoSpaceDN w:val="0"/>
        <w:adjustRightInd w:val="0"/>
        <w:jc w:val="both"/>
        <w:rPr>
          <w:rFonts w:ascii="Century Gothic" w:hAnsi="Century Gothic"/>
          <w:sz w:val="18"/>
          <w:szCs w:val="18"/>
        </w:rPr>
      </w:pPr>
      <w:r w:rsidRPr="0020409E">
        <w:rPr>
          <w:rFonts w:ascii="Century Gothic" w:hAnsi="Century Gothic"/>
          <w:sz w:val="18"/>
          <w:szCs w:val="18"/>
        </w:rPr>
        <w:t>(3) ces mentions ne concernent que les personnes assujetties à cette obligation.</w:t>
      </w:r>
    </w:p>
    <w:p w14:paraId="0D8AB902" w14:textId="77777777" w:rsidR="00C75E2A" w:rsidRPr="0020409E" w:rsidRDefault="00C75E2A" w:rsidP="00C75E2A">
      <w:pPr>
        <w:autoSpaceDE w:val="0"/>
        <w:autoSpaceDN w:val="0"/>
        <w:adjustRightInd w:val="0"/>
        <w:jc w:val="both"/>
        <w:rPr>
          <w:rFonts w:ascii="Century Gothic" w:hAnsi="Century Gothic"/>
          <w:sz w:val="18"/>
          <w:szCs w:val="18"/>
        </w:rPr>
      </w:pPr>
      <w:r w:rsidRPr="0020409E">
        <w:rPr>
          <w:rFonts w:ascii="Century Gothic" w:hAnsi="Century Gothic"/>
          <w:sz w:val="18"/>
          <w:szCs w:val="18"/>
        </w:rPr>
        <w:t>(4) Indiquer la CNSS ou tout autre régime particulier de prévoyance sociale.</w:t>
      </w:r>
    </w:p>
    <w:p w14:paraId="1DE84816" w14:textId="77777777" w:rsidR="00C75E2A" w:rsidRPr="0020409E" w:rsidRDefault="00C75E2A" w:rsidP="00C75E2A">
      <w:pPr>
        <w:autoSpaceDE w:val="0"/>
        <w:autoSpaceDN w:val="0"/>
        <w:adjustRightInd w:val="0"/>
        <w:jc w:val="both"/>
        <w:rPr>
          <w:rFonts w:ascii="Century Gothic" w:hAnsi="Century Gothic"/>
          <w:sz w:val="18"/>
          <w:szCs w:val="18"/>
        </w:rPr>
      </w:pPr>
      <w:r w:rsidRPr="0020409E">
        <w:rPr>
          <w:rFonts w:ascii="Century Gothic" w:hAnsi="Century Gothic"/>
          <w:sz w:val="18"/>
          <w:szCs w:val="18"/>
        </w:rPr>
        <w:t>(5) Supprimer la mention inutile.</w:t>
      </w:r>
    </w:p>
    <w:p w14:paraId="73223CF8" w14:textId="77777777" w:rsidR="00C75E2A" w:rsidRDefault="00C75E2A" w:rsidP="00C75E2A">
      <w:pPr>
        <w:autoSpaceDE w:val="0"/>
        <w:autoSpaceDN w:val="0"/>
        <w:adjustRightInd w:val="0"/>
        <w:jc w:val="both"/>
        <w:rPr>
          <w:rFonts w:ascii="Century Gothic" w:hAnsi="Century Gothic"/>
          <w:sz w:val="18"/>
          <w:szCs w:val="18"/>
        </w:rPr>
      </w:pPr>
      <w:r w:rsidRPr="0020409E">
        <w:rPr>
          <w:rFonts w:ascii="Century Gothic" w:hAnsi="Century Gothic"/>
          <w:sz w:val="18"/>
          <w:szCs w:val="18"/>
        </w:rPr>
        <w:t>(6) Le relevé d’identité bancaire (RIB) contient 24 positions</w:t>
      </w:r>
    </w:p>
    <w:p w14:paraId="7D87661F" w14:textId="30324D26" w:rsidR="00E31C19" w:rsidRDefault="00E31C19" w:rsidP="00C75E2A">
      <w:pPr>
        <w:tabs>
          <w:tab w:val="left" w:pos="568"/>
        </w:tabs>
        <w:suppressAutoHyphens/>
        <w:autoSpaceDN w:val="0"/>
        <w:jc w:val="center"/>
        <w:textAlignment w:val="baseline"/>
        <w:rPr>
          <w:rFonts w:ascii="Century Gothic" w:hAnsi="Century Gothic" w:cstheme="minorHAnsi"/>
          <w:b/>
          <w:sz w:val="22"/>
          <w:szCs w:val="22"/>
        </w:rPr>
      </w:pPr>
    </w:p>
    <w:p w14:paraId="14C66BEC" w14:textId="77777777" w:rsidR="00C1244D" w:rsidRDefault="00C1244D" w:rsidP="00C75E2A">
      <w:pPr>
        <w:tabs>
          <w:tab w:val="left" w:pos="568"/>
        </w:tabs>
        <w:suppressAutoHyphens/>
        <w:autoSpaceDN w:val="0"/>
        <w:jc w:val="center"/>
        <w:textAlignment w:val="baseline"/>
        <w:rPr>
          <w:rFonts w:ascii="Century Gothic" w:hAnsi="Century Gothic" w:cstheme="minorHAnsi"/>
          <w:b/>
          <w:sz w:val="22"/>
          <w:szCs w:val="22"/>
        </w:rPr>
      </w:pPr>
    </w:p>
    <w:p w14:paraId="0389F327" w14:textId="3AF253D8" w:rsidR="00C75E2A" w:rsidRPr="0041343E" w:rsidRDefault="00C75E2A" w:rsidP="00C75E2A">
      <w:pPr>
        <w:tabs>
          <w:tab w:val="left" w:pos="568"/>
        </w:tabs>
        <w:suppressAutoHyphens/>
        <w:autoSpaceDN w:val="0"/>
        <w:jc w:val="center"/>
        <w:textAlignment w:val="baseline"/>
        <w:rPr>
          <w:rFonts w:ascii="Century Gothic" w:hAnsi="Century Gothic" w:cstheme="minorHAnsi"/>
          <w:b/>
          <w:sz w:val="22"/>
          <w:szCs w:val="22"/>
        </w:rPr>
      </w:pPr>
      <w:r w:rsidRPr="0041343E">
        <w:rPr>
          <w:rFonts w:ascii="Century Gothic" w:hAnsi="Century Gothic" w:cstheme="minorHAnsi"/>
          <w:b/>
          <w:sz w:val="22"/>
          <w:szCs w:val="22"/>
        </w:rPr>
        <w:t>Annexe 2 : MODELE DE DECLARATION SUR L’HONNEUR</w:t>
      </w:r>
    </w:p>
    <w:p w14:paraId="5E41D8C9" w14:textId="77777777" w:rsidR="00C75E2A" w:rsidRPr="0041343E" w:rsidRDefault="00C75E2A" w:rsidP="00C75E2A">
      <w:pPr>
        <w:jc w:val="center"/>
        <w:rPr>
          <w:rFonts w:ascii="Century Gothic" w:hAnsi="Century Gothic" w:cstheme="minorHAnsi"/>
          <w:b/>
          <w:sz w:val="22"/>
          <w:szCs w:val="22"/>
        </w:rPr>
      </w:pPr>
      <w:r w:rsidRPr="0041343E">
        <w:rPr>
          <w:rFonts w:ascii="Century Gothic" w:hAnsi="Century Gothic" w:cstheme="minorHAnsi"/>
          <w:b/>
          <w:sz w:val="22"/>
          <w:szCs w:val="22"/>
        </w:rPr>
        <w:t>***********</w:t>
      </w:r>
    </w:p>
    <w:p w14:paraId="1F268B03" w14:textId="77777777" w:rsidR="00C75E2A" w:rsidRPr="0041343E" w:rsidRDefault="00C75E2A" w:rsidP="00C75E2A">
      <w:pPr>
        <w:jc w:val="center"/>
        <w:outlineLvl w:val="0"/>
        <w:rPr>
          <w:rFonts w:ascii="Century Gothic" w:hAnsi="Century Gothic" w:cstheme="minorHAnsi"/>
          <w:b/>
          <w:sz w:val="22"/>
          <w:szCs w:val="22"/>
        </w:rPr>
      </w:pPr>
      <w:r w:rsidRPr="0041343E">
        <w:rPr>
          <w:rFonts w:ascii="Century Gothic" w:hAnsi="Century Gothic" w:cstheme="minorHAnsi"/>
          <w:b/>
          <w:sz w:val="22"/>
          <w:szCs w:val="22"/>
        </w:rPr>
        <w:t>DECLARATION SUR L’HONNEUR (*)</w:t>
      </w:r>
    </w:p>
    <w:p w14:paraId="24AFAC76" w14:textId="77777777" w:rsidR="00C75E2A" w:rsidRPr="0041343E" w:rsidRDefault="00C75E2A" w:rsidP="00C75E2A">
      <w:pPr>
        <w:suppressAutoHyphens/>
        <w:autoSpaceDN w:val="0"/>
        <w:textAlignment w:val="baseline"/>
        <w:rPr>
          <w:rFonts w:ascii="Century Gothic" w:hAnsi="Century Gothic"/>
          <w:b/>
          <w:sz w:val="22"/>
          <w:szCs w:val="22"/>
          <w:highlight w:val="yellow"/>
        </w:rPr>
      </w:pPr>
    </w:p>
    <w:p w14:paraId="0277F174"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Mode de passation : Appel d'offres ouvert n°…</w:t>
      </w:r>
      <w:proofErr w:type="gramStart"/>
      <w:r w:rsidRPr="00873A2D">
        <w:rPr>
          <w:rFonts w:ascii="Century Gothic" w:hAnsi="Century Gothic"/>
          <w:sz w:val="20"/>
          <w:szCs w:val="20"/>
        </w:rPr>
        <w:t>…….</w:t>
      </w:r>
      <w:proofErr w:type="gramEnd"/>
      <w:r w:rsidRPr="00873A2D">
        <w:rPr>
          <w:rFonts w:ascii="Century Gothic" w:hAnsi="Century Gothic"/>
          <w:sz w:val="20"/>
          <w:szCs w:val="20"/>
        </w:rPr>
        <w:t xml:space="preserve">/2023 , sur offres des prix du ../…/…. </w:t>
      </w:r>
      <w:proofErr w:type="gramStart"/>
      <w:r w:rsidRPr="00873A2D">
        <w:rPr>
          <w:rFonts w:ascii="Century Gothic" w:hAnsi="Century Gothic"/>
          <w:sz w:val="20"/>
          <w:szCs w:val="20"/>
        </w:rPr>
        <w:t>à</w:t>
      </w:r>
      <w:proofErr w:type="gramEnd"/>
      <w:r w:rsidRPr="00873A2D">
        <w:rPr>
          <w:rFonts w:ascii="Century Gothic" w:hAnsi="Century Gothic"/>
          <w:sz w:val="20"/>
          <w:szCs w:val="20"/>
        </w:rPr>
        <w:t xml:space="preserve"> …h.. min.</w:t>
      </w:r>
    </w:p>
    <w:p w14:paraId="38E49217" w14:textId="77777777" w:rsidR="00C75E2A" w:rsidRPr="00873A2D" w:rsidRDefault="00C75E2A" w:rsidP="00C75E2A">
      <w:pPr>
        <w:suppressAutoHyphens/>
        <w:autoSpaceDE w:val="0"/>
        <w:autoSpaceDN w:val="0"/>
        <w:adjustRightInd w:val="0"/>
        <w:jc w:val="lowKashida"/>
        <w:textAlignment w:val="baseline"/>
        <w:rPr>
          <w:rFonts w:ascii="Century Gothic" w:hAnsi="Century Gothic"/>
          <w:b/>
          <w:bCs/>
          <w:sz w:val="20"/>
          <w:szCs w:val="20"/>
        </w:rPr>
      </w:pPr>
    </w:p>
    <w:p w14:paraId="33C54E07" w14:textId="349B48DC" w:rsidR="00C75E2A" w:rsidRPr="007C1D8B" w:rsidRDefault="00C75E2A" w:rsidP="007C1D8B">
      <w:pPr>
        <w:numPr>
          <w:ilvl w:val="12"/>
          <w:numId w:val="0"/>
        </w:numPr>
        <w:jc w:val="both"/>
        <w:rPr>
          <w:rFonts w:ascii="Century Gothic" w:hAnsi="Century Gothic" w:cs="Calibri"/>
          <w:b/>
          <w:sz w:val="20"/>
          <w:szCs w:val="20"/>
        </w:rPr>
      </w:pPr>
      <w:r w:rsidRPr="00873A2D">
        <w:rPr>
          <w:rFonts w:ascii="Century Gothic" w:hAnsi="Century Gothic"/>
          <w:b/>
          <w:bCs/>
          <w:sz w:val="20"/>
          <w:szCs w:val="20"/>
          <w:u w:val="single"/>
        </w:rPr>
        <w:t>Objet du marché</w:t>
      </w:r>
      <w:r w:rsidRPr="00873A2D">
        <w:rPr>
          <w:rFonts w:ascii="Century Gothic" w:hAnsi="Century Gothic"/>
          <w:b/>
          <w:bCs/>
          <w:sz w:val="20"/>
          <w:szCs w:val="20"/>
        </w:rPr>
        <w:t xml:space="preserve"> : </w:t>
      </w:r>
      <w:r w:rsidR="00BD2F5E" w:rsidRPr="00BD2F5E">
        <w:rPr>
          <w:rFonts w:ascii="Calibri" w:hAnsi="Calibri" w:cs="Calibri"/>
          <w:b/>
          <w:bCs/>
          <w:szCs w:val="22"/>
        </w:rPr>
        <w:t>Acquisition, Installation et Mise en Service des Equipements de la</w:t>
      </w:r>
      <w:r w:rsidR="00BD2F5E" w:rsidRPr="00BD2F5E">
        <w:rPr>
          <w:rFonts w:ascii="Calibri" w:hAnsi="Calibri" w:cs="Calibri"/>
          <w:bCs/>
          <w:szCs w:val="22"/>
        </w:rPr>
        <w:t xml:space="preserve"> </w:t>
      </w:r>
      <w:r w:rsidR="00BD2F5E" w:rsidRPr="00BD2F5E">
        <w:rPr>
          <w:rFonts w:ascii="Calibri" w:hAnsi="Calibri" w:cs="Calibri"/>
          <w:b/>
          <w:bCs/>
          <w:szCs w:val="22"/>
        </w:rPr>
        <w:t>Cuisine et le Restaurant de L’Académie de Formation Dans les métiers du Golf à Rabat de l’OFPPT</w:t>
      </w:r>
    </w:p>
    <w:p w14:paraId="334F3BEF" w14:textId="77777777" w:rsidR="00C75E2A" w:rsidRPr="00873A2D" w:rsidRDefault="00C75E2A" w:rsidP="00C75E2A">
      <w:pPr>
        <w:numPr>
          <w:ilvl w:val="12"/>
          <w:numId w:val="0"/>
        </w:numPr>
        <w:jc w:val="both"/>
        <w:rPr>
          <w:rFonts w:ascii="Century Gothic" w:hAnsi="Century Gothic" w:cs="Calibri"/>
          <w:b/>
          <w:sz w:val="20"/>
          <w:szCs w:val="20"/>
        </w:rPr>
      </w:pPr>
    </w:p>
    <w:p w14:paraId="01BB0E0E" w14:textId="77777777" w:rsidR="00C75E2A" w:rsidRPr="00873A2D" w:rsidRDefault="00C75E2A" w:rsidP="00C75E2A">
      <w:pPr>
        <w:pStyle w:val="Paragraphedeliste"/>
        <w:numPr>
          <w:ilvl w:val="0"/>
          <w:numId w:val="19"/>
        </w:numPr>
        <w:jc w:val="both"/>
        <w:rPr>
          <w:rFonts w:ascii="Century Gothic" w:hAnsi="Century Gothic" w:cs="Calibri"/>
          <w:b/>
          <w:snapToGrid w:val="0"/>
          <w:sz w:val="20"/>
          <w:szCs w:val="20"/>
        </w:rPr>
      </w:pPr>
      <w:r w:rsidRPr="00873A2D">
        <w:rPr>
          <w:rFonts w:ascii="Century Gothic" w:hAnsi="Century Gothic" w:cs="Calibri"/>
          <w:b/>
          <w:sz w:val="20"/>
          <w:szCs w:val="20"/>
        </w:rPr>
        <w:t xml:space="preserve">Lot </w:t>
      </w:r>
      <w:r w:rsidRPr="00873A2D">
        <w:rPr>
          <w:rFonts w:ascii="Century Gothic" w:hAnsi="Century Gothic" w:cs="Calibri"/>
          <w:b/>
          <w:sz w:val="20"/>
          <w:szCs w:val="20"/>
          <w:lang w:val="fr-MA"/>
        </w:rPr>
        <w:t>N° :</w:t>
      </w:r>
    </w:p>
    <w:p w14:paraId="0016D47B" w14:textId="77777777" w:rsidR="00C75E2A" w:rsidRPr="00873A2D" w:rsidRDefault="00C75E2A" w:rsidP="00C75E2A">
      <w:pPr>
        <w:tabs>
          <w:tab w:val="left" w:pos="355"/>
          <w:tab w:val="num" w:pos="1370"/>
        </w:tabs>
        <w:suppressAutoHyphens/>
        <w:autoSpaceDN w:val="0"/>
        <w:ind w:left="1660"/>
        <w:jc w:val="both"/>
        <w:textAlignment w:val="baseline"/>
        <w:rPr>
          <w:rFonts w:ascii="Century Gothic" w:hAnsi="Century Gothic"/>
          <w:b/>
          <w:bCs/>
          <w:sz w:val="20"/>
          <w:szCs w:val="20"/>
        </w:rPr>
      </w:pPr>
    </w:p>
    <w:p w14:paraId="06E2184E" w14:textId="77777777" w:rsidR="00C75E2A" w:rsidRPr="00873A2D" w:rsidRDefault="00C75E2A" w:rsidP="00C75E2A">
      <w:pPr>
        <w:pStyle w:val="Paragraphedeliste"/>
        <w:numPr>
          <w:ilvl w:val="0"/>
          <w:numId w:val="21"/>
        </w:numPr>
        <w:suppressAutoHyphens/>
        <w:autoSpaceDE w:val="0"/>
        <w:autoSpaceDN w:val="0"/>
        <w:adjustRightInd w:val="0"/>
        <w:jc w:val="both"/>
        <w:textAlignment w:val="baseline"/>
        <w:rPr>
          <w:rFonts w:ascii="Century Gothic" w:hAnsi="Century Gothic"/>
          <w:b/>
          <w:bCs/>
          <w:sz w:val="20"/>
          <w:szCs w:val="20"/>
        </w:rPr>
      </w:pPr>
      <w:r w:rsidRPr="00873A2D">
        <w:rPr>
          <w:rFonts w:ascii="Century Gothic" w:hAnsi="Century Gothic"/>
          <w:b/>
          <w:bCs/>
          <w:sz w:val="20"/>
          <w:szCs w:val="20"/>
        </w:rPr>
        <w:t>Pour les personnes physiques</w:t>
      </w:r>
    </w:p>
    <w:p w14:paraId="2ACB137E"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Je, soussigné : ................................................................... (Prénom, nom et qualité)</w:t>
      </w:r>
    </w:p>
    <w:p w14:paraId="4BB78341"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Agissant en mon nom personnel et pour mon propre compte,</w:t>
      </w:r>
    </w:p>
    <w:p w14:paraId="5A3338D4"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Adresse du domicile élu : ........................................................................................</w:t>
      </w:r>
    </w:p>
    <w:p w14:paraId="7A1807DC"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Numéro tél : …………………………….  Adresse électronique : …………………………………………….</w:t>
      </w:r>
    </w:p>
    <w:p w14:paraId="06F283E1"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Affilié à ……</w:t>
      </w:r>
      <w:proofErr w:type="gramStart"/>
      <w:r w:rsidRPr="00873A2D">
        <w:rPr>
          <w:rFonts w:ascii="Century Gothic" w:hAnsi="Century Gothic"/>
          <w:sz w:val="20"/>
          <w:szCs w:val="20"/>
        </w:rPr>
        <w:t>…(</w:t>
      </w:r>
      <w:proofErr w:type="gramEnd"/>
      <w:r w:rsidRPr="00873A2D">
        <w:rPr>
          <w:rFonts w:ascii="Century Gothic" w:hAnsi="Century Gothic"/>
          <w:sz w:val="20"/>
          <w:szCs w:val="20"/>
        </w:rPr>
        <w:t>4) sous le n° : ................................. (1)</w:t>
      </w:r>
    </w:p>
    <w:p w14:paraId="20B9F315"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Inscrit au registre du commerce de............................................ (Localité) sous le n° ...................................... (1) n° de patente.......................... (1)</w:t>
      </w:r>
    </w:p>
    <w:p w14:paraId="18AF23C7"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du compte courant postal, bancaire ou à la TGR (</w:t>
      </w:r>
      <w:proofErr w:type="gramStart"/>
      <w:r w:rsidRPr="00873A2D">
        <w:rPr>
          <w:rFonts w:ascii="Century Gothic" w:hAnsi="Century Gothic"/>
          <w:sz w:val="20"/>
          <w:szCs w:val="20"/>
        </w:rPr>
        <w:t>5)…</w:t>
      </w:r>
      <w:proofErr w:type="gramEnd"/>
      <w:r w:rsidRPr="00873A2D">
        <w:rPr>
          <w:rFonts w:ascii="Century Gothic" w:hAnsi="Century Gothic"/>
          <w:sz w:val="20"/>
          <w:szCs w:val="20"/>
        </w:rPr>
        <w:t>………………..(6) (RIB), ouvert auprès de ……………………………………</w:t>
      </w:r>
    </w:p>
    <w:p w14:paraId="11FC5726"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En vertu des pouvoirs qui me sont conférés ;</w:t>
      </w:r>
    </w:p>
    <w:p w14:paraId="18A7F5B8"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7E8A4E0F" w14:textId="77777777" w:rsidR="00C75E2A" w:rsidRPr="00873A2D" w:rsidRDefault="00C75E2A" w:rsidP="00C75E2A">
      <w:pPr>
        <w:pStyle w:val="Paragraphedeliste"/>
        <w:numPr>
          <w:ilvl w:val="0"/>
          <w:numId w:val="21"/>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b/>
          <w:bCs/>
          <w:sz w:val="20"/>
          <w:szCs w:val="20"/>
        </w:rPr>
        <w:t>Pour les personnes morales</w:t>
      </w:r>
    </w:p>
    <w:p w14:paraId="1AE19AD3"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Je, soussigné ..........................                (Prénom, nom et qualité au sein de l'entreprise)</w:t>
      </w:r>
    </w:p>
    <w:p w14:paraId="5BFD506A"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Agissant au nom et pour le compte de................................... (Raison sociale et forme juridique de la société) au capital de : ....................................................................................................</w:t>
      </w:r>
    </w:p>
    <w:p w14:paraId="2002E274"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Adresse du siège social de la société..................................................................... </w:t>
      </w:r>
    </w:p>
    <w:p w14:paraId="29B63DDB" w14:textId="598BE0F5" w:rsidR="00C75E2A" w:rsidRPr="00873A2D" w:rsidRDefault="00FB0C02"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Adresse</w:t>
      </w:r>
      <w:r w:rsidR="00C75E2A" w:rsidRPr="00873A2D">
        <w:rPr>
          <w:rFonts w:ascii="Century Gothic" w:hAnsi="Century Gothic"/>
          <w:sz w:val="20"/>
          <w:szCs w:val="20"/>
        </w:rPr>
        <w:t xml:space="preserve"> du domicile élu..........................................................................................</w:t>
      </w:r>
    </w:p>
    <w:p w14:paraId="4F6FB97F"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Numéro de tél : …………………</w:t>
      </w:r>
      <w:proofErr w:type="gramStart"/>
      <w:r w:rsidRPr="00873A2D">
        <w:rPr>
          <w:rFonts w:ascii="Century Gothic" w:hAnsi="Century Gothic"/>
          <w:sz w:val="20"/>
          <w:szCs w:val="20"/>
        </w:rPr>
        <w:t>…….</w:t>
      </w:r>
      <w:proofErr w:type="gramEnd"/>
      <w:r w:rsidRPr="00873A2D">
        <w:rPr>
          <w:rFonts w:ascii="Century Gothic" w:hAnsi="Century Gothic"/>
          <w:sz w:val="20"/>
          <w:szCs w:val="20"/>
        </w:rPr>
        <w:t>. Fax ………………</w:t>
      </w:r>
      <w:proofErr w:type="gramStart"/>
      <w:r w:rsidRPr="00873A2D">
        <w:rPr>
          <w:rFonts w:ascii="Century Gothic" w:hAnsi="Century Gothic"/>
          <w:sz w:val="20"/>
          <w:szCs w:val="20"/>
        </w:rPr>
        <w:t>…….</w:t>
      </w:r>
      <w:proofErr w:type="gramEnd"/>
      <w:r w:rsidRPr="00873A2D">
        <w:rPr>
          <w:rFonts w:ascii="Century Gothic" w:hAnsi="Century Gothic"/>
          <w:sz w:val="20"/>
          <w:szCs w:val="20"/>
        </w:rPr>
        <w:t>.</w:t>
      </w:r>
    </w:p>
    <w:p w14:paraId="0C2C2D28" w14:textId="6C7E8DF7" w:rsidR="00C75E2A" w:rsidRPr="00873A2D" w:rsidRDefault="00FB0C02"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Adresse</w:t>
      </w:r>
      <w:r w:rsidR="00C75E2A" w:rsidRPr="00873A2D">
        <w:rPr>
          <w:rFonts w:ascii="Century Gothic" w:hAnsi="Century Gothic"/>
          <w:sz w:val="20"/>
          <w:szCs w:val="20"/>
        </w:rPr>
        <w:t xml:space="preserve"> électronique : …………………………………</w:t>
      </w:r>
      <w:proofErr w:type="gramStart"/>
      <w:r w:rsidR="00C75E2A" w:rsidRPr="00873A2D">
        <w:rPr>
          <w:rFonts w:ascii="Century Gothic" w:hAnsi="Century Gothic"/>
          <w:sz w:val="20"/>
          <w:szCs w:val="20"/>
        </w:rPr>
        <w:t>…….</w:t>
      </w:r>
      <w:proofErr w:type="gramEnd"/>
      <w:r w:rsidR="00C75E2A" w:rsidRPr="00873A2D">
        <w:rPr>
          <w:rFonts w:ascii="Century Gothic" w:hAnsi="Century Gothic"/>
          <w:sz w:val="20"/>
          <w:szCs w:val="20"/>
        </w:rPr>
        <w:t>.</w:t>
      </w:r>
    </w:p>
    <w:p w14:paraId="15CD2037"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Affiliée à ……</w:t>
      </w:r>
      <w:proofErr w:type="gramStart"/>
      <w:r w:rsidRPr="00873A2D">
        <w:rPr>
          <w:rFonts w:ascii="Century Gothic" w:hAnsi="Century Gothic"/>
          <w:sz w:val="20"/>
          <w:szCs w:val="20"/>
        </w:rPr>
        <w:t>…(</w:t>
      </w:r>
      <w:proofErr w:type="gramEnd"/>
      <w:r w:rsidRPr="00873A2D">
        <w:rPr>
          <w:rFonts w:ascii="Century Gothic" w:hAnsi="Century Gothic"/>
          <w:sz w:val="20"/>
          <w:szCs w:val="20"/>
        </w:rPr>
        <w:t>4) sous le n°..............................(1)</w:t>
      </w:r>
    </w:p>
    <w:p w14:paraId="795998CC"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Inscrite au registre du commerce............................... (Localité) sous le n°....................................(1)</w:t>
      </w:r>
    </w:p>
    <w:p w14:paraId="7D47BA80"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de patente........................(1)</w:t>
      </w:r>
    </w:p>
    <w:p w14:paraId="43CAAC06"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du compte courant postal, bancaire ou à la TGR (</w:t>
      </w:r>
      <w:proofErr w:type="gramStart"/>
      <w:r w:rsidRPr="00873A2D">
        <w:rPr>
          <w:rFonts w:ascii="Century Gothic" w:hAnsi="Century Gothic"/>
          <w:sz w:val="20"/>
          <w:szCs w:val="20"/>
        </w:rPr>
        <w:t>5)…</w:t>
      </w:r>
      <w:proofErr w:type="gramEnd"/>
      <w:r w:rsidRPr="00873A2D">
        <w:rPr>
          <w:rFonts w:ascii="Century Gothic" w:hAnsi="Century Gothic"/>
          <w:sz w:val="20"/>
          <w:szCs w:val="20"/>
        </w:rPr>
        <w:t>………………..(6)(RIB), ouvert auprès de ……………………………………</w:t>
      </w:r>
    </w:p>
    <w:p w14:paraId="51362ED5"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de taxe professionnelle ……………………………………</w:t>
      </w:r>
    </w:p>
    <w:p w14:paraId="26AF7440"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N° de l’Identifiant Commun de l’Entreprise : ........................(1) </w:t>
      </w:r>
    </w:p>
    <w:p w14:paraId="340B910B"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En vertu des pouvoirs qui me sont conférés ;</w:t>
      </w:r>
    </w:p>
    <w:p w14:paraId="3AC82C03"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2C4D40D7" w14:textId="77777777" w:rsidR="00C75E2A" w:rsidRPr="00873A2D" w:rsidRDefault="00C75E2A" w:rsidP="00C75E2A">
      <w:pPr>
        <w:pStyle w:val="Paragraphedeliste"/>
        <w:numPr>
          <w:ilvl w:val="0"/>
          <w:numId w:val="21"/>
        </w:numPr>
        <w:suppressAutoHyphens/>
        <w:autoSpaceDE w:val="0"/>
        <w:autoSpaceDN w:val="0"/>
        <w:adjustRightInd w:val="0"/>
        <w:jc w:val="both"/>
        <w:textAlignment w:val="baseline"/>
        <w:rPr>
          <w:rFonts w:ascii="Century Gothic" w:hAnsi="Century Gothic"/>
          <w:b/>
          <w:bCs/>
          <w:sz w:val="20"/>
          <w:szCs w:val="20"/>
        </w:rPr>
      </w:pPr>
      <w:r w:rsidRPr="00873A2D">
        <w:rPr>
          <w:rFonts w:ascii="Century Gothic" w:hAnsi="Century Gothic"/>
          <w:b/>
          <w:bCs/>
          <w:sz w:val="20"/>
          <w:szCs w:val="20"/>
        </w:rPr>
        <w:t xml:space="preserve">Pour les coopératives ou union de coopératives </w:t>
      </w:r>
    </w:p>
    <w:p w14:paraId="2ABD321A"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Je, soussigné ..........................                (Prénom, nom et qualité au sein de la coopérative)</w:t>
      </w:r>
    </w:p>
    <w:p w14:paraId="3737D98D"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Agissant au nom et pour le compte de...........................Dénomination de la coopérative ou de l’union de coopératives) au capital de : ....................................................................................................</w:t>
      </w:r>
    </w:p>
    <w:p w14:paraId="74A1C259"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Adresse du siège de la coopérative ou de l’union de coopératives..................................................................... </w:t>
      </w:r>
    </w:p>
    <w:p w14:paraId="7CA9BF26"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Numéro de tél : …………………</w:t>
      </w:r>
      <w:proofErr w:type="gramStart"/>
      <w:r w:rsidRPr="00873A2D">
        <w:rPr>
          <w:rFonts w:ascii="Century Gothic" w:hAnsi="Century Gothic"/>
          <w:sz w:val="20"/>
          <w:szCs w:val="20"/>
        </w:rPr>
        <w:t>…….</w:t>
      </w:r>
      <w:proofErr w:type="gramEnd"/>
      <w:r w:rsidRPr="00873A2D">
        <w:rPr>
          <w:rFonts w:ascii="Century Gothic" w:hAnsi="Century Gothic"/>
          <w:sz w:val="20"/>
          <w:szCs w:val="20"/>
        </w:rPr>
        <w:t>. Fax ………………</w:t>
      </w:r>
      <w:proofErr w:type="gramStart"/>
      <w:r w:rsidRPr="00873A2D">
        <w:rPr>
          <w:rFonts w:ascii="Century Gothic" w:hAnsi="Century Gothic"/>
          <w:sz w:val="20"/>
          <w:szCs w:val="20"/>
        </w:rPr>
        <w:t>…….</w:t>
      </w:r>
      <w:proofErr w:type="gramEnd"/>
      <w:r w:rsidRPr="00873A2D">
        <w:rPr>
          <w:rFonts w:ascii="Century Gothic" w:hAnsi="Century Gothic"/>
          <w:sz w:val="20"/>
          <w:szCs w:val="20"/>
        </w:rPr>
        <w:t>.</w:t>
      </w:r>
    </w:p>
    <w:p w14:paraId="17170786" w14:textId="766C1B71" w:rsidR="00C75E2A" w:rsidRPr="00873A2D" w:rsidRDefault="00FB0C02"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Adresse</w:t>
      </w:r>
      <w:r w:rsidR="00C75E2A" w:rsidRPr="00873A2D">
        <w:rPr>
          <w:rFonts w:ascii="Century Gothic" w:hAnsi="Century Gothic"/>
          <w:sz w:val="20"/>
          <w:szCs w:val="20"/>
        </w:rPr>
        <w:t xml:space="preserve"> électronique : …………………………………</w:t>
      </w:r>
      <w:proofErr w:type="gramStart"/>
      <w:r w:rsidR="00C75E2A" w:rsidRPr="00873A2D">
        <w:rPr>
          <w:rFonts w:ascii="Century Gothic" w:hAnsi="Century Gothic"/>
          <w:sz w:val="20"/>
          <w:szCs w:val="20"/>
        </w:rPr>
        <w:t>…….</w:t>
      </w:r>
      <w:proofErr w:type="gramEnd"/>
      <w:r w:rsidR="00C75E2A" w:rsidRPr="00873A2D">
        <w:rPr>
          <w:rFonts w:ascii="Century Gothic" w:hAnsi="Century Gothic"/>
          <w:sz w:val="20"/>
          <w:szCs w:val="20"/>
        </w:rPr>
        <w:t>.</w:t>
      </w:r>
    </w:p>
    <w:p w14:paraId="698856C0"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Affiliée à ……</w:t>
      </w:r>
      <w:proofErr w:type="gramStart"/>
      <w:r w:rsidRPr="00873A2D">
        <w:rPr>
          <w:rFonts w:ascii="Century Gothic" w:hAnsi="Century Gothic"/>
          <w:sz w:val="20"/>
          <w:szCs w:val="20"/>
        </w:rPr>
        <w:t>…(</w:t>
      </w:r>
      <w:proofErr w:type="gramEnd"/>
      <w:r w:rsidRPr="00873A2D">
        <w:rPr>
          <w:rFonts w:ascii="Century Gothic" w:hAnsi="Century Gothic"/>
          <w:sz w:val="20"/>
          <w:szCs w:val="20"/>
        </w:rPr>
        <w:t>4) sous le n°..............................(2)</w:t>
      </w:r>
    </w:p>
    <w:p w14:paraId="2E74F0FF"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Inscrite au registre local du coopérative n°............................... (Localité) sous le n°....................................(2)</w:t>
      </w:r>
    </w:p>
    <w:p w14:paraId="574E3A08"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de patente........................</w:t>
      </w:r>
    </w:p>
    <w:p w14:paraId="6F15251D"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du compte courant postal, bancaire ou à la TGR (</w:t>
      </w:r>
      <w:proofErr w:type="gramStart"/>
      <w:r w:rsidRPr="00873A2D">
        <w:rPr>
          <w:rFonts w:ascii="Century Gothic" w:hAnsi="Century Gothic"/>
          <w:sz w:val="20"/>
          <w:szCs w:val="20"/>
        </w:rPr>
        <w:t>5)…</w:t>
      </w:r>
      <w:proofErr w:type="gramEnd"/>
      <w:r w:rsidRPr="00873A2D">
        <w:rPr>
          <w:rFonts w:ascii="Century Gothic" w:hAnsi="Century Gothic"/>
          <w:sz w:val="20"/>
          <w:szCs w:val="20"/>
        </w:rPr>
        <w:t>……………..(6)(RIB), ouvert auprès de ……………………………………</w:t>
      </w:r>
    </w:p>
    <w:p w14:paraId="193DAC12"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de taxe professionnelle ……………………………………</w:t>
      </w:r>
    </w:p>
    <w:p w14:paraId="6DFEDC9E"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N° de l’Identifiant Commun de l’Entreprise : ........................ </w:t>
      </w:r>
    </w:p>
    <w:p w14:paraId="65628E6F"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En vertu des pouvoirs qui me sont conférés ;</w:t>
      </w:r>
    </w:p>
    <w:p w14:paraId="10FF2E0A"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2895F6D2" w14:textId="71C59C58" w:rsidR="00C75E2A" w:rsidRDefault="00C75E2A" w:rsidP="00C75E2A">
      <w:pPr>
        <w:suppressAutoHyphens/>
        <w:autoSpaceDE w:val="0"/>
        <w:autoSpaceDN w:val="0"/>
        <w:adjustRightInd w:val="0"/>
        <w:jc w:val="both"/>
        <w:textAlignment w:val="baseline"/>
        <w:rPr>
          <w:rFonts w:ascii="Century Gothic" w:hAnsi="Century Gothic"/>
          <w:sz w:val="20"/>
          <w:szCs w:val="20"/>
        </w:rPr>
      </w:pPr>
    </w:p>
    <w:p w14:paraId="450BE131" w14:textId="77777777" w:rsidR="00C1244D" w:rsidRPr="00873A2D" w:rsidRDefault="00C1244D" w:rsidP="00C75E2A">
      <w:pPr>
        <w:suppressAutoHyphens/>
        <w:autoSpaceDE w:val="0"/>
        <w:autoSpaceDN w:val="0"/>
        <w:adjustRightInd w:val="0"/>
        <w:jc w:val="both"/>
        <w:textAlignment w:val="baseline"/>
        <w:rPr>
          <w:rFonts w:ascii="Century Gothic" w:hAnsi="Century Gothic"/>
          <w:sz w:val="20"/>
          <w:szCs w:val="20"/>
        </w:rPr>
      </w:pPr>
    </w:p>
    <w:p w14:paraId="1C2AB12E" w14:textId="77777777" w:rsidR="00C75E2A" w:rsidRPr="00873A2D" w:rsidRDefault="00C75E2A" w:rsidP="00C75E2A">
      <w:pPr>
        <w:pStyle w:val="Paragraphedeliste"/>
        <w:numPr>
          <w:ilvl w:val="0"/>
          <w:numId w:val="21"/>
        </w:numPr>
        <w:suppressAutoHyphens/>
        <w:autoSpaceDE w:val="0"/>
        <w:autoSpaceDN w:val="0"/>
        <w:adjustRightInd w:val="0"/>
        <w:jc w:val="both"/>
        <w:textAlignment w:val="baseline"/>
        <w:rPr>
          <w:rFonts w:ascii="Century Gothic" w:hAnsi="Century Gothic"/>
          <w:b/>
          <w:bCs/>
          <w:sz w:val="20"/>
          <w:szCs w:val="20"/>
        </w:rPr>
      </w:pPr>
      <w:r w:rsidRPr="00873A2D">
        <w:rPr>
          <w:rFonts w:ascii="Century Gothic" w:hAnsi="Century Gothic"/>
          <w:b/>
          <w:bCs/>
          <w:sz w:val="20"/>
          <w:szCs w:val="20"/>
        </w:rPr>
        <w:t xml:space="preserve">Pour les </w:t>
      </w:r>
      <w:proofErr w:type="spellStart"/>
      <w:r w:rsidRPr="00873A2D">
        <w:rPr>
          <w:rFonts w:ascii="Century Gothic" w:hAnsi="Century Gothic"/>
          <w:b/>
          <w:bCs/>
          <w:sz w:val="20"/>
          <w:szCs w:val="20"/>
        </w:rPr>
        <w:t>auto-entrepreneur</w:t>
      </w:r>
      <w:proofErr w:type="spellEnd"/>
      <w:r w:rsidRPr="00873A2D">
        <w:rPr>
          <w:rFonts w:ascii="Century Gothic" w:hAnsi="Century Gothic"/>
          <w:b/>
          <w:bCs/>
          <w:sz w:val="20"/>
          <w:szCs w:val="20"/>
        </w:rPr>
        <w:t> :</w:t>
      </w:r>
    </w:p>
    <w:p w14:paraId="2CDBF1DA"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Je, soussigné ..........................                (Prénom, nom)</w:t>
      </w:r>
    </w:p>
    <w:p w14:paraId="0CD9FE42" w14:textId="69BEC13B"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Numéro de tél : …………………</w:t>
      </w:r>
      <w:proofErr w:type="gramStart"/>
      <w:r w:rsidRPr="00873A2D">
        <w:rPr>
          <w:rFonts w:ascii="Century Gothic" w:hAnsi="Century Gothic"/>
          <w:sz w:val="20"/>
          <w:szCs w:val="20"/>
        </w:rPr>
        <w:t>…….</w:t>
      </w:r>
      <w:proofErr w:type="gramEnd"/>
      <w:r w:rsidRPr="00873A2D">
        <w:rPr>
          <w:rFonts w:ascii="Century Gothic" w:hAnsi="Century Gothic"/>
          <w:sz w:val="20"/>
          <w:szCs w:val="20"/>
        </w:rPr>
        <w:t xml:space="preserve">. </w:t>
      </w:r>
      <w:r w:rsidR="00FB0C02" w:rsidRPr="00873A2D">
        <w:rPr>
          <w:rFonts w:ascii="Century Gothic" w:hAnsi="Century Gothic"/>
          <w:sz w:val="20"/>
          <w:szCs w:val="20"/>
        </w:rPr>
        <w:t>Adresse</w:t>
      </w:r>
      <w:r w:rsidRPr="00873A2D">
        <w:rPr>
          <w:rFonts w:ascii="Century Gothic" w:hAnsi="Century Gothic"/>
          <w:sz w:val="20"/>
          <w:szCs w:val="20"/>
        </w:rPr>
        <w:t xml:space="preserve"> électronique : …………………………………</w:t>
      </w:r>
      <w:proofErr w:type="gramStart"/>
      <w:r w:rsidRPr="00873A2D">
        <w:rPr>
          <w:rFonts w:ascii="Century Gothic" w:hAnsi="Century Gothic"/>
          <w:sz w:val="20"/>
          <w:szCs w:val="20"/>
        </w:rPr>
        <w:t>…….</w:t>
      </w:r>
      <w:proofErr w:type="gramEnd"/>
      <w:r w:rsidRPr="00873A2D">
        <w:rPr>
          <w:rFonts w:ascii="Century Gothic" w:hAnsi="Century Gothic"/>
          <w:sz w:val="20"/>
          <w:szCs w:val="20"/>
        </w:rPr>
        <w:t>.</w:t>
      </w:r>
    </w:p>
    <w:p w14:paraId="21FBD716"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Affiliée à ……</w:t>
      </w:r>
      <w:proofErr w:type="gramStart"/>
      <w:r w:rsidRPr="00873A2D">
        <w:rPr>
          <w:rFonts w:ascii="Century Gothic" w:hAnsi="Century Gothic"/>
          <w:sz w:val="20"/>
          <w:szCs w:val="20"/>
        </w:rPr>
        <w:t>…(</w:t>
      </w:r>
      <w:proofErr w:type="gramEnd"/>
      <w:r w:rsidRPr="00873A2D">
        <w:rPr>
          <w:rFonts w:ascii="Century Gothic" w:hAnsi="Century Gothic"/>
          <w:sz w:val="20"/>
          <w:szCs w:val="20"/>
        </w:rPr>
        <w:t>4) sous le n°..............................(2)</w:t>
      </w:r>
    </w:p>
    <w:p w14:paraId="557727CE"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Inscrit au registre national de l’</w:t>
      </w:r>
      <w:proofErr w:type="spellStart"/>
      <w:r w:rsidRPr="00873A2D">
        <w:rPr>
          <w:rFonts w:ascii="Century Gothic" w:hAnsi="Century Gothic"/>
          <w:sz w:val="20"/>
          <w:szCs w:val="20"/>
        </w:rPr>
        <w:t>auto-entrepreneur</w:t>
      </w:r>
      <w:proofErr w:type="spellEnd"/>
      <w:r w:rsidRPr="00873A2D">
        <w:rPr>
          <w:rFonts w:ascii="Century Gothic" w:hAnsi="Century Gothic"/>
          <w:sz w:val="20"/>
          <w:szCs w:val="20"/>
        </w:rPr>
        <w:t xml:space="preserve"> .............................. sous le n°....................................(2)</w:t>
      </w:r>
    </w:p>
    <w:p w14:paraId="573EE83F"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du compte courant postal, bancaire ou à la TGR (</w:t>
      </w:r>
      <w:proofErr w:type="gramStart"/>
      <w:r w:rsidRPr="00873A2D">
        <w:rPr>
          <w:rFonts w:ascii="Century Gothic" w:hAnsi="Century Gothic"/>
          <w:sz w:val="20"/>
          <w:szCs w:val="20"/>
        </w:rPr>
        <w:t>5)…</w:t>
      </w:r>
      <w:proofErr w:type="gramEnd"/>
      <w:r w:rsidRPr="00873A2D">
        <w:rPr>
          <w:rFonts w:ascii="Century Gothic" w:hAnsi="Century Gothic"/>
          <w:sz w:val="20"/>
          <w:szCs w:val="20"/>
        </w:rPr>
        <w:t>……………..(6)(RIB), ouvert auprès de ……………………………………</w:t>
      </w:r>
    </w:p>
    <w:p w14:paraId="23608DA2"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de taxe professionnelle ……………………………………</w:t>
      </w:r>
    </w:p>
    <w:p w14:paraId="4A264409"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N° de l’Identifiant Commun de l’Entreprise : ........................ </w:t>
      </w:r>
    </w:p>
    <w:p w14:paraId="390CF259"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En vertu des pouvoirs qui me sont conférés ;</w:t>
      </w:r>
    </w:p>
    <w:p w14:paraId="40BA1B72"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3EBBB975" w14:textId="77777777" w:rsidR="00C75E2A" w:rsidRPr="00873A2D" w:rsidRDefault="00C75E2A" w:rsidP="00C75E2A">
      <w:pPr>
        <w:pStyle w:val="Paragraphedeliste"/>
        <w:numPr>
          <w:ilvl w:val="0"/>
          <w:numId w:val="20"/>
        </w:numPr>
        <w:suppressAutoHyphens/>
        <w:autoSpaceDE w:val="0"/>
        <w:autoSpaceDN w:val="0"/>
        <w:adjustRightInd w:val="0"/>
        <w:jc w:val="both"/>
        <w:textAlignment w:val="baseline"/>
        <w:rPr>
          <w:rFonts w:ascii="Century Gothic" w:hAnsi="Century Gothic"/>
          <w:b/>
          <w:bCs/>
          <w:sz w:val="20"/>
          <w:szCs w:val="20"/>
        </w:rPr>
      </w:pPr>
      <w:r w:rsidRPr="00873A2D">
        <w:rPr>
          <w:rFonts w:ascii="Century Gothic" w:hAnsi="Century Gothic"/>
          <w:b/>
          <w:bCs/>
          <w:sz w:val="20"/>
          <w:szCs w:val="20"/>
        </w:rPr>
        <w:t>Cas des établissements publics :</w:t>
      </w:r>
    </w:p>
    <w:p w14:paraId="42C69D90"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Je soussigné.....................(nom, prénom et qualité) agissant au nom et pour le compte de (dénomination de l'établissement).</w:t>
      </w:r>
    </w:p>
    <w:p w14:paraId="589771E8" w14:textId="037C916C"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Numéro de tél : …………………</w:t>
      </w:r>
      <w:proofErr w:type="gramStart"/>
      <w:r w:rsidRPr="00873A2D">
        <w:rPr>
          <w:rFonts w:ascii="Century Gothic" w:hAnsi="Century Gothic"/>
          <w:sz w:val="20"/>
          <w:szCs w:val="20"/>
        </w:rPr>
        <w:t>…….</w:t>
      </w:r>
      <w:proofErr w:type="gramEnd"/>
      <w:r w:rsidRPr="00873A2D">
        <w:rPr>
          <w:rFonts w:ascii="Century Gothic" w:hAnsi="Century Gothic"/>
          <w:sz w:val="20"/>
          <w:szCs w:val="20"/>
        </w:rPr>
        <w:t xml:space="preserve">. </w:t>
      </w:r>
      <w:r w:rsidR="00FB0C02" w:rsidRPr="00873A2D">
        <w:rPr>
          <w:rFonts w:ascii="Century Gothic" w:hAnsi="Century Gothic"/>
          <w:sz w:val="20"/>
          <w:szCs w:val="20"/>
        </w:rPr>
        <w:t>Adresse</w:t>
      </w:r>
      <w:r w:rsidRPr="00873A2D">
        <w:rPr>
          <w:rFonts w:ascii="Century Gothic" w:hAnsi="Century Gothic"/>
          <w:sz w:val="20"/>
          <w:szCs w:val="20"/>
        </w:rPr>
        <w:t xml:space="preserve"> électronique : …………………………………</w:t>
      </w:r>
      <w:proofErr w:type="gramStart"/>
      <w:r w:rsidRPr="00873A2D">
        <w:rPr>
          <w:rFonts w:ascii="Century Gothic" w:hAnsi="Century Gothic"/>
          <w:sz w:val="20"/>
          <w:szCs w:val="20"/>
        </w:rPr>
        <w:t>…….</w:t>
      </w:r>
      <w:proofErr w:type="gramEnd"/>
      <w:r w:rsidRPr="00873A2D">
        <w:rPr>
          <w:rFonts w:ascii="Century Gothic" w:hAnsi="Century Gothic"/>
          <w:sz w:val="20"/>
          <w:szCs w:val="20"/>
        </w:rPr>
        <w:t>.</w:t>
      </w:r>
    </w:p>
    <w:p w14:paraId="44F9ADE5" w14:textId="7F412A09"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Adresse du </w:t>
      </w:r>
      <w:r w:rsidR="00FB0C02" w:rsidRPr="00873A2D">
        <w:rPr>
          <w:rFonts w:ascii="Century Gothic" w:hAnsi="Century Gothic"/>
          <w:sz w:val="20"/>
          <w:szCs w:val="20"/>
        </w:rPr>
        <w:t>siège :</w:t>
      </w:r>
      <w:r w:rsidRPr="00873A2D">
        <w:rPr>
          <w:rFonts w:ascii="Century Gothic" w:hAnsi="Century Gothic"/>
          <w:sz w:val="20"/>
          <w:szCs w:val="20"/>
        </w:rPr>
        <w:t xml:space="preserve"> ................................................................................................................</w:t>
      </w:r>
    </w:p>
    <w:p w14:paraId="3990F126"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Affiliée à ……</w:t>
      </w:r>
      <w:proofErr w:type="gramStart"/>
      <w:r w:rsidRPr="00873A2D">
        <w:rPr>
          <w:rFonts w:ascii="Century Gothic" w:hAnsi="Century Gothic"/>
          <w:sz w:val="20"/>
          <w:szCs w:val="20"/>
        </w:rPr>
        <w:t>…(</w:t>
      </w:r>
      <w:proofErr w:type="gramEnd"/>
      <w:r w:rsidRPr="00873A2D">
        <w:rPr>
          <w:rFonts w:ascii="Century Gothic" w:hAnsi="Century Gothic"/>
          <w:sz w:val="20"/>
          <w:szCs w:val="20"/>
        </w:rPr>
        <w:t>4) sous le n°..............................(2)</w:t>
      </w:r>
    </w:p>
    <w:p w14:paraId="0880192C"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Inscrit au registre du commerce </w:t>
      </w:r>
      <w:proofErr w:type="gramStart"/>
      <w:r w:rsidRPr="00873A2D">
        <w:rPr>
          <w:rFonts w:ascii="Century Gothic" w:hAnsi="Century Gothic"/>
          <w:sz w:val="20"/>
          <w:szCs w:val="20"/>
        </w:rPr>
        <w:t>de(</w:t>
      </w:r>
      <w:proofErr w:type="gramEnd"/>
      <w:r w:rsidRPr="00873A2D">
        <w:rPr>
          <w:rFonts w:ascii="Century Gothic" w:hAnsi="Century Gothic"/>
          <w:sz w:val="20"/>
          <w:szCs w:val="20"/>
        </w:rPr>
        <w:t>7)………..(localité) sous le n°....................................(2)</w:t>
      </w:r>
    </w:p>
    <w:p w14:paraId="355262B5"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du compte courant postal, bancaire ou à la TGR (</w:t>
      </w:r>
      <w:proofErr w:type="gramStart"/>
      <w:r w:rsidRPr="00873A2D">
        <w:rPr>
          <w:rFonts w:ascii="Century Gothic" w:hAnsi="Century Gothic"/>
          <w:sz w:val="20"/>
          <w:szCs w:val="20"/>
        </w:rPr>
        <w:t>5)…</w:t>
      </w:r>
      <w:proofErr w:type="gramEnd"/>
      <w:r w:rsidRPr="00873A2D">
        <w:rPr>
          <w:rFonts w:ascii="Century Gothic" w:hAnsi="Century Gothic"/>
          <w:sz w:val="20"/>
          <w:szCs w:val="20"/>
        </w:rPr>
        <w:t>……………..(6)(RIB), ouvert auprès de ……………………………………</w:t>
      </w:r>
    </w:p>
    <w:p w14:paraId="34A19CA9"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N° de taxe professionnelle sous le numéro (8</w:t>
      </w:r>
      <w:proofErr w:type="gramStart"/>
      <w:r w:rsidRPr="00873A2D">
        <w:rPr>
          <w:rFonts w:ascii="Century Gothic" w:hAnsi="Century Gothic"/>
          <w:sz w:val="20"/>
          <w:szCs w:val="20"/>
        </w:rPr>
        <w:t>):</w:t>
      </w:r>
      <w:proofErr w:type="gramEnd"/>
      <w:r w:rsidRPr="00873A2D">
        <w:rPr>
          <w:rFonts w:ascii="Century Gothic" w:hAnsi="Century Gothic"/>
          <w:sz w:val="20"/>
          <w:szCs w:val="20"/>
        </w:rPr>
        <w:t xml:space="preserve">  ……………………………………</w:t>
      </w:r>
    </w:p>
    <w:p w14:paraId="3703D03E"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N° de l’Identifiant Commun de l’Entreprise (8) : ........................ </w:t>
      </w:r>
    </w:p>
    <w:p w14:paraId="2858B3FD"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Références du texte l’habilitant à exercer les missions objet du marché : .............................</w:t>
      </w:r>
    </w:p>
    <w:p w14:paraId="6DFDC61A"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Relevé d’identité bancaire............(postal, bancaire ou à la </w:t>
      </w:r>
      <w:proofErr w:type="gramStart"/>
      <w:r w:rsidRPr="00873A2D">
        <w:rPr>
          <w:rFonts w:ascii="Century Gothic" w:hAnsi="Century Gothic"/>
          <w:sz w:val="20"/>
          <w:szCs w:val="20"/>
        </w:rPr>
        <w:t>TGR)(</w:t>
      </w:r>
      <w:proofErr w:type="gramEnd"/>
      <w:r w:rsidRPr="00873A2D">
        <w:rPr>
          <w:rFonts w:ascii="Century Gothic" w:hAnsi="Century Gothic"/>
          <w:sz w:val="20"/>
          <w:szCs w:val="20"/>
        </w:rPr>
        <w:t>5)  numéro(6): ...............</w:t>
      </w:r>
    </w:p>
    <w:p w14:paraId="3BA5C171" w14:textId="6A7F348B" w:rsidR="00C75E2A" w:rsidRPr="00873A2D" w:rsidRDefault="009304CC" w:rsidP="00C75E2A">
      <w:pPr>
        <w:suppressAutoHyphens/>
        <w:autoSpaceDE w:val="0"/>
        <w:autoSpaceDN w:val="0"/>
        <w:adjustRightInd w:val="0"/>
        <w:jc w:val="both"/>
        <w:textAlignment w:val="baseline"/>
        <w:rPr>
          <w:rFonts w:ascii="Century Gothic" w:hAnsi="Century Gothic"/>
          <w:sz w:val="20"/>
          <w:szCs w:val="20"/>
        </w:rPr>
      </w:pPr>
      <w:r>
        <w:rPr>
          <w:rFonts w:ascii="Century Gothic" w:hAnsi="Century Gothic"/>
          <w:sz w:val="20"/>
          <w:szCs w:val="20"/>
        </w:rPr>
        <w:t xml:space="preserve"> </w:t>
      </w:r>
    </w:p>
    <w:p w14:paraId="60FAD867"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En vertu des pouvoirs qui me sont conférés ;</w:t>
      </w:r>
    </w:p>
    <w:p w14:paraId="124CC4C8"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2625EC92" w14:textId="77777777" w:rsidR="00C75E2A" w:rsidRPr="00873A2D" w:rsidRDefault="00C75E2A" w:rsidP="00C75E2A">
      <w:pPr>
        <w:suppressAutoHyphens/>
        <w:autoSpaceDE w:val="0"/>
        <w:autoSpaceDN w:val="0"/>
        <w:adjustRightInd w:val="0"/>
        <w:jc w:val="both"/>
        <w:textAlignment w:val="baseline"/>
        <w:rPr>
          <w:rFonts w:ascii="Century Gothic" w:hAnsi="Century Gothic"/>
          <w:b/>
          <w:bCs/>
          <w:sz w:val="20"/>
          <w:szCs w:val="20"/>
        </w:rPr>
      </w:pPr>
      <w:r w:rsidRPr="00873A2D">
        <w:rPr>
          <w:rFonts w:ascii="Century Gothic" w:hAnsi="Century Gothic"/>
          <w:b/>
          <w:bCs/>
          <w:sz w:val="20"/>
          <w:szCs w:val="20"/>
        </w:rPr>
        <w:t>- Déclare sur l'honneur :</w:t>
      </w:r>
    </w:p>
    <w:p w14:paraId="17F1748F" w14:textId="33627A21" w:rsidR="00C75E2A" w:rsidRPr="00873A2D" w:rsidRDefault="00FB0C02"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M’engager</w:t>
      </w:r>
      <w:r w:rsidR="00C75E2A" w:rsidRPr="00873A2D">
        <w:rPr>
          <w:rFonts w:ascii="Century Gothic" w:hAnsi="Century Gothic"/>
          <w:sz w:val="20"/>
          <w:szCs w:val="20"/>
        </w:rPr>
        <w:t xml:space="preserve"> à couvrir, dans les limites fixées dans le cahier des charges, par une police d'assurance, les risques découlant de mon activité professionnelle ;</w:t>
      </w:r>
    </w:p>
    <w:p w14:paraId="25114B6C" w14:textId="40714764" w:rsidR="00C75E2A" w:rsidRPr="00873A2D" w:rsidRDefault="00FB0C02"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Que</w:t>
      </w:r>
      <w:r w:rsidR="00C75E2A" w:rsidRPr="00873A2D">
        <w:rPr>
          <w:rFonts w:ascii="Century Gothic" w:hAnsi="Century Gothic"/>
          <w:sz w:val="20"/>
          <w:szCs w:val="20"/>
        </w:rPr>
        <w:t xml:space="preserve"> je remplie les conditions prévues à l'article 27 du décret n°2-22-431 du 15 </w:t>
      </w:r>
      <w:proofErr w:type="spellStart"/>
      <w:r w:rsidR="00C75E2A" w:rsidRPr="00873A2D">
        <w:rPr>
          <w:rFonts w:ascii="Century Gothic" w:hAnsi="Century Gothic"/>
          <w:sz w:val="20"/>
          <w:szCs w:val="20"/>
        </w:rPr>
        <w:t>chaabane</w:t>
      </w:r>
      <w:proofErr w:type="spellEnd"/>
      <w:r w:rsidR="00C75E2A" w:rsidRPr="00873A2D">
        <w:rPr>
          <w:rFonts w:ascii="Century Gothic" w:hAnsi="Century Gothic"/>
          <w:sz w:val="20"/>
          <w:szCs w:val="20"/>
        </w:rPr>
        <w:t xml:space="preserve"> 1444 </w:t>
      </w:r>
      <w:proofErr w:type="gramStart"/>
      <w:r w:rsidR="00C75E2A" w:rsidRPr="00873A2D">
        <w:rPr>
          <w:rFonts w:ascii="Century Gothic" w:hAnsi="Century Gothic"/>
          <w:sz w:val="20"/>
          <w:szCs w:val="20"/>
        </w:rPr>
        <w:t>( 8</w:t>
      </w:r>
      <w:proofErr w:type="gramEnd"/>
      <w:r w:rsidR="00C75E2A" w:rsidRPr="00873A2D">
        <w:rPr>
          <w:rFonts w:ascii="Century Gothic" w:hAnsi="Century Gothic"/>
          <w:sz w:val="20"/>
          <w:szCs w:val="20"/>
        </w:rPr>
        <w:t xml:space="preserve"> mars 2023 ) et fixant les conditions et les formes de passation des marchés publics ainsi que certaines règles relatives à leur gestion et à leur contrôle ;</w:t>
      </w:r>
    </w:p>
    <w:p w14:paraId="23872DED" w14:textId="77777777" w:rsidR="00C75E2A" w:rsidRPr="00873A2D" w:rsidRDefault="00C75E2A"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Étant en redressement judiciaire j'atteste que je suis autorisé par l'autorité judiciaire compétente à poursuivre l'exercice de mon activité (2) ;</w:t>
      </w:r>
    </w:p>
    <w:p w14:paraId="13F99FB6" w14:textId="12D80069" w:rsidR="00C75E2A" w:rsidRPr="00873A2D" w:rsidRDefault="00C75E2A"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 </w:t>
      </w:r>
      <w:r w:rsidR="00FB0C02" w:rsidRPr="00873A2D">
        <w:rPr>
          <w:rFonts w:ascii="Century Gothic" w:hAnsi="Century Gothic"/>
          <w:sz w:val="20"/>
          <w:szCs w:val="20"/>
        </w:rPr>
        <w:t>M’engager</w:t>
      </w:r>
      <w:r w:rsidRPr="00873A2D">
        <w:rPr>
          <w:rFonts w:ascii="Century Gothic" w:hAnsi="Century Gothic"/>
          <w:sz w:val="20"/>
          <w:szCs w:val="20"/>
        </w:rPr>
        <w:t>, si j'envisage de recourir à la sous-traitance :</w:t>
      </w:r>
    </w:p>
    <w:p w14:paraId="6A70CEF3" w14:textId="77777777" w:rsidR="00C75E2A" w:rsidRPr="00873A2D" w:rsidRDefault="00C75E2A" w:rsidP="00C75E2A">
      <w:pPr>
        <w:pStyle w:val="Paragraphedeliste"/>
        <w:numPr>
          <w:ilvl w:val="0"/>
          <w:numId w:val="23"/>
        </w:numPr>
        <w:suppressAutoHyphens/>
        <w:autoSpaceDE w:val="0"/>
        <w:autoSpaceDN w:val="0"/>
        <w:adjustRightInd w:val="0"/>
        <w:ind w:left="1701"/>
        <w:jc w:val="both"/>
        <w:textAlignment w:val="baseline"/>
        <w:rPr>
          <w:rFonts w:ascii="Century Gothic" w:hAnsi="Century Gothic"/>
          <w:sz w:val="20"/>
          <w:szCs w:val="20"/>
        </w:rPr>
      </w:pPr>
      <w:proofErr w:type="gramStart"/>
      <w:r w:rsidRPr="00873A2D">
        <w:rPr>
          <w:rFonts w:ascii="Century Gothic" w:hAnsi="Century Gothic"/>
          <w:sz w:val="20"/>
          <w:szCs w:val="20"/>
        </w:rPr>
        <w:t>à</w:t>
      </w:r>
      <w:proofErr w:type="gramEnd"/>
      <w:r w:rsidRPr="00873A2D">
        <w:rPr>
          <w:rFonts w:ascii="Century Gothic" w:hAnsi="Century Gothic"/>
          <w:sz w:val="20"/>
          <w:szCs w:val="20"/>
        </w:rPr>
        <w:t xml:space="preserve"> m'assurer que les sous-traitants remplissent également les conditions prévues par l'article 151 du décret précité ;</w:t>
      </w:r>
    </w:p>
    <w:p w14:paraId="04C02536" w14:textId="77777777" w:rsidR="00C75E2A" w:rsidRPr="00873A2D" w:rsidRDefault="00C75E2A" w:rsidP="00C75E2A">
      <w:pPr>
        <w:pStyle w:val="Paragraphedeliste"/>
        <w:numPr>
          <w:ilvl w:val="0"/>
          <w:numId w:val="23"/>
        </w:numPr>
        <w:suppressAutoHyphens/>
        <w:autoSpaceDE w:val="0"/>
        <w:autoSpaceDN w:val="0"/>
        <w:adjustRightInd w:val="0"/>
        <w:ind w:left="1701"/>
        <w:jc w:val="both"/>
        <w:textAlignment w:val="baseline"/>
        <w:rPr>
          <w:rFonts w:ascii="Century Gothic" w:hAnsi="Century Gothic"/>
          <w:sz w:val="20"/>
          <w:szCs w:val="20"/>
        </w:rPr>
      </w:pPr>
      <w:proofErr w:type="gramStart"/>
      <w:r w:rsidRPr="00873A2D">
        <w:rPr>
          <w:rFonts w:ascii="Century Gothic" w:hAnsi="Century Gothic"/>
          <w:sz w:val="20"/>
          <w:szCs w:val="20"/>
        </w:rPr>
        <w:t>que</w:t>
      </w:r>
      <w:proofErr w:type="gramEnd"/>
      <w:r w:rsidRPr="00873A2D">
        <w:rPr>
          <w:rFonts w:ascii="Century Gothic" w:hAnsi="Century Gothic"/>
          <w:sz w:val="20"/>
          <w:szCs w:val="20"/>
        </w:rPr>
        <w:t xml:space="preserve"> celle-ci ne peut dépasser 50% du montant du marché, ni porter sur les prestations constituant le lot ou le corps d'état principal prévues dans le cahier des prescriptions spéciales, ni sur celles que le maitres d'ouvrage a prévues dans ledit cahier ;</w:t>
      </w:r>
    </w:p>
    <w:p w14:paraId="5A602F6E" w14:textId="77777777" w:rsidR="00C75E2A" w:rsidRPr="00873A2D" w:rsidRDefault="00C75E2A" w:rsidP="00C75E2A">
      <w:pPr>
        <w:pStyle w:val="Paragraphedeliste"/>
        <w:numPr>
          <w:ilvl w:val="0"/>
          <w:numId w:val="23"/>
        </w:numPr>
        <w:suppressAutoHyphens/>
        <w:autoSpaceDE w:val="0"/>
        <w:autoSpaceDN w:val="0"/>
        <w:adjustRightInd w:val="0"/>
        <w:ind w:left="1701"/>
        <w:jc w:val="both"/>
        <w:textAlignment w:val="baseline"/>
        <w:rPr>
          <w:rFonts w:ascii="Century Gothic" w:hAnsi="Century Gothic"/>
          <w:sz w:val="20"/>
          <w:szCs w:val="20"/>
        </w:rPr>
      </w:pPr>
      <w:proofErr w:type="gramStart"/>
      <w:r w:rsidRPr="00873A2D">
        <w:rPr>
          <w:rFonts w:ascii="Century Gothic" w:hAnsi="Century Gothic"/>
          <w:sz w:val="20"/>
          <w:szCs w:val="20"/>
        </w:rPr>
        <w:t>à</w:t>
      </w:r>
      <w:proofErr w:type="gramEnd"/>
      <w:r w:rsidRPr="00873A2D">
        <w:rPr>
          <w:rFonts w:ascii="Century Gothic" w:hAnsi="Century Gothic"/>
          <w:sz w:val="20"/>
          <w:szCs w:val="20"/>
        </w:rPr>
        <w:t xml:space="preserve"> confier les prestations à sous-traiter à des PME installées aux Maroc ; (3)</w:t>
      </w:r>
    </w:p>
    <w:p w14:paraId="37086C3F" w14:textId="56D6D783" w:rsidR="00C75E2A" w:rsidRPr="00873A2D" w:rsidRDefault="00FB0C02"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M’engager</w:t>
      </w:r>
      <w:r w:rsidR="00C75E2A" w:rsidRPr="00873A2D">
        <w:rPr>
          <w:rFonts w:ascii="Century Gothic" w:hAnsi="Century Gothic"/>
          <w:sz w:val="20"/>
          <w:szCs w:val="20"/>
        </w:rPr>
        <w:t xml:space="preserve"> à ne pas recourir par moi-même ou par personne interposée à des pratiques de fraude ou de corruption de personnes qui interviennent à quelque titre que ce soit dans les différentes procédures de passation, de gestion et d'exécution du présent marché ;</w:t>
      </w:r>
    </w:p>
    <w:p w14:paraId="592D8C32" w14:textId="06C90BF7" w:rsidR="00C75E2A" w:rsidRPr="00873A2D" w:rsidRDefault="00FB0C02"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M’engage</w:t>
      </w:r>
      <w:r w:rsidR="00C75E2A" w:rsidRPr="00873A2D">
        <w:rPr>
          <w:rFonts w:ascii="Century Gothic" w:hAnsi="Century Gothic"/>
          <w:sz w:val="20"/>
          <w:szCs w:val="20"/>
        </w:rPr>
        <w:t xml:space="preserve"> à ne pas faire par moi-même ou par personne interposées, des promesses, des dons ou des présents en vue d'influer sur les différentes procédures de conclusions du présent marché.</w:t>
      </w:r>
    </w:p>
    <w:p w14:paraId="436835CD" w14:textId="2F82EB33" w:rsidR="00C75E2A" w:rsidRPr="00873A2D" w:rsidRDefault="00FB0C02"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Atteste</w:t>
      </w:r>
      <w:r w:rsidR="00C75E2A" w:rsidRPr="00873A2D">
        <w:rPr>
          <w:rFonts w:ascii="Century Gothic" w:hAnsi="Century Gothic"/>
          <w:sz w:val="20"/>
          <w:szCs w:val="20"/>
        </w:rPr>
        <w:t xml:space="preserve"> que je remplis les conditions prévues par l'article 1er du dahir n° 1-02-188 du 12 JOUMADA I 1423 (23 juillet 2002) portant promulgation de la loi n°53-00 formant charte de la petite et moyenne entreprises (4).</w:t>
      </w:r>
    </w:p>
    <w:p w14:paraId="0FE4D8EF" w14:textId="52FEB0F2" w:rsidR="00C75E2A" w:rsidRPr="00873A2D" w:rsidRDefault="00FB0C02"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Atteste</w:t>
      </w:r>
      <w:r w:rsidR="00C75E2A" w:rsidRPr="00873A2D">
        <w:rPr>
          <w:rFonts w:ascii="Century Gothic" w:hAnsi="Century Gothic"/>
          <w:sz w:val="20"/>
          <w:szCs w:val="20"/>
        </w:rPr>
        <w:t xml:space="preserve"> que je ne suis pas en situation de conflit d'intérêt.</w:t>
      </w:r>
    </w:p>
    <w:p w14:paraId="59630C09" w14:textId="174AF31D" w:rsidR="00C75E2A" w:rsidRPr="00873A2D" w:rsidRDefault="00C75E2A"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 </w:t>
      </w:r>
      <w:r w:rsidR="00FB0C02" w:rsidRPr="00873A2D">
        <w:rPr>
          <w:rFonts w:ascii="Century Gothic" w:hAnsi="Century Gothic"/>
          <w:sz w:val="20"/>
          <w:szCs w:val="20"/>
        </w:rPr>
        <w:t>Je</w:t>
      </w:r>
      <w:r w:rsidRPr="00873A2D">
        <w:rPr>
          <w:rFonts w:ascii="Century Gothic" w:hAnsi="Century Gothic"/>
          <w:sz w:val="20"/>
          <w:szCs w:val="20"/>
        </w:rPr>
        <w:t xml:space="preserve"> certifie l'exactitude des renseignements contenus dans la présente déclaration sur l'honneur et dans les pièces fournies dans mon dossier de candidature tel que prévu à l'article 152 du décret n°2-22-431 du 15 </w:t>
      </w:r>
      <w:proofErr w:type="spellStart"/>
      <w:r w:rsidRPr="00873A2D">
        <w:rPr>
          <w:rFonts w:ascii="Century Gothic" w:hAnsi="Century Gothic"/>
          <w:sz w:val="20"/>
          <w:szCs w:val="20"/>
        </w:rPr>
        <w:t>chaabane</w:t>
      </w:r>
      <w:proofErr w:type="spellEnd"/>
      <w:r w:rsidRPr="00873A2D">
        <w:rPr>
          <w:rFonts w:ascii="Century Gothic" w:hAnsi="Century Gothic"/>
          <w:sz w:val="20"/>
          <w:szCs w:val="20"/>
        </w:rPr>
        <w:t xml:space="preserve"> 1444 </w:t>
      </w:r>
      <w:proofErr w:type="gramStart"/>
      <w:r w:rsidRPr="00873A2D">
        <w:rPr>
          <w:rFonts w:ascii="Century Gothic" w:hAnsi="Century Gothic"/>
          <w:sz w:val="20"/>
          <w:szCs w:val="20"/>
        </w:rPr>
        <w:t>( 8</w:t>
      </w:r>
      <w:proofErr w:type="gramEnd"/>
      <w:r w:rsidRPr="00873A2D">
        <w:rPr>
          <w:rFonts w:ascii="Century Gothic" w:hAnsi="Century Gothic"/>
          <w:sz w:val="20"/>
          <w:szCs w:val="20"/>
        </w:rPr>
        <w:t xml:space="preserve"> mars 2023 ) relatif aux marchés publics .</w:t>
      </w:r>
    </w:p>
    <w:p w14:paraId="47D18C7C"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4D075B5F"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2E491BB0" w14:textId="3809BE1C" w:rsidR="00C75E2A" w:rsidRDefault="00C75E2A" w:rsidP="00C75E2A">
      <w:pPr>
        <w:suppressAutoHyphens/>
        <w:autoSpaceDE w:val="0"/>
        <w:autoSpaceDN w:val="0"/>
        <w:adjustRightInd w:val="0"/>
        <w:jc w:val="both"/>
        <w:textAlignment w:val="baseline"/>
        <w:rPr>
          <w:rFonts w:ascii="Century Gothic" w:hAnsi="Century Gothic"/>
          <w:sz w:val="20"/>
          <w:szCs w:val="20"/>
        </w:rPr>
      </w:pPr>
    </w:p>
    <w:p w14:paraId="68CF15C1" w14:textId="3D5A2F32" w:rsidR="000C5248" w:rsidRDefault="000C5248" w:rsidP="00C75E2A">
      <w:pPr>
        <w:suppressAutoHyphens/>
        <w:autoSpaceDE w:val="0"/>
        <w:autoSpaceDN w:val="0"/>
        <w:adjustRightInd w:val="0"/>
        <w:jc w:val="both"/>
        <w:textAlignment w:val="baseline"/>
        <w:rPr>
          <w:rFonts w:ascii="Century Gothic" w:hAnsi="Century Gothic"/>
          <w:sz w:val="20"/>
          <w:szCs w:val="20"/>
        </w:rPr>
      </w:pPr>
    </w:p>
    <w:p w14:paraId="47D16E4D" w14:textId="06A6CA06" w:rsidR="000C5248" w:rsidRDefault="000C5248" w:rsidP="00C75E2A">
      <w:pPr>
        <w:suppressAutoHyphens/>
        <w:autoSpaceDE w:val="0"/>
        <w:autoSpaceDN w:val="0"/>
        <w:adjustRightInd w:val="0"/>
        <w:jc w:val="both"/>
        <w:textAlignment w:val="baseline"/>
        <w:rPr>
          <w:rFonts w:ascii="Century Gothic" w:hAnsi="Century Gothic"/>
          <w:sz w:val="20"/>
          <w:szCs w:val="20"/>
        </w:rPr>
      </w:pPr>
    </w:p>
    <w:p w14:paraId="47A0EC85" w14:textId="751F02B8" w:rsidR="000C5248" w:rsidRDefault="000C5248" w:rsidP="00C75E2A">
      <w:pPr>
        <w:suppressAutoHyphens/>
        <w:autoSpaceDE w:val="0"/>
        <w:autoSpaceDN w:val="0"/>
        <w:adjustRightInd w:val="0"/>
        <w:jc w:val="both"/>
        <w:textAlignment w:val="baseline"/>
        <w:rPr>
          <w:rFonts w:ascii="Century Gothic" w:hAnsi="Century Gothic"/>
          <w:sz w:val="20"/>
          <w:szCs w:val="20"/>
        </w:rPr>
      </w:pPr>
    </w:p>
    <w:p w14:paraId="29D352E9" w14:textId="24AC39F6" w:rsidR="000C5248" w:rsidRPr="00873A2D" w:rsidRDefault="000C5248" w:rsidP="00C75E2A">
      <w:pPr>
        <w:suppressAutoHyphens/>
        <w:autoSpaceDE w:val="0"/>
        <w:autoSpaceDN w:val="0"/>
        <w:adjustRightInd w:val="0"/>
        <w:jc w:val="both"/>
        <w:textAlignment w:val="baseline"/>
        <w:rPr>
          <w:rFonts w:ascii="Century Gothic" w:hAnsi="Century Gothic"/>
          <w:sz w:val="20"/>
          <w:szCs w:val="20"/>
        </w:rPr>
      </w:pPr>
    </w:p>
    <w:p w14:paraId="45B7F00D" w14:textId="77777777" w:rsidR="00C75E2A" w:rsidRPr="00873A2D" w:rsidRDefault="00C75E2A" w:rsidP="00C75E2A">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proofErr w:type="gramStart"/>
      <w:r w:rsidRPr="00873A2D">
        <w:rPr>
          <w:rFonts w:ascii="Century Gothic" w:hAnsi="Century Gothic"/>
          <w:sz w:val="20"/>
          <w:szCs w:val="20"/>
        </w:rPr>
        <w:t>je</w:t>
      </w:r>
      <w:proofErr w:type="gramEnd"/>
      <w:r w:rsidRPr="00873A2D">
        <w:rPr>
          <w:rFonts w:ascii="Century Gothic" w:hAnsi="Century Gothic"/>
          <w:sz w:val="20"/>
          <w:szCs w:val="20"/>
        </w:rPr>
        <w:t xml:space="preserve"> reconnais avoir pris connaissance des sanctions prévues par l’article 152 du décret n°2-22-431 du 15 </w:t>
      </w:r>
      <w:proofErr w:type="spellStart"/>
      <w:r w:rsidRPr="00873A2D">
        <w:rPr>
          <w:rFonts w:ascii="Century Gothic" w:hAnsi="Century Gothic"/>
          <w:sz w:val="20"/>
          <w:szCs w:val="20"/>
        </w:rPr>
        <w:t>chaabane</w:t>
      </w:r>
      <w:proofErr w:type="spellEnd"/>
      <w:r w:rsidRPr="00873A2D">
        <w:rPr>
          <w:rFonts w:ascii="Century Gothic" w:hAnsi="Century Gothic"/>
          <w:sz w:val="20"/>
          <w:szCs w:val="20"/>
        </w:rPr>
        <w:t xml:space="preserve"> 1444 ( 8 mars 2023 ) relatif aux marchés publics , relatives à l'inexactitude de la déclaration sur l'honneur.</w:t>
      </w:r>
    </w:p>
    <w:p w14:paraId="3C80F6A5"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3A82DC34"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49467C93"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Fait à.....................le...........................</w:t>
      </w:r>
    </w:p>
    <w:p w14:paraId="3025EA65"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399DFA1C"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7C90E0B4"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r w:rsidRPr="00873A2D">
        <w:rPr>
          <w:rFonts w:ascii="Century Gothic" w:hAnsi="Century Gothic"/>
          <w:sz w:val="20"/>
          <w:szCs w:val="20"/>
        </w:rPr>
        <w:t xml:space="preserve">Signature et cachet du concurrent </w:t>
      </w:r>
    </w:p>
    <w:p w14:paraId="5D09661B"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4C9EF871"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09ADF0B4" w14:textId="77777777" w:rsidR="00C75E2A" w:rsidRPr="00873A2D" w:rsidRDefault="00C75E2A" w:rsidP="00C75E2A">
      <w:pPr>
        <w:suppressAutoHyphens/>
        <w:autoSpaceDE w:val="0"/>
        <w:autoSpaceDN w:val="0"/>
        <w:adjustRightInd w:val="0"/>
        <w:jc w:val="both"/>
        <w:textAlignment w:val="baseline"/>
        <w:rPr>
          <w:rFonts w:ascii="Century Gothic" w:hAnsi="Century Gothic"/>
          <w:sz w:val="20"/>
          <w:szCs w:val="20"/>
        </w:rPr>
      </w:pPr>
    </w:p>
    <w:p w14:paraId="4B5C08FE" w14:textId="7A1E23BA" w:rsidR="00C75E2A" w:rsidRDefault="00C75E2A" w:rsidP="00C75E2A">
      <w:pPr>
        <w:suppressAutoHyphens/>
        <w:autoSpaceDE w:val="0"/>
        <w:autoSpaceDN w:val="0"/>
        <w:adjustRightInd w:val="0"/>
        <w:jc w:val="both"/>
        <w:textAlignment w:val="baseline"/>
        <w:rPr>
          <w:rFonts w:ascii="Century Gothic" w:hAnsi="Century Gothic"/>
          <w:sz w:val="20"/>
          <w:szCs w:val="20"/>
        </w:rPr>
      </w:pPr>
    </w:p>
    <w:p w14:paraId="714D8F94" w14:textId="00186BC8" w:rsidR="00E14A67" w:rsidRDefault="00E14A67" w:rsidP="00C75E2A">
      <w:pPr>
        <w:suppressAutoHyphens/>
        <w:autoSpaceDE w:val="0"/>
        <w:autoSpaceDN w:val="0"/>
        <w:adjustRightInd w:val="0"/>
        <w:jc w:val="both"/>
        <w:textAlignment w:val="baseline"/>
        <w:rPr>
          <w:rFonts w:ascii="Century Gothic" w:hAnsi="Century Gothic"/>
          <w:sz w:val="20"/>
          <w:szCs w:val="20"/>
        </w:rPr>
      </w:pPr>
    </w:p>
    <w:p w14:paraId="43EB91E0" w14:textId="6F3D141A" w:rsidR="00E14A67" w:rsidRDefault="00E14A67" w:rsidP="00C75E2A">
      <w:pPr>
        <w:suppressAutoHyphens/>
        <w:autoSpaceDE w:val="0"/>
        <w:autoSpaceDN w:val="0"/>
        <w:adjustRightInd w:val="0"/>
        <w:jc w:val="both"/>
        <w:textAlignment w:val="baseline"/>
        <w:rPr>
          <w:rFonts w:ascii="Century Gothic" w:hAnsi="Century Gothic"/>
          <w:sz w:val="20"/>
          <w:szCs w:val="20"/>
        </w:rPr>
      </w:pPr>
    </w:p>
    <w:p w14:paraId="15392468" w14:textId="18446725" w:rsidR="00E14A67" w:rsidRDefault="00E14A67" w:rsidP="00C75E2A">
      <w:pPr>
        <w:suppressAutoHyphens/>
        <w:autoSpaceDE w:val="0"/>
        <w:autoSpaceDN w:val="0"/>
        <w:adjustRightInd w:val="0"/>
        <w:jc w:val="both"/>
        <w:textAlignment w:val="baseline"/>
        <w:rPr>
          <w:rFonts w:ascii="Century Gothic" w:hAnsi="Century Gothic"/>
          <w:sz w:val="20"/>
          <w:szCs w:val="20"/>
        </w:rPr>
      </w:pPr>
    </w:p>
    <w:p w14:paraId="1335A5F3" w14:textId="74C10D7F" w:rsidR="00E14A67" w:rsidRDefault="00E14A67" w:rsidP="00C75E2A">
      <w:pPr>
        <w:suppressAutoHyphens/>
        <w:autoSpaceDE w:val="0"/>
        <w:autoSpaceDN w:val="0"/>
        <w:adjustRightInd w:val="0"/>
        <w:jc w:val="both"/>
        <w:textAlignment w:val="baseline"/>
        <w:rPr>
          <w:rFonts w:ascii="Century Gothic" w:hAnsi="Century Gothic"/>
          <w:sz w:val="20"/>
          <w:szCs w:val="20"/>
        </w:rPr>
      </w:pPr>
    </w:p>
    <w:p w14:paraId="2D2FC456" w14:textId="58F8B791" w:rsidR="00E14A67" w:rsidRDefault="00E14A67" w:rsidP="00C75E2A">
      <w:pPr>
        <w:suppressAutoHyphens/>
        <w:autoSpaceDE w:val="0"/>
        <w:autoSpaceDN w:val="0"/>
        <w:adjustRightInd w:val="0"/>
        <w:jc w:val="both"/>
        <w:textAlignment w:val="baseline"/>
        <w:rPr>
          <w:rFonts w:ascii="Century Gothic" w:hAnsi="Century Gothic"/>
          <w:sz w:val="20"/>
          <w:szCs w:val="20"/>
        </w:rPr>
      </w:pPr>
    </w:p>
    <w:p w14:paraId="58A7191B" w14:textId="155F460B" w:rsidR="00E14A67" w:rsidRDefault="00E14A67" w:rsidP="00C75E2A">
      <w:pPr>
        <w:suppressAutoHyphens/>
        <w:autoSpaceDE w:val="0"/>
        <w:autoSpaceDN w:val="0"/>
        <w:adjustRightInd w:val="0"/>
        <w:jc w:val="both"/>
        <w:textAlignment w:val="baseline"/>
        <w:rPr>
          <w:rFonts w:ascii="Century Gothic" w:hAnsi="Century Gothic"/>
          <w:sz w:val="20"/>
          <w:szCs w:val="20"/>
        </w:rPr>
      </w:pPr>
    </w:p>
    <w:p w14:paraId="030EC860" w14:textId="77777777" w:rsidR="00E14A67" w:rsidRDefault="00E14A67" w:rsidP="00C75E2A">
      <w:pPr>
        <w:suppressAutoHyphens/>
        <w:autoSpaceDE w:val="0"/>
        <w:autoSpaceDN w:val="0"/>
        <w:adjustRightInd w:val="0"/>
        <w:jc w:val="both"/>
        <w:textAlignment w:val="baseline"/>
        <w:rPr>
          <w:rFonts w:ascii="Century Gothic" w:hAnsi="Century Gothic"/>
          <w:sz w:val="22"/>
          <w:szCs w:val="22"/>
        </w:rPr>
      </w:pPr>
    </w:p>
    <w:p w14:paraId="24D1D32A" w14:textId="77777777" w:rsidR="00C75E2A" w:rsidRPr="0041343E" w:rsidRDefault="00C75E2A" w:rsidP="00C75E2A">
      <w:pPr>
        <w:suppressAutoHyphens/>
        <w:autoSpaceDE w:val="0"/>
        <w:autoSpaceDN w:val="0"/>
        <w:adjustRightInd w:val="0"/>
        <w:jc w:val="both"/>
        <w:textAlignment w:val="baseline"/>
        <w:rPr>
          <w:rFonts w:ascii="Century Gothic" w:hAnsi="Century Gothic"/>
          <w:sz w:val="22"/>
          <w:szCs w:val="22"/>
        </w:rPr>
      </w:pPr>
    </w:p>
    <w:p w14:paraId="209EB266" w14:textId="77777777" w:rsidR="00C75E2A" w:rsidRPr="006A7284" w:rsidRDefault="00C75E2A" w:rsidP="00C75E2A">
      <w:pPr>
        <w:pStyle w:val="Paragraphedeliste"/>
        <w:numPr>
          <w:ilvl w:val="0"/>
          <w:numId w:val="24"/>
        </w:numPr>
        <w:suppressAutoHyphens/>
        <w:autoSpaceDE w:val="0"/>
        <w:autoSpaceDN w:val="0"/>
        <w:adjustRightInd w:val="0"/>
        <w:jc w:val="both"/>
        <w:textAlignment w:val="baseline"/>
        <w:rPr>
          <w:rFonts w:ascii="Century Gothic" w:hAnsi="Century Gothic"/>
          <w:sz w:val="18"/>
          <w:szCs w:val="18"/>
        </w:rPr>
      </w:pPr>
      <w:r w:rsidRPr="006A7284">
        <w:rPr>
          <w:rFonts w:ascii="Century Gothic" w:hAnsi="Century Gothic"/>
          <w:sz w:val="18"/>
          <w:szCs w:val="18"/>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32EB91E" w14:textId="77777777" w:rsidR="00C75E2A" w:rsidRPr="006A7284" w:rsidRDefault="00C75E2A" w:rsidP="00C75E2A">
      <w:pPr>
        <w:pStyle w:val="Paragraphedeliste"/>
        <w:numPr>
          <w:ilvl w:val="0"/>
          <w:numId w:val="24"/>
        </w:numPr>
        <w:suppressAutoHyphens/>
        <w:autoSpaceDE w:val="0"/>
        <w:autoSpaceDN w:val="0"/>
        <w:adjustRightInd w:val="0"/>
        <w:jc w:val="both"/>
        <w:textAlignment w:val="baseline"/>
        <w:rPr>
          <w:rFonts w:ascii="Century Gothic" w:hAnsi="Century Gothic"/>
          <w:sz w:val="18"/>
          <w:szCs w:val="18"/>
        </w:rPr>
      </w:pPr>
      <w:proofErr w:type="gramStart"/>
      <w:r w:rsidRPr="006A7284">
        <w:rPr>
          <w:rFonts w:ascii="Century Gothic" w:hAnsi="Century Gothic"/>
          <w:sz w:val="18"/>
          <w:szCs w:val="18"/>
        </w:rPr>
        <w:t>à</w:t>
      </w:r>
      <w:proofErr w:type="gramEnd"/>
      <w:r w:rsidRPr="006A7284">
        <w:rPr>
          <w:rFonts w:ascii="Century Gothic" w:hAnsi="Century Gothic"/>
          <w:sz w:val="18"/>
          <w:szCs w:val="18"/>
        </w:rPr>
        <w:t xml:space="preserve"> supprimer le cas échéant.</w:t>
      </w:r>
    </w:p>
    <w:p w14:paraId="32806102" w14:textId="77777777" w:rsidR="00C75E2A" w:rsidRPr="006A7284" w:rsidRDefault="00C75E2A" w:rsidP="00C75E2A">
      <w:pPr>
        <w:pStyle w:val="Paragraphedeliste"/>
        <w:numPr>
          <w:ilvl w:val="0"/>
          <w:numId w:val="24"/>
        </w:numPr>
        <w:suppressAutoHyphens/>
        <w:autoSpaceDE w:val="0"/>
        <w:autoSpaceDN w:val="0"/>
        <w:adjustRightInd w:val="0"/>
        <w:jc w:val="both"/>
        <w:textAlignment w:val="baseline"/>
        <w:rPr>
          <w:rFonts w:ascii="Century Gothic" w:hAnsi="Century Gothic"/>
          <w:sz w:val="18"/>
          <w:szCs w:val="18"/>
        </w:rPr>
      </w:pPr>
      <w:r w:rsidRPr="006A7284">
        <w:rPr>
          <w:rFonts w:ascii="Century Gothic" w:hAnsi="Century Gothic"/>
          <w:sz w:val="18"/>
          <w:szCs w:val="18"/>
        </w:rPr>
        <w:t>Lorsque le CPS le prévoit.</w:t>
      </w:r>
    </w:p>
    <w:p w14:paraId="02164A8C" w14:textId="77777777" w:rsidR="00C75E2A" w:rsidRPr="006A7284" w:rsidRDefault="00C75E2A" w:rsidP="00C75E2A">
      <w:pPr>
        <w:pStyle w:val="Paragraphedeliste"/>
        <w:numPr>
          <w:ilvl w:val="0"/>
          <w:numId w:val="24"/>
        </w:numPr>
        <w:suppressAutoHyphens/>
        <w:autoSpaceDE w:val="0"/>
        <w:autoSpaceDN w:val="0"/>
        <w:adjustRightInd w:val="0"/>
        <w:jc w:val="both"/>
        <w:textAlignment w:val="baseline"/>
        <w:rPr>
          <w:rFonts w:ascii="Century Gothic" w:hAnsi="Century Gothic"/>
          <w:sz w:val="18"/>
          <w:szCs w:val="18"/>
        </w:rPr>
      </w:pPr>
      <w:r w:rsidRPr="006A7284">
        <w:rPr>
          <w:rFonts w:ascii="Century Gothic" w:hAnsi="Century Gothic"/>
          <w:sz w:val="18"/>
          <w:szCs w:val="18"/>
        </w:rPr>
        <w:t>Indiquer la CNSS ou tout autre régime particulier de prévoyance sociale</w:t>
      </w:r>
    </w:p>
    <w:p w14:paraId="2C36858C" w14:textId="77777777" w:rsidR="00C75E2A" w:rsidRPr="006A7284" w:rsidRDefault="00C75E2A" w:rsidP="00C75E2A">
      <w:pPr>
        <w:pStyle w:val="Paragraphedeliste"/>
        <w:numPr>
          <w:ilvl w:val="0"/>
          <w:numId w:val="24"/>
        </w:numPr>
        <w:suppressAutoHyphens/>
        <w:autoSpaceDE w:val="0"/>
        <w:autoSpaceDN w:val="0"/>
        <w:adjustRightInd w:val="0"/>
        <w:jc w:val="both"/>
        <w:textAlignment w:val="baseline"/>
        <w:rPr>
          <w:rFonts w:ascii="Century Gothic" w:hAnsi="Century Gothic"/>
          <w:sz w:val="18"/>
          <w:szCs w:val="18"/>
        </w:rPr>
      </w:pPr>
      <w:r w:rsidRPr="006A7284">
        <w:rPr>
          <w:rFonts w:ascii="Century Gothic" w:hAnsi="Century Gothic"/>
          <w:sz w:val="18"/>
          <w:szCs w:val="18"/>
        </w:rPr>
        <w:t>Supprimer la mention inutile.</w:t>
      </w:r>
    </w:p>
    <w:p w14:paraId="42AE178A" w14:textId="77777777" w:rsidR="00C75E2A" w:rsidRPr="006A7284" w:rsidRDefault="00C75E2A" w:rsidP="00C75E2A">
      <w:pPr>
        <w:pStyle w:val="Paragraphedeliste"/>
        <w:numPr>
          <w:ilvl w:val="0"/>
          <w:numId w:val="24"/>
        </w:numPr>
        <w:suppressAutoHyphens/>
        <w:autoSpaceDE w:val="0"/>
        <w:autoSpaceDN w:val="0"/>
        <w:adjustRightInd w:val="0"/>
        <w:jc w:val="both"/>
        <w:textAlignment w:val="baseline"/>
        <w:rPr>
          <w:rFonts w:ascii="Century Gothic" w:hAnsi="Century Gothic"/>
          <w:sz w:val="18"/>
          <w:szCs w:val="18"/>
        </w:rPr>
      </w:pPr>
      <w:r w:rsidRPr="006A7284">
        <w:rPr>
          <w:rFonts w:ascii="Century Gothic" w:hAnsi="Century Gothic"/>
          <w:sz w:val="18"/>
          <w:szCs w:val="18"/>
        </w:rPr>
        <w:t>Le relevé d’identité bancaire (RIB) contient 24 positions.</w:t>
      </w:r>
    </w:p>
    <w:p w14:paraId="2BC9E525" w14:textId="77777777" w:rsidR="00C75E2A" w:rsidRPr="006A7284" w:rsidRDefault="00C75E2A" w:rsidP="00C75E2A">
      <w:pPr>
        <w:pStyle w:val="Paragraphedeliste"/>
        <w:numPr>
          <w:ilvl w:val="0"/>
          <w:numId w:val="24"/>
        </w:numPr>
        <w:suppressAutoHyphens/>
        <w:autoSpaceDE w:val="0"/>
        <w:autoSpaceDN w:val="0"/>
        <w:adjustRightInd w:val="0"/>
        <w:jc w:val="both"/>
        <w:textAlignment w:val="baseline"/>
        <w:rPr>
          <w:rFonts w:ascii="Century Gothic" w:hAnsi="Century Gothic"/>
          <w:sz w:val="18"/>
          <w:szCs w:val="18"/>
        </w:rPr>
      </w:pPr>
      <w:r w:rsidRPr="006A7284">
        <w:rPr>
          <w:rFonts w:ascii="Century Gothic" w:hAnsi="Century Gothic"/>
          <w:sz w:val="18"/>
          <w:szCs w:val="18"/>
        </w:rPr>
        <w:t>Lorsque l'établissement public est assujetti à cette obligation</w:t>
      </w:r>
    </w:p>
    <w:p w14:paraId="7B689860" w14:textId="77777777" w:rsidR="00C75E2A" w:rsidRPr="006A7284" w:rsidRDefault="00C75E2A" w:rsidP="00C75E2A">
      <w:pPr>
        <w:pStyle w:val="Paragraphedeliste"/>
        <w:numPr>
          <w:ilvl w:val="0"/>
          <w:numId w:val="24"/>
        </w:numPr>
        <w:suppressAutoHyphens/>
        <w:autoSpaceDE w:val="0"/>
        <w:autoSpaceDN w:val="0"/>
        <w:adjustRightInd w:val="0"/>
        <w:jc w:val="both"/>
        <w:textAlignment w:val="baseline"/>
        <w:rPr>
          <w:rFonts w:ascii="Century Gothic" w:hAnsi="Century Gothic"/>
          <w:sz w:val="18"/>
          <w:szCs w:val="18"/>
        </w:rPr>
      </w:pPr>
      <w:r w:rsidRPr="006A7284">
        <w:rPr>
          <w:rFonts w:ascii="Century Gothic" w:hAnsi="Century Gothic"/>
          <w:sz w:val="18"/>
          <w:szCs w:val="18"/>
        </w:rPr>
        <w:t>Ou tout autre régime particulier de prévoyance sociale.</w:t>
      </w:r>
    </w:p>
    <w:p w14:paraId="76AA9634" w14:textId="77777777" w:rsidR="00C75E2A" w:rsidRPr="006A7284" w:rsidRDefault="00C75E2A" w:rsidP="00C75E2A">
      <w:pPr>
        <w:suppressAutoHyphens/>
        <w:autoSpaceDE w:val="0"/>
        <w:autoSpaceDN w:val="0"/>
        <w:adjustRightInd w:val="0"/>
        <w:jc w:val="both"/>
        <w:textAlignment w:val="baseline"/>
        <w:rPr>
          <w:rFonts w:ascii="Century Gothic" w:hAnsi="Century Gothic"/>
          <w:sz w:val="18"/>
          <w:szCs w:val="18"/>
        </w:rPr>
      </w:pPr>
      <w:r w:rsidRPr="006A7284">
        <w:rPr>
          <w:rFonts w:ascii="Century Gothic" w:hAnsi="Century Gothic"/>
          <w:sz w:val="18"/>
          <w:szCs w:val="18"/>
        </w:rPr>
        <w:t>(*) En cas de groupement, chacun des membres doit présenter sa propre déclaration sur l'honneur.</w:t>
      </w:r>
    </w:p>
    <w:p w14:paraId="0951487F" w14:textId="77777777" w:rsidR="00C75E2A" w:rsidRPr="009A2676" w:rsidRDefault="00C75E2A" w:rsidP="00C75E2A">
      <w:pPr>
        <w:suppressAutoHyphens/>
        <w:autoSpaceDE w:val="0"/>
        <w:autoSpaceDN w:val="0"/>
        <w:adjustRightInd w:val="0"/>
        <w:jc w:val="both"/>
        <w:textAlignment w:val="baseline"/>
        <w:rPr>
          <w:rFonts w:ascii="Century Gothic" w:hAnsi="Century Gothic"/>
          <w:sz w:val="20"/>
          <w:szCs w:val="20"/>
        </w:rPr>
      </w:pPr>
    </w:p>
    <w:p w14:paraId="0E56F081" w14:textId="77777777" w:rsidR="00C75E2A" w:rsidRPr="009A2676" w:rsidRDefault="00C75E2A" w:rsidP="00C75E2A">
      <w:pPr>
        <w:suppressAutoHyphens/>
        <w:autoSpaceDE w:val="0"/>
        <w:autoSpaceDN w:val="0"/>
        <w:adjustRightInd w:val="0"/>
        <w:jc w:val="both"/>
        <w:textAlignment w:val="baseline"/>
        <w:rPr>
          <w:rFonts w:ascii="Century Gothic" w:hAnsi="Century Gothic"/>
          <w:sz w:val="20"/>
          <w:szCs w:val="20"/>
        </w:rPr>
      </w:pPr>
    </w:p>
    <w:p w14:paraId="38553977" w14:textId="77777777" w:rsidR="00C75E2A" w:rsidRPr="009A2676" w:rsidRDefault="00C75E2A" w:rsidP="00C75E2A">
      <w:pPr>
        <w:suppressAutoHyphens/>
        <w:autoSpaceDE w:val="0"/>
        <w:autoSpaceDN w:val="0"/>
        <w:adjustRightInd w:val="0"/>
        <w:jc w:val="both"/>
        <w:textAlignment w:val="baseline"/>
        <w:rPr>
          <w:rFonts w:ascii="Century Gothic" w:hAnsi="Century Gothic"/>
          <w:sz w:val="20"/>
          <w:szCs w:val="20"/>
        </w:rPr>
      </w:pPr>
    </w:p>
    <w:p w14:paraId="388A5157" w14:textId="77777777" w:rsidR="00C75E2A" w:rsidRDefault="00C75E2A" w:rsidP="00C75E2A">
      <w:pPr>
        <w:suppressAutoHyphens/>
        <w:autoSpaceDN w:val="0"/>
        <w:textAlignment w:val="baseline"/>
        <w:rPr>
          <w:rFonts w:ascii="Century Gothic" w:hAnsi="Century Gothic"/>
          <w:sz w:val="22"/>
          <w:szCs w:val="22"/>
        </w:rPr>
      </w:pPr>
    </w:p>
    <w:p w14:paraId="2D5F388B" w14:textId="77777777" w:rsidR="00C75E2A" w:rsidRDefault="00C75E2A" w:rsidP="00C75E2A">
      <w:pPr>
        <w:suppressAutoHyphens/>
        <w:autoSpaceDN w:val="0"/>
        <w:textAlignment w:val="baseline"/>
        <w:rPr>
          <w:rFonts w:ascii="Century Gothic" w:hAnsi="Century Gothic"/>
          <w:sz w:val="22"/>
          <w:szCs w:val="22"/>
        </w:rPr>
      </w:pPr>
    </w:p>
    <w:p w14:paraId="39090057" w14:textId="77777777" w:rsidR="00C75E2A" w:rsidRPr="00146857" w:rsidRDefault="00C75E2A" w:rsidP="00C75E2A">
      <w:pPr>
        <w:suppressAutoHyphens/>
        <w:autoSpaceDN w:val="0"/>
        <w:textAlignment w:val="baseline"/>
        <w:rPr>
          <w:rFonts w:ascii="Century Gothic" w:hAnsi="Century Gothic"/>
          <w:sz w:val="22"/>
          <w:szCs w:val="22"/>
        </w:rPr>
      </w:pPr>
    </w:p>
    <w:p w14:paraId="295EED43" w14:textId="77777777" w:rsidR="00C75E2A" w:rsidRPr="00146857" w:rsidRDefault="00C75E2A" w:rsidP="00C75E2A">
      <w:pPr>
        <w:suppressAutoHyphens/>
        <w:autoSpaceDN w:val="0"/>
        <w:textAlignment w:val="baseline"/>
        <w:rPr>
          <w:rFonts w:ascii="Century Gothic" w:hAnsi="Century Gothic"/>
          <w:sz w:val="22"/>
          <w:szCs w:val="22"/>
        </w:rPr>
      </w:pPr>
    </w:p>
    <w:p w14:paraId="39C0ED25" w14:textId="77777777" w:rsidR="00C75E2A" w:rsidRPr="00146857" w:rsidRDefault="00C75E2A" w:rsidP="00C75E2A">
      <w:pPr>
        <w:suppressAutoHyphens/>
        <w:autoSpaceDN w:val="0"/>
        <w:textAlignment w:val="baseline"/>
        <w:rPr>
          <w:rFonts w:ascii="Century Gothic" w:hAnsi="Century Gothic"/>
          <w:sz w:val="22"/>
          <w:szCs w:val="22"/>
        </w:rPr>
      </w:pPr>
    </w:p>
    <w:p w14:paraId="39567B0F" w14:textId="77777777" w:rsidR="00C75E2A" w:rsidRPr="00146857" w:rsidRDefault="00C75E2A" w:rsidP="00C75E2A">
      <w:pPr>
        <w:suppressAutoHyphens/>
        <w:autoSpaceDN w:val="0"/>
        <w:textAlignment w:val="baseline"/>
        <w:rPr>
          <w:rFonts w:ascii="Century Gothic" w:hAnsi="Century Gothic"/>
          <w:sz w:val="22"/>
          <w:szCs w:val="22"/>
        </w:rPr>
      </w:pPr>
    </w:p>
    <w:p w14:paraId="45BBC764" w14:textId="77777777" w:rsidR="00C75E2A" w:rsidRPr="00146857" w:rsidRDefault="00C75E2A" w:rsidP="00C75E2A">
      <w:pPr>
        <w:suppressAutoHyphens/>
        <w:autoSpaceDN w:val="0"/>
        <w:textAlignment w:val="baseline"/>
        <w:rPr>
          <w:rFonts w:ascii="Century Gothic" w:hAnsi="Century Gothic"/>
          <w:sz w:val="22"/>
          <w:szCs w:val="22"/>
        </w:rPr>
      </w:pPr>
    </w:p>
    <w:p w14:paraId="4FDD121B" w14:textId="77777777" w:rsidR="00C75E2A" w:rsidRPr="00146857" w:rsidRDefault="00C75E2A" w:rsidP="00C75E2A">
      <w:pPr>
        <w:suppressAutoHyphens/>
        <w:autoSpaceDN w:val="0"/>
        <w:textAlignment w:val="baseline"/>
        <w:rPr>
          <w:rFonts w:ascii="Century Gothic" w:hAnsi="Century Gothic"/>
          <w:sz w:val="22"/>
          <w:szCs w:val="22"/>
        </w:rPr>
      </w:pPr>
    </w:p>
    <w:p w14:paraId="6F0C7A49" w14:textId="77777777" w:rsidR="00C75E2A" w:rsidRDefault="00C75E2A" w:rsidP="00C75E2A">
      <w:pPr>
        <w:suppressAutoHyphens/>
        <w:autoSpaceDN w:val="0"/>
        <w:textAlignment w:val="baseline"/>
        <w:rPr>
          <w:rFonts w:ascii="Century Gothic" w:hAnsi="Century Gothic"/>
          <w:sz w:val="22"/>
          <w:szCs w:val="22"/>
        </w:rPr>
      </w:pPr>
    </w:p>
    <w:p w14:paraId="4CBC329D" w14:textId="77777777" w:rsidR="00C75E2A" w:rsidRPr="00146857" w:rsidRDefault="00C75E2A" w:rsidP="00C75E2A">
      <w:pPr>
        <w:suppressAutoHyphens/>
        <w:autoSpaceDN w:val="0"/>
        <w:textAlignment w:val="baseline"/>
        <w:rPr>
          <w:rFonts w:ascii="Century Gothic" w:hAnsi="Century Gothic"/>
          <w:sz w:val="22"/>
          <w:szCs w:val="22"/>
        </w:rPr>
      </w:pPr>
    </w:p>
    <w:p w14:paraId="6AEE80AE" w14:textId="77777777" w:rsidR="00C75E2A" w:rsidRPr="00146857" w:rsidRDefault="00C75E2A" w:rsidP="00C75E2A">
      <w:pPr>
        <w:suppressAutoHyphens/>
        <w:autoSpaceDN w:val="0"/>
        <w:textAlignment w:val="baseline"/>
        <w:rPr>
          <w:rFonts w:ascii="Century Gothic" w:hAnsi="Century Gothic"/>
          <w:sz w:val="22"/>
          <w:szCs w:val="22"/>
        </w:rPr>
      </w:pPr>
    </w:p>
    <w:p w14:paraId="5ACB96A2" w14:textId="77777777" w:rsidR="00C75E2A" w:rsidRPr="00146857" w:rsidRDefault="00C75E2A" w:rsidP="00C75E2A">
      <w:pPr>
        <w:suppressAutoHyphens/>
        <w:autoSpaceDN w:val="0"/>
        <w:textAlignment w:val="baseline"/>
        <w:rPr>
          <w:rFonts w:ascii="Century Gothic" w:hAnsi="Century Gothic"/>
          <w:sz w:val="22"/>
          <w:szCs w:val="22"/>
        </w:rPr>
      </w:pPr>
    </w:p>
    <w:p w14:paraId="4F5EB5C5" w14:textId="77777777" w:rsidR="00C75E2A" w:rsidRPr="00146857" w:rsidRDefault="00C75E2A" w:rsidP="00C75E2A">
      <w:pPr>
        <w:suppressAutoHyphens/>
        <w:autoSpaceDN w:val="0"/>
        <w:textAlignment w:val="baseline"/>
        <w:rPr>
          <w:rFonts w:ascii="Century Gothic" w:hAnsi="Century Gothic"/>
          <w:sz w:val="22"/>
          <w:szCs w:val="22"/>
        </w:rPr>
      </w:pPr>
    </w:p>
    <w:p w14:paraId="7F701623" w14:textId="6E2061DE" w:rsidR="00C75E2A" w:rsidRDefault="00C75E2A" w:rsidP="00C75E2A">
      <w:pPr>
        <w:suppressAutoHyphens/>
        <w:autoSpaceDN w:val="0"/>
        <w:textAlignment w:val="baseline"/>
        <w:rPr>
          <w:rFonts w:ascii="Century Gothic" w:hAnsi="Century Gothic"/>
          <w:sz w:val="22"/>
          <w:szCs w:val="22"/>
        </w:rPr>
      </w:pPr>
    </w:p>
    <w:p w14:paraId="6B57714A" w14:textId="7BEA09CF" w:rsidR="007920F8" w:rsidRDefault="007920F8" w:rsidP="00C75E2A">
      <w:pPr>
        <w:suppressAutoHyphens/>
        <w:autoSpaceDN w:val="0"/>
        <w:textAlignment w:val="baseline"/>
        <w:rPr>
          <w:rFonts w:ascii="Century Gothic" w:hAnsi="Century Gothic"/>
          <w:sz w:val="22"/>
          <w:szCs w:val="22"/>
        </w:rPr>
      </w:pPr>
    </w:p>
    <w:p w14:paraId="5C873DAA" w14:textId="64DD23F3" w:rsidR="007920F8" w:rsidRDefault="007920F8" w:rsidP="00C75E2A">
      <w:pPr>
        <w:suppressAutoHyphens/>
        <w:autoSpaceDN w:val="0"/>
        <w:textAlignment w:val="baseline"/>
        <w:rPr>
          <w:rFonts w:ascii="Century Gothic" w:hAnsi="Century Gothic"/>
          <w:sz w:val="22"/>
          <w:szCs w:val="22"/>
        </w:rPr>
      </w:pPr>
    </w:p>
    <w:p w14:paraId="12B90143" w14:textId="68EAD845" w:rsidR="007920F8" w:rsidRDefault="007920F8" w:rsidP="00C75E2A">
      <w:pPr>
        <w:suppressAutoHyphens/>
        <w:autoSpaceDN w:val="0"/>
        <w:textAlignment w:val="baseline"/>
        <w:rPr>
          <w:rFonts w:ascii="Century Gothic" w:hAnsi="Century Gothic"/>
          <w:sz w:val="22"/>
          <w:szCs w:val="22"/>
        </w:rPr>
      </w:pPr>
    </w:p>
    <w:p w14:paraId="1477CEBF" w14:textId="383F4F2A" w:rsidR="007920F8" w:rsidRDefault="007920F8" w:rsidP="00C75E2A">
      <w:pPr>
        <w:suppressAutoHyphens/>
        <w:autoSpaceDN w:val="0"/>
        <w:textAlignment w:val="baseline"/>
        <w:rPr>
          <w:rFonts w:ascii="Century Gothic" w:hAnsi="Century Gothic"/>
          <w:sz w:val="22"/>
          <w:szCs w:val="22"/>
        </w:rPr>
      </w:pPr>
    </w:p>
    <w:p w14:paraId="6FCCDB51" w14:textId="30908DD9" w:rsidR="007920F8" w:rsidRDefault="007920F8" w:rsidP="00C75E2A">
      <w:pPr>
        <w:suppressAutoHyphens/>
        <w:autoSpaceDN w:val="0"/>
        <w:textAlignment w:val="baseline"/>
        <w:rPr>
          <w:rFonts w:ascii="Century Gothic" w:hAnsi="Century Gothic"/>
          <w:sz w:val="22"/>
          <w:szCs w:val="22"/>
        </w:rPr>
      </w:pPr>
    </w:p>
    <w:p w14:paraId="349E79C7" w14:textId="263A1C8A" w:rsidR="007920F8" w:rsidRDefault="007920F8" w:rsidP="00C75E2A">
      <w:pPr>
        <w:suppressAutoHyphens/>
        <w:autoSpaceDN w:val="0"/>
        <w:textAlignment w:val="baseline"/>
        <w:rPr>
          <w:rFonts w:ascii="Century Gothic" w:hAnsi="Century Gothic"/>
          <w:sz w:val="22"/>
          <w:szCs w:val="22"/>
        </w:rPr>
      </w:pPr>
    </w:p>
    <w:p w14:paraId="1E65946E" w14:textId="33567BD9" w:rsidR="007920F8" w:rsidRDefault="007920F8" w:rsidP="00C75E2A">
      <w:pPr>
        <w:suppressAutoHyphens/>
        <w:autoSpaceDN w:val="0"/>
        <w:textAlignment w:val="baseline"/>
        <w:rPr>
          <w:rFonts w:ascii="Century Gothic" w:hAnsi="Century Gothic"/>
          <w:sz w:val="22"/>
          <w:szCs w:val="22"/>
        </w:rPr>
      </w:pPr>
    </w:p>
    <w:p w14:paraId="17DA03DC" w14:textId="63FD17B8" w:rsidR="007920F8" w:rsidRDefault="007920F8" w:rsidP="00C75E2A">
      <w:pPr>
        <w:suppressAutoHyphens/>
        <w:autoSpaceDN w:val="0"/>
        <w:textAlignment w:val="baseline"/>
        <w:rPr>
          <w:rFonts w:ascii="Century Gothic" w:hAnsi="Century Gothic"/>
          <w:sz w:val="22"/>
          <w:szCs w:val="22"/>
        </w:rPr>
      </w:pPr>
    </w:p>
    <w:p w14:paraId="7F83D0E5" w14:textId="33568A08" w:rsidR="007920F8" w:rsidRDefault="007920F8" w:rsidP="00C75E2A">
      <w:pPr>
        <w:suppressAutoHyphens/>
        <w:autoSpaceDN w:val="0"/>
        <w:textAlignment w:val="baseline"/>
        <w:rPr>
          <w:rFonts w:ascii="Century Gothic" w:hAnsi="Century Gothic"/>
          <w:sz w:val="22"/>
          <w:szCs w:val="22"/>
        </w:rPr>
      </w:pPr>
    </w:p>
    <w:p w14:paraId="19FA2A67" w14:textId="754CD042" w:rsidR="007920F8" w:rsidRDefault="007920F8" w:rsidP="00C75E2A">
      <w:pPr>
        <w:suppressAutoHyphens/>
        <w:autoSpaceDN w:val="0"/>
        <w:textAlignment w:val="baseline"/>
        <w:rPr>
          <w:rFonts w:ascii="Century Gothic" w:hAnsi="Century Gothic"/>
          <w:sz w:val="22"/>
          <w:szCs w:val="22"/>
        </w:rPr>
      </w:pPr>
    </w:p>
    <w:p w14:paraId="1EDE6C3D" w14:textId="34C0D843" w:rsidR="007920F8" w:rsidRDefault="007920F8" w:rsidP="00C75E2A">
      <w:pPr>
        <w:suppressAutoHyphens/>
        <w:autoSpaceDN w:val="0"/>
        <w:textAlignment w:val="baseline"/>
        <w:rPr>
          <w:rFonts w:ascii="Century Gothic" w:hAnsi="Century Gothic"/>
          <w:sz w:val="22"/>
          <w:szCs w:val="22"/>
        </w:rPr>
      </w:pPr>
    </w:p>
    <w:p w14:paraId="65354CE4" w14:textId="75E10720" w:rsidR="007920F8" w:rsidRDefault="007920F8" w:rsidP="00C75E2A">
      <w:pPr>
        <w:suppressAutoHyphens/>
        <w:autoSpaceDN w:val="0"/>
        <w:textAlignment w:val="baseline"/>
        <w:rPr>
          <w:rFonts w:ascii="Century Gothic" w:hAnsi="Century Gothic"/>
          <w:sz w:val="22"/>
          <w:szCs w:val="22"/>
        </w:rPr>
      </w:pPr>
    </w:p>
    <w:p w14:paraId="54DB3CC0" w14:textId="49BCD484" w:rsidR="007920F8" w:rsidRDefault="007920F8" w:rsidP="00C75E2A">
      <w:pPr>
        <w:suppressAutoHyphens/>
        <w:autoSpaceDN w:val="0"/>
        <w:textAlignment w:val="baseline"/>
        <w:rPr>
          <w:rFonts w:ascii="Century Gothic" w:hAnsi="Century Gothic"/>
          <w:sz w:val="22"/>
          <w:szCs w:val="22"/>
        </w:rPr>
      </w:pPr>
    </w:p>
    <w:p w14:paraId="6C31B048" w14:textId="68AB3064" w:rsidR="007920F8" w:rsidRDefault="007920F8" w:rsidP="00C75E2A">
      <w:pPr>
        <w:suppressAutoHyphens/>
        <w:autoSpaceDN w:val="0"/>
        <w:textAlignment w:val="baseline"/>
        <w:rPr>
          <w:rFonts w:ascii="Century Gothic" w:hAnsi="Century Gothic"/>
          <w:sz w:val="22"/>
          <w:szCs w:val="22"/>
        </w:rPr>
      </w:pPr>
    </w:p>
    <w:p w14:paraId="0A6C67F7" w14:textId="77777777" w:rsidR="007920F8" w:rsidRDefault="007920F8" w:rsidP="00C75E2A">
      <w:pPr>
        <w:suppressAutoHyphens/>
        <w:autoSpaceDN w:val="0"/>
        <w:textAlignment w:val="baseline"/>
        <w:rPr>
          <w:rFonts w:ascii="Century Gothic" w:hAnsi="Century Gothic"/>
          <w:sz w:val="22"/>
          <w:szCs w:val="22"/>
        </w:rPr>
      </w:pPr>
    </w:p>
    <w:p w14:paraId="0A0E392D" w14:textId="77777777" w:rsidR="00C75E2A" w:rsidRDefault="00C75E2A" w:rsidP="00C75E2A">
      <w:pPr>
        <w:suppressAutoHyphens/>
        <w:autoSpaceDN w:val="0"/>
        <w:textAlignment w:val="baseline"/>
        <w:rPr>
          <w:rFonts w:ascii="Century Gothic" w:hAnsi="Century Gothic"/>
          <w:sz w:val="22"/>
          <w:szCs w:val="22"/>
        </w:rPr>
      </w:pPr>
    </w:p>
    <w:p w14:paraId="5EB41B95" w14:textId="77777777" w:rsidR="00C75E2A" w:rsidRDefault="00C75E2A" w:rsidP="00C75E2A">
      <w:pPr>
        <w:suppressAutoHyphens/>
        <w:autoSpaceDN w:val="0"/>
        <w:textAlignment w:val="baseline"/>
        <w:rPr>
          <w:rFonts w:ascii="Century Gothic" w:hAnsi="Century Gothic"/>
          <w:sz w:val="22"/>
          <w:szCs w:val="22"/>
        </w:rPr>
      </w:pPr>
    </w:p>
    <w:p w14:paraId="3E9311B9" w14:textId="77777777" w:rsidR="00C75E2A" w:rsidRDefault="00C75E2A" w:rsidP="00C75E2A">
      <w:pPr>
        <w:suppressAutoHyphens/>
        <w:autoSpaceDN w:val="0"/>
        <w:textAlignment w:val="baseline"/>
        <w:rPr>
          <w:rFonts w:ascii="Century Gothic" w:hAnsi="Century Gothic"/>
          <w:sz w:val="22"/>
          <w:szCs w:val="22"/>
        </w:rPr>
      </w:pPr>
    </w:p>
    <w:p w14:paraId="2B1BC3F2" w14:textId="055D80B4" w:rsidR="00C75E2A" w:rsidRDefault="00C75E2A" w:rsidP="00C75E2A">
      <w:pPr>
        <w:suppressAutoHyphens/>
        <w:autoSpaceDN w:val="0"/>
        <w:textAlignment w:val="baseline"/>
        <w:rPr>
          <w:rFonts w:ascii="Century Gothic" w:hAnsi="Century Gothic"/>
          <w:sz w:val="22"/>
          <w:szCs w:val="22"/>
        </w:rPr>
      </w:pPr>
    </w:p>
    <w:p w14:paraId="6F1F1EED" w14:textId="0B31B572" w:rsidR="004C4ED2" w:rsidRDefault="004C4ED2" w:rsidP="00C75E2A">
      <w:pPr>
        <w:suppressAutoHyphens/>
        <w:autoSpaceDN w:val="0"/>
        <w:textAlignment w:val="baseline"/>
        <w:rPr>
          <w:rFonts w:ascii="Century Gothic" w:hAnsi="Century Gothic"/>
          <w:sz w:val="22"/>
          <w:szCs w:val="22"/>
        </w:rPr>
      </w:pPr>
    </w:p>
    <w:p w14:paraId="0D0A833A" w14:textId="77777777" w:rsidR="004C4ED2" w:rsidRDefault="004C4ED2" w:rsidP="00C75E2A">
      <w:pPr>
        <w:suppressAutoHyphens/>
        <w:autoSpaceDN w:val="0"/>
        <w:textAlignment w:val="baseline"/>
        <w:rPr>
          <w:rFonts w:ascii="Century Gothic" w:hAnsi="Century Gothic"/>
          <w:sz w:val="22"/>
          <w:szCs w:val="22"/>
        </w:rPr>
      </w:pPr>
    </w:p>
    <w:p w14:paraId="6338D74E" w14:textId="77777777" w:rsidR="00C75E2A" w:rsidRDefault="00C75E2A" w:rsidP="00C75E2A">
      <w:pPr>
        <w:suppressAutoHyphens/>
        <w:autoSpaceDN w:val="0"/>
        <w:textAlignment w:val="baseline"/>
        <w:rPr>
          <w:rFonts w:ascii="Century Gothic" w:hAnsi="Century Gothic"/>
          <w:sz w:val="22"/>
          <w:szCs w:val="22"/>
        </w:rPr>
      </w:pPr>
    </w:p>
    <w:p w14:paraId="16A8B49D" w14:textId="77777777" w:rsidR="00C75E2A" w:rsidRPr="00146857" w:rsidRDefault="00C75E2A" w:rsidP="00C75E2A">
      <w:pPr>
        <w:suppressAutoHyphens/>
        <w:autoSpaceDN w:val="0"/>
        <w:textAlignment w:val="baseline"/>
        <w:rPr>
          <w:rFonts w:ascii="Century Gothic" w:hAnsi="Century Gothic"/>
          <w:sz w:val="22"/>
          <w:szCs w:val="22"/>
        </w:rPr>
      </w:pPr>
    </w:p>
    <w:p w14:paraId="6125A660" w14:textId="77777777" w:rsidR="00C75E2A" w:rsidRPr="00146857" w:rsidRDefault="00C75E2A" w:rsidP="00C75E2A">
      <w:pPr>
        <w:suppressAutoHyphens/>
        <w:autoSpaceDN w:val="0"/>
        <w:textAlignment w:val="baseline"/>
        <w:rPr>
          <w:rFonts w:ascii="Century Gothic" w:hAnsi="Century Gothic"/>
          <w:sz w:val="22"/>
          <w:szCs w:val="22"/>
        </w:rPr>
      </w:pPr>
    </w:p>
    <w:p w14:paraId="7C6CABAE" w14:textId="77777777" w:rsidR="00C75E2A" w:rsidRPr="00146857" w:rsidRDefault="00C75E2A" w:rsidP="00C75E2A">
      <w:pPr>
        <w:suppressAutoHyphens/>
        <w:autoSpaceDN w:val="0"/>
        <w:textAlignment w:val="baseline"/>
        <w:rPr>
          <w:rFonts w:ascii="Century Gothic" w:hAnsi="Century Gothic"/>
          <w:sz w:val="22"/>
          <w:szCs w:val="22"/>
        </w:rPr>
      </w:pPr>
    </w:p>
    <w:p w14:paraId="046C8719" w14:textId="77777777" w:rsidR="00C75E2A" w:rsidRDefault="00C75E2A" w:rsidP="00C75E2A">
      <w:pPr>
        <w:suppressAutoHyphens/>
        <w:autoSpaceDN w:val="0"/>
        <w:textAlignment w:val="baseline"/>
        <w:rPr>
          <w:rFonts w:ascii="Century Gothic" w:hAnsi="Century Gothic"/>
          <w:sz w:val="22"/>
          <w:szCs w:val="22"/>
        </w:rPr>
      </w:pPr>
    </w:p>
    <w:p w14:paraId="52877AA2" w14:textId="77777777" w:rsidR="00C75E2A" w:rsidRDefault="00C75E2A" w:rsidP="00C75E2A">
      <w:pPr>
        <w:suppressAutoHyphens/>
        <w:autoSpaceDN w:val="0"/>
        <w:textAlignment w:val="baseline"/>
        <w:rPr>
          <w:rFonts w:ascii="Century Gothic" w:hAnsi="Century Gothic"/>
          <w:sz w:val="22"/>
          <w:szCs w:val="22"/>
        </w:rPr>
      </w:pPr>
    </w:p>
    <w:p w14:paraId="32788DAA" w14:textId="77777777" w:rsidR="00C75E2A" w:rsidRDefault="00C75E2A" w:rsidP="00C75E2A">
      <w:pPr>
        <w:suppressAutoHyphens/>
        <w:autoSpaceDN w:val="0"/>
        <w:textAlignment w:val="baseline"/>
        <w:rPr>
          <w:rFonts w:ascii="Century Gothic" w:hAnsi="Century Gothic"/>
          <w:sz w:val="22"/>
          <w:szCs w:val="22"/>
        </w:rPr>
      </w:pPr>
    </w:p>
    <w:p w14:paraId="55DF936A" w14:textId="77777777" w:rsidR="00C75E2A" w:rsidRPr="00146857" w:rsidRDefault="00C75E2A" w:rsidP="00C75E2A">
      <w:pPr>
        <w:suppressAutoHyphens/>
        <w:autoSpaceDN w:val="0"/>
        <w:textAlignment w:val="baseline"/>
        <w:rPr>
          <w:rFonts w:ascii="Century Gothic" w:hAnsi="Century Gothic"/>
          <w:sz w:val="22"/>
          <w:szCs w:val="22"/>
        </w:rPr>
      </w:pPr>
    </w:p>
    <w:p w14:paraId="7D272F7B" w14:textId="77777777" w:rsidR="00C75E2A" w:rsidRPr="00146857" w:rsidRDefault="00C75E2A" w:rsidP="00C75E2A">
      <w:pPr>
        <w:suppressAutoHyphens/>
        <w:autoSpaceDN w:val="0"/>
        <w:textAlignment w:val="baseline"/>
        <w:rPr>
          <w:rFonts w:ascii="Century Gothic" w:hAnsi="Century Gothic"/>
          <w:sz w:val="22"/>
          <w:szCs w:val="22"/>
        </w:rPr>
      </w:pPr>
    </w:p>
    <w:p w14:paraId="63558A0D" w14:textId="77777777" w:rsidR="00C75E2A" w:rsidRPr="00146857" w:rsidRDefault="00C75E2A" w:rsidP="00C75E2A">
      <w:pPr>
        <w:suppressAutoHyphens/>
        <w:autoSpaceDN w:val="0"/>
        <w:textAlignment w:val="baseline"/>
        <w:rPr>
          <w:rFonts w:ascii="Century Gothic" w:hAnsi="Century Gothic"/>
          <w:sz w:val="22"/>
          <w:szCs w:val="22"/>
        </w:rPr>
      </w:pPr>
    </w:p>
    <w:p w14:paraId="075F9B56" w14:textId="69814130" w:rsidR="007920F8" w:rsidRDefault="007920F8" w:rsidP="00C75E2A">
      <w:pPr>
        <w:pBdr>
          <w:bottom w:val="single" w:sz="4" w:space="1" w:color="auto"/>
        </w:pBdr>
        <w:snapToGrid w:val="0"/>
        <w:spacing w:after="120" w:line="276" w:lineRule="auto"/>
        <w:jc w:val="center"/>
        <w:rPr>
          <w:rFonts w:asciiTheme="minorHAnsi" w:hAnsiTheme="minorHAnsi" w:cstheme="minorHAnsi"/>
          <w:b/>
          <w:sz w:val="32"/>
          <w:szCs w:val="32"/>
        </w:rPr>
      </w:pPr>
    </w:p>
    <w:p w14:paraId="1EAED071" w14:textId="77777777" w:rsidR="007920F8" w:rsidRDefault="007920F8" w:rsidP="00C75E2A">
      <w:pPr>
        <w:pBdr>
          <w:bottom w:val="single" w:sz="4" w:space="1" w:color="auto"/>
        </w:pBdr>
        <w:snapToGrid w:val="0"/>
        <w:spacing w:after="120" w:line="276" w:lineRule="auto"/>
        <w:jc w:val="center"/>
        <w:rPr>
          <w:rFonts w:asciiTheme="minorHAnsi" w:hAnsiTheme="minorHAnsi" w:cstheme="minorHAnsi"/>
          <w:b/>
          <w:sz w:val="32"/>
          <w:szCs w:val="32"/>
        </w:rPr>
      </w:pPr>
    </w:p>
    <w:p w14:paraId="5427D10C" w14:textId="77777777" w:rsidR="007920F8" w:rsidRDefault="007920F8" w:rsidP="00C75E2A">
      <w:pPr>
        <w:pBdr>
          <w:bottom w:val="single" w:sz="4" w:space="1" w:color="auto"/>
        </w:pBdr>
        <w:snapToGrid w:val="0"/>
        <w:spacing w:after="120" w:line="276" w:lineRule="auto"/>
        <w:jc w:val="center"/>
        <w:rPr>
          <w:rFonts w:asciiTheme="minorHAnsi" w:hAnsiTheme="minorHAnsi" w:cstheme="minorHAnsi"/>
          <w:b/>
          <w:sz w:val="32"/>
          <w:szCs w:val="32"/>
        </w:rPr>
      </w:pPr>
    </w:p>
    <w:p w14:paraId="721B1420" w14:textId="77777777" w:rsidR="007920F8" w:rsidRDefault="007920F8" w:rsidP="00C75E2A">
      <w:pPr>
        <w:pBdr>
          <w:bottom w:val="single" w:sz="4" w:space="1" w:color="auto"/>
        </w:pBdr>
        <w:snapToGrid w:val="0"/>
        <w:spacing w:after="120" w:line="276" w:lineRule="auto"/>
        <w:jc w:val="center"/>
        <w:rPr>
          <w:rFonts w:asciiTheme="minorHAnsi" w:hAnsiTheme="minorHAnsi" w:cstheme="minorHAnsi"/>
          <w:b/>
          <w:sz w:val="32"/>
          <w:szCs w:val="32"/>
        </w:rPr>
      </w:pPr>
    </w:p>
    <w:p w14:paraId="3A68DA66" w14:textId="77777777" w:rsidR="007920F8" w:rsidRDefault="007920F8" w:rsidP="00C75E2A">
      <w:pPr>
        <w:pBdr>
          <w:bottom w:val="single" w:sz="4" w:space="1" w:color="auto"/>
        </w:pBdr>
        <w:snapToGrid w:val="0"/>
        <w:spacing w:after="120" w:line="276" w:lineRule="auto"/>
        <w:jc w:val="center"/>
        <w:rPr>
          <w:rFonts w:asciiTheme="minorHAnsi" w:hAnsiTheme="minorHAnsi" w:cstheme="minorHAnsi"/>
          <w:b/>
          <w:sz w:val="32"/>
          <w:szCs w:val="32"/>
        </w:rPr>
      </w:pPr>
    </w:p>
    <w:p w14:paraId="61A4F256" w14:textId="01544BB0" w:rsidR="000D058E" w:rsidRDefault="000D058E" w:rsidP="000D058E">
      <w:pPr>
        <w:tabs>
          <w:tab w:val="left" w:pos="6104"/>
        </w:tabs>
        <w:sectPr w:rsidR="000D058E" w:rsidSect="00E14A67">
          <w:headerReference w:type="default" r:id="rId13"/>
          <w:footerReference w:type="default" r:id="rId14"/>
          <w:pgSz w:w="11906" w:h="16838"/>
          <w:pgMar w:top="1134" w:right="851" w:bottom="1134" w:left="851" w:header="709" w:footer="709" w:gutter="0"/>
          <w:cols w:space="708"/>
          <w:docGrid w:linePitch="360"/>
        </w:sectPr>
      </w:pPr>
    </w:p>
    <w:p w14:paraId="0E532319" w14:textId="77777777" w:rsidR="00AD20B3" w:rsidRDefault="00AD20B3" w:rsidP="00AD20B3">
      <w:pPr>
        <w:rPr>
          <w:rFonts w:ascii="Century Gothic" w:hAnsi="Century Gothic"/>
          <w:b/>
          <w:bCs/>
          <w:sz w:val="40"/>
          <w:szCs w:val="22"/>
        </w:rPr>
      </w:pPr>
      <w:r>
        <w:rPr>
          <w:rFonts w:ascii="Century Gothic" w:hAnsi="Century Gothic"/>
          <w:b/>
          <w:bCs/>
          <w:sz w:val="40"/>
          <w:szCs w:val="22"/>
        </w:rPr>
        <w:lastRenderedPageBreak/>
        <w:t xml:space="preserve">                                       </w:t>
      </w:r>
    </w:p>
    <w:p w14:paraId="33F57AD0" w14:textId="77777777" w:rsidR="00AD20B3" w:rsidRDefault="00AD20B3" w:rsidP="00AD20B3">
      <w:pPr>
        <w:rPr>
          <w:rFonts w:ascii="Century Gothic" w:hAnsi="Century Gothic"/>
          <w:b/>
          <w:bCs/>
          <w:sz w:val="40"/>
          <w:szCs w:val="22"/>
        </w:rPr>
      </w:pPr>
    </w:p>
    <w:p w14:paraId="362B2CE7" w14:textId="77777777" w:rsidR="00AD20B3" w:rsidRDefault="00AD20B3" w:rsidP="00AD20B3">
      <w:pPr>
        <w:rPr>
          <w:rFonts w:ascii="Century Gothic" w:hAnsi="Century Gothic"/>
          <w:b/>
          <w:bCs/>
          <w:sz w:val="40"/>
          <w:szCs w:val="22"/>
        </w:rPr>
      </w:pPr>
    </w:p>
    <w:p w14:paraId="7FA0740B" w14:textId="77777777" w:rsidR="00AD20B3" w:rsidRDefault="00AD20B3" w:rsidP="00AD20B3">
      <w:pPr>
        <w:rPr>
          <w:rFonts w:ascii="Century Gothic" w:hAnsi="Century Gothic"/>
          <w:b/>
          <w:bCs/>
          <w:sz w:val="40"/>
          <w:szCs w:val="22"/>
        </w:rPr>
      </w:pPr>
    </w:p>
    <w:p w14:paraId="4BE72D11" w14:textId="77777777" w:rsidR="00AD20B3" w:rsidRDefault="00AD20B3" w:rsidP="00AD20B3">
      <w:pPr>
        <w:rPr>
          <w:rFonts w:ascii="Century Gothic" w:hAnsi="Century Gothic"/>
          <w:b/>
          <w:bCs/>
          <w:sz w:val="40"/>
          <w:szCs w:val="22"/>
        </w:rPr>
      </w:pPr>
    </w:p>
    <w:p w14:paraId="46F27B60" w14:textId="77777777" w:rsidR="00AD20B3" w:rsidRDefault="00AD20B3" w:rsidP="00AD20B3">
      <w:pPr>
        <w:rPr>
          <w:rFonts w:ascii="Century Gothic" w:hAnsi="Century Gothic"/>
          <w:b/>
          <w:bCs/>
          <w:sz w:val="40"/>
          <w:szCs w:val="22"/>
        </w:rPr>
      </w:pPr>
    </w:p>
    <w:p w14:paraId="446ACC0E" w14:textId="77777777" w:rsidR="00AD20B3" w:rsidRDefault="00AD20B3" w:rsidP="00AD20B3">
      <w:pPr>
        <w:rPr>
          <w:rFonts w:ascii="Century Gothic" w:hAnsi="Century Gothic"/>
          <w:b/>
          <w:bCs/>
          <w:sz w:val="40"/>
          <w:szCs w:val="22"/>
        </w:rPr>
      </w:pPr>
    </w:p>
    <w:p w14:paraId="6B812D48" w14:textId="77777777" w:rsidR="00AD20B3" w:rsidRDefault="00AD20B3" w:rsidP="00AD20B3">
      <w:pPr>
        <w:rPr>
          <w:rFonts w:ascii="Century Gothic" w:hAnsi="Century Gothic"/>
          <w:b/>
          <w:bCs/>
          <w:sz w:val="40"/>
          <w:szCs w:val="22"/>
        </w:rPr>
      </w:pPr>
    </w:p>
    <w:p w14:paraId="22A398D5" w14:textId="77777777" w:rsidR="00AD20B3" w:rsidRDefault="00AD20B3" w:rsidP="00AD20B3">
      <w:pPr>
        <w:rPr>
          <w:rFonts w:ascii="Century Gothic" w:hAnsi="Century Gothic"/>
          <w:b/>
          <w:bCs/>
          <w:sz w:val="40"/>
          <w:szCs w:val="22"/>
        </w:rPr>
      </w:pPr>
    </w:p>
    <w:p w14:paraId="23F38E45" w14:textId="77777777" w:rsidR="00AD20B3" w:rsidRDefault="00AD20B3" w:rsidP="00AD20B3">
      <w:pPr>
        <w:rPr>
          <w:rFonts w:ascii="Century Gothic" w:hAnsi="Century Gothic"/>
          <w:b/>
          <w:bCs/>
          <w:sz w:val="40"/>
          <w:szCs w:val="22"/>
        </w:rPr>
      </w:pPr>
    </w:p>
    <w:p w14:paraId="2AA2F2B1" w14:textId="77777777" w:rsidR="00AD20B3" w:rsidRDefault="00AD20B3" w:rsidP="00AD20B3">
      <w:pPr>
        <w:rPr>
          <w:rFonts w:ascii="Century Gothic" w:hAnsi="Century Gothic"/>
          <w:b/>
          <w:bCs/>
          <w:sz w:val="40"/>
          <w:szCs w:val="22"/>
        </w:rPr>
      </w:pPr>
    </w:p>
    <w:p w14:paraId="3C1FE755" w14:textId="4919D7DC" w:rsidR="00EB62C0" w:rsidRPr="00E52954" w:rsidRDefault="00AD20B3" w:rsidP="00AD20B3">
      <w:pPr>
        <w:rPr>
          <w:rFonts w:ascii="Century Gothic" w:hAnsi="Century Gothic"/>
          <w:b/>
          <w:bCs/>
          <w:sz w:val="40"/>
          <w:szCs w:val="22"/>
        </w:rPr>
      </w:pPr>
      <w:r>
        <w:rPr>
          <w:rFonts w:ascii="Century Gothic" w:hAnsi="Century Gothic"/>
          <w:b/>
          <w:bCs/>
          <w:sz w:val="40"/>
          <w:szCs w:val="22"/>
        </w:rPr>
        <w:t xml:space="preserve">                                          </w:t>
      </w:r>
      <w:bookmarkStart w:id="0" w:name="_GoBack"/>
      <w:bookmarkEnd w:id="0"/>
      <w:r w:rsidR="00EB62C0" w:rsidRPr="00E52954">
        <w:rPr>
          <w:rFonts w:ascii="Century Gothic" w:hAnsi="Century Gothic"/>
          <w:b/>
          <w:bCs/>
          <w:sz w:val="40"/>
          <w:szCs w:val="22"/>
        </w:rPr>
        <w:t>Annexe :</w:t>
      </w:r>
    </w:p>
    <w:p w14:paraId="2CC87612" w14:textId="0E0BC6CC" w:rsidR="00AA1EED" w:rsidRPr="00AA1EED" w:rsidRDefault="00EB62C0" w:rsidP="00E80417">
      <w:pPr>
        <w:jc w:val="center"/>
        <w:rPr>
          <w:sz w:val="32"/>
          <w:szCs w:val="32"/>
        </w:rPr>
        <w:sectPr w:rsidR="00AA1EED" w:rsidRPr="00AA1EED" w:rsidSect="00C4014F">
          <w:pgSz w:w="11906" w:h="16838"/>
          <w:pgMar w:top="1134" w:right="851" w:bottom="1134" w:left="851" w:header="709" w:footer="709" w:gutter="0"/>
          <w:cols w:space="708"/>
          <w:docGrid w:linePitch="360"/>
        </w:sectPr>
      </w:pPr>
      <w:r w:rsidRPr="00E52954">
        <w:rPr>
          <w:rFonts w:ascii="Century Gothic" w:hAnsi="Century Gothic"/>
          <w:b/>
          <w:bCs/>
          <w:sz w:val="40"/>
          <w:szCs w:val="22"/>
        </w:rPr>
        <w:t>Spécifications techniques des fourniture</w:t>
      </w:r>
      <w:r w:rsidR="00AF311C">
        <w:rPr>
          <w:rFonts w:ascii="Century Gothic" w:hAnsi="Century Gothic"/>
          <w:b/>
          <w:bCs/>
          <w:sz w:val="40"/>
          <w:szCs w:val="22"/>
        </w:rPr>
        <w:t>s proposées par les concurrents</w:t>
      </w:r>
    </w:p>
    <w:p w14:paraId="6CE6F3A4" w14:textId="51A03A90" w:rsidR="00121AD2" w:rsidRDefault="009304CC" w:rsidP="00121AD2">
      <w:pPr>
        <w:tabs>
          <w:tab w:val="left" w:pos="284"/>
        </w:tabs>
        <w:suppressAutoHyphens/>
        <w:autoSpaceDN w:val="0"/>
        <w:spacing w:after="240"/>
        <w:jc w:val="center"/>
        <w:textAlignment w:val="baseline"/>
        <w:rPr>
          <w:rFonts w:ascii="Century Gothic" w:hAnsi="Century Gothic"/>
          <w:b/>
          <w:sz w:val="28"/>
          <w:szCs w:val="28"/>
          <w:u w:val="single"/>
        </w:rPr>
      </w:pPr>
      <w:r>
        <w:rPr>
          <w:rFonts w:ascii="Century Gothic" w:hAnsi="Century Gothic"/>
          <w:sz w:val="28"/>
          <w:szCs w:val="28"/>
        </w:rPr>
        <w:lastRenderedPageBreak/>
        <w:t xml:space="preserve"> </w:t>
      </w:r>
      <w:r w:rsidR="00121AD2" w:rsidRPr="007C24F1">
        <w:rPr>
          <w:rFonts w:ascii="Century Gothic" w:hAnsi="Century Gothic"/>
          <w:b/>
          <w:sz w:val="28"/>
          <w:szCs w:val="28"/>
          <w:u w:val="single"/>
        </w:rPr>
        <w:t>L</w:t>
      </w:r>
      <w:r w:rsidR="00121AD2">
        <w:rPr>
          <w:rFonts w:ascii="Century Gothic" w:hAnsi="Century Gothic"/>
          <w:b/>
          <w:sz w:val="28"/>
          <w:szCs w:val="28"/>
          <w:u w:val="single"/>
        </w:rPr>
        <w:t>ot</w:t>
      </w:r>
      <w:r w:rsidR="00121AD2" w:rsidRPr="007C24F1">
        <w:rPr>
          <w:rFonts w:ascii="Century Gothic" w:hAnsi="Century Gothic"/>
          <w:b/>
          <w:sz w:val="28"/>
          <w:szCs w:val="28"/>
          <w:u w:val="single"/>
        </w:rPr>
        <w:t xml:space="preserve"> 1 : matériel de cuisson, fours et petit matériel de cuisine et de restaurant</w:t>
      </w:r>
    </w:p>
    <w:p w14:paraId="731DD010" w14:textId="77777777" w:rsidR="00121AD2" w:rsidRPr="00A721E6" w:rsidRDefault="00121AD2" w:rsidP="00121AD2">
      <w:pPr>
        <w:rPr>
          <w:rFonts w:ascii="Calibri" w:hAnsi="Calibri" w:cs="Calibri"/>
          <w:i/>
          <w:iCs/>
          <w:sz w:val="18"/>
          <w:szCs w:val="18"/>
        </w:rPr>
      </w:pPr>
      <w:r w:rsidRPr="00A721E6">
        <w:rPr>
          <w:rFonts w:ascii="Calibri" w:hAnsi="Calibri" w:cs="Calibri"/>
          <w:i/>
          <w:iCs/>
          <w:sz w:val="18"/>
          <w:szCs w:val="18"/>
        </w:rPr>
        <w:t>N.B : les soumissionnaires sont invités à remplir la case &lt;&lt;Proposition du soumissionnaire &gt;&gt; en précisant les caractéristiques du matériel proposé.</w:t>
      </w:r>
    </w:p>
    <w:p w14:paraId="59C3EED2" w14:textId="77777777" w:rsidR="00121AD2" w:rsidRPr="00A721E6" w:rsidRDefault="00121AD2" w:rsidP="00121AD2">
      <w:pPr>
        <w:rPr>
          <w:rFonts w:ascii="Calibri" w:hAnsi="Calibri" w:cs="Calibri"/>
          <w:i/>
          <w:iCs/>
          <w:sz w:val="18"/>
          <w:szCs w:val="18"/>
        </w:rPr>
      </w:pPr>
      <w:r w:rsidRPr="00A721E6">
        <w:rPr>
          <w:rFonts w:ascii="Calibri" w:hAnsi="Calibri" w:cs="Calibri"/>
          <w:i/>
          <w:iCs/>
          <w:sz w:val="18"/>
          <w:szCs w:val="18"/>
        </w:rPr>
        <w:t>Tout article ne répondant pas aux spécifications demandées sera déclaré non-conforme.</w:t>
      </w:r>
    </w:p>
    <w:p w14:paraId="4CADD59D" w14:textId="77777777" w:rsidR="00121AD2" w:rsidRPr="00A721E6" w:rsidRDefault="00121AD2" w:rsidP="00121AD2">
      <w:pPr>
        <w:rPr>
          <w:rFonts w:ascii="Calibri" w:hAnsi="Calibri" w:cs="Calibri"/>
          <w:i/>
          <w:iCs/>
          <w:sz w:val="18"/>
          <w:szCs w:val="18"/>
        </w:rPr>
      </w:pPr>
      <w:r w:rsidRPr="00A721E6">
        <w:rPr>
          <w:rFonts w:ascii="Calibri" w:hAnsi="Calibri" w:cs="Calibri"/>
          <w:i/>
          <w:iCs/>
          <w:sz w:val="18"/>
          <w:szCs w:val="18"/>
        </w:rPr>
        <w:t xml:space="preserve">Les colonnes Désignations et caractéristiques techniques et Appréciation de l'administration &gt;&gt; ne doivent pas être renseignées ou modifiées. </w:t>
      </w:r>
    </w:p>
    <w:p w14:paraId="43E8D462" w14:textId="77777777" w:rsidR="00121AD2" w:rsidRPr="00A721E6" w:rsidRDefault="00121AD2" w:rsidP="00121AD2">
      <w:pPr>
        <w:jc w:val="both"/>
        <w:rPr>
          <w:rFonts w:ascii="Calibri" w:hAnsi="Calibri" w:cs="Calibri"/>
          <w:i/>
          <w:iCs/>
          <w:sz w:val="18"/>
          <w:szCs w:val="18"/>
        </w:rPr>
      </w:pPr>
      <w:r w:rsidRPr="00A721E6">
        <w:rPr>
          <w:rFonts w:ascii="Calibri" w:hAnsi="Calibri" w:cs="Calibri"/>
          <w:i/>
          <w:iCs/>
          <w:sz w:val="18"/>
          <w:szCs w:val="18"/>
        </w:rPr>
        <w:t>Les marques commerciales, références au catalogue, appellation, brevet, conception, type, origine ou producteurs particuliers qui sont spécifiés au niveau de</w:t>
      </w:r>
      <w:r w:rsidRPr="00A721E6">
        <w:rPr>
          <w:sz w:val="18"/>
          <w:szCs w:val="18"/>
        </w:rPr>
        <w:t xml:space="preserve"> « </w:t>
      </w:r>
      <w:r w:rsidRPr="00A721E6">
        <w:rPr>
          <w:rFonts w:ascii="Calibri" w:hAnsi="Calibri" w:cs="Calibri"/>
          <w:i/>
          <w:iCs/>
          <w:sz w:val="18"/>
          <w:szCs w:val="18"/>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5628801A" w14:textId="77777777" w:rsidR="00121AD2" w:rsidRPr="00A721E6" w:rsidRDefault="00121AD2" w:rsidP="00121AD2">
      <w:pPr>
        <w:jc w:val="both"/>
        <w:rPr>
          <w:rFonts w:ascii="Calibri" w:hAnsi="Calibri" w:cs="Calibri"/>
          <w:i/>
          <w:iCs/>
          <w:sz w:val="18"/>
          <w:szCs w:val="18"/>
        </w:rPr>
      </w:pPr>
      <w:r w:rsidRPr="00A721E6">
        <w:rPr>
          <w:rFonts w:ascii="Calibri" w:hAnsi="Calibri" w:cs="Calibri"/>
          <w:i/>
          <w:iCs/>
          <w:sz w:val="18"/>
          <w:szCs w:val="18"/>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6AC750BE" w14:textId="1C7B0498" w:rsidR="00121AD2" w:rsidRPr="00A721E6" w:rsidRDefault="00121AD2" w:rsidP="00121AD2">
      <w:pPr>
        <w:jc w:val="both"/>
        <w:rPr>
          <w:rFonts w:ascii="Calibri" w:hAnsi="Calibri" w:cs="Calibri"/>
          <w:i/>
          <w:iCs/>
          <w:sz w:val="18"/>
          <w:szCs w:val="18"/>
        </w:rPr>
      </w:pPr>
      <w:r w:rsidRPr="00A721E6">
        <w:rPr>
          <w:rFonts w:ascii="Calibri" w:hAnsi="Calibri" w:cs="Calibri"/>
          <w:i/>
          <w:iCs/>
          <w:sz w:val="18"/>
          <w:szCs w:val="18"/>
        </w:rPr>
        <w:t xml:space="preserve">Les valeurs des dimensions, longueurs, </w:t>
      </w:r>
      <w:r w:rsidR="00486126" w:rsidRPr="00A721E6">
        <w:rPr>
          <w:rFonts w:ascii="Calibri" w:hAnsi="Calibri" w:cs="Calibri"/>
          <w:i/>
          <w:iCs/>
          <w:sz w:val="18"/>
          <w:szCs w:val="18"/>
        </w:rPr>
        <w:t>capacités,</w:t>
      </w:r>
      <w:r w:rsidRPr="00A721E6">
        <w:rPr>
          <w:rFonts w:ascii="Calibri" w:hAnsi="Calibri" w:cs="Calibri"/>
          <w:i/>
          <w:iCs/>
          <w:sz w:val="18"/>
          <w:szCs w:val="18"/>
        </w:rPr>
        <w:t xml:space="preserve"> Doivent être renseignées d’une manière précise dans la colonne « Proposition du soumissionnaire ».</w:t>
      </w:r>
    </w:p>
    <w:p w14:paraId="44AA71E8" w14:textId="365E68D5" w:rsidR="00AA1EED" w:rsidRDefault="00AA1EED" w:rsidP="0095662F">
      <w:pPr>
        <w:rPr>
          <w:b/>
          <w:bCs/>
          <w:sz w:val="32"/>
          <w:szCs w:val="32"/>
          <w:u w:val="single"/>
        </w:rPr>
      </w:pPr>
    </w:p>
    <w:tbl>
      <w:tblPr>
        <w:tblpPr w:leftFromText="141" w:rightFromText="141" w:vertAnchor="text" w:tblpXSpec="center" w:tblpY="1"/>
        <w:tblOverlap w:val="never"/>
        <w:tblW w:w="11052" w:type="dxa"/>
        <w:tblCellMar>
          <w:left w:w="70" w:type="dxa"/>
          <w:right w:w="70" w:type="dxa"/>
        </w:tblCellMar>
        <w:tblLook w:val="04A0" w:firstRow="1" w:lastRow="0" w:firstColumn="1" w:lastColumn="0" w:noHBand="0" w:noVBand="1"/>
      </w:tblPr>
      <w:tblGrid>
        <w:gridCol w:w="714"/>
        <w:gridCol w:w="6652"/>
        <w:gridCol w:w="1830"/>
        <w:gridCol w:w="1856"/>
      </w:tblGrid>
      <w:tr w:rsidR="003F6C00" w:rsidRPr="003F6C00" w14:paraId="15BDFCE4" w14:textId="77777777" w:rsidTr="0062298A">
        <w:trPr>
          <w:trHeight w:val="460"/>
        </w:trPr>
        <w:tc>
          <w:tcPr>
            <w:tcW w:w="71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02167E3" w14:textId="77777777" w:rsidR="003F6C00" w:rsidRPr="00AF311C" w:rsidRDefault="003F6C00" w:rsidP="00AF311C">
            <w:pPr>
              <w:jc w:val="center"/>
              <w:rPr>
                <w:b/>
                <w:color w:val="000000"/>
                <w:sz w:val="22"/>
                <w:szCs w:val="22"/>
              </w:rPr>
            </w:pPr>
            <w:r w:rsidRPr="00AF311C">
              <w:rPr>
                <w:b/>
                <w:bCs/>
                <w:sz w:val="22"/>
                <w:szCs w:val="22"/>
              </w:rPr>
              <w:t>Items</w:t>
            </w:r>
          </w:p>
        </w:tc>
        <w:tc>
          <w:tcPr>
            <w:tcW w:w="6652" w:type="dxa"/>
            <w:tcBorders>
              <w:top w:val="single" w:sz="4" w:space="0" w:color="auto"/>
              <w:left w:val="nil"/>
              <w:bottom w:val="single" w:sz="4" w:space="0" w:color="auto"/>
              <w:right w:val="single" w:sz="4" w:space="0" w:color="auto"/>
            </w:tcBorders>
            <w:shd w:val="clear" w:color="000000" w:fill="D8D8D8"/>
            <w:noWrap/>
            <w:vAlign w:val="center"/>
            <w:hideMark/>
          </w:tcPr>
          <w:p w14:paraId="0C9B32AE" w14:textId="77777777" w:rsidR="003F6C00" w:rsidRPr="003F6C00" w:rsidRDefault="003F6C00" w:rsidP="00AF311C">
            <w:pPr>
              <w:jc w:val="center"/>
              <w:rPr>
                <w:b/>
                <w:bCs/>
                <w:sz w:val="22"/>
                <w:szCs w:val="22"/>
              </w:rPr>
            </w:pPr>
            <w:r w:rsidRPr="003F6C00">
              <w:rPr>
                <w:b/>
                <w:bCs/>
                <w:sz w:val="22"/>
                <w:szCs w:val="22"/>
              </w:rPr>
              <w:t>Désignation et caractéristiques techniques</w:t>
            </w:r>
          </w:p>
        </w:tc>
        <w:tc>
          <w:tcPr>
            <w:tcW w:w="1830" w:type="dxa"/>
            <w:tcBorders>
              <w:top w:val="single" w:sz="4" w:space="0" w:color="auto"/>
              <w:left w:val="nil"/>
              <w:bottom w:val="single" w:sz="4" w:space="0" w:color="auto"/>
              <w:right w:val="single" w:sz="4" w:space="0" w:color="auto"/>
            </w:tcBorders>
            <w:shd w:val="clear" w:color="000000" w:fill="D8D8D8"/>
          </w:tcPr>
          <w:p w14:paraId="38F3EE11" w14:textId="77777777" w:rsidR="003F6C00" w:rsidRPr="003F6C00" w:rsidRDefault="003F6C00" w:rsidP="00AF311C">
            <w:pPr>
              <w:jc w:val="center"/>
              <w:rPr>
                <w:b/>
                <w:bCs/>
                <w:sz w:val="22"/>
                <w:szCs w:val="22"/>
              </w:rPr>
            </w:pPr>
            <w:r w:rsidRPr="003F6C00">
              <w:rPr>
                <w:rFonts w:ascii="Century Gothic" w:hAnsi="Century Gothic" w:cs="Calibri"/>
                <w:b/>
                <w:bCs/>
                <w:sz w:val="22"/>
                <w:szCs w:val="22"/>
                <w:lang w:val="fr-MA" w:eastAsia="fr-MA"/>
              </w:rPr>
              <w:t>Proposition du soumissionnaire</w:t>
            </w:r>
          </w:p>
        </w:tc>
        <w:tc>
          <w:tcPr>
            <w:tcW w:w="1856" w:type="dxa"/>
            <w:tcBorders>
              <w:top w:val="single" w:sz="4" w:space="0" w:color="auto"/>
              <w:left w:val="nil"/>
              <w:bottom w:val="single" w:sz="4" w:space="0" w:color="auto"/>
              <w:right w:val="single" w:sz="4" w:space="0" w:color="auto"/>
            </w:tcBorders>
            <w:shd w:val="clear" w:color="000000" w:fill="D8D8D8"/>
          </w:tcPr>
          <w:p w14:paraId="0100C624" w14:textId="77777777" w:rsidR="003F6C00" w:rsidRPr="003F6C00" w:rsidRDefault="003F6C00" w:rsidP="00AF311C">
            <w:pPr>
              <w:jc w:val="center"/>
              <w:rPr>
                <w:b/>
                <w:bCs/>
                <w:sz w:val="22"/>
                <w:szCs w:val="22"/>
              </w:rPr>
            </w:pPr>
            <w:r w:rsidRPr="003F6C00">
              <w:rPr>
                <w:rFonts w:ascii="Century Gothic" w:hAnsi="Century Gothic" w:cs="Calibri"/>
                <w:b/>
                <w:bCs/>
                <w:sz w:val="22"/>
                <w:szCs w:val="22"/>
                <w:lang w:val="fr-MA" w:eastAsia="fr-MA"/>
              </w:rPr>
              <w:t>Appréciation de l’administration</w:t>
            </w:r>
          </w:p>
        </w:tc>
      </w:tr>
      <w:tr w:rsidR="003F6C00" w:rsidRPr="003F6C00" w14:paraId="50779CA2" w14:textId="77777777" w:rsidTr="0062298A">
        <w:trPr>
          <w:trHeight w:val="851"/>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49B77F1" w14:textId="77777777" w:rsidR="003F6C00" w:rsidRPr="00AF311C" w:rsidRDefault="003F6C00" w:rsidP="00AF311C">
            <w:pPr>
              <w:jc w:val="center"/>
              <w:rPr>
                <w:b/>
                <w:color w:val="000000"/>
                <w:sz w:val="22"/>
                <w:szCs w:val="22"/>
              </w:rPr>
            </w:pPr>
          </w:p>
          <w:p w14:paraId="4B5537F9" w14:textId="77777777" w:rsidR="003F6C00" w:rsidRPr="00AF311C" w:rsidRDefault="003F6C00" w:rsidP="00AF311C">
            <w:pPr>
              <w:jc w:val="center"/>
              <w:rPr>
                <w:b/>
                <w:color w:val="000000"/>
                <w:sz w:val="22"/>
                <w:szCs w:val="22"/>
              </w:rPr>
            </w:pPr>
          </w:p>
          <w:p w14:paraId="1F511E5E" w14:textId="77777777" w:rsidR="003F6C00" w:rsidRPr="00AF311C" w:rsidRDefault="003F6C00" w:rsidP="00AF311C">
            <w:pPr>
              <w:jc w:val="center"/>
              <w:rPr>
                <w:b/>
                <w:color w:val="000000"/>
                <w:sz w:val="22"/>
                <w:szCs w:val="22"/>
              </w:rPr>
            </w:pPr>
          </w:p>
          <w:p w14:paraId="0606C249" w14:textId="77777777" w:rsidR="003F6C00" w:rsidRPr="00AF311C" w:rsidRDefault="003F6C00" w:rsidP="00AF311C">
            <w:pPr>
              <w:jc w:val="center"/>
              <w:rPr>
                <w:b/>
                <w:color w:val="000000"/>
                <w:sz w:val="22"/>
                <w:szCs w:val="22"/>
              </w:rPr>
            </w:pPr>
          </w:p>
          <w:p w14:paraId="4C581E98" w14:textId="77777777" w:rsidR="003F6C00" w:rsidRPr="00AF311C" w:rsidRDefault="003F6C00" w:rsidP="00AF311C">
            <w:pPr>
              <w:jc w:val="center"/>
              <w:rPr>
                <w:b/>
                <w:color w:val="000000"/>
                <w:sz w:val="22"/>
                <w:szCs w:val="22"/>
              </w:rPr>
            </w:pPr>
          </w:p>
          <w:p w14:paraId="6B9A9046" w14:textId="77777777" w:rsidR="003F6C00" w:rsidRPr="00AF311C" w:rsidRDefault="003F6C00" w:rsidP="00AF311C">
            <w:pPr>
              <w:jc w:val="center"/>
              <w:rPr>
                <w:b/>
                <w:color w:val="000000"/>
                <w:sz w:val="22"/>
                <w:szCs w:val="22"/>
              </w:rPr>
            </w:pPr>
          </w:p>
          <w:p w14:paraId="239DAC37" w14:textId="77777777" w:rsidR="003F6C00" w:rsidRPr="00AF311C" w:rsidRDefault="003F6C00" w:rsidP="00AF311C">
            <w:pPr>
              <w:jc w:val="center"/>
              <w:rPr>
                <w:b/>
                <w:color w:val="000000"/>
                <w:sz w:val="22"/>
                <w:szCs w:val="22"/>
              </w:rPr>
            </w:pPr>
          </w:p>
          <w:p w14:paraId="72E48B46" w14:textId="77777777" w:rsidR="003F6C00" w:rsidRPr="00AF311C" w:rsidRDefault="003F6C00" w:rsidP="00AF311C">
            <w:pPr>
              <w:jc w:val="center"/>
              <w:rPr>
                <w:b/>
                <w:color w:val="000000"/>
                <w:sz w:val="22"/>
                <w:szCs w:val="22"/>
              </w:rPr>
            </w:pPr>
          </w:p>
          <w:p w14:paraId="44BFFFB4" w14:textId="77777777" w:rsidR="003F6C00" w:rsidRPr="00AF311C" w:rsidRDefault="003F6C00" w:rsidP="00AF311C">
            <w:pPr>
              <w:jc w:val="center"/>
              <w:rPr>
                <w:b/>
                <w:color w:val="000000"/>
                <w:sz w:val="22"/>
                <w:szCs w:val="22"/>
              </w:rPr>
            </w:pPr>
          </w:p>
          <w:p w14:paraId="14C17F39" w14:textId="77777777" w:rsidR="003F6C00" w:rsidRPr="00AF311C" w:rsidRDefault="003F6C00" w:rsidP="00AF311C">
            <w:pPr>
              <w:jc w:val="center"/>
              <w:rPr>
                <w:b/>
                <w:color w:val="000000"/>
                <w:sz w:val="22"/>
                <w:szCs w:val="22"/>
              </w:rPr>
            </w:pPr>
          </w:p>
          <w:p w14:paraId="5E3A7796" w14:textId="77777777" w:rsidR="003F6C00" w:rsidRPr="00AF311C" w:rsidRDefault="003F6C00" w:rsidP="00AF311C">
            <w:pPr>
              <w:jc w:val="center"/>
              <w:rPr>
                <w:b/>
                <w:color w:val="000000"/>
                <w:sz w:val="22"/>
                <w:szCs w:val="22"/>
              </w:rPr>
            </w:pPr>
          </w:p>
          <w:p w14:paraId="040A9315" w14:textId="77777777" w:rsidR="003F6C00" w:rsidRPr="00AF311C" w:rsidRDefault="003F6C00" w:rsidP="00AF311C">
            <w:pPr>
              <w:jc w:val="center"/>
              <w:rPr>
                <w:b/>
                <w:color w:val="000000"/>
                <w:sz w:val="22"/>
                <w:szCs w:val="22"/>
              </w:rPr>
            </w:pPr>
          </w:p>
          <w:p w14:paraId="24B93B16" w14:textId="77777777" w:rsidR="003F6C00" w:rsidRPr="00AF311C" w:rsidRDefault="003F6C00" w:rsidP="00AF311C">
            <w:pPr>
              <w:jc w:val="center"/>
              <w:rPr>
                <w:b/>
                <w:color w:val="000000"/>
                <w:sz w:val="22"/>
                <w:szCs w:val="22"/>
              </w:rPr>
            </w:pPr>
          </w:p>
          <w:p w14:paraId="711C8625" w14:textId="77777777" w:rsidR="003F6C00" w:rsidRPr="00AF311C" w:rsidRDefault="003F6C00" w:rsidP="00AF311C">
            <w:pPr>
              <w:jc w:val="center"/>
              <w:rPr>
                <w:b/>
                <w:color w:val="000000"/>
                <w:sz w:val="22"/>
                <w:szCs w:val="22"/>
              </w:rPr>
            </w:pPr>
          </w:p>
          <w:p w14:paraId="6E531A65" w14:textId="77777777" w:rsidR="003F6C00" w:rsidRPr="00AF311C" w:rsidRDefault="003F6C00" w:rsidP="00AF311C">
            <w:pPr>
              <w:jc w:val="center"/>
              <w:rPr>
                <w:b/>
                <w:color w:val="000000"/>
                <w:sz w:val="22"/>
                <w:szCs w:val="22"/>
              </w:rPr>
            </w:pPr>
          </w:p>
          <w:p w14:paraId="052896B2" w14:textId="77777777" w:rsidR="003F6C00" w:rsidRPr="00AF311C" w:rsidRDefault="003F6C00" w:rsidP="00AF311C">
            <w:pPr>
              <w:jc w:val="center"/>
              <w:rPr>
                <w:b/>
                <w:color w:val="000000"/>
                <w:sz w:val="22"/>
                <w:szCs w:val="22"/>
              </w:rPr>
            </w:pPr>
          </w:p>
          <w:p w14:paraId="0129E3D7" w14:textId="77777777" w:rsidR="003F6C00" w:rsidRPr="00AF311C" w:rsidRDefault="003F6C00" w:rsidP="00AF311C">
            <w:pPr>
              <w:jc w:val="center"/>
              <w:rPr>
                <w:b/>
                <w:color w:val="000000"/>
                <w:sz w:val="22"/>
                <w:szCs w:val="22"/>
              </w:rPr>
            </w:pPr>
          </w:p>
          <w:p w14:paraId="3F1652EC" w14:textId="77777777" w:rsidR="003F6C00" w:rsidRPr="00AF311C" w:rsidRDefault="003F6C00" w:rsidP="00AF311C">
            <w:pPr>
              <w:jc w:val="center"/>
              <w:rPr>
                <w:b/>
                <w:color w:val="000000"/>
                <w:sz w:val="22"/>
                <w:szCs w:val="22"/>
              </w:rPr>
            </w:pPr>
          </w:p>
          <w:p w14:paraId="5677FAD4" w14:textId="77777777" w:rsidR="003F6C00" w:rsidRPr="00AF311C" w:rsidRDefault="003F6C00" w:rsidP="00AF311C">
            <w:pPr>
              <w:jc w:val="center"/>
              <w:rPr>
                <w:b/>
                <w:color w:val="000000"/>
                <w:sz w:val="22"/>
                <w:szCs w:val="22"/>
              </w:rPr>
            </w:pPr>
          </w:p>
          <w:p w14:paraId="53DE8D2D" w14:textId="77777777" w:rsidR="003F6C00" w:rsidRPr="00AF311C" w:rsidRDefault="003F6C00" w:rsidP="00AF311C">
            <w:pPr>
              <w:jc w:val="center"/>
              <w:rPr>
                <w:b/>
                <w:color w:val="000000"/>
                <w:sz w:val="22"/>
                <w:szCs w:val="22"/>
              </w:rPr>
            </w:pPr>
            <w:r w:rsidRPr="00AF311C">
              <w:rPr>
                <w:b/>
                <w:color w:val="000000"/>
                <w:sz w:val="22"/>
                <w:szCs w:val="22"/>
              </w:rPr>
              <w:t>1</w:t>
            </w:r>
          </w:p>
        </w:tc>
        <w:tc>
          <w:tcPr>
            <w:tcW w:w="6652" w:type="dxa"/>
            <w:tcBorders>
              <w:top w:val="nil"/>
              <w:left w:val="nil"/>
              <w:bottom w:val="single" w:sz="4" w:space="0" w:color="auto"/>
              <w:right w:val="single" w:sz="4" w:space="0" w:color="auto"/>
            </w:tcBorders>
            <w:shd w:val="clear" w:color="auto" w:fill="auto"/>
            <w:vAlign w:val="center"/>
            <w:hideMark/>
          </w:tcPr>
          <w:p w14:paraId="1BDAE259" w14:textId="77777777" w:rsidR="003F6C00" w:rsidRPr="003F6C00" w:rsidRDefault="003F6C00" w:rsidP="00AF311C">
            <w:pPr>
              <w:rPr>
                <w:sz w:val="22"/>
                <w:szCs w:val="22"/>
              </w:rPr>
            </w:pPr>
            <w:r w:rsidRPr="003F6C00">
              <w:rPr>
                <w:b/>
                <w:sz w:val="22"/>
                <w:szCs w:val="22"/>
              </w:rPr>
              <w:t>FOURNEAU SIMPLE SERVICE 4 FEUX A GAZ SUR FOUR A GAZ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r>
            <w:r w:rsidRPr="003F6C00">
              <w:rPr>
                <w:b/>
                <w:sz w:val="22"/>
                <w:szCs w:val="22"/>
              </w:rPr>
              <w:t>Série 700</w:t>
            </w:r>
            <w:r w:rsidRPr="003F6C00">
              <w:rPr>
                <w:sz w:val="22"/>
                <w:szCs w:val="22"/>
              </w:rPr>
              <w:br/>
              <w:t>Fourniture et pose et raccordement et mise en marche selon les règles d’art d’un fourneau simple service à gaz sur four suivant les caractéristiques:</w:t>
            </w:r>
            <w:r w:rsidRPr="003F6C00">
              <w:rPr>
                <w:sz w:val="22"/>
                <w:szCs w:val="22"/>
              </w:rPr>
              <w:br/>
              <w:t xml:space="preserve">-Plaque de cuisson emboutie fabriquée en acier inoxydable AISI 304. </w:t>
            </w:r>
            <w:r w:rsidRPr="003F6C00">
              <w:rPr>
                <w:sz w:val="22"/>
                <w:szCs w:val="22"/>
              </w:rPr>
              <w:br/>
              <w:t>- En acier inoxydable AISI 304 épaisseur 20/10minimum</w:t>
            </w:r>
            <w:r w:rsidRPr="003F6C00">
              <w:rPr>
                <w:sz w:val="22"/>
                <w:szCs w:val="22"/>
              </w:rPr>
              <w:br/>
              <w:t>-Dimensions : 714X800, Hauteur : 850 mm minimum.</w:t>
            </w:r>
            <w:r w:rsidRPr="003F6C00">
              <w:rPr>
                <w:sz w:val="22"/>
                <w:szCs w:val="22"/>
              </w:rPr>
              <w:br/>
              <w:t xml:space="preserve">- Grilles en fonte et brûleurs en fonte nickelés. </w:t>
            </w:r>
          </w:p>
          <w:p w14:paraId="372A327F" w14:textId="77777777" w:rsidR="003F6C00" w:rsidRPr="003F6C00" w:rsidRDefault="003F6C00" w:rsidP="00AF311C">
            <w:pPr>
              <w:rPr>
                <w:sz w:val="22"/>
                <w:szCs w:val="22"/>
              </w:rPr>
            </w:pPr>
            <w:r w:rsidRPr="003F6C00">
              <w:rPr>
                <w:sz w:val="22"/>
                <w:szCs w:val="22"/>
              </w:rPr>
              <w:t>-Grilles en fonte. Propreté maximum et grande facilité de maintenance grâce aux cuvettes amovibles</w:t>
            </w:r>
            <w:r w:rsidRPr="003F6C00">
              <w:rPr>
                <w:sz w:val="22"/>
                <w:szCs w:val="22"/>
              </w:rPr>
              <w:br/>
              <w:t>- Feux ouverts avec soupape de sécurité et thermocouples.</w:t>
            </w:r>
          </w:p>
          <w:p w14:paraId="68DFF485" w14:textId="77777777" w:rsidR="003F6C00" w:rsidRPr="003F6C00" w:rsidRDefault="003F6C00" w:rsidP="00AF311C">
            <w:pPr>
              <w:rPr>
                <w:sz w:val="22"/>
                <w:szCs w:val="22"/>
              </w:rPr>
            </w:pPr>
            <w:r w:rsidRPr="003F6C00">
              <w:rPr>
                <w:sz w:val="22"/>
                <w:szCs w:val="22"/>
              </w:rPr>
              <w:t>- Commandés par un robinet à vanne avec un thermocouple de sécurité et un voyant pilote</w:t>
            </w:r>
            <w:r w:rsidRPr="003F6C00">
              <w:rPr>
                <w:sz w:val="22"/>
                <w:szCs w:val="22"/>
              </w:rPr>
              <w:br/>
              <w:t xml:space="preserve">- Système contre les infiltrations d’eau. </w:t>
            </w:r>
          </w:p>
          <w:p w14:paraId="72B48FF8" w14:textId="77777777" w:rsidR="003F6C00" w:rsidRPr="003F6C00" w:rsidRDefault="003F6C00" w:rsidP="00AF311C">
            <w:pPr>
              <w:rPr>
                <w:sz w:val="22"/>
                <w:szCs w:val="22"/>
              </w:rPr>
            </w:pPr>
            <w:r w:rsidRPr="003F6C00">
              <w:rPr>
                <w:sz w:val="22"/>
                <w:szCs w:val="22"/>
              </w:rPr>
              <w:t>- Alimentation des conduites de gaz  par un tube flexible d’acier Inoxydable, accès aux composants techniques par l’avant, facilitant les opérations de  maintenance.</w:t>
            </w:r>
            <w:r w:rsidRPr="003F6C00">
              <w:rPr>
                <w:sz w:val="22"/>
                <w:szCs w:val="22"/>
              </w:rPr>
              <w:br/>
              <w:t xml:space="preserve">- Accès aux composants par la partie avant. </w:t>
            </w:r>
            <w:r w:rsidRPr="003F6C00">
              <w:rPr>
                <w:sz w:val="22"/>
                <w:szCs w:val="22"/>
              </w:rPr>
              <w:br/>
              <w:t>-Piètement en acier inox réglable en hauteur</w:t>
            </w:r>
          </w:p>
          <w:p w14:paraId="14040E63" w14:textId="77777777" w:rsidR="003F6C00" w:rsidRPr="003F6C00" w:rsidRDefault="003F6C00" w:rsidP="00AF311C">
            <w:pPr>
              <w:rPr>
                <w:sz w:val="22"/>
                <w:szCs w:val="22"/>
              </w:rPr>
            </w:pPr>
            <w:r w:rsidRPr="003F6C00">
              <w:rPr>
                <w:sz w:val="22"/>
                <w:szCs w:val="22"/>
              </w:rPr>
              <w:t>-Protecteur de cheminée en fonte émaillée haute température.</w:t>
            </w:r>
            <w:r w:rsidRPr="003F6C00">
              <w:rPr>
                <w:sz w:val="22"/>
                <w:szCs w:val="22"/>
              </w:rPr>
              <w:br/>
              <w:t>-Allumage électrique 220v + Terre – 50 Hz.</w:t>
            </w:r>
            <w:r w:rsidRPr="003F6C00">
              <w:rPr>
                <w:sz w:val="22"/>
                <w:szCs w:val="22"/>
              </w:rPr>
              <w:br/>
              <w:t>-Raccordement (Mise) à la terre.</w:t>
            </w:r>
            <w:r w:rsidRPr="003F6C00">
              <w:rPr>
                <w:sz w:val="22"/>
                <w:szCs w:val="22"/>
              </w:rPr>
              <w:br/>
            </w:r>
            <w:r w:rsidRPr="003F6C00">
              <w:rPr>
                <w:sz w:val="22"/>
                <w:szCs w:val="22"/>
              </w:rPr>
              <w:br/>
            </w:r>
            <w:r w:rsidRPr="003F6C00">
              <w:rPr>
                <w:b/>
                <w:sz w:val="22"/>
                <w:szCs w:val="22"/>
              </w:rPr>
              <w:t>FOUR A GAZ GN2/1 :</w:t>
            </w:r>
          </w:p>
          <w:p w14:paraId="7AA8B804" w14:textId="77777777" w:rsidR="003F6C00" w:rsidRPr="003F6C00" w:rsidRDefault="003F6C00" w:rsidP="00AF311C">
            <w:pPr>
              <w:rPr>
                <w:sz w:val="22"/>
                <w:szCs w:val="22"/>
              </w:rPr>
            </w:pPr>
            <w:r w:rsidRPr="003F6C00">
              <w:rPr>
                <w:sz w:val="22"/>
                <w:szCs w:val="22"/>
              </w:rPr>
              <w:t>- Le four statique en soubassement dispose d’une chambre de cuisson en acier inoxydable emboutie, d’un cadre de four et d’une contre-porte également emboutis.</w:t>
            </w:r>
          </w:p>
          <w:p w14:paraId="35A8594E" w14:textId="77777777" w:rsidR="003F6C00" w:rsidRPr="003F6C00" w:rsidRDefault="003F6C00" w:rsidP="00AF311C">
            <w:pPr>
              <w:rPr>
                <w:sz w:val="22"/>
                <w:szCs w:val="22"/>
              </w:rPr>
            </w:pPr>
            <w:r w:rsidRPr="003F6C00">
              <w:rPr>
                <w:sz w:val="22"/>
                <w:szCs w:val="22"/>
              </w:rPr>
              <w:t>- Joint d’étanchéité en fibre de verre   garantissant une isolation thermique optimale</w:t>
            </w:r>
            <w:r w:rsidRPr="003F6C00">
              <w:rPr>
                <w:sz w:val="22"/>
                <w:szCs w:val="22"/>
              </w:rPr>
              <w:br/>
              <w:t xml:space="preserve">- Four à gaz équipé d’un brûleur tubulaire en acier inoxydable, avec pilote pour la mise en marche et thermocouple allumage piézo-électrique. </w:t>
            </w:r>
          </w:p>
          <w:p w14:paraId="1676D5E3" w14:textId="77777777" w:rsidR="003F6C00" w:rsidRPr="003F6C00" w:rsidRDefault="003F6C00" w:rsidP="00AF311C">
            <w:pPr>
              <w:rPr>
                <w:sz w:val="22"/>
                <w:szCs w:val="22"/>
              </w:rPr>
            </w:pPr>
            <w:r w:rsidRPr="003F6C00">
              <w:rPr>
                <w:sz w:val="22"/>
                <w:szCs w:val="22"/>
              </w:rPr>
              <w:t xml:space="preserve">-Contrôle de la température thermostatique </w:t>
            </w:r>
          </w:p>
          <w:p w14:paraId="67F8230E" w14:textId="77777777" w:rsidR="003F6C00" w:rsidRPr="003F6C00" w:rsidRDefault="003F6C00" w:rsidP="00AF311C">
            <w:pPr>
              <w:rPr>
                <w:sz w:val="22"/>
                <w:szCs w:val="22"/>
              </w:rPr>
            </w:pPr>
            <w:r w:rsidRPr="003F6C00">
              <w:rPr>
                <w:sz w:val="22"/>
                <w:szCs w:val="22"/>
              </w:rPr>
              <w:t>- 3 glissières avec système anti-bascule sont fournies en dotation.</w:t>
            </w:r>
          </w:p>
          <w:p w14:paraId="3565B5C4" w14:textId="77777777" w:rsidR="003F6C00" w:rsidRPr="003F6C00" w:rsidRDefault="003F6C00" w:rsidP="00AF311C">
            <w:pPr>
              <w:rPr>
                <w:sz w:val="22"/>
                <w:szCs w:val="22"/>
              </w:rPr>
            </w:pPr>
            <w:r w:rsidRPr="003F6C00">
              <w:rPr>
                <w:sz w:val="22"/>
                <w:szCs w:val="22"/>
              </w:rPr>
              <w:lastRenderedPageBreak/>
              <w:t>-Façade de la porte moulée sans joint pour une meilleure isolation et un nettoyage plus simple.</w:t>
            </w:r>
          </w:p>
          <w:p w14:paraId="19FAE657" w14:textId="77777777" w:rsidR="003F6C00" w:rsidRPr="003F6C00" w:rsidRDefault="003F6C00" w:rsidP="00AF311C">
            <w:pPr>
              <w:rPr>
                <w:sz w:val="22"/>
                <w:szCs w:val="22"/>
              </w:rPr>
            </w:pPr>
            <w:r w:rsidRPr="003F6C00">
              <w:rPr>
                <w:sz w:val="22"/>
                <w:szCs w:val="22"/>
              </w:rPr>
              <w:t>-Porte et contre-porte moulées en acier inoxydable AISI 304</w:t>
            </w:r>
            <w:r w:rsidRPr="003F6C00">
              <w:rPr>
                <w:sz w:val="22"/>
                <w:szCs w:val="22"/>
              </w:rPr>
              <w:br/>
              <w:t xml:space="preserve">-Puissance : 7,8 </w:t>
            </w:r>
            <w:proofErr w:type="spellStart"/>
            <w:r w:rsidRPr="003F6C00">
              <w:rPr>
                <w:sz w:val="22"/>
                <w:szCs w:val="22"/>
              </w:rPr>
              <w:t>Kw</w:t>
            </w:r>
            <w:proofErr w:type="spellEnd"/>
            <w:r w:rsidRPr="003F6C00">
              <w:rPr>
                <w:sz w:val="22"/>
                <w:szCs w:val="22"/>
              </w:rPr>
              <w:t xml:space="preserve"> minimum</w:t>
            </w:r>
            <w:r w:rsidRPr="003F6C00">
              <w:rPr>
                <w:sz w:val="22"/>
                <w:szCs w:val="22"/>
              </w:rPr>
              <w:br/>
              <w:t>-Dimensions intérieures du four GN 2/1</w:t>
            </w:r>
            <w:r w:rsidRPr="003F6C00">
              <w:rPr>
                <w:sz w:val="22"/>
                <w:szCs w:val="22"/>
              </w:rPr>
              <w:br/>
              <w:t>-Chambre de cuisson en acier inoxydable.</w:t>
            </w:r>
            <w:r w:rsidRPr="003F6C00">
              <w:rPr>
                <w:sz w:val="22"/>
                <w:szCs w:val="22"/>
              </w:rPr>
              <w:br/>
              <w:t>- Porte en acier inoxydable.</w:t>
            </w:r>
            <w:r w:rsidRPr="003F6C00">
              <w:rPr>
                <w:sz w:val="22"/>
                <w:szCs w:val="22"/>
              </w:rPr>
              <w:br/>
              <w:t>-Thermostat réglable de 120 à 180 °C.</w:t>
            </w:r>
            <w:r w:rsidRPr="003F6C00">
              <w:rPr>
                <w:sz w:val="22"/>
                <w:szCs w:val="22"/>
              </w:rPr>
              <w:br/>
              <w:t>-Equipé des grilles compatible à la dimension du four.</w:t>
            </w:r>
            <w:r w:rsidRPr="003F6C00">
              <w:rPr>
                <w:sz w:val="22"/>
                <w:szCs w:val="22"/>
              </w:rPr>
              <w:br/>
            </w:r>
            <w:r w:rsidRPr="003F6C00">
              <w:rPr>
                <w:b/>
                <w:sz w:val="22"/>
                <w:szCs w:val="22"/>
              </w:rPr>
              <w:t>BRULEURS A GAZ :</w:t>
            </w:r>
            <w:r w:rsidRPr="003F6C00">
              <w:rPr>
                <w:sz w:val="22"/>
                <w:szCs w:val="22"/>
              </w:rPr>
              <w:br/>
              <w:t xml:space="preserve">-Puissance totale des 4 brûleurs réglables : 21 </w:t>
            </w:r>
            <w:proofErr w:type="spellStart"/>
            <w:r w:rsidRPr="003F6C00">
              <w:rPr>
                <w:sz w:val="22"/>
                <w:szCs w:val="22"/>
              </w:rPr>
              <w:t>Kw</w:t>
            </w:r>
            <w:proofErr w:type="spellEnd"/>
            <w:r w:rsidRPr="003F6C00">
              <w:rPr>
                <w:sz w:val="22"/>
                <w:szCs w:val="22"/>
              </w:rPr>
              <w:t xml:space="preserve"> minimum</w:t>
            </w:r>
            <w:r w:rsidRPr="003F6C00">
              <w:rPr>
                <w:sz w:val="22"/>
                <w:szCs w:val="22"/>
              </w:rPr>
              <w:br/>
              <w:t>- Veilleuses de basse consommation et thermocouples placés dans le corps du brûleur pour une meilleure protection.</w:t>
            </w:r>
          </w:p>
          <w:p w14:paraId="49634BAE" w14:textId="77777777" w:rsidR="003F6C00" w:rsidRPr="003F6C00" w:rsidRDefault="003F6C00" w:rsidP="00AF311C">
            <w:pPr>
              <w:rPr>
                <w:sz w:val="22"/>
                <w:szCs w:val="22"/>
              </w:rPr>
            </w:pPr>
            <w:r w:rsidRPr="003F6C00">
              <w:rPr>
                <w:sz w:val="22"/>
                <w:szCs w:val="22"/>
              </w:rPr>
              <w:t>- Commandes et base d’appui protectrice contre l ’eau et les éclaboussures.</w:t>
            </w:r>
            <w:r w:rsidRPr="003F6C00">
              <w:rPr>
                <w:sz w:val="22"/>
                <w:szCs w:val="22"/>
              </w:rPr>
              <w:br/>
              <w:t>-Dispositif de sécurité des flammes sur chaque brûleur</w:t>
            </w:r>
            <w:r w:rsidRPr="003F6C00">
              <w:rPr>
                <w:sz w:val="22"/>
                <w:szCs w:val="22"/>
              </w:rPr>
              <w:br/>
              <w:t>-Détendeurs et vanne type gaz.</w:t>
            </w:r>
            <w:r w:rsidRPr="003F6C00">
              <w:rPr>
                <w:sz w:val="22"/>
                <w:szCs w:val="22"/>
              </w:rPr>
              <w:br/>
              <w:t>-certificats et attestations prouvant l’origine et la qualité de l'appareil proposés.</w:t>
            </w:r>
            <w:r w:rsidRPr="003F6C00">
              <w:rPr>
                <w:sz w:val="22"/>
                <w:szCs w:val="22"/>
              </w:rPr>
              <w:br/>
              <w:t>-Finition identique et homogène à celle des appareils de cuisson adjacents.</w:t>
            </w:r>
            <w:r w:rsidRPr="003F6C00">
              <w:rPr>
                <w:sz w:val="22"/>
                <w:szCs w:val="22"/>
              </w:rPr>
              <w:br/>
              <w:t>-Manuel d'installation et d'entretien</w:t>
            </w:r>
            <w:r w:rsidRPr="003F6C00">
              <w:rPr>
                <w:sz w:val="22"/>
                <w:szCs w:val="22"/>
              </w:rPr>
              <w:br/>
              <w:t>-Livré avec plaques &amp; Grilles.</w:t>
            </w:r>
            <w:r w:rsidRPr="003F6C00">
              <w:rPr>
                <w:sz w:val="22"/>
                <w:szCs w:val="22"/>
              </w:rPr>
              <w:br/>
            </w:r>
            <w:r w:rsidRPr="003F6C00">
              <w:rPr>
                <w:b/>
                <w:sz w:val="22"/>
                <w:szCs w:val="22"/>
              </w:rPr>
              <w:t>Appareil construit dans le respect des normes en vigueur (normes d’hygiène et de sécurité alimentaire).</w:t>
            </w:r>
            <w:r w:rsidRPr="003F6C00">
              <w:rPr>
                <w:b/>
                <w:sz w:val="22"/>
                <w:szCs w:val="22"/>
              </w:rPr>
              <w:b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CE,NF,ISO,EN30-1-1 etc.</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t>Branchement, essais et mise en marche selon les règles de l’art.</w:t>
            </w:r>
            <w:r w:rsidRPr="003F6C00">
              <w:rPr>
                <w:sz w:val="22"/>
                <w:szCs w:val="22"/>
              </w:rPr>
              <w:br/>
              <w:t>Livré avec le minimal standard (supports, boite étanche, réservations, accessoires et toutes sujétions.</w:t>
            </w:r>
          </w:p>
        </w:tc>
        <w:tc>
          <w:tcPr>
            <w:tcW w:w="1830" w:type="dxa"/>
            <w:tcBorders>
              <w:top w:val="nil"/>
              <w:left w:val="nil"/>
              <w:bottom w:val="single" w:sz="4" w:space="0" w:color="auto"/>
              <w:right w:val="single" w:sz="4" w:space="0" w:color="auto"/>
            </w:tcBorders>
          </w:tcPr>
          <w:p w14:paraId="015B3545"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2317507D" w14:textId="77777777" w:rsidR="003F6C00" w:rsidRPr="003F6C00" w:rsidRDefault="003F6C00" w:rsidP="00AF311C">
            <w:pPr>
              <w:rPr>
                <w:b/>
                <w:sz w:val="22"/>
                <w:szCs w:val="22"/>
              </w:rPr>
            </w:pPr>
          </w:p>
        </w:tc>
      </w:tr>
      <w:tr w:rsidR="003F6C00" w:rsidRPr="003F6C00" w14:paraId="0F98C647" w14:textId="77777777" w:rsidTr="0062298A">
        <w:trPr>
          <w:trHeight w:val="1407"/>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7C0D44C" w14:textId="77777777" w:rsidR="003F6C00" w:rsidRPr="00AF311C" w:rsidRDefault="003F6C00" w:rsidP="00AF311C">
            <w:pPr>
              <w:jc w:val="center"/>
              <w:rPr>
                <w:b/>
                <w:color w:val="000000"/>
                <w:sz w:val="22"/>
                <w:szCs w:val="22"/>
              </w:rPr>
            </w:pPr>
            <w:r w:rsidRPr="00AF311C">
              <w:rPr>
                <w:b/>
                <w:color w:val="000000"/>
                <w:sz w:val="22"/>
                <w:szCs w:val="22"/>
              </w:rPr>
              <w:lastRenderedPageBreak/>
              <w:t>2</w:t>
            </w:r>
          </w:p>
        </w:tc>
        <w:tc>
          <w:tcPr>
            <w:tcW w:w="6652" w:type="dxa"/>
            <w:tcBorders>
              <w:top w:val="nil"/>
              <w:left w:val="nil"/>
              <w:bottom w:val="single" w:sz="4" w:space="0" w:color="auto"/>
              <w:right w:val="single" w:sz="4" w:space="0" w:color="auto"/>
            </w:tcBorders>
            <w:shd w:val="clear" w:color="auto" w:fill="auto"/>
            <w:vAlign w:val="center"/>
            <w:hideMark/>
          </w:tcPr>
          <w:p w14:paraId="5B9D36E2" w14:textId="77777777" w:rsidR="003F6C00" w:rsidRPr="003F6C00" w:rsidRDefault="003F6C00" w:rsidP="00AF311C">
            <w:pPr>
              <w:rPr>
                <w:sz w:val="22"/>
                <w:szCs w:val="22"/>
              </w:rPr>
            </w:pPr>
            <w:r w:rsidRPr="003F6C00">
              <w:rPr>
                <w:b/>
                <w:sz w:val="22"/>
                <w:szCs w:val="22"/>
              </w:rPr>
              <w:t>PLAQUE GRILLADE  LISSE ET RAINURES, GAZ PROPANE SUR PLACARD :</w:t>
            </w:r>
            <w:r w:rsidRPr="003F6C00">
              <w:rPr>
                <w:sz w:val="22"/>
                <w:szCs w:val="22"/>
              </w:rPr>
              <w:br/>
            </w:r>
            <w:r w:rsidRPr="003F6C00">
              <w:rPr>
                <w:b/>
                <w:sz w:val="22"/>
                <w:szCs w:val="22"/>
              </w:rPr>
              <w:t>Marque :</w:t>
            </w:r>
            <w:r w:rsidRPr="003F6C00">
              <w:rPr>
                <w:b/>
                <w:sz w:val="22"/>
                <w:szCs w:val="22"/>
              </w:rPr>
              <w:br/>
              <w:t>Référence :</w:t>
            </w:r>
            <w:r w:rsidRPr="003F6C00">
              <w:rPr>
                <w:b/>
                <w:sz w:val="22"/>
                <w:szCs w:val="22"/>
              </w:rPr>
              <w:br/>
              <w:t>Série 700</w:t>
            </w:r>
            <w:r w:rsidRPr="003F6C00">
              <w:rPr>
                <w:sz w:val="22"/>
                <w:szCs w:val="22"/>
              </w:rPr>
              <w:br/>
            </w:r>
            <w:r w:rsidRPr="003F6C00">
              <w:rPr>
                <w:sz w:val="22"/>
                <w:szCs w:val="22"/>
              </w:rPr>
              <w:br/>
              <w:t>Fourniture et pose et raccordement et mise en marche selon les règles d’art d’un plaque grillade  lisse et rainures, gaz propane sur placard suivant les caractéristiques:</w:t>
            </w:r>
            <w:r w:rsidRPr="003F6C00">
              <w:rPr>
                <w:sz w:val="22"/>
                <w:szCs w:val="22"/>
              </w:rPr>
              <w:br/>
              <w:t>-En acier inox AISI 304 plan de travail embouti. Découpe laser, soudure et polissage robotisés facilitant l’assemblage des fonctions, le nettoyage et l’entretien.</w:t>
            </w:r>
          </w:p>
          <w:p w14:paraId="394F5CAF" w14:textId="77777777" w:rsidR="003F6C00" w:rsidRPr="003F6C00" w:rsidRDefault="003F6C00" w:rsidP="00AF311C">
            <w:pPr>
              <w:rPr>
                <w:sz w:val="22"/>
                <w:szCs w:val="22"/>
              </w:rPr>
            </w:pPr>
            <w:r w:rsidRPr="003F6C00">
              <w:rPr>
                <w:sz w:val="22"/>
                <w:szCs w:val="22"/>
              </w:rPr>
              <w:t>- La surface de cuisson est soudée sur le plan de travail de façon à offrir une surface utile de travail maximale, le plan de travail embouti avec bords arrondis facilite le nettoyage.</w:t>
            </w:r>
          </w:p>
          <w:p w14:paraId="34A38496" w14:textId="77777777" w:rsidR="003F6C00" w:rsidRPr="003F6C00" w:rsidRDefault="003F6C00" w:rsidP="00AF311C">
            <w:pPr>
              <w:rPr>
                <w:sz w:val="22"/>
                <w:szCs w:val="22"/>
              </w:rPr>
            </w:pPr>
            <w:r w:rsidRPr="003F6C00">
              <w:rPr>
                <w:sz w:val="22"/>
                <w:szCs w:val="22"/>
              </w:rPr>
              <w:t xml:space="preserve">- La surface de cuisson est légèrement inclinée pour facilitant l’écoulement et la récupération des graisses par   l’orifice placée sur la face avant du </w:t>
            </w:r>
            <w:proofErr w:type="spellStart"/>
            <w:r w:rsidRPr="003F6C00">
              <w:rPr>
                <w:sz w:val="22"/>
                <w:szCs w:val="22"/>
              </w:rPr>
              <w:t>frytop</w:t>
            </w:r>
            <w:proofErr w:type="spellEnd"/>
            <w:r w:rsidRPr="003F6C00">
              <w:rPr>
                <w:sz w:val="22"/>
                <w:szCs w:val="22"/>
              </w:rPr>
              <w:t>.</w:t>
            </w:r>
          </w:p>
          <w:p w14:paraId="00222E43" w14:textId="77777777" w:rsidR="003F6C00" w:rsidRPr="003F6C00" w:rsidRDefault="003F6C00" w:rsidP="00AF311C">
            <w:pPr>
              <w:rPr>
                <w:sz w:val="22"/>
                <w:szCs w:val="22"/>
              </w:rPr>
            </w:pPr>
            <w:r w:rsidRPr="003F6C00">
              <w:rPr>
                <w:sz w:val="22"/>
                <w:szCs w:val="22"/>
              </w:rPr>
              <w:t>- Tiroir de récupération des graisses en acier inoxydable.</w:t>
            </w:r>
          </w:p>
          <w:p w14:paraId="3A55638F" w14:textId="77777777" w:rsidR="003F6C00" w:rsidRPr="003F6C00" w:rsidRDefault="003F6C00" w:rsidP="00AF311C">
            <w:pPr>
              <w:rPr>
                <w:sz w:val="22"/>
                <w:szCs w:val="22"/>
              </w:rPr>
            </w:pPr>
            <w:r w:rsidRPr="003F6C00">
              <w:rPr>
                <w:sz w:val="22"/>
                <w:szCs w:val="22"/>
              </w:rPr>
              <w:lastRenderedPageBreak/>
              <w:t>-Protection latérales et arrières anti-éclaboussures , facilement démontables.</w:t>
            </w:r>
            <w:r w:rsidRPr="003F6C00">
              <w:rPr>
                <w:sz w:val="22"/>
                <w:szCs w:val="22"/>
              </w:rPr>
              <w:br/>
              <w:t>- En inox AISI 304 épaisseur 20/10 minimum</w:t>
            </w:r>
            <w:r w:rsidRPr="003F6C00">
              <w:rPr>
                <w:sz w:val="22"/>
                <w:szCs w:val="22"/>
              </w:rPr>
              <w:br/>
              <w:t>- Modèles à grils lisses et rainurés versions Chrome ou en acier satiné qualité alimentaire, épaisseur de 50 microns minimum</w:t>
            </w:r>
            <w:r w:rsidRPr="003F6C00">
              <w:rPr>
                <w:sz w:val="22"/>
                <w:szCs w:val="22"/>
              </w:rPr>
              <w:br/>
              <w:t xml:space="preserve">-(1/2 lisses + 1/2 rainurés). </w:t>
            </w:r>
          </w:p>
          <w:p w14:paraId="78D926A9" w14:textId="77777777" w:rsidR="003F6C00" w:rsidRPr="003F6C00" w:rsidRDefault="003F6C00" w:rsidP="00AF311C">
            <w:pPr>
              <w:rPr>
                <w:sz w:val="22"/>
                <w:szCs w:val="22"/>
              </w:rPr>
            </w:pPr>
            <w:r w:rsidRPr="003F6C00">
              <w:rPr>
                <w:sz w:val="22"/>
                <w:szCs w:val="22"/>
              </w:rPr>
              <w:t xml:space="preserve">-L’épaisseur du </w:t>
            </w:r>
            <w:proofErr w:type="spellStart"/>
            <w:r w:rsidRPr="003F6C00">
              <w:rPr>
                <w:sz w:val="22"/>
                <w:szCs w:val="22"/>
              </w:rPr>
              <w:t>fry</w:t>
            </w:r>
            <w:proofErr w:type="spellEnd"/>
            <w:r w:rsidRPr="003F6C00">
              <w:rPr>
                <w:sz w:val="22"/>
                <w:szCs w:val="22"/>
              </w:rPr>
              <w:t>-top varie de 12 à 15mm d’épaisseur permettent ainsi une montée en température rapide mais surtout une parfaite homogénéité de la température sur l’ensemble de la surface utile de la surface de cuisson</w:t>
            </w:r>
          </w:p>
          <w:p w14:paraId="3DAD1516" w14:textId="77777777" w:rsidR="003F6C00" w:rsidRPr="003F6C00" w:rsidRDefault="003F6C00" w:rsidP="00AF311C">
            <w:pPr>
              <w:rPr>
                <w:sz w:val="22"/>
                <w:szCs w:val="22"/>
              </w:rPr>
            </w:pPr>
            <w:r w:rsidRPr="003F6C00">
              <w:rPr>
                <w:sz w:val="22"/>
                <w:szCs w:val="22"/>
              </w:rPr>
              <w:t>- Deux zones avec commandes séparées pour un réglage indépendant et optimal de la température.</w:t>
            </w:r>
            <w:r w:rsidRPr="003F6C00">
              <w:rPr>
                <w:sz w:val="22"/>
                <w:szCs w:val="22"/>
              </w:rPr>
              <w:br/>
              <w:t>-Gaz : brûleur en acier inoxydable avec pilote pour la mise en marche.</w:t>
            </w:r>
          </w:p>
          <w:p w14:paraId="340EB1DA" w14:textId="77777777" w:rsidR="003F6C00" w:rsidRPr="003F6C00" w:rsidRDefault="003F6C00" w:rsidP="00AF311C">
            <w:pPr>
              <w:rPr>
                <w:sz w:val="22"/>
                <w:szCs w:val="22"/>
              </w:rPr>
            </w:pPr>
            <w:r w:rsidRPr="003F6C00">
              <w:rPr>
                <w:sz w:val="22"/>
                <w:szCs w:val="22"/>
              </w:rPr>
              <w:t xml:space="preserve">- Allumage des brûleurs par train d’étincelle, disposant aussi d’un accès pour allumage manuel. </w:t>
            </w:r>
            <w:r w:rsidRPr="003F6C00">
              <w:rPr>
                <w:sz w:val="22"/>
                <w:szCs w:val="22"/>
              </w:rPr>
              <w:br/>
              <w:t>- Avec fonctionnement avec sécurité avec thermocouple.</w:t>
            </w:r>
            <w:r w:rsidRPr="003F6C00">
              <w:rPr>
                <w:sz w:val="22"/>
                <w:szCs w:val="22"/>
              </w:rPr>
              <w:br/>
              <w:t xml:space="preserve">-Les grils d’un module possèdent deux zones de chauffe indépendantes. </w:t>
            </w:r>
            <w:r w:rsidRPr="003F6C00">
              <w:rPr>
                <w:sz w:val="22"/>
                <w:szCs w:val="22"/>
              </w:rPr>
              <w:br/>
              <w:t>- allumage électrique 220v + Terre – 50 Hz</w:t>
            </w:r>
            <w:r w:rsidRPr="003F6C00">
              <w:rPr>
                <w:sz w:val="22"/>
                <w:szCs w:val="22"/>
              </w:rPr>
              <w:br/>
              <w:t>-Dimensions : 714X800, Hauteur : 850 mm minimum.</w:t>
            </w:r>
            <w:r w:rsidRPr="003F6C00">
              <w:rPr>
                <w:sz w:val="22"/>
                <w:szCs w:val="22"/>
              </w:rPr>
              <w:br/>
              <w:t xml:space="preserve">-Piètement en acier inox réglable en hauteur </w:t>
            </w:r>
            <w:r w:rsidRPr="003F6C00">
              <w:rPr>
                <w:sz w:val="22"/>
                <w:szCs w:val="22"/>
              </w:rPr>
              <w:br/>
              <w:t>- Puissance : 13 KW minimum</w:t>
            </w:r>
            <w:r w:rsidRPr="003F6C00">
              <w:rPr>
                <w:sz w:val="22"/>
                <w:szCs w:val="22"/>
              </w:rPr>
              <w:br/>
              <w:t>-Raccordement (Mise) à la terre</w:t>
            </w:r>
            <w:r w:rsidRPr="003F6C00">
              <w:rPr>
                <w:sz w:val="22"/>
                <w:szCs w:val="22"/>
              </w:rPr>
              <w:br/>
              <w:t>-Régulation thermostatique avec sécurité de surchauffe.</w:t>
            </w:r>
            <w:r w:rsidRPr="003F6C00">
              <w:rPr>
                <w:sz w:val="22"/>
                <w:szCs w:val="22"/>
              </w:rPr>
              <w:br/>
              <w:t>-Contrôle thermostatique et plaque en chrome (120 ºC - 310 ºC) environ</w:t>
            </w:r>
            <w:r w:rsidRPr="003F6C00">
              <w:rPr>
                <w:sz w:val="22"/>
                <w:szCs w:val="22"/>
              </w:rPr>
              <w:br/>
              <w:t>- Avec Placard avec portes en acier inoxydable.</w:t>
            </w:r>
            <w:r w:rsidRPr="003F6C00">
              <w:rPr>
                <w:sz w:val="22"/>
                <w:szCs w:val="22"/>
              </w:rPr>
              <w:br/>
              <w:t>-Raclette de nettoyage (grattoir plaque lisse et grattoir plaque rainurée).</w:t>
            </w:r>
            <w:r w:rsidRPr="003F6C00">
              <w:rPr>
                <w:sz w:val="22"/>
                <w:szCs w:val="22"/>
              </w:rPr>
              <w:br/>
              <w:t>-certificats et attestations prouvant l’origine et la qualité de l'appareil proposés.</w:t>
            </w:r>
            <w:r w:rsidRPr="003F6C00">
              <w:rPr>
                <w:sz w:val="22"/>
                <w:szCs w:val="22"/>
              </w:rPr>
              <w:br/>
              <w:t>-Finition identique et homogène à celle des appareils de cuisson adjacents.</w:t>
            </w:r>
            <w:r w:rsidRPr="003F6C00">
              <w:rPr>
                <w:sz w:val="22"/>
                <w:szCs w:val="22"/>
              </w:rPr>
              <w:br/>
              <w:t>-Manuel d'installation et d'entretien</w:t>
            </w:r>
            <w:r w:rsidRPr="003F6C00">
              <w:rPr>
                <w:sz w:val="22"/>
                <w:szCs w:val="22"/>
              </w:rPr>
              <w:br/>
            </w:r>
            <w:r w:rsidRPr="003F6C00">
              <w:rPr>
                <w:sz w:val="22"/>
                <w:szCs w:val="22"/>
              </w:rPr>
              <w:br/>
            </w:r>
            <w:r w:rsidRPr="003F6C00">
              <w:rPr>
                <w:b/>
                <w:sz w:val="22"/>
                <w:szCs w:val="22"/>
              </w:rPr>
              <w:t>Appareil construit dans le respect des normes en vigueur (normes d’hygiène et de sécurité alimentaire).</w:t>
            </w:r>
            <w:r w:rsidRPr="003F6C00">
              <w:rPr>
                <w:b/>
                <w:sz w:val="22"/>
                <w:szCs w:val="22"/>
              </w:rPr>
              <w:b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CE,NF,ISO,EN30-1-1 etc.</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p>
          <w:p w14:paraId="32C9CF43" w14:textId="77777777" w:rsidR="003F6C00" w:rsidRPr="003F6C00" w:rsidRDefault="003F6C00" w:rsidP="00AF311C">
            <w:pPr>
              <w:rPr>
                <w:sz w:val="22"/>
                <w:szCs w:val="22"/>
              </w:rPr>
            </w:pPr>
            <w:r w:rsidRPr="003F6C00">
              <w:rPr>
                <w:sz w:val="22"/>
                <w:szCs w:val="22"/>
              </w:rPr>
              <w:br/>
              <w:t>Branchement, essais et mise en marche selon les règles de l’art.</w:t>
            </w:r>
            <w:r w:rsidRPr="003F6C00">
              <w:rPr>
                <w:sz w:val="22"/>
                <w:szCs w:val="22"/>
              </w:rPr>
              <w:br/>
              <w:t>Livré avec le minimal standard (supports, boite étanche, réservations accessoires et toutes sujétions;</w:t>
            </w:r>
          </w:p>
        </w:tc>
        <w:tc>
          <w:tcPr>
            <w:tcW w:w="1830" w:type="dxa"/>
            <w:tcBorders>
              <w:top w:val="nil"/>
              <w:left w:val="nil"/>
              <w:bottom w:val="single" w:sz="4" w:space="0" w:color="auto"/>
              <w:right w:val="single" w:sz="4" w:space="0" w:color="auto"/>
            </w:tcBorders>
          </w:tcPr>
          <w:p w14:paraId="032119BB"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27E4CCFD" w14:textId="77777777" w:rsidR="003F6C00" w:rsidRPr="003F6C00" w:rsidRDefault="003F6C00" w:rsidP="00AF311C">
            <w:pPr>
              <w:rPr>
                <w:b/>
                <w:sz w:val="22"/>
                <w:szCs w:val="22"/>
              </w:rPr>
            </w:pPr>
          </w:p>
        </w:tc>
      </w:tr>
      <w:tr w:rsidR="003F6C00" w:rsidRPr="003F6C00" w14:paraId="6AD61CCF" w14:textId="77777777" w:rsidTr="0062298A">
        <w:trPr>
          <w:trHeight w:val="6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2FB5D65" w14:textId="77777777" w:rsidR="003F6C00" w:rsidRPr="00AF311C" w:rsidRDefault="003F6C00" w:rsidP="00AF311C">
            <w:pPr>
              <w:jc w:val="center"/>
              <w:rPr>
                <w:b/>
                <w:color w:val="000000"/>
                <w:sz w:val="22"/>
                <w:szCs w:val="22"/>
              </w:rPr>
            </w:pPr>
            <w:r w:rsidRPr="00AF311C">
              <w:rPr>
                <w:b/>
                <w:color w:val="000000"/>
                <w:sz w:val="22"/>
                <w:szCs w:val="22"/>
              </w:rPr>
              <w:lastRenderedPageBreak/>
              <w:t>3</w:t>
            </w:r>
          </w:p>
        </w:tc>
        <w:tc>
          <w:tcPr>
            <w:tcW w:w="6652" w:type="dxa"/>
            <w:tcBorders>
              <w:top w:val="nil"/>
              <w:left w:val="nil"/>
              <w:bottom w:val="single" w:sz="4" w:space="0" w:color="auto"/>
              <w:right w:val="single" w:sz="4" w:space="0" w:color="auto"/>
            </w:tcBorders>
            <w:shd w:val="clear" w:color="auto" w:fill="auto"/>
            <w:vAlign w:val="center"/>
            <w:hideMark/>
          </w:tcPr>
          <w:p w14:paraId="303AD019" w14:textId="77777777" w:rsidR="003F6C00" w:rsidRPr="003F6C00" w:rsidRDefault="003F6C00" w:rsidP="00AF311C">
            <w:pPr>
              <w:rPr>
                <w:sz w:val="22"/>
                <w:szCs w:val="22"/>
              </w:rPr>
            </w:pPr>
            <w:r w:rsidRPr="003F6C00">
              <w:rPr>
                <w:b/>
                <w:sz w:val="22"/>
                <w:szCs w:val="22"/>
              </w:rPr>
              <w:t>FRITEUSE 2 BACS A GAZ  SUR PLACARD :</w:t>
            </w:r>
            <w:r w:rsidRPr="003F6C00">
              <w:rPr>
                <w:sz w:val="22"/>
                <w:szCs w:val="22"/>
              </w:rPr>
              <w:br/>
            </w:r>
            <w:r w:rsidRPr="003F6C00">
              <w:rPr>
                <w:b/>
                <w:sz w:val="22"/>
                <w:szCs w:val="22"/>
              </w:rPr>
              <w:t>Marque :</w:t>
            </w:r>
            <w:r w:rsidRPr="003F6C00">
              <w:rPr>
                <w:b/>
                <w:sz w:val="22"/>
                <w:szCs w:val="22"/>
              </w:rPr>
              <w:br/>
              <w:t>Référence :</w:t>
            </w:r>
            <w:r w:rsidRPr="003F6C00">
              <w:rPr>
                <w:b/>
                <w:sz w:val="22"/>
                <w:szCs w:val="22"/>
              </w:rPr>
              <w:br/>
              <w:t>Série 700</w:t>
            </w:r>
            <w:r w:rsidRPr="003F6C00">
              <w:rPr>
                <w:sz w:val="22"/>
                <w:szCs w:val="22"/>
              </w:rPr>
              <w:t xml:space="preserve"> </w:t>
            </w:r>
            <w:r w:rsidRPr="003F6C00">
              <w:rPr>
                <w:sz w:val="22"/>
                <w:szCs w:val="22"/>
              </w:rPr>
              <w:br/>
            </w:r>
            <w:r w:rsidRPr="003F6C00">
              <w:rPr>
                <w:sz w:val="22"/>
                <w:szCs w:val="22"/>
              </w:rPr>
              <w:br/>
              <w:t xml:space="preserve">Fourniture et pose et raccordement et mise en marche selon les règles d’art d’une friteuse 2 bacs </w:t>
            </w:r>
            <w:proofErr w:type="spellStart"/>
            <w:r w:rsidRPr="003F6C00">
              <w:rPr>
                <w:sz w:val="22"/>
                <w:szCs w:val="22"/>
              </w:rPr>
              <w:t>a</w:t>
            </w:r>
            <w:proofErr w:type="spellEnd"/>
            <w:r w:rsidRPr="003F6C00">
              <w:rPr>
                <w:sz w:val="22"/>
                <w:szCs w:val="22"/>
              </w:rPr>
              <w:t xml:space="preserve"> gaz  sur placard suivant les caractéristiques:</w:t>
            </w:r>
            <w:r w:rsidRPr="003F6C00">
              <w:rPr>
                <w:sz w:val="22"/>
                <w:szCs w:val="22"/>
              </w:rPr>
              <w:br/>
            </w:r>
          </w:p>
          <w:p w14:paraId="5B4E11D8" w14:textId="77777777" w:rsidR="003F6C00" w:rsidRPr="003F6C00" w:rsidRDefault="003F6C00" w:rsidP="00AF311C">
            <w:pPr>
              <w:rPr>
                <w:sz w:val="22"/>
                <w:szCs w:val="22"/>
              </w:rPr>
            </w:pPr>
            <w:r w:rsidRPr="003F6C00">
              <w:rPr>
                <w:sz w:val="22"/>
                <w:szCs w:val="22"/>
              </w:rPr>
              <w:lastRenderedPageBreak/>
              <w:t>- Plan de travail embouti. Découpe laser, soudure et polissage robotisés facilitant l’assemblage des fonctions, le nettoyage et l’entretien.</w:t>
            </w:r>
          </w:p>
          <w:p w14:paraId="5D0F5F3D" w14:textId="77777777" w:rsidR="003F6C00" w:rsidRPr="003F6C00" w:rsidRDefault="003F6C00" w:rsidP="00AF311C">
            <w:pPr>
              <w:rPr>
                <w:sz w:val="22"/>
                <w:szCs w:val="22"/>
              </w:rPr>
            </w:pPr>
            <w:r w:rsidRPr="003F6C00">
              <w:rPr>
                <w:sz w:val="22"/>
                <w:szCs w:val="22"/>
              </w:rPr>
              <w:t>-Cuve emboutie en acier inoxydable intégrée dans la table de cuisson en acier inoxydable.</w:t>
            </w:r>
            <w:r w:rsidRPr="003F6C00">
              <w:rPr>
                <w:sz w:val="22"/>
                <w:szCs w:val="22"/>
              </w:rPr>
              <w:br/>
              <w:t>- Zone froide en partie inférieure de la cuve augmentant la longévité de la durée de vie de l’huile.</w:t>
            </w:r>
            <w:r w:rsidRPr="003F6C00">
              <w:rPr>
                <w:sz w:val="22"/>
                <w:szCs w:val="22"/>
              </w:rPr>
              <w:br/>
              <w:t>-En acier inox AISI 304 épaisseur 20/10minimum</w:t>
            </w:r>
            <w:r w:rsidRPr="003F6C00">
              <w:rPr>
                <w:sz w:val="22"/>
                <w:szCs w:val="22"/>
              </w:rPr>
              <w:br/>
              <w:t>-Dimensions : 714X800, Hauteur : 850 mm minimum.</w:t>
            </w:r>
            <w:r w:rsidRPr="003F6C00">
              <w:rPr>
                <w:sz w:val="22"/>
                <w:szCs w:val="22"/>
              </w:rPr>
              <w:br/>
              <w:t>-Piètement en acier inox réglable en hauteur.</w:t>
            </w:r>
            <w:r w:rsidRPr="003F6C00">
              <w:rPr>
                <w:sz w:val="22"/>
                <w:szCs w:val="22"/>
              </w:rPr>
              <w:br/>
              <w:t>-Friteuse gaz monoblocs à deux bacs 2x 8 litres minimum.</w:t>
            </w:r>
            <w:r w:rsidRPr="003F6C00">
              <w:rPr>
                <w:sz w:val="22"/>
                <w:szCs w:val="22"/>
              </w:rPr>
              <w:br/>
              <w:t>-Allumage électrique 220v + Terre – 50 Hz</w:t>
            </w:r>
            <w:r w:rsidRPr="003F6C00">
              <w:rPr>
                <w:sz w:val="22"/>
                <w:szCs w:val="22"/>
              </w:rPr>
              <w:br/>
              <w:t>-Raccordement (Mise) à la terre</w:t>
            </w:r>
            <w:r w:rsidRPr="003F6C00">
              <w:rPr>
                <w:sz w:val="22"/>
                <w:szCs w:val="22"/>
              </w:rPr>
              <w:br/>
              <w:t xml:space="preserve">-Deux cuves à avec commandes séparées  </w:t>
            </w:r>
            <w:r w:rsidRPr="003F6C00">
              <w:rPr>
                <w:sz w:val="22"/>
                <w:szCs w:val="22"/>
              </w:rPr>
              <w:br/>
              <w:t>-Couvercle amovible en acier inoxydable avec poignée de manutention</w:t>
            </w:r>
            <w:r w:rsidRPr="003F6C00">
              <w:rPr>
                <w:sz w:val="22"/>
                <w:szCs w:val="22"/>
              </w:rPr>
              <w:br/>
              <w:t>-Température réglable</w:t>
            </w:r>
            <w:r w:rsidRPr="003F6C00">
              <w:rPr>
                <w:sz w:val="22"/>
                <w:szCs w:val="22"/>
              </w:rPr>
              <w:br/>
              <w:t>-Réglage thermostatique de la température.</w:t>
            </w:r>
            <w:r w:rsidRPr="003F6C00">
              <w:rPr>
                <w:sz w:val="22"/>
                <w:szCs w:val="22"/>
              </w:rPr>
              <w:br/>
              <w:t>-Thermostat de sécurité.</w:t>
            </w:r>
          </w:p>
          <w:p w14:paraId="31C583D9" w14:textId="77777777" w:rsidR="003F6C00" w:rsidRPr="003F6C00" w:rsidRDefault="003F6C00" w:rsidP="00AF311C">
            <w:pPr>
              <w:rPr>
                <w:sz w:val="22"/>
                <w:szCs w:val="22"/>
              </w:rPr>
            </w:pPr>
            <w:r w:rsidRPr="003F6C00">
              <w:rPr>
                <w:sz w:val="22"/>
                <w:szCs w:val="22"/>
              </w:rPr>
              <w:t>-Protecteur de cheminée en fonte émaillée haute température.</w:t>
            </w:r>
            <w:r w:rsidRPr="003F6C00">
              <w:rPr>
                <w:sz w:val="22"/>
                <w:szCs w:val="22"/>
              </w:rPr>
              <w:br/>
              <w:t xml:space="preserve">- Soupape électromagnétique avec pilote et thermocouple. </w:t>
            </w:r>
          </w:p>
          <w:p w14:paraId="015FE9C3" w14:textId="77777777" w:rsidR="003F6C00" w:rsidRPr="003F6C00" w:rsidRDefault="003F6C00" w:rsidP="00AF311C">
            <w:pPr>
              <w:rPr>
                <w:sz w:val="22"/>
                <w:szCs w:val="22"/>
              </w:rPr>
            </w:pPr>
            <w:r w:rsidRPr="003F6C00">
              <w:rPr>
                <w:sz w:val="22"/>
                <w:szCs w:val="22"/>
              </w:rPr>
              <w:t>-flamme pilote protégée.</w:t>
            </w:r>
            <w:r w:rsidRPr="003F6C00">
              <w:rPr>
                <w:sz w:val="22"/>
                <w:szCs w:val="22"/>
              </w:rPr>
              <w:br/>
              <w:t xml:space="preserve">-Paniers inclus petit et grand. </w:t>
            </w:r>
            <w:r w:rsidRPr="003F6C00">
              <w:rPr>
                <w:sz w:val="22"/>
                <w:szCs w:val="22"/>
              </w:rPr>
              <w:br/>
              <w:t xml:space="preserve"> -Munie de couvercle de cuve. </w:t>
            </w:r>
            <w:r w:rsidRPr="003F6C00">
              <w:rPr>
                <w:sz w:val="22"/>
                <w:szCs w:val="22"/>
              </w:rPr>
              <w:br/>
              <w:t>-Commandes avec base d’appui protectrice et système contre les infiltrations d’eau.</w:t>
            </w:r>
            <w:r w:rsidRPr="003F6C00">
              <w:rPr>
                <w:sz w:val="22"/>
                <w:szCs w:val="22"/>
              </w:rPr>
              <w:br/>
              <w:t>-Dispositif de sécurité des flammes</w:t>
            </w:r>
            <w:r w:rsidRPr="003F6C00">
              <w:rPr>
                <w:sz w:val="22"/>
                <w:szCs w:val="22"/>
              </w:rPr>
              <w:br/>
              <w:t>-Thermostat de protection contre la surchauffe</w:t>
            </w:r>
            <w:r w:rsidRPr="003F6C00">
              <w:rPr>
                <w:sz w:val="22"/>
                <w:szCs w:val="22"/>
              </w:rPr>
              <w:br/>
              <w:t>-Deux Panier à frites en acier inoxydable avec poignée de manutention</w:t>
            </w:r>
            <w:r w:rsidRPr="003F6C00">
              <w:rPr>
                <w:sz w:val="22"/>
                <w:szCs w:val="22"/>
              </w:rPr>
              <w:br/>
              <w:t>-Robinet  de vidange robuste et fiable résistant aux températures élevées.</w:t>
            </w:r>
            <w:r w:rsidRPr="003F6C00">
              <w:rPr>
                <w:sz w:val="22"/>
                <w:szCs w:val="22"/>
              </w:rPr>
              <w:br/>
              <w:t xml:space="preserve">-Deux Bac de récupération d’huile du capacité 8 </w:t>
            </w:r>
            <w:proofErr w:type="spellStart"/>
            <w:r w:rsidRPr="003F6C00">
              <w:rPr>
                <w:sz w:val="22"/>
                <w:szCs w:val="22"/>
              </w:rPr>
              <w:t>l</w:t>
            </w:r>
            <w:proofErr w:type="spellEnd"/>
            <w:r w:rsidRPr="003F6C00">
              <w:rPr>
                <w:sz w:val="22"/>
                <w:szCs w:val="22"/>
              </w:rPr>
              <w:t xml:space="preserve"> minimum.</w:t>
            </w:r>
          </w:p>
          <w:p w14:paraId="57978DB8" w14:textId="77777777" w:rsidR="003F6C00" w:rsidRPr="003F6C00" w:rsidRDefault="003F6C00" w:rsidP="00AF311C">
            <w:pPr>
              <w:rPr>
                <w:sz w:val="22"/>
                <w:szCs w:val="22"/>
              </w:rPr>
            </w:pPr>
            <w:r w:rsidRPr="003F6C00">
              <w:rPr>
                <w:sz w:val="22"/>
                <w:szCs w:val="22"/>
              </w:rPr>
              <w:t>-Brûleurs haut rendement intégrés à la cuve</w:t>
            </w:r>
            <w:r w:rsidRPr="003F6C00">
              <w:rPr>
                <w:sz w:val="22"/>
                <w:szCs w:val="22"/>
              </w:rPr>
              <w:br/>
              <w:t>- Puissance : 13,8 KW minimum</w:t>
            </w:r>
            <w:r w:rsidRPr="003F6C00">
              <w:rPr>
                <w:sz w:val="22"/>
                <w:szCs w:val="22"/>
              </w:rPr>
              <w:br/>
              <w:t>- Placard avec porte en acier inoxydable.</w:t>
            </w:r>
            <w:r w:rsidRPr="003F6C00">
              <w:rPr>
                <w:sz w:val="22"/>
                <w:szCs w:val="22"/>
              </w:rPr>
              <w:br/>
              <w:t>-Certificats et attestations prouvant l’origine et la qualité de l'appareil proposés.</w:t>
            </w:r>
            <w:r w:rsidRPr="003F6C00">
              <w:rPr>
                <w:sz w:val="22"/>
                <w:szCs w:val="22"/>
              </w:rPr>
              <w:br/>
              <w:t>-Finition identique et homogène à celle des appareils de cuisson adjacents.</w:t>
            </w:r>
            <w:r w:rsidRPr="003F6C00">
              <w:rPr>
                <w:sz w:val="22"/>
                <w:szCs w:val="22"/>
              </w:rPr>
              <w:br/>
              <w:t>-un seau de vidange avec filtre.</w:t>
            </w:r>
            <w:r w:rsidRPr="003F6C00">
              <w:rPr>
                <w:sz w:val="22"/>
                <w:szCs w:val="22"/>
              </w:rPr>
              <w:br/>
              <w:t>-manuel d'installation et d'entretien</w:t>
            </w:r>
            <w:r w:rsidRPr="003F6C00">
              <w:rPr>
                <w:sz w:val="22"/>
                <w:szCs w:val="22"/>
              </w:rPr>
              <w:br/>
            </w:r>
            <w:r w:rsidRPr="003F6C00">
              <w:rPr>
                <w:b/>
                <w:sz w:val="22"/>
                <w:szCs w:val="22"/>
              </w:rPr>
              <w:t>-Appareil construit dans le respect des normes en vigueur (normes d’hygiène et de sécurité alimentaire).</w:t>
            </w:r>
            <w:r w:rsidRPr="003F6C00">
              <w:rPr>
                <w:b/>
                <w:sz w:val="22"/>
                <w:szCs w:val="22"/>
              </w:rPr>
              <w:b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CE,NF,ISO,EN30-1-1 etc.</w:t>
            </w:r>
            <w:r w:rsidRPr="003F6C00">
              <w:rPr>
                <w:b/>
                <w:sz w:val="22"/>
                <w:szCs w:val="22"/>
              </w:rPr>
              <w:br/>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t>Branchement, essais et mise en marche selon les règles de l’art.</w:t>
            </w:r>
            <w:r w:rsidRPr="003F6C00">
              <w:rPr>
                <w:sz w:val="22"/>
                <w:szCs w:val="22"/>
              </w:rPr>
              <w:br/>
              <w:t>Livré avec le minimal standard (supports, boite étanche, réservations, repérages accessoires et toutes sujétions ;</w:t>
            </w:r>
          </w:p>
        </w:tc>
        <w:tc>
          <w:tcPr>
            <w:tcW w:w="1830" w:type="dxa"/>
            <w:tcBorders>
              <w:top w:val="nil"/>
              <w:left w:val="nil"/>
              <w:bottom w:val="single" w:sz="4" w:space="0" w:color="auto"/>
              <w:right w:val="single" w:sz="4" w:space="0" w:color="auto"/>
            </w:tcBorders>
          </w:tcPr>
          <w:p w14:paraId="6C24A84E"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5559A32F" w14:textId="77777777" w:rsidR="003F6C00" w:rsidRPr="003F6C00" w:rsidRDefault="003F6C00" w:rsidP="00AF311C">
            <w:pPr>
              <w:rPr>
                <w:b/>
                <w:sz w:val="22"/>
                <w:szCs w:val="22"/>
              </w:rPr>
            </w:pPr>
          </w:p>
        </w:tc>
      </w:tr>
      <w:tr w:rsidR="003F6C00" w:rsidRPr="003F6C00" w14:paraId="5C3692B0" w14:textId="77777777" w:rsidTr="0062298A">
        <w:trPr>
          <w:trHeight w:val="297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31C3021" w14:textId="77777777" w:rsidR="003F6C00" w:rsidRPr="00AF311C" w:rsidRDefault="003F6C00" w:rsidP="00AF311C">
            <w:pPr>
              <w:jc w:val="center"/>
              <w:rPr>
                <w:b/>
                <w:color w:val="000000"/>
                <w:sz w:val="22"/>
                <w:szCs w:val="22"/>
              </w:rPr>
            </w:pPr>
            <w:r w:rsidRPr="00AF311C">
              <w:rPr>
                <w:b/>
                <w:color w:val="000000"/>
                <w:sz w:val="22"/>
                <w:szCs w:val="22"/>
              </w:rPr>
              <w:lastRenderedPageBreak/>
              <w:t>4</w:t>
            </w:r>
          </w:p>
        </w:tc>
        <w:tc>
          <w:tcPr>
            <w:tcW w:w="6652" w:type="dxa"/>
            <w:tcBorders>
              <w:top w:val="nil"/>
              <w:left w:val="nil"/>
              <w:bottom w:val="single" w:sz="4" w:space="0" w:color="auto"/>
              <w:right w:val="single" w:sz="4" w:space="0" w:color="auto"/>
            </w:tcBorders>
            <w:shd w:val="clear" w:color="auto" w:fill="auto"/>
            <w:hideMark/>
          </w:tcPr>
          <w:p w14:paraId="5B6F3070" w14:textId="77777777" w:rsidR="003F6C00" w:rsidRPr="003F6C00" w:rsidRDefault="003F6C00" w:rsidP="00AF311C">
            <w:pPr>
              <w:spacing w:after="240"/>
              <w:rPr>
                <w:b/>
                <w:sz w:val="22"/>
                <w:szCs w:val="22"/>
              </w:rPr>
            </w:pPr>
            <w:r w:rsidRPr="003F6C00">
              <w:rPr>
                <w:b/>
                <w:sz w:val="22"/>
                <w:szCs w:val="22"/>
              </w:rPr>
              <w:t>RESEAU ET INSTALLATION DU GAZ DE CUISSON :</w:t>
            </w:r>
          </w:p>
          <w:p w14:paraId="53A21958" w14:textId="77777777" w:rsidR="003F6C00" w:rsidRPr="003F6C00" w:rsidRDefault="003F6C00" w:rsidP="00AF311C">
            <w:pPr>
              <w:spacing w:after="240"/>
              <w:rPr>
                <w:b/>
                <w:sz w:val="22"/>
                <w:szCs w:val="22"/>
              </w:rPr>
            </w:pPr>
            <w:r w:rsidRPr="003F6C00">
              <w:rPr>
                <w:rFonts w:eastAsia="Symbol"/>
                <w:b/>
                <w:sz w:val="22"/>
                <w:szCs w:val="22"/>
              </w:rPr>
              <w:t>Marque :</w:t>
            </w:r>
            <w:r w:rsidRPr="003F6C00">
              <w:rPr>
                <w:rFonts w:eastAsia="Symbol"/>
                <w:b/>
                <w:sz w:val="22"/>
                <w:szCs w:val="22"/>
              </w:rPr>
              <w:br/>
              <w:t>Référence :</w:t>
            </w:r>
            <w:r w:rsidRPr="003F6C00">
              <w:rPr>
                <w:sz w:val="22"/>
                <w:szCs w:val="22"/>
              </w:rPr>
              <w:br/>
              <w:t>-Fourniture, installation et raccordement des équipements de gaz depuis les bouteilles jusqu'aux équipements de cuisson selon les règles de l’art y compris la mise en place de conduits, les percements, les fixations et toute tout sujétion de fourniture et pose et raccordement.</w:t>
            </w:r>
            <w:r w:rsidRPr="003F6C00">
              <w:rPr>
                <w:sz w:val="22"/>
                <w:szCs w:val="22"/>
              </w:rPr>
              <w:br/>
              <w:t>-Placard en inox servant pour la mise en place des détendeurs et vannes de gaz calibrés suivant les besoins (Collecteur, 3 détendeurs gaz, 4 vannes de gaz, détecteur de fuite, indicateur réserve).</w:t>
            </w:r>
            <w:r w:rsidRPr="003F6C00">
              <w:rPr>
                <w:sz w:val="22"/>
                <w:szCs w:val="22"/>
              </w:rPr>
              <w:br/>
              <w:t>-Câble de la mise à la terre branche sur tous les éléments du piano de cuisson.</w:t>
            </w:r>
            <w:r w:rsidRPr="003F6C00">
              <w:rPr>
                <w:sz w:val="22"/>
                <w:szCs w:val="22"/>
              </w:rPr>
              <w:br/>
              <w:t xml:space="preserve">-tube cuivre type gaz (application gaz) et accessoires pour le branchement des équipements de cuisson depuis bouteilles de gaz (diamètre à calculer par l’entreprise). </w:t>
            </w:r>
            <w:r w:rsidRPr="003F6C00">
              <w:rPr>
                <w:sz w:val="22"/>
                <w:szCs w:val="22"/>
              </w:rPr>
              <w:br/>
              <w:t>-Avec Equipements des accessoires de gaz soit (certifié et conforme au norme de sécurité incendie) :</w:t>
            </w:r>
            <w:r w:rsidRPr="003F6C00">
              <w:rPr>
                <w:sz w:val="22"/>
                <w:szCs w:val="22"/>
              </w:rPr>
              <w:br/>
              <w:t xml:space="preserve">-Détente primaire : 1 </w:t>
            </w:r>
            <w:proofErr w:type="spellStart"/>
            <w:r w:rsidRPr="003F6C00">
              <w:rPr>
                <w:sz w:val="22"/>
                <w:szCs w:val="22"/>
              </w:rPr>
              <w:t>prokit</w:t>
            </w:r>
            <w:proofErr w:type="spellEnd"/>
            <w:r w:rsidRPr="003F6C00">
              <w:rPr>
                <w:sz w:val="22"/>
                <w:szCs w:val="22"/>
              </w:rPr>
              <w:t xml:space="preserve"> général de sécurité avec détendeur ––filtre type gaz–  vannes  d’arrêt type gaz - indicateur réserve – lyres de raccordement bouteilles (2 bouteilles)– 1 Electrovanne – tube cuivre type gaz (application gaz) et accessoires de raccordement, une structure supporter les charges créées par les deux bouteilles qui seront maintenues immobiles à l'aide de colliers et chaînettes  à l’emplacement du pose des bouteilles.</w:t>
            </w:r>
            <w:r w:rsidRPr="003F6C00">
              <w:rPr>
                <w:sz w:val="22"/>
                <w:szCs w:val="22"/>
              </w:rPr>
              <w:br/>
              <w:t>Fourniture et pose de deux bouteilles de gaz propane de 34 kg à la charge de l’entreprise adjudicataire</w:t>
            </w:r>
            <w:r w:rsidRPr="003F6C00">
              <w:rPr>
                <w:sz w:val="22"/>
                <w:szCs w:val="22"/>
              </w:rPr>
              <w:br/>
            </w:r>
            <w:r w:rsidRPr="003F6C00">
              <w:rPr>
                <w:sz w:val="22"/>
                <w:szCs w:val="22"/>
              </w:rPr>
              <w:br/>
              <w:t>-Détente secondaire : 1 rampe cuivre – 3 détendeurs – 4 vannes d’arrêt – 1 Détecteur de fuite – 3 flexibles de raccordement appareils –Arrêt d’urgence (coup de poing)–Protection mécanique du réseau de gaz depuis bouteilles vers point d’utilisation (si nécessaire)– Essais d’étanchéité du réseau du branchement tube cuivre et accessoires de raccordement.</w:t>
            </w:r>
            <w:r w:rsidRPr="003F6C00">
              <w:rPr>
                <w:sz w:val="22"/>
                <w:szCs w:val="22"/>
              </w:rPr>
              <w:br/>
            </w:r>
            <w:r w:rsidRPr="003F6C00">
              <w:rPr>
                <w:sz w:val="22"/>
                <w:szCs w:val="22"/>
              </w:rPr>
              <w:br/>
              <w:t xml:space="preserve">-Une </w:t>
            </w:r>
            <w:r w:rsidRPr="003F6C00">
              <w:rPr>
                <w:b/>
                <w:sz w:val="22"/>
                <w:szCs w:val="22"/>
                <w:u w:val="single"/>
              </w:rPr>
              <w:t>attestation de conformité de l'installation de gaz</w:t>
            </w:r>
            <w:r w:rsidRPr="003F6C00">
              <w:rPr>
                <w:sz w:val="22"/>
                <w:szCs w:val="22"/>
              </w:rPr>
              <w:t xml:space="preserve"> aux normes de sécurité par un organisme de contrôle doit être fournie par le prestataire au client à la fin des travaux (aucune plus-value ne sera acceptée en cas de rajout des accessoires de sécurité).</w:t>
            </w:r>
          </w:p>
        </w:tc>
        <w:tc>
          <w:tcPr>
            <w:tcW w:w="1830" w:type="dxa"/>
            <w:tcBorders>
              <w:top w:val="nil"/>
              <w:left w:val="nil"/>
              <w:bottom w:val="single" w:sz="4" w:space="0" w:color="auto"/>
              <w:right w:val="single" w:sz="4" w:space="0" w:color="auto"/>
            </w:tcBorders>
          </w:tcPr>
          <w:p w14:paraId="0CB32AF3" w14:textId="77777777" w:rsidR="003F6C00" w:rsidRPr="003F6C00" w:rsidRDefault="003F6C00" w:rsidP="00AF311C">
            <w:pPr>
              <w:spacing w:after="240"/>
              <w:rPr>
                <w:b/>
                <w:sz w:val="22"/>
                <w:szCs w:val="22"/>
              </w:rPr>
            </w:pPr>
          </w:p>
        </w:tc>
        <w:tc>
          <w:tcPr>
            <w:tcW w:w="1856" w:type="dxa"/>
            <w:tcBorders>
              <w:top w:val="nil"/>
              <w:left w:val="nil"/>
              <w:bottom w:val="single" w:sz="4" w:space="0" w:color="auto"/>
              <w:right w:val="single" w:sz="4" w:space="0" w:color="auto"/>
            </w:tcBorders>
          </w:tcPr>
          <w:p w14:paraId="508367EB" w14:textId="77777777" w:rsidR="003F6C00" w:rsidRPr="003F6C00" w:rsidRDefault="003F6C00" w:rsidP="00AF311C">
            <w:pPr>
              <w:spacing w:after="240"/>
              <w:rPr>
                <w:b/>
                <w:sz w:val="22"/>
                <w:szCs w:val="22"/>
              </w:rPr>
            </w:pPr>
          </w:p>
        </w:tc>
      </w:tr>
      <w:tr w:rsidR="003F6C00" w:rsidRPr="003F6C00" w14:paraId="3E7317BA" w14:textId="77777777" w:rsidTr="0062298A">
        <w:trPr>
          <w:trHeight w:val="155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4A64E7E" w14:textId="77777777" w:rsidR="003F6C00" w:rsidRPr="00AF311C" w:rsidRDefault="003F6C00" w:rsidP="00AF311C">
            <w:pPr>
              <w:jc w:val="center"/>
              <w:rPr>
                <w:b/>
                <w:color w:val="000000"/>
                <w:sz w:val="22"/>
                <w:szCs w:val="22"/>
              </w:rPr>
            </w:pPr>
            <w:r w:rsidRPr="00AF311C">
              <w:rPr>
                <w:b/>
                <w:color w:val="000000"/>
                <w:sz w:val="22"/>
                <w:szCs w:val="22"/>
              </w:rPr>
              <w:t>5</w:t>
            </w:r>
          </w:p>
        </w:tc>
        <w:tc>
          <w:tcPr>
            <w:tcW w:w="6652" w:type="dxa"/>
            <w:tcBorders>
              <w:top w:val="nil"/>
              <w:left w:val="nil"/>
              <w:bottom w:val="single" w:sz="4" w:space="0" w:color="auto"/>
              <w:right w:val="single" w:sz="4" w:space="0" w:color="auto"/>
            </w:tcBorders>
            <w:shd w:val="clear" w:color="auto" w:fill="auto"/>
            <w:vAlign w:val="center"/>
            <w:hideMark/>
          </w:tcPr>
          <w:p w14:paraId="6B1E0878" w14:textId="77777777" w:rsidR="003F6C00" w:rsidRPr="003F6C00" w:rsidRDefault="003F6C00" w:rsidP="00AF311C">
            <w:pPr>
              <w:rPr>
                <w:sz w:val="22"/>
                <w:szCs w:val="22"/>
              </w:rPr>
            </w:pPr>
            <w:r w:rsidRPr="003F6C00">
              <w:rPr>
                <w:b/>
                <w:sz w:val="22"/>
                <w:szCs w:val="22"/>
              </w:rPr>
              <w:t>HOTTE D’EXTRACTION PROFESSIONNELLE ADOSSEE :</w:t>
            </w:r>
            <w:r w:rsidRPr="003F6C00">
              <w:rPr>
                <w:sz w:val="22"/>
                <w:szCs w:val="22"/>
              </w:rPr>
              <w:br/>
            </w:r>
            <w:r w:rsidRPr="003F6C00">
              <w:rPr>
                <w:b/>
                <w:sz w:val="22"/>
                <w:szCs w:val="22"/>
              </w:rPr>
              <w:t>Marque :</w:t>
            </w:r>
            <w:r w:rsidRPr="003F6C00">
              <w:rPr>
                <w:b/>
                <w:sz w:val="22"/>
                <w:szCs w:val="22"/>
              </w:rPr>
              <w:br/>
              <w:t>Référence</w:t>
            </w:r>
            <w:r w:rsidRPr="003F6C00">
              <w:rPr>
                <w:sz w:val="22"/>
                <w:szCs w:val="22"/>
              </w:rPr>
              <w:t xml:space="preserve"> :</w:t>
            </w:r>
            <w:r w:rsidRPr="003F6C00">
              <w:rPr>
                <w:sz w:val="22"/>
                <w:szCs w:val="22"/>
              </w:rPr>
              <w:br/>
              <w:t>Fourniture et pose et raccordement et mise en marche selon les règles d’art d’une hotte d’extraction professionnelle adossée  suivant les caractéristiques:</w:t>
            </w:r>
            <w:r w:rsidRPr="003F6C00">
              <w:rPr>
                <w:sz w:val="22"/>
                <w:szCs w:val="22"/>
              </w:rPr>
              <w:br/>
              <w:t>Description de la hotte :</w:t>
            </w:r>
            <w:r w:rsidRPr="003F6C00">
              <w:rPr>
                <w:sz w:val="22"/>
                <w:szCs w:val="22"/>
              </w:rPr>
              <w:br/>
              <w:t>-Hotte mural entièrement équipée.</w:t>
            </w:r>
            <w:r w:rsidRPr="003F6C00">
              <w:rPr>
                <w:sz w:val="22"/>
                <w:szCs w:val="22"/>
              </w:rPr>
              <w:br/>
              <w:t>-Le tout déjà câblé.</w:t>
            </w:r>
            <w:r w:rsidRPr="003F6C00">
              <w:rPr>
                <w:sz w:val="22"/>
                <w:szCs w:val="22"/>
              </w:rPr>
              <w:br/>
              <w:t>-Construction entièrement en acier inoxydable AISI 304 de 15/10è d'épaisseur minimum.</w:t>
            </w:r>
            <w:r w:rsidRPr="003F6C00">
              <w:rPr>
                <w:sz w:val="22"/>
                <w:szCs w:val="22"/>
              </w:rPr>
              <w:br/>
              <w:t>-Sans aucune boulonnerie apparente sur la façade et les joues latérales.</w:t>
            </w:r>
            <w:r w:rsidRPr="003F6C00">
              <w:rPr>
                <w:sz w:val="22"/>
                <w:szCs w:val="22"/>
              </w:rPr>
              <w:br/>
              <w:t>-Assemblage par points de soudure, sans vis ni rivets apparents.</w:t>
            </w:r>
            <w:r w:rsidRPr="003F6C00">
              <w:rPr>
                <w:sz w:val="22"/>
                <w:szCs w:val="22"/>
              </w:rPr>
              <w:br/>
              <w:t xml:space="preserve">-filtres à choc en acier inoxydable, nombre en fonction de la longueur de la hotte. </w:t>
            </w:r>
            <w:r w:rsidRPr="003F6C00">
              <w:rPr>
                <w:sz w:val="22"/>
                <w:szCs w:val="22"/>
              </w:rPr>
              <w:br/>
              <w:t xml:space="preserve">-Système d’éclairage culinaire encastré, avec un nombre réduit de joints pour nettoyage plus facile étanche résistant à la haute température ayant un classement de réaction au feu et avec protection mécanique en verre </w:t>
            </w:r>
            <w:r w:rsidRPr="003F6C00">
              <w:rPr>
                <w:sz w:val="22"/>
                <w:szCs w:val="22"/>
              </w:rPr>
              <w:lastRenderedPageBreak/>
              <w:t>trempé.</w:t>
            </w:r>
            <w:r w:rsidRPr="003F6C00">
              <w:rPr>
                <w:sz w:val="22"/>
                <w:szCs w:val="22"/>
              </w:rPr>
              <w:br/>
              <w:t>-Interrupteur d’éclairage étanche IP65.</w:t>
            </w:r>
            <w:r w:rsidRPr="003F6C00">
              <w:rPr>
                <w:sz w:val="22"/>
                <w:szCs w:val="22"/>
              </w:rPr>
              <w:br/>
              <w:t>-Câble de raccordement électrique de l’éclairage depuis la prise électrique.</w:t>
            </w:r>
            <w:r w:rsidRPr="003F6C00">
              <w:rPr>
                <w:sz w:val="22"/>
                <w:szCs w:val="22"/>
              </w:rPr>
              <w:br/>
            </w:r>
            <w:r w:rsidRPr="003F6C00">
              <w:rPr>
                <w:sz w:val="22"/>
                <w:szCs w:val="22"/>
              </w:rPr>
              <w:br/>
              <w:t>Description de l’extracteur:</w:t>
            </w:r>
            <w:r w:rsidRPr="003F6C00">
              <w:rPr>
                <w:sz w:val="22"/>
                <w:szCs w:val="22"/>
              </w:rPr>
              <w:br/>
              <w:t xml:space="preserve">-Isolation thermo-acoustique </w:t>
            </w:r>
            <w:r w:rsidRPr="003F6C00">
              <w:rPr>
                <w:sz w:val="22"/>
                <w:szCs w:val="22"/>
              </w:rPr>
              <w:br/>
              <w:t>-Interrupteur marche arrêt.</w:t>
            </w:r>
            <w:r w:rsidRPr="003F6C00">
              <w:rPr>
                <w:sz w:val="22"/>
                <w:szCs w:val="22"/>
              </w:rPr>
              <w:br/>
              <w:t xml:space="preserve">-Accessoires nécessaires par hotte. </w:t>
            </w:r>
            <w:r w:rsidRPr="003F6C00">
              <w:rPr>
                <w:sz w:val="22"/>
                <w:szCs w:val="22"/>
              </w:rPr>
              <w:br/>
              <w:t>- Le tout déjà câblé.</w:t>
            </w:r>
            <w:r w:rsidRPr="003F6C00">
              <w:rPr>
                <w:sz w:val="22"/>
                <w:szCs w:val="22"/>
              </w:rPr>
              <w:br/>
              <w:t>-10 m +/- linéaire de conduite diamètre adéquate, en acier galvanisé, à déterminer en fonction de débit d’extraction  mm y compris accessoires de branchement : Coudes, TE, piquages, manchette souple et couronnes de fixation nécessaires.</w:t>
            </w:r>
            <w:r w:rsidRPr="003F6C00">
              <w:rPr>
                <w:sz w:val="22"/>
                <w:szCs w:val="22"/>
              </w:rPr>
              <w:br/>
              <w:t>- Système de fixation des hottes en tenant compte des charges admissibles du mur.</w:t>
            </w:r>
            <w:r w:rsidRPr="003F6C00">
              <w:rPr>
                <w:sz w:val="22"/>
                <w:szCs w:val="22"/>
              </w:rPr>
              <w:br/>
              <w:t xml:space="preserve">-Travaux d’installation et de branchement électrique de l’éclairage et d’extracteur avec commandes. Y compris toutes suggestions selon les règles de l’art. </w:t>
            </w:r>
            <w:r w:rsidRPr="003F6C00">
              <w:rPr>
                <w:sz w:val="22"/>
                <w:szCs w:val="22"/>
              </w:rPr>
              <w:br/>
              <w:t>-Dimensions de la hotte L x l x h : 2500x900x460 mm en tenant compte l’implantation des équipements de piano, les dimensions de la hotte doivent être supérieures ou égales aux dimensions du plan de cuisson.</w:t>
            </w:r>
          </w:p>
          <w:p w14:paraId="7A37D57B" w14:textId="77777777" w:rsidR="003F6C00" w:rsidRPr="003F6C00" w:rsidRDefault="003F6C00" w:rsidP="00AF311C">
            <w:pPr>
              <w:shd w:val="clear" w:color="auto" w:fill="FFFFFF"/>
              <w:rPr>
                <w:sz w:val="22"/>
                <w:szCs w:val="22"/>
              </w:rPr>
            </w:pPr>
            <w:r w:rsidRPr="003F6C00">
              <w:rPr>
                <w:sz w:val="22"/>
                <w:szCs w:val="22"/>
              </w:rPr>
              <w:t>-</w:t>
            </w:r>
            <w:r w:rsidRPr="003F6C00">
              <w:rPr>
                <w:rFonts w:ascii="Arial" w:hAnsi="Arial" w:cs="Arial"/>
                <w:color w:val="211B21"/>
                <w:sz w:val="22"/>
                <w:szCs w:val="22"/>
              </w:rPr>
              <w:t xml:space="preserve"> </w:t>
            </w:r>
            <w:r w:rsidRPr="003F6C00">
              <w:rPr>
                <w:sz w:val="22"/>
                <w:szCs w:val="22"/>
              </w:rPr>
              <w:t>Filtre en acier inox AISI 430</w:t>
            </w:r>
            <w:r w:rsidRPr="003F6C00">
              <w:rPr>
                <w:sz w:val="22"/>
                <w:szCs w:val="22"/>
              </w:rPr>
              <w:br/>
              <w:t>-Caisson d’extraction (Turbine centrifuge étanche IP55 intégré) : Débit minimal 2500 M3/h, pression (à vérifier par l’entreprise).</w:t>
            </w:r>
            <w:r w:rsidRPr="003F6C00">
              <w:rPr>
                <w:sz w:val="22"/>
                <w:szCs w:val="22"/>
              </w:rPr>
              <w:br/>
              <w:t>-Alimentation 220 V/50HZ (monophasé)</w:t>
            </w:r>
            <w:r w:rsidRPr="003F6C00">
              <w:rPr>
                <w:sz w:val="22"/>
                <w:szCs w:val="22"/>
              </w:rPr>
              <w:br/>
              <w:t>-Support en acier galvanisé pour caisson.</w:t>
            </w:r>
            <w:r w:rsidRPr="003F6C00">
              <w:rPr>
                <w:sz w:val="22"/>
                <w:szCs w:val="22"/>
              </w:rPr>
              <w:br/>
              <w:t>Appareil construit dans le respect des normes en vigueur (normes d’hygiène et de sécurité alimentaire).</w:t>
            </w:r>
            <w:r w:rsidRPr="003F6C00">
              <w:rPr>
                <w:sz w:val="22"/>
                <w:szCs w:val="22"/>
              </w:rPr>
              <w:br/>
              <w:t>- Câble de raccordement électrique du caisson depuis la prise électrique.</w:t>
            </w:r>
            <w:r w:rsidRPr="003F6C00">
              <w:rPr>
                <w:sz w:val="22"/>
                <w:szCs w:val="22"/>
              </w:rPr>
              <w:br/>
              <w:t>Branchement, essais et mise en marche selon les règles de l’art.</w:t>
            </w:r>
            <w:r w:rsidRPr="003F6C00">
              <w:rPr>
                <w:sz w:val="22"/>
                <w:szCs w:val="22"/>
              </w:rPr>
              <w:br/>
              <w:t>Livré avec le minimum standard (supports, visière, boite étanche, manchette souple, réservations, accessoires et toutes sujétions selon les règles de l’art ….)</w:t>
            </w:r>
            <w:r w:rsidRPr="003F6C00">
              <w:rPr>
                <w:sz w:val="22"/>
                <w:szCs w:val="22"/>
              </w:rPr>
              <w:br/>
              <w:t>-</w:t>
            </w:r>
            <w:r w:rsidRPr="003F6C00">
              <w:rPr>
                <w:b/>
                <w:sz w:val="22"/>
                <w:szCs w:val="22"/>
              </w:rPr>
              <w:t xml:space="preserve">Un Extincteur 2l </w:t>
            </w:r>
            <w:proofErr w:type="spellStart"/>
            <w:r w:rsidRPr="003F6C00">
              <w:rPr>
                <w:b/>
                <w:sz w:val="22"/>
                <w:szCs w:val="22"/>
              </w:rPr>
              <w:t>eau+additif</w:t>
            </w:r>
            <w:proofErr w:type="spellEnd"/>
            <w:r w:rsidRPr="003F6C00">
              <w:rPr>
                <w:b/>
                <w:sz w:val="22"/>
                <w:szCs w:val="22"/>
              </w:rPr>
              <w:t xml:space="preserve"> ABF</w:t>
            </w:r>
            <w:r w:rsidRPr="003F6C00">
              <w:rPr>
                <w:sz w:val="22"/>
                <w:szCs w:val="22"/>
              </w:rPr>
              <w:t xml:space="preserve"> à installer à côté du piano de cuisson.</w:t>
            </w:r>
            <w:r w:rsidRPr="003F6C00">
              <w:rPr>
                <w:sz w:val="22"/>
                <w:szCs w:val="22"/>
              </w:rPr>
              <w:br/>
              <w:t>Ce prix comprend tous les travaux préparatoires pour la pose et le raccordement de la hotte, extracteur et ces accessoires (Création de la réservation murale et sur faux plafond pour le passage de la gaine, travaux d’adaptation et remise en état des installations existantes : reprise enduits et peinture détériorés faux plafond détériorés …..).</w:t>
            </w:r>
          </w:p>
        </w:tc>
        <w:tc>
          <w:tcPr>
            <w:tcW w:w="1830" w:type="dxa"/>
            <w:tcBorders>
              <w:top w:val="nil"/>
              <w:left w:val="nil"/>
              <w:bottom w:val="single" w:sz="4" w:space="0" w:color="auto"/>
              <w:right w:val="single" w:sz="4" w:space="0" w:color="auto"/>
            </w:tcBorders>
          </w:tcPr>
          <w:p w14:paraId="4B05D37B"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398F0301" w14:textId="77777777" w:rsidR="003F6C00" w:rsidRPr="003F6C00" w:rsidRDefault="003F6C00" w:rsidP="00AF311C">
            <w:pPr>
              <w:rPr>
                <w:b/>
                <w:sz w:val="22"/>
                <w:szCs w:val="22"/>
              </w:rPr>
            </w:pPr>
          </w:p>
        </w:tc>
      </w:tr>
      <w:tr w:rsidR="003F6C00" w:rsidRPr="003F6C00" w14:paraId="2716747E" w14:textId="77777777" w:rsidTr="0062298A">
        <w:trPr>
          <w:trHeight w:val="82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06216A8" w14:textId="77777777" w:rsidR="003F6C00" w:rsidRPr="00AF311C" w:rsidRDefault="003F6C00" w:rsidP="00AF311C">
            <w:pPr>
              <w:jc w:val="center"/>
              <w:rPr>
                <w:b/>
                <w:color w:val="000000"/>
                <w:sz w:val="22"/>
                <w:szCs w:val="22"/>
              </w:rPr>
            </w:pPr>
            <w:r w:rsidRPr="00AF311C">
              <w:rPr>
                <w:b/>
                <w:color w:val="000000"/>
                <w:sz w:val="22"/>
                <w:szCs w:val="22"/>
              </w:rPr>
              <w:lastRenderedPageBreak/>
              <w:t>6</w:t>
            </w:r>
          </w:p>
        </w:tc>
        <w:tc>
          <w:tcPr>
            <w:tcW w:w="6652" w:type="dxa"/>
            <w:tcBorders>
              <w:top w:val="nil"/>
              <w:left w:val="nil"/>
              <w:bottom w:val="single" w:sz="4" w:space="0" w:color="auto"/>
              <w:right w:val="single" w:sz="4" w:space="0" w:color="auto"/>
            </w:tcBorders>
            <w:shd w:val="clear" w:color="auto" w:fill="auto"/>
            <w:vAlign w:val="center"/>
            <w:hideMark/>
          </w:tcPr>
          <w:p w14:paraId="2E0C0DF0" w14:textId="77777777" w:rsidR="003F6C00" w:rsidRPr="003F6C00" w:rsidRDefault="003F6C00" w:rsidP="00AF311C">
            <w:pPr>
              <w:rPr>
                <w:sz w:val="22"/>
                <w:szCs w:val="22"/>
              </w:rPr>
            </w:pPr>
            <w:r w:rsidRPr="003F6C00">
              <w:rPr>
                <w:b/>
                <w:sz w:val="22"/>
                <w:szCs w:val="22"/>
              </w:rPr>
              <w:t>APPAREIL A PANINI ELECTRIQUE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t>Fourniture et pose et raccordement et mise en marche selon les règles d’art d’un appareil à panini électrique suivant les caractéristiques:</w:t>
            </w:r>
            <w:r w:rsidRPr="003F6C00">
              <w:rPr>
                <w:sz w:val="22"/>
                <w:szCs w:val="22"/>
              </w:rPr>
              <w:br/>
              <w:t xml:space="preserve">Caractéristiques : </w:t>
            </w:r>
            <w:r w:rsidRPr="003F6C00">
              <w:rPr>
                <w:sz w:val="22"/>
                <w:szCs w:val="22"/>
              </w:rPr>
              <w:br/>
              <w:t xml:space="preserve">Grill à panini professionnel parfaitement adapté pour les snacks, sandwicherie ou boulangerie. </w:t>
            </w:r>
            <w:r w:rsidRPr="003F6C00">
              <w:rPr>
                <w:sz w:val="22"/>
                <w:szCs w:val="22"/>
              </w:rPr>
              <w:br/>
              <w:t>Facile à utiliser et à positionner, grâce à ses dimensions réduites, avec une excellente surface de travail.</w:t>
            </w:r>
            <w:r w:rsidRPr="003F6C00">
              <w:rPr>
                <w:sz w:val="22"/>
                <w:szCs w:val="22"/>
              </w:rPr>
              <w:br/>
              <w:t>Plaques avec surface nervurées faciles à nettoyer</w:t>
            </w:r>
            <w:r w:rsidRPr="003F6C00">
              <w:rPr>
                <w:sz w:val="22"/>
                <w:szCs w:val="22"/>
              </w:rPr>
              <w:br/>
              <w:t>La plaque supérieure reste toujours horizontale grâce à un système de stabilisation pour une cuisson homogène de vos sandwichs chauds</w:t>
            </w:r>
            <w:r w:rsidRPr="003F6C00">
              <w:rPr>
                <w:sz w:val="22"/>
                <w:szCs w:val="22"/>
              </w:rPr>
              <w:br/>
              <w:t>Informations :</w:t>
            </w:r>
            <w:r w:rsidRPr="003F6C00">
              <w:rPr>
                <w:sz w:val="22"/>
                <w:szCs w:val="22"/>
              </w:rPr>
              <w:br/>
              <w:t>Poignée de la plaque supérieure en matériau athermique</w:t>
            </w:r>
            <w:r w:rsidRPr="003F6C00">
              <w:rPr>
                <w:sz w:val="22"/>
                <w:szCs w:val="22"/>
              </w:rPr>
              <w:br/>
              <w:t>Chauffage par résistance placée sous la plaque en fonte</w:t>
            </w:r>
            <w:r w:rsidRPr="003F6C00">
              <w:rPr>
                <w:sz w:val="22"/>
                <w:szCs w:val="22"/>
              </w:rPr>
              <w:br/>
            </w:r>
            <w:r w:rsidRPr="003F6C00">
              <w:rPr>
                <w:sz w:val="22"/>
                <w:szCs w:val="22"/>
              </w:rPr>
              <w:lastRenderedPageBreak/>
              <w:t>Thermostat de régulation jusqu'à 250°C couplé à un témoin lumineux réglable en continu pour une cuisson juste et précise.</w:t>
            </w:r>
            <w:r w:rsidRPr="003F6C00">
              <w:rPr>
                <w:sz w:val="22"/>
                <w:szCs w:val="22"/>
              </w:rPr>
              <w:br/>
              <w:t>Structure en acier inox AISI 304</w:t>
            </w:r>
            <w:r w:rsidRPr="003F6C00">
              <w:rPr>
                <w:sz w:val="22"/>
                <w:szCs w:val="22"/>
              </w:rPr>
              <w:br/>
              <w:t>Vérins inférieurs réglables</w:t>
            </w:r>
            <w:r w:rsidRPr="003F6C00">
              <w:rPr>
                <w:sz w:val="22"/>
                <w:szCs w:val="22"/>
              </w:rPr>
              <w:br/>
              <w:t>Rainurée</w:t>
            </w:r>
            <w:r w:rsidRPr="003F6C00">
              <w:rPr>
                <w:sz w:val="22"/>
                <w:szCs w:val="22"/>
              </w:rPr>
              <w:br/>
              <w:t xml:space="preserve">Dim </w:t>
            </w:r>
            <w:proofErr w:type="spellStart"/>
            <w:r w:rsidRPr="003F6C00">
              <w:rPr>
                <w:sz w:val="22"/>
                <w:szCs w:val="22"/>
              </w:rPr>
              <w:t>HxPxl</w:t>
            </w:r>
            <w:proofErr w:type="spellEnd"/>
            <w:r w:rsidRPr="003F6C00">
              <w:rPr>
                <w:sz w:val="22"/>
                <w:szCs w:val="22"/>
              </w:rPr>
              <w:t xml:space="preserve">: 240x430x432 mm +/-10 %  </w:t>
            </w:r>
            <w:r w:rsidRPr="003F6C00">
              <w:rPr>
                <w:sz w:val="22"/>
                <w:szCs w:val="22"/>
              </w:rPr>
              <w:br/>
              <w:t>Bac de récupération des graisses</w:t>
            </w:r>
            <w:r w:rsidRPr="003F6C00">
              <w:rPr>
                <w:sz w:val="22"/>
                <w:szCs w:val="22"/>
              </w:rPr>
              <w:br/>
              <w:t>Thermostat de sécurité</w:t>
            </w:r>
            <w:r w:rsidRPr="003F6C00">
              <w:rPr>
                <w:sz w:val="22"/>
                <w:szCs w:val="22"/>
              </w:rPr>
              <w:br/>
              <w:t xml:space="preserve"> Puissance: 3000W  minimum.</w:t>
            </w:r>
            <w:r w:rsidRPr="003F6C00">
              <w:rPr>
                <w:sz w:val="22"/>
                <w:szCs w:val="22"/>
              </w:rPr>
              <w:br/>
              <w:t xml:space="preserve">Tension:230V </w:t>
            </w:r>
            <w:r w:rsidRPr="003F6C00">
              <w:rPr>
                <w:sz w:val="22"/>
                <w:szCs w:val="22"/>
              </w:rPr>
              <w:br/>
              <w:t>Brosse de nettoyage incluse</w:t>
            </w:r>
            <w:r w:rsidRPr="003F6C00">
              <w:rPr>
                <w:sz w:val="22"/>
                <w:szCs w:val="22"/>
              </w:rPr>
              <w:br/>
              <w:t>Témoin lumineux: indicateur de chauffe.</w:t>
            </w:r>
            <w:r w:rsidRPr="003F6C00">
              <w:rPr>
                <w:sz w:val="22"/>
                <w:szCs w:val="22"/>
              </w:rPr>
              <w:br/>
            </w:r>
            <w:r w:rsidRPr="003F6C00">
              <w:rPr>
                <w:sz w:val="22"/>
                <w:szCs w:val="22"/>
              </w:rPr>
              <w:br/>
            </w:r>
            <w:r w:rsidRPr="003F6C00">
              <w:rPr>
                <w:b/>
                <w:sz w:val="22"/>
                <w:szCs w:val="22"/>
              </w:rPr>
              <w:t>Appareil construit dans le respect des normes en vigueur (normes d’hygiène et de sécurité alimentaire).</w:t>
            </w:r>
            <w:r w:rsidRPr="003F6C00">
              <w:rPr>
                <w:b/>
                <w:sz w:val="22"/>
                <w:szCs w:val="22"/>
              </w:rPr>
              <w:br/>
              <w:t>Appareil conforme aux normes NSF International (normes d`hygiène, de nettoyage et de matériels aptes pour le contact avec les aliments).</w:t>
            </w:r>
            <w:r w:rsidRPr="003F6C00">
              <w:rPr>
                <w:b/>
                <w:sz w:val="22"/>
                <w:szCs w:val="22"/>
              </w:rPr>
              <w:b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w:t>
            </w:r>
            <w:r w:rsidRPr="003F6C00">
              <w:rPr>
                <w:sz w:val="22"/>
                <w:szCs w:val="22"/>
              </w:rPr>
              <w:br/>
            </w:r>
            <w:r w:rsidRPr="003F6C00">
              <w:rPr>
                <w:sz w:val="22"/>
                <w:szCs w:val="22"/>
              </w:rPr>
              <w:br/>
            </w:r>
            <w:r w:rsidRPr="003F6C00">
              <w:rPr>
                <w:b/>
                <w:sz w:val="22"/>
                <w:szCs w:val="22"/>
              </w:rP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accessoires et toutes sujétions selon les règles de l’art ….)</w:t>
            </w:r>
          </w:p>
        </w:tc>
        <w:tc>
          <w:tcPr>
            <w:tcW w:w="1830" w:type="dxa"/>
            <w:tcBorders>
              <w:top w:val="nil"/>
              <w:left w:val="nil"/>
              <w:bottom w:val="single" w:sz="4" w:space="0" w:color="auto"/>
              <w:right w:val="single" w:sz="4" w:space="0" w:color="auto"/>
            </w:tcBorders>
          </w:tcPr>
          <w:p w14:paraId="1F7F810A"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79860FBB" w14:textId="77777777" w:rsidR="003F6C00" w:rsidRPr="003F6C00" w:rsidRDefault="003F6C00" w:rsidP="00AF311C">
            <w:pPr>
              <w:rPr>
                <w:b/>
                <w:sz w:val="22"/>
                <w:szCs w:val="22"/>
              </w:rPr>
            </w:pPr>
          </w:p>
        </w:tc>
      </w:tr>
      <w:tr w:rsidR="003F6C00" w:rsidRPr="003F6C00" w14:paraId="44C95173" w14:textId="77777777" w:rsidTr="003F1E12">
        <w:trPr>
          <w:trHeight w:val="580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37FCD7B" w14:textId="77777777" w:rsidR="003F6C00" w:rsidRPr="00AF311C" w:rsidRDefault="003F6C00" w:rsidP="00AF311C">
            <w:pPr>
              <w:jc w:val="center"/>
              <w:rPr>
                <w:b/>
                <w:color w:val="000000"/>
                <w:sz w:val="22"/>
                <w:szCs w:val="22"/>
              </w:rPr>
            </w:pPr>
            <w:r w:rsidRPr="00AF311C">
              <w:rPr>
                <w:b/>
                <w:color w:val="000000"/>
                <w:sz w:val="22"/>
                <w:szCs w:val="22"/>
              </w:rPr>
              <w:lastRenderedPageBreak/>
              <w:t>7</w:t>
            </w:r>
          </w:p>
        </w:tc>
        <w:tc>
          <w:tcPr>
            <w:tcW w:w="6652" w:type="dxa"/>
            <w:tcBorders>
              <w:top w:val="nil"/>
              <w:left w:val="nil"/>
              <w:bottom w:val="single" w:sz="4" w:space="0" w:color="auto"/>
              <w:right w:val="single" w:sz="4" w:space="0" w:color="auto"/>
            </w:tcBorders>
            <w:shd w:val="clear" w:color="auto" w:fill="auto"/>
            <w:vAlign w:val="center"/>
            <w:hideMark/>
          </w:tcPr>
          <w:p w14:paraId="78FABB00" w14:textId="77777777" w:rsidR="003F6C00" w:rsidRPr="003F6C00" w:rsidRDefault="003F6C00" w:rsidP="00AF311C">
            <w:pPr>
              <w:rPr>
                <w:sz w:val="22"/>
                <w:szCs w:val="22"/>
              </w:rPr>
            </w:pPr>
            <w:r w:rsidRPr="003F6C00">
              <w:rPr>
                <w:b/>
                <w:sz w:val="22"/>
                <w:szCs w:val="22"/>
              </w:rPr>
              <w:t>FOUR MICRO-ONDES MECANIQUE :</w:t>
            </w:r>
            <w:r w:rsidRPr="003F6C00">
              <w:rPr>
                <w:sz w:val="22"/>
                <w:szCs w:val="22"/>
              </w:rPr>
              <w:t xml:space="preserve">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r>
            <w:r w:rsidRPr="003F6C00">
              <w:rPr>
                <w:sz w:val="22"/>
                <w:szCs w:val="22"/>
              </w:rPr>
              <w:br/>
              <w:t>Fourniture et pose et raccordement et mise en marche selon les règles d’art d’un four micro-ondes mécanique  suivant les caractéristiques:</w:t>
            </w:r>
            <w:r w:rsidRPr="003F6C00">
              <w:rPr>
                <w:sz w:val="22"/>
                <w:szCs w:val="22"/>
              </w:rPr>
              <w:br/>
              <w:t>Capacité  20 L minimum</w:t>
            </w:r>
            <w:r w:rsidRPr="003F6C00">
              <w:rPr>
                <w:sz w:val="22"/>
                <w:szCs w:val="22"/>
              </w:rPr>
              <w:br/>
              <w:t>Puissance micro-ondes: 700 W minimum.</w:t>
            </w:r>
            <w:r w:rsidRPr="003F6C00">
              <w:rPr>
                <w:sz w:val="22"/>
                <w:szCs w:val="22"/>
              </w:rPr>
              <w:br/>
              <w:t xml:space="preserve">Poignée intégrée </w:t>
            </w:r>
            <w:r w:rsidRPr="003F6C00">
              <w:rPr>
                <w:sz w:val="22"/>
                <w:szCs w:val="22"/>
              </w:rPr>
              <w:br/>
              <w:t>Plateau tournant Ø 25 cm +/-10%</w:t>
            </w:r>
            <w:r w:rsidRPr="003F6C00">
              <w:rPr>
                <w:sz w:val="22"/>
                <w:szCs w:val="22"/>
              </w:rPr>
              <w:br/>
              <w:t xml:space="preserve">Porte </w:t>
            </w:r>
            <w:proofErr w:type="spellStart"/>
            <w:r w:rsidRPr="003F6C00">
              <w:rPr>
                <w:sz w:val="22"/>
                <w:szCs w:val="22"/>
              </w:rPr>
              <w:t>a</w:t>
            </w:r>
            <w:proofErr w:type="spellEnd"/>
            <w:r w:rsidRPr="003F6C00">
              <w:rPr>
                <w:sz w:val="22"/>
                <w:szCs w:val="22"/>
              </w:rPr>
              <w:t>̀ ouverture latérale</w:t>
            </w:r>
            <w:r w:rsidRPr="003F6C00">
              <w:rPr>
                <w:sz w:val="22"/>
                <w:szCs w:val="22"/>
              </w:rPr>
              <w:br/>
              <w:t>Porte en verre transparente</w:t>
            </w:r>
            <w:r w:rsidRPr="003F6C00">
              <w:rPr>
                <w:sz w:val="22"/>
                <w:szCs w:val="22"/>
              </w:rPr>
              <w:br/>
              <w:t>1 méthode de cuisson : micro-ondes</w:t>
            </w:r>
            <w:r w:rsidRPr="003F6C00">
              <w:rPr>
                <w:sz w:val="22"/>
                <w:szCs w:val="22"/>
              </w:rPr>
              <w:br/>
              <w:t>Réchauffer</w:t>
            </w:r>
            <w:r w:rsidRPr="003F6C00">
              <w:rPr>
                <w:sz w:val="22"/>
                <w:szCs w:val="22"/>
              </w:rPr>
              <w:br/>
              <w:t xml:space="preserve">Puissance de raccordement: 1200 W minimum </w:t>
            </w:r>
            <w:r w:rsidRPr="003F6C00">
              <w:rPr>
                <w:sz w:val="22"/>
                <w:szCs w:val="22"/>
              </w:rPr>
              <w:br/>
              <w:t>6 niveaux de puissance pour un confort d'utilisation.</w:t>
            </w:r>
            <w:r w:rsidRPr="003F6C00">
              <w:rPr>
                <w:sz w:val="22"/>
                <w:szCs w:val="22"/>
              </w:rPr>
              <w:br/>
              <w:t>Dimensions de l‘appareil (</w:t>
            </w:r>
            <w:proofErr w:type="spellStart"/>
            <w:r w:rsidRPr="003F6C00">
              <w:rPr>
                <w:sz w:val="22"/>
                <w:szCs w:val="22"/>
              </w:rPr>
              <w:t>HxLxP</w:t>
            </w:r>
            <w:proofErr w:type="spellEnd"/>
            <w:r w:rsidRPr="003F6C00">
              <w:rPr>
                <w:sz w:val="22"/>
                <w:szCs w:val="22"/>
              </w:rPr>
              <w:t>) : 262x452x365 mm +/-10%</w:t>
            </w:r>
            <w:r w:rsidRPr="003F6C00">
              <w:rPr>
                <w:sz w:val="22"/>
                <w:szCs w:val="22"/>
              </w:rPr>
              <w:br/>
              <w:t xml:space="preserve">Alimentation 230 V | 50 Hz </w:t>
            </w:r>
            <w:r w:rsidRPr="003F6C00">
              <w:rPr>
                <w:sz w:val="22"/>
                <w:szCs w:val="22"/>
              </w:rPr>
              <w:br/>
              <w:t xml:space="preserve">Réglage de la durée </w:t>
            </w:r>
            <w:r w:rsidRPr="003F6C00">
              <w:rPr>
                <w:sz w:val="22"/>
                <w:szCs w:val="22"/>
              </w:rPr>
              <w:br/>
              <w:t>Avec Éclairage intérieur</w:t>
            </w:r>
            <w:r w:rsidRPr="003F6C00">
              <w:rPr>
                <w:sz w:val="22"/>
                <w:szCs w:val="22"/>
              </w:rPr>
              <w:br/>
              <w:t>Livré avec Assiette de cuisson.</w:t>
            </w:r>
            <w:r w:rsidRPr="003F6C00">
              <w:rPr>
                <w:sz w:val="22"/>
                <w:szCs w:val="22"/>
              </w:rPr>
              <w:br/>
            </w:r>
            <w:r w:rsidRPr="003F6C00">
              <w:rPr>
                <w:sz w:val="22"/>
                <w:szCs w:val="22"/>
              </w:rPr>
              <w:br/>
            </w:r>
            <w:r w:rsidRPr="003F6C00">
              <w:rPr>
                <w:sz w:val="22"/>
                <w:szCs w:val="22"/>
              </w:rPr>
              <w:br/>
            </w:r>
            <w:r w:rsidRPr="003F6C00">
              <w:rPr>
                <w:b/>
                <w:sz w:val="22"/>
                <w:szCs w:val="22"/>
              </w:rPr>
              <w:t xml:space="preserve">Appareil construit dans le respect des normes en vigueur (normes </w:t>
            </w:r>
            <w:r w:rsidRPr="003F6C00">
              <w:rPr>
                <w:b/>
                <w:sz w:val="22"/>
                <w:szCs w:val="22"/>
              </w:rPr>
              <w:lastRenderedPageBreak/>
              <w:t>d’hygiène et de sécurité alimentaire).</w:t>
            </w:r>
            <w:r w:rsidRPr="003F6C00">
              <w:rPr>
                <w:b/>
                <w:sz w:val="22"/>
                <w:szCs w:val="22"/>
              </w:rPr>
              <w:br/>
              <w:t>Appareil conforme aux normes NSF International (normes d`hygiène, de nettoyage et de matériels aptes pour le contact avec les aliments).</w:t>
            </w:r>
            <w:r w:rsidRPr="003F6C00">
              <w:rPr>
                <w:b/>
                <w:sz w:val="22"/>
                <w:szCs w:val="22"/>
              </w:rPr>
              <w:br/>
            </w:r>
            <w:r w:rsidRPr="003F6C00">
              <w:rPr>
                <w:b/>
                <w:sz w:val="22"/>
                <w:szCs w:val="22"/>
              </w:rPr>
              <w:b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w:t>
            </w:r>
            <w:r w:rsidRPr="003F6C00">
              <w:rPr>
                <w:b/>
                <w:sz w:val="22"/>
                <w:szCs w:val="22"/>
              </w:rPr>
              <w:br/>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accessoires et toutes sujétions selon les règles de l’art ….).</w:t>
            </w:r>
          </w:p>
        </w:tc>
        <w:tc>
          <w:tcPr>
            <w:tcW w:w="1830" w:type="dxa"/>
            <w:tcBorders>
              <w:top w:val="nil"/>
              <w:left w:val="nil"/>
              <w:bottom w:val="single" w:sz="4" w:space="0" w:color="auto"/>
              <w:right w:val="single" w:sz="4" w:space="0" w:color="auto"/>
            </w:tcBorders>
          </w:tcPr>
          <w:p w14:paraId="45E4EE9A"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7AA270AB" w14:textId="77777777" w:rsidR="003F6C00" w:rsidRPr="003F6C00" w:rsidRDefault="003F6C00" w:rsidP="00AF311C">
            <w:pPr>
              <w:rPr>
                <w:b/>
                <w:sz w:val="22"/>
                <w:szCs w:val="22"/>
              </w:rPr>
            </w:pPr>
          </w:p>
        </w:tc>
      </w:tr>
      <w:tr w:rsidR="003F6C00" w:rsidRPr="003F6C00" w14:paraId="35F193D5" w14:textId="77777777" w:rsidTr="0062298A">
        <w:trPr>
          <w:trHeight w:val="70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A467008" w14:textId="77777777" w:rsidR="003F6C00" w:rsidRPr="00AF311C" w:rsidRDefault="003F6C00" w:rsidP="00AF311C">
            <w:pPr>
              <w:jc w:val="center"/>
              <w:rPr>
                <w:b/>
                <w:color w:val="000000"/>
                <w:sz w:val="22"/>
                <w:szCs w:val="22"/>
              </w:rPr>
            </w:pPr>
            <w:r w:rsidRPr="00AF311C">
              <w:rPr>
                <w:b/>
                <w:color w:val="000000"/>
                <w:sz w:val="22"/>
                <w:szCs w:val="22"/>
              </w:rPr>
              <w:lastRenderedPageBreak/>
              <w:t>8</w:t>
            </w:r>
          </w:p>
        </w:tc>
        <w:tc>
          <w:tcPr>
            <w:tcW w:w="6652" w:type="dxa"/>
            <w:tcBorders>
              <w:top w:val="nil"/>
              <w:left w:val="nil"/>
              <w:bottom w:val="single" w:sz="4" w:space="0" w:color="auto"/>
              <w:right w:val="single" w:sz="4" w:space="0" w:color="auto"/>
            </w:tcBorders>
            <w:shd w:val="clear" w:color="auto" w:fill="auto"/>
            <w:vAlign w:val="center"/>
            <w:hideMark/>
          </w:tcPr>
          <w:p w14:paraId="3E953AF6" w14:textId="087F5FC9" w:rsidR="00AF311C" w:rsidRPr="00AF311C" w:rsidRDefault="003F6C00" w:rsidP="00AF311C">
            <w:pPr>
              <w:spacing w:after="240"/>
              <w:rPr>
                <w:sz w:val="22"/>
                <w:szCs w:val="22"/>
              </w:rPr>
            </w:pPr>
            <w:r w:rsidRPr="003F6C00">
              <w:rPr>
                <w:b/>
                <w:sz w:val="22"/>
                <w:szCs w:val="22"/>
              </w:rPr>
              <w:t>FOUR ELECTRIQUE FOUR COMBINE: FOUR PIZZA+ FOUR A CONVECTION:</w:t>
            </w:r>
            <w:r w:rsidRPr="003F6C00">
              <w:rPr>
                <w:sz w:val="22"/>
                <w:szCs w:val="22"/>
              </w:rPr>
              <w:br/>
            </w:r>
            <w:r w:rsidRPr="003F6C00">
              <w:rPr>
                <w:b/>
                <w:sz w:val="22"/>
                <w:szCs w:val="22"/>
              </w:rPr>
              <w:t>Marque :</w:t>
            </w:r>
            <w:r w:rsidRPr="003F6C00">
              <w:rPr>
                <w:b/>
                <w:sz w:val="22"/>
                <w:szCs w:val="22"/>
              </w:rPr>
              <w:br/>
              <w:t>Référence :</w:t>
            </w:r>
            <w:r w:rsidRPr="003F6C00">
              <w:rPr>
                <w:sz w:val="22"/>
                <w:szCs w:val="22"/>
              </w:rPr>
              <w:br/>
              <w:t>Fourniture et pose et raccordement et mise en marche selon les règles d’art d’un Four combiné suivant les caractéristiques:</w:t>
            </w:r>
            <w:r w:rsidRPr="003F6C00">
              <w:rPr>
                <w:sz w:val="22"/>
                <w:szCs w:val="22"/>
              </w:rPr>
              <w:br/>
              <w:t xml:space="preserve">• Finition identique et homogène entre le four à air pulsé et à pizzas Superposer </w:t>
            </w:r>
            <w:r w:rsidRPr="003F6C00">
              <w:rPr>
                <w:sz w:val="22"/>
                <w:szCs w:val="22"/>
              </w:rPr>
              <w:br/>
              <w:t>• Four  combiné à air pulsé et four à pizza</w:t>
            </w:r>
            <w:r w:rsidRPr="003F6C00">
              <w:rPr>
                <w:sz w:val="22"/>
                <w:szCs w:val="22"/>
              </w:rPr>
              <w:br/>
              <w:t>• En acier inoxydable offrant une finition élégante et une grande résistance à la corrosion.</w:t>
            </w:r>
            <w:r w:rsidRPr="003F6C00">
              <w:rPr>
                <w:sz w:val="22"/>
                <w:szCs w:val="22"/>
              </w:rPr>
              <w:br/>
              <w:t>• offre une plage de température allant de 50°C à 270°C, ce qui vous permet de cuire une variété de plats avec précision.</w:t>
            </w:r>
            <w:r w:rsidRPr="003F6C00">
              <w:rPr>
                <w:sz w:val="22"/>
                <w:szCs w:val="22"/>
              </w:rPr>
              <w:br/>
              <w:t>• 1 compartiment(s) pour 7 pizzas de 25 cm Ø</w:t>
            </w:r>
            <w:r w:rsidRPr="003F6C00">
              <w:rPr>
                <w:sz w:val="22"/>
                <w:szCs w:val="22"/>
              </w:rPr>
              <w:br/>
              <w:t>• Le fur à air pulsé peut accueillir 4 plaques</w:t>
            </w:r>
            <w:r w:rsidRPr="003F6C00">
              <w:rPr>
                <w:sz w:val="22"/>
                <w:szCs w:val="22"/>
              </w:rPr>
              <w:br/>
              <w:t>• Temps et température de cuisson à contrôle numérique</w:t>
            </w:r>
            <w:r w:rsidRPr="003F6C00">
              <w:rPr>
                <w:sz w:val="22"/>
                <w:szCs w:val="22"/>
              </w:rPr>
              <w:br/>
              <w:t>• Répartition homogène de la chaleur grâce à des éléments de ventilation rotatifs et à double face</w:t>
            </w:r>
            <w:r w:rsidRPr="003F6C00">
              <w:rPr>
                <w:sz w:val="22"/>
                <w:szCs w:val="22"/>
              </w:rPr>
              <w:br/>
              <w:t>• Éléments de chauffage supérieurs et inférieurs individuellement réglables</w:t>
            </w:r>
            <w:r w:rsidRPr="003F6C00">
              <w:rPr>
                <w:sz w:val="22"/>
                <w:szCs w:val="22"/>
              </w:rPr>
              <w:br/>
              <w:t>• Thermostat pour le contrôle de la température</w:t>
            </w:r>
            <w:r w:rsidRPr="003F6C00">
              <w:rPr>
                <w:sz w:val="22"/>
                <w:szCs w:val="22"/>
              </w:rPr>
              <w:br/>
              <w:t>• Alimentation de vapeur d’eau</w:t>
            </w:r>
            <w:r w:rsidRPr="003F6C00">
              <w:rPr>
                <w:sz w:val="22"/>
                <w:szCs w:val="22"/>
              </w:rPr>
              <w:br/>
              <w:t>• Affichage numérique de la température intérieure</w:t>
            </w:r>
            <w:r w:rsidRPr="003F6C00">
              <w:rPr>
                <w:sz w:val="22"/>
                <w:szCs w:val="22"/>
              </w:rPr>
              <w:br/>
              <w:t>• Porte avec système de capteurs</w:t>
            </w:r>
            <w:r w:rsidRPr="003F6C00">
              <w:rPr>
                <w:sz w:val="22"/>
                <w:szCs w:val="22"/>
              </w:rPr>
              <w:br/>
              <w:t>• Entrée d'eau et sortie d’eau disponible</w:t>
            </w:r>
            <w:r w:rsidRPr="003F6C00">
              <w:rPr>
                <w:sz w:val="22"/>
                <w:szCs w:val="22"/>
              </w:rPr>
              <w:br/>
              <w:t>• Nettoyage facile</w:t>
            </w:r>
            <w:r w:rsidRPr="003F6C00">
              <w:rPr>
                <w:sz w:val="22"/>
                <w:szCs w:val="22"/>
              </w:rPr>
              <w:br/>
              <w:t>• En acier inoxydable</w:t>
            </w:r>
            <w:r w:rsidRPr="003F6C00">
              <w:rPr>
                <w:sz w:val="22"/>
                <w:szCs w:val="22"/>
              </w:rPr>
              <w:br/>
              <w:t>• Verre trempé avec joint en silicone ce qui contribue à maintenir une température constante à l'intérieur tout en offrant une visibilité sur les plats en cours de cuisson</w:t>
            </w:r>
            <w:r w:rsidRPr="003F6C00">
              <w:rPr>
                <w:sz w:val="22"/>
                <w:szCs w:val="22"/>
              </w:rPr>
              <w:br/>
              <w:t>• Livre avec 4 plaques en tôle noir et 4 grilles en inox compatible avec les dimensions du four à air pulsé.</w:t>
            </w:r>
            <w:r w:rsidRPr="003F6C00">
              <w:rPr>
                <w:sz w:val="22"/>
                <w:szCs w:val="22"/>
              </w:rPr>
              <w:br/>
              <w:t xml:space="preserve">• Livré avec une pelle </w:t>
            </w:r>
            <w:proofErr w:type="spellStart"/>
            <w:r w:rsidRPr="003F6C00">
              <w:rPr>
                <w:sz w:val="22"/>
                <w:szCs w:val="22"/>
              </w:rPr>
              <w:t>a</w:t>
            </w:r>
            <w:proofErr w:type="spellEnd"/>
            <w:r w:rsidRPr="003F6C00">
              <w:rPr>
                <w:sz w:val="22"/>
                <w:szCs w:val="22"/>
              </w:rPr>
              <w:t xml:space="preserve"> pizza en bois et brosse de nettoyage.</w:t>
            </w:r>
            <w:r w:rsidRPr="003F6C00">
              <w:rPr>
                <w:sz w:val="22"/>
                <w:szCs w:val="22"/>
              </w:rPr>
              <w:br/>
              <w:t xml:space="preserve">• Support four en acier inoxydable  professionnel avec glissières GN1/1, </w:t>
            </w:r>
            <w:r w:rsidRPr="003F6C00">
              <w:rPr>
                <w:sz w:val="22"/>
                <w:szCs w:val="22"/>
              </w:rPr>
              <w:lastRenderedPageBreak/>
              <w:t>adéquate et compatible avec les dimensions du four combiné.</w:t>
            </w:r>
            <w:r w:rsidRPr="003F6C00">
              <w:rPr>
                <w:sz w:val="22"/>
                <w:szCs w:val="22"/>
              </w:rPr>
              <w:br/>
              <w:t>Raccordement :</w:t>
            </w:r>
            <w:r w:rsidRPr="003F6C00">
              <w:rPr>
                <w:sz w:val="22"/>
                <w:szCs w:val="22"/>
              </w:rPr>
              <w:br/>
              <w:t>Four à pizza</w:t>
            </w:r>
            <w:r w:rsidRPr="003F6C00">
              <w:rPr>
                <w:sz w:val="22"/>
                <w:szCs w:val="22"/>
              </w:rPr>
              <w:br/>
              <w:t>• Puissance : 12 kW minimum</w:t>
            </w:r>
            <w:r w:rsidRPr="003F6C00">
              <w:rPr>
                <w:sz w:val="22"/>
                <w:szCs w:val="22"/>
              </w:rPr>
              <w:br/>
              <w:t>• Puissance (kW/24 h): 9,23 kW</w:t>
            </w:r>
            <w:r w:rsidRPr="003F6C00">
              <w:rPr>
                <w:sz w:val="22"/>
                <w:szCs w:val="22"/>
              </w:rPr>
              <w:br/>
              <w:t>• Voltage : 380V/50HZ.</w:t>
            </w:r>
            <w:r w:rsidRPr="003F6C00">
              <w:rPr>
                <w:sz w:val="22"/>
                <w:szCs w:val="22"/>
              </w:rPr>
              <w:br/>
              <w:t>Four à air pulsé</w:t>
            </w:r>
            <w:r w:rsidRPr="003F6C00">
              <w:rPr>
                <w:sz w:val="22"/>
                <w:szCs w:val="22"/>
              </w:rPr>
              <w:br/>
              <w:t>• Puissance : 1200 watts minimum</w:t>
            </w:r>
            <w:r w:rsidRPr="003F6C00">
              <w:rPr>
                <w:sz w:val="22"/>
                <w:szCs w:val="22"/>
              </w:rPr>
              <w:br/>
              <w:t>• Puissance (kW/24 h): 0,92 kW</w:t>
            </w:r>
            <w:r w:rsidRPr="003F6C00">
              <w:rPr>
                <w:sz w:val="22"/>
                <w:szCs w:val="22"/>
              </w:rPr>
              <w:br/>
              <w:t>• Voltage : 380V/50HZ.</w:t>
            </w:r>
            <w:r w:rsidRPr="003F6C00">
              <w:rPr>
                <w:sz w:val="22"/>
                <w:szCs w:val="22"/>
              </w:rPr>
              <w:br/>
            </w:r>
            <w:r w:rsidRPr="003F6C00">
              <w:rPr>
                <w:sz w:val="22"/>
                <w:szCs w:val="22"/>
              </w:rPr>
              <w:br/>
              <w:t>Dimensions extérieures B x T x H: 1000 x 1151 x 1202 mm +/-10%</w:t>
            </w:r>
            <w:r w:rsidRPr="003F6C00">
              <w:rPr>
                <w:sz w:val="22"/>
                <w:szCs w:val="22"/>
              </w:rPr>
              <w:br/>
            </w:r>
            <w:r w:rsidRPr="003F6C00">
              <w:rPr>
                <w:sz w:val="22"/>
                <w:szCs w:val="22"/>
              </w:rPr>
              <w:br/>
            </w:r>
            <w:r w:rsidRPr="003F6C00">
              <w:rPr>
                <w:b/>
                <w:sz w:val="22"/>
                <w:szCs w:val="22"/>
              </w:rPr>
              <w:t>Appareil conforme aux normes NSF International (normes d`hygiène, de nettoyage et de matériels aptes pour le contact avec les aliments).</w:t>
            </w:r>
            <w:r w:rsidRPr="003F6C00">
              <w:rPr>
                <w:b/>
                <w:sz w:val="22"/>
                <w:szCs w:val="22"/>
              </w:rPr>
              <w:b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CE,NF,ISO, etc.</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b/>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accessoires et toutes sujétions selon les règles de l’art ….).</w:t>
            </w:r>
          </w:p>
        </w:tc>
        <w:tc>
          <w:tcPr>
            <w:tcW w:w="1830" w:type="dxa"/>
            <w:tcBorders>
              <w:top w:val="nil"/>
              <w:left w:val="nil"/>
              <w:bottom w:val="single" w:sz="4" w:space="0" w:color="auto"/>
              <w:right w:val="single" w:sz="4" w:space="0" w:color="auto"/>
            </w:tcBorders>
          </w:tcPr>
          <w:p w14:paraId="1B4B2C32" w14:textId="77777777" w:rsidR="003F6C00" w:rsidRPr="003F6C00" w:rsidRDefault="003F6C00" w:rsidP="00AF311C">
            <w:pPr>
              <w:spacing w:after="240"/>
              <w:rPr>
                <w:b/>
                <w:sz w:val="22"/>
                <w:szCs w:val="22"/>
              </w:rPr>
            </w:pPr>
          </w:p>
        </w:tc>
        <w:tc>
          <w:tcPr>
            <w:tcW w:w="1856" w:type="dxa"/>
            <w:tcBorders>
              <w:top w:val="nil"/>
              <w:left w:val="nil"/>
              <w:bottom w:val="single" w:sz="4" w:space="0" w:color="auto"/>
              <w:right w:val="single" w:sz="4" w:space="0" w:color="auto"/>
            </w:tcBorders>
          </w:tcPr>
          <w:p w14:paraId="2DEB4638" w14:textId="77777777" w:rsidR="003F6C00" w:rsidRPr="003F6C00" w:rsidRDefault="003F6C00" w:rsidP="00AF311C">
            <w:pPr>
              <w:spacing w:after="240"/>
              <w:rPr>
                <w:b/>
                <w:sz w:val="22"/>
                <w:szCs w:val="22"/>
              </w:rPr>
            </w:pPr>
          </w:p>
        </w:tc>
      </w:tr>
      <w:tr w:rsidR="003F6C00" w:rsidRPr="003F6C00" w14:paraId="55ACCFCB" w14:textId="77777777" w:rsidTr="0062298A">
        <w:trPr>
          <w:trHeight w:val="7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FC122C8" w14:textId="77777777" w:rsidR="003F6C00" w:rsidRPr="00AF311C" w:rsidRDefault="003F6C00" w:rsidP="00AF311C">
            <w:pPr>
              <w:jc w:val="center"/>
              <w:rPr>
                <w:b/>
                <w:color w:val="000000"/>
                <w:sz w:val="22"/>
                <w:szCs w:val="22"/>
              </w:rPr>
            </w:pPr>
            <w:r w:rsidRPr="00AF311C">
              <w:rPr>
                <w:b/>
                <w:color w:val="000000"/>
                <w:sz w:val="22"/>
                <w:szCs w:val="22"/>
              </w:rPr>
              <w:lastRenderedPageBreak/>
              <w:t>9</w:t>
            </w:r>
          </w:p>
        </w:tc>
        <w:tc>
          <w:tcPr>
            <w:tcW w:w="6652" w:type="dxa"/>
            <w:tcBorders>
              <w:top w:val="nil"/>
              <w:left w:val="nil"/>
              <w:bottom w:val="single" w:sz="4" w:space="0" w:color="auto"/>
              <w:right w:val="single" w:sz="4" w:space="0" w:color="auto"/>
            </w:tcBorders>
            <w:shd w:val="clear" w:color="auto" w:fill="auto"/>
            <w:hideMark/>
          </w:tcPr>
          <w:p w14:paraId="7F60024F" w14:textId="77777777" w:rsidR="003F6C00" w:rsidRPr="003F6C00" w:rsidRDefault="003F6C00" w:rsidP="00AF311C">
            <w:pPr>
              <w:rPr>
                <w:sz w:val="22"/>
                <w:szCs w:val="22"/>
              </w:rPr>
            </w:pPr>
            <w:r w:rsidRPr="003F6C00">
              <w:rPr>
                <w:b/>
                <w:sz w:val="22"/>
                <w:szCs w:val="22"/>
              </w:rPr>
              <w:t>BOUILLOIRE ELECTRIQUE EN INOX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r>
            <w:r w:rsidRPr="003F6C00">
              <w:rPr>
                <w:sz w:val="22"/>
                <w:szCs w:val="22"/>
              </w:rPr>
              <w:br/>
              <w:t>Fourniture et pose et raccordement et mise en marche selon les règles d’art d’une bouilloire électrique en inox suivant les caractéristiques:</w:t>
            </w:r>
            <w:r w:rsidRPr="003F6C00">
              <w:rPr>
                <w:sz w:val="22"/>
                <w:szCs w:val="22"/>
              </w:rPr>
              <w:br/>
              <w:t xml:space="preserve">Grande bouilloire électrique avec une capacité de 1,5 </w:t>
            </w:r>
            <w:proofErr w:type="spellStart"/>
            <w:r w:rsidRPr="003F6C00">
              <w:rPr>
                <w:sz w:val="22"/>
                <w:szCs w:val="22"/>
              </w:rPr>
              <w:t>l</w:t>
            </w:r>
            <w:proofErr w:type="spellEnd"/>
            <w:r w:rsidRPr="003F6C00">
              <w:rPr>
                <w:sz w:val="22"/>
                <w:szCs w:val="22"/>
              </w:rPr>
              <w:t xml:space="preserve"> minimum. Si l’eau bout, l’appareil se débranche automatiquement.</w:t>
            </w:r>
            <w:r w:rsidRPr="003F6C00">
              <w:rPr>
                <w:sz w:val="22"/>
                <w:szCs w:val="22"/>
              </w:rPr>
              <w:br/>
              <w:t xml:space="preserve">En Acier inoxydable résistant à la corrosion et facile à nettoyer, </w:t>
            </w:r>
            <w:r w:rsidRPr="003F6C00">
              <w:rPr>
                <w:sz w:val="22"/>
                <w:szCs w:val="22"/>
              </w:rPr>
              <w:br/>
              <w:t>Munie d'un indicateur de niveau d'eau pour permettre à l'utilisateur de vérifier facilement la quantité d'eau à l'intérieur.</w:t>
            </w:r>
            <w:r w:rsidRPr="003F6C00">
              <w:rPr>
                <w:sz w:val="22"/>
                <w:szCs w:val="22"/>
              </w:rPr>
              <w:br/>
              <w:t>Un arrêt automatique lorsque l'eau atteint son point d'ébullition ou lorsqu'il n'y a pas d'eau dans la bouilloire pour éviter la surchauffe.</w:t>
            </w:r>
            <w:r w:rsidRPr="003F6C00">
              <w:rPr>
                <w:sz w:val="22"/>
                <w:szCs w:val="22"/>
              </w:rPr>
              <w:br/>
              <w:t>La poignée de la bouilloire est généralement isolée pour éviter les brûlures lorsque vous la manipulez après l'ébullition de l'eau.</w:t>
            </w:r>
            <w:r w:rsidRPr="003F6C00">
              <w:rPr>
                <w:sz w:val="22"/>
                <w:szCs w:val="22"/>
              </w:rPr>
              <w:br/>
              <w:t>Puissance électrique : 2400 w minimum.</w:t>
            </w:r>
            <w:r w:rsidRPr="003F6C00">
              <w:rPr>
                <w:sz w:val="22"/>
                <w:szCs w:val="22"/>
              </w:rPr>
              <w:br/>
              <w:t>Alimentation électrique : 220 V/50HZ</w:t>
            </w:r>
            <w:r w:rsidRPr="003F6C00">
              <w:rPr>
                <w:sz w:val="22"/>
                <w:szCs w:val="22"/>
              </w:rPr>
              <w:br/>
            </w:r>
            <w:r w:rsidRPr="003F6C00">
              <w:rPr>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p>
        </w:tc>
        <w:tc>
          <w:tcPr>
            <w:tcW w:w="1830" w:type="dxa"/>
            <w:tcBorders>
              <w:top w:val="nil"/>
              <w:left w:val="nil"/>
              <w:bottom w:val="single" w:sz="4" w:space="0" w:color="auto"/>
              <w:right w:val="single" w:sz="4" w:space="0" w:color="auto"/>
            </w:tcBorders>
          </w:tcPr>
          <w:p w14:paraId="21457E9F"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02175F39" w14:textId="77777777" w:rsidR="003F6C00" w:rsidRPr="003F6C00" w:rsidRDefault="003F6C00" w:rsidP="00AF311C">
            <w:pPr>
              <w:rPr>
                <w:b/>
                <w:sz w:val="22"/>
                <w:szCs w:val="22"/>
              </w:rPr>
            </w:pPr>
          </w:p>
        </w:tc>
      </w:tr>
      <w:tr w:rsidR="003F6C00" w:rsidRPr="003F6C00" w14:paraId="63847698" w14:textId="77777777" w:rsidTr="0062298A">
        <w:trPr>
          <w:trHeight w:val="708"/>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1AC8087" w14:textId="77777777" w:rsidR="003F6C00" w:rsidRPr="00AF311C" w:rsidRDefault="003F6C00" w:rsidP="00AF311C">
            <w:pPr>
              <w:jc w:val="center"/>
              <w:rPr>
                <w:b/>
                <w:color w:val="000000"/>
                <w:sz w:val="22"/>
                <w:szCs w:val="22"/>
              </w:rPr>
            </w:pPr>
            <w:r w:rsidRPr="00AF311C">
              <w:rPr>
                <w:b/>
                <w:color w:val="000000"/>
                <w:sz w:val="22"/>
                <w:szCs w:val="22"/>
              </w:rPr>
              <w:lastRenderedPageBreak/>
              <w:t>10</w:t>
            </w:r>
          </w:p>
        </w:tc>
        <w:tc>
          <w:tcPr>
            <w:tcW w:w="6652" w:type="dxa"/>
            <w:tcBorders>
              <w:top w:val="nil"/>
              <w:left w:val="nil"/>
              <w:bottom w:val="single" w:sz="4" w:space="0" w:color="auto"/>
              <w:right w:val="single" w:sz="4" w:space="0" w:color="auto"/>
            </w:tcBorders>
            <w:shd w:val="clear" w:color="auto" w:fill="auto"/>
            <w:vAlign w:val="center"/>
            <w:hideMark/>
          </w:tcPr>
          <w:p w14:paraId="31CBAD76" w14:textId="77777777" w:rsidR="003F6C00" w:rsidRPr="003F6C00" w:rsidRDefault="003F6C00" w:rsidP="00AF311C">
            <w:pPr>
              <w:rPr>
                <w:sz w:val="22"/>
                <w:szCs w:val="22"/>
              </w:rPr>
            </w:pPr>
            <w:r w:rsidRPr="003F6C00">
              <w:rPr>
                <w:b/>
                <w:sz w:val="22"/>
                <w:szCs w:val="22"/>
              </w:rPr>
              <w:t>MIXEUR DE BAR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r>
            <w:r w:rsidRPr="003F6C00">
              <w:rPr>
                <w:sz w:val="22"/>
                <w:szCs w:val="22"/>
              </w:rPr>
              <w:br/>
              <w:t>Fourniture et pose et raccordement et mise en marche selon les règles d’art d’une mixeur de bar suivant les caractéristiques:</w:t>
            </w:r>
            <w:r w:rsidRPr="003F6C00">
              <w:rPr>
                <w:sz w:val="22"/>
                <w:szCs w:val="22"/>
              </w:rPr>
              <w:br/>
            </w:r>
            <w:r w:rsidRPr="003F6C00">
              <w:rPr>
                <w:sz w:val="22"/>
                <w:szCs w:val="22"/>
              </w:rPr>
              <w:br/>
              <w:t>Capacité : 1,25 litres minimum</w:t>
            </w:r>
            <w:r w:rsidRPr="003F6C00">
              <w:rPr>
                <w:sz w:val="22"/>
                <w:szCs w:val="22"/>
              </w:rPr>
              <w:br/>
              <w:t>Bol gradué 1,25 litres.</w:t>
            </w:r>
            <w:r w:rsidRPr="003F6C00">
              <w:rPr>
                <w:sz w:val="22"/>
                <w:szCs w:val="22"/>
              </w:rPr>
              <w:br/>
              <w:t>Alimentation 220 V - 50 Hz</w:t>
            </w:r>
            <w:r w:rsidRPr="003F6C00">
              <w:rPr>
                <w:sz w:val="22"/>
                <w:szCs w:val="22"/>
              </w:rPr>
              <w:br/>
              <w:t>2 vitesses pour une maîtrise facile de votre préparation : 13000 tr/min et 16000 tr/min.</w:t>
            </w:r>
            <w:r w:rsidRPr="003F6C00">
              <w:rPr>
                <w:sz w:val="22"/>
                <w:szCs w:val="22"/>
              </w:rPr>
              <w:br/>
              <w:t>Couteaux résistants en acier inoxydable.</w:t>
            </w:r>
            <w:r w:rsidRPr="003F6C00">
              <w:rPr>
                <w:sz w:val="22"/>
                <w:szCs w:val="22"/>
              </w:rPr>
              <w:br/>
              <w:t>Pièces amovibles pour un nettoyage facile : bol, couvercle, écrou, joint, moyeu porte-couteaux.</w:t>
            </w:r>
            <w:r w:rsidRPr="003F6C00">
              <w:rPr>
                <w:sz w:val="22"/>
                <w:szCs w:val="22"/>
              </w:rPr>
              <w:br/>
              <w:t>Moteur protégé par un protecteur thermique intégré au bobinage</w:t>
            </w:r>
            <w:r w:rsidRPr="003F6C00">
              <w:rPr>
                <w:sz w:val="22"/>
                <w:szCs w:val="22"/>
              </w:rPr>
              <w:br/>
            </w:r>
            <w:r w:rsidRPr="003F6C00">
              <w:rPr>
                <w:sz w:val="22"/>
                <w:szCs w:val="22"/>
              </w:rPr>
              <w:br/>
            </w:r>
            <w:r w:rsidRPr="003F6C00">
              <w:rPr>
                <w:b/>
                <w:sz w:val="22"/>
                <w:szCs w:val="22"/>
              </w:rPr>
              <w:t>Appareil construit dans le respect des normes en vigueur (normes d’hygiène et de sécurité alimentaire).</w:t>
            </w:r>
            <w:r w:rsidRPr="003F6C00">
              <w:rPr>
                <w:b/>
                <w:sz w:val="22"/>
                <w:szCs w:val="22"/>
              </w:rPr>
              <w:br/>
              <w:t>Appareil conforme aux normes NSF International (normes d`hygiène, de nettoyage et de matériels aptes pour le contact avec les aliments).</w:t>
            </w:r>
            <w:r w:rsidRPr="003F6C00">
              <w:rPr>
                <w:b/>
                <w:sz w:val="22"/>
                <w:szCs w:val="22"/>
              </w:rPr>
              <w:br/>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accessoires et toutes sujétions selon les règles de l’art ….)</w:t>
            </w:r>
          </w:p>
        </w:tc>
        <w:tc>
          <w:tcPr>
            <w:tcW w:w="1830" w:type="dxa"/>
            <w:tcBorders>
              <w:top w:val="nil"/>
              <w:left w:val="nil"/>
              <w:bottom w:val="single" w:sz="4" w:space="0" w:color="auto"/>
              <w:right w:val="single" w:sz="4" w:space="0" w:color="auto"/>
            </w:tcBorders>
          </w:tcPr>
          <w:p w14:paraId="6DCA495A"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046CF876" w14:textId="77777777" w:rsidR="003F6C00" w:rsidRPr="003F6C00" w:rsidRDefault="003F6C00" w:rsidP="00AF311C">
            <w:pPr>
              <w:rPr>
                <w:b/>
                <w:sz w:val="22"/>
                <w:szCs w:val="22"/>
              </w:rPr>
            </w:pPr>
          </w:p>
        </w:tc>
      </w:tr>
      <w:tr w:rsidR="003F6C00" w:rsidRPr="003F6C00" w14:paraId="12F7310C" w14:textId="77777777" w:rsidTr="003F1E12">
        <w:trPr>
          <w:trHeight w:val="2967"/>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BC69A1B" w14:textId="77777777" w:rsidR="003F6C00" w:rsidRPr="00AF311C" w:rsidRDefault="003F6C00" w:rsidP="00AF311C">
            <w:pPr>
              <w:jc w:val="center"/>
              <w:rPr>
                <w:b/>
                <w:color w:val="000000"/>
                <w:sz w:val="22"/>
                <w:szCs w:val="22"/>
              </w:rPr>
            </w:pPr>
            <w:r w:rsidRPr="00AF311C">
              <w:rPr>
                <w:b/>
                <w:color w:val="000000"/>
                <w:sz w:val="22"/>
                <w:szCs w:val="22"/>
              </w:rPr>
              <w:t>11</w:t>
            </w:r>
          </w:p>
        </w:tc>
        <w:tc>
          <w:tcPr>
            <w:tcW w:w="6652" w:type="dxa"/>
            <w:tcBorders>
              <w:top w:val="nil"/>
              <w:left w:val="nil"/>
              <w:bottom w:val="single" w:sz="4" w:space="0" w:color="auto"/>
              <w:right w:val="single" w:sz="4" w:space="0" w:color="auto"/>
            </w:tcBorders>
            <w:shd w:val="clear" w:color="auto" w:fill="auto"/>
            <w:vAlign w:val="center"/>
            <w:hideMark/>
          </w:tcPr>
          <w:p w14:paraId="3D12E56F" w14:textId="77777777" w:rsidR="003F6C00" w:rsidRPr="003F6C00" w:rsidRDefault="003F6C00" w:rsidP="00AF311C">
            <w:pPr>
              <w:rPr>
                <w:sz w:val="22"/>
                <w:szCs w:val="22"/>
              </w:rPr>
            </w:pPr>
            <w:r w:rsidRPr="003F6C00">
              <w:rPr>
                <w:b/>
                <w:sz w:val="22"/>
                <w:szCs w:val="22"/>
              </w:rPr>
              <w:t>PRESSE AGRUME CUVE  PROFESSIONNELLE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r>
            <w:r w:rsidRPr="003F6C00">
              <w:rPr>
                <w:sz w:val="22"/>
                <w:szCs w:val="22"/>
              </w:rPr>
              <w:br/>
              <w:t>Fourniture et pose et raccordement et mise en marche selon les règles d’art d’une presse agrume cuve  professionnelle suivant les caractéristiques:</w:t>
            </w:r>
            <w:r w:rsidRPr="003F6C00">
              <w:rPr>
                <w:sz w:val="22"/>
                <w:szCs w:val="22"/>
              </w:rPr>
              <w:br/>
            </w:r>
            <w:r w:rsidRPr="003F6C00">
              <w:rPr>
                <w:sz w:val="22"/>
                <w:szCs w:val="22"/>
              </w:rPr>
              <w:br/>
              <w:t xml:space="preserve">Construction Socle résistant en fonderie d'aluminium. </w:t>
            </w:r>
            <w:r w:rsidRPr="003F6C00">
              <w:rPr>
                <w:sz w:val="22"/>
                <w:szCs w:val="22"/>
              </w:rPr>
              <w:br/>
              <w:t>Cuve amovible incassable en polycarbonate alimentaire.</w:t>
            </w:r>
            <w:r w:rsidRPr="003F6C00">
              <w:rPr>
                <w:sz w:val="22"/>
                <w:szCs w:val="22"/>
              </w:rPr>
              <w:br/>
              <w:t xml:space="preserve">Livré avec 3 ogives amovibles pour citrons, citrons verts, oranges et pamplemousses. </w:t>
            </w:r>
            <w:r w:rsidRPr="003F6C00">
              <w:rPr>
                <w:sz w:val="22"/>
                <w:szCs w:val="22"/>
              </w:rPr>
              <w:br/>
              <w:t>Grille filtre à pépins amovible.</w:t>
            </w:r>
            <w:r w:rsidRPr="003F6C00">
              <w:rPr>
                <w:sz w:val="22"/>
                <w:szCs w:val="22"/>
              </w:rPr>
              <w:br/>
              <w:t xml:space="preserve">Presse agrume professionnel avec moteur asynchrone robuste et silencieux. </w:t>
            </w:r>
            <w:r w:rsidRPr="003F6C00">
              <w:rPr>
                <w:sz w:val="22"/>
                <w:szCs w:val="22"/>
              </w:rPr>
              <w:br/>
              <w:t>Vitesse : 1500 Tr/MN</w:t>
            </w:r>
            <w:r w:rsidRPr="003F6C00">
              <w:rPr>
                <w:sz w:val="22"/>
                <w:szCs w:val="22"/>
              </w:rPr>
              <w:br/>
              <w:t>Puissance : 130 Watts minimum</w:t>
            </w:r>
            <w:r w:rsidRPr="003F6C00">
              <w:rPr>
                <w:sz w:val="22"/>
                <w:szCs w:val="22"/>
              </w:rPr>
              <w:br/>
              <w:t>Alimentation 220 V - 50 Hz</w:t>
            </w:r>
            <w:r w:rsidRPr="003F6C00">
              <w:rPr>
                <w:sz w:val="22"/>
                <w:szCs w:val="22"/>
              </w:rPr>
              <w:br/>
              <w:t>Capacité 30l/h minimum.</w:t>
            </w:r>
            <w:r w:rsidRPr="003F6C00">
              <w:rPr>
                <w:sz w:val="22"/>
                <w:szCs w:val="22"/>
              </w:rPr>
              <w:br/>
            </w:r>
            <w:r w:rsidRPr="003F6C00">
              <w:rPr>
                <w:b/>
                <w:sz w:val="22"/>
                <w:szCs w:val="22"/>
              </w:rPr>
              <w:t>Appareil construit dans le respect des normes en vigueur (normes d’hygiène et de sécurité alimentaire).</w:t>
            </w:r>
            <w:r w:rsidRPr="003F6C00">
              <w:rPr>
                <w:b/>
                <w:sz w:val="22"/>
                <w:szCs w:val="22"/>
              </w:rPr>
              <w:br/>
              <w:t>Appareil conforme aux normes NSF International (normes d`hygiène, de nettoyage et de matériels aptes pour le contact avec les aliments).</w:t>
            </w:r>
            <w:r w:rsidRPr="003F6C00">
              <w:rPr>
                <w:b/>
                <w:sz w:val="22"/>
                <w:szCs w:val="22"/>
              </w:rPr>
              <w:br/>
            </w:r>
            <w:r w:rsidRPr="003F6C00">
              <w:rPr>
                <w:b/>
                <w:sz w:val="22"/>
                <w:szCs w:val="22"/>
              </w:rPr>
              <w:lastRenderedPageBreak/>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accessoires et toutes sujétions selon les règles de l’art ….)</w:t>
            </w:r>
          </w:p>
        </w:tc>
        <w:tc>
          <w:tcPr>
            <w:tcW w:w="1830" w:type="dxa"/>
            <w:tcBorders>
              <w:top w:val="nil"/>
              <w:left w:val="nil"/>
              <w:bottom w:val="single" w:sz="4" w:space="0" w:color="auto"/>
              <w:right w:val="single" w:sz="4" w:space="0" w:color="auto"/>
            </w:tcBorders>
          </w:tcPr>
          <w:p w14:paraId="18F8B542"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184E67F7" w14:textId="77777777" w:rsidR="003F6C00" w:rsidRPr="003F6C00" w:rsidRDefault="003F6C00" w:rsidP="00AF311C">
            <w:pPr>
              <w:rPr>
                <w:b/>
                <w:sz w:val="22"/>
                <w:szCs w:val="22"/>
              </w:rPr>
            </w:pPr>
          </w:p>
        </w:tc>
      </w:tr>
      <w:tr w:rsidR="003F6C00" w:rsidRPr="003F6C00" w14:paraId="05562500" w14:textId="77777777" w:rsidTr="0062298A">
        <w:trPr>
          <w:trHeight w:val="698"/>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0214352" w14:textId="77777777" w:rsidR="003F6C00" w:rsidRPr="00AF311C" w:rsidRDefault="003F6C00" w:rsidP="00AF311C">
            <w:pPr>
              <w:jc w:val="center"/>
              <w:rPr>
                <w:b/>
                <w:color w:val="000000"/>
                <w:sz w:val="22"/>
                <w:szCs w:val="22"/>
              </w:rPr>
            </w:pPr>
            <w:r w:rsidRPr="00AF311C">
              <w:rPr>
                <w:b/>
                <w:color w:val="000000"/>
                <w:sz w:val="22"/>
                <w:szCs w:val="22"/>
              </w:rPr>
              <w:lastRenderedPageBreak/>
              <w:t>12</w:t>
            </w:r>
          </w:p>
        </w:tc>
        <w:tc>
          <w:tcPr>
            <w:tcW w:w="6652" w:type="dxa"/>
            <w:tcBorders>
              <w:top w:val="nil"/>
              <w:left w:val="nil"/>
              <w:bottom w:val="single" w:sz="4" w:space="0" w:color="auto"/>
              <w:right w:val="single" w:sz="4" w:space="0" w:color="auto"/>
            </w:tcBorders>
            <w:shd w:val="clear" w:color="auto" w:fill="auto"/>
            <w:vAlign w:val="center"/>
            <w:hideMark/>
          </w:tcPr>
          <w:p w14:paraId="07206FD8" w14:textId="77777777" w:rsidR="003F6C00" w:rsidRPr="003F6C00" w:rsidRDefault="003F6C00" w:rsidP="00AF311C">
            <w:pPr>
              <w:rPr>
                <w:sz w:val="22"/>
                <w:szCs w:val="22"/>
              </w:rPr>
            </w:pPr>
            <w:r w:rsidRPr="003F6C00">
              <w:rPr>
                <w:b/>
                <w:sz w:val="22"/>
                <w:szCs w:val="22"/>
              </w:rPr>
              <w:t>CUTTER DE TABLE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t>Fourniture et pose et raccordement et mise en marche selon les règles d’art d’un cutter de table  suivant les caractéristiques:</w:t>
            </w:r>
            <w:r w:rsidRPr="003F6C00">
              <w:rPr>
                <w:sz w:val="22"/>
                <w:szCs w:val="22"/>
              </w:rPr>
              <w:br/>
              <w:t>conçus pour la réalisation des hachages, farces fines, émulsions, mousses, broyages et pétrissages avec une qualité de produit fini irréprochable en quelques minutes pour les préparations les plus longues.</w:t>
            </w:r>
            <w:r w:rsidRPr="003F6C00">
              <w:rPr>
                <w:sz w:val="22"/>
                <w:szCs w:val="22"/>
              </w:rPr>
              <w:br/>
              <w:t>• Couteau à lames lisses et couteaux cranté et denté inclus</w:t>
            </w:r>
            <w:r w:rsidRPr="003F6C00">
              <w:rPr>
                <w:sz w:val="22"/>
                <w:szCs w:val="22"/>
              </w:rPr>
              <w:br/>
              <w:t>• Couvercle en polycarbonate prévu pour permettre l’adjonction de liquides ou d’ingrédients en cours de fabrication.</w:t>
            </w:r>
            <w:r w:rsidRPr="003F6C00">
              <w:rPr>
                <w:sz w:val="22"/>
                <w:szCs w:val="22"/>
              </w:rPr>
              <w:br/>
              <w:t>• Couteau fond de cuve : travail homogène des petites et des grandes quantités.</w:t>
            </w:r>
            <w:r w:rsidRPr="003F6C00">
              <w:rPr>
                <w:sz w:val="22"/>
                <w:szCs w:val="22"/>
              </w:rPr>
              <w:br/>
              <w:t>• Cuve Inox de capacité : 2.9 litres minimum</w:t>
            </w:r>
            <w:r w:rsidRPr="003F6C00">
              <w:rPr>
                <w:sz w:val="22"/>
                <w:szCs w:val="22"/>
              </w:rPr>
              <w:br/>
              <w:t>• Moteur asynchrone</w:t>
            </w:r>
            <w:r w:rsidRPr="003F6C00">
              <w:rPr>
                <w:sz w:val="22"/>
                <w:szCs w:val="22"/>
              </w:rPr>
              <w:br/>
              <w:t>• Puissance électrique : 550w minimum</w:t>
            </w:r>
            <w:r w:rsidRPr="003F6C00">
              <w:rPr>
                <w:sz w:val="22"/>
                <w:szCs w:val="22"/>
              </w:rPr>
              <w:br/>
              <w:t>• Alimentation : 220V/50HZ</w:t>
            </w:r>
            <w:r w:rsidRPr="003F6C00">
              <w:rPr>
                <w:sz w:val="22"/>
                <w:szCs w:val="22"/>
              </w:rPr>
              <w:br/>
              <w:t>• Vitesse : 1500 tr/min</w:t>
            </w:r>
            <w:r w:rsidRPr="003F6C00">
              <w:rPr>
                <w:sz w:val="22"/>
                <w:szCs w:val="22"/>
              </w:rPr>
              <w:br/>
              <w:t>• Dimension : 200 x 280 x 350 +/-10%</w:t>
            </w:r>
            <w:r w:rsidRPr="003F6C00">
              <w:rPr>
                <w:sz w:val="22"/>
                <w:szCs w:val="22"/>
              </w:rPr>
              <w:br/>
            </w:r>
            <w:r w:rsidRPr="003F6C00">
              <w:rPr>
                <w:sz w:val="22"/>
                <w:szCs w:val="22"/>
              </w:rPr>
              <w:br/>
            </w:r>
            <w:r w:rsidRPr="003F6C00">
              <w:rPr>
                <w:b/>
                <w:sz w:val="22"/>
                <w:szCs w:val="22"/>
              </w:rPr>
              <w:t>Appareil construit dans le respect des normes en vigueur (normes d’hygiène et de sécurité alimentaire).</w:t>
            </w:r>
            <w:r w:rsidRPr="003F6C00">
              <w:rPr>
                <w:b/>
                <w:sz w:val="22"/>
                <w:szCs w:val="22"/>
              </w:rPr>
              <w:br/>
              <w:t>Appareil conforme aux normes NSF International (normes d`hygiène, de nettoyage et de matériels aptes pour le contact avec les aliments).</w:t>
            </w:r>
            <w:r w:rsidRPr="003F6C00">
              <w:rPr>
                <w:b/>
                <w:sz w:val="22"/>
                <w:szCs w:val="22"/>
              </w:rPr>
              <w:br/>
              <w:t>Produit conforme aux normes et aux standards de qualité et de sécurité en vigueur, et évalué par un organisme de certification, garantissant ainsi sa conformité avec les réglementations pertinentes.</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p>
          <w:p w14:paraId="026F56CA" w14:textId="77777777" w:rsidR="003F6C00" w:rsidRPr="003F6C00" w:rsidRDefault="003F6C00" w:rsidP="00AF311C">
            <w:pPr>
              <w:rPr>
                <w:sz w:val="22"/>
                <w:szCs w:val="22"/>
              </w:rPr>
            </w:pPr>
            <w:r w:rsidRPr="003F6C00">
              <w:rPr>
                <w:sz w:val="22"/>
                <w:szCs w:val="22"/>
              </w:rPr>
              <w:br/>
              <w:t>Branchement, essais et mise en marche selon les règles de l’art.</w:t>
            </w:r>
            <w:r w:rsidRPr="003F6C00">
              <w:rPr>
                <w:sz w:val="22"/>
                <w:szCs w:val="22"/>
              </w:rPr>
              <w:br/>
              <w:t>livré avec le minimum standard (supports, fiche électrique mâle et femelle, accessoires et toutes sujétions selon les règles de l’art ….)</w:t>
            </w:r>
          </w:p>
        </w:tc>
        <w:tc>
          <w:tcPr>
            <w:tcW w:w="1830" w:type="dxa"/>
            <w:tcBorders>
              <w:top w:val="nil"/>
              <w:left w:val="nil"/>
              <w:bottom w:val="single" w:sz="4" w:space="0" w:color="auto"/>
              <w:right w:val="single" w:sz="4" w:space="0" w:color="auto"/>
            </w:tcBorders>
          </w:tcPr>
          <w:p w14:paraId="04612208"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1D634B8D" w14:textId="77777777" w:rsidR="003F6C00" w:rsidRPr="003F6C00" w:rsidRDefault="003F6C00" w:rsidP="00AF311C">
            <w:pPr>
              <w:rPr>
                <w:b/>
                <w:sz w:val="22"/>
                <w:szCs w:val="22"/>
              </w:rPr>
            </w:pPr>
          </w:p>
        </w:tc>
      </w:tr>
      <w:tr w:rsidR="003F6C00" w:rsidRPr="003F6C00" w14:paraId="1E5E8C9D" w14:textId="77777777" w:rsidTr="0062298A">
        <w:trPr>
          <w:trHeight w:val="60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4D631D9" w14:textId="77777777" w:rsidR="003F6C00" w:rsidRPr="00AF311C" w:rsidRDefault="003F6C00" w:rsidP="00AF311C">
            <w:pPr>
              <w:jc w:val="center"/>
              <w:rPr>
                <w:b/>
                <w:color w:val="000000"/>
                <w:sz w:val="22"/>
                <w:szCs w:val="22"/>
              </w:rPr>
            </w:pPr>
            <w:r w:rsidRPr="00AF311C">
              <w:rPr>
                <w:b/>
                <w:color w:val="000000"/>
                <w:sz w:val="22"/>
                <w:szCs w:val="22"/>
              </w:rPr>
              <w:lastRenderedPageBreak/>
              <w:t>13</w:t>
            </w:r>
          </w:p>
        </w:tc>
        <w:tc>
          <w:tcPr>
            <w:tcW w:w="6652" w:type="dxa"/>
            <w:tcBorders>
              <w:top w:val="nil"/>
              <w:left w:val="nil"/>
              <w:bottom w:val="single" w:sz="4" w:space="0" w:color="auto"/>
              <w:right w:val="single" w:sz="4" w:space="0" w:color="auto"/>
            </w:tcBorders>
            <w:shd w:val="clear" w:color="auto" w:fill="auto"/>
            <w:vAlign w:val="center"/>
            <w:hideMark/>
          </w:tcPr>
          <w:p w14:paraId="384346E9" w14:textId="77777777" w:rsidR="003F6C00" w:rsidRPr="003F6C00" w:rsidRDefault="003F6C00" w:rsidP="00AF311C">
            <w:pPr>
              <w:rPr>
                <w:sz w:val="22"/>
                <w:szCs w:val="22"/>
              </w:rPr>
            </w:pPr>
            <w:r w:rsidRPr="003F6C00">
              <w:rPr>
                <w:b/>
                <w:sz w:val="22"/>
                <w:szCs w:val="22"/>
              </w:rPr>
              <w:t>BATTEUR ELECTRIQUE A MAIN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r>
            <w:r w:rsidRPr="003F6C00">
              <w:rPr>
                <w:sz w:val="22"/>
                <w:szCs w:val="22"/>
              </w:rPr>
              <w:br/>
              <w:t>Fourniture et pose et raccordement et mise en marche selon les règles d’art d’un batteur électrique A main  suivant les caractéristiques :</w:t>
            </w:r>
            <w:r w:rsidRPr="003F6C00">
              <w:rPr>
                <w:sz w:val="22"/>
                <w:szCs w:val="22"/>
              </w:rPr>
              <w:br/>
            </w:r>
            <w:r w:rsidRPr="003F6C00">
              <w:rPr>
                <w:sz w:val="22"/>
                <w:szCs w:val="22"/>
              </w:rPr>
              <w:br/>
              <w:t>Un batteur électrique à main qui permet de préparer des préparations légères et épaisses en toute facilité.</w:t>
            </w:r>
            <w:r w:rsidRPr="003F6C00">
              <w:rPr>
                <w:sz w:val="22"/>
                <w:szCs w:val="22"/>
              </w:rPr>
              <w:br/>
              <w:t>Les 5 vitesses et la fonction Turbo offrent une polyvalence totale pour des résultats impeccables grâce aux deux fouets et aux pétrins en acier inoxydable qui mettent en œuvre une infinité de recettes.</w:t>
            </w:r>
            <w:r w:rsidRPr="003F6C00">
              <w:rPr>
                <w:sz w:val="22"/>
                <w:szCs w:val="22"/>
              </w:rPr>
              <w:br/>
            </w:r>
            <w:r w:rsidRPr="003F6C00">
              <w:rPr>
                <w:sz w:val="22"/>
                <w:szCs w:val="22"/>
              </w:rPr>
              <w:br/>
              <w:t>• Puissance électrique : 450 watts minimum.</w:t>
            </w:r>
            <w:r w:rsidRPr="003F6C00">
              <w:rPr>
                <w:sz w:val="22"/>
                <w:szCs w:val="22"/>
              </w:rPr>
              <w:br/>
              <w:t>• Alimentation électrique : 220V/50HZ</w:t>
            </w:r>
            <w:r w:rsidRPr="003F6C00">
              <w:rPr>
                <w:sz w:val="22"/>
                <w:szCs w:val="22"/>
              </w:rPr>
              <w:br/>
              <w:t>• Fonction : batteur.</w:t>
            </w:r>
            <w:r w:rsidRPr="003F6C00">
              <w:rPr>
                <w:sz w:val="22"/>
                <w:szCs w:val="22"/>
              </w:rPr>
              <w:br/>
              <w:t>• Nombre de vitesse : 5</w:t>
            </w:r>
            <w:r w:rsidRPr="003F6C00">
              <w:rPr>
                <w:sz w:val="22"/>
                <w:szCs w:val="22"/>
              </w:rPr>
              <w:br/>
              <w:t>• Deux Fouets, deux Crochets pétrisseurs.</w:t>
            </w:r>
            <w:r w:rsidRPr="003F6C00">
              <w:rPr>
                <w:sz w:val="22"/>
                <w:szCs w:val="22"/>
              </w:rPr>
              <w:br/>
            </w:r>
            <w:r w:rsidRPr="003F6C00">
              <w:rPr>
                <w:sz w:val="22"/>
                <w:szCs w:val="22"/>
              </w:rPr>
              <w:br/>
            </w:r>
            <w:r w:rsidRPr="003F6C00">
              <w:rPr>
                <w:b/>
                <w:sz w:val="22"/>
                <w:szCs w:val="22"/>
              </w:rPr>
              <w:t>Appareil construit dans le respect des normes en vigueur (normes d’hygiène et de sécurité alimentaire).</w:t>
            </w:r>
            <w:r w:rsidRPr="003F6C00">
              <w:rPr>
                <w:b/>
                <w:sz w:val="22"/>
                <w:szCs w:val="22"/>
              </w:rPr>
              <w:br/>
              <w:t>Appareil conforme aux normes NSF International (normes d`hygiène, de nettoyage et de matériels aptes pour le contact avec les aliments).</w:t>
            </w:r>
            <w:r w:rsidRPr="003F6C00">
              <w:rPr>
                <w:b/>
                <w:sz w:val="22"/>
                <w:szCs w:val="22"/>
              </w:rPr>
              <w:br/>
              <w:t>Marquage CE</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malle/femelle, accessoires et toutes sujétions selon les règles de l’art ….)</w:t>
            </w:r>
          </w:p>
        </w:tc>
        <w:tc>
          <w:tcPr>
            <w:tcW w:w="1830" w:type="dxa"/>
            <w:tcBorders>
              <w:top w:val="nil"/>
              <w:left w:val="nil"/>
              <w:bottom w:val="single" w:sz="4" w:space="0" w:color="auto"/>
              <w:right w:val="single" w:sz="4" w:space="0" w:color="auto"/>
            </w:tcBorders>
          </w:tcPr>
          <w:p w14:paraId="08041830"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20209E1D" w14:textId="77777777" w:rsidR="003F6C00" w:rsidRPr="003F6C00" w:rsidRDefault="003F6C00" w:rsidP="00AF311C">
            <w:pPr>
              <w:rPr>
                <w:b/>
                <w:sz w:val="22"/>
                <w:szCs w:val="22"/>
              </w:rPr>
            </w:pPr>
          </w:p>
        </w:tc>
      </w:tr>
      <w:tr w:rsidR="003F6C00" w:rsidRPr="003F6C00" w14:paraId="7D615D70" w14:textId="77777777" w:rsidTr="0062298A">
        <w:trPr>
          <w:trHeight w:val="1407"/>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C4520DA" w14:textId="77777777" w:rsidR="003F6C00" w:rsidRPr="00AF311C" w:rsidRDefault="003F6C00" w:rsidP="00AF311C">
            <w:pPr>
              <w:jc w:val="center"/>
              <w:rPr>
                <w:b/>
                <w:color w:val="000000"/>
                <w:sz w:val="22"/>
                <w:szCs w:val="22"/>
              </w:rPr>
            </w:pPr>
            <w:r w:rsidRPr="00AF311C">
              <w:rPr>
                <w:b/>
                <w:color w:val="000000"/>
                <w:sz w:val="22"/>
                <w:szCs w:val="22"/>
              </w:rPr>
              <w:t>14</w:t>
            </w:r>
          </w:p>
        </w:tc>
        <w:tc>
          <w:tcPr>
            <w:tcW w:w="6652" w:type="dxa"/>
            <w:tcBorders>
              <w:top w:val="nil"/>
              <w:left w:val="nil"/>
              <w:bottom w:val="single" w:sz="4" w:space="0" w:color="auto"/>
              <w:right w:val="single" w:sz="4" w:space="0" w:color="auto"/>
            </w:tcBorders>
            <w:shd w:val="clear" w:color="auto" w:fill="auto"/>
            <w:vAlign w:val="center"/>
            <w:hideMark/>
          </w:tcPr>
          <w:p w14:paraId="730A1F69" w14:textId="77777777" w:rsidR="003F6C00" w:rsidRPr="003F6C00" w:rsidRDefault="003F6C00" w:rsidP="00AF311C">
            <w:pPr>
              <w:rPr>
                <w:sz w:val="22"/>
                <w:szCs w:val="22"/>
              </w:rPr>
            </w:pPr>
            <w:r w:rsidRPr="003F6C00">
              <w:rPr>
                <w:b/>
                <w:sz w:val="22"/>
                <w:szCs w:val="22"/>
              </w:rPr>
              <w:t>BATTEUR MELANGEUR 05 L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r>
            <w:r w:rsidRPr="003F6C00">
              <w:rPr>
                <w:sz w:val="22"/>
                <w:szCs w:val="22"/>
              </w:rPr>
              <w:br/>
              <w:t xml:space="preserve">Fourniture et pose et raccordement et mise en marche selon les règles d’art d’un batteur mélangeur 05 </w:t>
            </w:r>
            <w:proofErr w:type="spellStart"/>
            <w:r w:rsidRPr="003F6C00">
              <w:rPr>
                <w:sz w:val="22"/>
                <w:szCs w:val="22"/>
              </w:rPr>
              <w:t>l</w:t>
            </w:r>
            <w:proofErr w:type="spellEnd"/>
            <w:r w:rsidRPr="003F6C00">
              <w:rPr>
                <w:sz w:val="22"/>
                <w:szCs w:val="22"/>
              </w:rPr>
              <w:t xml:space="preserve"> suivant les caractéristiques :</w:t>
            </w:r>
            <w:r w:rsidRPr="003F6C00">
              <w:rPr>
                <w:sz w:val="22"/>
                <w:szCs w:val="22"/>
              </w:rPr>
              <w:br/>
            </w:r>
            <w:r w:rsidRPr="003F6C00">
              <w:rPr>
                <w:sz w:val="22"/>
                <w:szCs w:val="22"/>
              </w:rPr>
              <w:br/>
              <w:t>Capacité utile :4.8 Litres minimum</w:t>
            </w:r>
            <w:r w:rsidRPr="003F6C00">
              <w:rPr>
                <w:sz w:val="22"/>
                <w:szCs w:val="22"/>
              </w:rPr>
              <w:br/>
              <w:t>Cuve  Inox inoxydable</w:t>
            </w:r>
            <w:r w:rsidRPr="003F6C00">
              <w:rPr>
                <w:sz w:val="22"/>
                <w:szCs w:val="22"/>
              </w:rPr>
              <w:br/>
              <w:t>1 prise de courant intégrée</w:t>
            </w:r>
            <w:r w:rsidRPr="003F6C00">
              <w:rPr>
                <w:sz w:val="22"/>
                <w:szCs w:val="22"/>
              </w:rPr>
              <w:br/>
              <w:t>Puissance : 250 w minimum</w:t>
            </w:r>
            <w:r w:rsidRPr="003F6C00">
              <w:rPr>
                <w:sz w:val="22"/>
                <w:szCs w:val="22"/>
              </w:rPr>
              <w:br/>
              <w:t>Alimentation : 220 V + T - 50 Hz</w:t>
            </w:r>
            <w:r w:rsidRPr="003F6C00">
              <w:rPr>
                <w:sz w:val="22"/>
                <w:szCs w:val="22"/>
              </w:rPr>
              <w:br/>
              <w:t>Avec variateur de vitesse</w:t>
            </w:r>
            <w:r w:rsidRPr="003F6C00">
              <w:rPr>
                <w:sz w:val="22"/>
                <w:szCs w:val="22"/>
              </w:rPr>
              <w:br/>
              <w:t xml:space="preserve">Avec grille protection de cuve </w:t>
            </w:r>
            <w:r w:rsidRPr="003F6C00">
              <w:rPr>
                <w:sz w:val="22"/>
                <w:szCs w:val="22"/>
              </w:rPr>
              <w:br/>
              <w:t>Livré avec :Fouet, Batteur plat Crochet pétrisseur</w:t>
            </w:r>
            <w:r w:rsidRPr="003F6C00">
              <w:rPr>
                <w:sz w:val="22"/>
                <w:szCs w:val="22"/>
              </w:rPr>
              <w:br/>
              <w:t>Manuel d'installation et d'entretien</w:t>
            </w:r>
            <w:r w:rsidRPr="003F6C00">
              <w:rPr>
                <w:sz w:val="22"/>
                <w:szCs w:val="22"/>
              </w:rPr>
              <w:br/>
            </w:r>
            <w:r w:rsidRPr="003F6C00">
              <w:rPr>
                <w:sz w:val="22"/>
                <w:szCs w:val="22"/>
              </w:rPr>
              <w:br/>
            </w:r>
            <w:r w:rsidRPr="003F6C00">
              <w:rPr>
                <w:b/>
                <w:sz w:val="22"/>
                <w:szCs w:val="22"/>
              </w:rPr>
              <w:t>Appareil construit dans le respect des normes en vigueur(normes d’hygiène et de sécurité alimentaire).</w:t>
            </w:r>
            <w:r w:rsidRPr="003F6C00">
              <w:rPr>
                <w:b/>
                <w:sz w:val="22"/>
                <w:szCs w:val="22"/>
              </w:rPr>
              <w:br/>
              <w:t>Appareil conforme aux normes NSF International (normes d`hygiène, de nettoyage et de matériels aptes pour le contact avec les aliments).</w:t>
            </w:r>
            <w:r w:rsidRPr="003F6C00">
              <w:rPr>
                <w:b/>
                <w:sz w:val="22"/>
                <w:szCs w:val="22"/>
              </w:rPr>
              <w:br/>
            </w:r>
            <w:r w:rsidRPr="003F6C00">
              <w:rPr>
                <w:b/>
                <w:sz w:val="22"/>
                <w:szCs w:val="22"/>
              </w:rPr>
              <w:lastRenderedPageBreak/>
              <w:t>Marquage CE</w:t>
            </w:r>
            <w:r w:rsidRPr="003F6C00">
              <w:rPr>
                <w:b/>
                <w:sz w:val="22"/>
                <w:szCs w:val="22"/>
              </w:rPr>
              <w:br/>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étanche malle /femelle, repérage, accessoires et toutes sujétions selon les règles de l’art ….).</w:t>
            </w:r>
          </w:p>
        </w:tc>
        <w:tc>
          <w:tcPr>
            <w:tcW w:w="1830" w:type="dxa"/>
            <w:tcBorders>
              <w:top w:val="nil"/>
              <w:left w:val="nil"/>
              <w:bottom w:val="single" w:sz="4" w:space="0" w:color="auto"/>
              <w:right w:val="single" w:sz="4" w:space="0" w:color="auto"/>
            </w:tcBorders>
          </w:tcPr>
          <w:p w14:paraId="666405A4"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26394038" w14:textId="77777777" w:rsidR="003F6C00" w:rsidRPr="003F6C00" w:rsidRDefault="003F6C00" w:rsidP="00AF311C">
            <w:pPr>
              <w:rPr>
                <w:b/>
                <w:sz w:val="22"/>
                <w:szCs w:val="22"/>
              </w:rPr>
            </w:pPr>
          </w:p>
        </w:tc>
      </w:tr>
      <w:tr w:rsidR="003F6C00" w:rsidRPr="003F6C00" w14:paraId="28F6649B" w14:textId="77777777" w:rsidTr="0062298A">
        <w:trPr>
          <w:trHeight w:val="70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B4A7B44" w14:textId="77777777" w:rsidR="003F6C00" w:rsidRPr="00AF311C" w:rsidRDefault="003F6C00" w:rsidP="00AF311C">
            <w:pPr>
              <w:jc w:val="center"/>
              <w:rPr>
                <w:b/>
                <w:color w:val="000000"/>
                <w:sz w:val="22"/>
                <w:szCs w:val="22"/>
              </w:rPr>
            </w:pPr>
            <w:r w:rsidRPr="00AF311C">
              <w:rPr>
                <w:b/>
                <w:color w:val="000000"/>
                <w:sz w:val="22"/>
                <w:szCs w:val="22"/>
              </w:rPr>
              <w:lastRenderedPageBreak/>
              <w:t>15</w:t>
            </w:r>
          </w:p>
        </w:tc>
        <w:tc>
          <w:tcPr>
            <w:tcW w:w="6652" w:type="dxa"/>
            <w:tcBorders>
              <w:top w:val="nil"/>
              <w:left w:val="nil"/>
              <w:bottom w:val="single" w:sz="4" w:space="0" w:color="auto"/>
              <w:right w:val="single" w:sz="4" w:space="0" w:color="auto"/>
            </w:tcBorders>
            <w:shd w:val="clear" w:color="auto" w:fill="auto"/>
            <w:vAlign w:val="center"/>
            <w:hideMark/>
          </w:tcPr>
          <w:p w14:paraId="136790A2" w14:textId="77777777" w:rsidR="003F6C00" w:rsidRPr="003F6C00" w:rsidRDefault="003F6C00" w:rsidP="00AF311C">
            <w:pPr>
              <w:rPr>
                <w:sz w:val="22"/>
                <w:szCs w:val="22"/>
              </w:rPr>
            </w:pPr>
            <w:r w:rsidRPr="003F6C00">
              <w:rPr>
                <w:b/>
                <w:sz w:val="22"/>
                <w:szCs w:val="22"/>
              </w:rPr>
              <w:t>CENTRIFUGEUSE  EXTRACTEUR DE JUS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t>Fourniture et pose et raccordement et mise en marche selon les règles d’art d’une centrifugeuse  extracteur de jus  suivant les caractéristiques :</w:t>
            </w:r>
            <w:r w:rsidRPr="003F6C00">
              <w:rPr>
                <w:sz w:val="22"/>
                <w:szCs w:val="22"/>
              </w:rPr>
              <w:br/>
            </w:r>
            <w:r w:rsidRPr="003F6C00">
              <w:rPr>
                <w:sz w:val="22"/>
                <w:szCs w:val="22"/>
              </w:rPr>
              <w:br/>
              <w:t>Une centrifugeuse qui permet de préparer une grande variété de jus, smoothies et sorbets ;</w:t>
            </w:r>
            <w:r w:rsidRPr="003F6C00">
              <w:rPr>
                <w:sz w:val="22"/>
                <w:szCs w:val="22"/>
              </w:rPr>
              <w:br/>
              <w:t>• Puissance : 700 W minimum</w:t>
            </w:r>
            <w:r w:rsidRPr="003F6C00">
              <w:rPr>
                <w:sz w:val="22"/>
                <w:szCs w:val="22"/>
              </w:rPr>
              <w:br/>
              <w:t>• Voltage : Monophasé 230 V</w:t>
            </w:r>
            <w:r w:rsidRPr="003F6C00">
              <w:rPr>
                <w:sz w:val="22"/>
                <w:szCs w:val="22"/>
              </w:rPr>
              <w:br/>
              <w:t>• Vitesse : 3000 tr/min</w:t>
            </w:r>
            <w:r w:rsidRPr="003F6C00">
              <w:rPr>
                <w:sz w:val="22"/>
                <w:szCs w:val="22"/>
              </w:rPr>
              <w:br/>
              <w:t>• Débit : jusqu'à 120 litres / h</w:t>
            </w:r>
            <w:r w:rsidRPr="003F6C00">
              <w:rPr>
                <w:sz w:val="22"/>
                <w:szCs w:val="22"/>
              </w:rPr>
              <w:br/>
              <w:t>• Hauteur utile sous bec verseur : 162 mm minimum</w:t>
            </w:r>
            <w:r w:rsidRPr="003F6C00">
              <w:rPr>
                <w:sz w:val="22"/>
                <w:szCs w:val="22"/>
              </w:rPr>
              <w:br/>
              <w:t>• Dimensions : 235 x 535 x 502 mm + /- 10%</w:t>
            </w:r>
            <w:r w:rsidRPr="003F6C00">
              <w:rPr>
                <w:sz w:val="22"/>
                <w:szCs w:val="22"/>
              </w:rPr>
              <w:br/>
              <w:t>•  collecteur de pulpe de 6,5 litres</w:t>
            </w:r>
            <w:r w:rsidRPr="003F6C00">
              <w:rPr>
                <w:sz w:val="22"/>
                <w:szCs w:val="22"/>
              </w:rPr>
              <w:br/>
              <w:t>• Panier en inox est amovible sans outil pour faciliter le nettoyage.</w:t>
            </w:r>
            <w:r w:rsidRPr="003F6C00">
              <w:rPr>
                <w:sz w:val="22"/>
                <w:szCs w:val="22"/>
              </w:rPr>
              <w:br/>
              <w:t>• Moteur silencieux</w:t>
            </w:r>
            <w:r w:rsidRPr="003F6C00">
              <w:rPr>
                <w:sz w:val="22"/>
                <w:szCs w:val="22"/>
              </w:rPr>
              <w:br/>
              <w:t>Poussoir, Goulotte automatique, Bec verseur, Panier inox, Ramasse goutte et tout accessoire nécessaire pour le bon fonctionnement.</w:t>
            </w:r>
            <w:r w:rsidRPr="003F6C00">
              <w:rPr>
                <w:sz w:val="22"/>
                <w:szCs w:val="22"/>
              </w:rPr>
              <w:br/>
              <w:t>Manuel d'installation et d'entretien</w:t>
            </w:r>
            <w:r w:rsidRPr="003F6C00">
              <w:rPr>
                <w:sz w:val="22"/>
                <w:szCs w:val="22"/>
              </w:rPr>
              <w:br/>
            </w:r>
            <w:r w:rsidRPr="003F6C00">
              <w:rPr>
                <w:b/>
                <w:sz w:val="22"/>
                <w:szCs w:val="22"/>
              </w:rP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Appareil construit dans le respect des normes en vigueur (normes d’hygiène et de sécurité alimentaire).</w:t>
            </w:r>
            <w:r w:rsidRPr="003F6C00">
              <w:rPr>
                <w:sz w:val="22"/>
                <w:szCs w:val="22"/>
              </w:rPr>
              <w:br/>
              <w:t>Branchement, essais et mise en marche selon les règles de l’art.</w:t>
            </w:r>
            <w:r w:rsidRPr="003F6C00">
              <w:rPr>
                <w:sz w:val="22"/>
                <w:szCs w:val="22"/>
              </w:rPr>
              <w:br/>
              <w:t>Livré avec le minimum standard (supports, fiche électrique étanche malle /femelle, repérage, accessoires et toutes sujétions selon les règles de l’art ….).</w:t>
            </w:r>
          </w:p>
        </w:tc>
        <w:tc>
          <w:tcPr>
            <w:tcW w:w="1830" w:type="dxa"/>
            <w:tcBorders>
              <w:top w:val="nil"/>
              <w:left w:val="nil"/>
              <w:bottom w:val="single" w:sz="4" w:space="0" w:color="auto"/>
              <w:right w:val="single" w:sz="4" w:space="0" w:color="auto"/>
            </w:tcBorders>
          </w:tcPr>
          <w:p w14:paraId="072461C9"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19C801B6" w14:textId="77777777" w:rsidR="003F6C00" w:rsidRPr="003F6C00" w:rsidRDefault="003F6C00" w:rsidP="00AF311C">
            <w:pPr>
              <w:rPr>
                <w:b/>
                <w:sz w:val="22"/>
                <w:szCs w:val="22"/>
              </w:rPr>
            </w:pPr>
          </w:p>
        </w:tc>
      </w:tr>
      <w:tr w:rsidR="003F6C00" w:rsidRPr="003F6C00" w14:paraId="07077F2D" w14:textId="77777777" w:rsidTr="0062298A">
        <w:trPr>
          <w:trHeight w:val="377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F7E5EB6" w14:textId="77777777" w:rsidR="003F6C00" w:rsidRPr="00AF311C" w:rsidRDefault="003F6C00" w:rsidP="00AF311C">
            <w:pPr>
              <w:jc w:val="center"/>
              <w:rPr>
                <w:b/>
                <w:color w:val="000000"/>
                <w:sz w:val="22"/>
                <w:szCs w:val="22"/>
              </w:rPr>
            </w:pPr>
            <w:r w:rsidRPr="00AF311C">
              <w:rPr>
                <w:b/>
                <w:color w:val="000000"/>
                <w:sz w:val="22"/>
                <w:szCs w:val="22"/>
              </w:rPr>
              <w:lastRenderedPageBreak/>
              <w:t>16</w:t>
            </w:r>
          </w:p>
        </w:tc>
        <w:tc>
          <w:tcPr>
            <w:tcW w:w="6652" w:type="dxa"/>
            <w:tcBorders>
              <w:top w:val="nil"/>
              <w:left w:val="nil"/>
              <w:bottom w:val="single" w:sz="4" w:space="0" w:color="auto"/>
              <w:right w:val="single" w:sz="4" w:space="0" w:color="auto"/>
            </w:tcBorders>
            <w:shd w:val="clear" w:color="auto" w:fill="auto"/>
            <w:hideMark/>
          </w:tcPr>
          <w:p w14:paraId="7E041BC5" w14:textId="77777777" w:rsidR="003F6C00" w:rsidRPr="003F6C00" w:rsidRDefault="003F6C00" w:rsidP="00AF311C">
            <w:pPr>
              <w:rPr>
                <w:sz w:val="22"/>
                <w:szCs w:val="22"/>
              </w:rPr>
            </w:pPr>
            <w:r w:rsidRPr="003F6C00">
              <w:rPr>
                <w:b/>
                <w:sz w:val="22"/>
                <w:szCs w:val="22"/>
              </w:rPr>
              <w:t>TABLE DE TRAVAIL MOBILE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t>Fourniture et pose selon les règles d’art d’une table de travail mobile suivant les caractéristiques :</w:t>
            </w:r>
            <w:r w:rsidRPr="003F6C00">
              <w:rPr>
                <w:sz w:val="22"/>
                <w:szCs w:val="22"/>
              </w:rPr>
              <w:br/>
            </w:r>
            <w:r w:rsidRPr="003F6C00">
              <w:rPr>
                <w:sz w:val="22"/>
                <w:szCs w:val="22"/>
              </w:rPr>
              <w:br/>
              <w:t xml:space="preserve">- Tout inox AISI 304 </w:t>
            </w:r>
            <w:r w:rsidRPr="003F6C00">
              <w:rPr>
                <w:sz w:val="22"/>
                <w:szCs w:val="22"/>
              </w:rPr>
              <w:br/>
              <w:t xml:space="preserve">-épaisseur 15/10 minimum </w:t>
            </w:r>
            <w:r w:rsidRPr="003F6C00">
              <w:rPr>
                <w:sz w:val="22"/>
                <w:szCs w:val="22"/>
              </w:rPr>
              <w:br/>
              <w:t xml:space="preserve">-Dim : 1000X700, hauteur 850 mm </w:t>
            </w:r>
            <w:r w:rsidRPr="003F6C00">
              <w:rPr>
                <w:sz w:val="22"/>
                <w:szCs w:val="22"/>
              </w:rPr>
              <w:br/>
              <w:t>-Bord tombé de 40mm minimum avec contreplie</w:t>
            </w:r>
            <w:r w:rsidRPr="003F6C00">
              <w:rPr>
                <w:sz w:val="22"/>
                <w:szCs w:val="22"/>
              </w:rPr>
              <w:br/>
              <w:t>-Totalement arrondis et bord relevé arrière de 100 mm de hauteur au minimum avec retour incliné de 20mm au minimum.</w:t>
            </w:r>
            <w:r w:rsidRPr="003F6C00">
              <w:rPr>
                <w:sz w:val="22"/>
                <w:szCs w:val="22"/>
              </w:rPr>
              <w:br/>
              <w:t>-Insonorisation par panneau stratifié double face totalement étanche et protégé par une tôle en acier inoxydable</w:t>
            </w:r>
            <w:r w:rsidRPr="003F6C00">
              <w:rPr>
                <w:sz w:val="22"/>
                <w:szCs w:val="22"/>
              </w:rPr>
              <w:br/>
              <w:t xml:space="preserve">-AISI 304 couvrant totalement le panneau stratifié.  </w:t>
            </w:r>
            <w:r w:rsidRPr="003F6C00">
              <w:rPr>
                <w:sz w:val="22"/>
                <w:szCs w:val="22"/>
              </w:rPr>
              <w:br/>
              <w:t>-Avec renfort inférieur</w:t>
            </w:r>
            <w:r w:rsidRPr="003F6C00">
              <w:rPr>
                <w:sz w:val="22"/>
                <w:szCs w:val="22"/>
              </w:rPr>
              <w:br/>
              <w:t xml:space="preserve">En dessous : </w:t>
            </w:r>
            <w:r w:rsidRPr="003F6C00">
              <w:rPr>
                <w:sz w:val="22"/>
                <w:szCs w:val="22"/>
              </w:rPr>
              <w:br/>
              <w:t>-Une étagère basse.</w:t>
            </w:r>
            <w:r w:rsidRPr="003F6C00">
              <w:rPr>
                <w:sz w:val="22"/>
                <w:szCs w:val="22"/>
              </w:rPr>
              <w:br/>
              <w:t xml:space="preserve">- Un bloc de rangement gastro 5 niveaux GN 1/1 </w:t>
            </w:r>
          </w:p>
        </w:tc>
        <w:tc>
          <w:tcPr>
            <w:tcW w:w="1830" w:type="dxa"/>
            <w:tcBorders>
              <w:top w:val="nil"/>
              <w:left w:val="nil"/>
              <w:bottom w:val="single" w:sz="4" w:space="0" w:color="auto"/>
              <w:right w:val="single" w:sz="4" w:space="0" w:color="auto"/>
            </w:tcBorders>
          </w:tcPr>
          <w:p w14:paraId="7EAA427C"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64C57ADE" w14:textId="77777777" w:rsidR="003F6C00" w:rsidRPr="003F6C00" w:rsidRDefault="003F6C00" w:rsidP="00AF311C">
            <w:pPr>
              <w:rPr>
                <w:b/>
                <w:sz w:val="22"/>
                <w:szCs w:val="22"/>
              </w:rPr>
            </w:pPr>
          </w:p>
        </w:tc>
      </w:tr>
      <w:tr w:rsidR="003F6C00" w:rsidRPr="003F6C00" w14:paraId="761C1E63" w14:textId="77777777" w:rsidTr="0062298A">
        <w:trPr>
          <w:trHeight w:val="3401"/>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5A6A3BC" w14:textId="77777777" w:rsidR="003F6C00" w:rsidRPr="00AF311C" w:rsidRDefault="003F6C00" w:rsidP="00AF311C">
            <w:pPr>
              <w:jc w:val="center"/>
              <w:rPr>
                <w:b/>
                <w:color w:val="000000"/>
                <w:sz w:val="22"/>
                <w:szCs w:val="22"/>
              </w:rPr>
            </w:pPr>
            <w:r w:rsidRPr="00AF311C">
              <w:rPr>
                <w:b/>
                <w:color w:val="000000"/>
                <w:sz w:val="22"/>
                <w:szCs w:val="22"/>
              </w:rPr>
              <w:t>17</w:t>
            </w:r>
          </w:p>
        </w:tc>
        <w:tc>
          <w:tcPr>
            <w:tcW w:w="6652" w:type="dxa"/>
            <w:tcBorders>
              <w:top w:val="nil"/>
              <w:left w:val="nil"/>
              <w:bottom w:val="single" w:sz="4" w:space="0" w:color="auto"/>
              <w:right w:val="single" w:sz="4" w:space="0" w:color="auto"/>
            </w:tcBorders>
            <w:shd w:val="clear" w:color="auto" w:fill="auto"/>
            <w:hideMark/>
          </w:tcPr>
          <w:p w14:paraId="24E43A97" w14:textId="77777777" w:rsidR="003F6C00" w:rsidRPr="003F6C00" w:rsidRDefault="003F6C00" w:rsidP="00AF311C">
            <w:pPr>
              <w:rPr>
                <w:sz w:val="22"/>
                <w:szCs w:val="22"/>
              </w:rPr>
            </w:pPr>
            <w:r w:rsidRPr="003F6C00">
              <w:rPr>
                <w:b/>
                <w:sz w:val="22"/>
                <w:szCs w:val="22"/>
              </w:rPr>
              <w:t>TABLE ROULANTE DE SERVICE :</w:t>
            </w:r>
            <w:r w:rsidRPr="003F6C00">
              <w:rPr>
                <w:sz w:val="22"/>
                <w:szCs w:val="22"/>
              </w:rPr>
              <w:br/>
            </w:r>
            <w:r w:rsidRPr="003F6C00">
              <w:rPr>
                <w:b/>
                <w:sz w:val="22"/>
                <w:szCs w:val="22"/>
              </w:rPr>
              <w:t>Marque :</w:t>
            </w:r>
            <w:r w:rsidRPr="003F6C00">
              <w:rPr>
                <w:b/>
                <w:sz w:val="22"/>
                <w:szCs w:val="22"/>
              </w:rPr>
              <w:br/>
              <w:t>Référence :</w:t>
            </w:r>
            <w:r w:rsidRPr="003F6C00">
              <w:rPr>
                <w:sz w:val="22"/>
                <w:szCs w:val="22"/>
              </w:rPr>
              <w:t xml:space="preserve"> </w:t>
            </w:r>
            <w:r w:rsidRPr="003F6C00">
              <w:rPr>
                <w:sz w:val="22"/>
                <w:szCs w:val="22"/>
              </w:rPr>
              <w:br/>
              <w:t>Fourniture et pose selon les règles d’art d’une table roulante de service  suivant les caractéristiques :</w:t>
            </w:r>
            <w:r w:rsidRPr="003F6C00">
              <w:rPr>
                <w:sz w:val="22"/>
                <w:szCs w:val="22"/>
              </w:rPr>
              <w:br/>
            </w:r>
            <w:r w:rsidRPr="003F6C00">
              <w:rPr>
                <w:sz w:val="22"/>
                <w:szCs w:val="22"/>
              </w:rPr>
              <w:br/>
              <w:t xml:space="preserve">Table roulante très élégante et Très maniable, montée sur 4 roues pivotantes. Conçue en inox, convient parfaitement pour une utilisation en restauration. </w:t>
            </w:r>
            <w:r w:rsidRPr="003F6C00">
              <w:rPr>
                <w:sz w:val="22"/>
                <w:szCs w:val="22"/>
              </w:rPr>
              <w:br/>
              <w:t>Conçu en acier inoxydable</w:t>
            </w:r>
            <w:r w:rsidRPr="003F6C00">
              <w:rPr>
                <w:sz w:val="22"/>
                <w:szCs w:val="22"/>
              </w:rPr>
              <w:br/>
              <w:t>Montée sur 4 roues pivotantes dont deux avec frein</w:t>
            </w:r>
            <w:r w:rsidRPr="003F6C00">
              <w:rPr>
                <w:sz w:val="22"/>
                <w:szCs w:val="22"/>
              </w:rPr>
              <w:br/>
              <w:t xml:space="preserve">Nombre d'étagères : 3 </w:t>
            </w:r>
            <w:r w:rsidRPr="003F6C00">
              <w:rPr>
                <w:sz w:val="22"/>
                <w:szCs w:val="22"/>
              </w:rPr>
              <w:br/>
              <w:t>Profile et design moderne.</w:t>
            </w:r>
            <w:r w:rsidRPr="003F6C00">
              <w:rPr>
                <w:sz w:val="22"/>
                <w:szCs w:val="22"/>
              </w:rPr>
              <w:br/>
              <w:t>Dimensions (</w:t>
            </w:r>
            <w:proofErr w:type="spellStart"/>
            <w:r w:rsidRPr="003F6C00">
              <w:rPr>
                <w:sz w:val="22"/>
                <w:szCs w:val="22"/>
              </w:rPr>
              <w:t>LxPxH</w:t>
            </w:r>
            <w:proofErr w:type="spellEnd"/>
            <w:r w:rsidRPr="003F6C00">
              <w:rPr>
                <w:sz w:val="22"/>
                <w:szCs w:val="22"/>
              </w:rPr>
              <w:t>): 1000 x 500 x 880 mm + /- 10%</w:t>
            </w:r>
            <w:r w:rsidRPr="003F6C00">
              <w:rPr>
                <w:sz w:val="22"/>
                <w:szCs w:val="22"/>
              </w:rPr>
              <w:br/>
              <w:t>Avec deux poignées de conduite intégrées dans l'étagère supérieure</w:t>
            </w:r>
            <w:r w:rsidRPr="003F6C00">
              <w:rPr>
                <w:sz w:val="22"/>
                <w:szCs w:val="22"/>
              </w:rPr>
              <w:br/>
              <w:t>Les roulettes sont largement dimensionnées pour permettre le transport de charges lourdes dont deux avec frein.</w:t>
            </w:r>
          </w:p>
        </w:tc>
        <w:tc>
          <w:tcPr>
            <w:tcW w:w="1830" w:type="dxa"/>
            <w:tcBorders>
              <w:top w:val="nil"/>
              <w:left w:val="nil"/>
              <w:bottom w:val="single" w:sz="4" w:space="0" w:color="auto"/>
              <w:right w:val="single" w:sz="4" w:space="0" w:color="auto"/>
            </w:tcBorders>
          </w:tcPr>
          <w:p w14:paraId="62A87DC8"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74EE5412" w14:textId="77777777" w:rsidR="003F6C00" w:rsidRPr="003F6C00" w:rsidRDefault="003F6C00" w:rsidP="00AF311C">
            <w:pPr>
              <w:rPr>
                <w:b/>
                <w:sz w:val="22"/>
                <w:szCs w:val="22"/>
              </w:rPr>
            </w:pPr>
          </w:p>
        </w:tc>
      </w:tr>
      <w:tr w:rsidR="003F6C00" w:rsidRPr="003F6C00" w14:paraId="2C66FFB7" w14:textId="77777777" w:rsidTr="0062298A">
        <w:trPr>
          <w:trHeight w:val="26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FC6B2E1" w14:textId="77777777" w:rsidR="003F6C00" w:rsidRPr="00AF311C" w:rsidRDefault="003F6C00" w:rsidP="00AF311C">
            <w:pPr>
              <w:jc w:val="center"/>
              <w:rPr>
                <w:b/>
                <w:color w:val="000000"/>
                <w:sz w:val="22"/>
                <w:szCs w:val="22"/>
              </w:rPr>
            </w:pPr>
            <w:r w:rsidRPr="00AF311C">
              <w:rPr>
                <w:b/>
                <w:color w:val="000000"/>
                <w:sz w:val="22"/>
                <w:szCs w:val="22"/>
              </w:rPr>
              <w:t>18</w:t>
            </w:r>
          </w:p>
        </w:tc>
        <w:tc>
          <w:tcPr>
            <w:tcW w:w="6652" w:type="dxa"/>
            <w:tcBorders>
              <w:top w:val="nil"/>
              <w:left w:val="nil"/>
              <w:bottom w:val="single" w:sz="4" w:space="0" w:color="auto"/>
              <w:right w:val="single" w:sz="4" w:space="0" w:color="auto"/>
            </w:tcBorders>
            <w:shd w:val="clear" w:color="auto" w:fill="auto"/>
            <w:hideMark/>
          </w:tcPr>
          <w:p w14:paraId="74C91F67" w14:textId="77777777" w:rsidR="003F6C00" w:rsidRPr="003F6C00" w:rsidRDefault="003F6C00" w:rsidP="00AF311C">
            <w:pPr>
              <w:rPr>
                <w:b/>
                <w:sz w:val="22"/>
                <w:szCs w:val="22"/>
              </w:rPr>
            </w:pPr>
            <w:r w:rsidRPr="003F6C00">
              <w:rPr>
                <w:b/>
                <w:sz w:val="22"/>
                <w:szCs w:val="22"/>
              </w:rPr>
              <w:t>ECHELLE COULISSANTE A MAIN :</w:t>
            </w:r>
          </w:p>
          <w:p w14:paraId="62C69F10" w14:textId="77777777" w:rsidR="003F6C00" w:rsidRPr="003F6C00" w:rsidRDefault="003F6C00" w:rsidP="00AF311C">
            <w:pPr>
              <w:rPr>
                <w:sz w:val="22"/>
                <w:szCs w:val="22"/>
              </w:rPr>
            </w:pPr>
            <w:r w:rsidRPr="003F6C00">
              <w:rPr>
                <w:rFonts w:eastAsia="Symbol"/>
                <w:b/>
                <w:sz w:val="22"/>
                <w:szCs w:val="22"/>
              </w:rPr>
              <w:t>Marque :</w:t>
            </w:r>
            <w:r w:rsidRPr="003F6C00">
              <w:rPr>
                <w:rFonts w:eastAsia="Symbol"/>
                <w:b/>
                <w:sz w:val="22"/>
                <w:szCs w:val="22"/>
              </w:rPr>
              <w:br/>
              <w:t>Référence :</w:t>
            </w:r>
            <w:r w:rsidRPr="003F6C00">
              <w:rPr>
                <w:sz w:val="22"/>
                <w:szCs w:val="22"/>
              </w:rPr>
              <w:t xml:space="preserve"> </w:t>
            </w:r>
            <w:r w:rsidRPr="003F6C00">
              <w:rPr>
                <w:sz w:val="22"/>
                <w:szCs w:val="22"/>
              </w:rPr>
              <w:br/>
              <w:t>Fourniture et pose d’un Echelle coulissante à main en aluminium: longueur pliée 2.56m / longueur dépliée 4.5 m</w:t>
            </w:r>
            <w:r w:rsidRPr="003F6C00">
              <w:rPr>
                <w:sz w:val="22"/>
                <w:szCs w:val="22"/>
              </w:rPr>
              <w:br/>
              <w:t>Echelle de grenier en aluminium</w:t>
            </w:r>
            <w:r w:rsidRPr="003F6C00">
              <w:rPr>
                <w:sz w:val="22"/>
                <w:szCs w:val="22"/>
              </w:rPr>
              <w:br/>
              <w:t>Echelle aluminium coulissante 2 plans.</w:t>
            </w:r>
            <w:r w:rsidRPr="003F6C00">
              <w:rPr>
                <w:sz w:val="22"/>
                <w:szCs w:val="22"/>
              </w:rPr>
              <w:br/>
              <w:t>Patins antidérapants et barre stabilisatrice pour une sécurité maximale.</w:t>
            </w:r>
            <w:r w:rsidRPr="003F6C00">
              <w:rPr>
                <w:sz w:val="22"/>
                <w:szCs w:val="22"/>
              </w:rPr>
              <w:br/>
              <w:t>Glissière pour ouverture facile.</w:t>
            </w:r>
            <w:r w:rsidRPr="003F6C00">
              <w:rPr>
                <w:sz w:val="22"/>
                <w:szCs w:val="22"/>
              </w:rPr>
              <w:br/>
              <w:t>Charge  supportable: 150 kg minimum</w:t>
            </w:r>
            <w:r w:rsidRPr="003F6C00">
              <w:rPr>
                <w:sz w:val="22"/>
                <w:szCs w:val="22"/>
              </w:rPr>
              <w:br/>
              <w:t>Dimensions pliée: 2.56 x 0.44m</w:t>
            </w:r>
            <w:r w:rsidRPr="003F6C00">
              <w:rPr>
                <w:sz w:val="22"/>
                <w:szCs w:val="22"/>
              </w:rPr>
              <w:br/>
              <w:t xml:space="preserve"> Hautes performances de résistance, de sécurité et de confort.</w:t>
            </w:r>
            <w:r w:rsidRPr="003F6C00">
              <w:rPr>
                <w:sz w:val="22"/>
                <w:szCs w:val="22"/>
              </w:rPr>
              <w:br/>
              <w:t>Transport facile grâce à la légèreté du produit en aluminium</w:t>
            </w:r>
            <w:r w:rsidRPr="003F6C00">
              <w:rPr>
                <w:sz w:val="22"/>
                <w:szCs w:val="22"/>
              </w:rPr>
              <w:br/>
              <w:t>Certification NF</w:t>
            </w:r>
          </w:p>
        </w:tc>
        <w:tc>
          <w:tcPr>
            <w:tcW w:w="1830" w:type="dxa"/>
            <w:tcBorders>
              <w:top w:val="nil"/>
              <w:left w:val="nil"/>
              <w:bottom w:val="single" w:sz="4" w:space="0" w:color="auto"/>
              <w:right w:val="single" w:sz="4" w:space="0" w:color="auto"/>
            </w:tcBorders>
          </w:tcPr>
          <w:p w14:paraId="78D11156"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0792F8FF" w14:textId="77777777" w:rsidR="003F6C00" w:rsidRPr="003F6C00" w:rsidRDefault="003F6C00" w:rsidP="00AF311C">
            <w:pPr>
              <w:rPr>
                <w:b/>
                <w:sz w:val="22"/>
                <w:szCs w:val="22"/>
              </w:rPr>
            </w:pPr>
          </w:p>
        </w:tc>
      </w:tr>
      <w:tr w:rsidR="003F6C00" w:rsidRPr="003F6C00" w14:paraId="0612C824" w14:textId="77777777" w:rsidTr="0062298A">
        <w:trPr>
          <w:trHeight w:val="19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66CE859" w14:textId="77777777" w:rsidR="003F6C00" w:rsidRPr="00AF311C" w:rsidRDefault="003F6C00" w:rsidP="00AF311C">
            <w:pPr>
              <w:jc w:val="center"/>
              <w:rPr>
                <w:b/>
                <w:color w:val="000000"/>
                <w:sz w:val="22"/>
                <w:szCs w:val="22"/>
              </w:rPr>
            </w:pPr>
            <w:r w:rsidRPr="00AF311C">
              <w:rPr>
                <w:b/>
                <w:color w:val="000000"/>
                <w:sz w:val="22"/>
                <w:szCs w:val="22"/>
              </w:rPr>
              <w:lastRenderedPageBreak/>
              <w:t>19</w:t>
            </w:r>
          </w:p>
        </w:tc>
        <w:tc>
          <w:tcPr>
            <w:tcW w:w="6652" w:type="dxa"/>
            <w:tcBorders>
              <w:top w:val="nil"/>
              <w:left w:val="nil"/>
              <w:bottom w:val="single" w:sz="4" w:space="0" w:color="auto"/>
              <w:right w:val="single" w:sz="4" w:space="0" w:color="auto"/>
            </w:tcBorders>
            <w:shd w:val="clear" w:color="auto" w:fill="auto"/>
            <w:vAlign w:val="center"/>
            <w:hideMark/>
          </w:tcPr>
          <w:p w14:paraId="1B1A6225" w14:textId="77777777" w:rsidR="003F6C00" w:rsidRPr="003F6C00" w:rsidRDefault="003F6C00" w:rsidP="00AF311C">
            <w:pPr>
              <w:rPr>
                <w:b/>
                <w:sz w:val="22"/>
                <w:szCs w:val="22"/>
              </w:rPr>
            </w:pPr>
            <w:r w:rsidRPr="003F6C00">
              <w:rPr>
                <w:b/>
                <w:sz w:val="22"/>
                <w:szCs w:val="22"/>
              </w:rPr>
              <w:t>PETRIN A SPIRALE 20L :</w:t>
            </w:r>
          </w:p>
          <w:p w14:paraId="5E33E7AD" w14:textId="77777777" w:rsidR="003F6C00" w:rsidRPr="003F6C00" w:rsidRDefault="003F6C00" w:rsidP="00AF311C">
            <w:pPr>
              <w:rPr>
                <w:sz w:val="22"/>
                <w:szCs w:val="22"/>
              </w:rPr>
            </w:pPr>
            <w:r w:rsidRPr="003F6C00">
              <w:rPr>
                <w:rFonts w:eastAsia="Symbol"/>
                <w:b/>
                <w:sz w:val="22"/>
                <w:szCs w:val="22"/>
              </w:rPr>
              <w:t>Marque :</w:t>
            </w:r>
            <w:r w:rsidRPr="003F6C00">
              <w:rPr>
                <w:rFonts w:eastAsia="Symbol"/>
                <w:b/>
                <w:sz w:val="22"/>
                <w:szCs w:val="22"/>
              </w:rPr>
              <w:br/>
              <w:t>Référence :</w:t>
            </w:r>
            <w:r w:rsidRPr="003F6C00">
              <w:rPr>
                <w:sz w:val="22"/>
                <w:szCs w:val="22"/>
              </w:rPr>
              <w:br/>
            </w:r>
            <w:r w:rsidRPr="003F6C00">
              <w:rPr>
                <w:sz w:val="22"/>
                <w:szCs w:val="22"/>
              </w:rPr>
              <w:br/>
              <w:t>Fourniture et pose et raccordement et mise en marche selon les règles d’art d’un Pétrin à spirale suivant les caractéristiques:</w:t>
            </w:r>
            <w:r w:rsidRPr="003F6C00">
              <w:rPr>
                <w:sz w:val="22"/>
                <w:szCs w:val="22"/>
              </w:rPr>
              <w:br/>
              <w:t xml:space="preserve">Ce pétrin à spirale spécialement conçu pour la pâte à pizza de cuve d'une capacité de 20 litres. </w:t>
            </w:r>
            <w:r w:rsidRPr="003F6C00">
              <w:rPr>
                <w:sz w:val="22"/>
                <w:szCs w:val="22"/>
              </w:rPr>
              <w:br/>
              <w:t>Informations :</w:t>
            </w:r>
            <w:r w:rsidRPr="003F6C00">
              <w:rPr>
                <w:sz w:val="22"/>
                <w:szCs w:val="22"/>
              </w:rPr>
              <w:br/>
              <w:t>Utilisation facile et sûre</w:t>
            </w:r>
            <w:r w:rsidRPr="003F6C00">
              <w:rPr>
                <w:sz w:val="22"/>
                <w:szCs w:val="22"/>
              </w:rPr>
              <w:br/>
              <w:t xml:space="preserve">Minuterie </w:t>
            </w:r>
            <w:r w:rsidRPr="003F6C00">
              <w:rPr>
                <w:sz w:val="22"/>
                <w:szCs w:val="22"/>
              </w:rPr>
              <w:br/>
              <w:t>Cuve et crochet inox</w:t>
            </w:r>
            <w:r w:rsidRPr="003F6C00">
              <w:rPr>
                <w:sz w:val="22"/>
                <w:szCs w:val="22"/>
              </w:rPr>
              <w:br/>
              <w:t>Protection anti surcharge (bouton de réinitialisation situé à l'arrière de l'appareil) et grille de protection</w:t>
            </w:r>
            <w:r w:rsidRPr="003F6C00">
              <w:rPr>
                <w:sz w:val="22"/>
                <w:szCs w:val="22"/>
              </w:rPr>
              <w:br/>
              <w:t>Alimentation :220 v/50hz</w:t>
            </w:r>
            <w:r w:rsidRPr="003F6C00">
              <w:rPr>
                <w:sz w:val="22"/>
                <w:szCs w:val="22"/>
              </w:rPr>
              <w:br/>
              <w:t xml:space="preserve">Puissance : 1.1 </w:t>
            </w:r>
            <w:proofErr w:type="spellStart"/>
            <w:r w:rsidRPr="003F6C00">
              <w:rPr>
                <w:sz w:val="22"/>
                <w:szCs w:val="22"/>
              </w:rPr>
              <w:t>kw</w:t>
            </w:r>
            <w:proofErr w:type="spellEnd"/>
            <w:r w:rsidRPr="003F6C00">
              <w:rPr>
                <w:sz w:val="22"/>
                <w:szCs w:val="22"/>
              </w:rPr>
              <w:t xml:space="preserve"> minimum</w:t>
            </w:r>
            <w:r w:rsidRPr="003F6C00">
              <w:rPr>
                <w:sz w:val="22"/>
                <w:szCs w:val="22"/>
              </w:rPr>
              <w:br/>
              <w:t>Support a posé</w:t>
            </w:r>
            <w:r w:rsidRPr="003F6C00">
              <w:rPr>
                <w:sz w:val="22"/>
                <w:szCs w:val="22"/>
              </w:rPr>
              <w:br/>
            </w:r>
            <w:r w:rsidRPr="003F6C00">
              <w:rPr>
                <w:sz w:val="22"/>
                <w:szCs w:val="22"/>
              </w:rPr>
              <w:br/>
            </w:r>
            <w:r w:rsidRPr="003F6C00">
              <w:rPr>
                <w:b/>
                <w:sz w:val="22"/>
                <w:szCs w:val="22"/>
              </w:rP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étanche malle /femelle, repérage, accessoires et toutes sujétions selon les règles de l’art ….).</w:t>
            </w:r>
          </w:p>
        </w:tc>
        <w:tc>
          <w:tcPr>
            <w:tcW w:w="1830" w:type="dxa"/>
            <w:tcBorders>
              <w:top w:val="nil"/>
              <w:left w:val="nil"/>
              <w:bottom w:val="single" w:sz="4" w:space="0" w:color="auto"/>
              <w:right w:val="single" w:sz="4" w:space="0" w:color="auto"/>
            </w:tcBorders>
          </w:tcPr>
          <w:p w14:paraId="084BC792"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5E33D8D8" w14:textId="77777777" w:rsidR="003F6C00" w:rsidRPr="003F6C00" w:rsidRDefault="003F6C00" w:rsidP="00AF311C">
            <w:pPr>
              <w:rPr>
                <w:b/>
                <w:sz w:val="22"/>
                <w:szCs w:val="22"/>
              </w:rPr>
            </w:pPr>
          </w:p>
        </w:tc>
      </w:tr>
      <w:tr w:rsidR="003F6C00" w:rsidRPr="003F6C00" w14:paraId="4044F502" w14:textId="77777777" w:rsidTr="0062298A">
        <w:trPr>
          <w:trHeight w:val="2551"/>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994AF40" w14:textId="77777777" w:rsidR="003F6C00" w:rsidRPr="00AF311C" w:rsidRDefault="003F6C00" w:rsidP="00AF311C">
            <w:pPr>
              <w:jc w:val="center"/>
              <w:rPr>
                <w:b/>
                <w:color w:val="000000"/>
                <w:sz w:val="22"/>
                <w:szCs w:val="22"/>
              </w:rPr>
            </w:pPr>
            <w:r w:rsidRPr="00AF311C">
              <w:rPr>
                <w:b/>
                <w:color w:val="000000"/>
                <w:sz w:val="22"/>
                <w:szCs w:val="22"/>
              </w:rPr>
              <w:t>20</w:t>
            </w:r>
          </w:p>
        </w:tc>
        <w:tc>
          <w:tcPr>
            <w:tcW w:w="6652" w:type="dxa"/>
            <w:tcBorders>
              <w:top w:val="nil"/>
              <w:left w:val="nil"/>
              <w:bottom w:val="single" w:sz="4" w:space="0" w:color="auto"/>
              <w:right w:val="single" w:sz="4" w:space="0" w:color="auto"/>
            </w:tcBorders>
            <w:shd w:val="clear" w:color="auto" w:fill="auto"/>
            <w:vAlign w:val="center"/>
            <w:hideMark/>
          </w:tcPr>
          <w:p w14:paraId="7813D721" w14:textId="77777777" w:rsidR="003F6C00" w:rsidRPr="003F6C00" w:rsidRDefault="003F6C00" w:rsidP="00AF311C">
            <w:pPr>
              <w:rPr>
                <w:b/>
                <w:sz w:val="22"/>
                <w:szCs w:val="22"/>
              </w:rPr>
            </w:pPr>
            <w:r w:rsidRPr="003F6C00">
              <w:rPr>
                <w:b/>
                <w:sz w:val="22"/>
                <w:szCs w:val="22"/>
              </w:rPr>
              <w:t>LAVE-VAISSELLE PROFESSIONNEL :</w:t>
            </w:r>
          </w:p>
          <w:p w14:paraId="2C3105A0" w14:textId="77777777" w:rsidR="003F6C00" w:rsidRPr="003F6C00" w:rsidRDefault="003F6C00" w:rsidP="00AF311C">
            <w:pPr>
              <w:rPr>
                <w:sz w:val="22"/>
                <w:szCs w:val="22"/>
              </w:rPr>
            </w:pPr>
            <w:r w:rsidRPr="003F6C00">
              <w:rPr>
                <w:rFonts w:eastAsia="Symbol"/>
                <w:b/>
                <w:sz w:val="22"/>
                <w:szCs w:val="22"/>
              </w:rPr>
              <w:t>Marque :</w:t>
            </w:r>
            <w:r w:rsidRPr="003F6C00">
              <w:rPr>
                <w:rFonts w:eastAsia="Symbol"/>
                <w:b/>
                <w:sz w:val="22"/>
                <w:szCs w:val="22"/>
              </w:rPr>
              <w:br/>
              <w:t>Référence :</w:t>
            </w:r>
            <w:r w:rsidRPr="003F6C00">
              <w:rPr>
                <w:sz w:val="22"/>
                <w:szCs w:val="22"/>
              </w:rPr>
              <w:br/>
            </w:r>
            <w:r w:rsidRPr="003F6C00">
              <w:rPr>
                <w:sz w:val="22"/>
                <w:szCs w:val="22"/>
              </w:rPr>
              <w:br/>
              <w:t>Fourniture et pose et raccordement et mise en marche selon les règles d’art d’un lave-vaisselle suivant les caractéristiques:</w:t>
            </w:r>
            <w:r w:rsidRPr="003F6C00">
              <w:rPr>
                <w:sz w:val="22"/>
                <w:szCs w:val="22"/>
              </w:rPr>
              <w:br/>
              <w:t>Lave-vaisselle professionnel avec pompe de vidange panier 500 x 500 mm</w:t>
            </w:r>
            <w:r w:rsidRPr="003F6C00">
              <w:rPr>
                <w:sz w:val="22"/>
                <w:szCs w:val="22"/>
              </w:rPr>
              <w:br/>
              <w:t>Le lave-vaisselle  doté d'un châssis et de parois en acier inoxydable. La porte de ce matériel de lavage professionnel est dotée d'une double paroi sécurisée grâce à un contact de sécurité-porte. Afin d'optimiser au mieux la sécurité de ce produit, une protection contre la marche à sec est fournie. Un doseur est intégré au lave-vaisselle afin de mesurer plus simplement la dose de liquide de rinçage nécessaire.</w:t>
            </w:r>
            <w:r w:rsidRPr="003F6C00">
              <w:rPr>
                <w:sz w:val="22"/>
                <w:szCs w:val="22"/>
              </w:rPr>
              <w:br/>
              <w:t xml:space="preserve">permettra de laver rapidement et facilement la vaisselle professionnelle de façon économique. Il est adapté aux collectivités, aux hôtels, aux restaurants, aux bars-cafés, aux cuisines industrielles etc... </w:t>
            </w:r>
            <w:r w:rsidRPr="003F6C00">
              <w:rPr>
                <w:sz w:val="22"/>
                <w:szCs w:val="22"/>
              </w:rPr>
              <w:br/>
              <w:t>Le lave-vaisselle peut contenir des verres et des assiettes d'une hauteur maximum de 31 cm.</w:t>
            </w:r>
            <w:r w:rsidRPr="003F6C00">
              <w:rPr>
                <w:sz w:val="22"/>
                <w:szCs w:val="22"/>
              </w:rPr>
              <w:br/>
              <w:t>Équipé d'une pompe de vidange. La pompe de vidange permet d'évacuer les eaux usées grâce à un raccord au siphon de l'évier ou à une autre évacuation jusqu'à 1 mètre de hauteur.</w:t>
            </w:r>
            <w:r w:rsidRPr="003F6C00">
              <w:rPr>
                <w:sz w:val="22"/>
                <w:szCs w:val="22"/>
              </w:rPr>
              <w:br/>
              <w:t>Information :</w:t>
            </w:r>
            <w:r w:rsidRPr="003F6C00">
              <w:rPr>
                <w:sz w:val="22"/>
                <w:szCs w:val="22"/>
              </w:rPr>
              <w:br/>
              <w:t>• Châssis et paroi Acier Inox AISI 18/10</w:t>
            </w:r>
            <w:r w:rsidRPr="003F6C00">
              <w:rPr>
                <w:sz w:val="22"/>
                <w:szCs w:val="22"/>
              </w:rPr>
              <w:br/>
            </w:r>
            <w:r w:rsidRPr="003F6C00">
              <w:rPr>
                <w:sz w:val="22"/>
                <w:szCs w:val="22"/>
              </w:rPr>
              <w:lastRenderedPageBreak/>
              <w:t>• Bras de lavage et de rinçage en inox</w:t>
            </w:r>
            <w:r w:rsidRPr="003F6C00">
              <w:rPr>
                <w:sz w:val="22"/>
                <w:szCs w:val="22"/>
              </w:rPr>
              <w:br/>
              <w:t>• Pompe de vidange intégrée</w:t>
            </w:r>
            <w:r w:rsidRPr="003F6C00">
              <w:rPr>
                <w:sz w:val="22"/>
                <w:szCs w:val="22"/>
              </w:rPr>
              <w:br/>
              <w:t>• Contact de sécurité-porte</w:t>
            </w:r>
            <w:r w:rsidRPr="003F6C00">
              <w:rPr>
                <w:sz w:val="22"/>
                <w:szCs w:val="22"/>
              </w:rPr>
              <w:br/>
              <w:t>• Porte en double parois</w:t>
            </w:r>
            <w:r w:rsidRPr="003F6C00">
              <w:rPr>
                <w:sz w:val="22"/>
                <w:szCs w:val="22"/>
              </w:rPr>
              <w:br/>
              <w:t xml:space="preserve">• Résistance de cuve et surchauffeur </w:t>
            </w:r>
            <w:r w:rsidRPr="003F6C00">
              <w:rPr>
                <w:sz w:val="22"/>
                <w:szCs w:val="22"/>
              </w:rPr>
              <w:br/>
              <w:t>• Rendement : 20 casiers par heure minimum.</w:t>
            </w:r>
            <w:r w:rsidRPr="003F6C00">
              <w:rPr>
                <w:sz w:val="22"/>
                <w:szCs w:val="22"/>
              </w:rPr>
              <w:br/>
              <w:t>• Résistance de la cuve : 3 000 W minimum.</w:t>
            </w:r>
            <w:r w:rsidRPr="003F6C00">
              <w:rPr>
                <w:sz w:val="22"/>
                <w:szCs w:val="22"/>
              </w:rPr>
              <w:br/>
              <w:t>• Résistance du surchauffeur : 3 000 W minimum.</w:t>
            </w:r>
            <w:r w:rsidRPr="003F6C00">
              <w:rPr>
                <w:sz w:val="22"/>
                <w:szCs w:val="22"/>
              </w:rPr>
              <w:br/>
              <w:t>• Doseur pour liquide de rinçage</w:t>
            </w:r>
            <w:r w:rsidRPr="003F6C00">
              <w:rPr>
                <w:sz w:val="22"/>
                <w:szCs w:val="22"/>
              </w:rPr>
              <w:br/>
              <w:t>• Protection contre la marche à sec</w:t>
            </w:r>
            <w:r w:rsidRPr="003F6C00">
              <w:rPr>
                <w:sz w:val="22"/>
                <w:szCs w:val="22"/>
              </w:rPr>
              <w:br/>
              <w:t>• Consommation d’eau : 4,5 litres</w:t>
            </w:r>
            <w:r w:rsidRPr="003F6C00">
              <w:rPr>
                <w:sz w:val="22"/>
                <w:szCs w:val="22"/>
              </w:rPr>
              <w:br/>
              <w:t>• Contenance de la cuve : 27 litres</w:t>
            </w:r>
            <w:r w:rsidRPr="003F6C00">
              <w:rPr>
                <w:sz w:val="22"/>
                <w:szCs w:val="22"/>
              </w:rPr>
              <w:br/>
              <w:t xml:space="preserve">• Raccord pour l’eau </w:t>
            </w:r>
            <w:r w:rsidRPr="003F6C00">
              <w:rPr>
                <w:sz w:val="22"/>
                <w:szCs w:val="22"/>
              </w:rPr>
              <w:br/>
              <w:t>• Ecoulement Ø 28 mm</w:t>
            </w:r>
            <w:r w:rsidRPr="003F6C00">
              <w:rPr>
                <w:sz w:val="22"/>
                <w:szCs w:val="22"/>
              </w:rPr>
              <w:br/>
              <w:t>• Durée de cycle : 180 secondes</w:t>
            </w:r>
            <w:r w:rsidRPr="003F6C00">
              <w:rPr>
                <w:sz w:val="22"/>
                <w:szCs w:val="22"/>
              </w:rPr>
              <w:br/>
              <w:t>• Livré avec 3 paniers de lavage pour verre et assiette et couverts.</w:t>
            </w:r>
            <w:r w:rsidRPr="003F6C00">
              <w:rPr>
                <w:sz w:val="22"/>
                <w:szCs w:val="22"/>
              </w:rPr>
              <w:br/>
              <w:t>• Alimentation :220V/50HZ</w:t>
            </w:r>
            <w:r w:rsidRPr="003F6C00">
              <w:rPr>
                <w:sz w:val="22"/>
                <w:szCs w:val="22"/>
              </w:rPr>
              <w:br/>
              <w:t xml:space="preserve">• Puissance :3.6 </w:t>
            </w:r>
            <w:proofErr w:type="spellStart"/>
            <w:r w:rsidRPr="003F6C00">
              <w:rPr>
                <w:sz w:val="22"/>
                <w:szCs w:val="22"/>
              </w:rPr>
              <w:t>kw</w:t>
            </w:r>
            <w:proofErr w:type="spellEnd"/>
            <w:r w:rsidRPr="003F6C00">
              <w:rPr>
                <w:sz w:val="22"/>
                <w:szCs w:val="22"/>
              </w:rPr>
              <w:t xml:space="preserve"> minimum.</w:t>
            </w:r>
            <w:r w:rsidRPr="003F6C00">
              <w:rPr>
                <w:sz w:val="22"/>
                <w:szCs w:val="22"/>
              </w:rPr>
              <w:br/>
              <w:t>• Dimension hauteur x profondeurs x largeurs : 834x600x570 + /-10%</w:t>
            </w:r>
            <w:r w:rsidRPr="003F6C00">
              <w:rPr>
                <w:sz w:val="22"/>
                <w:szCs w:val="22"/>
              </w:rPr>
              <w:br/>
            </w:r>
            <w:r w:rsidRPr="003F6C00">
              <w:rPr>
                <w:b/>
                <w:sz w:val="22"/>
                <w:szCs w:val="22"/>
              </w:rP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étanche malle /femelle, repérage, accessoires et toutes sujétions selon les règles de l’art ….).</w:t>
            </w:r>
          </w:p>
        </w:tc>
        <w:tc>
          <w:tcPr>
            <w:tcW w:w="1830" w:type="dxa"/>
            <w:tcBorders>
              <w:top w:val="nil"/>
              <w:left w:val="nil"/>
              <w:bottom w:val="single" w:sz="4" w:space="0" w:color="auto"/>
              <w:right w:val="single" w:sz="4" w:space="0" w:color="auto"/>
            </w:tcBorders>
          </w:tcPr>
          <w:p w14:paraId="6FB18FAF"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09E20E22" w14:textId="77777777" w:rsidR="003F6C00" w:rsidRPr="003F6C00" w:rsidRDefault="003F6C00" w:rsidP="00AF311C">
            <w:pPr>
              <w:rPr>
                <w:b/>
                <w:sz w:val="22"/>
                <w:szCs w:val="22"/>
              </w:rPr>
            </w:pPr>
          </w:p>
        </w:tc>
      </w:tr>
      <w:tr w:rsidR="003F6C00" w:rsidRPr="003F6C00" w14:paraId="4EF9CBDA" w14:textId="77777777" w:rsidTr="0062298A">
        <w:trPr>
          <w:trHeight w:val="708"/>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0783295" w14:textId="77777777" w:rsidR="003F6C00" w:rsidRPr="00AF311C" w:rsidRDefault="003F6C00" w:rsidP="00AF311C">
            <w:pPr>
              <w:jc w:val="center"/>
              <w:rPr>
                <w:b/>
                <w:color w:val="000000"/>
                <w:sz w:val="22"/>
                <w:szCs w:val="22"/>
              </w:rPr>
            </w:pPr>
            <w:r w:rsidRPr="00AF311C">
              <w:rPr>
                <w:b/>
                <w:color w:val="000000"/>
                <w:sz w:val="22"/>
                <w:szCs w:val="22"/>
              </w:rPr>
              <w:lastRenderedPageBreak/>
              <w:t>21</w:t>
            </w:r>
          </w:p>
        </w:tc>
        <w:tc>
          <w:tcPr>
            <w:tcW w:w="6652" w:type="dxa"/>
            <w:tcBorders>
              <w:top w:val="nil"/>
              <w:left w:val="nil"/>
              <w:bottom w:val="single" w:sz="4" w:space="0" w:color="auto"/>
              <w:right w:val="single" w:sz="4" w:space="0" w:color="auto"/>
            </w:tcBorders>
            <w:shd w:val="clear" w:color="auto" w:fill="auto"/>
            <w:vAlign w:val="center"/>
            <w:hideMark/>
          </w:tcPr>
          <w:p w14:paraId="0E394457" w14:textId="77777777" w:rsidR="003F6C00" w:rsidRPr="003F6C00" w:rsidRDefault="003F6C00" w:rsidP="00AF311C">
            <w:pPr>
              <w:spacing w:after="240"/>
              <w:rPr>
                <w:b/>
                <w:sz w:val="22"/>
                <w:szCs w:val="22"/>
              </w:rPr>
            </w:pPr>
            <w:r w:rsidRPr="003F6C00">
              <w:rPr>
                <w:b/>
                <w:sz w:val="22"/>
                <w:szCs w:val="22"/>
              </w:rPr>
              <w:t>LAVE VERRES :</w:t>
            </w:r>
          </w:p>
          <w:p w14:paraId="45FF78A6" w14:textId="77777777" w:rsidR="003F6C00" w:rsidRPr="003F6C00" w:rsidRDefault="003F6C00" w:rsidP="00AF311C">
            <w:pPr>
              <w:spacing w:after="240"/>
              <w:rPr>
                <w:sz w:val="22"/>
                <w:szCs w:val="22"/>
              </w:rPr>
            </w:pPr>
            <w:r w:rsidRPr="003F6C00">
              <w:rPr>
                <w:rFonts w:eastAsia="Symbol"/>
                <w:b/>
                <w:sz w:val="22"/>
                <w:szCs w:val="22"/>
              </w:rPr>
              <w:t>Marque :</w:t>
            </w:r>
            <w:r w:rsidRPr="003F6C00">
              <w:rPr>
                <w:rFonts w:eastAsia="Symbol"/>
                <w:b/>
                <w:sz w:val="22"/>
                <w:szCs w:val="22"/>
              </w:rPr>
              <w:br/>
              <w:t>Référence :</w:t>
            </w:r>
            <w:r w:rsidRPr="003F6C00">
              <w:rPr>
                <w:sz w:val="22"/>
                <w:szCs w:val="22"/>
              </w:rPr>
              <w:br/>
            </w:r>
            <w:r w:rsidRPr="003F6C00">
              <w:rPr>
                <w:sz w:val="22"/>
                <w:szCs w:val="22"/>
              </w:rPr>
              <w:br/>
              <w:t>Fourniture et pose et raccordement et mise en marche selon les règles d’art d’une lave verres suivant les caractéristiques:</w:t>
            </w:r>
            <w:r w:rsidRPr="003F6C00">
              <w:rPr>
                <w:sz w:val="22"/>
                <w:szCs w:val="22"/>
              </w:rPr>
              <w:br/>
              <w:t>Machine avec une production de 30 paniers/h et une capacité de lavage de 780 verres/h minimum, il est particulièrement adapté pour le lavage professionnel des verres et tasses à café.</w:t>
            </w:r>
            <w:r w:rsidRPr="003F6C00">
              <w:rPr>
                <w:sz w:val="22"/>
                <w:szCs w:val="22"/>
              </w:rPr>
              <w:br/>
              <w:t>Informations :</w:t>
            </w:r>
            <w:r w:rsidRPr="003F6C00">
              <w:rPr>
                <w:sz w:val="22"/>
                <w:szCs w:val="22"/>
              </w:rPr>
              <w:br/>
              <w:t>• Construction en inox 18/10 AISI 304 satinée simple paroi</w:t>
            </w:r>
            <w:r w:rsidRPr="003F6C00">
              <w:rPr>
                <w:sz w:val="22"/>
                <w:szCs w:val="22"/>
              </w:rPr>
              <w:br/>
              <w:t>• Porte double paroi avec poignée inox, charnières renforcées</w:t>
            </w:r>
            <w:r w:rsidRPr="003F6C00">
              <w:rPr>
                <w:sz w:val="22"/>
                <w:szCs w:val="22"/>
              </w:rPr>
              <w:br/>
              <w:t>• Lave-verre avec panier carré</w:t>
            </w:r>
            <w:r w:rsidRPr="003F6C00">
              <w:rPr>
                <w:sz w:val="22"/>
                <w:szCs w:val="22"/>
              </w:rPr>
              <w:br/>
              <w:t>• Dimension du panier : 350 x 350 x 120 mm</w:t>
            </w:r>
            <w:r w:rsidRPr="003F6C00">
              <w:rPr>
                <w:sz w:val="22"/>
                <w:szCs w:val="22"/>
              </w:rPr>
              <w:br/>
              <w:t>• Commandes électromécaniques</w:t>
            </w:r>
            <w:r w:rsidRPr="003F6C00">
              <w:rPr>
                <w:sz w:val="22"/>
                <w:szCs w:val="22"/>
              </w:rPr>
              <w:br/>
              <w:t>• Production horaire : 30 paniers ou 780 verres minimum</w:t>
            </w:r>
            <w:r w:rsidRPr="003F6C00">
              <w:rPr>
                <w:sz w:val="22"/>
                <w:szCs w:val="22"/>
              </w:rPr>
              <w:br/>
              <w:t>• Bras de lavage démontables en composite</w:t>
            </w:r>
            <w:r w:rsidRPr="003F6C00">
              <w:rPr>
                <w:sz w:val="22"/>
                <w:szCs w:val="22"/>
              </w:rPr>
              <w:br/>
              <w:t>• Températures : lavage 55°C et rinçage 82°C</w:t>
            </w:r>
            <w:r w:rsidRPr="003F6C00">
              <w:rPr>
                <w:sz w:val="22"/>
                <w:szCs w:val="22"/>
              </w:rPr>
              <w:br/>
              <w:t>• Doseur automatique de produit de rinçage</w:t>
            </w:r>
            <w:r w:rsidRPr="003F6C00">
              <w:rPr>
                <w:sz w:val="22"/>
                <w:szCs w:val="22"/>
              </w:rPr>
              <w:br/>
              <w:t>• Passage utile : 276 mm +/-10%</w:t>
            </w:r>
            <w:r w:rsidRPr="003F6C00">
              <w:rPr>
                <w:sz w:val="22"/>
                <w:szCs w:val="22"/>
              </w:rPr>
              <w:br/>
              <w:t>• Faible consommation cuve : 9 L +/-10%</w:t>
            </w:r>
            <w:r w:rsidRPr="003F6C00">
              <w:rPr>
                <w:sz w:val="22"/>
                <w:szCs w:val="22"/>
              </w:rPr>
              <w:br/>
              <w:t>• Capacité surchauffeur : 3 L +/-10%</w:t>
            </w:r>
            <w:r w:rsidRPr="003F6C00">
              <w:rPr>
                <w:sz w:val="22"/>
                <w:szCs w:val="22"/>
              </w:rPr>
              <w:br/>
            </w:r>
            <w:r w:rsidRPr="003F6C00">
              <w:rPr>
                <w:sz w:val="22"/>
                <w:szCs w:val="22"/>
              </w:rPr>
              <w:lastRenderedPageBreak/>
              <w:t xml:space="preserve">• Cycle : 120 secondes </w:t>
            </w:r>
            <w:r w:rsidRPr="003F6C00">
              <w:rPr>
                <w:sz w:val="22"/>
                <w:szCs w:val="22"/>
              </w:rPr>
              <w:br/>
              <w:t>• Dotation : 2 paniers universels et 2 porte-petites assiettes et 2 portes couvertes et 1 godet à couverts.</w:t>
            </w:r>
            <w:r w:rsidRPr="003F6C00">
              <w:rPr>
                <w:sz w:val="22"/>
                <w:szCs w:val="22"/>
              </w:rPr>
              <w:br/>
              <w:t>• Avec pompe de vidange et rinçage.</w:t>
            </w:r>
            <w:r w:rsidRPr="003F6C00">
              <w:rPr>
                <w:sz w:val="22"/>
                <w:szCs w:val="22"/>
              </w:rPr>
              <w:br/>
              <w:t>• Alimentation électrique : 220V /50HZ</w:t>
            </w:r>
            <w:r w:rsidRPr="003F6C00">
              <w:rPr>
                <w:sz w:val="22"/>
                <w:szCs w:val="22"/>
              </w:rPr>
              <w:br/>
              <w:t xml:space="preserve">• Puissance électrique : 2,5 </w:t>
            </w:r>
            <w:proofErr w:type="spellStart"/>
            <w:r w:rsidRPr="003F6C00">
              <w:rPr>
                <w:sz w:val="22"/>
                <w:szCs w:val="22"/>
              </w:rPr>
              <w:t>kw</w:t>
            </w:r>
            <w:proofErr w:type="spellEnd"/>
            <w:r w:rsidRPr="003F6C00">
              <w:rPr>
                <w:sz w:val="22"/>
                <w:szCs w:val="22"/>
              </w:rPr>
              <w:t xml:space="preserve"> minimum.</w:t>
            </w:r>
          </w:p>
          <w:p w14:paraId="74C4573C" w14:textId="77777777" w:rsidR="003F6C00" w:rsidRPr="003F6C00" w:rsidRDefault="003F6C00" w:rsidP="00AF311C">
            <w:pPr>
              <w:spacing w:after="240"/>
              <w:rPr>
                <w:sz w:val="22"/>
                <w:szCs w:val="22"/>
              </w:rPr>
            </w:pPr>
            <w:r w:rsidRPr="003F6C00">
              <w:rPr>
                <w:sz w:val="22"/>
                <w:szCs w:val="22"/>
              </w:rPr>
              <w:br/>
            </w:r>
            <w:r w:rsidRPr="003F6C00">
              <w:rPr>
                <w:b/>
                <w:sz w:val="22"/>
                <w:szCs w:val="22"/>
              </w:rP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b/>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repérage, accessoires et toutes sujétions selon les règles de l’art ….)</w:t>
            </w:r>
          </w:p>
        </w:tc>
        <w:tc>
          <w:tcPr>
            <w:tcW w:w="1830" w:type="dxa"/>
            <w:tcBorders>
              <w:top w:val="nil"/>
              <w:left w:val="nil"/>
              <w:bottom w:val="single" w:sz="4" w:space="0" w:color="auto"/>
              <w:right w:val="single" w:sz="4" w:space="0" w:color="auto"/>
            </w:tcBorders>
          </w:tcPr>
          <w:p w14:paraId="2B539E52" w14:textId="77777777" w:rsidR="003F6C00" w:rsidRPr="003F6C00" w:rsidRDefault="003F6C00" w:rsidP="00AF311C">
            <w:pPr>
              <w:spacing w:after="240"/>
              <w:rPr>
                <w:b/>
                <w:sz w:val="22"/>
                <w:szCs w:val="22"/>
              </w:rPr>
            </w:pPr>
          </w:p>
        </w:tc>
        <w:tc>
          <w:tcPr>
            <w:tcW w:w="1856" w:type="dxa"/>
            <w:tcBorders>
              <w:top w:val="nil"/>
              <w:left w:val="nil"/>
              <w:bottom w:val="single" w:sz="4" w:space="0" w:color="auto"/>
              <w:right w:val="single" w:sz="4" w:space="0" w:color="auto"/>
            </w:tcBorders>
          </w:tcPr>
          <w:p w14:paraId="41ED7DA4" w14:textId="77777777" w:rsidR="003F6C00" w:rsidRPr="003F6C00" w:rsidRDefault="003F6C00" w:rsidP="00AF311C">
            <w:pPr>
              <w:spacing w:after="240"/>
              <w:rPr>
                <w:b/>
                <w:sz w:val="22"/>
                <w:szCs w:val="22"/>
              </w:rPr>
            </w:pPr>
          </w:p>
        </w:tc>
      </w:tr>
      <w:tr w:rsidR="003F6C00" w:rsidRPr="003F6C00" w14:paraId="7B853067" w14:textId="77777777" w:rsidTr="0062298A">
        <w:trPr>
          <w:trHeight w:val="565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00E4AC7" w14:textId="77777777" w:rsidR="003F6C00" w:rsidRPr="00AF311C" w:rsidRDefault="003F6C00" w:rsidP="00AF311C">
            <w:pPr>
              <w:jc w:val="center"/>
              <w:rPr>
                <w:b/>
                <w:color w:val="000000"/>
                <w:sz w:val="22"/>
                <w:szCs w:val="22"/>
              </w:rPr>
            </w:pPr>
            <w:r w:rsidRPr="00AF311C">
              <w:rPr>
                <w:b/>
                <w:color w:val="000000"/>
                <w:sz w:val="22"/>
                <w:szCs w:val="22"/>
              </w:rPr>
              <w:lastRenderedPageBreak/>
              <w:t>22</w:t>
            </w:r>
          </w:p>
        </w:tc>
        <w:tc>
          <w:tcPr>
            <w:tcW w:w="6652" w:type="dxa"/>
            <w:tcBorders>
              <w:top w:val="nil"/>
              <w:left w:val="nil"/>
              <w:bottom w:val="single" w:sz="4" w:space="0" w:color="auto"/>
              <w:right w:val="single" w:sz="4" w:space="0" w:color="auto"/>
            </w:tcBorders>
            <w:shd w:val="clear" w:color="auto" w:fill="auto"/>
            <w:vAlign w:val="center"/>
            <w:hideMark/>
          </w:tcPr>
          <w:p w14:paraId="1F57934E" w14:textId="77777777" w:rsidR="003F6C00" w:rsidRPr="003F6C00" w:rsidRDefault="003F6C00" w:rsidP="00AF311C">
            <w:pPr>
              <w:spacing w:after="240"/>
              <w:rPr>
                <w:sz w:val="22"/>
                <w:szCs w:val="22"/>
              </w:rPr>
            </w:pPr>
            <w:r w:rsidRPr="003F6C00">
              <w:rPr>
                <w:rFonts w:eastAsia="Symbol"/>
                <w:b/>
                <w:sz w:val="22"/>
                <w:szCs w:val="22"/>
              </w:rPr>
              <w:t>PLONGE BATTERIE INOX 2 BACS AVEC EGOUTTOIR</w:t>
            </w:r>
            <w:r w:rsidRPr="003F6C00">
              <w:rPr>
                <w:rFonts w:eastAsia="Symbol"/>
                <w:sz w:val="22"/>
                <w:szCs w:val="22"/>
              </w:rPr>
              <w:br/>
            </w:r>
            <w:r w:rsidRPr="003F6C00">
              <w:rPr>
                <w:rFonts w:eastAsia="Symbol"/>
                <w:b/>
                <w:sz w:val="22"/>
                <w:szCs w:val="22"/>
              </w:rPr>
              <w:t>Marque :</w:t>
            </w:r>
            <w:r w:rsidRPr="003F6C00">
              <w:rPr>
                <w:rFonts w:eastAsia="Symbol"/>
                <w:b/>
                <w:sz w:val="22"/>
                <w:szCs w:val="22"/>
              </w:rPr>
              <w:br/>
              <w:t>Référence :</w:t>
            </w:r>
            <w:r w:rsidRPr="003F6C00">
              <w:rPr>
                <w:rFonts w:eastAsia="Symbol"/>
                <w:sz w:val="22"/>
                <w:szCs w:val="22"/>
              </w:rPr>
              <w:br/>
              <w:t>Fourniture et pose et raccordement selon les règles d’art d’une plonge batterie inox 2 bacs avec égouttoir suivant les caractéristiques :</w:t>
            </w:r>
            <w:r w:rsidRPr="003F6C00">
              <w:rPr>
                <w:rFonts w:eastAsia="Symbol"/>
                <w:sz w:val="22"/>
                <w:szCs w:val="22"/>
              </w:rPr>
              <w:br/>
              <w:t xml:space="preserve">•        Tout inox AISI 304 </w:t>
            </w:r>
            <w:r w:rsidRPr="003F6C00">
              <w:rPr>
                <w:rFonts w:eastAsia="Symbol"/>
                <w:sz w:val="22"/>
                <w:szCs w:val="22"/>
              </w:rPr>
              <w:br/>
              <w:t>•        épaisseur 15/10 minimum</w:t>
            </w:r>
            <w:r w:rsidRPr="003F6C00">
              <w:rPr>
                <w:rFonts w:eastAsia="Symbol"/>
                <w:sz w:val="22"/>
                <w:szCs w:val="22"/>
              </w:rPr>
              <w:br/>
              <w:t>•        Dimensions : 1600 x 700 mm hauteur 850 mm</w:t>
            </w:r>
            <w:r w:rsidRPr="003F6C00">
              <w:rPr>
                <w:rFonts w:eastAsia="Symbol"/>
                <w:sz w:val="22"/>
                <w:szCs w:val="22"/>
              </w:rPr>
              <w:br/>
              <w:t>•        2 bacs de 400X400 ou 500 x 500 mm parfaitement insonorisé.</w:t>
            </w:r>
            <w:r w:rsidRPr="003F6C00">
              <w:rPr>
                <w:rFonts w:eastAsia="Symbol"/>
                <w:sz w:val="22"/>
                <w:szCs w:val="22"/>
              </w:rPr>
              <w:br/>
              <w:t>•        Dosseret arrière rayonné hauteur 100 mm</w:t>
            </w:r>
            <w:r w:rsidRPr="003F6C00">
              <w:rPr>
                <w:rFonts w:eastAsia="Symbol"/>
                <w:sz w:val="22"/>
                <w:szCs w:val="22"/>
              </w:rPr>
              <w:br/>
              <w:t>•        Raccordement aux attentes d’évacuation et alimentation (EC/EF).</w:t>
            </w:r>
            <w:r w:rsidRPr="003F6C00">
              <w:rPr>
                <w:rFonts w:eastAsia="Symbol"/>
                <w:sz w:val="22"/>
                <w:szCs w:val="22"/>
              </w:rPr>
              <w:br/>
              <w:t>•        Bord tombé droit avec retour d'équerre sur l'avant et les côtés</w:t>
            </w:r>
            <w:r w:rsidRPr="003F6C00">
              <w:rPr>
                <w:rFonts w:eastAsia="Symbol"/>
                <w:sz w:val="22"/>
                <w:szCs w:val="22"/>
              </w:rPr>
              <w:br/>
              <w:t>•        Dessus chaudronné en extrémité, sans pièces d'obturation sur chaque côté des bords tombés et sur les extrémités des dosserets</w:t>
            </w:r>
            <w:r w:rsidRPr="003F6C00">
              <w:rPr>
                <w:rFonts w:eastAsia="Symbol"/>
                <w:sz w:val="22"/>
                <w:szCs w:val="22"/>
              </w:rPr>
              <w:br/>
              <w:t xml:space="preserve">•        Habillage inox cache bacs sur les 3 faces </w:t>
            </w:r>
            <w:r w:rsidRPr="003F6C00">
              <w:rPr>
                <w:rFonts w:eastAsia="Symbol"/>
                <w:sz w:val="22"/>
                <w:szCs w:val="22"/>
              </w:rPr>
              <w:br/>
              <w:t>•        Douchette avec flexible sur mélangeur mono trou</w:t>
            </w:r>
            <w:r w:rsidRPr="003F6C00">
              <w:rPr>
                <w:rFonts w:eastAsia="Symbol"/>
                <w:sz w:val="22"/>
                <w:szCs w:val="22"/>
              </w:rPr>
              <w:br/>
              <w:t xml:space="preserve">•        Bande surverse crépine en laiton </w:t>
            </w:r>
            <w:r w:rsidRPr="003F6C00">
              <w:rPr>
                <w:rFonts w:eastAsia="Symbol"/>
                <w:sz w:val="22"/>
                <w:szCs w:val="22"/>
              </w:rPr>
              <w:br/>
              <w:t xml:space="preserve">•        Ceinture haute en tôle pliée inox 18/10 </w:t>
            </w:r>
            <w:r w:rsidRPr="003F6C00">
              <w:rPr>
                <w:rFonts w:eastAsia="Symbol"/>
                <w:sz w:val="22"/>
                <w:szCs w:val="22"/>
              </w:rPr>
              <w:br/>
              <w:t>•        Pièces de jonction en ABS avec dispositif de serrage des consoles par 2 vis inox</w:t>
            </w:r>
            <w:r w:rsidRPr="003F6C00">
              <w:rPr>
                <w:rFonts w:eastAsia="Symbol"/>
                <w:sz w:val="22"/>
                <w:szCs w:val="22"/>
              </w:rPr>
              <w:br/>
              <w:t xml:space="preserve">•        Piètement en acier inoxydable AISI 304  </w:t>
            </w:r>
            <w:r w:rsidRPr="003F6C00">
              <w:rPr>
                <w:rFonts w:eastAsia="Symbol"/>
                <w:sz w:val="22"/>
                <w:szCs w:val="22"/>
              </w:rPr>
              <w:br/>
              <w:t>•        Etagère basse</w:t>
            </w:r>
            <w:r w:rsidRPr="003F6C00">
              <w:rPr>
                <w:rFonts w:eastAsia="Symbol"/>
                <w:sz w:val="22"/>
                <w:szCs w:val="22"/>
              </w:rPr>
              <w:br/>
              <w:t>•       Mini-vannes d’isolement et siphon diam 40/49.</w:t>
            </w:r>
          </w:p>
        </w:tc>
        <w:tc>
          <w:tcPr>
            <w:tcW w:w="1830" w:type="dxa"/>
            <w:tcBorders>
              <w:top w:val="nil"/>
              <w:left w:val="nil"/>
              <w:bottom w:val="single" w:sz="4" w:space="0" w:color="auto"/>
              <w:right w:val="single" w:sz="4" w:space="0" w:color="auto"/>
            </w:tcBorders>
          </w:tcPr>
          <w:p w14:paraId="7DBAD719" w14:textId="77777777" w:rsidR="003F6C00" w:rsidRPr="003F6C00" w:rsidRDefault="003F6C00" w:rsidP="00AF311C">
            <w:pPr>
              <w:spacing w:after="240"/>
              <w:rPr>
                <w:rFonts w:eastAsia="Symbol"/>
                <w:b/>
                <w:sz w:val="22"/>
                <w:szCs w:val="22"/>
              </w:rPr>
            </w:pPr>
          </w:p>
        </w:tc>
        <w:tc>
          <w:tcPr>
            <w:tcW w:w="1856" w:type="dxa"/>
            <w:tcBorders>
              <w:top w:val="nil"/>
              <w:left w:val="nil"/>
              <w:bottom w:val="single" w:sz="4" w:space="0" w:color="auto"/>
              <w:right w:val="single" w:sz="4" w:space="0" w:color="auto"/>
            </w:tcBorders>
          </w:tcPr>
          <w:p w14:paraId="03DACA07" w14:textId="77777777" w:rsidR="003F6C00" w:rsidRPr="003F6C00" w:rsidRDefault="003F6C00" w:rsidP="00AF311C">
            <w:pPr>
              <w:spacing w:after="240"/>
              <w:rPr>
                <w:rFonts w:eastAsia="Symbol"/>
                <w:b/>
                <w:sz w:val="22"/>
                <w:szCs w:val="22"/>
              </w:rPr>
            </w:pPr>
          </w:p>
        </w:tc>
      </w:tr>
      <w:tr w:rsidR="003F6C00" w:rsidRPr="003F6C00" w14:paraId="3448EE14" w14:textId="77777777" w:rsidTr="0062298A">
        <w:trPr>
          <w:trHeight w:val="380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F9ED2A8" w14:textId="77777777" w:rsidR="003F6C00" w:rsidRPr="00AF311C" w:rsidRDefault="003F6C00" w:rsidP="00AF311C">
            <w:pPr>
              <w:jc w:val="center"/>
              <w:rPr>
                <w:b/>
                <w:color w:val="000000"/>
                <w:sz w:val="22"/>
                <w:szCs w:val="22"/>
              </w:rPr>
            </w:pPr>
            <w:r w:rsidRPr="00AF311C">
              <w:rPr>
                <w:b/>
                <w:color w:val="000000"/>
                <w:sz w:val="22"/>
                <w:szCs w:val="22"/>
              </w:rPr>
              <w:lastRenderedPageBreak/>
              <w:t>23</w:t>
            </w:r>
          </w:p>
        </w:tc>
        <w:tc>
          <w:tcPr>
            <w:tcW w:w="6652" w:type="dxa"/>
            <w:tcBorders>
              <w:top w:val="nil"/>
              <w:left w:val="nil"/>
              <w:bottom w:val="single" w:sz="4" w:space="0" w:color="auto"/>
              <w:right w:val="single" w:sz="4" w:space="0" w:color="auto"/>
            </w:tcBorders>
            <w:shd w:val="clear" w:color="auto" w:fill="auto"/>
            <w:hideMark/>
          </w:tcPr>
          <w:p w14:paraId="4B045EF5" w14:textId="77777777" w:rsidR="003F6C00" w:rsidRPr="003F6C00" w:rsidRDefault="003F6C00" w:rsidP="00AF311C">
            <w:pPr>
              <w:spacing w:after="240"/>
              <w:rPr>
                <w:sz w:val="22"/>
                <w:szCs w:val="22"/>
              </w:rPr>
            </w:pPr>
            <w:r w:rsidRPr="003F6C00">
              <w:rPr>
                <w:rFonts w:eastAsia="Symbol"/>
                <w:b/>
                <w:sz w:val="22"/>
                <w:szCs w:val="22"/>
              </w:rPr>
              <w:t>EVIER 1 BAC AVEC MITIGEUR :</w:t>
            </w:r>
            <w:r w:rsidRPr="003F6C00">
              <w:rPr>
                <w:rFonts w:eastAsia="Symbol"/>
                <w:sz w:val="22"/>
                <w:szCs w:val="22"/>
              </w:rPr>
              <w:t xml:space="preserve"> </w:t>
            </w:r>
            <w:r w:rsidRPr="003F6C00">
              <w:rPr>
                <w:rFonts w:eastAsia="Symbol"/>
                <w:sz w:val="22"/>
                <w:szCs w:val="22"/>
              </w:rPr>
              <w:br/>
            </w:r>
            <w:r w:rsidRPr="003F6C00">
              <w:rPr>
                <w:rFonts w:eastAsia="Symbol"/>
                <w:b/>
                <w:sz w:val="22"/>
                <w:szCs w:val="22"/>
              </w:rPr>
              <w:t>Marque :</w:t>
            </w:r>
            <w:r w:rsidRPr="003F6C00">
              <w:rPr>
                <w:rFonts w:eastAsia="Symbol"/>
                <w:b/>
                <w:sz w:val="22"/>
                <w:szCs w:val="22"/>
              </w:rPr>
              <w:br/>
              <w:t>Référence :</w:t>
            </w:r>
            <w:r w:rsidRPr="003F6C00">
              <w:rPr>
                <w:rFonts w:eastAsia="Symbol"/>
                <w:sz w:val="22"/>
                <w:szCs w:val="22"/>
              </w:rPr>
              <w:br/>
            </w:r>
            <w:r w:rsidRPr="003F6C00">
              <w:rPr>
                <w:rFonts w:eastAsia="Symbol"/>
                <w:sz w:val="22"/>
                <w:szCs w:val="22"/>
              </w:rPr>
              <w:br/>
              <w:t>Fourniture et pose et raccordement d’un évier intégré 1bac En acier inoxydable, un matériau hygiénique, solide et résistant, facile à entretenir.</w:t>
            </w:r>
            <w:r w:rsidRPr="003F6C00">
              <w:rPr>
                <w:rFonts w:eastAsia="Symbol"/>
                <w:sz w:val="22"/>
                <w:szCs w:val="22"/>
              </w:rPr>
              <w:br/>
              <w:t xml:space="preserve">Avec égouttoir, trop plein, </w:t>
            </w:r>
            <w:r w:rsidRPr="003F6C00">
              <w:rPr>
                <w:rFonts w:eastAsia="Symbol"/>
                <w:sz w:val="22"/>
                <w:szCs w:val="22"/>
              </w:rPr>
              <w:br/>
              <w:t xml:space="preserve">Siphon d'évier, </w:t>
            </w:r>
            <w:r w:rsidRPr="003F6C00">
              <w:rPr>
                <w:rFonts w:eastAsia="Symbol"/>
                <w:sz w:val="22"/>
                <w:szCs w:val="22"/>
              </w:rPr>
              <w:br/>
              <w:t>Sur paillasse en marbre.</w:t>
            </w:r>
            <w:r w:rsidRPr="003F6C00">
              <w:rPr>
                <w:rFonts w:eastAsia="Symbol"/>
                <w:sz w:val="22"/>
                <w:szCs w:val="22"/>
              </w:rPr>
              <w:br/>
              <w:t>Avec mitigeur bec en acier inoxydable long bris.</w:t>
            </w:r>
            <w:r w:rsidRPr="003F6C00">
              <w:rPr>
                <w:rFonts w:eastAsia="Symbol"/>
                <w:sz w:val="22"/>
                <w:szCs w:val="22"/>
              </w:rPr>
              <w:br/>
              <w:t>Dimension extérieure (</w:t>
            </w:r>
            <w:proofErr w:type="spellStart"/>
            <w:r w:rsidRPr="003F6C00">
              <w:rPr>
                <w:rFonts w:eastAsia="Symbol"/>
                <w:sz w:val="22"/>
                <w:szCs w:val="22"/>
              </w:rPr>
              <w:t>LxlxP</w:t>
            </w:r>
            <w:proofErr w:type="spellEnd"/>
            <w:r w:rsidRPr="003F6C00">
              <w:rPr>
                <w:rFonts w:eastAsia="Symbol"/>
                <w:sz w:val="22"/>
                <w:szCs w:val="22"/>
              </w:rPr>
              <w:t>) 56 x46x18.5 cm</w:t>
            </w:r>
            <w:r w:rsidRPr="003F6C00">
              <w:rPr>
                <w:rFonts w:eastAsia="Symbol"/>
                <w:sz w:val="22"/>
                <w:szCs w:val="22"/>
              </w:rPr>
              <w:br/>
              <w:t xml:space="preserve">Raccordement par flexibles eau froide et eau chaude </w:t>
            </w:r>
            <w:r w:rsidRPr="003F6C00">
              <w:rPr>
                <w:rFonts w:eastAsia="Symbol"/>
                <w:sz w:val="22"/>
                <w:szCs w:val="22"/>
              </w:rPr>
              <w:br/>
              <w:t>Robinets d’isolement de ¼ de tour.</w:t>
            </w:r>
            <w:r w:rsidRPr="003F6C00">
              <w:rPr>
                <w:rFonts w:eastAsia="Symbol"/>
                <w:sz w:val="22"/>
                <w:szCs w:val="22"/>
              </w:rPr>
              <w:br/>
              <w:t>Livré avec crépine en inox et raccordement de trop-plein</w:t>
            </w:r>
            <w:r w:rsidRPr="003F6C00">
              <w:rPr>
                <w:rFonts w:eastAsia="Symbol"/>
                <w:sz w:val="22"/>
                <w:szCs w:val="22"/>
              </w:rPr>
              <w:br/>
              <w:t>Y compris travaux de réservation (trous percés suivant dimension de l’évier, scellement ….) et fixation sur le plan du paillasse en marbre y compris toute sujétion de fourniture, de pose et de raccordement à l'alimentation et l’évacuation.</w:t>
            </w:r>
          </w:p>
        </w:tc>
        <w:tc>
          <w:tcPr>
            <w:tcW w:w="1830" w:type="dxa"/>
            <w:tcBorders>
              <w:top w:val="nil"/>
              <w:left w:val="nil"/>
              <w:bottom w:val="single" w:sz="4" w:space="0" w:color="auto"/>
              <w:right w:val="single" w:sz="4" w:space="0" w:color="auto"/>
            </w:tcBorders>
          </w:tcPr>
          <w:p w14:paraId="01BBB460" w14:textId="77777777" w:rsidR="003F6C00" w:rsidRPr="003F6C00" w:rsidRDefault="003F6C00" w:rsidP="00AF311C">
            <w:pPr>
              <w:spacing w:after="240"/>
              <w:rPr>
                <w:rFonts w:eastAsia="Symbol"/>
                <w:b/>
                <w:sz w:val="22"/>
                <w:szCs w:val="22"/>
              </w:rPr>
            </w:pPr>
          </w:p>
        </w:tc>
        <w:tc>
          <w:tcPr>
            <w:tcW w:w="1856" w:type="dxa"/>
            <w:tcBorders>
              <w:top w:val="nil"/>
              <w:left w:val="nil"/>
              <w:bottom w:val="single" w:sz="4" w:space="0" w:color="auto"/>
              <w:right w:val="single" w:sz="4" w:space="0" w:color="auto"/>
            </w:tcBorders>
          </w:tcPr>
          <w:p w14:paraId="19037269" w14:textId="77777777" w:rsidR="003F6C00" w:rsidRPr="003F6C00" w:rsidRDefault="003F6C00" w:rsidP="00AF311C">
            <w:pPr>
              <w:spacing w:after="240"/>
              <w:rPr>
                <w:rFonts w:eastAsia="Symbol"/>
                <w:b/>
                <w:sz w:val="22"/>
                <w:szCs w:val="22"/>
              </w:rPr>
            </w:pPr>
          </w:p>
        </w:tc>
      </w:tr>
      <w:tr w:rsidR="003F6C00" w:rsidRPr="003F6C00" w14:paraId="23E63AD6" w14:textId="77777777" w:rsidTr="0062298A">
        <w:trPr>
          <w:trHeight w:val="32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CE24E21" w14:textId="77777777" w:rsidR="003F6C00" w:rsidRPr="00AF311C" w:rsidRDefault="003F6C00" w:rsidP="00AF311C">
            <w:pPr>
              <w:jc w:val="center"/>
              <w:rPr>
                <w:b/>
                <w:color w:val="000000"/>
                <w:sz w:val="22"/>
                <w:szCs w:val="22"/>
              </w:rPr>
            </w:pPr>
            <w:r w:rsidRPr="00AF311C">
              <w:rPr>
                <w:b/>
                <w:color w:val="000000"/>
                <w:sz w:val="22"/>
                <w:szCs w:val="22"/>
              </w:rPr>
              <w:t>24</w:t>
            </w:r>
          </w:p>
        </w:tc>
        <w:tc>
          <w:tcPr>
            <w:tcW w:w="6652" w:type="dxa"/>
            <w:tcBorders>
              <w:top w:val="nil"/>
              <w:left w:val="nil"/>
              <w:bottom w:val="single" w:sz="4" w:space="0" w:color="auto"/>
              <w:right w:val="single" w:sz="4" w:space="0" w:color="auto"/>
            </w:tcBorders>
            <w:shd w:val="clear" w:color="auto" w:fill="auto"/>
            <w:hideMark/>
          </w:tcPr>
          <w:p w14:paraId="40DC3229" w14:textId="77777777" w:rsidR="003F6C00" w:rsidRPr="003F6C00" w:rsidRDefault="003F6C00" w:rsidP="00AF311C">
            <w:pPr>
              <w:rPr>
                <w:sz w:val="22"/>
                <w:szCs w:val="22"/>
              </w:rPr>
            </w:pPr>
            <w:r w:rsidRPr="003F6C00">
              <w:rPr>
                <w:rFonts w:eastAsia="Symbol"/>
                <w:b/>
                <w:sz w:val="22"/>
                <w:szCs w:val="22"/>
              </w:rPr>
              <w:t>POUBELLE 120 LITRES :</w:t>
            </w:r>
            <w:r w:rsidRPr="003F6C00">
              <w:rPr>
                <w:rFonts w:eastAsia="Symbol"/>
                <w:sz w:val="22"/>
                <w:szCs w:val="22"/>
              </w:rPr>
              <w:br/>
            </w:r>
            <w:r w:rsidRPr="003F6C00">
              <w:rPr>
                <w:rFonts w:eastAsia="Symbol"/>
                <w:b/>
                <w:sz w:val="22"/>
                <w:szCs w:val="22"/>
              </w:rPr>
              <w:t>Marque :</w:t>
            </w:r>
            <w:r w:rsidRPr="003F6C00">
              <w:rPr>
                <w:rFonts w:eastAsia="Symbol"/>
                <w:b/>
                <w:sz w:val="22"/>
                <w:szCs w:val="22"/>
              </w:rPr>
              <w:br/>
              <w:t>Référence :</w:t>
            </w:r>
            <w:r w:rsidRPr="003F6C00">
              <w:rPr>
                <w:rFonts w:eastAsia="Symbol"/>
                <w:sz w:val="22"/>
                <w:szCs w:val="22"/>
              </w:rPr>
              <w:br/>
              <w:t>Fourniture et pose d’une poubelle 120 litres suivant les caractéristiques :</w:t>
            </w:r>
            <w:r w:rsidRPr="003F6C00">
              <w:rPr>
                <w:rFonts w:eastAsia="Symbol"/>
                <w:sz w:val="22"/>
                <w:szCs w:val="22"/>
              </w:rPr>
              <w:br/>
              <w:t>À couvercle.</w:t>
            </w:r>
            <w:r w:rsidRPr="003F6C00">
              <w:rPr>
                <w:rFonts w:eastAsia="Symbol"/>
                <w:sz w:val="22"/>
                <w:szCs w:val="22"/>
              </w:rPr>
              <w:br/>
              <w:t>La couleur selon le choix du maître d'ouvrage.</w:t>
            </w:r>
            <w:r w:rsidRPr="003F6C00">
              <w:rPr>
                <w:rFonts w:eastAsia="Symbol"/>
                <w:sz w:val="22"/>
                <w:szCs w:val="22"/>
              </w:rPr>
              <w:br/>
              <w:t>Avec bac en plastiques 120 litres.</w:t>
            </w:r>
            <w:r w:rsidRPr="003F6C00">
              <w:rPr>
                <w:rFonts w:eastAsia="Symbol"/>
                <w:sz w:val="22"/>
                <w:szCs w:val="22"/>
              </w:rPr>
              <w:br/>
              <w:t>Avec roulettes.</w:t>
            </w:r>
            <w:r w:rsidRPr="003F6C00">
              <w:rPr>
                <w:rFonts w:eastAsia="Symbol"/>
                <w:sz w:val="22"/>
                <w:szCs w:val="22"/>
              </w:rPr>
              <w:br/>
              <w:t>Les roulettes sont largement dimensionnées pour permettre le transport de charges lourdes.</w:t>
            </w:r>
            <w:r w:rsidRPr="003F6C00">
              <w:rPr>
                <w:rFonts w:eastAsia="Symbol"/>
                <w:sz w:val="22"/>
                <w:szCs w:val="22"/>
              </w:rPr>
              <w:br/>
              <w:t>En polyéthylène haute densité antichoc, résistant aux UV, aux produits chimiques et aux variations de température.</w:t>
            </w:r>
            <w:r w:rsidRPr="003F6C00">
              <w:rPr>
                <w:rFonts w:eastAsia="Symbol"/>
                <w:sz w:val="22"/>
                <w:szCs w:val="22"/>
              </w:rPr>
              <w:br/>
              <w:t>Couvercle facilitant la prise en main Roues à bandage en caoutchouc, silencieuses, souples et fiables pour une utilisation intensive.</w:t>
            </w:r>
            <w:r w:rsidRPr="003F6C00">
              <w:rPr>
                <w:rFonts w:eastAsia="Symbol"/>
                <w:sz w:val="22"/>
                <w:szCs w:val="22"/>
              </w:rPr>
              <w:br/>
              <w:t>Conforme aux normes de sécurité en vigueur.</w:t>
            </w:r>
          </w:p>
        </w:tc>
        <w:tc>
          <w:tcPr>
            <w:tcW w:w="1830" w:type="dxa"/>
            <w:tcBorders>
              <w:top w:val="nil"/>
              <w:left w:val="nil"/>
              <w:bottom w:val="single" w:sz="4" w:space="0" w:color="auto"/>
              <w:right w:val="single" w:sz="4" w:space="0" w:color="auto"/>
            </w:tcBorders>
          </w:tcPr>
          <w:p w14:paraId="5A7D3791" w14:textId="77777777" w:rsidR="003F6C00" w:rsidRPr="003F6C00" w:rsidRDefault="003F6C00" w:rsidP="00AF311C">
            <w:pPr>
              <w:rPr>
                <w:rFonts w:eastAsia="Symbol"/>
                <w:b/>
                <w:sz w:val="22"/>
                <w:szCs w:val="22"/>
              </w:rPr>
            </w:pPr>
          </w:p>
        </w:tc>
        <w:tc>
          <w:tcPr>
            <w:tcW w:w="1856" w:type="dxa"/>
            <w:tcBorders>
              <w:top w:val="nil"/>
              <w:left w:val="nil"/>
              <w:bottom w:val="single" w:sz="4" w:space="0" w:color="auto"/>
              <w:right w:val="single" w:sz="4" w:space="0" w:color="auto"/>
            </w:tcBorders>
          </w:tcPr>
          <w:p w14:paraId="10C9AC5E" w14:textId="77777777" w:rsidR="003F6C00" w:rsidRPr="003F6C00" w:rsidRDefault="003F6C00" w:rsidP="00AF311C">
            <w:pPr>
              <w:rPr>
                <w:rFonts w:eastAsia="Symbol"/>
                <w:b/>
                <w:sz w:val="22"/>
                <w:szCs w:val="22"/>
              </w:rPr>
            </w:pPr>
          </w:p>
        </w:tc>
      </w:tr>
      <w:tr w:rsidR="003F6C00" w:rsidRPr="003F6C00" w14:paraId="6DE647AD" w14:textId="77777777" w:rsidTr="0062298A">
        <w:trPr>
          <w:trHeight w:val="184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26BEF6B" w14:textId="77777777" w:rsidR="003F6C00" w:rsidRPr="00AF311C" w:rsidRDefault="003F6C00" w:rsidP="00AF311C">
            <w:pPr>
              <w:jc w:val="center"/>
              <w:rPr>
                <w:b/>
                <w:color w:val="000000"/>
                <w:sz w:val="22"/>
                <w:szCs w:val="22"/>
              </w:rPr>
            </w:pPr>
            <w:r w:rsidRPr="00AF311C">
              <w:rPr>
                <w:b/>
                <w:color w:val="000000"/>
                <w:sz w:val="22"/>
                <w:szCs w:val="22"/>
              </w:rPr>
              <w:t>25</w:t>
            </w:r>
          </w:p>
        </w:tc>
        <w:tc>
          <w:tcPr>
            <w:tcW w:w="6652" w:type="dxa"/>
            <w:tcBorders>
              <w:top w:val="nil"/>
              <w:left w:val="nil"/>
              <w:bottom w:val="single" w:sz="4" w:space="0" w:color="auto"/>
              <w:right w:val="single" w:sz="4" w:space="0" w:color="auto"/>
            </w:tcBorders>
            <w:shd w:val="clear" w:color="auto" w:fill="auto"/>
            <w:hideMark/>
          </w:tcPr>
          <w:p w14:paraId="11CCC73F" w14:textId="77777777" w:rsidR="003F6C00" w:rsidRPr="003F6C00" w:rsidRDefault="003F6C00" w:rsidP="00AF311C">
            <w:pPr>
              <w:rPr>
                <w:sz w:val="22"/>
                <w:szCs w:val="22"/>
              </w:rPr>
            </w:pPr>
            <w:r w:rsidRPr="003F6C00">
              <w:rPr>
                <w:rFonts w:eastAsia="Symbol"/>
                <w:b/>
                <w:sz w:val="22"/>
                <w:szCs w:val="22"/>
              </w:rPr>
              <w:t>RAYONNAGE AVEC ETAGERES EN INOX 05 NIVEAUX</w:t>
            </w:r>
            <w:r w:rsidRPr="003F6C00">
              <w:rPr>
                <w:rFonts w:eastAsia="Symbol"/>
                <w:b/>
                <w:sz w:val="22"/>
                <w:szCs w:val="22"/>
              </w:rPr>
              <w:br/>
              <w:t>Marque :</w:t>
            </w:r>
            <w:r w:rsidRPr="003F6C00">
              <w:rPr>
                <w:rFonts w:eastAsia="Symbol"/>
                <w:b/>
                <w:sz w:val="22"/>
                <w:szCs w:val="22"/>
              </w:rPr>
              <w:br/>
              <w:t>Référence :</w:t>
            </w:r>
            <w:r w:rsidRPr="003F6C00">
              <w:rPr>
                <w:rFonts w:eastAsia="Symbol"/>
                <w:sz w:val="22"/>
                <w:szCs w:val="22"/>
              </w:rPr>
              <w:br/>
              <w:t>Fourniture et pose d’un rayonnage avec étagères en inox 05 niveaux suivant les caractéristiques :</w:t>
            </w:r>
            <w:r w:rsidRPr="003F6C00">
              <w:rPr>
                <w:rFonts w:eastAsia="Symbol"/>
                <w:sz w:val="22"/>
                <w:szCs w:val="22"/>
              </w:rPr>
              <w:br/>
              <w:t>•        en acier inox 304 Épaisseur 10/10 mm</w:t>
            </w:r>
            <w:r w:rsidRPr="003F6C00">
              <w:rPr>
                <w:rFonts w:eastAsia="Symbol"/>
                <w:sz w:val="22"/>
                <w:szCs w:val="22"/>
              </w:rPr>
              <w:br/>
              <w:t>•        Dimensions : 1000X400, hauteur : 1750 mm ± 10 %</w:t>
            </w:r>
            <w:r w:rsidRPr="003F6C00">
              <w:rPr>
                <w:rFonts w:eastAsia="Symbol"/>
                <w:sz w:val="22"/>
                <w:szCs w:val="22"/>
              </w:rPr>
              <w:br/>
              <w:t>•        5 niveaux : Plateaux renforcés</w:t>
            </w:r>
          </w:p>
        </w:tc>
        <w:tc>
          <w:tcPr>
            <w:tcW w:w="1830" w:type="dxa"/>
            <w:tcBorders>
              <w:top w:val="nil"/>
              <w:left w:val="nil"/>
              <w:bottom w:val="single" w:sz="4" w:space="0" w:color="auto"/>
              <w:right w:val="single" w:sz="4" w:space="0" w:color="auto"/>
            </w:tcBorders>
          </w:tcPr>
          <w:p w14:paraId="78047A86" w14:textId="77777777" w:rsidR="003F6C00" w:rsidRPr="003F6C00" w:rsidRDefault="003F6C00" w:rsidP="00AF311C">
            <w:pPr>
              <w:rPr>
                <w:rFonts w:eastAsia="Symbol"/>
                <w:b/>
                <w:sz w:val="22"/>
                <w:szCs w:val="22"/>
              </w:rPr>
            </w:pPr>
          </w:p>
        </w:tc>
        <w:tc>
          <w:tcPr>
            <w:tcW w:w="1856" w:type="dxa"/>
            <w:tcBorders>
              <w:top w:val="nil"/>
              <w:left w:val="nil"/>
              <w:bottom w:val="single" w:sz="4" w:space="0" w:color="auto"/>
              <w:right w:val="single" w:sz="4" w:space="0" w:color="auto"/>
            </w:tcBorders>
          </w:tcPr>
          <w:p w14:paraId="5EDD6130" w14:textId="77777777" w:rsidR="003F6C00" w:rsidRPr="003F6C00" w:rsidRDefault="003F6C00" w:rsidP="00AF311C">
            <w:pPr>
              <w:rPr>
                <w:rFonts w:eastAsia="Symbol"/>
                <w:b/>
                <w:sz w:val="22"/>
                <w:szCs w:val="22"/>
              </w:rPr>
            </w:pPr>
          </w:p>
        </w:tc>
      </w:tr>
      <w:tr w:rsidR="003F6C00" w:rsidRPr="003F6C00" w14:paraId="23499765" w14:textId="77777777" w:rsidTr="0062298A">
        <w:trPr>
          <w:trHeight w:val="225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6589E80" w14:textId="77777777" w:rsidR="003F6C00" w:rsidRPr="00AF311C" w:rsidRDefault="003F6C00" w:rsidP="00AF311C">
            <w:pPr>
              <w:jc w:val="center"/>
              <w:rPr>
                <w:b/>
                <w:color w:val="000000"/>
                <w:sz w:val="22"/>
                <w:szCs w:val="22"/>
              </w:rPr>
            </w:pPr>
            <w:r w:rsidRPr="00AF311C">
              <w:rPr>
                <w:b/>
                <w:color w:val="000000"/>
                <w:sz w:val="22"/>
                <w:szCs w:val="22"/>
              </w:rPr>
              <w:t>26</w:t>
            </w:r>
          </w:p>
        </w:tc>
        <w:tc>
          <w:tcPr>
            <w:tcW w:w="6652" w:type="dxa"/>
            <w:tcBorders>
              <w:top w:val="nil"/>
              <w:left w:val="nil"/>
              <w:bottom w:val="single" w:sz="4" w:space="0" w:color="auto"/>
              <w:right w:val="single" w:sz="4" w:space="0" w:color="auto"/>
            </w:tcBorders>
            <w:shd w:val="clear" w:color="auto" w:fill="auto"/>
            <w:hideMark/>
          </w:tcPr>
          <w:p w14:paraId="00C568A6" w14:textId="77777777" w:rsidR="003F6C00" w:rsidRPr="003F6C00" w:rsidRDefault="003F6C00" w:rsidP="00AF311C">
            <w:pPr>
              <w:rPr>
                <w:sz w:val="22"/>
                <w:szCs w:val="22"/>
              </w:rPr>
            </w:pPr>
            <w:r w:rsidRPr="003F6C00">
              <w:rPr>
                <w:rFonts w:eastAsia="Symbol"/>
                <w:b/>
                <w:sz w:val="22"/>
                <w:szCs w:val="22"/>
              </w:rPr>
              <w:t>ECHELLE BASSE GN1/1 DE 10 NIVEAUX 04 ROULETTES PIVOTANTES</w:t>
            </w:r>
            <w:r w:rsidRPr="003F6C00">
              <w:rPr>
                <w:rFonts w:eastAsia="Symbol"/>
                <w:sz w:val="22"/>
                <w:szCs w:val="22"/>
              </w:rPr>
              <w:br/>
            </w:r>
            <w:r w:rsidRPr="003F6C00">
              <w:rPr>
                <w:rFonts w:eastAsia="Symbol"/>
                <w:b/>
                <w:sz w:val="22"/>
                <w:szCs w:val="22"/>
              </w:rPr>
              <w:t>Marque :</w:t>
            </w:r>
            <w:r w:rsidRPr="003F6C00">
              <w:rPr>
                <w:rFonts w:eastAsia="Symbol"/>
                <w:b/>
                <w:sz w:val="22"/>
                <w:szCs w:val="22"/>
              </w:rPr>
              <w:br/>
              <w:t>Référence :</w:t>
            </w:r>
            <w:r w:rsidRPr="003F6C00">
              <w:rPr>
                <w:rFonts w:eastAsia="Symbol"/>
                <w:sz w:val="22"/>
                <w:szCs w:val="22"/>
              </w:rPr>
              <w:br/>
              <w:t>Fourniture et pose d’échelle basse GN1/1 de 10 niveaux 04 roulettes pivotantes</w:t>
            </w:r>
            <w:r w:rsidRPr="003F6C00">
              <w:rPr>
                <w:rFonts w:eastAsia="Symbol"/>
                <w:sz w:val="22"/>
                <w:szCs w:val="22"/>
              </w:rPr>
              <w:br/>
              <w:t>Suivant les caractéristiques :</w:t>
            </w:r>
            <w:r w:rsidRPr="003F6C00">
              <w:rPr>
                <w:rFonts w:eastAsia="Symbol"/>
                <w:sz w:val="22"/>
                <w:szCs w:val="22"/>
              </w:rPr>
              <w:br/>
              <w:t xml:space="preserve">• Tout en Inox </w:t>
            </w:r>
            <w:r w:rsidRPr="003F6C00">
              <w:rPr>
                <w:rFonts w:eastAsia="Symbol"/>
                <w:sz w:val="22"/>
                <w:szCs w:val="22"/>
              </w:rPr>
              <w:br/>
              <w:t xml:space="preserve">• Entrée 325 mm butées avant arrière </w:t>
            </w:r>
            <w:r w:rsidRPr="003F6C00">
              <w:rPr>
                <w:rFonts w:eastAsia="Symbol"/>
                <w:sz w:val="22"/>
                <w:szCs w:val="22"/>
              </w:rPr>
              <w:br/>
              <w:t>• 4 Roulettes pivotantes nylon avec pare chocs</w:t>
            </w:r>
            <w:r w:rsidRPr="003F6C00">
              <w:rPr>
                <w:rFonts w:eastAsia="Symbol"/>
                <w:sz w:val="22"/>
                <w:szCs w:val="22"/>
              </w:rPr>
              <w:br/>
              <w:t>•Les roulettes sont largement dimensionnées pour permettre le transport de charges lourdes dont deux avec frein.</w:t>
            </w:r>
          </w:p>
        </w:tc>
        <w:tc>
          <w:tcPr>
            <w:tcW w:w="1830" w:type="dxa"/>
            <w:tcBorders>
              <w:top w:val="nil"/>
              <w:left w:val="nil"/>
              <w:bottom w:val="single" w:sz="4" w:space="0" w:color="auto"/>
              <w:right w:val="single" w:sz="4" w:space="0" w:color="auto"/>
            </w:tcBorders>
          </w:tcPr>
          <w:p w14:paraId="304C5B1B" w14:textId="77777777" w:rsidR="003F6C00" w:rsidRPr="003F6C00" w:rsidRDefault="003F6C00" w:rsidP="00AF311C">
            <w:pPr>
              <w:rPr>
                <w:rFonts w:eastAsia="Symbol"/>
                <w:b/>
                <w:sz w:val="22"/>
                <w:szCs w:val="22"/>
              </w:rPr>
            </w:pPr>
          </w:p>
        </w:tc>
        <w:tc>
          <w:tcPr>
            <w:tcW w:w="1856" w:type="dxa"/>
            <w:tcBorders>
              <w:top w:val="nil"/>
              <w:left w:val="nil"/>
              <w:bottom w:val="single" w:sz="4" w:space="0" w:color="auto"/>
              <w:right w:val="single" w:sz="4" w:space="0" w:color="auto"/>
            </w:tcBorders>
          </w:tcPr>
          <w:p w14:paraId="7C4FFA7D" w14:textId="77777777" w:rsidR="003F6C00" w:rsidRPr="003F6C00" w:rsidRDefault="003F6C00" w:rsidP="00AF311C">
            <w:pPr>
              <w:rPr>
                <w:rFonts w:eastAsia="Symbol"/>
                <w:b/>
                <w:sz w:val="22"/>
                <w:szCs w:val="22"/>
              </w:rPr>
            </w:pPr>
          </w:p>
        </w:tc>
      </w:tr>
      <w:tr w:rsidR="003F6C00" w:rsidRPr="003F6C00" w14:paraId="159AE255" w14:textId="77777777" w:rsidTr="0062298A">
        <w:trPr>
          <w:trHeight w:val="56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941B0DE" w14:textId="77777777" w:rsidR="003F6C00" w:rsidRPr="00AF311C" w:rsidRDefault="003F6C00" w:rsidP="00AF311C">
            <w:pPr>
              <w:jc w:val="center"/>
              <w:rPr>
                <w:b/>
                <w:color w:val="000000"/>
                <w:sz w:val="22"/>
                <w:szCs w:val="22"/>
              </w:rPr>
            </w:pPr>
            <w:r w:rsidRPr="00AF311C">
              <w:rPr>
                <w:b/>
                <w:color w:val="000000"/>
                <w:sz w:val="22"/>
                <w:szCs w:val="22"/>
              </w:rPr>
              <w:t>27</w:t>
            </w:r>
          </w:p>
        </w:tc>
        <w:tc>
          <w:tcPr>
            <w:tcW w:w="6652" w:type="dxa"/>
            <w:tcBorders>
              <w:top w:val="nil"/>
              <w:left w:val="nil"/>
              <w:bottom w:val="single" w:sz="4" w:space="0" w:color="auto"/>
              <w:right w:val="single" w:sz="4" w:space="0" w:color="auto"/>
            </w:tcBorders>
            <w:shd w:val="clear" w:color="auto" w:fill="auto"/>
            <w:vAlign w:val="center"/>
            <w:hideMark/>
          </w:tcPr>
          <w:p w14:paraId="482B10CF" w14:textId="77777777" w:rsidR="003F6C00" w:rsidRPr="003F6C00" w:rsidRDefault="003F6C00" w:rsidP="00AF311C">
            <w:pPr>
              <w:spacing w:after="240"/>
              <w:rPr>
                <w:sz w:val="22"/>
                <w:szCs w:val="22"/>
              </w:rPr>
            </w:pPr>
            <w:r w:rsidRPr="003F6C00">
              <w:rPr>
                <w:b/>
                <w:sz w:val="22"/>
                <w:szCs w:val="22"/>
              </w:rPr>
              <w:t>CANIVEAU DE SOL AVEC CAILLEBOTIS :</w:t>
            </w:r>
            <w:r w:rsidRPr="003F6C00">
              <w:rPr>
                <w:sz w:val="22"/>
                <w:szCs w:val="22"/>
              </w:rPr>
              <w:br/>
            </w:r>
            <w:r w:rsidRPr="003F6C00">
              <w:rPr>
                <w:b/>
                <w:sz w:val="22"/>
                <w:szCs w:val="22"/>
              </w:rPr>
              <w:t>Marque :</w:t>
            </w:r>
            <w:r w:rsidRPr="003F6C00">
              <w:rPr>
                <w:b/>
                <w:sz w:val="22"/>
                <w:szCs w:val="22"/>
              </w:rPr>
              <w:br/>
              <w:t>Référence :</w:t>
            </w:r>
            <w:r w:rsidRPr="003F6C00">
              <w:rPr>
                <w:sz w:val="22"/>
                <w:szCs w:val="22"/>
              </w:rPr>
              <w:br/>
            </w:r>
            <w:r w:rsidRPr="003F6C00">
              <w:rPr>
                <w:sz w:val="22"/>
                <w:szCs w:val="22"/>
              </w:rPr>
              <w:lastRenderedPageBreak/>
              <w:t>Fourniture et pose et raccordement  selon les règles de l’art d’un caniveau de sol avec caillebotis suivant les caractéristiques :</w:t>
            </w:r>
            <w:r w:rsidRPr="003F6C00">
              <w:rPr>
                <w:sz w:val="22"/>
                <w:szCs w:val="22"/>
              </w:rPr>
              <w:br/>
              <w:t xml:space="preserve">Dimensions : 800X400 mm </w:t>
            </w:r>
            <w:r w:rsidRPr="003F6C00">
              <w:rPr>
                <w:sz w:val="22"/>
                <w:szCs w:val="22"/>
              </w:rPr>
              <w:br/>
              <w:t>Profondeur total max 180 cm + /-10%</w:t>
            </w:r>
            <w:r w:rsidRPr="003F6C00">
              <w:rPr>
                <w:sz w:val="22"/>
                <w:szCs w:val="22"/>
              </w:rPr>
              <w:br/>
              <w:t>Inox AISI 304 décapé, passivé.</w:t>
            </w:r>
            <w:r w:rsidRPr="003F6C00">
              <w:rPr>
                <w:sz w:val="22"/>
                <w:szCs w:val="22"/>
              </w:rPr>
              <w:br/>
              <w:t xml:space="preserve"> Pièce à sceller nécessaire (support, cadre et contre cadre….) pour la pose et la fixation du caniveau sur le regard en béton.</w:t>
            </w:r>
            <w:r w:rsidRPr="003F6C00">
              <w:rPr>
                <w:sz w:val="22"/>
                <w:szCs w:val="22"/>
              </w:rPr>
              <w:br/>
              <w:t xml:space="preserve"> Absence totale de zone morte pour une évacuation complète afin d‘éviter les eaux stagnantes, les mauvaises odeurs, la prolifération bactérienne.</w:t>
            </w:r>
            <w:r w:rsidRPr="003F6C00">
              <w:rPr>
                <w:sz w:val="22"/>
                <w:szCs w:val="22"/>
              </w:rPr>
              <w:br/>
              <w:t>Grille caillebotis, garde d’eau, Panier amovible.</w:t>
            </w:r>
            <w:r w:rsidRPr="003F6C00">
              <w:rPr>
                <w:sz w:val="22"/>
                <w:szCs w:val="22"/>
              </w:rPr>
              <w:br/>
              <w:t>Livré complet avec protection chantier et accessoire de pose.</w:t>
            </w:r>
            <w:r w:rsidRPr="003F6C00">
              <w:rPr>
                <w:sz w:val="22"/>
                <w:szCs w:val="22"/>
              </w:rPr>
              <w:br/>
              <w:t>Avec platine de reprise de l’étanchéité sur dalle.</w:t>
            </w:r>
            <w:r w:rsidRPr="003F6C00">
              <w:rPr>
                <w:sz w:val="22"/>
                <w:szCs w:val="22"/>
              </w:rPr>
              <w:br/>
              <w:t>Fond de la cuve conçu avec 4 pentes de 1% minimum.</w:t>
            </w:r>
            <w:r w:rsidRPr="003F6C00">
              <w:rPr>
                <w:sz w:val="22"/>
                <w:szCs w:val="22"/>
              </w:rPr>
              <w:br/>
              <w:t>Evacuation verticale et centrée en sortie DN 110mm pour un débit minimal de 4 l/s.</w:t>
            </w:r>
            <w:r w:rsidRPr="003F6C00">
              <w:rPr>
                <w:sz w:val="22"/>
                <w:szCs w:val="22"/>
              </w:rPr>
              <w:br/>
              <w:t>sortie verticale avec bonde siphoïde anti-refoulement pour prévenir les odeurs indésirables.</w:t>
            </w:r>
            <w:r w:rsidRPr="003F6C00">
              <w:rPr>
                <w:sz w:val="22"/>
                <w:szCs w:val="22"/>
              </w:rPr>
              <w:br/>
              <w:t>Ce prix comprend tous les travaux préparatoires pour la pose et le branchement du caniveau sur le regard, travaux d’adaptation et remise en état et il couvre aussi la finition par le carrelage nécessaire des bordures du caniveau.).</w:t>
            </w:r>
          </w:p>
        </w:tc>
        <w:tc>
          <w:tcPr>
            <w:tcW w:w="1830" w:type="dxa"/>
            <w:tcBorders>
              <w:top w:val="nil"/>
              <w:left w:val="nil"/>
              <w:bottom w:val="single" w:sz="4" w:space="0" w:color="auto"/>
              <w:right w:val="single" w:sz="4" w:space="0" w:color="auto"/>
            </w:tcBorders>
          </w:tcPr>
          <w:p w14:paraId="3730BF13" w14:textId="77777777" w:rsidR="003F6C00" w:rsidRPr="003F6C00" w:rsidRDefault="003F6C00" w:rsidP="00AF311C">
            <w:pPr>
              <w:spacing w:after="240"/>
              <w:rPr>
                <w:b/>
                <w:sz w:val="22"/>
                <w:szCs w:val="22"/>
              </w:rPr>
            </w:pPr>
          </w:p>
        </w:tc>
        <w:tc>
          <w:tcPr>
            <w:tcW w:w="1856" w:type="dxa"/>
            <w:tcBorders>
              <w:top w:val="nil"/>
              <w:left w:val="nil"/>
              <w:bottom w:val="single" w:sz="4" w:space="0" w:color="auto"/>
              <w:right w:val="single" w:sz="4" w:space="0" w:color="auto"/>
            </w:tcBorders>
          </w:tcPr>
          <w:p w14:paraId="641F08A1" w14:textId="77777777" w:rsidR="003F6C00" w:rsidRPr="003F6C00" w:rsidRDefault="003F6C00" w:rsidP="00AF311C">
            <w:pPr>
              <w:spacing w:after="240"/>
              <w:rPr>
                <w:b/>
                <w:sz w:val="22"/>
                <w:szCs w:val="22"/>
              </w:rPr>
            </w:pPr>
          </w:p>
        </w:tc>
      </w:tr>
      <w:tr w:rsidR="003F6C00" w:rsidRPr="003F6C00" w14:paraId="101D81AB" w14:textId="77777777" w:rsidTr="0062298A">
        <w:trPr>
          <w:trHeight w:val="396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1E9822F" w14:textId="77777777" w:rsidR="003F6C00" w:rsidRPr="00AF311C" w:rsidRDefault="003F6C00" w:rsidP="00AF311C">
            <w:pPr>
              <w:jc w:val="center"/>
              <w:rPr>
                <w:b/>
                <w:color w:val="000000"/>
                <w:sz w:val="22"/>
                <w:szCs w:val="22"/>
              </w:rPr>
            </w:pPr>
            <w:r w:rsidRPr="00AF311C">
              <w:rPr>
                <w:b/>
                <w:color w:val="000000"/>
                <w:sz w:val="22"/>
                <w:szCs w:val="22"/>
              </w:rPr>
              <w:lastRenderedPageBreak/>
              <w:t>28</w:t>
            </w:r>
          </w:p>
        </w:tc>
        <w:tc>
          <w:tcPr>
            <w:tcW w:w="6652" w:type="dxa"/>
            <w:tcBorders>
              <w:top w:val="nil"/>
              <w:left w:val="nil"/>
              <w:bottom w:val="single" w:sz="4" w:space="0" w:color="auto"/>
              <w:right w:val="single" w:sz="4" w:space="0" w:color="auto"/>
            </w:tcBorders>
            <w:shd w:val="clear" w:color="auto" w:fill="auto"/>
            <w:hideMark/>
          </w:tcPr>
          <w:p w14:paraId="263444D4" w14:textId="77777777" w:rsidR="003F6C00" w:rsidRPr="003F6C00" w:rsidRDefault="003F6C00" w:rsidP="00AF311C">
            <w:pPr>
              <w:rPr>
                <w:sz w:val="22"/>
                <w:szCs w:val="22"/>
              </w:rPr>
            </w:pPr>
            <w:r w:rsidRPr="003F6C00">
              <w:rPr>
                <w:b/>
                <w:sz w:val="22"/>
                <w:szCs w:val="22"/>
              </w:rPr>
              <w:t>POSTE MOBILE DE DESINFECTION :</w:t>
            </w:r>
            <w:r w:rsidRPr="003F6C00">
              <w:rPr>
                <w:sz w:val="22"/>
                <w:szCs w:val="22"/>
              </w:rPr>
              <w:br/>
            </w:r>
            <w:r w:rsidRPr="003F6C00">
              <w:rPr>
                <w:sz w:val="22"/>
                <w:szCs w:val="22"/>
              </w:rPr>
              <w:br/>
            </w:r>
            <w:r w:rsidRPr="003F6C00">
              <w:rPr>
                <w:b/>
                <w:sz w:val="22"/>
                <w:szCs w:val="22"/>
              </w:rPr>
              <w:t>Marque :</w:t>
            </w:r>
            <w:r w:rsidRPr="003F6C00">
              <w:rPr>
                <w:b/>
                <w:sz w:val="22"/>
                <w:szCs w:val="22"/>
              </w:rPr>
              <w:br/>
              <w:t>Référence :</w:t>
            </w:r>
            <w:r w:rsidRPr="003F6C00">
              <w:rPr>
                <w:sz w:val="22"/>
                <w:szCs w:val="22"/>
              </w:rPr>
              <w:br/>
              <w:t>Fourniture et pose et raccordement  selon les règles d’un poste mobile de désinfection suivant les caractéristiques :</w:t>
            </w:r>
            <w:r w:rsidRPr="003F6C00">
              <w:rPr>
                <w:sz w:val="22"/>
                <w:szCs w:val="22"/>
              </w:rPr>
              <w:br/>
            </w:r>
            <w:r w:rsidRPr="003F6C00">
              <w:rPr>
                <w:sz w:val="22"/>
                <w:szCs w:val="22"/>
              </w:rPr>
              <w:br/>
              <w:t>Fixe équipé de :</w:t>
            </w:r>
            <w:r w:rsidRPr="003F6C00">
              <w:rPr>
                <w:sz w:val="22"/>
                <w:szCs w:val="22"/>
              </w:rPr>
              <w:br/>
              <w:t xml:space="preserve">•        tuyau qualité alimentaire longueur 15 m </w:t>
            </w:r>
            <w:r w:rsidRPr="003F6C00">
              <w:rPr>
                <w:sz w:val="22"/>
                <w:szCs w:val="22"/>
              </w:rPr>
              <w:br/>
              <w:t>•        Doseur : réglage de la concentration par buses calibrées.</w:t>
            </w:r>
            <w:r w:rsidRPr="003F6C00">
              <w:rPr>
                <w:sz w:val="22"/>
                <w:szCs w:val="22"/>
              </w:rPr>
              <w:br/>
              <w:t>•        un pistolet antichoc.</w:t>
            </w:r>
            <w:r w:rsidRPr="003F6C00">
              <w:rPr>
                <w:sz w:val="22"/>
                <w:szCs w:val="22"/>
              </w:rPr>
              <w:br/>
              <w:t xml:space="preserve">•        Distributeur de produit. </w:t>
            </w:r>
            <w:r w:rsidRPr="003F6C00">
              <w:rPr>
                <w:sz w:val="22"/>
                <w:szCs w:val="22"/>
              </w:rPr>
              <w:br/>
              <w:t>•        support inox bidon, 10kg</w:t>
            </w:r>
            <w:r w:rsidRPr="003F6C00">
              <w:rPr>
                <w:sz w:val="22"/>
                <w:szCs w:val="22"/>
              </w:rPr>
              <w:br/>
              <w:t>•        Réservoirs transparents à produits.</w:t>
            </w:r>
            <w:r w:rsidRPr="003F6C00">
              <w:rPr>
                <w:sz w:val="22"/>
                <w:szCs w:val="22"/>
              </w:rPr>
              <w:br/>
              <w:t>•        Dis connecteur NF protégeant le réseau d’eau potable.</w:t>
            </w:r>
            <w:r w:rsidRPr="003F6C00">
              <w:rPr>
                <w:sz w:val="22"/>
                <w:szCs w:val="22"/>
              </w:rPr>
              <w:br/>
              <w:t>•        Fixation murale.</w:t>
            </w:r>
            <w:r w:rsidRPr="003F6C00">
              <w:rPr>
                <w:sz w:val="22"/>
                <w:szCs w:val="22"/>
              </w:rPr>
              <w:br/>
              <w:t>•        Mini-vannes d’isolement.</w:t>
            </w:r>
          </w:p>
          <w:p w14:paraId="3E414751" w14:textId="77777777" w:rsidR="003F6C00" w:rsidRPr="003F6C00" w:rsidRDefault="003F6C00" w:rsidP="00AF311C">
            <w:pPr>
              <w:rPr>
                <w:sz w:val="22"/>
                <w:szCs w:val="22"/>
              </w:rPr>
            </w:pPr>
          </w:p>
          <w:p w14:paraId="6959C125" w14:textId="77777777" w:rsidR="003F6C00" w:rsidRPr="003F6C00" w:rsidRDefault="003F6C00" w:rsidP="00AF311C">
            <w:pPr>
              <w:rPr>
                <w:sz w:val="22"/>
                <w:szCs w:val="22"/>
              </w:rPr>
            </w:pPr>
          </w:p>
        </w:tc>
        <w:tc>
          <w:tcPr>
            <w:tcW w:w="1830" w:type="dxa"/>
            <w:tcBorders>
              <w:top w:val="nil"/>
              <w:left w:val="nil"/>
              <w:bottom w:val="single" w:sz="4" w:space="0" w:color="auto"/>
              <w:right w:val="single" w:sz="4" w:space="0" w:color="auto"/>
            </w:tcBorders>
          </w:tcPr>
          <w:p w14:paraId="335396A9"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28C7B2A7" w14:textId="77777777" w:rsidR="003F6C00" w:rsidRPr="003F6C00" w:rsidRDefault="003F6C00" w:rsidP="00AF311C">
            <w:pPr>
              <w:rPr>
                <w:b/>
                <w:sz w:val="22"/>
                <w:szCs w:val="22"/>
              </w:rPr>
            </w:pPr>
          </w:p>
        </w:tc>
      </w:tr>
      <w:tr w:rsidR="003F6C00" w:rsidRPr="003F6C00" w14:paraId="41A5D079" w14:textId="77777777" w:rsidTr="0062298A">
        <w:trPr>
          <w:trHeight w:val="8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7043E28" w14:textId="77777777" w:rsidR="003F6C00" w:rsidRPr="00AF311C" w:rsidRDefault="003F6C00" w:rsidP="00AF311C">
            <w:pPr>
              <w:jc w:val="center"/>
              <w:rPr>
                <w:b/>
                <w:color w:val="000000"/>
                <w:sz w:val="22"/>
                <w:szCs w:val="22"/>
              </w:rPr>
            </w:pPr>
            <w:r w:rsidRPr="00AF311C">
              <w:rPr>
                <w:b/>
                <w:color w:val="000000"/>
                <w:sz w:val="22"/>
                <w:szCs w:val="22"/>
              </w:rPr>
              <w:t>29</w:t>
            </w:r>
          </w:p>
        </w:tc>
        <w:tc>
          <w:tcPr>
            <w:tcW w:w="6652" w:type="dxa"/>
            <w:tcBorders>
              <w:top w:val="nil"/>
              <w:left w:val="nil"/>
              <w:bottom w:val="single" w:sz="4" w:space="0" w:color="auto"/>
              <w:right w:val="single" w:sz="4" w:space="0" w:color="auto"/>
            </w:tcBorders>
            <w:shd w:val="clear" w:color="auto" w:fill="auto"/>
            <w:vAlign w:val="center"/>
            <w:hideMark/>
          </w:tcPr>
          <w:p w14:paraId="58D177D8" w14:textId="77777777" w:rsidR="003F6C00" w:rsidRPr="003F6C00" w:rsidRDefault="003F6C00" w:rsidP="00AF311C">
            <w:pPr>
              <w:rPr>
                <w:sz w:val="22"/>
                <w:szCs w:val="22"/>
              </w:rPr>
            </w:pPr>
            <w:r w:rsidRPr="003F6C00">
              <w:rPr>
                <w:b/>
                <w:sz w:val="22"/>
                <w:szCs w:val="22"/>
              </w:rPr>
              <w:t>ARMOIRE REFRIGEREE FROID POSITIVE FROID VENTILE  700 L :</w:t>
            </w:r>
            <w:r w:rsidRPr="003F6C00">
              <w:rPr>
                <w:sz w:val="22"/>
                <w:szCs w:val="22"/>
              </w:rPr>
              <w:br/>
            </w:r>
            <w:r w:rsidRPr="003F6C00">
              <w:rPr>
                <w:sz w:val="22"/>
                <w:szCs w:val="22"/>
              </w:rPr>
              <w:br/>
            </w:r>
            <w:r w:rsidRPr="003F6C00">
              <w:rPr>
                <w:b/>
                <w:sz w:val="22"/>
                <w:szCs w:val="22"/>
              </w:rPr>
              <w:t xml:space="preserve">Marque : </w:t>
            </w:r>
            <w:r w:rsidRPr="003F6C00">
              <w:rPr>
                <w:b/>
                <w:sz w:val="22"/>
                <w:szCs w:val="22"/>
              </w:rPr>
              <w:br/>
              <w:t>Référence :</w:t>
            </w:r>
            <w:r w:rsidRPr="003F6C00">
              <w:rPr>
                <w:sz w:val="22"/>
                <w:szCs w:val="22"/>
              </w:rPr>
              <w:br/>
              <w:t xml:space="preserve">Fourniture et pose et raccordement et mise en marche selon les règles d’une armoire réfrigérée froid positive froid ventile  700 </w:t>
            </w:r>
            <w:proofErr w:type="spellStart"/>
            <w:r w:rsidRPr="003F6C00">
              <w:rPr>
                <w:sz w:val="22"/>
                <w:szCs w:val="22"/>
              </w:rPr>
              <w:t>l</w:t>
            </w:r>
            <w:proofErr w:type="spellEnd"/>
            <w:r w:rsidRPr="003F6C00">
              <w:rPr>
                <w:sz w:val="22"/>
                <w:szCs w:val="22"/>
              </w:rPr>
              <w:t xml:space="preserve">  suivant les caractéristiques :</w:t>
            </w:r>
            <w:r w:rsidRPr="003F6C00">
              <w:rPr>
                <w:sz w:val="22"/>
                <w:szCs w:val="22"/>
              </w:rPr>
              <w:br/>
            </w:r>
            <w:r w:rsidRPr="003F6C00">
              <w:rPr>
                <w:sz w:val="22"/>
                <w:szCs w:val="22"/>
              </w:rPr>
              <w:br/>
              <w:t xml:space="preserve">• </w:t>
            </w:r>
            <w:r w:rsidRPr="003F6C00">
              <w:rPr>
                <w:b/>
                <w:sz w:val="22"/>
                <w:szCs w:val="22"/>
                <w:u w:val="single"/>
              </w:rPr>
              <w:t>Température de -2°C à +8° C</w:t>
            </w:r>
            <w:r w:rsidRPr="003F6C00">
              <w:rPr>
                <w:sz w:val="22"/>
                <w:szCs w:val="22"/>
              </w:rPr>
              <w:br/>
              <w:t xml:space="preserve">• Capacité : 700L. </w:t>
            </w:r>
            <w:r w:rsidRPr="003F6C00">
              <w:rPr>
                <w:sz w:val="22"/>
                <w:szCs w:val="22"/>
              </w:rPr>
              <w:br/>
              <w:t>• Méthode :HACCP</w:t>
            </w:r>
            <w:r w:rsidRPr="003F6C00">
              <w:rPr>
                <w:sz w:val="22"/>
                <w:szCs w:val="22"/>
              </w:rPr>
              <w:br/>
              <w:t xml:space="preserve">• Certification de conformité aux normes de sécurité alimentaire et norme d'efficacité énergétique en vigueur, y compris les directives CE ,HACCP.  </w:t>
            </w:r>
            <w:r w:rsidRPr="003F6C00">
              <w:rPr>
                <w:sz w:val="22"/>
                <w:szCs w:val="22"/>
              </w:rPr>
              <w:br/>
              <w:t>• Alarmes intégrées en cas de variation de température indésirable. urgente.</w:t>
            </w:r>
            <w:r w:rsidRPr="003F6C00">
              <w:rPr>
                <w:sz w:val="22"/>
                <w:szCs w:val="22"/>
              </w:rPr>
              <w:br/>
            </w:r>
            <w:r w:rsidRPr="003F6C00">
              <w:rPr>
                <w:sz w:val="22"/>
                <w:szCs w:val="22"/>
              </w:rPr>
              <w:lastRenderedPageBreak/>
              <w:t xml:space="preserve">• Matériau de construction : Acier inoxydable de qualité, résistant à la corrosion.   </w:t>
            </w:r>
            <w:r w:rsidRPr="003F6C00">
              <w:rPr>
                <w:sz w:val="22"/>
                <w:szCs w:val="22"/>
              </w:rPr>
              <w:br/>
              <w:t>• L'armoire est équipée de serrures pour empêcher un accès non autorisé et protéger les produits stockés.</w:t>
            </w:r>
            <w:r w:rsidRPr="003F6C00">
              <w:rPr>
                <w:sz w:val="22"/>
                <w:szCs w:val="22"/>
              </w:rPr>
              <w:br/>
              <w:t>• Refroidissement rapide et uniforme pour maintenir la qualité des produits stockés</w:t>
            </w:r>
            <w:r w:rsidRPr="003F6C00">
              <w:rPr>
                <w:sz w:val="22"/>
                <w:szCs w:val="22"/>
              </w:rPr>
              <w:br/>
              <w:t>• Fiabilité et durabilité, conçue pour un fonctionnement continu dans des conditions exigeantes.</w:t>
            </w:r>
            <w:r w:rsidRPr="003F6C00">
              <w:rPr>
                <w:sz w:val="22"/>
                <w:szCs w:val="22"/>
              </w:rPr>
              <w:br/>
              <w:t>• Le système de réfrigération est conçu pour minimiser les risques de fuites de gaz frigorigène.</w:t>
            </w:r>
            <w:r w:rsidRPr="003F6C00">
              <w:rPr>
                <w:sz w:val="22"/>
                <w:szCs w:val="22"/>
              </w:rPr>
              <w:br/>
              <w:t>• Éclairage intérieur</w:t>
            </w:r>
            <w:r w:rsidRPr="003F6C00">
              <w:rPr>
                <w:sz w:val="22"/>
                <w:szCs w:val="22"/>
              </w:rPr>
              <w:br/>
              <w:t>• Nombre de porte pleine : 01 (Porte GN 2/1)</w:t>
            </w:r>
            <w:r w:rsidRPr="003F6C00">
              <w:rPr>
                <w:sz w:val="22"/>
                <w:szCs w:val="22"/>
              </w:rPr>
              <w:br/>
              <w:t>• Construction tout en inox AISI 304 (sauf arrière) Thermomètre digitale en façade</w:t>
            </w:r>
            <w:r w:rsidRPr="003F6C00">
              <w:rPr>
                <w:sz w:val="22"/>
                <w:szCs w:val="22"/>
              </w:rPr>
              <w:br/>
              <w:t xml:space="preserve">• 60 mm d’épaisseur, sans CFC, Isolation en polyuréthane haute densité (40kg/m3), injectée sous haute pression </w:t>
            </w:r>
            <w:r w:rsidRPr="003F6C00">
              <w:rPr>
                <w:sz w:val="22"/>
                <w:szCs w:val="22"/>
              </w:rPr>
              <w:br/>
              <w:t>• Portes pleine en acier inoxydable avec poignée ergonomique</w:t>
            </w:r>
            <w:r w:rsidRPr="003F6C00">
              <w:rPr>
                <w:sz w:val="22"/>
                <w:szCs w:val="22"/>
              </w:rPr>
              <w:br/>
              <w:t>• Portes à charnières avec retour automatique</w:t>
            </w:r>
            <w:r w:rsidRPr="003F6C00">
              <w:rPr>
                <w:sz w:val="22"/>
                <w:szCs w:val="22"/>
              </w:rPr>
              <w:br/>
              <w:t>• Les portes ont une position de séjour de 120° et se ferment automatiquement à moins de 90°</w:t>
            </w:r>
            <w:r w:rsidRPr="003F6C00">
              <w:rPr>
                <w:sz w:val="22"/>
                <w:szCs w:val="22"/>
              </w:rPr>
              <w:br/>
              <w:t>• Les charnières de portes réversibles</w:t>
            </w:r>
            <w:r w:rsidRPr="003F6C00">
              <w:rPr>
                <w:sz w:val="22"/>
                <w:szCs w:val="22"/>
              </w:rPr>
              <w:br/>
              <w:t>• Le contrôle numérique intuitif permet d’ajuster les paramètres de température facilement et rapidement</w:t>
            </w:r>
            <w:r w:rsidRPr="003F6C00">
              <w:rPr>
                <w:sz w:val="22"/>
                <w:szCs w:val="22"/>
              </w:rPr>
              <w:br/>
              <w:t>•  Bouton lumineux de démarrage-Arrêt</w:t>
            </w:r>
            <w:r w:rsidRPr="003F6C00">
              <w:rPr>
                <w:sz w:val="22"/>
                <w:szCs w:val="22"/>
              </w:rPr>
              <w:br/>
              <w:t>• « Ventilation Gill » sur le panneau avant</w:t>
            </w:r>
            <w:r w:rsidRPr="003F6C00">
              <w:rPr>
                <w:sz w:val="22"/>
                <w:szCs w:val="22"/>
              </w:rPr>
              <w:br/>
              <w:t>• Le système de réfrigération monobloc compact assemblé dans le haut de la machine permet un accès facile pour l’entretien</w:t>
            </w:r>
            <w:r w:rsidRPr="003F6C00">
              <w:rPr>
                <w:sz w:val="22"/>
                <w:szCs w:val="22"/>
              </w:rPr>
              <w:br/>
              <w:t>• Le système intelligent de tirage forcé assure une température homogène dans un compartiment réfrigéré</w:t>
            </w:r>
            <w:r w:rsidRPr="003F6C00">
              <w:rPr>
                <w:sz w:val="22"/>
                <w:szCs w:val="22"/>
              </w:rPr>
              <w:br/>
              <w:t>• L’interrupteur de porte arrête le ventilateur lorsque la porte est ouverte pour éviter que l’air froid ne sorte de l’intérieur, économisant ainsi de l’énergie</w:t>
            </w:r>
            <w:r w:rsidRPr="003F6C00">
              <w:rPr>
                <w:sz w:val="22"/>
                <w:szCs w:val="22"/>
              </w:rPr>
              <w:br/>
              <w:t>• Evaporation automatique de l’eau de dégivrage</w:t>
            </w:r>
            <w:r w:rsidRPr="003F6C00">
              <w:rPr>
                <w:sz w:val="22"/>
                <w:szCs w:val="22"/>
              </w:rPr>
              <w:br/>
              <w:t>• Pieds en acier inoxydable réglables en hauteur. La hauteur des pieds peut être ajustée individuellement (125mm-200mm) pour permettre un nettoyage pratique</w:t>
            </w:r>
            <w:r w:rsidRPr="003F6C00">
              <w:rPr>
                <w:sz w:val="22"/>
                <w:szCs w:val="22"/>
              </w:rPr>
              <w:br/>
              <w:t>• 4 grilles en acier inoxydable GN 2/1  à livrer avec l’armoire ont une capacité de chargement maximale de 40Kg</w:t>
            </w:r>
            <w:r w:rsidRPr="003F6C00">
              <w:rPr>
                <w:sz w:val="22"/>
                <w:szCs w:val="22"/>
              </w:rPr>
              <w:br/>
              <w:t>• Joint de porte magnétique pour garder une hygiène maximale et maintenir les propriétés isolantes</w:t>
            </w:r>
            <w:r w:rsidRPr="003F6C00">
              <w:rPr>
                <w:sz w:val="22"/>
                <w:szCs w:val="22"/>
              </w:rPr>
              <w:br/>
              <w:t>• Panneau inférieur estampé avec drain d’eau spécialement conçu pour rendre les opérations de nettoyage plus rapides et plus faciles</w:t>
            </w:r>
            <w:r w:rsidRPr="003F6C00">
              <w:rPr>
                <w:sz w:val="22"/>
                <w:szCs w:val="22"/>
              </w:rPr>
              <w:br/>
              <w:t>• 22 positions au niveau de la grille</w:t>
            </w:r>
            <w:r w:rsidRPr="003F6C00">
              <w:rPr>
                <w:sz w:val="22"/>
                <w:szCs w:val="22"/>
              </w:rPr>
              <w:br/>
              <w:t>Convient pour les récipients alimentaires GN 2/1 ou 2x GN 1/1</w:t>
            </w:r>
            <w:r w:rsidRPr="003F6C00">
              <w:rPr>
                <w:sz w:val="22"/>
                <w:szCs w:val="22"/>
              </w:rPr>
              <w:br/>
              <w:t>• Equipé de 03 Grilles GN 2/1 par porte complète</w:t>
            </w:r>
            <w:r w:rsidRPr="003F6C00">
              <w:rPr>
                <w:sz w:val="22"/>
                <w:szCs w:val="22"/>
              </w:rPr>
              <w:br/>
              <w:t>• Gaz Réfrigérant : R290, R134A, R600 ou similaire</w:t>
            </w:r>
            <w:r w:rsidRPr="003F6C00">
              <w:rPr>
                <w:sz w:val="22"/>
                <w:szCs w:val="22"/>
              </w:rPr>
              <w:br/>
              <w:t>• Température de fonctionnement de -2°C à +8°C</w:t>
            </w:r>
            <w:r w:rsidRPr="003F6C00">
              <w:rPr>
                <w:sz w:val="22"/>
                <w:szCs w:val="22"/>
              </w:rPr>
              <w:br/>
              <w:t xml:space="preserve">• Puissance absorbée : 210W minimum </w:t>
            </w:r>
            <w:r w:rsidRPr="003F6C00">
              <w:rPr>
                <w:sz w:val="22"/>
                <w:szCs w:val="22"/>
              </w:rPr>
              <w:br/>
              <w:t>• Tension d’alimentation : 230 V – 50Hz</w:t>
            </w:r>
            <w:r w:rsidRPr="003F6C00">
              <w:rPr>
                <w:sz w:val="22"/>
                <w:szCs w:val="22"/>
              </w:rPr>
              <w:br/>
              <w:t>• manuel d'installation et d'entretien</w:t>
            </w:r>
            <w:r w:rsidRPr="003F6C00">
              <w:rPr>
                <w:sz w:val="22"/>
                <w:szCs w:val="22"/>
              </w:rPr>
              <w:br/>
              <w:t>• dimension :</w:t>
            </w:r>
            <w:proofErr w:type="spellStart"/>
            <w:r w:rsidRPr="003F6C00">
              <w:rPr>
                <w:sz w:val="22"/>
                <w:szCs w:val="22"/>
              </w:rPr>
              <w:t>HxlxP</w:t>
            </w:r>
            <w:proofErr w:type="spellEnd"/>
            <w:r w:rsidRPr="003F6C00">
              <w:rPr>
                <w:sz w:val="22"/>
                <w:szCs w:val="22"/>
              </w:rPr>
              <w:t xml:space="preserve"> : 2025 x 820x 770 +/-10%</w:t>
            </w:r>
            <w:r w:rsidRPr="003F6C00">
              <w:rPr>
                <w:sz w:val="22"/>
                <w:szCs w:val="22"/>
              </w:rPr>
              <w:br/>
              <w:t>• certificats et attestations prouvant l’origine et la qualité de l'appareil proposés.</w:t>
            </w:r>
            <w:r w:rsidRPr="003F6C00">
              <w:rPr>
                <w:sz w:val="22"/>
                <w:szCs w:val="22"/>
              </w:rPr>
              <w:br/>
            </w:r>
            <w:r w:rsidRPr="003F6C00">
              <w:rPr>
                <w:sz w:val="22"/>
                <w:szCs w:val="22"/>
              </w:rPr>
              <w:br/>
            </w:r>
            <w:r w:rsidRPr="003F6C00">
              <w:rPr>
                <w:b/>
                <w:sz w:val="22"/>
                <w:szCs w:val="22"/>
              </w:rPr>
              <w:t>Appareil construit dans le respect des normes en vigueur (normes d’hygiène et de sécurité alimentaire).</w:t>
            </w:r>
            <w:r w:rsidRPr="003F6C00">
              <w:rPr>
                <w:b/>
                <w:sz w:val="22"/>
                <w:szCs w:val="22"/>
              </w:rPr>
              <w:br/>
              <w:t xml:space="preserve">Produit conforme aux normes et aux standards de qualité et de </w:t>
            </w:r>
            <w:r w:rsidRPr="003F6C00">
              <w:rPr>
                <w:b/>
                <w:sz w:val="22"/>
                <w:szCs w:val="22"/>
              </w:rPr>
              <w:lastRenderedPageBreak/>
              <w:t>sécurité en vigueur, et évalué par un organisme de certification, garantissant ainsi sa conformité avec les réglementations pertinentes.</w:t>
            </w:r>
            <w:r w:rsidRPr="003F6C00">
              <w:rPr>
                <w:b/>
                <w:sz w:val="22"/>
                <w:szCs w:val="22"/>
              </w:rPr>
              <w:br/>
              <w:t>Marquage CE,NF,ISO ………</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b/>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repérage, accessoires et toutes sujétions selon les règles de l’art ….)</w:t>
            </w:r>
          </w:p>
        </w:tc>
        <w:tc>
          <w:tcPr>
            <w:tcW w:w="1830" w:type="dxa"/>
            <w:tcBorders>
              <w:top w:val="nil"/>
              <w:left w:val="nil"/>
              <w:bottom w:val="single" w:sz="4" w:space="0" w:color="auto"/>
              <w:right w:val="single" w:sz="4" w:space="0" w:color="auto"/>
            </w:tcBorders>
          </w:tcPr>
          <w:p w14:paraId="76EF8836"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5E496B4A" w14:textId="77777777" w:rsidR="003F6C00" w:rsidRPr="003F6C00" w:rsidRDefault="003F6C00" w:rsidP="00AF311C">
            <w:pPr>
              <w:rPr>
                <w:b/>
                <w:sz w:val="22"/>
                <w:szCs w:val="22"/>
              </w:rPr>
            </w:pPr>
          </w:p>
        </w:tc>
      </w:tr>
      <w:tr w:rsidR="003F6C00" w:rsidRPr="003F6C00" w14:paraId="6525BC56" w14:textId="77777777" w:rsidTr="0062298A">
        <w:trPr>
          <w:trHeight w:val="1427"/>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13B7C97" w14:textId="77777777" w:rsidR="003F6C00" w:rsidRPr="00AF311C" w:rsidRDefault="003F6C00" w:rsidP="00AF311C">
            <w:pPr>
              <w:jc w:val="center"/>
              <w:rPr>
                <w:b/>
                <w:color w:val="000000"/>
                <w:sz w:val="22"/>
                <w:szCs w:val="22"/>
              </w:rPr>
            </w:pPr>
            <w:r w:rsidRPr="00AF311C">
              <w:rPr>
                <w:b/>
                <w:color w:val="000000"/>
                <w:sz w:val="22"/>
                <w:szCs w:val="22"/>
              </w:rPr>
              <w:lastRenderedPageBreak/>
              <w:t>30</w:t>
            </w:r>
          </w:p>
        </w:tc>
        <w:tc>
          <w:tcPr>
            <w:tcW w:w="6652" w:type="dxa"/>
            <w:tcBorders>
              <w:top w:val="nil"/>
              <w:left w:val="nil"/>
              <w:bottom w:val="single" w:sz="4" w:space="0" w:color="auto"/>
              <w:right w:val="single" w:sz="4" w:space="0" w:color="auto"/>
            </w:tcBorders>
            <w:shd w:val="clear" w:color="auto" w:fill="auto"/>
            <w:vAlign w:val="center"/>
            <w:hideMark/>
          </w:tcPr>
          <w:p w14:paraId="32275D09" w14:textId="77777777" w:rsidR="003F6C00" w:rsidRPr="003F6C00" w:rsidRDefault="003F6C00" w:rsidP="00AF311C">
            <w:pPr>
              <w:rPr>
                <w:sz w:val="22"/>
                <w:szCs w:val="22"/>
              </w:rPr>
            </w:pPr>
            <w:r w:rsidRPr="003F6C00">
              <w:rPr>
                <w:b/>
                <w:sz w:val="22"/>
                <w:szCs w:val="22"/>
              </w:rPr>
              <w:t xml:space="preserve">ARMOIRE VERTICALE NEGATIVE, FROID VENTILE CAPACITE 700 </w:t>
            </w:r>
            <w:proofErr w:type="spellStart"/>
            <w:r w:rsidRPr="003F6C00">
              <w:rPr>
                <w:b/>
                <w:sz w:val="22"/>
                <w:szCs w:val="22"/>
              </w:rPr>
              <w:t>L</w:t>
            </w:r>
            <w:proofErr w:type="spellEnd"/>
            <w:r w:rsidRPr="003F6C00">
              <w:rPr>
                <w:sz w:val="22"/>
                <w:szCs w:val="22"/>
              </w:rPr>
              <w:br/>
            </w:r>
            <w:r w:rsidRPr="003F6C00">
              <w:rPr>
                <w:b/>
                <w:sz w:val="22"/>
                <w:szCs w:val="22"/>
              </w:rPr>
              <w:t xml:space="preserve">Marque : </w:t>
            </w:r>
            <w:r w:rsidRPr="003F6C00">
              <w:rPr>
                <w:b/>
                <w:sz w:val="22"/>
                <w:szCs w:val="22"/>
              </w:rPr>
              <w:br/>
              <w:t>Référence :</w:t>
            </w:r>
            <w:r w:rsidRPr="003F6C00">
              <w:rPr>
                <w:sz w:val="22"/>
                <w:szCs w:val="22"/>
              </w:rPr>
              <w:br/>
            </w:r>
            <w:r w:rsidRPr="003F6C00">
              <w:rPr>
                <w:sz w:val="22"/>
                <w:szCs w:val="22"/>
              </w:rPr>
              <w:br/>
              <w:t xml:space="preserve">Fourniture et pose et raccordement et mise en marche selon les règles d’une armoire réfrigérée froid négative froid ventile  700 </w:t>
            </w:r>
            <w:proofErr w:type="spellStart"/>
            <w:r w:rsidRPr="003F6C00">
              <w:rPr>
                <w:sz w:val="22"/>
                <w:szCs w:val="22"/>
              </w:rPr>
              <w:t>l</w:t>
            </w:r>
            <w:proofErr w:type="spellEnd"/>
            <w:r w:rsidRPr="003F6C00">
              <w:rPr>
                <w:sz w:val="22"/>
                <w:szCs w:val="22"/>
              </w:rPr>
              <w:t xml:space="preserve">  suivant les caractéristiques :</w:t>
            </w:r>
            <w:r w:rsidRPr="003F6C00">
              <w:rPr>
                <w:sz w:val="22"/>
                <w:szCs w:val="22"/>
              </w:rPr>
              <w:br/>
            </w:r>
            <w:r w:rsidRPr="003F6C00">
              <w:rPr>
                <w:sz w:val="22"/>
                <w:szCs w:val="22"/>
              </w:rPr>
              <w:br/>
              <w:t xml:space="preserve">• </w:t>
            </w:r>
            <w:r w:rsidRPr="003F6C00">
              <w:rPr>
                <w:b/>
                <w:sz w:val="22"/>
                <w:szCs w:val="22"/>
                <w:u w:val="single"/>
              </w:rPr>
              <w:t>Température de -10°C à -22° C</w:t>
            </w:r>
            <w:r w:rsidRPr="003F6C00">
              <w:rPr>
                <w:sz w:val="22"/>
                <w:szCs w:val="22"/>
              </w:rPr>
              <w:br/>
              <w:t>• Méthode :HACCP</w:t>
            </w:r>
            <w:r w:rsidRPr="003F6C00">
              <w:rPr>
                <w:sz w:val="22"/>
                <w:szCs w:val="22"/>
              </w:rPr>
              <w:br/>
              <w:t xml:space="preserve">• Capacité : 700L. </w:t>
            </w:r>
            <w:r w:rsidRPr="003F6C00">
              <w:rPr>
                <w:sz w:val="22"/>
                <w:szCs w:val="22"/>
              </w:rPr>
              <w:br/>
              <w:t xml:space="preserve">• Certification de conformité aux normes de sécurité alimentaire et norme d'efficacité énergétique en vigueur, y compris les directives CE, HACCP.  .  </w:t>
            </w:r>
            <w:r w:rsidRPr="003F6C00">
              <w:rPr>
                <w:sz w:val="22"/>
                <w:szCs w:val="22"/>
              </w:rPr>
              <w:br/>
              <w:t>• Alarmes intégrées en cas de variation de température indésirable. urgente.</w:t>
            </w:r>
            <w:r w:rsidRPr="003F6C00">
              <w:rPr>
                <w:sz w:val="22"/>
                <w:szCs w:val="22"/>
              </w:rPr>
              <w:br/>
              <w:t xml:space="preserve">• Matériau de construction : Acier inoxydable de qualité, résistant à la corrosion.   </w:t>
            </w:r>
            <w:r w:rsidRPr="003F6C00">
              <w:rPr>
                <w:sz w:val="22"/>
                <w:szCs w:val="22"/>
              </w:rPr>
              <w:br/>
              <w:t>• L'armoire est équipée de serrures pour empêcher un accès non autorisé et protéger les produits stockés.</w:t>
            </w:r>
            <w:r w:rsidRPr="003F6C00">
              <w:rPr>
                <w:sz w:val="22"/>
                <w:szCs w:val="22"/>
              </w:rPr>
              <w:br/>
              <w:t>• Refroidissement rapide et uniforme pour maintenir la qualité des produits stockés</w:t>
            </w:r>
            <w:r w:rsidRPr="003F6C00">
              <w:rPr>
                <w:sz w:val="22"/>
                <w:szCs w:val="22"/>
              </w:rPr>
              <w:br/>
              <w:t>• Fiabilité et durabilité, conçue pour un fonctionnement continu dans des conditions de congélation exigeantes.</w:t>
            </w:r>
            <w:r w:rsidRPr="003F6C00">
              <w:rPr>
                <w:sz w:val="22"/>
                <w:szCs w:val="22"/>
              </w:rPr>
              <w:br/>
              <w:t>• Le système de réfrigération est conçu pour minimiser les risques de fuites de gaz frigorigène.</w:t>
            </w:r>
            <w:r w:rsidRPr="003F6C00">
              <w:rPr>
                <w:sz w:val="22"/>
                <w:szCs w:val="22"/>
              </w:rPr>
              <w:br/>
              <w:t>• Éclairage intérieur</w:t>
            </w:r>
            <w:r w:rsidRPr="003F6C00">
              <w:rPr>
                <w:sz w:val="22"/>
                <w:szCs w:val="22"/>
              </w:rPr>
              <w:br/>
              <w:t xml:space="preserve">• Nombre de porte pleine : 01 (Porte GN 2/1). </w:t>
            </w:r>
            <w:r w:rsidRPr="003F6C00">
              <w:rPr>
                <w:sz w:val="22"/>
                <w:szCs w:val="22"/>
              </w:rPr>
              <w:br/>
              <w:t>• Thermomètre digitale en façade</w:t>
            </w:r>
            <w:r w:rsidRPr="003F6C00">
              <w:rPr>
                <w:sz w:val="22"/>
                <w:szCs w:val="22"/>
              </w:rPr>
              <w:br/>
              <w:t xml:space="preserve">• 60 mm d’épaisseur, sans CFC, Isolation en polyuréthane haute densité (40kg/m3), injectée sous haute pression </w:t>
            </w:r>
            <w:r w:rsidRPr="003F6C00">
              <w:rPr>
                <w:sz w:val="22"/>
                <w:szCs w:val="22"/>
              </w:rPr>
              <w:br/>
              <w:t>• Portes pleine en acier inoxydable avec poignée ergonomique</w:t>
            </w:r>
            <w:r w:rsidRPr="003F6C00">
              <w:rPr>
                <w:sz w:val="22"/>
                <w:szCs w:val="22"/>
              </w:rPr>
              <w:br/>
              <w:t>• Portes à charnières avec retour automatique</w:t>
            </w:r>
            <w:r w:rsidRPr="003F6C00">
              <w:rPr>
                <w:sz w:val="22"/>
                <w:szCs w:val="22"/>
              </w:rPr>
              <w:br/>
              <w:t>• Les portes ont une position de séjour de 120° et se ferment automatiquement à moins de 90°</w:t>
            </w:r>
            <w:r w:rsidRPr="003F6C00">
              <w:rPr>
                <w:sz w:val="22"/>
                <w:szCs w:val="22"/>
              </w:rPr>
              <w:br/>
              <w:t>• Les charnières de portes réversibles</w:t>
            </w:r>
            <w:r w:rsidRPr="003F6C00">
              <w:rPr>
                <w:sz w:val="22"/>
                <w:szCs w:val="22"/>
              </w:rPr>
              <w:br/>
              <w:t>• Le contrôle numérique intuitif permet d’ajuster les paramètres de température facilement et rapidement</w:t>
            </w:r>
            <w:r w:rsidRPr="003F6C00">
              <w:rPr>
                <w:sz w:val="22"/>
                <w:szCs w:val="22"/>
              </w:rPr>
              <w:br/>
              <w:t>•  Bouton lumineux de démarrage-Arrêt</w:t>
            </w:r>
            <w:r w:rsidRPr="003F6C00">
              <w:rPr>
                <w:sz w:val="22"/>
                <w:szCs w:val="22"/>
              </w:rPr>
              <w:br/>
              <w:t>• « Ventilation Gill » sur le panneau avant</w:t>
            </w:r>
            <w:r w:rsidRPr="003F6C00">
              <w:rPr>
                <w:sz w:val="22"/>
                <w:szCs w:val="22"/>
              </w:rPr>
              <w:br/>
              <w:t>• Le système de réfrigération monobloc compact assemblé dans le haut de la machine permet un accès facile pour l’entretien</w:t>
            </w:r>
            <w:r w:rsidRPr="003F6C00">
              <w:rPr>
                <w:sz w:val="22"/>
                <w:szCs w:val="22"/>
              </w:rPr>
              <w:br/>
            </w:r>
            <w:r w:rsidRPr="003F6C00">
              <w:rPr>
                <w:sz w:val="22"/>
                <w:szCs w:val="22"/>
              </w:rPr>
              <w:lastRenderedPageBreak/>
              <w:t>• Le système intelligent de tirage forcé assure une température homogène dans un compartiment réfrigéré</w:t>
            </w:r>
            <w:r w:rsidRPr="003F6C00">
              <w:rPr>
                <w:sz w:val="22"/>
                <w:szCs w:val="22"/>
              </w:rPr>
              <w:br/>
              <w:t>• L’interrupteur de porte arrête le ventilateur lorsque la porte est ouverte pour éviter que l’air froid ne sorte de l’intérieur, économisant ainsi de l’énergie</w:t>
            </w:r>
            <w:r w:rsidRPr="003F6C00">
              <w:rPr>
                <w:sz w:val="22"/>
                <w:szCs w:val="22"/>
              </w:rPr>
              <w:br/>
              <w:t>• Le dégivrage à gaz chaud gaz</w:t>
            </w:r>
            <w:r w:rsidRPr="003F6C00">
              <w:rPr>
                <w:sz w:val="22"/>
                <w:szCs w:val="22"/>
              </w:rPr>
              <w:br/>
              <w:t>• Pieds en acier inoxydable réglables en hauteur. La hauteur des pieds peut être ajustée individuellement ( 125mm-200mm) pour permettre un nettoyage pratique</w:t>
            </w:r>
            <w:r w:rsidRPr="003F6C00">
              <w:rPr>
                <w:sz w:val="22"/>
                <w:szCs w:val="22"/>
              </w:rPr>
              <w:br/>
              <w:t>• 4 grilles en acier inoxydable GN 2/1  à livrer avec l’armoire ont une capacité de chargement maximale de 40Kg</w:t>
            </w:r>
            <w:r w:rsidRPr="003F6C00">
              <w:rPr>
                <w:sz w:val="22"/>
                <w:szCs w:val="22"/>
              </w:rPr>
              <w:br/>
              <w:t>• Joint de porte magnétique pour garder une hygiène maximale et maintenir les propriétés isolantes</w:t>
            </w:r>
            <w:r w:rsidRPr="003F6C00">
              <w:rPr>
                <w:sz w:val="22"/>
                <w:szCs w:val="22"/>
              </w:rPr>
              <w:br/>
              <w:t>• Panneau inférieur estampé avec drain d’eau spécialement conçu pour rendre les opérations de nettoyage plus rapides et plus faciles</w:t>
            </w:r>
            <w:r w:rsidRPr="003F6C00">
              <w:rPr>
                <w:sz w:val="22"/>
                <w:szCs w:val="22"/>
              </w:rPr>
              <w:br/>
              <w:t>• 22 positions au niveau de la grille</w:t>
            </w:r>
            <w:r w:rsidRPr="003F6C00">
              <w:rPr>
                <w:sz w:val="22"/>
                <w:szCs w:val="22"/>
              </w:rPr>
              <w:br/>
              <w:t>• Thermomètre digitale en façade</w:t>
            </w:r>
            <w:r w:rsidRPr="003F6C00">
              <w:rPr>
                <w:sz w:val="22"/>
                <w:szCs w:val="22"/>
              </w:rPr>
              <w:br/>
              <w:t>Convient pour les récipients alimentaires GN 2/1 ou 2x GN 1/1</w:t>
            </w:r>
            <w:r w:rsidRPr="003F6C00">
              <w:rPr>
                <w:sz w:val="22"/>
                <w:szCs w:val="22"/>
              </w:rPr>
              <w:br/>
              <w:t>• Equipé de 03 Grilles GN 2/1 par porte complète</w:t>
            </w:r>
            <w:r w:rsidRPr="003F6C00">
              <w:rPr>
                <w:sz w:val="22"/>
                <w:szCs w:val="22"/>
              </w:rPr>
              <w:br/>
              <w:t xml:space="preserve">• Gaz Réfrigérant : R290, R134A, R600 ou similaire. </w:t>
            </w:r>
            <w:r w:rsidRPr="003F6C00">
              <w:rPr>
                <w:sz w:val="22"/>
                <w:szCs w:val="22"/>
              </w:rPr>
              <w:br/>
              <w:t>• Puissance absorbé : 400 w minimum</w:t>
            </w:r>
            <w:r w:rsidRPr="003F6C00">
              <w:rPr>
                <w:sz w:val="22"/>
                <w:szCs w:val="22"/>
              </w:rPr>
              <w:br/>
              <w:t>• Tension d’alimentation : 230 V 1+N – 50Hz</w:t>
            </w:r>
            <w:r w:rsidRPr="003F6C00">
              <w:rPr>
                <w:sz w:val="22"/>
                <w:szCs w:val="22"/>
              </w:rPr>
              <w:br/>
              <w:t>• manuel d'installation et d'entretien</w:t>
            </w:r>
            <w:r w:rsidRPr="003F6C00">
              <w:rPr>
                <w:sz w:val="22"/>
                <w:szCs w:val="22"/>
              </w:rPr>
              <w:br/>
              <w:t>• certificats et attestations prouvant l’origine et la qualité de l'appareil proposés.</w:t>
            </w:r>
            <w:r w:rsidRPr="003F6C00">
              <w:rPr>
                <w:sz w:val="22"/>
                <w:szCs w:val="22"/>
              </w:rPr>
              <w:br/>
            </w:r>
            <w:r w:rsidRPr="003F6C00">
              <w:rPr>
                <w:sz w:val="22"/>
                <w:szCs w:val="22"/>
              </w:rPr>
              <w:br/>
              <w:t>Appareil construit dans le respect des normes en vigueur(normes d’hygiène et de sécurité alimentaire).</w:t>
            </w:r>
            <w:r w:rsidRPr="003F6C00">
              <w:rPr>
                <w:sz w:val="22"/>
                <w:szCs w:val="22"/>
              </w:rPr>
              <w:br/>
            </w:r>
            <w:r w:rsidRPr="003F6C00">
              <w:rPr>
                <w:sz w:val="22"/>
                <w:szCs w:val="22"/>
              </w:rPr>
              <w:br/>
            </w:r>
            <w:r w:rsidRPr="003F6C00">
              <w:rPr>
                <w:b/>
                <w:sz w:val="22"/>
                <w:szCs w:val="22"/>
              </w:rPr>
              <w:t>Produit conforme aux normes et aux standards de qualité et de sécurité en vigueur, et évalué par un organisme de certification, garantissant ainsi sa conformité avec les réglementations pertinentes.</w:t>
            </w:r>
            <w:r w:rsidRPr="003F6C00">
              <w:rPr>
                <w:b/>
                <w:sz w:val="22"/>
                <w:szCs w:val="22"/>
              </w:rPr>
              <w:br/>
              <w:t>Marquage CE,NF,ISO ………</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repérage, accessoires et toutes sujétions selon les règles de l’art ….)</w:t>
            </w:r>
          </w:p>
        </w:tc>
        <w:tc>
          <w:tcPr>
            <w:tcW w:w="1830" w:type="dxa"/>
            <w:tcBorders>
              <w:top w:val="nil"/>
              <w:left w:val="nil"/>
              <w:bottom w:val="single" w:sz="4" w:space="0" w:color="auto"/>
              <w:right w:val="single" w:sz="4" w:space="0" w:color="auto"/>
            </w:tcBorders>
          </w:tcPr>
          <w:p w14:paraId="2B28F43E"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5D2EBD6C" w14:textId="77777777" w:rsidR="003F6C00" w:rsidRPr="003F6C00" w:rsidRDefault="003F6C00" w:rsidP="00AF311C">
            <w:pPr>
              <w:rPr>
                <w:b/>
                <w:sz w:val="22"/>
                <w:szCs w:val="22"/>
              </w:rPr>
            </w:pPr>
          </w:p>
        </w:tc>
      </w:tr>
      <w:tr w:rsidR="003F6C00" w:rsidRPr="003F6C00" w14:paraId="39C351BE" w14:textId="77777777" w:rsidTr="0062298A">
        <w:trPr>
          <w:trHeight w:val="224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3B722DB" w14:textId="77777777" w:rsidR="003F6C00" w:rsidRPr="00AF311C" w:rsidRDefault="003F6C00" w:rsidP="00AF311C">
            <w:pPr>
              <w:jc w:val="center"/>
              <w:rPr>
                <w:b/>
                <w:color w:val="000000"/>
                <w:sz w:val="22"/>
                <w:szCs w:val="22"/>
              </w:rPr>
            </w:pPr>
            <w:r w:rsidRPr="00AF311C">
              <w:rPr>
                <w:b/>
                <w:color w:val="000000"/>
                <w:sz w:val="22"/>
                <w:szCs w:val="22"/>
              </w:rPr>
              <w:lastRenderedPageBreak/>
              <w:t>31</w:t>
            </w:r>
          </w:p>
        </w:tc>
        <w:tc>
          <w:tcPr>
            <w:tcW w:w="6652" w:type="dxa"/>
            <w:tcBorders>
              <w:top w:val="nil"/>
              <w:left w:val="nil"/>
              <w:bottom w:val="single" w:sz="4" w:space="0" w:color="auto"/>
              <w:right w:val="single" w:sz="4" w:space="0" w:color="auto"/>
            </w:tcBorders>
            <w:shd w:val="clear" w:color="auto" w:fill="auto"/>
            <w:hideMark/>
          </w:tcPr>
          <w:p w14:paraId="53C10FD0" w14:textId="77777777" w:rsidR="003F6C00" w:rsidRPr="003F6C00" w:rsidRDefault="003F6C00" w:rsidP="00AF311C">
            <w:pPr>
              <w:rPr>
                <w:sz w:val="22"/>
                <w:szCs w:val="22"/>
              </w:rPr>
            </w:pPr>
            <w:r w:rsidRPr="003F6C00">
              <w:rPr>
                <w:b/>
                <w:sz w:val="22"/>
                <w:szCs w:val="22"/>
              </w:rPr>
              <w:t>ETAGERES MURALE DE RANGEMENT DEMONTABLE :</w:t>
            </w:r>
          </w:p>
          <w:p w14:paraId="308879E7" w14:textId="77777777" w:rsidR="003F6C00" w:rsidRPr="003F6C00" w:rsidRDefault="003F6C00" w:rsidP="00AF311C">
            <w:pPr>
              <w:rPr>
                <w:sz w:val="22"/>
                <w:szCs w:val="22"/>
              </w:rPr>
            </w:pPr>
            <w:r w:rsidRPr="003F6C00">
              <w:rPr>
                <w:b/>
                <w:sz w:val="22"/>
                <w:szCs w:val="22"/>
              </w:rPr>
              <w:t xml:space="preserve">Marque : </w:t>
            </w:r>
            <w:r w:rsidRPr="003F6C00">
              <w:rPr>
                <w:b/>
                <w:sz w:val="22"/>
                <w:szCs w:val="22"/>
              </w:rPr>
              <w:br/>
              <w:t>Référence :</w:t>
            </w:r>
            <w:r w:rsidRPr="003F6C00">
              <w:rPr>
                <w:sz w:val="22"/>
                <w:szCs w:val="22"/>
              </w:rPr>
              <w:br/>
              <w:t>Fourniture et pose selon les règles de l’art des étagères murale de cuisine ayant les caractéristiques suivantes :</w:t>
            </w:r>
            <w:r w:rsidRPr="003F6C00">
              <w:rPr>
                <w:sz w:val="22"/>
                <w:szCs w:val="22"/>
              </w:rPr>
              <w:br/>
              <w:t>Les rails de l’étagère s’attachant facilement à l’aide des vis fournies, les supports adoptés doivent être montés à n'importe quelle distance grâce à la construction réglable en hauteur, L'étagère peut ainsi être adaptée individuellement à chaque utilisation, couvre une surface murale inutilisée dans la cuisine, garantissent une stabilité maximale.</w:t>
            </w:r>
            <w:r w:rsidRPr="003F6C00">
              <w:rPr>
                <w:sz w:val="22"/>
                <w:szCs w:val="22"/>
              </w:rPr>
              <w:br/>
              <w:t xml:space="preserve">2 Etagères de Dimensions 900x 350 de profondeur environ Construction en inox 304 d'épaisseur 15/10 </w:t>
            </w:r>
            <w:proofErr w:type="spellStart"/>
            <w:r w:rsidRPr="003F6C00">
              <w:rPr>
                <w:sz w:val="22"/>
                <w:szCs w:val="22"/>
              </w:rPr>
              <w:t>éme</w:t>
            </w:r>
            <w:proofErr w:type="spellEnd"/>
            <w:r w:rsidRPr="003F6C00">
              <w:rPr>
                <w:sz w:val="22"/>
                <w:szCs w:val="22"/>
              </w:rPr>
              <w:t>, avec des supports en rails démontable et réglable en hauteur.</w:t>
            </w:r>
          </w:p>
        </w:tc>
        <w:tc>
          <w:tcPr>
            <w:tcW w:w="1830" w:type="dxa"/>
            <w:tcBorders>
              <w:top w:val="nil"/>
              <w:left w:val="nil"/>
              <w:bottom w:val="single" w:sz="4" w:space="0" w:color="auto"/>
              <w:right w:val="single" w:sz="4" w:space="0" w:color="auto"/>
            </w:tcBorders>
          </w:tcPr>
          <w:p w14:paraId="7EB95680"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2738668F" w14:textId="77777777" w:rsidR="003F6C00" w:rsidRPr="003F6C00" w:rsidRDefault="003F6C00" w:rsidP="00AF311C">
            <w:pPr>
              <w:rPr>
                <w:b/>
                <w:sz w:val="22"/>
                <w:szCs w:val="22"/>
              </w:rPr>
            </w:pPr>
          </w:p>
        </w:tc>
      </w:tr>
      <w:tr w:rsidR="003F6C00" w:rsidRPr="003F6C00" w14:paraId="1DEC9C11" w14:textId="77777777" w:rsidTr="0062298A">
        <w:trPr>
          <w:trHeight w:val="239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523BF0B" w14:textId="77777777" w:rsidR="003F6C00" w:rsidRPr="00AF311C" w:rsidRDefault="003F6C00" w:rsidP="00AF311C">
            <w:pPr>
              <w:jc w:val="center"/>
              <w:rPr>
                <w:b/>
                <w:color w:val="000000"/>
                <w:sz w:val="22"/>
                <w:szCs w:val="22"/>
              </w:rPr>
            </w:pPr>
            <w:r w:rsidRPr="00AF311C">
              <w:rPr>
                <w:b/>
                <w:color w:val="000000"/>
                <w:sz w:val="22"/>
                <w:szCs w:val="22"/>
              </w:rPr>
              <w:lastRenderedPageBreak/>
              <w:t>32</w:t>
            </w:r>
          </w:p>
        </w:tc>
        <w:tc>
          <w:tcPr>
            <w:tcW w:w="6652" w:type="dxa"/>
            <w:tcBorders>
              <w:top w:val="nil"/>
              <w:left w:val="nil"/>
              <w:bottom w:val="single" w:sz="4" w:space="0" w:color="auto"/>
              <w:right w:val="single" w:sz="4" w:space="0" w:color="auto"/>
            </w:tcBorders>
            <w:shd w:val="clear" w:color="auto" w:fill="auto"/>
            <w:vAlign w:val="center"/>
            <w:hideMark/>
          </w:tcPr>
          <w:p w14:paraId="1764B462" w14:textId="77777777" w:rsidR="003F6C00" w:rsidRPr="003F6C00" w:rsidRDefault="003F6C00" w:rsidP="00AF311C">
            <w:pPr>
              <w:rPr>
                <w:sz w:val="22"/>
                <w:szCs w:val="22"/>
              </w:rPr>
            </w:pPr>
            <w:r w:rsidRPr="003F6C00">
              <w:rPr>
                <w:b/>
                <w:sz w:val="22"/>
                <w:szCs w:val="22"/>
              </w:rPr>
              <w:t>MACHINE A CAFE A CAPSULES PROFESSIONNELLE :</w:t>
            </w:r>
            <w:r w:rsidRPr="003F6C00">
              <w:rPr>
                <w:sz w:val="22"/>
                <w:szCs w:val="22"/>
              </w:rPr>
              <w:br/>
            </w:r>
            <w:r w:rsidRPr="003F6C00">
              <w:rPr>
                <w:b/>
                <w:sz w:val="22"/>
                <w:szCs w:val="22"/>
              </w:rPr>
              <w:t xml:space="preserve">Marque : </w:t>
            </w:r>
            <w:r w:rsidRPr="003F6C00">
              <w:rPr>
                <w:b/>
                <w:sz w:val="22"/>
                <w:szCs w:val="22"/>
              </w:rPr>
              <w:br/>
              <w:t>Référence :</w:t>
            </w:r>
            <w:r w:rsidRPr="003F6C00">
              <w:rPr>
                <w:sz w:val="22"/>
                <w:szCs w:val="22"/>
              </w:rPr>
              <w:br/>
              <w:t>Fourniture et pose et raccordement et mise en marche selon les règles d’art d’un machine à café suivant les caractéristiques:</w:t>
            </w:r>
            <w:r w:rsidRPr="003F6C00">
              <w:rPr>
                <w:sz w:val="22"/>
                <w:szCs w:val="22"/>
              </w:rPr>
              <w:br/>
              <w:t>La machine permet de préparer facilement un café parfait à chaque fois. Exceptionnellement simple à utiliser, elle chauffe en quelques secondes et est compatible avec les dosettes Nespresso.</w:t>
            </w:r>
            <w:r w:rsidRPr="003F6C00">
              <w:rPr>
                <w:sz w:val="22"/>
                <w:szCs w:val="22"/>
              </w:rPr>
              <w:br/>
            </w:r>
            <w:r w:rsidRPr="003F6C00">
              <w:rPr>
                <w:sz w:val="22"/>
                <w:szCs w:val="22"/>
              </w:rPr>
              <w:br/>
              <w:t>De plus, l'éjection des capsules se fait de manière semi-automatique grâce à un levier intégré sur le haut de la machine. Adaptée à une utilisation intensive par les professionnels</w:t>
            </w:r>
            <w:r w:rsidRPr="003F6C00">
              <w:rPr>
                <w:sz w:val="22"/>
                <w:szCs w:val="22"/>
              </w:rPr>
              <w:br/>
              <w:t>Une machine à Café professionnelle associe innovation et design avec une ligne haut de gamme et moderne. Ainsi, elle s'intègre parfaitement à tous types d'établissements : cafés, brasseries, restaurants, hôtels...</w:t>
            </w:r>
            <w:r w:rsidRPr="003F6C00">
              <w:rPr>
                <w:sz w:val="22"/>
                <w:szCs w:val="22"/>
              </w:rPr>
              <w:br/>
            </w:r>
            <w:r w:rsidRPr="003F6C00">
              <w:rPr>
                <w:sz w:val="22"/>
                <w:szCs w:val="22"/>
              </w:rPr>
              <w:br/>
              <w:t xml:space="preserve">Informations : </w:t>
            </w:r>
            <w:r w:rsidRPr="003F6C00">
              <w:rPr>
                <w:sz w:val="22"/>
                <w:szCs w:val="22"/>
              </w:rPr>
              <w:br/>
            </w:r>
            <w:r w:rsidRPr="003F6C00">
              <w:rPr>
                <w:sz w:val="22"/>
                <w:szCs w:val="22"/>
              </w:rPr>
              <w:br/>
              <w:t xml:space="preserve">• Compatible avec les capsules Nespresso - permet de préparer toutes les boissons Nespresso, </w:t>
            </w:r>
            <w:r w:rsidRPr="003F6C00">
              <w:rPr>
                <w:sz w:val="22"/>
                <w:szCs w:val="22"/>
              </w:rPr>
              <w:br/>
              <w:t>• Jusqu'à 40 cafés / jour minimum</w:t>
            </w:r>
            <w:r w:rsidRPr="003F6C00">
              <w:rPr>
                <w:sz w:val="22"/>
                <w:szCs w:val="22"/>
              </w:rPr>
              <w:br/>
              <w:t>• Réservoirs 4 L</w:t>
            </w:r>
            <w:r w:rsidRPr="003F6C00">
              <w:rPr>
                <w:sz w:val="22"/>
                <w:szCs w:val="22"/>
              </w:rPr>
              <w:br/>
              <w:t xml:space="preserve">• elle permet de confectionner jusqu'à 8 boissons à base de café. </w:t>
            </w:r>
            <w:r w:rsidRPr="003F6C00">
              <w:rPr>
                <w:sz w:val="22"/>
                <w:szCs w:val="22"/>
              </w:rPr>
              <w:br/>
              <w:t>• écran digital , avec un bac à capsules</w:t>
            </w:r>
            <w:r w:rsidRPr="003F6C00">
              <w:rPr>
                <w:sz w:val="22"/>
                <w:szCs w:val="22"/>
              </w:rPr>
              <w:br/>
              <w:t xml:space="preserve">• différente types de boissons à base de café : cappuccino, expresso, </w:t>
            </w:r>
            <w:proofErr w:type="spellStart"/>
            <w:r w:rsidRPr="003F6C00">
              <w:rPr>
                <w:sz w:val="22"/>
                <w:szCs w:val="22"/>
              </w:rPr>
              <w:t>macchiato</w:t>
            </w:r>
            <w:proofErr w:type="spellEnd"/>
            <w:r w:rsidRPr="003F6C00">
              <w:rPr>
                <w:sz w:val="22"/>
                <w:szCs w:val="22"/>
              </w:rPr>
              <w:t>, latte, café allongé….</w:t>
            </w:r>
            <w:r w:rsidRPr="003F6C00">
              <w:rPr>
                <w:sz w:val="22"/>
                <w:szCs w:val="22"/>
              </w:rPr>
              <w:br/>
              <w:t>• Mode veille automatique pour réduire davantage les coûts de fonctionnement</w:t>
            </w:r>
            <w:r w:rsidRPr="003F6C00">
              <w:rPr>
                <w:sz w:val="22"/>
                <w:szCs w:val="22"/>
              </w:rPr>
              <w:br/>
              <w:t>• Réservoir d'eau transparent facile à remplir - permet de surveiller le niveau d'eau</w:t>
            </w:r>
            <w:r w:rsidRPr="003F6C00">
              <w:rPr>
                <w:sz w:val="22"/>
                <w:szCs w:val="22"/>
              </w:rPr>
              <w:br/>
              <w:t>• Buse à eau chaude</w:t>
            </w:r>
            <w:r w:rsidRPr="003F6C00">
              <w:rPr>
                <w:sz w:val="22"/>
                <w:szCs w:val="22"/>
              </w:rPr>
              <w:br/>
              <w:t>• Bac à capsules usées : 40</w:t>
            </w:r>
            <w:r w:rsidRPr="003F6C00">
              <w:rPr>
                <w:sz w:val="22"/>
                <w:szCs w:val="22"/>
              </w:rPr>
              <w:br/>
              <w:t>• Puissance : 1300 W</w:t>
            </w:r>
            <w:r w:rsidRPr="003F6C00">
              <w:rPr>
                <w:sz w:val="22"/>
                <w:szCs w:val="22"/>
              </w:rPr>
              <w:br/>
              <w:t>• Dimensions : L 280 x P 480 x H 380 mm</w:t>
            </w:r>
            <w:r w:rsidRPr="003F6C00">
              <w:rPr>
                <w:sz w:val="22"/>
                <w:szCs w:val="22"/>
              </w:rPr>
              <w:br/>
              <w:t>• Alimentation : 230 V</w:t>
            </w:r>
            <w:r w:rsidRPr="003F6C00">
              <w:rPr>
                <w:sz w:val="22"/>
                <w:szCs w:val="22"/>
              </w:rPr>
              <w:br/>
            </w:r>
            <w:r w:rsidRPr="003F6C00">
              <w:rPr>
                <w:sz w:val="22"/>
                <w:szCs w:val="22"/>
              </w:rPr>
              <w:br/>
            </w:r>
            <w:r w:rsidRPr="003F6C00">
              <w:rPr>
                <w:b/>
                <w:sz w:val="22"/>
                <w:szCs w:val="22"/>
              </w:rPr>
              <w:t>Produit conforme aux normes et aux standards de qualité et de sécurité en vigueur, et évalué par un organisme de certification, garantissant ainsi sa conformité avec les réglementations pertinentes.</w:t>
            </w:r>
            <w:r w:rsidRPr="003F6C00">
              <w:rPr>
                <w:b/>
                <w:sz w:val="22"/>
                <w:szCs w:val="22"/>
              </w:rPr>
              <w:br/>
            </w:r>
            <w:r w:rsidRPr="003F6C00">
              <w:rPr>
                <w:b/>
                <w:sz w:val="22"/>
                <w:szCs w:val="22"/>
              </w:rPr>
              <w:br/>
              <w:t>Appareil conforme aux normes NSF International (normes d`hygiène, de nettoyage et de matériels aptes pour le contact avec les aliments).</w:t>
            </w:r>
            <w:r w:rsidRPr="003F6C00">
              <w:rPr>
                <w:b/>
                <w:sz w:val="22"/>
                <w:szCs w:val="22"/>
              </w:rPr>
              <w:br/>
              <w:t>Marquage CE,NF,ISO ………</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repérage, accessoires et toutes sujétions selon les règles de l’art ….)</w:t>
            </w:r>
          </w:p>
        </w:tc>
        <w:tc>
          <w:tcPr>
            <w:tcW w:w="1830" w:type="dxa"/>
            <w:tcBorders>
              <w:top w:val="nil"/>
              <w:left w:val="nil"/>
              <w:bottom w:val="single" w:sz="4" w:space="0" w:color="auto"/>
              <w:right w:val="single" w:sz="4" w:space="0" w:color="auto"/>
            </w:tcBorders>
          </w:tcPr>
          <w:p w14:paraId="0D68CD99"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08A430B1" w14:textId="77777777" w:rsidR="003F6C00" w:rsidRPr="003F6C00" w:rsidRDefault="003F6C00" w:rsidP="00AF311C">
            <w:pPr>
              <w:rPr>
                <w:b/>
                <w:sz w:val="22"/>
                <w:szCs w:val="22"/>
              </w:rPr>
            </w:pPr>
          </w:p>
        </w:tc>
      </w:tr>
      <w:tr w:rsidR="003F6C00" w:rsidRPr="003F6C00" w14:paraId="094B725C" w14:textId="77777777" w:rsidTr="0062298A">
        <w:trPr>
          <w:trHeight w:val="4511"/>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92C00A2" w14:textId="77777777" w:rsidR="003F6C00" w:rsidRPr="00AF311C" w:rsidRDefault="003F6C00" w:rsidP="00AF311C">
            <w:pPr>
              <w:jc w:val="center"/>
              <w:rPr>
                <w:b/>
                <w:color w:val="000000"/>
                <w:sz w:val="22"/>
                <w:szCs w:val="22"/>
              </w:rPr>
            </w:pPr>
            <w:r w:rsidRPr="00AF311C">
              <w:rPr>
                <w:b/>
                <w:color w:val="000000"/>
                <w:sz w:val="22"/>
                <w:szCs w:val="22"/>
              </w:rPr>
              <w:lastRenderedPageBreak/>
              <w:t>33</w:t>
            </w:r>
          </w:p>
        </w:tc>
        <w:tc>
          <w:tcPr>
            <w:tcW w:w="6652" w:type="dxa"/>
            <w:tcBorders>
              <w:top w:val="nil"/>
              <w:left w:val="nil"/>
              <w:bottom w:val="single" w:sz="4" w:space="0" w:color="auto"/>
              <w:right w:val="single" w:sz="4" w:space="0" w:color="auto"/>
            </w:tcBorders>
            <w:shd w:val="clear" w:color="auto" w:fill="auto"/>
            <w:vAlign w:val="center"/>
            <w:hideMark/>
          </w:tcPr>
          <w:p w14:paraId="48211321" w14:textId="77777777" w:rsidR="003F6C00" w:rsidRPr="003F6C00" w:rsidRDefault="003F6C00" w:rsidP="00AF311C">
            <w:pPr>
              <w:rPr>
                <w:sz w:val="22"/>
                <w:szCs w:val="22"/>
              </w:rPr>
            </w:pPr>
            <w:r w:rsidRPr="003F6C00">
              <w:rPr>
                <w:b/>
                <w:sz w:val="22"/>
                <w:szCs w:val="22"/>
              </w:rPr>
              <w:t>MACHINE A CAFE SEMI AUTOMATIQUE PROFESSIONNELLE:</w:t>
            </w:r>
            <w:r w:rsidRPr="003F6C00">
              <w:rPr>
                <w:sz w:val="22"/>
                <w:szCs w:val="22"/>
              </w:rPr>
              <w:br/>
            </w:r>
            <w:r w:rsidRPr="003F6C00">
              <w:rPr>
                <w:b/>
                <w:sz w:val="22"/>
                <w:szCs w:val="22"/>
              </w:rPr>
              <w:t xml:space="preserve">Marque : La Marzocco, la </w:t>
            </w:r>
            <w:proofErr w:type="spellStart"/>
            <w:r w:rsidRPr="003F6C00">
              <w:rPr>
                <w:b/>
                <w:sz w:val="22"/>
                <w:szCs w:val="22"/>
              </w:rPr>
              <w:t>spaziale</w:t>
            </w:r>
            <w:proofErr w:type="spellEnd"/>
            <w:r w:rsidRPr="003F6C00">
              <w:rPr>
                <w:b/>
                <w:sz w:val="22"/>
                <w:szCs w:val="22"/>
              </w:rPr>
              <w:t xml:space="preserve">, royal, ou similaire </w:t>
            </w:r>
            <w:r w:rsidRPr="003F6C00">
              <w:rPr>
                <w:b/>
                <w:sz w:val="22"/>
                <w:szCs w:val="22"/>
              </w:rPr>
              <w:br/>
              <w:t>Référence :</w:t>
            </w:r>
            <w:r w:rsidRPr="003F6C00">
              <w:rPr>
                <w:sz w:val="22"/>
                <w:szCs w:val="22"/>
              </w:rPr>
              <w:br/>
              <w:t>Fourniture et pose et raccordement et mise en marche selon les règles d’art d’une machine à café semi-automatique suivant les caractéristiques:</w:t>
            </w:r>
            <w:r w:rsidRPr="003F6C00">
              <w:rPr>
                <w:sz w:val="22"/>
                <w:szCs w:val="22"/>
              </w:rPr>
              <w:br/>
              <w:t xml:space="preserve">Machine à café semi-automatique de haut gamme simple, et permet un entretien facile et un accès immédiat à tous les composants, solide car tout le corps de la machine est en acier inoxydable et fiable car tous les composants sont de haute qualité. La machine à un design moderne et dynamique </w:t>
            </w:r>
            <w:r w:rsidRPr="003F6C00">
              <w:rPr>
                <w:sz w:val="22"/>
                <w:szCs w:val="22"/>
              </w:rPr>
              <w:br/>
            </w:r>
            <w:r w:rsidRPr="003F6C00">
              <w:rPr>
                <w:b/>
                <w:sz w:val="22"/>
                <w:szCs w:val="22"/>
              </w:rPr>
              <w:t>Caractéristiques :</w:t>
            </w:r>
            <w:r w:rsidRPr="003F6C00">
              <w:rPr>
                <w:sz w:val="22"/>
                <w:szCs w:val="22"/>
              </w:rPr>
              <w:br/>
              <w:t>• Machine à café semi-automatique à débit libre,2 groupes.</w:t>
            </w:r>
            <w:r w:rsidRPr="003F6C00">
              <w:rPr>
                <w:sz w:val="22"/>
                <w:szCs w:val="22"/>
              </w:rPr>
              <w:br/>
              <w:t>• Pompe intégrée</w:t>
            </w:r>
            <w:r w:rsidRPr="003F6C00">
              <w:rPr>
                <w:sz w:val="22"/>
                <w:szCs w:val="22"/>
              </w:rPr>
              <w:br/>
              <w:t>• Système de chauffage électrique</w:t>
            </w:r>
            <w:r w:rsidRPr="003F6C00">
              <w:rPr>
                <w:sz w:val="22"/>
                <w:szCs w:val="22"/>
              </w:rPr>
              <w:br/>
              <w:t>• Manomètre pour le contrôle de la pression de la chaudière et le contrôle de la pression de la pompe</w:t>
            </w:r>
            <w:r w:rsidRPr="003F6C00">
              <w:rPr>
                <w:sz w:val="22"/>
                <w:szCs w:val="22"/>
              </w:rPr>
              <w:br/>
              <w:t>• 1 sortie d'eau chaude / 2 baguettes vapeur</w:t>
            </w:r>
            <w:r w:rsidRPr="003F6C00">
              <w:rPr>
                <w:sz w:val="22"/>
                <w:szCs w:val="22"/>
              </w:rPr>
              <w:br/>
              <w:t>• Thermostat de sécurité de l'élément chauffant de la chaudière</w:t>
            </w:r>
            <w:r w:rsidRPr="003F6C00">
              <w:rPr>
                <w:sz w:val="22"/>
                <w:szCs w:val="22"/>
              </w:rPr>
              <w:br/>
              <w:t>• Remplissage automatique de la chaudière</w:t>
            </w:r>
            <w:r w:rsidRPr="003F6C00">
              <w:rPr>
                <w:sz w:val="22"/>
                <w:szCs w:val="22"/>
              </w:rPr>
              <w:br/>
              <w:t>• Contrôle des alarmes de dysfonctionnement</w:t>
            </w:r>
            <w:r w:rsidRPr="003F6C00">
              <w:rPr>
                <w:sz w:val="22"/>
                <w:szCs w:val="22"/>
              </w:rPr>
              <w:br/>
              <w:t>• Carrosserie en acier inoxydable</w:t>
            </w:r>
            <w:r w:rsidRPr="003F6C00">
              <w:rPr>
                <w:sz w:val="22"/>
                <w:szCs w:val="22"/>
              </w:rPr>
              <w:br/>
              <w:t>• Dimensions (l x h x p) : 930x530x520mm</w:t>
            </w:r>
            <w:r w:rsidRPr="003F6C00">
              <w:rPr>
                <w:sz w:val="22"/>
                <w:szCs w:val="22"/>
              </w:rPr>
              <w:br/>
              <w:t>• Chaudière de : 15 litres +/-10%</w:t>
            </w:r>
            <w:r w:rsidRPr="003F6C00">
              <w:rPr>
                <w:sz w:val="22"/>
                <w:szCs w:val="22"/>
              </w:rPr>
              <w:br/>
              <w:t>• Alimentation électrique : 220V/50HZ</w:t>
            </w:r>
            <w:r w:rsidRPr="003F6C00">
              <w:rPr>
                <w:sz w:val="22"/>
                <w:szCs w:val="22"/>
              </w:rPr>
              <w:br/>
              <w:t>• Puissance électrique : 2Kw minimum</w:t>
            </w:r>
            <w:r w:rsidRPr="003F6C00">
              <w:rPr>
                <w:sz w:val="22"/>
                <w:szCs w:val="22"/>
              </w:rPr>
              <w:br/>
              <w:t>• Tube vapeur et tête vaporisant tout inox</w:t>
            </w:r>
            <w:r w:rsidRPr="003F6C00">
              <w:rPr>
                <w:sz w:val="22"/>
                <w:szCs w:val="22"/>
              </w:rPr>
              <w:br/>
              <w:t>Accessoires :</w:t>
            </w:r>
            <w:r w:rsidRPr="003F6C00">
              <w:rPr>
                <w:sz w:val="22"/>
                <w:szCs w:val="22"/>
              </w:rPr>
              <w:br/>
              <w:t>-1 porte-filtre + filtre 1 tasse</w:t>
            </w:r>
            <w:r w:rsidRPr="003F6C00">
              <w:rPr>
                <w:sz w:val="22"/>
                <w:szCs w:val="22"/>
              </w:rPr>
              <w:br/>
              <w:t>-2 portes-filtre + filtres 2 tasses</w:t>
            </w:r>
            <w:r w:rsidRPr="003F6C00">
              <w:rPr>
                <w:sz w:val="22"/>
                <w:szCs w:val="22"/>
              </w:rPr>
              <w:br/>
              <w:t>-1 tuyau de purge pour évacuation</w:t>
            </w:r>
            <w:r w:rsidRPr="003F6C00">
              <w:rPr>
                <w:sz w:val="22"/>
                <w:szCs w:val="22"/>
              </w:rPr>
              <w:br/>
              <w:t xml:space="preserve">-1 tuyau de raccordement au réseau d'eau </w:t>
            </w:r>
            <w:r w:rsidRPr="003F6C00">
              <w:rPr>
                <w:sz w:val="22"/>
                <w:szCs w:val="22"/>
              </w:rPr>
              <w:br/>
              <w:t>-1 filtre aveugle (filtre plein) bouchon en caoutchouc pour nettoyer votre machine à café</w:t>
            </w:r>
            <w:r w:rsidRPr="003F6C00">
              <w:rPr>
                <w:sz w:val="22"/>
                <w:szCs w:val="22"/>
              </w:rPr>
              <w:br/>
              <w:t>-1Tasseur</w:t>
            </w:r>
            <w:r w:rsidRPr="003F6C00">
              <w:rPr>
                <w:sz w:val="22"/>
                <w:szCs w:val="22"/>
              </w:rPr>
              <w:br/>
              <w:t>- mini-vannes d’isolement.</w:t>
            </w:r>
            <w:r w:rsidRPr="003F6C00">
              <w:rPr>
                <w:sz w:val="22"/>
                <w:szCs w:val="22"/>
              </w:rPr>
              <w:br/>
            </w:r>
            <w:r w:rsidRPr="003F6C00">
              <w:rPr>
                <w:sz w:val="22"/>
                <w:szCs w:val="22"/>
              </w:rPr>
              <w:br/>
            </w:r>
            <w:r w:rsidRPr="003F6C00">
              <w:rPr>
                <w:b/>
                <w:sz w:val="22"/>
                <w:szCs w:val="22"/>
              </w:rPr>
              <w:t>Produit conforme aux normes et aux standards de qualité et de sécurité en vigueur, et évalué par un organisme de certification, garantissant ainsi sa conformité avec les réglementations pertinentes.</w:t>
            </w:r>
            <w:r w:rsidRPr="003F6C00">
              <w:rPr>
                <w:b/>
                <w:sz w:val="22"/>
                <w:szCs w:val="22"/>
              </w:rPr>
              <w:br/>
              <w:t>Appareil conforme aux normes NSF International (normes d`hygiène, de nettoyage et de matériels aptes pour le contact avec les aliments).</w:t>
            </w:r>
            <w:r w:rsidRPr="003F6C00">
              <w:rPr>
                <w:b/>
                <w:sz w:val="22"/>
                <w:szCs w:val="22"/>
              </w:rPr>
              <w:br/>
              <w:t>Marquage CE,NF,ISO ………</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repérage, accessoires et toutes sujétions selon les règles de l’art ….)</w:t>
            </w:r>
          </w:p>
        </w:tc>
        <w:tc>
          <w:tcPr>
            <w:tcW w:w="1830" w:type="dxa"/>
            <w:tcBorders>
              <w:top w:val="nil"/>
              <w:left w:val="nil"/>
              <w:bottom w:val="single" w:sz="4" w:space="0" w:color="auto"/>
              <w:right w:val="single" w:sz="4" w:space="0" w:color="auto"/>
            </w:tcBorders>
          </w:tcPr>
          <w:p w14:paraId="37E7AF62"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4E4006A3" w14:textId="77777777" w:rsidR="003F6C00" w:rsidRPr="003F6C00" w:rsidRDefault="003F6C00" w:rsidP="00AF311C">
            <w:pPr>
              <w:rPr>
                <w:b/>
                <w:sz w:val="22"/>
                <w:szCs w:val="22"/>
              </w:rPr>
            </w:pPr>
          </w:p>
        </w:tc>
      </w:tr>
      <w:tr w:rsidR="003F6C00" w:rsidRPr="003F6C00" w14:paraId="0CA7D10E" w14:textId="77777777" w:rsidTr="0062298A">
        <w:trPr>
          <w:trHeight w:val="968"/>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E6EF06A" w14:textId="77777777" w:rsidR="003F6C00" w:rsidRPr="00AF311C" w:rsidRDefault="003F6C00" w:rsidP="00AF311C">
            <w:pPr>
              <w:jc w:val="center"/>
              <w:rPr>
                <w:b/>
                <w:color w:val="000000"/>
                <w:sz w:val="22"/>
                <w:szCs w:val="22"/>
              </w:rPr>
            </w:pPr>
            <w:r w:rsidRPr="00AF311C">
              <w:rPr>
                <w:b/>
                <w:color w:val="000000"/>
                <w:sz w:val="22"/>
                <w:szCs w:val="22"/>
              </w:rPr>
              <w:lastRenderedPageBreak/>
              <w:t>34</w:t>
            </w:r>
          </w:p>
        </w:tc>
        <w:tc>
          <w:tcPr>
            <w:tcW w:w="6652" w:type="dxa"/>
            <w:tcBorders>
              <w:top w:val="nil"/>
              <w:left w:val="nil"/>
              <w:bottom w:val="single" w:sz="4" w:space="0" w:color="auto"/>
              <w:right w:val="single" w:sz="4" w:space="0" w:color="auto"/>
            </w:tcBorders>
            <w:shd w:val="clear" w:color="auto" w:fill="auto"/>
            <w:vAlign w:val="center"/>
            <w:hideMark/>
          </w:tcPr>
          <w:p w14:paraId="7109E6CD" w14:textId="77777777" w:rsidR="003F6C00" w:rsidRPr="003F6C00" w:rsidRDefault="003F6C00" w:rsidP="00AF311C">
            <w:pPr>
              <w:rPr>
                <w:b/>
                <w:sz w:val="22"/>
                <w:szCs w:val="22"/>
              </w:rPr>
            </w:pPr>
            <w:r w:rsidRPr="003F6C00">
              <w:rPr>
                <w:b/>
                <w:sz w:val="22"/>
                <w:szCs w:val="22"/>
              </w:rPr>
              <w:t>MACHINE A GLAÇONS :</w:t>
            </w:r>
          </w:p>
          <w:p w14:paraId="23E82D93" w14:textId="77777777" w:rsidR="003F6C00" w:rsidRPr="003F6C00" w:rsidRDefault="003F6C00" w:rsidP="00AF311C">
            <w:pPr>
              <w:rPr>
                <w:sz w:val="22"/>
                <w:szCs w:val="22"/>
              </w:rPr>
            </w:pPr>
            <w:r w:rsidRPr="003F6C00">
              <w:rPr>
                <w:b/>
                <w:sz w:val="22"/>
                <w:szCs w:val="22"/>
              </w:rPr>
              <w:t xml:space="preserve">Marque : </w:t>
            </w:r>
            <w:r w:rsidRPr="003F6C00">
              <w:rPr>
                <w:b/>
                <w:sz w:val="22"/>
                <w:szCs w:val="22"/>
              </w:rPr>
              <w:br/>
              <w:t>Référence :</w:t>
            </w:r>
            <w:r w:rsidRPr="003F6C00">
              <w:rPr>
                <w:sz w:val="22"/>
                <w:szCs w:val="22"/>
              </w:rPr>
              <w:br/>
            </w:r>
            <w:r w:rsidRPr="003F6C00">
              <w:rPr>
                <w:sz w:val="22"/>
                <w:szCs w:val="22"/>
              </w:rPr>
              <w:br/>
              <w:t>Fourniture et pose et raccordement et mise en marche selon les règles d’art d’une machine à glaçons suivant les caractéristiques:</w:t>
            </w:r>
            <w:r w:rsidRPr="003F6C00">
              <w:rPr>
                <w:sz w:val="22"/>
                <w:szCs w:val="22"/>
              </w:rPr>
              <w:br/>
            </w:r>
            <w:r w:rsidRPr="003F6C00">
              <w:rPr>
                <w:sz w:val="22"/>
                <w:szCs w:val="22"/>
              </w:rPr>
              <w:br/>
              <w:t xml:space="preserve">• Fabrication de glaçons Gourmets individuels purs et cristallins </w:t>
            </w:r>
            <w:r w:rsidRPr="003F6C00">
              <w:rPr>
                <w:sz w:val="22"/>
                <w:szCs w:val="22"/>
              </w:rPr>
              <w:br/>
              <w:t>• Production : 25 Kg/24 h. (1250 glaçons)</w:t>
            </w:r>
            <w:r w:rsidRPr="003F6C00">
              <w:rPr>
                <w:sz w:val="22"/>
                <w:szCs w:val="22"/>
              </w:rPr>
              <w:br/>
              <w:t xml:space="preserve">• Glaçons Gourmets plein de 20 g </w:t>
            </w:r>
            <w:r w:rsidRPr="003F6C00">
              <w:rPr>
                <w:sz w:val="22"/>
                <w:szCs w:val="22"/>
              </w:rPr>
              <w:br/>
              <w:t xml:space="preserve">• Capacité de stockage de 9 kg  </w:t>
            </w:r>
            <w:r w:rsidRPr="003F6C00">
              <w:rPr>
                <w:sz w:val="22"/>
                <w:szCs w:val="22"/>
              </w:rPr>
              <w:br/>
              <w:t xml:space="preserve">• Carrosserie acier inoxydable  </w:t>
            </w:r>
            <w:r w:rsidRPr="003F6C00">
              <w:rPr>
                <w:sz w:val="22"/>
                <w:szCs w:val="22"/>
              </w:rPr>
              <w:br/>
              <w:t xml:space="preserve">• Régulation électromécanique simple et fiable  </w:t>
            </w:r>
            <w:r w:rsidRPr="003F6C00">
              <w:rPr>
                <w:sz w:val="22"/>
                <w:szCs w:val="22"/>
              </w:rPr>
              <w:br/>
              <w:t xml:space="preserve">• Panneau de façade avec entrée et sortie du flux d’air (condensation  par air) pour installation encastrée </w:t>
            </w:r>
            <w:r w:rsidRPr="003F6C00">
              <w:rPr>
                <w:sz w:val="22"/>
                <w:szCs w:val="22"/>
              </w:rPr>
              <w:br/>
              <w:t xml:space="preserve">• Filtre à air de condenseur accessible en façade, amovible et lavable  (refroidissement par air) </w:t>
            </w:r>
            <w:r w:rsidRPr="003F6C00">
              <w:rPr>
                <w:sz w:val="22"/>
                <w:szCs w:val="22"/>
              </w:rPr>
              <w:br/>
              <w:t xml:space="preserve">• Interrupteur marche arrêt accessible en façade  </w:t>
            </w:r>
            <w:r w:rsidRPr="003F6C00">
              <w:rPr>
                <w:sz w:val="22"/>
                <w:szCs w:val="22"/>
              </w:rPr>
              <w:br/>
              <w:t xml:space="preserve">• Accès ergonomique à la cabine de stockage grâce à la porte escamotable Système d'amortissement de mouvement de fermeture de porte  </w:t>
            </w:r>
            <w:r w:rsidRPr="003F6C00">
              <w:rPr>
                <w:sz w:val="22"/>
                <w:szCs w:val="22"/>
              </w:rPr>
              <w:br/>
              <w:t>• Système anticalcaire breveté protégeant le circuit d’eau </w:t>
            </w:r>
            <w:r w:rsidRPr="003F6C00">
              <w:rPr>
                <w:sz w:val="22"/>
                <w:szCs w:val="22"/>
              </w:rPr>
              <w:br/>
              <w:t xml:space="preserve">• pelle à glaçons perforé </w:t>
            </w:r>
            <w:r w:rsidRPr="003F6C00">
              <w:rPr>
                <w:sz w:val="22"/>
                <w:szCs w:val="22"/>
              </w:rPr>
              <w:br/>
              <w:t xml:space="preserve">• Agent antimicrobien </w:t>
            </w:r>
            <w:proofErr w:type="spellStart"/>
            <w:r w:rsidRPr="003F6C00">
              <w:rPr>
                <w:sz w:val="22"/>
                <w:szCs w:val="22"/>
              </w:rPr>
              <w:t>AgION</w:t>
            </w:r>
            <w:proofErr w:type="spellEnd"/>
            <w:r w:rsidRPr="003F6C00">
              <w:rPr>
                <w:sz w:val="22"/>
                <w:szCs w:val="22"/>
              </w:rPr>
              <w:t xml:space="preserve"> intégré dans toutes les pièces plastiques    moulées Réfrigérant R-134a sans CFC</w:t>
            </w:r>
            <w:r w:rsidRPr="003F6C00">
              <w:rPr>
                <w:sz w:val="22"/>
                <w:szCs w:val="22"/>
              </w:rPr>
              <w:br/>
              <w:t>• Alimentation électrique : 220 V/50HZ</w:t>
            </w:r>
            <w:r w:rsidRPr="003F6C00">
              <w:rPr>
                <w:sz w:val="22"/>
                <w:szCs w:val="22"/>
              </w:rPr>
              <w:br/>
              <w:t>• Puissance :300 w minimum</w:t>
            </w:r>
            <w:r w:rsidRPr="003F6C00">
              <w:rPr>
                <w:sz w:val="22"/>
                <w:szCs w:val="22"/>
              </w:rPr>
              <w:br/>
              <w:t>Produit conforme aux normes et aux standards de qualité et de sécurité en vigueur, et évalué par un organisme de certification, garantissant ainsi sa conformité avec les réglementations pertinentes.</w:t>
            </w:r>
            <w:r w:rsidRPr="003F6C00">
              <w:rPr>
                <w:sz w:val="22"/>
                <w:szCs w:val="22"/>
              </w:rPr>
              <w:br/>
            </w:r>
            <w:r w:rsidRPr="003F6C00">
              <w:rPr>
                <w:b/>
                <w:sz w:val="22"/>
                <w:szCs w:val="22"/>
              </w:rPr>
              <w:t>Appareil conforme aux normes NSF International (normes d`hygiène, de nettoyage et de matériels aptes pour le contact avec les aliments).</w:t>
            </w:r>
            <w:r w:rsidRPr="003F6C00">
              <w:rPr>
                <w:b/>
                <w:sz w:val="22"/>
                <w:szCs w:val="22"/>
              </w:rPr>
              <w:br/>
              <w:t>Marquage CE.</w:t>
            </w:r>
            <w:r w:rsidRPr="003F6C00">
              <w:rPr>
                <w:b/>
                <w:sz w:val="22"/>
                <w:szCs w:val="22"/>
              </w:rPr>
              <w:br/>
              <w:t>Le prestataire doit fournir un produit professionnel de haute qualité, issu de marques reconnues sur le marché pour leur performance, leur durabilité et leur innovation. Le produit proposé doit être accompagné d'une fiche technique descriptive comportant toutes les informations techniques nécessaires pour vérifier la conformité des caractéristiques techniques du produit aux besoins spécifiés</w:t>
            </w:r>
            <w:r w:rsidRPr="003F6C00">
              <w:rPr>
                <w:sz w:val="22"/>
                <w:szCs w:val="22"/>
              </w:rPr>
              <w:br/>
            </w:r>
            <w:r w:rsidRPr="003F6C00">
              <w:rPr>
                <w:sz w:val="22"/>
                <w:szCs w:val="22"/>
              </w:rPr>
              <w:br/>
              <w:t>Branchement, essais et mise en marche selon les règles de l’art.</w:t>
            </w:r>
            <w:r w:rsidRPr="003F6C00">
              <w:rPr>
                <w:sz w:val="22"/>
                <w:szCs w:val="22"/>
              </w:rPr>
              <w:br/>
              <w:t>Livré avec le minimum standard (supports, fiche électrique mâle et femelle, repérage, accessoires et toutes sujétions selon les règles de l’art ….)</w:t>
            </w:r>
          </w:p>
        </w:tc>
        <w:tc>
          <w:tcPr>
            <w:tcW w:w="1830" w:type="dxa"/>
            <w:tcBorders>
              <w:top w:val="nil"/>
              <w:left w:val="nil"/>
              <w:bottom w:val="single" w:sz="4" w:space="0" w:color="auto"/>
              <w:right w:val="single" w:sz="4" w:space="0" w:color="auto"/>
            </w:tcBorders>
          </w:tcPr>
          <w:p w14:paraId="1D2937D9"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51503255" w14:textId="77777777" w:rsidR="003F6C00" w:rsidRPr="003F6C00" w:rsidRDefault="003F6C00" w:rsidP="00AF311C">
            <w:pPr>
              <w:rPr>
                <w:b/>
                <w:sz w:val="22"/>
                <w:szCs w:val="22"/>
              </w:rPr>
            </w:pPr>
          </w:p>
        </w:tc>
      </w:tr>
      <w:tr w:rsidR="003F6C00" w:rsidRPr="003F6C00" w14:paraId="440DFBE3" w14:textId="77777777" w:rsidTr="003F1E12">
        <w:trPr>
          <w:trHeight w:val="557"/>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D0BC853" w14:textId="77777777" w:rsidR="003F6C00" w:rsidRPr="00AF311C" w:rsidRDefault="003F6C00" w:rsidP="00AF311C">
            <w:pPr>
              <w:jc w:val="center"/>
              <w:rPr>
                <w:b/>
                <w:color w:val="000000"/>
                <w:sz w:val="22"/>
                <w:szCs w:val="22"/>
              </w:rPr>
            </w:pPr>
            <w:r w:rsidRPr="00AF311C">
              <w:rPr>
                <w:b/>
                <w:color w:val="000000"/>
                <w:sz w:val="22"/>
                <w:szCs w:val="22"/>
              </w:rPr>
              <w:t>35</w:t>
            </w:r>
          </w:p>
        </w:tc>
        <w:tc>
          <w:tcPr>
            <w:tcW w:w="6652" w:type="dxa"/>
            <w:tcBorders>
              <w:top w:val="nil"/>
              <w:left w:val="nil"/>
              <w:bottom w:val="single" w:sz="4" w:space="0" w:color="auto"/>
              <w:right w:val="single" w:sz="4" w:space="0" w:color="auto"/>
            </w:tcBorders>
            <w:shd w:val="clear" w:color="auto" w:fill="auto"/>
            <w:hideMark/>
          </w:tcPr>
          <w:p w14:paraId="6810E181" w14:textId="77777777" w:rsidR="003F6C00" w:rsidRPr="003F6C00" w:rsidRDefault="003F6C00" w:rsidP="00AF311C">
            <w:pPr>
              <w:rPr>
                <w:b/>
                <w:sz w:val="22"/>
                <w:szCs w:val="22"/>
              </w:rPr>
            </w:pPr>
            <w:r w:rsidRPr="003F6C00">
              <w:rPr>
                <w:b/>
                <w:sz w:val="22"/>
                <w:szCs w:val="22"/>
              </w:rPr>
              <w:t>GUERIDON DE RESTAURANT :</w:t>
            </w:r>
          </w:p>
          <w:p w14:paraId="6AA80B65" w14:textId="77777777" w:rsidR="003F6C00" w:rsidRPr="003F6C00" w:rsidRDefault="003F6C00" w:rsidP="00AF311C">
            <w:pPr>
              <w:rPr>
                <w:sz w:val="22"/>
                <w:szCs w:val="22"/>
              </w:rPr>
            </w:pPr>
            <w:r w:rsidRPr="003F6C00">
              <w:rPr>
                <w:b/>
                <w:sz w:val="22"/>
                <w:szCs w:val="22"/>
              </w:rPr>
              <w:t xml:space="preserve">Marque : </w:t>
            </w:r>
            <w:r w:rsidRPr="003F6C00">
              <w:rPr>
                <w:b/>
                <w:sz w:val="22"/>
                <w:szCs w:val="22"/>
              </w:rPr>
              <w:br/>
              <w:t>Référence :</w:t>
            </w:r>
            <w:r w:rsidRPr="003F6C00">
              <w:rPr>
                <w:sz w:val="22"/>
                <w:szCs w:val="22"/>
              </w:rPr>
              <w:br/>
            </w:r>
            <w:r w:rsidRPr="003F6C00">
              <w:rPr>
                <w:sz w:val="22"/>
                <w:szCs w:val="22"/>
              </w:rPr>
              <w:br/>
              <w:t>Fourniture et pose selon les règles d’art d’un guéridon suivant les caractéristiques:</w:t>
            </w:r>
            <w:r w:rsidRPr="003F6C00">
              <w:rPr>
                <w:sz w:val="22"/>
                <w:szCs w:val="22"/>
              </w:rPr>
              <w:br/>
              <w:t>Chariot de service ou Guéridon pour bars et restaurants, en bois massif, avec roulettes avec un profile moderne et esthétique.</w:t>
            </w:r>
            <w:r w:rsidRPr="003F6C00">
              <w:rPr>
                <w:sz w:val="22"/>
                <w:szCs w:val="22"/>
              </w:rPr>
              <w:br/>
              <w:t>La structure et les étagères sont en bois de hêtre massif, peint en couleur noyer.</w:t>
            </w:r>
            <w:r w:rsidRPr="003F6C00">
              <w:rPr>
                <w:sz w:val="22"/>
                <w:szCs w:val="22"/>
              </w:rPr>
              <w:br/>
              <w:t>Le chariot repose sur quatre roues métalliques recouvertes de caoutchouc, ce qui le rend facile à déplacer.</w:t>
            </w:r>
            <w:r w:rsidRPr="003F6C00">
              <w:rPr>
                <w:sz w:val="22"/>
                <w:szCs w:val="22"/>
              </w:rPr>
              <w:br/>
            </w:r>
            <w:r w:rsidRPr="003F6C00">
              <w:rPr>
                <w:sz w:val="22"/>
                <w:szCs w:val="22"/>
              </w:rPr>
              <w:lastRenderedPageBreak/>
              <w:t>Les dimensions du plateau sont de 80x40 cm</w:t>
            </w:r>
            <w:r w:rsidRPr="003F6C00">
              <w:rPr>
                <w:sz w:val="22"/>
                <w:szCs w:val="22"/>
              </w:rPr>
              <w:br/>
              <w:t>A hauteur des tables Restaurant et Avec étagère.</w:t>
            </w:r>
          </w:p>
        </w:tc>
        <w:tc>
          <w:tcPr>
            <w:tcW w:w="1830" w:type="dxa"/>
            <w:tcBorders>
              <w:top w:val="nil"/>
              <w:left w:val="nil"/>
              <w:bottom w:val="single" w:sz="4" w:space="0" w:color="auto"/>
              <w:right w:val="single" w:sz="4" w:space="0" w:color="auto"/>
            </w:tcBorders>
          </w:tcPr>
          <w:p w14:paraId="4BCA135B" w14:textId="77777777" w:rsidR="003F6C00" w:rsidRPr="003F6C00" w:rsidRDefault="003F6C00" w:rsidP="00AF311C">
            <w:pPr>
              <w:rPr>
                <w:b/>
                <w:sz w:val="22"/>
                <w:szCs w:val="22"/>
              </w:rPr>
            </w:pPr>
          </w:p>
        </w:tc>
        <w:tc>
          <w:tcPr>
            <w:tcW w:w="1856" w:type="dxa"/>
            <w:tcBorders>
              <w:top w:val="nil"/>
              <w:left w:val="nil"/>
              <w:bottom w:val="single" w:sz="4" w:space="0" w:color="auto"/>
              <w:right w:val="single" w:sz="4" w:space="0" w:color="auto"/>
            </w:tcBorders>
          </w:tcPr>
          <w:p w14:paraId="225578F4" w14:textId="77777777" w:rsidR="003F6C00" w:rsidRPr="003F6C00" w:rsidRDefault="003F6C00" w:rsidP="00AF311C">
            <w:pPr>
              <w:rPr>
                <w:b/>
                <w:sz w:val="22"/>
                <w:szCs w:val="22"/>
              </w:rPr>
            </w:pPr>
          </w:p>
        </w:tc>
      </w:tr>
      <w:tr w:rsidR="0042254A" w:rsidRPr="003F6C00" w14:paraId="1A3C487D" w14:textId="77777777" w:rsidTr="0062298A">
        <w:trPr>
          <w:trHeight w:val="237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0DFC8" w14:textId="18DD9E18" w:rsidR="0042254A" w:rsidRPr="00AF311C" w:rsidRDefault="00152DF6" w:rsidP="00AF311C">
            <w:pPr>
              <w:jc w:val="center"/>
              <w:rPr>
                <w:b/>
                <w:color w:val="000000"/>
                <w:sz w:val="22"/>
                <w:szCs w:val="22"/>
              </w:rPr>
            </w:pPr>
            <w:r w:rsidRPr="00AF311C">
              <w:rPr>
                <w:b/>
                <w:color w:val="000000"/>
                <w:sz w:val="22"/>
                <w:szCs w:val="22"/>
              </w:rPr>
              <w:lastRenderedPageBreak/>
              <w:t>36</w:t>
            </w:r>
          </w:p>
        </w:tc>
        <w:tc>
          <w:tcPr>
            <w:tcW w:w="6652" w:type="dxa"/>
            <w:tcBorders>
              <w:top w:val="single" w:sz="4" w:space="0" w:color="auto"/>
              <w:left w:val="nil"/>
              <w:bottom w:val="single" w:sz="4" w:space="0" w:color="auto"/>
              <w:right w:val="single" w:sz="4" w:space="0" w:color="auto"/>
            </w:tcBorders>
            <w:shd w:val="clear" w:color="auto" w:fill="auto"/>
          </w:tcPr>
          <w:p w14:paraId="7BC45548" w14:textId="2F6B0A2E" w:rsidR="0042254A" w:rsidRDefault="0042254A" w:rsidP="00AF311C">
            <w:pPr>
              <w:rPr>
                <w:b/>
                <w:sz w:val="20"/>
                <w:szCs w:val="20"/>
              </w:rPr>
            </w:pPr>
            <w:r>
              <w:rPr>
                <w:b/>
                <w:sz w:val="20"/>
                <w:szCs w:val="20"/>
              </w:rPr>
              <w:t>MOULIN A CAFE</w:t>
            </w:r>
            <w:r w:rsidRPr="002C2ED4">
              <w:rPr>
                <w:b/>
                <w:sz w:val="20"/>
                <w:szCs w:val="20"/>
              </w:rPr>
              <w:t xml:space="preserve"> :</w:t>
            </w:r>
          </w:p>
          <w:p w14:paraId="3608A7C3" w14:textId="77777777" w:rsidR="0042254A" w:rsidRDefault="0042254A" w:rsidP="00AF311C">
            <w:pPr>
              <w:rPr>
                <w:b/>
                <w:sz w:val="20"/>
                <w:szCs w:val="20"/>
              </w:rPr>
            </w:pPr>
            <w:r w:rsidRPr="002C2ED4">
              <w:rPr>
                <w:b/>
                <w:sz w:val="20"/>
                <w:szCs w:val="20"/>
              </w:rPr>
              <w:t xml:space="preserve">Marque : </w:t>
            </w:r>
            <w:r w:rsidRPr="002C2ED4">
              <w:rPr>
                <w:b/>
                <w:sz w:val="20"/>
                <w:szCs w:val="20"/>
              </w:rPr>
              <w:br/>
              <w:t>Référence :</w:t>
            </w:r>
          </w:p>
          <w:p w14:paraId="0518C061" w14:textId="77777777" w:rsidR="0042254A" w:rsidRDefault="0042254A" w:rsidP="00AF311C">
            <w:pPr>
              <w:rPr>
                <w:b/>
                <w:sz w:val="20"/>
                <w:szCs w:val="20"/>
              </w:rPr>
            </w:pPr>
          </w:p>
          <w:p w14:paraId="2199093B"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 xml:space="preserve">Contenance de la trémie : 02 Kg, </w:t>
            </w:r>
          </w:p>
          <w:p w14:paraId="0703D48F"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Puissance : 300 W minimum</w:t>
            </w:r>
          </w:p>
          <w:p w14:paraId="38FE274D"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Corps en fonderie d’aluminium</w:t>
            </w:r>
          </w:p>
          <w:p w14:paraId="0936750A"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Moulin silencieux (63dB).</w:t>
            </w:r>
          </w:p>
          <w:p w14:paraId="0934BFBA"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Réglage facile de la dose, entre 5g et 12g, par un simple ajustement de la molette.</w:t>
            </w:r>
          </w:p>
          <w:p w14:paraId="47ABF3CC"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Doseur : à remplissage automatique</w:t>
            </w:r>
          </w:p>
          <w:p w14:paraId="2AB4BFEA"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Protection contre la surchauffe</w:t>
            </w:r>
          </w:p>
          <w:p w14:paraId="73332F93"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 xml:space="preserve">Monophasé : 220-240 V-50/60 Hz-360 W </w:t>
            </w:r>
          </w:p>
          <w:p w14:paraId="0DB503C1" w14:textId="77777777" w:rsidR="0042254A" w:rsidRPr="00EF576F" w:rsidRDefault="0042254A" w:rsidP="00AF311C">
            <w:pPr>
              <w:tabs>
                <w:tab w:val="left" w:pos="284"/>
              </w:tabs>
              <w:suppressAutoHyphens/>
              <w:autoSpaceDN w:val="0"/>
              <w:textAlignment w:val="baseline"/>
              <w:rPr>
                <w:sz w:val="20"/>
                <w:szCs w:val="20"/>
              </w:rPr>
            </w:pPr>
          </w:p>
          <w:p w14:paraId="745DC592"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Appareil construit dans le respect des normes en vigueur (normes d’hygiène et de sécurité alimentaire).</w:t>
            </w:r>
          </w:p>
          <w:p w14:paraId="4C7176A9"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Branchement, essais et mise en marche selon les règles de l’art.</w:t>
            </w:r>
          </w:p>
          <w:p w14:paraId="37E21EB7" w14:textId="77777777" w:rsidR="0042254A" w:rsidRPr="00EF576F" w:rsidRDefault="0042254A" w:rsidP="00AF311C">
            <w:pPr>
              <w:tabs>
                <w:tab w:val="left" w:pos="284"/>
              </w:tabs>
              <w:suppressAutoHyphens/>
              <w:autoSpaceDN w:val="0"/>
              <w:textAlignment w:val="baseline"/>
              <w:rPr>
                <w:sz w:val="20"/>
                <w:szCs w:val="20"/>
              </w:rPr>
            </w:pPr>
            <w:r w:rsidRPr="00EF576F">
              <w:rPr>
                <w:sz w:val="20"/>
                <w:szCs w:val="20"/>
              </w:rPr>
              <w:t>Livré avec le minimum standard (supports, fiche électrique mâle et femelle, repérage, accessoires et toutes sujétions selon les règles de l’art …)</w:t>
            </w:r>
          </w:p>
          <w:p w14:paraId="1059173B" w14:textId="77777777" w:rsidR="0042254A" w:rsidRPr="0042254A" w:rsidRDefault="0042254A" w:rsidP="00AF311C">
            <w:pPr>
              <w:rPr>
                <w:sz w:val="22"/>
                <w:szCs w:val="22"/>
              </w:rPr>
            </w:pPr>
          </w:p>
        </w:tc>
        <w:tc>
          <w:tcPr>
            <w:tcW w:w="1830" w:type="dxa"/>
            <w:tcBorders>
              <w:top w:val="single" w:sz="4" w:space="0" w:color="auto"/>
              <w:left w:val="nil"/>
              <w:bottom w:val="single" w:sz="4" w:space="0" w:color="auto"/>
              <w:right w:val="single" w:sz="4" w:space="0" w:color="auto"/>
            </w:tcBorders>
          </w:tcPr>
          <w:p w14:paraId="12286004" w14:textId="77777777" w:rsidR="0042254A" w:rsidRPr="003F6C00" w:rsidRDefault="0042254A" w:rsidP="00AF311C">
            <w:pPr>
              <w:rPr>
                <w:b/>
                <w:sz w:val="22"/>
                <w:szCs w:val="22"/>
              </w:rPr>
            </w:pPr>
          </w:p>
        </w:tc>
        <w:tc>
          <w:tcPr>
            <w:tcW w:w="1856" w:type="dxa"/>
            <w:tcBorders>
              <w:top w:val="single" w:sz="4" w:space="0" w:color="auto"/>
              <w:left w:val="nil"/>
              <w:bottom w:val="single" w:sz="4" w:space="0" w:color="auto"/>
              <w:right w:val="single" w:sz="4" w:space="0" w:color="auto"/>
            </w:tcBorders>
          </w:tcPr>
          <w:p w14:paraId="31F835FF" w14:textId="77777777" w:rsidR="0042254A" w:rsidRPr="003F6C00" w:rsidRDefault="0042254A" w:rsidP="00AF311C">
            <w:pPr>
              <w:rPr>
                <w:b/>
                <w:sz w:val="22"/>
                <w:szCs w:val="22"/>
              </w:rPr>
            </w:pPr>
          </w:p>
        </w:tc>
      </w:tr>
    </w:tbl>
    <w:p w14:paraId="5EE87B89" w14:textId="350B5F87" w:rsidR="00C92EC6" w:rsidRPr="0095662F" w:rsidRDefault="00AF311C" w:rsidP="0095662F">
      <w:pPr>
        <w:rPr>
          <w:b/>
          <w:bCs/>
          <w:sz w:val="32"/>
          <w:szCs w:val="32"/>
          <w:u w:val="single"/>
        </w:rPr>
        <w:sectPr w:rsidR="00C92EC6" w:rsidRPr="0095662F" w:rsidSect="00C4014F">
          <w:pgSz w:w="11906" w:h="16838"/>
          <w:pgMar w:top="1134" w:right="851" w:bottom="1134" w:left="851" w:header="709" w:footer="709" w:gutter="0"/>
          <w:cols w:space="708"/>
          <w:docGrid w:linePitch="360"/>
        </w:sectPr>
      </w:pPr>
      <w:r>
        <w:rPr>
          <w:b/>
          <w:bCs/>
          <w:sz w:val="32"/>
          <w:szCs w:val="32"/>
          <w:u w:val="single"/>
        </w:rPr>
        <w:br w:type="textWrapping" w:clear="all"/>
      </w:r>
    </w:p>
    <w:p w14:paraId="4D12923A" w14:textId="4E0601A4" w:rsidR="000A599A" w:rsidRDefault="000A599A" w:rsidP="000A599A">
      <w:pPr>
        <w:widowControl w:val="0"/>
        <w:tabs>
          <w:tab w:val="left" w:pos="765"/>
        </w:tabs>
        <w:jc w:val="center"/>
        <w:rPr>
          <w:rFonts w:ascii="Century Gothic" w:hAnsi="Century Gothic"/>
          <w:b/>
          <w:bCs/>
          <w:u w:val="single"/>
        </w:rPr>
      </w:pPr>
      <w:r w:rsidRPr="00A01AD5">
        <w:rPr>
          <w:rFonts w:ascii="Century Gothic" w:hAnsi="Century Gothic"/>
          <w:b/>
          <w:bCs/>
          <w:u w:val="single"/>
        </w:rPr>
        <w:lastRenderedPageBreak/>
        <w:t>BORDEREAU DES PRIX – DETAIL ESTIMATIF</w:t>
      </w:r>
    </w:p>
    <w:p w14:paraId="5779D0A3" w14:textId="77777777" w:rsidR="002A1870" w:rsidRPr="00843FB5" w:rsidRDefault="002A1870" w:rsidP="000A599A">
      <w:pPr>
        <w:widowControl w:val="0"/>
        <w:tabs>
          <w:tab w:val="left" w:pos="765"/>
        </w:tabs>
        <w:jc w:val="center"/>
        <w:rPr>
          <w:rFonts w:ascii="Century Gothic" w:hAnsi="Century Gothic"/>
          <w:b/>
          <w:bCs/>
          <w:u w:val="single"/>
        </w:rPr>
      </w:pPr>
    </w:p>
    <w:p w14:paraId="5C809E93" w14:textId="3A6B1D58" w:rsidR="000A599A" w:rsidRPr="00843FB5" w:rsidRDefault="000A599A" w:rsidP="00843FB5">
      <w:pPr>
        <w:tabs>
          <w:tab w:val="left" w:pos="284"/>
          <w:tab w:val="center" w:pos="7285"/>
          <w:tab w:val="left" w:pos="13774"/>
        </w:tabs>
        <w:suppressAutoHyphens/>
        <w:autoSpaceDN w:val="0"/>
        <w:spacing w:after="240"/>
        <w:jc w:val="center"/>
        <w:textAlignment w:val="baseline"/>
        <w:rPr>
          <w:rFonts w:ascii="Century Gothic" w:hAnsi="Century Gothic"/>
          <w:b/>
          <w:sz w:val="28"/>
          <w:szCs w:val="28"/>
          <w:u w:val="single"/>
        </w:rPr>
      </w:pPr>
      <w:r w:rsidRPr="00843FB5">
        <w:rPr>
          <w:rFonts w:ascii="Century Gothic" w:hAnsi="Century Gothic"/>
          <w:b/>
          <w:sz w:val="28"/>
          <w:szCs w:val="28"/>
          <w:u w:val="single"/>
        </w:rPr>
        <w:t xml:space="preserve">Lot 1 : </w:t>
      </w:r>
      <w:r w:rsidR="00035162" w:rsidRPr="00035162">
        <w:rPr>
          <w:rFonts w:ascii="Century Gothic" w:hAnsi="Century Gothic"/>
          <w:b/>
          <w:sz w:val="28"/>
          <w:szCs w:val="28"/>
          <w:u w:val="single"/>
        </w:rPr>
        <w:t>MATERIEL DE CUISSON, FOURS ET PETIT MATERIEL DE CUISINE ET DE RESTAURANT</w:t>
      </w:r>
    </w:p>
    <w:tbl>
      <w:tblPr>
        <w:tblW w:w="14024" w:type="dxa"/>
        <w:tblCellMar>
          <w:left w:w="70" w:type="dxa"/>
          <w:right w:w="70" w:type="dxa"/>
        </w:tblCellMar>
        <w:tblLook w:val="04A0" w:firstRow="1" w:lastRow="0" w:firstColumn="1" w:lastColumn="0" w:noHBand="0" w:noVBand="1"/>
      </w:tblPr>
      <w:tblGrid>
        <w:gridCol w:w="1000"/>
        <w:gridCol w:w="5369"/>
        <w:gridCol w:w="1091"/>
        <w:gridCol w:w="1320"/>
        <w:gridCol w:w="1700"/>
        <w:gridCol w:w="1417"/>
        <w:gridCol w:w="2127"/>
      </w:tblGrid>
      <w:tr w:rsidR="00E80417" w14:paraId="0C2DFCE9" w14:textId="77777777" w:rsidTr="00E80417">
        <w:trPr>
          <w:trHeight w:val="585"/>
        </w:trPr>
        <w:tc>
          <w:tcPr>
            <w:tcW w:w="10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5BE96ED" w14:textId="77777777" w:rsidR="00E80417" w:rsidRDefault="00E80417">
            <w:pPr>
              <w:jc w:val="center"/>
              <w:rPr>
                <w:rFonts w:ascii="Century Gothic" w:hAnsi="Century Gothic" w:cs="Calibri"/>
                <w:b/>
                <w:bCs/>
                <w:color w:val="000000"/>
                <w:sz w:val="22"/>
                <w:szCs w:val="22"/>
              </w:rPr>
            </w:pPr>
            <w:r>
              <w:rPr>
                <w:rFonts w:ascii="Century Gothic" w:hAnsi="Century Gothic" w:cs="Calibri"/>
                <w:b/>
                <w:bCs/>
                <w:color w:val="000000"/>
                <w:sz w:val="22"/>
                <w:szCs w:val="22"/>
              </w:rPr>
              <w:t>Item N°</w:t>
            </w:r>
          </w:p>
        </w:tc>
        <w:tc>
          <w:tcPr>
            <w:tcW w:w="5369" w:type="dxa"/>
            <w:tcBorders>
              <w:top w:val="single" w:sz="8" w:space="0" w:color="auto"/>
              <w:left w:val="nil"/>
              <w:bottom w:val="single" w:sz="8" w:space="0" w:color="auto"/>
              <w:right w:val="single" w:sz="8" w:space="0" w:color="auto"/>
            </w:tcBorders>
            <w:shd w:val="clear" w:color="000000" w:fill="D9D9D9"/>
            <w:vAlign w:val="center"/>
            <w:hideMark/>
          </w:tcPr>
          <w:p w14:paraId="7BB0C275" w14:textId="77777777" w:rsidR="00E80417" w:rsidRDefault="00E80417">
            <w:pPr>
              <w:jc w:val="center"/>
              <w:rPr>
                <w:rFonts w:ascii="Century Gothic" w:hAnsi="Century Gothic" w:cs="Calibri"/>
                <w:b/>
                <w:bCs/>
                <w:color w:val="000000"/>
                <w:sz w:val="22"/>
                <w:szCs w:val="22"/>
              </w:rPr>
            </w:pPr>
            <w:r>
              <w:rPr>
                <w:rFonts w:ascii="Century Gothic" w:hAnsi="Century Gothic" w:cs="Calibri"/>
                <w:b/>
                <w:bCs/>
                <w:color w:val="000000"/>
                <w:sz w:val="22"/>
                <w:szCs w:val="22"/>
              </w:rPr>
              <w:t>Désignation et caractéristiques techniques</w:t>
            </w:r>
          </w:p>
        </w:tc>
        <w:tc>
          <w:tcPr>
            <w:tcW w:w="1091" w:type="dxa"/>
            <w:tcBorders>
              <w:top w:val="single" w:sz="8" w:space="0" w:color="auto"/>
              <w:left w:val="nil"/>
              <w:bottom w:val="single" w:sz="8" w:space="0" w:color="auto"/>
              <w:right w:val="single" w:sz="8" w:space="0" w:color="auto"/>
            </w:tcBorders>
            <w:shd w:val="clear" w:color="000000" w:fill="D9D9D9"/>
            <w:vAlign w:val="center"/>
            <w:hideMark/>
          </w:tcPr>
          <w:p w14:paraId="472103D4" w14:textId="77777777" w:rsidR="00E80417" w:rsidRDefault="00E80417">
            <w:pPr>
              <w:jc w:val="center"/>
              <w:rPr>
                <w:rFonts w:ascii="Century Gothic" w:hAnsi="Century Gothic" w:cs="Calibri"/>
                <w:b/>
                <w:bCs/>
                <w:color w:val="000000"/>
                <w:sz w:val="22"/>
                <w:szCs w:val="22"/>
              </w:rPr>
            </w:pPr>
            <w:r>
              <w:rPr>
                <w:rFonts w:ascii="Century Gothic" w:hAnsi="Century Gothic" w:cs="Calibri"/>
                <w:b/>
                <w:bCs/>
                <w:color w:val="000000"/>
                <w:sz w:val="22"/>
                <w:szCs w:val="22"/>
              </w:rPr>
              <w:t>Unité</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589CC9A2" w14:textId="77777777" w:rsidR="00E80417" w:rsidRDefault="00E80417">
            <w:pPr>
              <w:jc w:val="center"/>
              <w:rPr>
                <w:rFonts w:ascii="Century Gothic" w:hAnsi="Century Gothic" w:cs="Calibri"/>
                <w:b/>
                <w:bCs/>
                <w:color w:val="000000"/>
                <w:sz w:val="22"/>
                <w:szCs w:val="22"/>
              </w:rPr>
            </w:pPr>
            <w:r>
              <w:rPr>
                <w:rFonts w:ascii="Century Gothic" w:hAnsi="Century Gothic" w:cs="Calibri"/>
                <w:b/>
                <w:bCs/>
                <w:color w:val="000000"/>
                <w:sz w:val="22"/>
                <w:szCs w:val="22"/>
              </w:rPr>
              <w:t>Quantité Totale</w:t>
            </w:r>
          </w:p>
        </w:tc>
        <w:tc>
          <w:tcPr>
            <w:tcW w:w="1700" w:type="dxa"/>
            <w:tcBorders>
              <w:top w:val="single" w:sz="8" w:space="0" w:color="auto"/>
              <w:left w:val="nil"/>
              <w:bottom w:val="single" w:sz="8" w:space="0" w:color="auto"/>
              <w:right w:val="single" w:sz="8" w:space="0" w:color="auto"/>
            </w:tcBorders>
            <w:shd w:val="clear" w:color="000000" w:fill="D9D9D9"/>
            <w:vAlign w:val="center"/>
            <w:hideMark/>
          </w:tcPr>
          <w:p w14:paraId="11F04217" w14:textId="77777777" w:rsidR="00E80417" w:rsidRDefault="00E80417">
            <w:pPr>
              <w:jc w:val="center"/>
              <w:rPr>
                <w:rFonts w:ascii="Century Gothic" w:hAnsi="Century Gothic" w:cs="Calibri"/>
                <w:b/>
                <w:bCs/>
                <w:color w:val="000000"/>
                <w:sz w:val="22"/>
                <w:szCs w:val="22"/>
              </w:rPr>
            </w:pPr>
            <w:r>
              <w:rPr>
                <w:rFonts w:ascii="Century Gothic" w:hAnsi="Century Gothic" w:cs="Calibri"/>
                <w:b/>
                <w:bCs/>
                <w:color w:val="000000"/>
                <w:sz w:val="22"/>
                <w:szCs w:val="22"/>
              </w:rPr>
              <w:t>Prix unitaire HT</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14:paraId="492437F5" w14:textId="77777777" w:rsidR="00E80417" w:rsidRDefault="00E80417">
            <w:pPr>
              <w:jc w:val="center"/>
              <w:rPr>
                <w:rFonts w:ascii="Century Gothic" w:hAnsi="Century Gothic" w:cs="Calibri"/>
                <w:b/>
                <w:bCs/>
                <w:color w:val="000000"/>
                <w:sz w:val="22"/>
                <w:szCs w:val="22"/>
              </w:rPr>
            </w:pPr>
            <w:r>
              <w:rPr>
                <w:rFonts w:ascii="Century Gothic" w:hAnsi="Century Gothic" w:cs="Calibri"/>
                <w:b/>
                <w:bCs/>
                <w:color w:val="000000"/>
                <w:sz w:val="22"/>
                <w:szCs w:val="22"/>
              </w:rPr>
              <w:t>Prix Total HT</w:t>
            </w:r>
          </w:p>
        </w:tc>
        <w:tc>
          <w:tcPr>
            <w:tcW w:w="2127" w:type="dxa"/>
            <w:tcBorders>
              <w:top w:val="single" w:sz="8" w:space="0" w:color="auto"/>
              <w:left w:val="nil"/>
              <w:bottom w:val="single" w:sz="8" w:space="0" w:color="auto"/>
              <w:right w:val="single" w:sz="8" w:space="0" w:color="auto"/>
            </w:tcBorders>
            <w:shd w:val="clear" w:color="000000" w:fill="D9D9D9"/>
            <w:vAlign w:val="center"/>
            <w:hideMark/>
          </w:tcPr>
          <w:p w14:paraId="0D839669" w14:textId="77777777" w:rsidR="00E80417" w:rsidRDefault="00E80417">
            <w:pPr>
              <w:jc w:val="center"/>
              <w:rPr>
                <w:rFonts w:ascii="Century Gothic" w:hAnsi="Century Gothic" w:cs="Calibri"/>
                <w:b/>
                <w:bCs/>
                <w:color w:val="000000"/>
                <w:sz w:val="22"/>
                <w:szCs w:val="22"/>
              </w:rPr>
            </w:pPr>
            <w:r>
              <w:rPr>
                <w:rFonts w:ascii="Century Gothic" w:hAnsi="Century Gothic" w:cs="Calibri"/>
                <w:b/>
                <w:bCs/>
                <w:color w:val="000000"/>
                <w:sz w:val="22"/>
                <w:szCs w:val="22"/>
              </w:rPr>
              <w:t>Prix Total TTC</w:t>
            </w:r>
          </w:p>
        </w:tc>
      </w:tr>
      <w:tr w:rsidR="00E80417" w14:paraId="1EBC5C0D"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5B4C240D" w14:textId="77777777" w:rsidR="00E80417" w:rsidRDefault="00E80417">
            <w:pPr>
              <w:jc w:val="center"/>
              <w:rPr>
                <w:rFonts w:ascii="Calibri" w:hAnsi="Calibri" w:cs="Calibri"/>
                <w:color w:val="000000"/>
              </w:rPr>
            </w:pPr>
            <w:r>
              <w:rPr>
                <w:rFonts w:ascii="Calibri" w:hAnsi="Calibri" w:cs="Calibri"/>
                <w:color w:val="000000"/>
              </w:rPr>
              <w:t>1</w:t>
            </w:r>
          </w:p>
        </w:tc>
        <w:tc>
          <w:tcPr>
            <w:tcW w:w="5369" w:type="dxa"/>
            <w:tcBorders>
              <w:top w:val="nil"/>
              <w:left w:val="nil"/>
              <w:bottom w:val="single" w:sz="8" w:space="0" w:color="auto"/>
              <w:right w:val="single" w:sz="8" w:space="0" w:color="auto"/>
            </w:tcBorders>
            <w:shd w:val="clear" w:color="auto" w:fill="auto"/>
            <w:vAlign w:val="center"/>
            <w:hideMark/>
          </w:tcPr>
          <w:p w14:paraId="130FE369"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FOURNEAU SIMPLE SERVICE 4 FEUX A GAZ SUR FOUR A GAZ </w:t>
            </w:r>
          </w:p>
        </w:tc>
        <w:tc>
          <w:tcPr>
            <w:tcW w:w="1091" w:type="dxa"/>
            <w:tcBorders>
              <w:top w:val="nil"/>
              <w:left w:val="nil"/>
              <w:bottom w:val="single" w:sz="8" w:space="0" w:color="auto"/>
              <w:right w:val="single" w:sz="8" w:space="0" w:color="auto"/>
            </w:tcBorders>
            <w:shd w:val="clear" w:color="auto" w:fill="auto"/>
            <w:vAlign w:val="center"/>
            <w:hideMark/>
          </w:tcPr>
          <w:p w14:paraId="63940111"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3FF9E5C8"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70F1061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69848C48"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1D0688D7"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0A7053A9"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3B241E30" w14:textId="77777777" w:rsidR="00E80417" w:rsidRDefault="00E80417">
            <w:pPr>
              <w:jc w:val="center"/>
              <w:rPr>
                <w:rFonts w:ascii="Calibri" w:hAnsi="Calibri" w:cs="Calibri"/>
                <w:color w:val="000000"/>
              </w:rPr>
            </w:pPr>
            <w:r>
              <w:rPr>
                <w:rFonts w:ascii="Calibri" w:hAnsi="Calibri" w:cs="Calibri"/>
                <w:color w:val="000000"/>
              </w:rPr>
              <w:t>2</w:t>
            </w:r>
          </w:p>
        </w:tc>
        <w:tc>
          <w:tcPr>
            <w:tcW w:w="5369" w:type="dxa"/>
            <w:tcBorders>
              <w:top w:val="nil"/>
              <w:left w:val="nil"/>
              <w:bottom w:val="single" w:sz="8" w:space="0" w:color="auto"/>
              <w:right w:val="single" w:sz="8" w:space="0" w:color="auto"/>
            </w:tcBorders>
            <w:shd w:val="clear" w:color="auto" w:fill="auto"/>
            <w:vAlign w:val="center"/>
            <w:hideMark/>
          </w:tcPr>
          <w:p w14:paraId="73A6EB81"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PLAQUE GRILLADE LISSE ET RAINURES A GAZ SUR PLACARD </w:t>
            </w:r>
          </w:p>
        </w:tc>
        <w:tc>
          <w:tcPr>
            <w:tcW w:w="1091" w:type="dxa"/>
            <w:tcBorders>
              <w:top w:val="nil"/>
              <w:left w:val="nil"/>
              <w:bottom w:val="single" w:sz="8" w:space="0" w:color="auto"/>
              <w:right w:val="single" w:sz="8" w:space="0" w:color="auto"/>
            </w:tcBorders>
            <w:shd w:val="clear" w:color="auto" w:fill="auto"/>
            <w:vAlign w:val="center"/>
            <w:hideMark/>
          </w:tcPr>
          <w:p w14:paraId="65A5AC6C"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1FD48F1E"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38832A3F"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1AF87D25"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49E5A824"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04E41FB9"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12462110" w14:textId="77777777" w:rsidR="00E80417" w:rsidRDefault="00E80417">
            <w:pPr>
              <w:jc w:val="center"/>
              <w:rPr>
                <w:rFonts w:ascii="Calibri" w:hAnsi="Calibri" w:cs="Calibri"/>
                <w:color w:val="000000"/>
              </w:rPr>
            </w:pPr>
            <w:r>
              <w:rPr>
                <w:rFonts w:ascii="Calibri" w:hAnsi="Calibri" w:cs="Calibri"/>
                <w:color w:val="000000"/>
              </w:rPr>
              <w:t>3</w:t>
            </w:r>
          </w:p>
        </w:tc>
        <w:tc>
          <w:tcPr>
            <w:tcW w:w="5369" w:type="dxa"/>
            <w:tcBorders>
              <w:top w:val="nil"/>
              <w:left w:val="nil"/>
              <w:bottom w:val="single" w:sz="8" w:space="0" w:color="auto"/>
              <w:right w:val="single" w:sz="8" w:space="0" w:color="auto"/>
            </w:tcBorders>
            <w:shd w:val="clear" w:color="auto" w:fill="auto"/>
            <w:vAlign w:val="center"/>
            <w:hideMark/>
          </w:tcPr>
          <w:p w14:paraId="276F0BCD"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FRITEUSE 2 BACS A GAZ  SUR PLACARD </w:t>
            </w:r>
          </w:p>
        </w:tc>
        <w:tc>
          <w:tcPr>
            <w:tcW w:w="1091" w:type="dxa"/>
            <w:tcBorders>
              <w:top w:val="nil"/>
              <w:left w:val="nil"/>
              <w:bottom w:val="single" w:sz="8" w:space="0" w:color="auto"/>
              <w:right w:val="single" w:sz="8" w:space="0" w:color="auto"/>
            </w:tcBorders>
            <w:shd w:val="clear" w:color="auto" w:fill="auto"/>
            <w:vAlign w:val="center"/>
            <w:hideMark/>
          </w:tcPr>
          <w:p w14:paraId="6A2478A8"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1435C649"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6E049EA8"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42477F74"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4BF158AF"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7827AF98"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3EA1B022" w14:textId="77777777" w:rsidR="00E80417" w:rsidRDefault="00E80417">
            <w:pPr>
              <w:jc w:val="center"/>
              <w:rPr>
                <w:rFonts w:ascii="Calibri" w:hAnsi="Calibri" w:cs="Calibri"/>
                <w:color w:val="000000"/>
              </w:rPr>
            </w:pPr>
            <w:r>
              <w:rPr>
                <w:rFonts w:ascii="Calibri" w:hAnsi="Calibri" w:cs="Calibri"/>
                <w:color w:val="000000"/>
              </w:rPr>
              <w:t>4</w:t>
            </w:r>
          </w:p>
        </w:tc>
        <w:tc>
          <w:tcPr>
            <w:tcW w:w="5369" w:type="dxa"/>
            <w:tcBorders>
              <w:top w:val="nil"/>
              <w:left w:val="nil"/>
              <w:bottom w:val="single" w:sz="8" w:space="0" w:color="auto"/>
              <w:right w:val="single" w:sz="8" w:space="0" w:color="auto"/>
            </w:tcBorders>
            <w:shd w:val="clear" w:color="auto" w:fill="auto"/>
            <w:vAlign w:val="center"/>
            <w:hideMark/>
          </w:tcPr>
          <w:p w14:paraId="5BEEDD78"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RESEAU ET INSTALLATION DU GAZ DE CUISSON </w:t>
            </w:r>
          </w:p>
        </w:tc>
        <w:tc>
          <w:tcPr>
            <w:tcW w:w="1091" w:type="dxa"/>
            <w:tcBorders>
              <w:top w:val="nil"/>
              <w:left w:val="nil"/>
              <w:bottom w:val="single" w:sz="8" w:space="0" w:color="auto"/>
              <w:right w:val="single" w:sz="8" w:space="0" w:color="auto"/>
            </w:tcBorders>
            <w:shd w:val="clear" w:color="auto" w:fill="auto"/>
            <w:vAlign w:val="center"/>
            <w:hideMark/>
          </w:tcPr>
          <w:p w14:paraId="75B32B9E" w14:textId="77777777" w:rsidR="00E80417" w:rsidRDefault="00E80417">
            <w:pPr>
              <w:jc w:val="center"/>
              <w:rPr>
                <w:rFonts w:ascii="Calibri" w:hAnsi="Calibri" w:cs="Calibri"/>
                <w:color w:val="000000"/>
              </w:rPr>
            </w:pPr>
            <w:proofErr w:type="spellStart"/>
            <w:r>
              <w:rPr>
                <w:rFonts w:ascii="Calibri" w:hAnsi="Calibri" w:cs="Calibri"/>
                <w:color w:val="000000"/>
              </w:rPr>
              <w:t>Ens</w:t>
            </w:r>
            <w:proofErr w:type="spellEnd"/>
          </w:p>
        </w:tc>
        <w:tc>
          <w:tcPr>
            <w:tcW w:w="1320" w:type="dxa"/>
            <w:tcBorders>
              <w:top w:val="nil"/>
              <w:left w:val="nil"/>
              <w:bottom w:val="single" w:sz="8" w:space="0" w:color="auto"/>
              <w:right w:val="single" w:sz="8" w:space="0" w:color="auto"/>
            </w:tcBorders>
            <w:shd w:val="clear" w:color="auto" w:fill="auto"/>
            <w:vAlign w:val="center"/>
            <w:hideMark/>
          </w:tcPr>
          <w:p w14:paraId="759D433B"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2D2931EF"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06D6F46"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215294EB"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0BDA929F"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25884B36" w14:textId="77777777" w:rsidR="00E80417" w:rsidRDefault="00E80417">
            <w:pPr>
              <w:jc w:val="center"/>
              <w:rPr>
                <w:rFonts w:ascii="Calibri" w:hAnsi="Calibri" w:cs="Calibri"/>
                <w:color w:val="000000"/>
              </w:rPr>
            </w:pPr>
            <w:r>
              <w:rPr>
                <w:rFonts w:ascii="Calibri" w:hAnsi="Calibri" w:cs="Calibri"/>
                <w:color w:val="000000"/>
              </w:rPr>
              <w:t>5</w:t>
            </w:r>
          </w:p>
        </w:tc>
        <w:tc>
          <w:tcPr>
            <w:tcW w:w="5369" w:type="dxa"/>
            <w:tcBorders>
              <w:top w:val="nil"/>
              <w:left w:val="nil"/>
              <w:bottom w:val="single" w:sz="8" w:space="0" w:color="auto"/>
              <w:right w:val="single" w:sz="8" w:space="0" w:color="auto"/>
            </w:tcBorders>
            <w:shd w:val="clear" w:color="auto" w:fill="auto"/>
            <w:vAlign w:val="center"/>
            <w:hideMark/>
          </w:tcPr>
          <w:p w14:paraId="78BA2D28"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HOTTE D’EXTRACTION PROFESSIONNELLE ADOSSEE </w:t>
            </w:r>
          </w:p>
        </w:tc>
        <w:tc>
          <w:tcPr>
            <w:tcW w:w="1091" w:type="dxa"/>
            <w:tcBorders>
              <w:top w:val="nil"/>
              <w:left w:val="nil"/>
              <w:bottom w:val="single" w:sz="8" w:space="0" w:color="auto"/>
              <w:right w:val="single" w:sz="8" w:space="0" w:color="auto"/>
            </w:tcBorders>
            <w:shd w:val="clear" w:color="auto" w:fill="auto"/>
            <w:vAlign w:val="center"/>
            <w:hideMark/>
          </w:tcPr>
          <w:p w14:paraId="19634FDE" w14:textId="77777777" w:rsidR="00E80417" w:rsidRDefault="00E80417">
            <w:pPr>
              <w:jc w:val="center"/>
              <w:rPr>
                <w:rFonts w:ascii="Calibri" w:hAnsi="Calibri" w:cs="Calibri"/>
                <w:color w:val="000000"/>
              </w:rPr>
            </w:pPr>
            <w:proofErr w:type="spellStart"/>
            <w:r>
              <w:rPr>
                <w:rFonts w:ascii="Calibri" w:hAnsi="Calibri" w:cs="Calibri"/>
                <w:color w:val="000000"/>
              </w:rPr>
              <w:t>Ens</w:t>
            </w:r>
            <w:proofErr w:type="spellEnd"/>
          </w:p>
        </w:tc>
        <w:tc>
          <w:tcPr>
            <w:tcW w:w="1320" w:type="dxa"/>
            <w:tcBorders>
              <w:top w:val="nil"/>
              <w:left w:val="nil"/>
              <w:bottom w:val="single" w:sz="8" w:space="0" w:color="auto"/>
              <w:right w:val="single" w:sz="8" w:space="0" w:color="auto"/>
            </w:tcBorders>
            <w:shd w:val="clear" w:color="auto" w:fill="auto"/>
            <w:vAlign w:val="center"/>
            <w:hideMark/>
          </w:tcPr>
          <w:p w14:paraId="11FBC6B3"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03028CB5"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13DCC0C4"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16DBDDD9"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2408C5B5"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5B37877F" w14:textId="77777777" w:rsidR="00E80417" w:rsidRDefault="00E80417">
            <w:pPr>
              <w:jc w:val="center"/>
              <w:rPr>
                <w:rFonts w:ascii="Calibri" w:hAnsi="Calibri" w:cs="Calibri"/>
                <w:color w:val="000000"/>
              </w:rPr>
            </w:pPr>
            <w:r>
              <w:rPr>
                <w:rFonts w:ascii="Calibri" w:hAnsi="Calibri" w:cs="Calibri"/>
                <w:color w:val="000000"/>
              </w:rPr>
              <w:t>6</w:t>
            </w:r>
          </w:p>
        </w:tc>
        <w:tc>
          <w:tcPr>
            <w:tcW w:w="5369" w:type="dxa"/>
            <w:tcBorders>
              <w:top w:val="nil"/>
              <w:left w:val="nil"/>
              <w:bottom w:val="single" w:sz="8" w:space="0" w:color="auto"/>
              <w:right w:val="single" w:sz="8" w:space="0" w:color="auto"/>
            </w:tcBorders>
            <w:shd w:val="clear" w:color="auto" w:fill="auto"/>
            <w:vAlign w:val="center"/>
            <w:hideMark/>
          </w:tcPr>
          <w:p w14:paraId="7C55F3A4" w14:textId="77777777" w:rsidR="00E80417" w:rsidRDefault="00E80417">
            <w:pPr>
              <w:rPr>
                <w:rFonts w:ascii="Calibri" w:hAnsi="Calibri" w:cs="Calibri"/>
                <w:color w:val="000000"/>
                <w:sz w:val="20"/>
                <w:szCs w:val="20"/>
              </w:rPr>
            </w:pPr>
            <w:r>
              <w:rPr>
                <w:rFonts w:ascii="Calibri" w:hAnsi="Calibri" w:cs="Calibri"/>
                <w:color w:val="000000"/>
                <w:sz w:val="20"/>
                <w:szCs w:val="20"/>
              </w:rPr>
              <w:t>APPAREIL A PANINI ELECTRIQUE</w:t>
            </w:r>
          </w:p>
        </w:tc>
        <w:tc>
          <w:tcPr>
            <w:tcW w:w="1091" w:type="dxa"/>
            <w:tcBorders>
              <w:top w:val="nil"/>
              <w:left w:val="nil"/>
              <w:bottom w:val="single" w:sz="8" w:space="0" w:color="auto"/>
              <w:right w:val="single" w:sz="8" w:space="0" w:color="auto"/>
            </w:tcBorders>
            <w:shd w:val="clear" w:color="auto" w:fill="auto"/>
            <w:vAlign w:val="center"/>
            <w:hideMark/>
          </w:tcPr>
          <w:p w14:paraId="0870D8FC"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6C40FF81"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1496EE67"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7D44A6A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4DBB4311"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7BE76777"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7F95851F" w14:textId="77777777" w:rsidR="00E80417" w:rsidRDefault="00E80417">
            <w:pPr>
              <w:jc w:val="center"/>
              <w:rPr>
                <w:rFonts w:ascii="Calibri" w:hAnsi="Calibri" w:cs="Calibri"/>
                <w:color w:val="000000"/>
              </w:rPr>
            </w:pPr>
            <w:r>
              <w:rPr>
                <w:rFonts w:ascii="Calibri" w:hAnsi="Calibri" w:cs="Calibri"/>
                <w:color w:val="000000"/>
              </w:rPr>
              <w:t>7</w:t>
            </w:r>
          </w:p>
        </w:tc>
        <w:tc>
          <w:tcPr>
            <w:tcW w:w="5369" w:type="dxa"/>
            <w:tcBorders>
              <w:top w:val="nil"/>
              <w:left w:val="nil"/>
              <w:bottom w:val="single" w:sz="8" w:space="0" w:color="auto"/>
              <w:right w:val="single" w:sz="8" w:space="0" w:color="auto"/>
            </w:tcBorders>
            <w:shd w:val="clear" w:color="auto" w:fill="auto"/>
            <w:vAlign w:val="center"/>
            <w:hideMark/>
          </w:tcPr>
          <w:p w14:paraId="2620E455" w14:textId="77777777" w:rsidR="00E80417" w:rsidRDefault="00E80417">
            <w:pPr>
              <w:rPr>
                <w:rFonts w:ascii="Calibri" w:hAnsi="Calibri" w:cs="Calibri"/>
                <w:color w:val="000000"/>
                <w:sz w:val="20"/>
                <w:szCs w:val="20"/>
              </w:rPr>
            </w:pPr>
            <w:r>
              <w:rPr>
                <w:rFonts w:ascii="Calibri" w:hAnsi="Calibri" w:cs="Calibri"/>
                <w:color w:val="000000"/>
                <w:sz w:val="20"/>
                <w:szCs w:val="20"/>
              </w:rPr>
              <w:t>FOUR MICRO-ONDES MECANIQUE</w:t>
            </w:r>
          </w:p>
        </w:tc>
        <w:tc>
          <w:tcPr>
            <w:tcW w:w="1091" w:type="dxa"/>
            <w:tcBorders>
              <w:top w:val="nil"/>
              <w:left w:val="nil"/>
              <w:bottom w:val="single" w:sz="8" w:space="0" w:color="auto"/>
              <w:right w:val="single" w:sz="8" w:space="0" w:color="auto"/>
            </w:tcBorders>
            <w:shd w:val="clear" w:color="auto" w:fill="auto"/>
            <w:vAlign w:val="center"/>
            <w:hideMark/>
          </w:tcPr>
          <w:p w14:paraId="56E46446"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12E7B1A4"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5D969CB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76081FC1"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30B71D2F"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3F9FA166" w14:textId="77777777" w:rsidTr="00E80417">
        <w:trPr>
          <w:trHeight w:val="525"/>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777946CC" w14:textId="77777777" w:rsidR="00E80417" w:rsidRDefault="00E80417">
            <w:pPr>
              <w:jc w:val="center"/>
              <w:rPr>
                <w:rFonts w:ascii="Calibri" w:hAnsi="Calibri" w:cs="Calibri"/>
                <w:color w:val="000000"/>
              </w:rPr>
            </w:pPr>
            <w:r>
              <w:rPr>
                <w:rFonts w:ascii="Calibri" w:hAnsi="Calibri" w:cs="Calibri"/>
                <w:color w:val="000000"/>
              </w:rPr>
              <w:t>8</w:t>
            </w:r>
          </w:p>
        </w:tc>
        <w:tc>
          <w:tcPr>
            <w:tcW w:w="5369" w:type="dxa"/>
            <w:tcBorders>
              <w:top w:val="nil"/>
              <w:left w:val="nil"/>
              <w:bottom w:val="single" w:sz="8" w:space="0" w:color="auto"/>
              <w:right w:val="single" w:sz="8" w:space="0" w:color="auto"/>
            </w:tcBorders>
            <w:shd w:val="clear" w:color="auto" w:fill="auto"/>
            <w:vAlign w:val="center"/>
            <w:hideMark/>
          </w:tcPr>
          <w:p w14:paraId="029E0902" w14:textId="77777777" w:rsidR="00E80417" w:rsidRDefault="00E80417">
            <w:pPr>
              <w:rPr>
                <w:rFonts w:ascii="Calibri" w:hAnsi="Calibri" w:cs="Calibri"/>
                <w:color w:val="000000"/>
                <w:sz w:val="20"/>
                <w:szCs w:val="20"/>
              </w:rPr>
            </w:pPr>
            <w:r>
              <w:rPr>
                <w:rFonts w:ascii="Calibri" w:hAnsi="Calibri" w:cs="Calibri"/>
                <w:color w:val="000000"/>
                <w:sz w:val="20"/>
                <w:szCs w:val="20"/>
              </w:rPr>
              <w:t>FOUR ELECTRIQUE FOUR COMBINE: FOUR PIZZA+ FOUR A CONVECTION</w:t>
            </w:r>
          </w:p>
        </w:tc>
        <w:tc>
          <w:tcPr>
            <w:tcW w:w="1091" w:type="dxa"/>
            <w:tcBorders>
              <w:top w:val="nil"/>
              <w:left w:val="nil"/>
              <w:bottom w:val="single" w:sz="8" w:space="0" w:color="auto"/>
              <w:right w:val="single" w:sz="8" w:space="0" w:color="auto"/>
            </w:tcBorders>
            <w:shd w:val="clear" w:color="auto" w:fill="auto"/>
            <w:vAlign w:val="center"/>
            <w:hideMark/>
          </w:tcPr>
          <w:p w14:paraId="03CC3FD0"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4DB8B6E0"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424C9591"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0F12C34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5DDB42D4"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20305350"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69FF8C7C" w14:textId="77777777" w:rsidR="00E80417" w:rsidRDefault="00E80417">
            <w:pPr>
              <w:jc w:val="center"/>
              <w:rPr>
                <w:rFonts w:ascii="Calibri" w:hAnsi="Calibri" w:cs="Calibri"/>
                <w:color w:val="000000"/>
              </w:rPr>
            </w:pPr>
            <w:r>
              <w:rPr>
                <w:rFonts w:ascii="Calibri" w:hAnsi="Calibri" w:cs="Calibri"/>
                <w:color w:val="000000"/>
              </w:rPr>
              <w:t>9</w:t>
            </w:r>
          </w:p>
        </w:tc>
        <w:tc>
          <w:tcPr>
            <w:tcW w:w="5369" w:type="dxa"/>
            <w:tcBorders>
              <w:top w:val="nil"/>
              <w:left w:val="nil"/>
              <w:bottom w:val="single" w:sz="8" w:space="0" w:color="auto"/>
              <w:right w:val="single" w:sz="8" w:space="0" w:color="auto"/>
            </w:tcBorders>
            <w:shd w:val="clear" w:color="auto" w:fill="auto"/>
            <w:vAlign w:val="center"/>
            <w:hideMark/>
          </w:tcPr>
          <w:p w14:paraId="0BBD675D" w14:textId="77777777" w:rsidR="00E80417" w:rsidRDefault="00E80417">
            <w:pPr>
              <w:rPr>
                <w:rFonts w:ascii="Calibri" w:hAnsi="Calibri" w:cs="Calibri"/>
                <w:color w:val="000000"/>
                <w:sz w:val="20"/>
                <w:szCs w:val="20"/>
              </w:rPr>
            </w:pPr>
            <w:r>
              <w:rPr>
                <w:rFonts w:ascii="Calibri" w:hAnsi="Calibri" w:cs="Calibri"/>
                <w:color w:val="000000"/>
                <w:sz w:val="20"/>
                <w:szCs w:val="20"/>
              </w:rPr>
              <w:t>BOUILLOIRE ELECTRIQUE EN INOX</w:t>
            </w:r>
          </w:p>
        </w:tc>
        <w:tc>
          <w:tcPr>
            <w:tcW w:w="1091" w:type="dxa"/>
            <w:tcBorders>
              <w:top w:val="nil"/>
              <w:left w:val="nil"/>
              <w:bottom w:val="single" w:sz="8" w:space="0" w:color="auto"/>
              <w:right w:val="single" w:sz="8" w:space="0" w:color="auto"/>
            </w:tcBorders>
            <w:shd w:val="clear" w:color="auto" w:fill="auto"/>
            <w:vAlign w:val="center"/>
            <w:hideMark/>
          </w:tcPr>
          <w:p w14:paraId="7C3306FD"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4CA01E8E"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35C11729"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4BA2571C"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2DF4B77F"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56EF894D"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78F8E52C" w14:textId="77777777" w:rsidR="00E80417" w:rsidRDefault="00E80417">
            <w:pPr>
              <w:jc w:val="center"/>
              <w:rPr>
                <w:rFonts w:ascii="Calibri" w:hAnsi="Calibri" w:cs="Calibri"/>
                <w:color w:val="000000"/>
              </w:rPr>
            </w:pPr>
            <w:r>
              <w:rPr>
                <w:rFonts w:ascii="Calibri" w:hAnsi="Calibri" w:cs="Calibri"/>
                <w:color w:val="000000"/>
              </w:rPr>
              <w:t>10</w:t>
            </w:r>
          </w:p>
        </w:tc>
        <w:tc>
          <w:tcPr>
            <w:tcW w:w="5369" w:type="dxa"/>
            <w:tcBorders>
              <w:top w:val="nil"/>
              <w:left w:val="nil"/>
              <w:bottom w:val="single" w:sz="8" w:space="0" w:color="auto"/>
              <w:right w:val="single" w:sz="8" w:space="0" w:color="auto"/>
            </w:tcBorders>
            <w:shd w:val="clear" w:color="auto" w:fill="auto"/>
            <w:vAlign w:val="center"/>
            <w:hideMark/>
          </w:tcPr>
          <w:p w14:paraId="7F7CC344" w14:textId="77777777" w:rsidR="00E80417" w:rsidRDefault="00E80417">
            <w:pPr>
              <w:rPr>
                <w:rFonts w:ascii="Calibri" w:hAnsi="Calibri" w:cs="Calibri"/>
                <w:color w:val="000000"/>
                <w:sz w:val="20"/>
                <w:szCs w:val="20"/>
              </w:rPr>
            </w:pPr>
            <w:r>
              <w:rPr>
                <w:rFonts w:ascii="Calibri" w:hAnsi="Calibri" w:cs="Calibri"/>
                <w:color w:val="000000"/>
                <w:sz w:val="20"/>
                <w:szCs w:val="20"/>
              </w:rPr>
              <w:t>MIXEUR DE BAR</w:t>
            </w:r>
          </w:p>
        </w:tc>
        <w:tc>
          <w:tcPr>
            <w:tcW w:w="1091" w:type="dxa"/>
            <w:tcBorders>
              <w:top w:val="nil"/>
              <w:left w:val="nil"/>
              <w:bottom w:val="single" w:sz="8" w:space="0" w:color="auto"/>
              <w:right w:val="single" w:sz="8" w:space="0" w:color="auto"/>
            </w:tcBorders>
            <w:shd w:val="clear" w:color="auto" w:fill="auto"/>
            <w:vAlign w:val="center"/>
            <w:hideMark/>
          </w:tcPr>
          <w:p w14:paraId="705BF253"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126C4647" w14:textId="77777777" w:rsidR="00E80417" w:rsidRDefault="00E80417">
            <w:pPr>
              <w:jc w:val="center"/>
              <w:rPr>
                <w:rFonts w:ascii="Calibri" w:hAnsi="Calibri" w:cs="Calibri"/>
                <w:color w:val="000000"/>
              </w:rPr>
            </w:pPr>
            <w:r>
              <w:rPr>
                <w:rFonts w:ascii="Calibri" w:hAnsi="Calibri" w:cs="Calibri"/>
                <w:color w:val="000000"/>
              </w:rPr>
              <w:t>2</w:t>
            </w:r>
          </w:p>
        </w:tc>
        <w:tc>
          <w:tcPr>
            <w:tcW w:w="1700" w:type="dxa"/>
            <w:tcBorders>
              <w:top w:val="nil"/>
              <w:left w:val="nil"/>
              <w:bottom w:val="single" w:sz="8" w:space="0" w:color="auto"/>
              <w:right w:val="single" w:sz="8" w:space="0" w:color="auto"/>
            </w:tcBorders>
            <w:shd w:val="clear" w:color="auto" w:fill="auto"/>
            <w:vAlign w:val="center"/>
            <w:hideMark/>
          </w:tcPr>
          <w:p w14:paraId="5ED0C977"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0ACDB280"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10458AE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1E6EAED6"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3E733BB2" w14:textId="77777777" w:rsidR="00E80417" w:rsidRDefault="00E80417">
            <w:pPr>
              <w:jc w:val="center"/>
              <w:rPr>
                <w:rFonts w:ascii="Calibri" w:hAnsi="Calibri" w:cs="Calibri"/>
                <w:color w:val="000000"/>
              </w:rPr>
            </w:pPr>
            <w:r>
              <w:rPr>
                <w:rFonts w:ascii="Calibri" w:hAnsi="Calibri" w:cs="Calibri"/>
                <w:color w:val="000000"/>
              </w:rPr>
              <w:t>11</w:t>
            </w:r>
          </w:p>
        </w:tc>
        <w:tc>
          <w:tcPr>
            <w:tcW w:w="5369" w:type="dxa"/>
            <w:tcBorders>
              <w:top w:val="nil"/>
              <w:left w:val="nil"/>
              <w:bottom w:val="single" w:sz="8" w:space="0" w:color="auto"/>
              <w:right w:val="single" w:sz="8" w:space="0" w:color="auto"/>
            </w:tcBorders>
            <w:shd w:val="clear" w:color="auto" w:fill="auto"/>
            <w:vAlign w:val="center"/>
            <w:hideMark/>
          </w:tcPr>
          <w:p w14:paraId="65C5E4A4" w14:textId="77777777" w:rsidR="00E80417" w:rsidRDefault="00E80417">
            <w:pPr>
              <w:rPr>
                <w:rFonts w:ascii="Calibri" w:hAnsi="Calibri" w:cs="Calibri"/>
                <w:color w:val="000000"/>
                <w:sz w:val="20"/>
                <w:szCs w:val="20"/>
              </w:rPr>
            </w:pPr>
            <w:r>
              <w:rPr>
                <w:rFonts w:ascii="Calibri" w:hAnsi="Calibri" w:cs="Calibri"/>
                <w:color w:val="000000"/>
                <w:sz w:val="20"/>
                <w:szCs w:val="20"/>
              </w:rPr>
              <w:t>PRESSE AGRUME CUVE PROFESSIONNEL</w:t>
            </w:r>
          </w:p>
        </w:tc>
        <w:tc>
          <w:tcPr>
            <w:tcW w:w="1091" w:type="dxa"/>
            <w:tcBorders>
              <w:top w:val="nil"/>
              <w:left w:val="nil"/>
              <w:bottom w:val="single" w:sz="8" w:space="0" w:color="auto"/>
              <w:right w:val="single" w:sz="8" w:space="0" w:color="auto"/>
            </w:tcBorders>
            <w:shd w:val="clear" w:color="auto" w:fill="auto"/>
            <w:vAlign w:val="center"/>
            <w:hideMark/>
          </w:tcPr>
          <w:p w14:paraId="73E164A1"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28DE7AC3" w14:textId="77777777" w:rsidR="00E80417" w:rsidRDefault="00E80417">
            <w:pPr>
              <w:jc w:val="center"/>
              <w:rPr>
                <w:rFonts w:ascii="Calibri" w:hAnsi="Calibri" w:cs="Calibri"/>
                <w:color w:val="000000"/>
              </w:rPr>
            </w:pPr>
            <w:r>
              <w:rPr>
                <w:rFonts w:ascii="Calibri" w:hAnsi="Calibri" w:cs="Calibri"/>
                <w:color w:val="000000"/>
              </w:rPr>
              <w:t>2</w:t>
            </w:r>
          </w:p>
        </w:tc>
        <w:tc>
          <w:tcPr>
            <w:tcW w:w="1700" w:type="dxa"/>
            <w:tcBorders>
              <w:top w:val="nil"/>
              <w:left w:val="nil"/>
              <w:bottom w:val="single" w:sz="8" w:space="0" w:color="auto"/>
              <w:right w:val="single" w:sz="8" w:space="0" w:color="auto"/>
            </w:tcBorders>
            <w:shd w:val="clear" w:color="auto" w:fill="auto"/>
            <w:vAlign w:val="center"/>
            <w:hideMark/>
          </w:tcPr>
          <w:p w14:paraId="7A18517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11FB59F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72B82BA1"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43710C13"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1735F839" w14:textId="77777777" w:rsidR="00E80417" w:rsidRDefault="00E80417">
            <w:pPr>
              <w:jc w:val="center"/>
              <w:rPr>
                <w:rFonts w:ascii="Calibri" w:hAnsi="Calibri" w:cs="Calibri"/>
                <w:color w:val="000000"/>
              </w:rPr>
            </w:pPr>
            <w:r>
              <w:rPr>
                <w:rFonts w:ascii="Calibri" w:hAnsi="Calibri" w:cs="Calibri"/>
                <w:color w:val="000000"/>
              </w:rPr>
              <w:t>12</w:t>
            </w:r>
          </w:p>
        </w:tc>
        <w:tc>
          <w:tcPr>
            <w:tcW w:w="5369" w:type="dxa"/>
            <w:tcBorders>
              <w:top w:val="nil"/>
              <w:left w:val="nil"/>
              <w:bottom w:val="single" w:sz="8" w:space="0" w:color="auto"/>
              <w:right w:val="single" w:sz="8" w:space="0" w:color="auto"/>
            </w:tcBorders>
            <w:shd w:val="clear" w:color="auto" w:fill="auto"/>
            <w:vAlign w:val="center"/>
            <w:hideMark/>
          </w:tcPr>
          <w:p w14:paraId="0C806A31"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CUTTER DE TABLE </w:t>
            </w:r>
          </w:p>
        </w:tc>
        <w:tc>
          <w:tcPr>
            <w:tcW w:w="1091" w:type="dxa"/>
            <w:tcBorders>
              <w:top w:val="nil"/>
              <w:left w:val="nil"/>
              <w:bottom w:val="single" w:sz="8" w:space="0" w:color="auto"/>
              <w:right w:val="single" w:sz="8" w:space="0" w:color="auto"/>
            </w:tcBorders>
            <w:shd w:val="clear" w:color="auto" w:fill="auto"/>
            <w:vAlign w:val="center"/>
            <w:hideMark/>
          </w:tcPr>
          <w:p w14:paraId="35769838"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21BA5B96"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055848A9"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6E83398"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35100A89"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07AD8295"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62E91ABA" w14:textId="77777777" w:rsidR="00E80417" w:rsidRDefault="00E80417">
            <w:pPr>
              <w:jc w:val="center"/>
              <w:rPr>
                <w:rFonts w:ascii="Calibri" w:hAnsi="Calibri" w:cs="Calibri"/>
                <w:color w:val="000000"/>
              </w:rPr>
            </w:pPr>
            <w:r>
              <w:rPr>
                <w:rFonts w:ascii="Calibri" w:hAnsi="Calibri" w:cs="Calibri"/>
                <w:color w:val="000000"/>
              </w:rPr>
              <w:t>13</w:t>
            </w:r>
          </w:p>
        </w:tc>
        <w:tc>
          <w:tcPr>
            <w:tcW w:w="5369" w:type="dxa"/>
            <w:tcBorders>
              <w:top w:val="nil"/>
              <w:left w:val="nil"/>
              <w:bottom w:val="single" w:sz="8" w:space="0" w:color="auto"/>
              <w:right w:val="single" w:sz="8" w:space="0" w:color="auto"/>
            </w:tcBorders>
            <w:shd w:val="clear" w:color="auto" w:fill="auto"/>
            <w:vAlign w:val="center"/>
            <w:hideMark/>
          </w:tcPr>
          <w:p w14:paraId="23B34C01"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BATTEUR ELECTRIQUE A MAIN </w:t>
            </w:r>
          </w:p>
        </w:tc>
        <w:tc>
          <w:tcPr>
            <w:tcW w:w="1091" w:type="dxa"/>
            <w:tcBorders>
              <w:top w:val="nil"/>
              <w:left w:val="nil"/>
              <w:bottom w:val="single" w:sz="8" w:space="0" w:color="auto"/>
              <w:right w:val="single" w:sz="8" w:space="0" w:color="auto"/>
            </w:tcBorders>
            <w:shd w:val="clear" w:color="auto" w:fill="auto"/>
            <w:vAlign w:val="center"/>
            <w:hideMark/>
          </w:tcPr>
          <w:p w14:paraId="30779490"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768B15C0"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50CE64DB"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18FFF403"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2E40D163"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1B51605C"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267749C6" w14:textId="77777777" w:rsidR="00E80417" w:rsidRDefault="00E80417">
            <w:pPr>
              <w:jc w:val="center"/>
              <w:rPr>
                <w:rFonts w:ascii="Calibri" w:hAnsi="Calibri" w:cs="Calibri"/>
                <w:color w:val="000000"/>
              </w:rPr>
            </w:pPr>
            <w:r>
              <w:rPr>
                <w:rFonts w:ascii="Calibri" w:hAnsi="Calibri" w:cs="Calibri"/>
                <w:color w:val="000000"/>
              </w:rPr>
              <w:t>14</w:t>
            </w:r>
          </w:p>
        </w:tc>
        <w:tc>
          <w:tcPr>
            <w:tcW w:w="5369" w:type="dxa"/>
            <w:tcBorders>
              <w:top w:val="nil"/>
              <w:left w:val="nil"/>
              <w:bottom w:val="single" w:sz="8" w:space="0" w:color="auto"/>
              <w:right w:val="single" w:sz="8" w:space="0" w:color="auto"/>
            </w:tcBorders>
            <w:shd w:val="clear" w:color="auto" w:fill="auto"/>
            <w:vAlign w:val="center"/>
            <w:hideMark/>
          </w:tcPr>
          <w:p w14:paraId="4955FAE2" w14:textId="77777777" w:rsidR="00E80417" w:rsidRDefault="00E80417">
            <w:pPr>
              <w:rPr>
                <w:rFonts w:ascii="Calibri" w:hAnsi="Calibri" w:cs="Calibri"/>
                <w:color w:val="000000"/>
                <w:sz w:val="20"/>
                <w:szCs w:val="20"/>
              </w:rPr>
            </w:pPr>
            <w:r>
              <w:rPr>
                <w:rFonts w:ascii="Calibri" w:hAnsi="Calibri" w:cs="Calibri"/>
                <w:color w:val="000000"/>
                <w:sz w:val="20"/>
                <w:szCs w:val="20"/>
              </w:rPr>
              <w:t>BATTEUR MELANGEUR 05 L</w:t>
            </w:r>
          </w:p>
        </w:tc>
        <w:tc>
          <w:tcPr>
            <w:tcW w:w="1091" w:type="dxa"/>
            <w:tcBorders>
              <w:top w:val="nil"/>
              <w:left w:val="nil"/>
              <w:bottom w:val="single" w:sz="8" w:space="0" w:color="auto"/>
              <w:right w:val="single" w:sz="8" w:space="0" w:color="auto"/>
            </w:tcBorders>
            <w:shd w:val="clear" w:color="auto" w:fill="auto"/>
            <w:vAlign w:val="center"/>
            <w:hideMark/>
          </w:tcPr>
          <w:p w14:paraId="028694A9"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0001C1BC"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5E71EE76"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3D6194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5795725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42EF215A"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1BEA6598" w14:textId="77777777" w:rsidR="00E80417" w:rsidRDefault="00E80417">
            <w:pPr>
              <w:jc w:val="center"/>
              <w:rPr>
                <w:rFonts w:ascii="Calibri" w:hAnsi="Calibri" w:cs="Calibri"/>
                <w:color w:val="000000"/>
              </w:rPr>
            </w:pPr>
            <w:r>
              <w:rPr>
                <w:rFonts w:ascii="Calibri" w:hAnsi="Calibri" w:cs="Calibri"/>
                <w:color w:val="000000"/>
              </w:rPr>
              <w:t>15</w:t>
            </w:r>
          </w:p>
        </w:tc>
        <w:tc>
          <w:tcPr>
            <w:tcW w:w="5369" w:type="dxa"/>
            <w:tcBorders>
              <w:top w:val="nil"/>
              <w:left w:val="nil"/>
              <w:bottom w:val="single" w:sz="8" w:space="0" w:color="auto"/>
              <w:right w:val="single" w:sz="8" w:space="0" w:color="auto"/>
            </w:tcBorders>
            <w:shd w:val="clear" w:color="auto" w:fill="auto"/>
            <w:vAlign w:val="center"/>
            <w:hideMark/>
          </w:tcPr>
          <w:p w14:paraId="0A48263A" w14:textId="77777777" w:rsidR="00E80417" w:rsidRDefault="00E80417">
            <w:pPr>
              <w:rPr>
                <w:rFonts w:ascii="Calibri" w:hAnsi="Calibri" w:cs="Calibri"/>
                <w:color w:val="000000"/>
                <w:sz w:val="20"/>
                <w:szCs w:val="20"/>
              </w:rPr>
            </w:pPr>
            <w:r>
              <w:rPr>
                <w:rFonts w:ascii="Calibri" w:hAnsi="Calibri" w:cs="Calibri"/>
                <w:color w:val="000000"/>
                <w:sz w:val="20"/>
                <w:szCs w:val="20"/>
              </w:rPr>
              <w:t>CENTRIFUGEUSE  EXTRACTEUR DE JUS</w:t>
            </w:r>
          </w:p>
        </w:tc>
        <w:tc>
          <w:tcPr>
            <w:tcW w:w="1091" w:type="dxa"/>
            <w:tcBorders>
              <w:top w:val="nil"/>
              <w:left w:val="nil"/>
              <w:bottom w:val="single" w:sz="8" w:space="0" w:color="auto"/>
              <w:right w:val="single" w:sz="8" w:space="0" w:color="auto"/>
            </w:tcBorders>
            <w:shd w:val="clear" w:color="auto" w:fill="auto"/>
            <w:vAlign w:val="center"/>
            <w:hideMark/>
          </w:tcPr>
          <w:p w14:paraId="0CEF46C8"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527B139D"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56AC4746"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A372F15"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22160CA0"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6ED8D1FF"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6ADF619E" w14:textId="77777777" w:rsidR="00E80417" w:rsidRDefault="00E80417">
            <w:pPr>
              <w:jc w:val="center"/>
              <w:rPr>
                <w:rFonts w:ascii="Calibri" w:hAnsi="Calibri" w:cs="Calibri"/>
                <w:color w:val="000000"/>
              </w:rPr>
            </w:pPr>
            <w:r>
              <w:rPr>
                <w:rFonts w:ascii="Calibri" w:hAnsi="Calibri" w:cs="Calibri"/>
                <w:color w:val="000000"/>
              </w:rPr>
              <w:t>16</w:t>
            </w:r>
          </w:p>
        </w:tc>
        <w:tc>
          <w:tcPr>
            <w:tcW w:w="5369" w:type="dxa"/>
            <w:tcBorders>
              <w:top w:val="nil"/>
              <w:left w:val="nil"/>
              <w:bottom w:val="single" w:sz="8" w:space="0" w:color="auto"/>
              <w:right w:val="single" w:sz="8" w:space="0" w:color="auto"/>
            </w:tcBorders>
            <w:shd w:val="clear" w:color="auto" w:fill="auto"/>
            <w:vAlign w:val="center"/>
            <w:hideMark/>
          </w:tcPr>
          <w:p w14:paraId="16B0E822" w14:textId="77777777" w:rsidR="00E80417" w:rsidRDefault="00E80417">
            <w:pPr>
              <w:rPr>
                <w:rFonts w:ascii="Calibri" w:hAnsi="Calibri" w:cs="Calibri"/>
                <w:color w:val="000000"/>
                <w:sz w:val="20"/>
                <w:szCs w:val="20"/>
              </w:rPr>
            </w:pPr>
            <w:r>
              <w:rPr>
                <w:rFonts w:ascii="Calibri" w:hAnsi="Calibri" w:cs="Calibri"/>
                <w:color w:val="000000"/>
                <w:sz w:val="20"/>
                <w:szCs w:val="20"/>
              </w:rPr>
              <w:t>TABLE EN INOX MOBILE</w:t>
            </w:r>
          </w:p>
        </w:tc>
        <w:tc>
          <w:tcPr>
            <w:tcW w:w="1091" w:type="dxa"/>
            <w:tcBorders>
              <w:top w:val="nil"/>
              <w:left w:val="nil"/>
              <w:bottom w:val="single" w:sz="8" w:space="0" w:color="auto"/>
              <w:right w:val="single" w:sz="8" w:space="0" w:color="auto"/>
            </w:tcBorders>
            <w:shd w:val="clear" w:color="auto" w:fill="auto"/>
            <w:vAlign w:val="center"/>
            <w:hideMark/>
          </w:tcPr>
          <w:p w14:paraId="1BC60C0A"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17C88B24" w14:textId="77777777" w:rsidR="00E80417" w:rsidRDefault="00E80417">
            <w:pPr>
              <w:jc w:val="center"/>
              <w:rPr>
                <w:rFonts w:ascii="Calibri" w:hAnsi="Calibri" w:cs="Calibri"/>
                <w:color w:val="000000"/>
              </w:rPr>
            </w:pPr>
            <w:r>
              <w:rPr>
                <w:rFonts w:ascii="Calibri" w:hAnsi="Calibri" w:cs="Calibri"/>
                <w:color w:val="000000"/>
              </w:rPr>
              <w:t>3</w:t>
            </w:r>
          </w:p>
        </w:tc>
        <w:tc>
          <w:tcPr>
            <w:tcW w:w="1700" w:type="dxa"/>
            <w:tcBorders>
              <w:top w:val="nil"/>
              <w:left w:val="nil"/>
              <w:bottom w:val="single" w:sz="8" w:space="0" w:color="auto"/>
              <w:right w:val="single" w:sz="8" w:space="0" w:color="auto"/>
            </w:tcBorders>
            <w:shd w:val="clear" w:color="auto" w:fill="auto"/>
            <w:vAlign w:val="center"/>
            <w:hideMark/>
          </w:tcPr>
          <w:p w14:paraId="038E9DB4"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1144A9A8"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122D4C67"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5DA6B10B"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0EFD27E3" w14:textId="77777777" w:rsidR="00E80417" w:rsidRDefault="00E80417">
            <w:pPr>
              <w:jc w:val="center"/>
              <w:rPr>
                <w:rFonts w:ascii="Calibri" w:hAnsi="Calibri" w:cs="Calibri"/>
                <w:color w:val="000000"/>
              </w:rPr>
            </w:pPr>
            <w:r>
              <w:rPr>
                <w:rFonts w:ascii="Calibri" w:hAnsi="Calibri" w:cs="Calibri"/>
                <w:color w:val="000000"/>
              </w:rPr>
              <w:t>17</w:t>
            </w:r>
          </w:p>
        </w:tc>
        <w:tc>
          <w:tcPr>
            <w:tcW w:w="5369" w:type="dxa"/>
            <w:tcBorders>
              <w:top w:val="nil"/>
              <w:left w:val="nil"/>
              <w:bottom w:val="single" w:sz="8" w:space="0" w:color="auto"/>
              <w:right w:val="single" w:sz="8" w:space="0" w:color="auto"/>
            </w:tcBorders>
            <w:shd w:val="clear" w:color="auto" w:fill="auto"/>
            <w:vAlign w:val="center"/>
            <w:hideMark/>
          </w:tcPr>
          <w:p w14:paraId="20EFF9DF"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TABLE ROULANTE DE SERVICE </w:t>
            </w:r>
          </w:p>
        </w:tc>
        <w:tc>
          <w:tcPr>
            <w:tcW w:w="1091" w:type="dxa"/>
            <w:tcBorders>
              <w:top w:val="nil"/>
              <w:left w:val="nil"/>
              <w:bottom w:val="single" w:sz="8" w:space="0" w:color="auto"/>
              <w:right w:val="single" w:sz="8" w:space="0" w:color="auto"/>
            </w:tcBorders>
            <w:shd w:val="clear" w:color="auto" w:fill="auto"/>
            <w:vAlign w:val="center"/>
            <w:hideMark/>
          </w:tcPr>
          <w:p w14:paraId="3151A1A6"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23B33BA4"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2E03D05B"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635CFB5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0124037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3E136371"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5EE2DCA5" w14:textId="77777777" w:rsidR="00E80417" w:rsidRDefault="00E80417">
            <w:pPr>
              <w:jc w:val="center"/>
              <w:rPr>
                <w:rFonts w:ascii="Calibri" w:hAnsi="Calibri" w:cs="Calibri"/>
                <w:color w:val="000000"/>
              </w:rPr>
            </w:pPr>
            <w:r>
              <w:rPr>
                <w:rFonts w:ascii="Calibri" w:hAnsi="Calibri" w:cs="Calibri"/>
                <w:color w:val="000000"/>
              </w:rPr>
              <w:t>18</w:t>
            </w:r>
          </w:p>
        </w:tc>
        <w:tc>
          <w:tcPr>
            <w:tcW w:w="5369" w:type="dxa"/>
            <w:tcBorders>
              <w:top w:val="nil"/>
              <w:left w:val="nil"/>
              <w:bottom w:val="single" w:sz="8" w:space="0" w:color="auto"/>
              <w:right w:val="single" w:sz="8" w:space="0" w:color="auto"/>
            </w:tcBorders>
            <w:shd w:val="clear" w:color="auto" w:fill="auto"/>
            <w:vAlign w:val="center"/>
            <w:hideMark/>
          </w:tcPr>
          <w:p w14:paraId="40378F97" w14:textId="77777777" w:rsidR="00E80417" w:rsidRDefault="00E80417">
            <w:pPr>
              <w:rPr>
                <w:rFonts w:ascii="Calibri" w:hAnsi="Calibri" w:cs="Calibri"/>
                <w:color w:val="000000"/>
                <w:sz w:val="20"/>
                <w:szCs w:val="20"/>
              </w:rPr>
            </w:pPr>
            <w:r>
              <w:rPr>
                <w:rFonts w:ascii="Calibri" w:hAnsi="Calibri" w:cs="Calibri"/>
                <w:color w:val="000000"/>
                <w:sz w:val="20"/>
                <w:szCs w:val="20"/>
              </w:rPr>
              <w:t>ECHELLE COULISSANTE A MAIN</w:t>
            </w:r>
          </w:p>
        </w:tc>
        <w:tc>
          <w:tcPr>
            <w:tcW w:w="1091" w:type="dxa"/>
            <w:tcBorders>
              <w:top w:val="nil"/>
              <w:left w:val="nil"/>
              <w:bottom w:val="single" w:sz="8" w:space="0" w:color="auto"/>
              <w:right w:val="single" w:sz="8" w:space="0" w:color="auto"/>
            </w:tcBorders>
            <w:shd w:val="clear" w:color="auto" w:fill="auto"/>
            <w:vAlign w:val="center"/>
            <w:hideMark/>
          </w:tcPr>
          <w:p w14:paraId="2E8C720B"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5CFFCFD5"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5CD5154A"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759E9BD6"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60CD466B"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28488058"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08DAC776" w14:textId="77777777" w:rsidR="00E80417" w:rsidRDefault="00E80417">
            <w:pPr>
              <w:jc w:val="center"/>
              <w:rPr>
                <w:rFonts w:ascii="Calibri" w:hAnsi="Calibri" w:cs="Calibri"/>
                <w:color w:val="000000"/>
              </w:rPr>
            </w:pPr>
            <w:r>
              <w:rPr>
                <w:rFonts w:ascii="Calibri" w:hAnsi="Calibri" w:cs="Calibri"/>
                <w:color w:val="000000"/>
              </w:rPr>
              <w:t>19</w:t>
            </w:r>
          </w:p>
        </w:tc>
        <w:tc>
          <w:tcPr>
            <w:tcW w:w="5369" w:type="dxa"/>
            <w:tcBorders>
              <w:top w:val="nil"/>
              <w:left w:val="nil"/>
              <w:bottom w:val="single" w:sz="8" w:space="0" w:color="auto"/>
              <w:right w:val="single" w:sz="8" w:space="0" w:color="auto"/>
            </w:tcBorders>
            <w:shd w:val="clear" w:color="auto" w:fill="auto"/>
            <w:vAlign w:val="center"/>
            <w:hideMark/>
          </w:tcPr>
          <w:p w14:paraId="4C22B270" w14:textId="77777777" w:rsidR="00E80417" w:rsidRDefault="00E80417">
            <w:pPr>
              <w:rPr>
                <w:rFonts w:ascii="Calibri" w:hAnsi="Calibri" w:cs="Calibri"/>
                <w:color w:val="000000"/>
                <w:sz w:val="20"/>
                <w:szCs w:val="20"/>
              </w:rPr>
            </w:pPr>
            <w:r>
              <w:rPr>
                <w:rFonts w:ascii="Calibri" w:hAnsi="Calibri" w:cs="Calibri"/>
                <w:color w:val="000000"/>
                <w:sz w:val="20"/>
                <w:szCs w:val="20"/>
              </w:rPr>
              <w:t>PETRIN A SPIRALE 20L</w:t>
            </w:r>
          </w:p>
        </w:tc>
        <w:tc>
          <w:tcPr>
            <w:tcW w:w="1091" w:type="dxa"/>
            <w:tcBorders>
              <w:top w:val="nil"/>
              <w:left w:val="nil"/>
              <w:bottom w:val="single" w:sz="8" w:space="0" w:color="auto"/>
              <w:right w:val="single" w:sz="8" w:space="0" w:color="auto"/>
            </w:tcBorders>
            <w:shd w:val="clear" w:color="auto" w:fill="auto"/>
            <w:vAlign w:val="center"/>
            <w:hideMark/>
          </w:tcPr>
          <w:p w14:paraId="6A2451D8"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0E64BF89"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4A14AC1B"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161B70A3"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35BCD51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2CFE01FA"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00707C66" w14:textId="77777777" w:rsidR="00E80417" w:rsidRDefault="00E80417">
            <w:pPr>
              <w:jc w:val="center"/>
              <w:rPr>
                <w:rFonts w:ascii="Calibri" w:hAnsi="Calibri" w:cs="Calibri"/>
                <w:color w:val="000000"/>
              </w:rPr>
            </w:pPr>
            <w:r>
              <w:rPr>
                <w:rFonts w:ascii="Calibri" w:hAnsi="Calibri" w:cs="Calibri"/>
                <w:color w:val="000000"/>
              </w:rPr>
              <w:t>20</w:t>
            </w:r>
          </w:p>
        </w:tc>
        <w:tc>
          <w:tcPr>
            <w:tcW w:w="5369" w:type="dxa"/>
            <w:tcBorders>
              <w:top w:val="nil"/>
              <w:left w:val="nil"/>
              <w:bottom w:val="single" w:sz="8" w:space="0" w:color="auto"/>
              <w:right w:val="single" w:sz="8" w:space="0" w:color="auto"/>
            </w:tcBorders>
            <w:shd w:val="clear" w:color="auto" w:fill="auto"/>
            <w:vAlign w:val="center"/>
            <w:hideMark/>
          </w:tcPr>
          <w:p w14:paraId="76611304" w14:textId="77777777" w:rsidR="00E80417" w:rsidRDefault="00E80417">
            <w:pPr>
              <w:rPr>
                <w:rFonts w:ascii="Calibri" w:hAnsi="Calibri" w:cs="Calibri"/>
                <w:color w:val="000000"/>
                <w:sz w:val="20"/>
                <w:szCs w:val="20"/>
              </w:rPr>
            </w:pPr>
            <w:r>
              <w:rPr>
                <w:rFonts w:ascii="Calibri" w:hAnsi="Calibri" w:cs="Calibri"/>
                <w:color w:val="000000"/>
                <w:sz w:val="20"/>
                <w:szCs w:val="20"/>
              </w:rPr>
              <w:t>LAVE-VAISSELLE PROFESSIONNEL</w:t>
            </w:r>
          </w:p>
        </w:tc>
        <w:tc>
          <w:tcPr>
            <w:tcW w:w="1091" w:type="dxa"/>
            <w:tcBorders>
              <w:top w:val="nil"/>
              <w:left w:val="nil"/>
              <w:bottom w:val="single" w:sz="8" w:space="0" w:color="auto"/>
              <w:right w:val="single" w:sz="8" w:space="0" w:color="auto"/>
            </w:tcBorders>
            <w:shd w:val="clear" w:color="auto" w:fill="auto"/>
            <w:vAlign w:val="center"/>
            <w:hideMark/>
          </w:tcPr>
          <w:p w14:paraId="052388FA"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3F4A9BE3"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2C4B2EBB"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B4C788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1FB9910A"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408E12A7"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279EA964" w14:textId="77777777" w:rsidR="00E80417" w:rsidRDefault="00E80417">
            <w:pPr>
              <w:jc w:val="center"/>
              <w:rPr>
                <w:rFonts w:ascii="Calibri" w:hAnsi="Calibri" w:cs="Calibri"/>
                <w:color w:val="000000"/>
              </w:rPr>
            </w:pPr>
            <w:r>
              <w:rPr>
                <w:rFonts w:ascii="Calibri" w:hAnsi="Calibri" w:cs="Calibri"/>
                <w:color w:val="000000"/>
              </w:rPr>
              <w:t>21</w:t>
            </w:r>
          </w:p>
        </w:tc>
        <w:tc>
          <w:tcPr>
            <w:tcW w:w="5369" w:type="dxa"/>
            <w:tcBorders>
              <w:top w:val="nil"/>
              <w:left w:val="nil"/>
              <w:bottom w:val="single" w:sz="8" w:space="0" w:color="auto"/>
              <w:right w:val="single" w:sz="8" w:space="0" w:color="auto"/>
            </w:tcBorders>
            <w:shd w:val="clear" w:color="auto" w:fill="auto"/>
            <w:vAlign w:val="center"/>
            <w:hideMark/>
          </w:tcPr>
          <w:p w14:paraId="0CD52571"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LAVE VERRES </w:t>
            </w:r>
          </w:p>
        </w:tc>
        <w:tc>
          <w:tcPr>
            <w:tcW w:w="1091" w:type="dxa"/>
            <w:tcBorders>
              <w:top w:val="nil"/>
              <w:left w:val="nil"/>
              <w:bottom w:val="single" w:sz="8" w:space="0" w:color="auto"/>
              <w:right w:val="single" w:sz="8" w:space="0" w:color="auto"/>
            </w:tcBorders>
            <w:shd w:val="clear" w:color="auto" w:fill="auto"/>
            <w:vAlign w:val="center"/>
            <w:hideMark/>
          </w:tcPr>
          <w:p w14:paraId="680A17CC"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663FCC57"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388F20A3"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65E3F0CB"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749984F1"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629CE575"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256E694F" w14:textId="77777777" w:rsidR="00E80417" w:rsidRDefault="00E80417">
            <w:pPr>
              <w:jc w:val="center"/>
              <w:rPr>
                <w:rFonts w:ascii="Calibri" w:hAnsi="Calibri" w:cs="Calibri"/>
                <w:color w:val="000000"/>
              </w:rPr>
            </w:pPr>
            <w:r>
              <w:rPr>
                <w:rFonts w:ascii="Calibri" w:hAnsi="Calibri" w:cs="Calibri"/>
                <w:color w:val="000000"/>
              </w:rPr>
              <w:lastRenderedPageBreak/>
              <w:t>22</w:t>
            </w:r>
          </w:p>
        </w:tc>
        <w:tc>
          <w:tcPr>
            <w:tcW w:w="5369" w:type="dxa"/>
            <w:tcBorders>
              <w:top w:val="nil"/>
              <w:left w:val="nil"/>
              <w:bottom w:val="single" w:sz="8" w:space="0" w:color="auto"/>
              <w:right w:val="single" w:sz="8" w:space="0" w:color="auto"/>
            </w:tcBorders>
            <w:shd w:val="clear" w:color="auto" w:fill="auto"/>
            <w:vAlign w:val="center"/>
            <w:hideMark/>
          </w:tcPr>
          <w:p w14:paraId="17CAD0F8" w14:textId="77777777" w:rsidR="00E80417" w:rsidRDefault="00E80417">
            <w:pPr>
              <w:rPr>
                <w:rFonts w:ascii="Calibri" w:hAnsi="Calibri" w:cs="Calibri"/>
                <w:color w:val="000000"/>
                <w:sz w:val="20"/>
                <w:szCs w:val="20"/>
              </w:rPr>
            </w:pPr>
            <w:r>
              <w:rPr>
                <w:rFonts w:ascii="Calibri" w:hAnsi="Calibri" w:cs="Calibri"/>
                <w:color w:val="000000"/>
                <w:sz w:val="20"/>
                <w:szCs w:val="20"/>
              </w:rPr>
              <w:t>PLONGE BATTERIE INOX 2 BACS AVEC EGOUTTOIR</w:t>
            </w:r>
          </w:p>
        </w:tc>
        <w:tc>
          <w:tcPr>
            <w:tcW w:w="1091" w:type="dxa"/>
            <w:tcBorders>
              <w:top w:val="nil"/>
              <w:left w:val="nil"/>
              <w:bottom w:val="single" w:sz="8" w:space="0" w:color="auto"/>
              <w:right w:val="single" w:sz="8" w:space="0" w:color="auto"/>
            </w:tcBorders>
            <w:shd w:val="clear" w:color="auto" w:fill="auto"/>
            <w:vAlign w:val="center"/>
            <w:hideMark/>
          </w:tcPr>
          <w:p w14:paraId="5ABF88B1"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00EBDCE6"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73861AE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7AC3D8DA"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46631802"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7F4B8AE2"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381BA673" w14:textId="77777777" w:rsidR="00E80417" w:rsidRDefault="00E80417">
            <w:pPr>
              <w:jc w:val="center"/>
              <w:rPr>
                <w:rFonts w:ascii="Calibri" w:hAnsi="Calibri" w:cs="Calibri"/>
                <w:color w:val="000000"/>
              </w:rPr>
            </w:pPr>
            <w:r>
              <w:rPr>
                <w:rFonts w:ascii="Calibri" w:hAnsi="Calibri" w:cs="Calibri"/>
                <w:color w:val="000000"/>
              </w:rPr>
              <w:t>23</w:t>
            </w:r>
          </w:p>
        </w:tc>
        <w:tc>
          <w:tcPr>
            <w:tcW w:w="5369" w:type="dxa"/>
            <w:tcBorders>
              <w:top w:val="nil"/>
              <w:left w:val="nil"/>
              <w:bottom w:val="single" w:sz="8" w:space="0" w:color="auto"/>
              <w:right w:val="single" w:sz="8" w:space="0" w:color="auto"/>
            </w:tcBorders>
            <w:shd w:val="clear" w:color="auto" w:fill="auto"/>
            <w:vAlign w:val="center"/>
            <w:hideMark/>
          </w:tcPr>
          <w:p w14:paraId="17CD67AA" w14:textId="77777777" w:rsidR="00E80417" w:rsidRDefault="00E80417">
            <w:pPr>
              <w:rPr>
                <w:rFonts w:ascii="Calibri" w:hAnsi="Calibri" w:cs="Calibri"/>
                <w:color w:val="000000"/>
                <w:sz w:val="20"/>
                <w:szCs w:val="20"/>
              </w:rPr>
            </w:pPr>
            <w:r>
              <w:rPr>
                <w:rFonts w:ascii="Calibri" w:hAnsi="Calibri" w:cs="Calibri"/>
                <w:color w:val="000000"/>
                <w:sz w:val="20"/>
                <w:szCs w:val="20"/>
              </w:rPr>
              <w:t>EVIER 1 BAC AVEC MITIGEUR</w:t>
            </w:r>
          </w:p>
        </w:tc>
        <w:tc>
          <w:tcPr>
            <w:tcW w:w="1091" w:type="dxa"/>
            <w:tcBorders>
              <w:top w:val="nil"/>
              <w:left w:val="nil"/>
              <w:bottom w:val="single" w:sz="8" w:space="0" w:color="auto"/>
              <w:right w:val="single" w:sz="8" w:space="0" w:color="auto"/>
            </w:tcBorders>
            <w:shd w:val="clear" w:color="auto" w:fill="auto"/>
            <w:vAlign w:val="center"/>
            <w:hideMark/>
          </w:tcPr>
          <w:p w14:paraId="3E0EAF16"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545FC006"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785688A2"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AC4A29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549F534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3F6E3730"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101BFF1C" w14:textId="77777777" w:rsidR="00E80417" w:rsidRDefault="00E80417">
            <w:pPr>
              <w:jc w:val="center"/>
              <w:rPr>
                <w:rFonts w:ascii="Calibri" w:hAnsi="Calibri" w:cs="Calibri"/>
                <w:color w:val="000000"/>
              </w:rPr>
            </w:pPr>
            <w:r>
              <w:rPr>
                <w:rFonts w:ascii="Calibri" w:hAnsi="Calibri" w:cs="Calibri"/>
                <w:color w:val="000000"/>
              </w:rPr>
              <w:t>24</w:t>
            </w:r>
          </w:p>
        </w:tc>
        <w:tc>
          <w:tcPr>
            <w:tcW w:w="5369" w:type="dxa"/>
            <w:tcBorders>
              <w:top w:val="nil"/>
              <w:left w:val="nil"/>
              <w:bottom w:val="single" w:sz="8" w:space="0" w:color="auto"/>
              <w:right w:val="single" w:sz="8" w:space="0" w:color="auto"/>
            </w:tcBorders>
            <w:shd w:val="clear" w:color="auto" w:fill="auto"/>
            <w:vAlign w:val="center"/>
            <w:hideMark/>
          </w:tcPr>
          <w:p w14:paraId="1D168428" w14:textId="77777777" w:rsidR="00E80417" w:rsidRDefault="00E80417">
            <w:pPr>
              <w:rPr>
                <w:rFonts w:ascii="Calibri" w:hAnsi="Calibri" w:cs="Calibri"/>
                <w:color w:val="000000"/>
                <w:sz w:val="20"/>
                <w:szCs w:val="20"/>
              </w:rPr>
            </w:pPr>
            <w:r>
              <w:rPr>
                <w:rFonts w:ascii="Calibri" w:hAnsi="Calibri" w:cs="Calibri"/>
                <w:color w:val="000000"/>
                <w:sz w:val="20"/>
                <w:szCs w:val="20"/>
              </w:rPr>
              <w:t>POUBELLE 120 LITRES</w:t>
            </w:r>
          </w:p>
        </w:tc>
        <w:tc>
          <w:tcPr>
            <w:tcW w:w="1091" w:type="dxa"/>
            <w:tcBorders>
              <w:top w:val="nil"/>
              <w:left w:val="nil"/>
              <w:bottom w:val="single" w:sz="8" w:space="0" w:color="auto"/>
              <w:right w:val="single" w:sz="8" w:space="0" w:color="auto"/>
            </w:tcBorders>
            <w:shd w:val="clear" w:color="auto" w:fill="auto"/>
            <w:vAlign w:val="center"/>
            <w:hideMark/>
          </w:tcPr>
          <w:p w14:paraId="03D8A1BD"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28C193C6" w14:textId="77777777" w:rsidR="00E80417" w:rsidRDefault="00E80417">
            <w:pPr>
              <w:jc w:val="center"/>
              <w:rPr>
                <w:rFonts w:ascii="Calibri" w:hAnsi="Calibri" w:cs="Calibri"/>
                <w:color w:val="000000"/>
              </w:rPr>
            </w:pPr>
            <w:r>
              <w:rPr>
                <w:rFonts w:ascii="Calibri" w:hAnsi="Calibri" w:cs="Calibri"/>
                <w:color w:val="000000"/>
              </w:rPr>
              <w:t>2</w:t>
            </w:r>
          </w:p>
        </w:tc>
        <w:tc>
          <w:tcPr>
            <w:tcW w:w="1700" w:type="dxa"/>
            <w:tcBorders>
              <w:top w:val="nil"/>
              <w:left w:val="nil"/>
              <w:bottom w:val="single" w:sz="8" w:space="0" w:color="auto"/>
              <w:right w:val="single" w:sz="8" w:space="0" w:color="auto"/>
            </w:tcBorders>
            <w:shd w:val="clear" w:color="auto" w:fill="auto"/>
            <w:vAlign w:val="center"/>
            <w:hideMark/>
          </w:tcPr>
          <w:p w14:paraId="254ECAA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AC22E15"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666EB04C"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54B859BF"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024815A4" w14:textId="77777777" w:rsidR="00E80417" w:rsidRDefault="00E80417">
            <w:pPr>
              <w:jc w:val="center"/>
              <w:rPr>
                <w:rFonts w:ascii="Calibri" w:hAnsi="Calibri" w:cs="Calibri"/>
                <w:color w:val="000000"/>
              </w:rPr>
            </w:pPr>
            <w:r>
              <w:rPr>
                <w:rFonts w:ascii="Calibri" w:hAnsi="Calibri" w:cs="Calibri"/>
                <w:color w:val="000000"/>
              </w:rPr>
              <w:t>25</w:t>
            </w:r>
          </w:p>
        </w:tc>
        <w:tc>
          <w:tcPr>
            <w:tcW w:w="5369" w:type="dxa"/>
            <w:tcBorders>
              <w:top w:val="nil"/>
              <w:left w:val="nil"/>
              <w:bottom w:val="single" w:sz="8" w:space="0" w:color="auto"/>
              <w:right w:val="single" w:sz="8" w:space="0" w:color="auto"/>
            </w:tcBorders>
            <w:shd w:val="clear" w:color="auto" w:fill="auto"/>
            <w:vAlign w:val="center"/>
            <w:hideMark/>
          </w:tcPr>
          <w:p w14:paraId="2272E8F5" w14:textId="77777777" w:rsidR="00E80417" w:rsidRDefault="00E80417">
            <w:pPr>
              <w:rPr>
                <w:rFonts w:ascii="Calibri" w:hAnsi="Calibri" w:cs="Calibri"/>
                <w:color w:val="000000"/>
                <w:sz w:val="20"/>
                <w:szCs w:val="20"/>
              </w:rPr>
            </w:pPr>
            <w:r>
              <w:rPr>
                <w:rFonts w:ascii="Calibri" w:hAnsi="Calibri" w:cs="Calibri"/>
                <w:color w:val="000000"/>
                <w:sz w:val="20"/>
                <w:szCs w:val="20"/>
              </w:rPr>
              <w:t>RAYONNAGE AVEC ETAGERES EN INOX 05 NIVEAUX</w:t>
            </w:r>
          </w:p>
        </w:tc>
        <w:tc>
          <w:tcPr>
            <w:tcW w:w="1091" w:type="dxa"/>
            <w:tcBorders>
              <w:top w:val="nil"/>
              <w:left w:val="nil"/>
              <w:bottom w:val="single" w:sz="8" w:space="0" w:color="auto"/>
              <w:right w:val="single" w:sz="8" w:space="0" w:color="auto"/>
            </w:tcBorders>
            <w:shd w:val="clear" w:color="auto" w:fill="auto"/>
            <w:vAlign w:val="center"/>
            <w:hideMark/>
          </w:tcPr>
          <w:p w14:paraId="2D5FB136"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4B1E238E"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5E46EE9A"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623C78F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44FA6318"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3E3B6804" w14:textId="77777777" w:rsidTr="00E80417">
        <w:trPr>
          <w:trHeight w:val="525"/>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3F57DFE9" w14:textId="77777777" w:rsidR="00E80417" w:rsidRDefault="00E80417">
            <w:pPr>
              <w:jc w:val="center"/>
              <w:rPr>
                <w:rFonts w:ascii="Calibri" w:hAnsi="Calibri" w:cs="Calibri"/>
                <w:color w:val="000000"/>
              </w:rPr>
            </w:pPr>
            <w:r>
              <w:rPr>
                <w:rFonts w:ascii="Calibri" w:hAnsi="Calibri" w:cs="Calibri"/>
                <w:color w:val="000000"/>
              </w:rPr>
              <w:t>26</w:t>
            </w:r>
          </w:p>
        </w:tc>
        <w:tc>
          <w:tcPr>
            <w:tcW w:w="5369" w:type="dxa"/>
            <w:tcBorders>
              <w:top w:val="nil"/>
              <w:left w:val="nil"/>
              <w:bottom w:val="single" w:sz="8" w:space="0" w:color="auto"/>
              <w:right w:val="single" w:sz="8" w:space="0" w:color="auto"/>
            </w:tcBorders>
            <w:shd w:val="clear" w:color="auto" w:fill="auto"/>
            <w:vAlign w:val="center"/>
            <w:hideMark/>
          </w:tcPr>
          <w:p w14:paraId="2935BA39" w14:textId="77777777" w:rsidR="00E80417" w:rsidRDefault="00E80417">
            <w:pPr>
              <w:rPr>
                <w:rFonts w:ascii="Calibri" w:hAnsi="Calibri" w:cs="Calibri"/>
                <w:color w:val="000000"/>
                <w:sz w:val="20"/>
                <w:szCs w:val="20"/>
              </w:rPr>
            </w:pPr>
            <w:r>
              <w:rPr>
                <w:rFonts w:ascii="Calibri" w:hAnsi="Calibri" w:cs="Calibri"/>
                <w:color w:val="000000"/>
                <w:sz w:val="20"/>
                <w:szCs w:val="20"/>
              </w:rPr>
              <w:t>ECHELLE BASSE GN1/1 DE 10 NIVEAUX 04 ROULETTES PIVOTANTES</w:t>
            </w:r>
          </w:p>
        </w:tc>
        <w:tc>
          <w:tcPr>
            <w:tcW w:w="1091" w:type="dxa"/>
            <w:tcBorders>
              <w:top w:val="nil"/>
              <w:left w:val="nil"/>
              <w:bottom w:val="single" w:sz="8" w:space="0" w:color="auto"/>
              <w:right w:val="single" w:sz="8" w:space="0" w:color="auto"/>
            </w:tcBorders>
            <w:shd w:val="clear" w:color="auto" w:fill="auto"/>
            <w:vAlign w:val="center"/>
            <w:hideMark/>
          </w:tcPr>
          <w:p w14:paraId="0D35E89D"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68298295"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1B838D23"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0CA269F"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0638705E"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0B700F4E"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08123F31" w14:textId="77777777" w:rsidR="00E80417" w:rsidRDefault="00E80417">
            <w:pPr>
              <w:jc w:val="center"/>
              <w:rPr>
                <w:rFonts w:ascii="Calibri" w:hAnsi="Calibri" w:cs="Calibri"/>
                <w:color w:val="000000"/>
              </w:rPr>
            </w:pPr>
            <w:r>
              <w:rPr>
                <w:rFonts w:ascii="Calibri" w:hAnsi="Calibri" w:cs="Calibri"/>
                <w:color w:val="000000"/>
              </w:rPr>
              <w:t>27</w:t>
            </w:r>
          </w:p>
        </w:tc>
        <w:tc>
          <w:tcPr>
            <w:tcW w:w="5369" w:type="dxa"/>
            <w:tcBorders>
              <w:top w:val="nil"/>
              <w:left w:val="nil"/>
              <w:bottom w:val="single" w:sz="8" w:space="0" w:color="auto"/>
              <w:right w:val="single" w:sz="8" w:space="0" w:color="auto"/>
            </w:tcBorders>
            <w:shd w:val="clear" w:color="auto" w:fill="auto"/>
            <w:vAlign w:val="center"/>
            <w:hideMark/>
          </w:tcPr>
          <w:p w14:paraId="3F0EF732" w14:textId="77777777" w:rsidR="00E80417" w:rsidRDefault="00E80417">
            <w:pPr>
              <w:rPr>
                <w:rFonts w:ascii="Calibri" w:hAnsi="Calibri" w:cs="Calibri"/>
                <w:color w:val="000000"/>
                <w:sz w:val="20"/>
                <w:szCs w:val="20"/>
              </w:rPr>
            </w:pPr>
            <w:r>
              <w:rPr>
                <w:rFonts w:ascii="Calibri" w:hAnsi="Calibri" w:cs="Calibri"/>
                <w:color w:val="000000"/>
                <w:sz w:val="20"/>
                <w:szCs w:val="20"/>
              </w:rPr>
              <w:t>CANIVEAU DE SOL AVEC CAILLEBOTIS 800X400 mm</w:t>
            </w:r>
          </w:p>
        </w:tc>
        <w:tc>
          <w:tcPr>
            <w:tcW w:w="1091" w:type="dxa"/>
            <w:tcBorders>
              <w:top w:val="nil"/>
              <w:left w:val="nil"/>
              <w:bottom w:val="single" w:sz="8" w:space="0" w:color="auto"/>
              <w:right w:val="single" w:sz="8" w:space="0" w:color="auto"/>
            </w:tcBorders>
            <w:shd w:val="clear" w:color="auto" w:fill="auto"/>
            <w:vAlign w:val="center"/>
            <w:hideMark/>
          </w:tcPr>
          <w:p w14:paraId="3C2DFC13"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4B2C469C"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7C9DA31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46878493"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57F5CAC0"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685B48C2"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6507D7DC" w14:textId="77777777" w:rsidR="00E80417" w:rsidRDefault="00E80417">
            <w:pPr>
              <w:jc w:val="center"/>
              <w:rPr>
                <w:rFonts w:ascii="Calibri" w:hAnsi="Calibri" w:cs="Calibri"/>
                <w:color w:val="000000"/>
              </w:rPr>
            </w:pPr>
            <w:r>
              <w:rPr>
                <w:rFonts w:ascii="Calibri" w:hAnsi="Calibri" w:cs="Calibri"/>
                <w:color w:val="000000"/>
              </w:rPr>
              <w:t>28</w:t>
            </w:r>
          </w:p>
        </w:tc>
        <w:tc>
          <w:tcPr>
            <w:tcW w:w="5369" w:type="dxa"/>
            <w:tcBorders>
              <w:top w:val="nil"/>
              <w:left w:val="nil"/>
              <w:bottom w:val="single" w:sz="8" w:space="0" w:color="auto"/>
              <w:right w:val="single" w:sz="8" w:space="0" w:color="auto"/>
            </w:tcBorders>
            <w:shd w:val="clear" w:color="auto" w:fill="auto"/>
            <w:vAlign w:val="center"/>
            <w:hideMark/>
          </w:tcPr>
          <w:p w14:paraId="78F0F96C" w14:textId="77777777" w:rsidR="00E80417" w:rsidRDefault="00E80417">
            <w:pPr>
              <w:rPr>
                <w:rFonts w:ascii="Calibri" w:hAnsi="Calibri" w:cs="Calibri"/>
                <w:color w:val="000000"/>
                <w:sz w:val="20"/>
                <w:szCs w:val="20"/>
              </w:rPr>
            </w:pPr>
            <w:r>
              <w:rPr>
                <w:rFonts w:ascii="Calibri" w:hAnsi="Calibri" w:cs="Calibri"/>
                <w:color w:val="000000"/>
                <w:sz w:val="20"/>
                <w:szCs w:val="20"/>
              </w:rPr>
              <w:t>POSTE MOBILE DE DESINFECTION</w:t>
            </w:r>
          </w:p>
        </w:tc>
        <w:tc>
          <w:tcPr>
            <w:tcW w:w="1091" w:type="dxa"/>
            <w:tcBorders>
              <w:top w:val="nil"/>
              <w:left w:val="nil"/>
              <w:bottom w:val="single" w:sz="8" w:space="0" w:color="auto"/>
              <w:right w:val="single" w:sz="8" w:space="0" w:color="auto"/>
            </w:tcBorders>
            <w:shd w:val="clear" w:color="auto" w:fill="auto"/>
            <w:vAlign w:val="center"/>
            <w:hideMark/>
          </w:tcPr>
          <w:p w14:paraId="4F9D90A8"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6AC35093"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61F7058C"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C9CA626"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009ED4ED"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5F81343F"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11033151" w14:textId="77777777" w:rsidR="00E80417" w:rsidRDefault="00E80417">
            <w:pPr>
              <w:jc w:val="center"/>
              <w:rPr>
                <w:rFonts w:ascii="Calibri" w:hAnsi="Calibri" w:cs="Calibri"/>
                <w:color w:val="000000"/>
              </w:rPr>
            </w:pPr>
            <w:r>
              <w:rPr>
                <w:rFonts w:ascii="Calibri" w:hAnsi="Calibri" w:cs="Calibri"/>
                <w:color w:val="000000"/>
              </w:rPr>
              <w:t>29</w:t>
            </w:r>
          </w:p>
        </w:tc>
        <w:tc>
          <w:tcPr>
            <w:tcW w:w="5369" w:type="dxa"/>
            <w:tcBorders>
              <w:top w:val="nil"/>
              <w:left w:val="nil"/>
              <w:bottom w:val="single" w:sz="8" w:space="0" w:color="auto"/>
              <w:right w:val="single" w:sz="8" w:space="0" w:color="auto"/>
            </w:tcBorders>
            <w:shd w:val="clear" w:color="auto" w:fill="auto"/>
            <w:vAlign w:val="center"/>
            <w:hideMark/>
          </w:tcPr>
          <w:p w14:paraId="4287B283" w14:textId="77777777" w:rsidR="00E80417" w:rsidRDefault="00E80417">
            <w:pPr>
              <w:rPr>
                <w:rFonts w:ascii="Calibri" w:hAnsi="Calibri" w:cs="Calibri"/>
                <w:color w:val="000000"/>
                <w:sz w:val="20"/>
                <w:szCs w:val="20"/>
              </w:rPr>
            </w:pPr>
            <w:r>
              <w:rPr>
                <w:rFonts w:ascii="Calibri" w:hAnsi="Calibri" w:cs="Calibri"/>
                <w:color w:val="000000"/>
                <w:sz w:val="20"/>
                <w:szCs w:val="20"/>
              </w:rPr>
              <w:t>ARMOIRE REFRIGEREE POSITIVE CAPACITE 700 L</w:t>
            </w:r>
          </w:p>
        </w:tc>
        <w:tc>
          <w:tcPr>
            <w:tcW w:w="1091" w:type="dxa"/>
            <w:tcBorders>
              <w:top w:val="nil"/>
              <w:left w:val="nil"/>
              <w:bottom w:val="single" w:sz="8" w:space="0" w:color="auto"/>
              <w:right w:val="single" w:sz="8" w:space="0" w:color="auto"/>
            </w:tcBorders>
            <w:shd w:val="clear" w:color="auto" w:fill="auto"/>
            <w:vAlign w:val="center"/>
            <w:hideMark/>
          </w:tcPr>
          <w:p w14:paraId="6AD82D5E"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025170EE" w14:textId="77777777" w:rsidR="00E80417" w:rsidRDefault="00E80417">
            <w:pPr>
              <w:jc w:val="center"/>
              <w:rPr>
                <w:rFonts w:ascii="Calibri" w:hAnsi="Calibri" w:cs="Calibri"/>
                <w:color w:val="000000"/>
              </w:rPr>
            </w:pPr>
            <w:r>
              <w:rPr>
                <w:rFonts w:ascii="Calibri" w:hAnsi="Calibri" w:cs="Calibri"/>
                <w:color w:val="000000"/>
              </w:rPr>
              <w:t>2</w:t>
            </w:r>
          </w:p>
        </w:tc>
        <w:tc>
          <w:tcPr>
            <w:tcW w:w="1700" w:type="dxa"/>
            <w:tcBorders>
              <w:top w:val="nil"/>
              <w:left w:val="nil"/>
              <w:bottom w:val="single" w:sz="8" w:space="0" w:color="auto"/>
              <w:right w:val="single" w:sz="8" w:space="0" w:color="auto"/>
            </w:tcBorders>
            <w:shd w:val="clear" w:color="auto" w:fill="auto"/>
            <w:vAlign w:val="center"/>
            <w:hideMark/>
          </w:tcPr>
          <w:p w14:paraId="0965FEA8"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8E71C3F"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4533639C"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52E74B2D"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7ABE2B80" w14:textId="77777777" w:rsidR="00E80417" w:rsidRDefault="00E80417">
            <w:pPr>
              <w:jc w:val="center"/>
              <w:rPr>
                <w:rFonts w:ascii="Calibri" w:hAnsi="Calibri" w:cs="Calibri"/>
                <w:color w:val="000000"/>
              </w:rPr>
            </w:pPr>
            <w:r>
              <w:rPr>
                <w:rFonts w:ascii="Calibri" w:hAnsi="Calibri" w:cs="Calibri"/>
                <w:color w:val="000000"/>
              </w:rPr>
              <w:t>30</w:t>
            </w:r>
          </w:p>
        </w:tc>
        <w:tc>
          <w:tcPr>
            <w:tcW w:w="5369" w:type="dxa"/>
            <w:tcBorders>
              <w:top w:val="nil"/>
              <w:left w:val="nil"/>
              <w:bottom w:val="single" w:sz="8" w:space="0" w:color="auto"/>
              <w:right w:val="single" w:sz="8" w:space="0" w:color="auto"/>
            </w:tcBorders>
            <w:shd w:val="clear" w:color="auto" w:fill="auto"/>
            <w:vAlign w:val="center"/>
            <w:hideMark/>
          </w:tcPr>
          <w:p w14:paraId="6C97CCCD" w14:textId="77777777" w:rsidR="00E80417" w:rsidRDefault="00E80417">
            <w:pPr>
              <w:rPr>
                <w:rFonts w:ascii="Calibri" w:hAnsi="Calibri" w:cs="Calibri"/>
                <w:color w:val="000000"/>
                <w:sz w:val="20"/>
                <w:szCs w:val="20"/>
              </w:rPr>
            </w:pPr>
            <w:r>
              <w:rPr>
                <w:rFonts w:ascii="Calibri" w:hAnsi="Calibri" w:cs="Calibri"/>
                <w:color w:val="000000"/>
                <w:sz w:val="20"/>
                <w:szCs w:val="20"/>
              </w:rPr>
              <w:t>ARMOIRE REFRIGEREE NEGATIVE CAPACITE 700 L</w:t>
            </w:r>
          </w:p>
        </w:tc>
        <w:tc>
          <w:tcPr>
            <w:tcW w:w="1091" w:type="dxa"/>
            <w:tcBorders>
              <w:top w:val="nil"/>
              <w:left w:val="nil"/>
              <w:bottom w:val="single" w:sz="8" w:space="0" w:color="auto"/>
              <w:right w:val="single" w:sz="8" w:space="0" w:color="auto"/>
            </w:tcBorders>
            <w:shd w:val="clear" w:color="auto" w:fill="auto"/>
            <w:vAlign w:val="center"/>
            <w:hideMark/>
          </w:tcPr>
          <w:p w14:paraId="1698C5B1" w14:textId="77777777" w:rsidR="00E80417" w:rsidRDefault="00E80417">
            <w:pPr>
              <w:jc w:val="center"/>
              <w:rPr>
                <w:rFonts w:ascii="Calibri" w:hAnsi="Calibri" w:cs="Calibri"/>
                <w:color w:val="000000"/>
                <w:sz w:val="20"/>
                <w:szCs w:val="20"/>
              </w:rPr>
            </w:pPr>
            <w:r>
              <w:rPr>
                <w:rFonts w:ascii="Calibri" w:hAnsi="Calibri" w:cs="Calibri"/>
                <w:color w:val="000000"/>
                <w:sz w:val="20"/>
                <w:szCs w:val="20"/>
              </w:rPr>
              <w:t>U</w:t>
            </w:r>
          </w:p>
        </w:tc>
        <w:tc>
          <w:tcPr>
            <w:tcW w:w="1320" w:type="dxa"/>
            <w:tcBorders>
              <w:top w:val="nil"/>
              <w:left w:val="nil"/>
              <w:bottom w:val="single" w:sz="8" w:space="0" w:color="auto"/>
              <w:right w:val="single" w:sz="8" w:space="0" w:color="auto"/>
            </w:tcBorders>
            <w:shd w:val="clear" w:color="auto" w:fill="auto"/>
            <w:vAlign w:val="center"/>
            <w:hideMark/>
          </w:tcPr>
          <w:p w14:paraId="7DE4DC75"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4FEA6771"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6E8F4C77"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0A755916"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5984D4F6"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0E3BE14E" w14:textId="77777777" w:rsidR="00E80417" w:rsidRDefault="00E80417">
            <w:pPr>
              <w:jc w:val="center"/>
              <w:rPr>
                <w:rFonts w:ascii="Calibri" w:hAnsi="Calibri" w:cs="Calibri"/>
                <w:color w:val="000000"/>
              </w:rPr>
            </w:pPr>
            <w:r>
              <w:rPr>
                <w:rFonts w:ascii="Calibri" w:hAnsi="Calibri" w:cs="Calibri"/>
                <w:color w:val="000000"/>
              </w:rPr>
              <w:t>31</w:t>
            </w:r>
          </w:p>
        </w:tc>
        <w:tc>
          <w:tcPr>
            <w:tcW w:w="5369" w:type="dxa"/>
            <w:tcBorders>
              <w:top w:val="nil"/>
              <w:left w:val="nil"/>
              <w:bottom w:val="single" w:sz="8" w:space="0" w:color="auto"/>
              <w:right w:val="single" w:sz="8" w:space="0" w:color="auto"/>
            </w:tcBorders>
            <w:shd w:val="clear" w:color="auto" w:fill="auto"/>
            <w:vAlign w:val="center"/>
            <w:hideMark/>
          </w:tcPr>
          <w:p w14:paraId="2A3F2CA7"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ETAGERES MURALE DE RANGEMENT DEMONTABLE </w:t>
            </w:r>
          </w:p>
        </w:tc>
        <w:tc>
          <w:tcPr>
            <w:tcW w:w="1091" w:type="dxa"/>
            <w:tcBorders>
              <w:top w:val="nil"/>
              <w:left w:val="nil"/>
              <w:bottom w:val="single" w:sz="8" w:space="0" w:color="auto"/>
              <w:right w:val="single" w:sz="8" w:space="0" w:color="auto"/>
            </w:tcBorders>
            <w:shd w:val="clear" w:color="auto" w:fill="auto"/>
            <w:vAlign w:val="center"/>
            <w:hideMark/>
          </w:tcPr>
          <w:p w14:paraId="54A0C8CD"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37443AE9"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4F94DFB3"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1D56B4D0"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226360C9"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43BAED14"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57EAC851" w14:textId="77777777" w:rsidR="00E80417" w:rsidRDefault="00E80417">
            <w:pPr>
              <w:jc w:val="center"/>
              <w:rPr>
                <w:rFonts w:ascii="Calibri" w:hAnsi="Calibri" w:cs="Calibri"/>
                <w:color w:val="000000"/>
              </w:rPr>
            </w:pPr>
            <w:r>
              <w:rPr>
                <w:rFonts w:ascii="Calibri" w:hAnsi="Calibri" w:cs="Calibri"/>
                <w:color w:val="000000"/>
              </w:rPr>
              <w:t>32</w:t>
            </w:r>
          </w:p>
        </w:tc>
        <w:tc>
          <w:tcPr>
            <w:tcW w:w="5369" w:type="dxa"/>
            <w:tcBorders>
              <w:top w:val="nil"/>
              <w:left w:val="nil"/>
              <w:bottom w:val="single" w:sz="8" w:space="0" w:color="auto"/>
              <w:right w:val="single" w:sz="8" w:space="0" w:color="auto"/>
            </w:tcBorders>
            <w:shd w:val="clear" w:color="auto" w:fill="auto"/>
            <w:vAlign w:val="center"/>
            <w:hideMark/>
          </w:tcPr>
          <w:p w14:paraId="6513BB4B" w14:textId="77777777" w:rsidR="00E80417" w:rsidRDefault="00E80417">
            <w:pPr>
              <w:rPr>
                <w:rFonts w:ascii="Calibri" w:hAnsi="Calibri" w:cs="Calibri"/>
                <w:color w:val="000000"/>
                <w:sz w:val="20"/>
                <w:szCs w:val="20"/>
              </w:rPr>
            </w:pPr>
            <w:r>
              <w:rPr>
                <w:rFonts w:ascii="Calibri" w:hAnsi="Calibri" w:cs="Calibri"/>
                <w:color w:val="000000"/>
                <w:sz w:val="20"/>
                <w:szCs w:val="20"/>
              </w:rPr>
              <w:t>MACHINE A CAFE A CAPSULES PROFESSIONNELLE</w:t>
            </w:r>
          </w:p>
        </w:tc>
        <w:tc>
          <w:tcPr>
            <w:tcW w:w="1091" w:type="dxa"/>
            <w:tcBorders>
              <w:top w:val="nil"/>
              <w:left w:val="nil"/>
              <w:bottom w:val="single" w:sz="8" w:space="0" w:color="auto"/>
              <w:right w:val="single" w:sz="8" w:space="0" w:color="auto"/>
            </w:tcBorders>
            <w:shd w:val="clear" w:color="auto" w:fill="auto"/>
            <w:vAlign w:val="center"/>
            <w:hideMark/>
          </w:tcPr>
          <w:p w14:paraId="41050D5A"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79DE1F1E"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595CB18A"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413EDD9"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1B987B32"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3DC3C7EA"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7525EFC7" w14:textId="77777777" w:rsidR="00E80417" w:rsidRDefault="00E80417">
            <w:pPr>
              <w:jc w:val="center"/>
              <w:rPr>
                <w:rFonts w:ascii="Calibri" w:hAnsi="Calibri" w:cs="Calibri"/>
                <w:color w:val="000000"/>
              </w:rPr>
            </w:pPr>
            <w:r>
              <w:rPr>
                <w:rFonts w:ascii="Calibri" w:hAnsi="Calibri" w:cs="Calibri"/>
                <w:color w:val="000000"/>
              </w:rPr>
              <w:t>33</w:t>
            </w:r>
          </w:p>
        </w:tc>
        <w:tc>
          <w:tcPr>
            <w:tcW w:w="5369" w:type="dxa"/>
            <w:tcBorders>
              <w:top w:val="nil"/>
              <w:left w:val="nil"/>
              <w:bottom w:val="single" w:sz="8" w:space="0" w:color="auto"/>
              <w:right w:val="single" w:sz="8" w:space="0" w:color="auto"/>
            </w:tcBorders>
            <w:shd w:val="clear" w:color="auto" w:fill="auto"/>
            <w:vAlign w:val="center"/>
            <w:hideMark/>
          </w:tcPr>
          <w:p w14:paraId="4B6CAB7D"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MACHINE A CAFE SEMI AUTOMATIQUE PROFESSIONNELLE </w:t>
            </w:r>
          </w:p>
        </w:tc>
        <w:tc>
          <w:tcPr>
            <w:tcW w:w="1091" w:type="dxa"/>
            <w:tcBorders>
              <w:top w:val="nil"/>
              <w:left w:val="nil"/>
              <w:bottom w:val="single" w:sz="8" w:space="0" w:color="auto"/>
              <w:right w:val="single" w:sz="8" w:space="0" w:color="auto"/>
            </w:tcBorders>
            <w:shd w:val="clear" w:color="auto" w:fill="auto"/>
            <w:vAlign w:val="center"/>
            <w:hideMark/>
          </w:tcPr>
          <w:p w14:paraId="22FBC08A"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2F1637B7"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02642932"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78D221A"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5C622F77"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04770621"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1AD93420" w14:textId="77777777" w:rsidR="00E80417" w:rsidRDefault="00E80417">
            <w:pPr>
              <w:jc w:val="center"/>
              <w:rPr>
                <w:rFonts w:ascii="Calibri" w:hAnsi="Calibri" w:cs="Calibri"/>
                <w:color w:val="000000"/>
              </w:rPr>
            </w:pPr>
            <w:r>
              <w:rPr>
                <w:rFonts w:ascii="Calibri" w:hAnsi="Calibri" w:cs="Calibri"/>
                <w:color w:val="000000"/>
              </w:rPr>
              <w:t>34</w:t>
            </w:r>
          </w:p>
        </w:tc>
        <w:tc>
          <w:tcPr>
            <w:tcW w:w="5369" w:type="dxa"/>
            <w:tcBorders>
              <w:top w:val="nil"/>
              <w:left w:val="nil"/>
              <w:bottom w:val="single" w:sz="8" w:space="0" w:color="auto"/>
              <w:right w:val="single" w:sz="8" w:space="0" w:color="auto"/>
            </w:tcBorders>
            <w:shd w:val="clear" w:color="auto" w:fill="auto"/>
            <w:vAlign w:val="center"/>
            <w:hideMark/>
          </w:tcPr>
          <w:p w14:paraId="19B17A7B"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MACHINE A GLAÇONS </w:t>
            </w:r>
          </w:p>
        </w:tc>
        <w:tc>
          <w:tcPr>
            <w:tcW w:w="1091" w:type="dxa"/>
            <w:tcBorders>
              <w:top w:val="nil"/>
              <w:left w:val="nil"/>
              <w:bottom w:val="single" w:sz="8" w:space="0" w:color="auto"/>
              <w:right w:val="single" w:sz="8" w:space="0" w:color="auto"/>
            </w:tcBorders>
            <w:shd w:val="clear" w:color="auto" w:fill="auto"/>
            <w:vAlign w:val="center"/>
            <w:hideMark/>
          </w:tcPr>
          <w:p w14:paraId="48B485C4"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507C9C2D"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57803A5F"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6D4C280C"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1DA956E3"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5A89AD52"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6532D449" w14:textId="77777777" w:rsidR="00E80417" w:rsidRDefault="00E80417">
            <w:pPr>
              <w:jc w:val="center"/>
              <w:rPr>
                <w:rFonts w:ascii="Calibri" w:hAnsi="Calibri" w:cs="Calibri"/>
                <w:color w:val="000000"/>
              </w:rPr>
            </w:pPr>
            <w:r>
              <w:rPr>
                <w:rFonts w:ascii="Calibri" w:hAnsi="Calibri" w:cs="Calibri"/>
                <w:color w:val="000000"/>
              </w:rPr>
              <w:t>35</w:t>
            </w:r>
          </w:p>
        </w:tc>
        <w:tc>
          <w:tcPr>
            <w:tcW w:w="5369" w:type="dxa"/>
            <w:tcBorders>
              <w:top w:val="nil"/>
              <w:left w:val="nil"/>
              <w:bottom w:val="single" w:sz="8" w:space="0" w:color="auto"/>
              <w:right w:val="single" w:sz="8" w:space="0" w:color="auto"/>
            </w:tcBorders>
            <w:shd w:val="clear" w:color="auto" w:fill="auto"/>
            <w:vAlign w:val="center"/>
            <w:hideMark/>
          </w:tcPr>
          <w:p w14:paraId="6A06EC7A" w14:textId="77777777" w:rsidR="00E80417" w:rsidRDefault="00E80417">
            <w:pPr>
              <w:rPr>
                <w:rFonts w:ascii="Calibri" w:hAnsi="Calibri" w:cs="Calibri"/>
                <w:color w:val="000000"/>
                <w:sz w:val="20"/>
                <w:szCs w:val="20"/>
              </w:rPr>
            </w:pPr>
            <w:r>
              <w:rPr>
                <w:rFonts w:ascii="Calibri" w:hAnsi="Calibri" w:cs="Calibri"/>
                <w:color w:val="000000"/>
                <w:sz w:val="20"/>
                <w:szCs w:val="20"/>
              </w:rPr>
              <w:t xml:space="preserve">GUERIDON DE RESTAURANT </w:t>
            </w:r>
          </w:p>
        </w:tc>
        <w:tc>
          <w:tcPr>
            <w:tcW w:w="1091" w:type="dxa"/>
            <w:tcBorders>
              <w:top w:val="nil"/>
              <w:left w:val="nil"/>
              <w:bottom w:val="single" w:sz="8" w:space="0" w:color="auto"/>
              <w:right w:val="single" w:sz="8" w:space="0" w:color="auto"/>
            </w:tcBorders>
            <w:shd w:val="clear" w:color="auto" w:fill="auto"/>
            <w:vAlign w:val="center"/>
            <w:hideMark/>
          </w:tcPr>
          <w:p w14:paraId="26AAFD1B"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08BCC729"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4D3114E9"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6EFBFE24"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5451A091"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7C55E953" w14:textId="77777777" w:rsidTr="00E8041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6ECB0A0A" w14:textId="77777777" w:rsidR="00E80417" w:rsidRDefault="00E80417">
            <w:pPr>
              <w:jc w:val="center"/>
              <w:rPr>
                <w:rFonts w:ascii="Calibri" w:hAnsi="Calibri" w:cs="Calibri"/>
                <w:color w:val="000000"/>
              </w:rPr>
            </w:pPr>
            <w:r>
              <w:rPr>
                <w:rFonts w:ascii="Calibri" w:hAnsi="Calibri" w:cs="Calibri"/>
                <w:color w:val="000000"/>
              </w:rPr>
              <w:t>36</w:t>
            </w:r>
          </w:p>
        </w:tc>
        <w:tc>
          <w:tcPr>
            <w:tcW w:w="5369" w:type="dxa"/>
            <w:tcBorders>
              <w:top w:val="nil"/>
              <w:left w:val="nil"/>
              <w:bottom w:val="single" w:sz="8" w:space="0" w:color="auto"/>
              <w:right w:val="single" w:sz="8" w:space="0" w:color="auto"/>
            </w:tcBorders>
            <w:shd w:val="clear" w:color="auto" w:fill="auto"/>
            <w:vAlign w:val="center"/>
            <w:hideMark/>
          </w:tcPr>
          <w:p w14:paraId="7E4D0702" w14:textId="77777777" w:rsidR="00E80417" w:rsidRDefault="00E80417">
            <w:pPr>
              <w:rPr>
                <w:rFonts w:ascii="Calibri" w:hAnsi="Calibri" w:cs="Calibri"/>
                <w:color w:val="000000"/>
                <w:sz w:val="20"/>
                <w:szCs w:val="20"/>
              </w:rPr>
            </w:pPr>
            <w:r>
              <w:rPr>
                <w:rFonts w:ascii="Calibri" w:hAnsi="Calibri" w:cs="Calibri"/>
                <w:color w:val="000000"/>
                <w:sz w:val="20"/>
                <w:szCs w:val="20"/>
              </w:rPr>
              <w:t>MOULIN A CAFE</w:t>
            </w:r>
          </w:p>
        </w:tc>
        <w:tc>
          <w:tcPr>
            <w:tcW w:w="1091" w:type="dxa"/>
            <w:tcBorders>
              <w:top w:val="nil"/>
              <w:left w:val="nil"/>
              <w:bottom w:val="single" w:sz="8" w:space="0" w:color="auto"/>
              <w:right w:val="single" w:sz="8" w:space="0" w:color="auto"/>
            </w:tcBorders>
            <w:shd w:val="clear" w:color="auto" w:fill="auto"/>
            <w:vAlign w:val="center"/>
            <w:hideMark/>
          </w:tcPr>
          <w:p w14:paraId="6C12CEC9" w14:textId="77777777" w:rsidR="00E80417" w:rsidRDefault="00E80417">
            <w:pPr>
              <w:jc w:val="center"/>
              <w:rPr>
                <w:rFonts w:ascii="Calibri" w:hAnsi="Calibri" w:cs="Calibri"/>
                <w:color w:val="000000"/>
              </w:rPr>
            </w:pPr>
            <w:r>
              <w:rPr>
                <w:rFonts w:ascii="Calibri" w:hAnsi="Calibri" w:cs="Calibri"/>
                <w:color w:val="000000"/>
              </w:rPr>
              <w:t>U</w:t>
            </w:r>
          </w:p>
        </w:tc>
        <w:tc>
          <w:tcPr>
            <w:tcW w:w="1320" w:type="dxa"/>
            <w:tcBorders>
              <w:top w:val="nil"/>
              <w:left w:val="nil"/>
              <w:bottom w:val="single" w:sz="8" w:space="0" w:color="auto"/>
              <w:right w:val="single" w:sz="8" w:space="0" w:color="auto"/>
            </w:tcBorders>
            <w:shd w:val="clear" w:color="auto" w:fill="auto"/>
            <w:vAlign w:val="center"/>
            <w:hideMark/>
          </w:tcPr>
          <w:p w14:paraId="2893E6FD" w14:textId="77777777" w:rsidR="00E80417" w:rsidRDefault="00E80417">
            <w:pPr>
              <w:jc w:val="center"/>
              <w:rPr>
                <w:rFonts w:ascii="Calibri" w:hAnsi="Calibri" w:cs="Calibri"/>
                <w:color w:val="000000"/>
              </w:rPr>
            </w:pPr>
            <w:r>
              <w:rPr>
                <w:rFonts w:ascii="Calibri" w:hAnsi="Calibri" w:cs="Calibri"/>
                <w:color w:val="000000"/>
              </w:rPr>
              <w:t>1</w:t>
            </w:r>
          </w:p>
        </w:tc>
        <w:tc>
          <w:tcPr>
            <w:tcW w:w="1700" w:type="dxa"/>
            <w:tcBorders>
              <w:top w:val="nil"/>
              <w:left w:val="nil"/>
              <w:bottom w:val="single" w:sz="8" w:space="0" w:color="auto"/>
              <w:right w:val="single" w:sz="8" w:space="0" w:color="auto"/>
            </w:tcBorders>
            <w:shd w:val="clear" w:color="auto" w:fill="auto"/>
            <w:vAlign w:val="center"/>
            <w:hideMark/>
          </w:tcPr>
          <w:p w14:paraId="4D113606"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8527446"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7E437113" w14:textId="77777777" w:rsidR="00E80417" w:rsidRDefault="00E80417">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E80417" w14:paraId="1CCD3EE8" w14:textId="77777777" w:rsidTr="00E80417">
        <w:trPr>
          <w:trHeight w:val="390"/>
        </w:trPr>
        <w:tc>
          <w:tcPr>
            <w:tcW w:w="1048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6E50613" w14:textId="77777777" w:rsidR="00E80417" w:rsidRDefault="00E80417">
            <w:pPr>
              <w:jc w:val="center"/>
              <w:rPr>
                <w:rFonts w:ascii="Century Gothic" w:hAnsi="Century Gothic" w:cs="Calibri"/>
                <w:b/>
                <w:bCs/>
                <w:color w:val="000000"/>
                <w:sz w:val="22"/>
                <w:szCs w:val="22"/>
              </w:rPr>
            </w:pPr>
            <w:r>
              <w:rPr>
                <w:rFonts w:ascii="Century Gothic" w:hAnsi="Century Gothic" w:cs="Calibri"/>
                <w:b/>
                <w:bCs/>
                <w:color w:val="000000"/>
                <w:sz w:val="22"/>
                <w:szCs w:val="22"/>
              </w:rPr>
              <w:t>Montant Total</w:t>
            </w:r>
          </w:p>
        </w:tc>
        <w:tc>
          <w:tcPr>
            <w:tcW w:w="1417" w:type="dxa"/>
            <w:tcBorders>
              <w:top w:val="nil"/>
              <w:left w:val="nil"/>
              <w:bottom w:val="single" w:sz="8" w:space="0" w:color="auto"/>
              <w:right w:val="single" w:sz="8" w:space="0" w:color="auto"/>
            </w:tcBorders>
            <w:shd w:val="clear" w:color="000000" w:fill="D9D9D9"/>
            <w:noWrap/>
            <w:vAlign w:val="center"/>
            <w:hideMark/>
          </w:tcPr>
          <w:p w14:paraId="1B26B031" w14:textId="77777777" w:rsidR="00E80417" w:rsidRDefault="00E80417">
            <w:pPr>
              <w:rPr>
                <w:rFonts w:ascii="Calibri" w:hAnsi="Calibri" w:cs="Calibri"/>
                <w:b/>
                <w:bCs/>
                <w:color w:val="000000"/>
                <w:sz w:val="28"/>
                <w:szCs w:val="28"/>
              </w:rPr>
            </w:pPr>
            <w:r>
              <w:rPr>
                <w:rFonts w:ascii="Calibri" w:hAnsi="Calibri" w:cs="Calibri"/>
                <w:b/>
                <w:bCs/>
                <w:color w:val="000000"/>
                <w:sz w:val="28"/>
                <w:szCs w:val="28"/>
              </w:rPr>
              <w:t> </w:t>
            </w:r>
          </w:p>
        </w:tc>
        <w:tc>
          <w:tcPr>
            <w:tcW w:w="2127" w:type="dxa"/>
            <w:tcBorders>
              <w:top w:val="nil"/>
              <w:left w:val="nil"/>
              <w:bottom w:val="single" w:sz="8" w:space="0" w:color="auto"/>
              <w:right w:val="single" w:sz="8" w:space="0" w:color="auto"/>
            </w:tcBorders>
            <w:shd w:val="clear" w:color="000000" w:fill="D9D9D9"/>
            <w:noWrap/>
            <w:vAlign w:val="center"/>
            <w:hideMark/>
          </w:tcPr>
          <w:p w14:paraId="3641FE80" w14:textId="77777777" w:rsidR="00E80417" w:rsidRDefault="00E80417">
            <w:pPr>
              <w:rPr>
                <w:rFonts w:ascii="Calibri" w:hAnsi="Calibri" w:cs="Calibri"/>
                <w:b/>
                <w:bCs/>
                <w:color w:val="000000"/>
                <w:sz w:val="28"/>
                <w:szCs w:val="28"/>
              </w:rPr>
            </w:pPr>
            <w:r>
              <w:rPr>
                <w:rFonts w:ascii="Calibri" w:hAnsi="Calibri" w:cs="Calibri"/>
                <w:b/>
                <w:bCs/>
                <w:color w:val="000000"/>
                <w:sz w:val="28"/>
                <w:szCs w:val="28"/>
              </w:rPr>
              <w:t> </w:t>
            </w:r>
          </w:p>
        </w:tc>
      </w:tr>
    </w:tbl>
    <w:p w14:paraId="536E4F43" w14:textId="77777777" w:rsidR="00843FB5" w:rsidRDefault="00843FB5" w:rsidP="000A599A">
      <w:pPr>
        <w:rPr>
          <w:rFonts w:ascii="Century Gothic" w:hAnsi="Century Gothic"/>
          <w:b/>
          <w:sz w:val="18"/>
          <w:szCs w:val="18"/>
        </w:rPr>
      </w:pPr>
    </w:p>
    <w:p w14:paraId="26567AF4" w14:textId="60771505" w:rsidR="000A599A" w:rsidRPr="00A01AD5" w:rsidRDefault="000A599A" w:rsidP="000A599A">
      <w:pPr>
        <w:rPr>
          <w:b/>
          <w:bCs/>
          <w:sz w:val="18"/>
          <w:szCs w:val="18"/>
        </w:rPr>
      </w:pPr>
      <w:r w:rsidRPr="00A01AD5">
        <w:rPr>
          <w:rFonts w:ascii="Century Gothic" w:hAnsi="Century Gothic"/>
          <w:b/>
          <w:sz w:val="18"/>
          <w:szCs w:val="18"/>
        </w:rPr>
        <w:t>Important : Vu que les prestations objet du présent appel d’offres sont destinées uniquement à la formation professionnelle, il y a lieu de proposer des prix préférentiels à ce sujet.</w:t>
      </w:r>
    </w:p>
    <w:p w14:paraId="5EB7B057" w14:textId="77777777" w:rsidR="000A599A" w:rsidRPr="00A01AD5" w:rsidRDefault="000A599A" w:rsidP="000A599A">
      <w:pPr>
        <w:rPr>
          <w:b/>
          <w:bCs/>
          <w:sz w:val="18"/>
          <w:szCs w:val="18"/>
        </w:rPr>
      </w:pPr>
    </w:p>
    <w:p w14:paraId="5CDBFBD9" w14:textId="52567084" w:rsidR="009A3A86" w:rsidRPr="009A3A86" w:rsidRDefault="000A599A" w:rsidP="00862DDC">
      <w:pPr>
        <w:jc w:val="center"/>
        <w:rPr>
          <w:b/>
          <w:bCs/>
          <w:kern w:val="36"/>
          <w:sz w:val="18"/>
          <w:szCs w:val="18"/>
        </w:rPr>
      </w:pPr>
      <w:r w:rsidRPr="00A01AD5">
        <w:rPr>
          <w:rFonts w:ascii="Century Gothic" w:hAnsi="Century Gothic"/>
          <w:b/>
          <w:sz w:val="18"/>
          <w:szCs w:val="18"/>
        </w:rPr>
        <w:t>Fait à ……………………… le ………………………………</w:t>
      </w:r>
      <w:r w:rsidR="00862DDC">
        <w:rPr>
          <w:b/>
          <w:bCs/>
          <w:kern w:val="36"/>
          <w:sz w:val="18"/>
          <w:szCs w:val="18"/>
        </w:rPr>
        <w:t xml:space="preserve">     </w:t>
      </w:r>
      <w:r w:rsidRPr="00A01AD5">
        <w:rPr>
          <w:b/>
          <w:bCs/>
          <w:kern w:val="36"/>
          <w:sz w:val="18"/>
          <w:szCs w:val="18"/>
        </w:rPr>
        <w:t xml:space="preserve">     </w:t>
      </w:r>
      <w:r w:rsidR="009A3A86">
        <w:rPr>
          <w:b/>
          <w:bCs/>
          <w:kern w:val="36"/>
          <w:sz w:val="18"/>
          <w:szCs w:val="18"/>
        </w:rPr>
        <w:t xml:space="preserve">         </w:t>
      </w:r>
    </w:p>
    <w:p w14:paraId="301F6F89" w14:textId="70AEF025" w:rsidR="00862DDC" w:rsidRDefault="00862DDC" w:rsidP="009A3A86">
      <w:pPr>
        <w:ind w:left="-567"/>
        <w:jc w:val="center"/>
        <w:rPr>
          <w:sz w:val="22"/>
          <w:szCs w:val="22"/>
        </w:rPr>
      </w:pPr>
    </w:p>
    <w:p w14:paraId="74FFD837" w14:textId="0AC61F4B" w:rsidR="00862DDC" w:rsidRPr="00862DDC" w:rsidRDefault="00862DDC" w:rsidP="00862DDC">
      <w:pPr>
        <w:tabs>
          <w:tab w:val="left" w:pos="7967"/>
        </w:tabs>
        <w:rPr>
          <w:sz w:val="22"/>
          <w:szCs w:val="22"/>
        </w:rPr>
      </w:pPr>
      <w:r>
        <w:rPr>
          <w:sz w:val="22"/>
          <w:szCs w:val="22"/>
        </w:rPr>
        <w:tab/>
      </w:r>
      <w:r w:rsidRPr="001F6FC9">
        <w:rPr>
          <w:rFonts w:ascii="Century Gothic" w:hAnsi="Century Gothic"/>
          <w:b/>
          <w:sz w:val="20"/>
          <w:szCs w:val="20"/>
        </w:rPr>
        <w:t>Signature et cachet du concurrent</w:t>
      </w:r>
    </w:p>
    <w:p w14:paraId="023F9C2E" w14:textId="3BD1DB2D" w:rsidR="00862DDC" w:rsidRPr="00862DDC" w:rsidRDefault="00862DDC" w:rsidP="00862DDC">
      <w:pPr>
        <w:tabs>
          <w:tab w:val="left" w:pos="7967"/>
        </w:tabs>
        <w:rPr>
          <w:sz w:val="22"/>
          <w:szCs w:val="22"/>
        </w:rPr>
        <w:sectPr w:rsidR="00862DDC" w:rsidRPr="00862DDC" w:rsidSect="00C4014F">
          <w:pgSz w:w="16838" w:h="11906" w:orient="landscape"/>
          <w:pgMar w:top="851" w:right="1134" w:bottom="851" w:left="1134" w:header="709" w:footer="709" w:gutter="0"/>
          <w:cols w:space="708"/>
          <w:docGrid w:linePitch="360"/>
        </w:sectPr>
      </w:pPr>
      <w:r>
        <w:rPr>
          <w:sz w:val="22"/>
          <w:szCs w:val="22"/>
        </w:rPr>
        <w:tab/>
      </w:r>
    </w:p>
    <w:p w14:paraId="461A8070" w14:textId="77777777" w:rsidR="009A3A86" w:rsidRDefault="009A3A86" w:rsidP="009A3A86">
      <w:pPr>
        <w:tabs>
          <w:tab w:val="left" w:pos="3647"/>
        </w:tabs>
        <w:rPr>
          <w:sz w:val="32"/>
          <w:szCs w:val="32"/>
        </w:rPr>
      </w:pPr>
    </w:p>
    <w:p w14:paraId="1365CB78" w14:textId="5EF1A2A1" w:rsidR="002B3939" w:rsidRDefault="002B3939" w:rsidP="00862DDC">
      <w:pPr>
        <w:tabs>
          <w:tab w:val="left" w:pos="3647"/>
        </w:tabs>
        <w:jc w:val="center"/>
        <w:rPr>
          <w:rFonts w:ascii="Century Gothic" w:hAnsi="Century Gothic"/>
          <w:b/>
          <w:sz w:val="28"/>
          <w:szCs w:val="28"/>
          <w:u w:val="single"/>
        </w:rPr>
      </w:pPr>
      <w:r w:rsidRPr="00991FF0">
        <w:rPr>
          <w:rFonts w:ascii="Century Gothic" w:hAnsi="Century Gothic"/>
          <w:b/>
          <w:sz w:val="28"/>
          <w:szCs w:val="28"/>
          <w:u w:val="single"/>
        </w:rPr>
        <w:t>L</w:t>
      </w:r>
      <w:r>
        <w:rPr>
          <w:rFonts w:ascii="Century Gothic" w:hAnsi="Century Gothic"/>
          <w:b/>
          <w:sz w:val="28"/>
          <w:szCs w:val="28"/>
          <w:u w:val="single"/>
        </w:rPr>
        <w:t>ot</w:t>
      </w:r>
      <w:r w:rsidRPr="00991FF0">
        <w:rPr>
          <w:rFonts w:ascii="Century Gothic" w:hAnsi="Century Gothic"/>
          <w:b/>
          <w:sz w:val="28"/>
          <w:szCs w:val="28"/>
          <w:u w:val="single"/>
        </w:rPr>
        <w:t xml:space="preserve"> 2 : </w:t>
      </w:r>
      <w:r w:rsidR="00035162" w:rsidRPr="00035162">
        <w:rPr>
          <w:rFonts w:ascii="Century Gothic" w:hAnsi="Century Gothic"/>
          <w:b/>
          <w:sz w:val="28"/>
          <w:szCs w:val="28"/>
          <w:u w:val="single"/>
        </w:rPr>
        <w:t>PETITS OUTILLAGES DE CUISINE ET DE RESTAURANT</w:t>
      </w:r>
    </w:p>
    <w:p w14:paraId="3C80A511" w14:textId="77777777" w:rsidR="00D74833" w:rsidRPr="00991FF0" w:rsidRDefault="00D74833" w:rsidP="009A3A86">
      <w:pPr>
        <w:tabs>
          <w:tab w:val="left" w:pos="3647"/>
        </w:tabs>
        <w:rPr>
          <w:rFonts w:ascii="Century Gothic" w:hAnsi="Century Gothic"/>
          <w:b/>
          <w:sz w:val="28"/>
          <w:szCs w:val="28"/>
          <w:u w:val="single"/>
        </w:rPr>
      </w:pPr>
    </w:p>
    <w:p w14:paraId="433B7B42" w14:textId="77777777" w:rsidR="002B3939" w:rsidRPr="00A721E6" w:rsidRDefault="002B3939" w:rsidP="002B3939">
      <w:pPr>
        <w:rPr>
          <w:rFonts w:ascii="Calibri" w:hAnsi="Calibri" w:cs="Calibri"/>
          <w:i/>
          <w:iCs/>
          <w:sz w:val="18"/>
          <w:szCs w:val="18"/>
        </w:rPr>
      </w:pPr>
      <w:r w:rsidRPr="00A721E6">
        <w:rPr>
          <w:rFonts w:ascii="Calibri" w:hAnsi="Calibri" w:cs="Calibri"/>
          <w:i/>
          <w:iCs/>
          <w:sz w:val="18"/>
          <w:szCs w:val="18"/>
        </w:rPr>
        <w:t>N.B : les soumissionnaires sont invités à remplir la case &lt;&lt;Proposition du soumissionnaire &gt;&gt; en précisant les caractéristiques du matériel proposé.</w:t>
      </w:r>
    </w:p>
    <w:p w14:paraId="5BF46373" w14:textId="77777777" w:rsidR="002B3939" w:rsidRPr="00A721E6" w:rsidRDefault="002B3939" w:rsidP="002B3939">
      <w:pPr>
        <w:rPr>
          <w:rFonts w:ascii="Calibri" w:hAnsi="Calibri" w:cs="Calibri"/>
          <w:i/>
          <w:iCs/>
          <w:sz w:val="18"/>
          <w:szCs w:val="18"/>
        </w:rPr>
      </w:pPr>
      <w:r w:rsidRPr="00A721E6">
        <w:rPr>
          <w:rFonts w:ascii="Calibri" w:hAnsi="Calibri" w:cs="Calibri"/>
          <w:i/>
          <w:iCs/>
          <w:sz w:val="18"/>
          <w:szCs w:val="18"/>
        </w:rPr>
        <w:t>Tout article ne répondant pas aux spécifications demandées sera déclaré non-conforme.</w:t>
      </w:r>
    </w:p>
    <w:p w14:paraId="49980FC3" w14:textId="77777777" w:rsidR="002B3939" w:rsidRPr="00A721E6" w:rsidRDefault="002B3939" w:rsidP="002B3939">
      <w:pPr>
        <w:rPr>
          <w:rFonts w:ascii="Calibri" w:hAnsi="Calibri" w:cs="Calibri"/>
          <w:i/>
          <w:iCs/>
          <w:sz w:val="18"/>
          <w:szCs w:val="18"/>
        </w:rPr>
      </w:pPr>
      <w:r w:rsidRPr="00A721E6">
        <w:rPr>
          <w:rFonts w:ascii="Calibri" w:hAnsi="Calibri" w:cs="Calibri"/>
          <w:i/>
          <w:iCs/>
          <w:sz w:val="18"/>
          <w:szCs w:val="18"/>
        </w:rPr>
        <w:t xml:space="preserve">Les colonnes Désignations et caractéristiques techniques et Appréciation de l'administration &gt;&gt; ne doivent pas être renseignées ou modifiées. </w:t>
      </w:r>
    </w:p>
    <w:p w14:paraId="69A195A3" w14:textId="77777777" w:rsidR="002B3939" w:rsidRPr="00A721E6" w:rsidRDefault="002B3939" w:rsidP="002B3939">
      <w:pPr>
        <w:jc w:val="both"/>
        <w:rPr>
          <w:rFonts w:ascii="Calibri" w:hAnsi="Calibri" w:cs="Calibri"/>
          <w:i/>
          <w:iCs/>
          <w:sz w:val="18"/>
          <w:szCs w:val="18"/>
        </w:rPr>
      </w:pPr>
      <w:r w:rsidRPr="00A721E6">
        <w:rPr>
          <w:rFonts w:ascii="Calibri" w:hAnsi="Calibri" w:cs="Calibri"/>
          <w:i/>
          <w:iCs/>
          <w:sz w:val="18"/>
          <w:szCs w:val="18"/>
        </w:rPr>
        <w:t>Les marques commerciales, références au catalogue, appellation, brevet, conception, type, origine ou producteurs particuliers qui sont spécifiés au niveau de</w:t>
      </w:r>
      <w:r w:rsidRPr="00A721E6">
        <w:rPr>
          <w:sz w:val="18"/>
          <w:szCs w:val="18"/>
        </w:rPr>
        <w:t xml:space="preserve"> « </w:t>
      </w:r>
      <w:r w:rsidRPr="00A721E6">
        <w:rPr>
          <w:rFonts w:ascii="Calibri" w:hAnsi="Calibri" w:cs="Calibri"/>
          <w:i/>
          <w:iCs/>
          <w:sz w:val="18"/>
          <w:szCs w:val="18"/>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76F67A55" w14:textId="77777777" w:rsidR="002B3939" w:rsidRPr="00A721E6" w:rsidRDefault="002B3939" w:rsidP="002B3939">
      <w:pPr>
        <w:jc w:val="both"/>
        <w:rPr>
          <w:rFonts w:ascii="Calibri" w:hAnsi="Calibri" w:cs="Calibri"/>
          <w:i/>
          <w:iCs/>
          <w:sz w:val="18"/>
          <w:szCs w:val="18"/>
        </w:rPr>
      </w:pPr>
      <w:r w:rsidRPr="00A721E6">
        <w:rPr>
          <w:rFonts w:ascii="Calibri" w:hAnsi="Calibri" w:cs="Calibri"/>
          <w:i/>
          <w:iCs/>
          <w:sz w:val="18"/>
          <w:szCs w:val="18"/>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46C2F372" w14:textId="666234B9" w:rsidR="00152DF6" w:rsidRPr="00862DDC" w:rsidRDefault="002B3939" w:rsidP="00862DDC">
      <w:pPr>
        <w:jc w:val="both"/>
        <w:rPr>
          <w:rFonts w:ascii="Calibri" w:hAnsi="Calibri" w:cs="Calibri"/>
          <w:i/>
          <w:iCs/>
          <w:sz w:val="18"/>
          <w:szCs w:val="18"/>
        </w:rPr>
      </w:pPr>
      <w:r w:rsidRPr="00A721E6">
        <w:rPr>
          <w:rFonts w:ascii="Calibri" w:hAnsi="Calibri" w:cs="Calibri"/>
          <w:i/>
          <w:iCs/>
          <w:sz w:val="18"/>
          <w:szCs w:val="18"/>
        </w:rPr>
        <w:t>Les valeurs des dimensions, longueurs, capacités, Doivent être renseignées d’une manière précise dans la colonne « Proposition du soumissionnaire ».</w:t>
      </w:r>
    </w:p>
    <w:p w14:paraId="45362D7D" w14:textId="78174EEB" w:rsidR="00152DF6" w:rsidRDefault="00152DF6" w:rsidP="00152DF6">
      <w:pPr>
        <w:tabs>
          <w:tab w:val="left" w:pos="9994"/>
        </w:tabs>
        <w:jc w:val="center"/>
        <w:rPr>
          <w:sz w:val="32"/>
          <w:szCs w:val="32"/>
        </w:rPr>
      </w:pPr>
    </w:p>
    <w:tbl>
      <w:tblPr>
        <w:tblW w:w="11199" w:type="dxa"/>
        <w:tblInd w:w="-572" w:type="dxa"/>
        <w:tblCellMar>
          <w:left w:w="70" w:type="dxa"/>
          <w:right w:w="70" w:type="dxa"/>
        </w:tblCellMar>
        <w:tblLook w:val="04A0" w:firstRow="1" w:lastRow="0" w:firstColumn="1" w:lastColumn="0" w:noHBand="0" w:noVBand="1"/>
      </w:tblPr>
      <w:tblGrid>
        <w:gridCol w:w="675"/>
        <w:gridCol w:w="6630"/>
        <w:gridCol w:w="1909"/>
        <w:gridCol w:w="1985"/>
      </w:tblGrid>
      <w:tr w:rsidR="00862DDC" w:rsidRPr="00862DDC" w14:paraId="028D9123" w14:textId="77777777" w:rsidTr="00862DDC">
        <w:trPr>
          <w:trHeight w:val="6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8658" w14:textId="77777777" w:rsidR="00862DDC" w:rsidRPr="00862DDC" w:rsidRDefault="00862DDC" w:rsidP="00862DDC">
            <w:pPr>
              <w:jc w:val="center"/>
              <w:rPr>
                <w:rFonts w:ascii="Calibri" w:hAnsi="Calibri" w:cs="Calibri"/>
                <w:b/>
                <w:bCs/>
                <w:color w:val="000000"/>
                <w:sz w:val="22"/>
                <w:szCs w:val="22"/>
              </w:rPr>
            </w:pPr>
            <w:r w:rsidRPr="00862DDC">
              <w:rPr>
                <w:rFonts w:ascii="Calibri" w:hAnsi="Calibri" w:cs="Calibri"/>
                <w:b/>
                <w:bCs/>
                <w:color w:val="000000"/>
                <w:sz w:val="22"/>
                <w:szCs w:val="22"/>
              </w:rPr>
              <w:t>Item</w:t>
            </w:r>
          </w:p>
        </w:tc>
        <w:tc>
          <w:tcPr>
            <w:tcW w:w="6630" w:type="dxa"/>
            <w:tcBorders>
              <w:top w:val="single" w:sz="4" w:space="0" w:color="auto"/>
              <w:left w:val="nil"/>
              <w:bottom w:val="single" w:sz="4" w:space="0" w:color="auto"/>
              <w:right w:val="single" w:sz="4" w:space="0" w:color="auto"/>
            </w:tcBorders>
            <w:shd w:val="clear" w:color="auto" w:fill="auto"/>
            <w:vAlign w:val="center"/>
            <w:hideMark/>
          </w:tcPr>
          <w:p w14:paraId="3EC3A287" w14:textId="77777777" w:rsidR="00862DDC" w:rsidRPr="00862DDC" w:rsidRDefault="00862DDC" w:rsidP="00862DDC">
            <w:pPr>
              <w:rPr>
                <w:rFonts w:ascii="Calibri" w:hAnsi="Calibri" w:cs="Calibri"/>
                <w:b/>
                <w:bCs/>
                <w:color w:val="000000"/>
                <w:sz w:val="22"/>
                <w:szCs w:val="22"/>
              </w:rPr>
            </w:pPr>
            <w:r w:rsidRPr="00862DDC">
              <w:rPr>
                <w:rFonts w:ascii="Calibri" w:hAnsi="Calibri" w:cs="Calibri"/>
                <w:b/>
                <w:bCs/>
                <w:color w:val="000000"/>
                <w:sz w:val="22"/>
                <w:szCs w:val="22"/>
              </w:rPr>
              <w:t>Désignations et caractéristiques techniques</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723EF699" w14:textId="77777777" w:rsidR="00862DDC" w:rsidRPr="00862DDC" w:rsidRDefault="00862DDC" w:rsidP="00862DDC">
            <w:pPr>
              <w:jc w:val="center"/>
              <w:rPr>
                <w:rFonts w:ascii="Calibri" w:hAnsi="Calibri" w:cs="Calibri"/>
                <w:b/>
                <w:bCs/>
                <w:color w:val="000000"/>
                <w:sz w:val="22"/>
                <w:szCs w:val="22"/>
              </w:rPr>
            </w:pPr>
            <w:r w:rsidRPr="00862DDC">
              <w:rPr>
                <w:rFonts w:ascii="Calibri" w:hAnsi="Calibri" w:cs="Calibri"/>
                <w:b/>
                <w:bCs/>
                <w:color w:val="000000"/>
                <w:sz w:val="22"/>
                <w:szCs w:val="22"/>
                <w:lang w:val="fr-MA"/>
              </w:rPr>
              <w:t>Proposition du soumissionnaire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4873873" w14:textId="77777777" w:rsidR="00862DDC" w:rsidRPr="00862DDC" w:rsidRDefault="00862DDC" w:rsidP="00862DDC">
            <w:pPr>
              <w:jc w:val="center"/>
              <w:rPr>
                <w:rFonts w:ascii="Calibri" w:hAnsi="Calibri" w:cs="Calibri"/>
                <w:b/>
                <w:bCs/>
                <w:color w:val="000000"/>
                <w:sz w:val="22"/>
                <w:szCs w:val="22"/>
              </w:rPr>
            </w:pPr>
            <w:r w:rsidRPr="00862DDC">
              <w:rPr>
                <w:rFonts w:ascii="Calibri" w:hAnsi="Calibri" w:cs="Calibri"/>
                <w:b/>
                <w:bCs/>
                <w:color w:val="000000"/>
                <w:sz w:val="22"/>
                <w:szCs w:val="22"/>
                <w:lang w:val="fr-MA"/>
              </w:rPr>
              <w:t>Appréciation de l’administration</w:t>
            </w:r>
          </w:p>
        </w:tc>
      </w:tr>
      <w:tr w:rsidR="00862DDC" w:rsidRPr="00862DDC" w14:paraId="7ACE4C8B"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C059AD9" w14:textId="77777777" w:rsidR="00862DDC" w:rsidRPr="00862DDC" w:rsidRDefault="00862DDC" w:rsidP="00862DDC">
            <w:pPr>
              <w:jc w:val="center"/>
              <w:rPr>
                <w:rFonts w:ascii="Calibri" w:hAnsi="Calibri" w:cs="Calibri"/>
                <w:b/>
                <w:bCs/>
                <w:color w:val="000000"/>
                <w:sz w:val="22"/>
                <w:szCs w:val="22"/>
              </w:rPr>
            </w:pPr>
            <w:r w:rsidRPr="00862DDC">
              <w:rPr>
                <w:rFonts w:ascii="Calibri" w:hAnsi="Calibri" w:cs="Calibri"/>
                <w:b/>
                <w:bCs/>
                <w:color w:val="000000"/>
                <w:sz w:val="22"/>
                <w:szCs w:val="22"/>
              </w:rPr>
              <w:t>1</w:t>
            </w:r>
          </w:p>
        </w:tc>
        <w:tc>
          <w:tcPr>
            <w:tcW w:w="6630" w:type="dxa"/>
            <w:tcBorders>
              <w:top w:val="nil"/>
              <w:left w:val="nil"/>
              <w:bottom w:val="nil"/>
              <w:right w:val="single" w:sz="4" w:space="0" w:color="auto"/>
            </w:tcBorders>
            <w:shd w:val="clear" w:color="auto" w:fill="auto"/>
            <w:vAlign w:val="bottom"/>
            <w:hideMark/>
          </w:tcPr>
          <w:p w14:paraId="4E1233FA" w14:textId="77777777" w:rsidR="00862DDC" w:rsidRPr="00862DDC" w:rsidRDefault="00862DDC" w:rsidP="00862DDC">
            <w:pPr>
              <w:rPr>
                <w:rFonts w:ascii="Calibri" w:hAnsi="Calibri" w:cs="Calibri"/>
                <w:b/>
                <w:bCs/>
                <w:color w:val="000000"/>
                <w:sz w:val="22"/>
                <w:szCs w:val="22"/>
              </w:rPr>
            </w:pPr>
            <w:r w:rsidRPr="00862DDC">
              <w:rPr>
                <w:rFonts w:ascii="Calibri" w:hAnsi="Calibri" w:cs="Calibri"/>
                <w:b/>
                <w:bCs/>
                <w:color w:val="000000"/>
                <w:sz w:val="22"/>
                <w:szCs w:val="22"/>
              </w:rPr>
              <w:t>COUTEAU DE TABLE EN INOX18/10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B60D0AF" w14:textId="77777777" w:rsidR="00862DDC" w:rsidRPr="00862DDC" w:rsidRDefault="00862DDC" w:rsidP="00862DDC">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C329015" w14:textId="77777777" w:rsidR="00862DDC" w:rsidRPr="00862DDC" w:rsidRDefault="00862DDC" w:rsidP="00862DDC">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862DDC" w:rsidRPr="00862DDC" w14:paraId="07FFC5F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75B654F" w14:textId="77777777" w:rsidR="00862DDC" w:rsidRPr="00862DDC" w:rsidRDefault="00862DDC" w:rsidP="00862DDC">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84A686E" w14:textId="77777777" w:rsidR="00862DDC" w:rsidRPr="00862DDC" w:rsidRDefault="00862DDC" w:rsidP="00862DDC">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99530E9" w14:textId="77777777" w:rsidR="00862DDC" w:rsidRPr="00862DDC" w:rsidRDefault="00862DDC" w:rsidP="00862DDC">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B82122B" w14:textId="77777777" w:rsidR="00862DDC" w:rsidRPr="00862DDC" w:rsidRDefault="00862DDC" w:rsidP="00862DDC">
            <w:pPr>
              <w:rPr>
                <w:rFonts w:ascii="Calibri" w:hAnsi="Calibri" w:cs="Calibri"/>
                <w:b/>
                <w:bCs/>
                <w:color w:val="000000"/>
                <w:sz w:val="22"/>
                <w:szCs w:val="22"/>
              </w:rPr>
            </w:pPr>
          </w:p>
        </w:tc>
      </w:tr>
      <w:tr w:rsidR="00862DDC" w:rsidRPr="00862DDC" w14:paraId="0407F56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A59DC4E" w14:textId="77777777" w:rsidR="00862DDC" w:rsidRPr="00862DDC" w:rsidRDefault="00862DDC" w:rsidP="00862DDC">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465A527" w14:textId="77777777" w:rsidR="00862DDC" w:rsidRPr="00862DDC" w:rsidRDefault="00862DDC" w:rsidP="00862DDC">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A7DBD15" w14:textId="77777777" w:rsidR="00862DDC" w:rsidRPr="00862DDC" w:rsidRDefault="00862DDC" w:rsidP="00862DDC">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4CBA865" w14:textId="77777777" w:rsidR="00862DDC" w:rsidRPr="00862DDC" w:rsidRDefault="00862DDC" w:rsidP="00862DDC">
            <w:pPr>
              <w:rPr>
                <w:rFonts w:ascii="Calibri" w:hAnsi="Calibri" w:cs="Calibri"/>
                <w:b/>
                <w:bCs/>
                <w:color w:val="000000"/>
                <w:sz w:val="22"/>
                <w:szCs w:val="22"/>
              </w:rPr>
            </w:pPr>
          </w:p>
        </w:tc>
      </w:tr>
      <w:tr w:rsidR="00862DDC" w:rsidRPr="00862DDC" w14:paraId="77E0FB8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05E0134" w14:textId="77777777" w:rsidR="00862DDC" w:rsidRPr="00862DDC" w:rsidRDefault="00862DDC" w:rsidP="00862DDC">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160F5BD" w14:textId="77777777" w:rsidR="00862DDC" w:rsidRPr="00862DDC" w:rsidRDefault="00862DDC" w:rsidP="00862DDC">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FC0494D" w14:textId="77777777" w:rsidR="00862DDC" w:rsidRPr="00862DDC" w:rsidRDefault="00862DDC" w:rsidP="00862DDC">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EC8C957" w14:textId="77777777" w:rsidR="00862DDC" w:rsidRPr="00862DDC" w:rsidRDefault="00862DDC" w:rsidP="00862DDC">
            <w:pPr>
              <w:rPr>
                <w:rFonts w:ascii="Calibri" w:hAnsi="Calibri" w:cs="Calibri"/>
                <w:b/>
                <w:bCs/>
                <w:color w:val="000000"/>
                <w:sz w:val="22"/>
                <w:szCs w:val="22"/>
              </w:rPr>
            </w:pPr>
          </w:p>
        </w:tc>
      </w:tr>
      <w:tr w:rsidR="007B3B07" w:rsidRPr="00862DDC" w14:paraId="212D911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D1F2E43"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03E7252" w14:textId="10E6FFA2" w:rsidR="007B3B07" w:rsidRPr="003F1E12"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6B46D2E"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CD832A" w14:textId="77777777" w:rsidR="007B3B07" w:rsidRPr="00862DDC" w:rsidRDefault="007B3B07" w:rsidP="007B3B07">
            <w:pPr>
              <w:rPr>
                <w:rFonts w:ascii="Calibri" w:hAnsi="Calibri" w:cs="Calibri"/>
                <w:b/>
                <w:bCs/>
                <w:color w:val="000000"/>
                <w:sz w:val="22"/>
                <w:szCs w:val="22"/>
              </w:rPr>
            </w:pPr>
          </w:p>
        </w:tc>
      </w:tr>
      <w:tr w:rsidR="007B3B07" w:rsidRPr="00862DDC" w14:paraId="589A71E2" w14:textId="77777777" w:rsidTr="007B3B07">
        <w:trPr>
          <w:trHeight w:val="900"/>
        </w:trPr>
        <w:tc>
          <w:tcPr>
            <w:tcW w:w="675" w:type="dxa"/>
            <w:vMerge/>
            <w:tcBorders>
              <w:top w:val="nil"/>
              <w:left w:val="single" w:sz="4" w:space="0" w:color="auto"/>
              <w:bottom w:val="single" w:sz="4" w:space="0" w:color="auto"/>
              <w:right w:val="single" w:sz="4" w:space="0" w:color="auto"/>
            </w:tcBorders>
            <w:vAlign w:val="center"/>
            <w:hideMark/>
          </w:tcPr>
          <w:p w14:paraId="6C23E6FD"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8615B44" w14:textId="08E9AECA"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9F71427"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CCC47A" w14:textId="77777777" w:rsidR="007B3B07" w:rsidRPr="00862DDC" w:rsidRDefault="007B3B07" w:rsidP="007B3B07">
            <w:pPr>
              <w:rPr>
                <w:rFonts w:ascii="Calibri" w:hAnsi="Calibri" w:cs="Calibri"/>
                <w:b/>
                <w:bCs/>
                <w:color w:val="000000"/>
                <w:sz w:val="22"/>
                <w:szCs w:val="22"/>
              </w:rPr>
            </w:pPr>
          </w:p>
        </w:tc>
      </w:tr>
      <w:tr w:rsidR="007B3B07" w:rsidRPr="00862DDC" w14:paraId="582E8858" w14:textId="77777777" w:rsidTr="007B3B07">
        <w:trPr>
          <w:trHeight w:val="600"/>
        </w:trPr>
        <w:tc>
          <w:tcPr>
            <w:tcW w:w="675" w:type="dxa"/>
            <w:vMerge/>
            <w:tcBorders>
              <w:top w:val="nil"/>
              <w:left w:val="single" w:sz="4" w:space="0" w:color="auto"/>
              <w:bottom w:val="single" w:sz="4" w:space="0" w:color="auto"/>
              <w:right w:val="single" w:sz="4" w:space="0" w:color="auto"/>
            </w:tcBorders>
            <w:vAlign w:val="center"/>
            <w:hideMark/>
          </w:tcPr>
          <w:p w14:paraId="380FC4B7"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FFA839C" w14:textId="07E3330F"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897DD6C"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166BB3" w14:textId="77777777" w:rsidR="007B3B07" w:rsidRPr="00862DDC" w:rsidRDefault="007B3B07" w:rsidP="007B3B07">
            <w:pPr>
              <w:rPr>
                <w:rFonts w:ascii="Calibri" w:hAnsi="Calibri" w:cs="Calibri"/>
                <w:b/>
                <w:bCs/>
                <w:color w:val="000000"/>
                <w:sz w:val="22"/>
                <w:szCs w:val="22"/>
              </w:rPr>
            </w:pPr>
          </w:p>
        </w:tc>
      </w:tr>
      <w:tr w:rsidR="007B3B07" w:rsidRPr="00862DDC" w14:paraId="534830ED" w14:textId="77777777" w:rsidTr="007B3B07">
        <w:trPr>
          <w:trHeight w:val="900"/>
        </w:trPr>
        <w:tc>
          <w:tcPr>
            <w:tcW w:w="675" w:type="dxa"/>
            <w:vMerge/>
            <w:tcBorders>
              <w:top w:val="nil"/>
              <w:left w:val="single" w:sz="4" w:space="0" w:color="auto"/>
              <w:bottom w:val="single" w:sz="4" w:space="0" w:color="auto"/>
              <w:right w:val="single" w:sz="4" w:space="0" w:color="auto"/>
            </w:tcBorders>
            <w:vAlign w:val="center"/>
            <w:hideMark/>
          </w:tcPr>
          <w:p w14:paraId="0C317B67"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157D351" w14:textId="322A785A"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152AD69"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BD34699" w14:textId="77777777" w:rsidR="007B3B07" w:rsidRPr="00862DDC" w:rsidRDefault="007B3B07" w:rsidP="007B3B07">
            <w:pPr>
              <w:rPr>
                <w:rFonts w:ascii="Calibri" w:hAnsi="Calibri" w:cs="Calibri"/>
                <w:b/>
                <w:bCs/>
                <w:color w:val="000000"/>
                <w:sz w:val="22"/>
                <w:szCs w:val="22"/>
              </w:rPr>
            </w:pPr>
          </w:p>
        </w:tc>
      </w:tr>
      <w:tr w:rsidR="007B3B07" w:rsidRPr="00862DDC" w14:paraId="3801C30F" w14:textId="77777777" w:rsidTr="007B3B07">
        <w:trPr>
          <w:trHeight w:val="600"/>
        </w:trPr>
        <w:tc>
          <w:tcPr>
            <w:tcW w:w="675" w:type="dxa"/>
            <w:vMerge/>
            <w:tcBorders>
              <w:top w:val="nil"/>
              <w:left w:val="single" w:sz="4" w:space="0" w:color="auto"/>
              <w:bottom w:val="single" w:sz="4" w:space="0" w:color="auto"/>
              <w:right w:val="single" w:sz="4" w:space="0" w:color="auto"/>
            </w:tcBorders>
            <w:vAlign w:val="center"/>
            <w:hideMark/>
          </w:tcPr>
          <w:p w14:paraId="1389D522"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9C23572" w14:textId="2257ED7D"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A8923D1"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A2FD4C1" w14:textId="77777777" w:rsidR="007B3B07" w:rsidRPr="00862DDC" w:rsidRDefault="007B3B07" w:rsidP="007B3B07">
            <w:pPr>
              <w:rPr>
                <w:rFonts w:ascii="Calibri" w:hAnsi="Calibri" w:cs="Calibri"/>
                <w:b/>
                <w:bCs/>
                <w:color w:val="000000"/>
                <w:sz w:val="22"/>
                <w:szCs w:val="22"/>
              </w:rPr>
            </w:pPr>
          </w:p>
        </w:tc>
      </w:tr>
      <w:tr w:rsidR="007B3B07" w:rsidRPr="00862DDC" w14:paraId="3A6B1081" w14:textId="77777777" w:rsidTr="007B3B07">
        <w:trPr>
          <w:trHeight w:val="178"/>
        </w:trPr>
        <w:tc>
          <w:tcPr>
            <w:tcW w:w="675" w:type="dxa"/>
            <w:vMerge/>
            <w:tcBorders>
              <w:top w:val="nil"/>
              <w:left w:val="single" w:sz="4" w:space="0" w:color="auto"/>
              <w:bottom w:val="single" w:sz="4" w:space="0" w:color="auto"/>
              <w:right w:val="single" w:sz="4" w:space="0" w:color="auto"/>
            </w:tcBorders>
            <w:vAlign w:val="center"/>
            <w:hideMark/>
          </w:tcPr>
          <w:p w14:paraId="36A4F336"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1133382" w14:textId="1477CA26" w:rsidR="007B3B07" w:rsidRPr="00862DDC" w:rsidRDefault="007B3B07" w:rsidP="007B3B07">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08ABFAB7"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8BDF4F4" w14:textId="77777777" w:rsidR="007B3B07" w:rsidRPr="00862DDC" w:rsidRDefault="007B3B07" w:rsidP="007B3B07">
            <w:pPr>
              <w:rPr>
                <w:rFonts w:ascii="Calibri" w:hAnsi="Calibri" w:cs="Calibri"/>
                <w:b/>
                <w:bCs/>
                <w:color w:val="000000"/>
                <w:sz w:val="22"/>
                <w:szCs w:val="22"/>
              </w:rPr>
            </w:pPr>
          </w:p>
        </w:tc>
      </w:tr>
      <w:tr w:rsidR="007B3B07" w:rsidRPr="00862DDC" w14:paraId="467DBF59"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864F2DD"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2</w:t>
            </w:r>
          </w:p>
        </w:tc>
        <w:tc>
          <w:tcPr>
            <w:tcW w:w="6630" w:type="dxa"/>
            <w:tcBorders>
              <w:top w:val="single" w:sz="4" w:space="0" w:color="auto"/>
              <w:left w:val="nil"/>
              <w:bottom w:val="nil"/>
              <w:right w:val="single" w:sz="4" w:space="0" w:color="auto"/>
            </w:tcBorders>
            <w:shd w:val="clear" w:color="auto" w:fill="auto"/>
            <w:vAlign w:val="bottom"/>
            <w:hideMark/>
          </w:tcPr>
          <w:p w14:paraId="13C5E580"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FOURCHETTE DE TABLE EN INOX18/10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A02117B"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C655515"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7B3B07" w:rsidRPr="00862DDC" w14:paraId="19BD5F8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122A66D"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9578F6C"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F25E451"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BB4FF91" w14:textId="77777777" w:rsidR="007B3B07" w:rsidRPr="00862DDC" w:rsidRDefault="007B3B07" w:rsidP="007B3B07">
            <w:pPr>
              <w:rPr>
                <w:rFonts w:ascii="Calibri" w:hAnsi="Calibri" w:cs="Calibri"/>
                <w:b/>
                <w:bCs/>
                <w:color w:val="000000"/>
                <w:sz w:val="22"/>
                <w:szCs w:val="22"/>
              </w:rPr>
            </w:pPr>
          </w:p>
        </w:tc>
      </w:tr>
      <w:tr w:rsidR="007B3B07" w:rsidRPr="00862DDC" w14:paraId="71F5B1C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1068FA5"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3C15900"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B802758"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E724CB6" w14:textId="77777777" w:rsidR="007B3B07" w:rsidRPr="00862DDC" w:rsidRDefault="007B3B07" w:rsidP="007B3B07">
            <w:pPr>
              <w:rPr>
                <w:rFonts w:ascii="Calibri" w:hAnsi="Calibri" w:cs="Calibri"/>
                <w:b/>
                <w:bCs/>
                <w:color w:val="000000"/>
                <w:sz w:val="22"/>
                <w:szCs w:val="22"/>
              </w:rPr>
            </w:pPr>
          </w:p>
        </w:tc>
      </w:tr>
      <w:tr w:rsidR="007B3B07" w:rsidRPr="00862DDC" w14:paraId="47F461D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9B18943"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AEBC042" w14:textId="7777777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13B73A0"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CF9E2F" w14:textId="77777777" w:rsidR="007B3B07" w:rsidRPr="00862DDC" w:rsidRDefault="007B3B07" w:rsidP="007B3B07">
            <w:pPr>
              <w:rPr>
                <w:rFonts w:ascii="Calibri" w:hAnsi="Calibri" w:cs="Calibri"/>
                <w:b/>
                <w:bCs/>
                <w:color w:val="000000"/>
                <w:sz w:val="22"/>
                <w:szCs w:val="22"/>
              </w:rPr>
            </w:pPr>
          </w:p>
        </w:tc>
      </w:tr>
      <w:tr w:rsidR="007B3B07" w:rsidRPr="00862DDC" w14:paraId="40D6E0C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55A5D1C"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6B2B324" w14:textId="256651AA"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08F6038"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76B0CCC" w14:textId="77777777" w:rsidR="007B3B07" w:rsidRPr="00862DDC" w:rsidRDefault="007B3B07" w:rsidP="007B3B07">
            <w:pPr>
              <w:rPr>
                <w:rFonts w:ascii="Calibri" w:hAnsi="Calibri" w:cs="Calibri"/>
                <w:b/>
                <w:bCs/>
                <w:color w:val="000000"/>
                <w:sz w:val="22"/>
                <w:szCs w:val="22"/>
              </w:rPr>
            </w:pPr>
          </w:p>
        </w:tc>
      </w:tr>
      <w:tr w:rsidR="007B3B07" w:rsidRPr="00862DDC" w14:paraId="556C070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E78FC25"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26DDB7A" w14:textId="6036A270"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B89AE76"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F6C839" w14:textId="77777777" w:rsidR="007B3B07" w:rsidRPr="00862DDC" w:rsidRDefault="007B3B07" w:rsidP="007B3B07">
            <w:pPr>
              <w:rPr>
                <w:rFonts w:ascii="Calibri" w:hAnsi="Calibri" w:cs="Calibri"/>
                <w:b/>
                <w:bCs/>
                <w:color w:val="000000"/>
                <w:sz w:val="22"/>
                <w:szCs w:val="22"/>
              </w:rPr>
            </w:pPr>
          </w:p>
        </w:tc>
      </w:tr>
      <w:tr w:rsidR="007B3B07" w:rsidRPr="00862DDC" w14:paraId="71330B8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C55721A"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50726E2" w14:textId="1A9DEB23"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E6BAB54"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3989FB0" w14:textId="77777777" w:rsidR="007B3B07" w:rsidRPr="00862DDC" w:rsidRDefault="007B3B07" w:rsidP="007B3B07">
            <w:pPr>
              <w:rPr>
                <w:rFonts w:ascii="Calibri" w:hAnsi="Calibri" w:cs="Calibri"/>
                <w:b/>
                <w:bCs/>
                <w:color w:val="000000"/>
                <w:sz w:val="22"/>
                <w:szCs w:val="22"/>
              </w:rPr>
            </w:pPr>
          </w:p>
        </w:tc>
      </w:tr>
      <w:tr w:rsidR="007B3B07" w:rsidRPr="00862DDC" w14:paraId="2B71EA0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E4E767D"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3246CA8" w14:textId="70150786"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7693B4E"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B14E3BF" w14:textId="77777777" w:rsidR="007B3B07" w:rsidRPr="00862DDC" w:rsidRDefault="007B3B07" w:rsidP="007B3B07">
            <w:pPr>
              <w:rPr>
                <w:rFonts w:ascii="Calibri" w:hAnsi="Calibri" w:cs="Calibri"/>
                <w:b/>
                <w:bCs/>
                <w:color w:val="000000"/>
                <w:sz w:val="22"/>
                <w:szCs w:val="22"/>
              </w:rPr>
            </w:pPr>
          </w:p>
        </w:tc>
      </w:tr>
      <w:tr w:rsidR="007B3B07" w:rsidRPr="00862DDC" w14:paraId="4A86417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C2B1D7A"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D16A77D" w14:textId="1ECFD32A"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9243BE7"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1AF06C" w14:textId="77777777" w:rsidR="007B3B07" w:rsidRPr="00862DDC" w:rsidRDefault="007B3B07" w:rsidP="007B3B07">
            <w:pPr>
              <w:rPr>
                <w:rFonts w:ascii="Calibri" w:hAnsi="Calibri" w:cs="Calibri"/>
                <w:b/>
                <w:bCs/>
                <w:color w:val="000000"/>
                <w:sz w:val="22"/>
                <w:szCs w:val="22"/>
              </w:rPr>
            </w:pPr>
          </w:p>
        </w:tc>
      </w:tr>
      <w:tr w:rsidR="007B3B07" w:rsidRPr="00862DDC" w14:paraId="3830051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B8A5118"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55B78C" w14:textId="5182DA4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76F47AF"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31DC589" w14:textId="77777777" w:rsidR="007B3B07" w:rsidRPr="00862DDC" w:rsidRDefault="007B3B07" w:rsidP="007B3B07">
            <w:pPr>
              <w:rPr>
                <w:rFonts w:ascii="Calibri" w:hAnsi="Calibri" w:cs="Calibri"/>
                <w:b/>
                <w:bCs/>
                <w:color w:val="000000"/>
                <w:sz w:val="22"/>
                <w:szCs w:val="22"/>
              </w:rPr>
            </w:pPr>
          </w:p>
        </w:tc>
      </w:tr>
      <w:tr w:rsidR="007B3B07" w:rsidRPr="00862DDC" w14:paraId="749CAD51"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5411C67"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3</w:t>
            </w:r>
          </w:p>
        </w:tc>
        <w:tc>
          <w:tcPr>
            <w:tcW w:w="6630" w:type="dxa"/>
            <w:tcBorders>
              <w:top w:val="single" w:sz="4" w:space="0" w:color="auto"/>
              <w:left w:val="nil"/>
              <w:bottom w:val="nil"/>
              <w:right w:val="single" w:sz="4" w:space="0" w:color="auto"/>
            </w:tcBorders>
            <w:shd w:val="clear" w:color="auto" w:fill="auto"/>
            <w:vAlign w:val="bottom"/>
            <w:hideMark/>
          </w:tcPr>
          <w:p w14:paraId="4DEB605A"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CUILLERE DE TABLE EN INOX18/10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9DC3ABB"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0C5F032"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7B3B07" w:rsidRPr="00862DDC" w14:paraId="58AFE8E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9B1DFB5"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7DFF027"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50CFA5B"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DED6E5E" w14:textId="77777777" w:rsidR="007B3B07" w:rsidRPr="00862DDC" w:rsidRDefault="007B3B07" w:rsidP="007B3B07">
            <w:pPr>
              <w:rPr>
                <w:rFonts w:ascii="Calibri" w:hAnsi="Calibri" w:cs="Calibri"/>
                <w:b/>
                <w:bCs/>
                <w:color w:val="000000"/>
                <w:sz w:val="22"/>
                <w:szCs w:val="22"/>
              </w:rPr>
            </w:pPr>
          </w:p>
        </w:tc>
      </w:tr>
      <w:tr w:rsidR="007B3B07" w:rsidRPr="00862DDC" w14:paraId="3BA3DD9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F870789"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A390B42"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9719972"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618ACA4" w14:textId="77777777" w:rsidR="007B3B07" w:rsidRPr="00862DDC" w:rsidRDefault="007B3B07" w:rsidP="007B3B07">
            <w:pPr>
              <w:rPr>
                <w:rFonts w:ascii="Calibri" w:hAnsi="Calibri" w:cs="Calibri"/>
                <w:b/>
                <w:bCs/>
                <w:color w:val="000000"/>
                <w:sz w:val="22"/>
                <w:szCs w:val="22"/>
              </w:rPr>
            </w:pPr>
          </w:p>
        </w:tc>
      </w:tr>
      <w:tr w:rsidR="007B3B07" w:rsidRPr="00862DDC" w14:paraId="162255E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87853FB"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3A7629" w14:textId="7777777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CD3E2A7"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AAFFC1" w14:textId="77777777" w:rsidR="007B3B07" w:rsidRPr="00862DDC" w:rsidRDefault="007B3B07" w:rsidP="007B3B07">
            <w:pPr>
              <w:rPr>
                <w:rFonts w:ascii="Calibri" w:hAnsi="Calibri" w:cs="Calibri"/>
                <w:b/>
                <w:bCs/>
                <w:color w:val="000000"/>
                <w:sz w:val="22"/>
                <w:szCs w:val="22"/>
              </w:rPr>
            </w:pPr>
          </w:p>
        </w:tc>
      </w:tr>
      <w:tr w:rsidR="007B3B07" w:rsidRPr="00862DDC" w14:paraId="14ABECA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E470B29"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6840839" w14:textId="0D902989"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23C54DD"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F907A2C" w14:textId="77777777" w:rsidR="007B3B07" w:rsidRPr="00862DDC" w:rsidRDefault="007B3B07" w:rsidP="007B3B07">
            <w:pPr>
              <w:rPr>
                <w:rFonts w:ascii="Calibri" w:hAnsi="Calibri" w:cs="Calibri"/>
                <w:b/>
                <w:bCs/>
                <w:color w:val="000000"/>
                <w:sz w:val="22"/>
                <w:szCs w:val="22"/>
              </w:rPr>
            </w:pPr>
          </w:p>
        </w:tc>
      </w:tr>
      <w:tr w:rsidR="007B3B07" w:rsidRPr="00862DDC" w14:paraId="724DA35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2A2E0D8"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D9882F4" w14:textId="39C53DC9"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EE4A53B"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A3930F" w14:textId="77777777" w:rsidR="007B3B07" w:rsidRPr="00862DDC" w:rsidRDefault="007B3B07" w:rsidP="007B3B07">
            <w:pPr>
              <w:rPr>
                <w:rFonts w:ascii="Calibri" w:hAnsi="Calibri" w:cs="Calibri"/>
                <w:b/>
                <w:bCs/>
                <w:color w:val="000000"/>
                <w:sz w:val="22"/>
                <w:szCs w:val="22"/>
              </w:rPr>
            </w:pPr>
          </w:p>
        </w:tc>
      </w:tr>
      <w:tr w:rsidR="007B3B07" w:rsidRPr="00862DDC" w14:paraId="7729022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780AC08"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E547DF5" w14:textId="5834F573"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A70EBAE"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90E5D95" w14:textId="77777777" w:rsidR="007B3B07" w:rsidRPr="00862DDC" w:rsidRDefault="007B3B07" w:rsidP="007B3B07">
            <w:pPr>
              <w:rPr>
                <w:rFonts w:ascii="Calibri" w:hAnsi="Calibri" w:cs="Calibri"/>
                <w:b/>
                <w:bCs/>
                <w:color w:val="000000"/>
                <w:sz w:val="22"/>
                <w:szCs w:val="22"/>
              </w:rPr>
            </w:pPr>
          </w:p>
        </w:tc>
      </w:tr>
      <w:tr w:rsidR="007B3B07" w:rsidRPr="00862DDC" w14:paraId="2D5143A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B43A67E"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D572F60" w14:textId="118E7E1C"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4C15C9A"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0A5AFC" w14:textId="77777777" w:rsidR="007B3B07" w:rsidRPr="00862DDC" w:rsidRDefault="007B3B07" w:rsidP="007B3B07">
            <w:pPr>
              <w:rPr>
                <w:rFonts w:ascii="Calibri" w:hAnsi="Calibri" w:cs="Calibri"/>
                <w:b/>
                <w:bCs/>
                <w:color w:val="000000"/>
                <w:sz w:val="22"/>
                <w:szCs w:val="22"/>
              </w:rPr>
            </w:pPr>
          </w:p>
        </w:tc>
      </w:tr>
      <w:tr w:rsidR="007B3B07" w:rsidRPr="00862DDC" w14:paraId="3984FF3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19C0EF1"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AF607C4" w14:textId="6F4DB210"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B94F0B3"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E2DEAB" w14:textId="77777777" w:rsidR="007B3B07" w:rsidRPr="00862DDC" w:rsidRDefault="007B3B07" w:rsidP="007B3B07">
            <w:pPr>
              <w:rPr>
                <w:rFonts w:ascii="Calibri" w:hAnsi="Calibri" w:cs="Calibri"/>
                <w:b/>
                <w:bCs/>
                <w:color w:val="000000"/>
                <w:sz w:val="22"/>
                <w:szCs w:val="22"/>
              </w:rPr>
            </w:pPr>
          </w:p>
        </w:tc>
      </w:tr>
      <w:tr w:rsidR="007B3B07" w:rsidRPr="00862DDC" w14:paraId="79B6FDA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E3FCA8E"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04A80CE" w14:textId="47F4D29C"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53C22CC"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0FBC48" w14:textId="77777777" w:rsidR="007B3B07" w:rsidRPr="00862DDC" w:rsidRDefault="007B3B07" w:rsidP="007B3B07">
            <w:pPr>
              <w:rPr>
                <w:rFonts w:ascii="Calibri" w:hAnsi="Calibri" w:cs="Calibri"/>
                <w:b/>
                <w:bCs/>
                <w:color w:val="000000"/>
                <w:sz w:val="22"/>
                <w:szCs w:val="22"/>
              </w:rPr>
            </w:pPr>
          </w:p>
        </w:tc>
      </w:tr>
      <w:tr w:rsidR="007B3B07" w:rsidRPr="00862DDC" w14:paraId="294362F2"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C2D03C5"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4</w:t>
            </w:r>
          </w:p>
        </w:tc>
        <w:tc>
          <w:tcPr>
            <w:tcW w:w="6630" w:type="dxa"/>
            <w:tcBorders>
              <w:top w:val="nil"/>
              <w:left w:val="nil"/>
              <w:bottom w:val="nil"/>
              <w:right w:val="single" w:sz="4" w:space="0" w:color="auto"/>
            </w:tcBorders>
            <w:shd w:val="clear" w:color="auto" w:fill="auto"/>
            <w:vAlign w:val="bottom"/>
            <w:hideMark/>
          </w:tcPr>
          <w:p w14:paraId="65F68730"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COUTEAU A POISSON EN INOX18/10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DAD288F"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6F9D3E9"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7B3B07" w:rsidRPr="00862DDC" w14:paraId="6073BB7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9379477"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44755B4"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FAF7DE8"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A7E0ADE" w14:textId="77777777" w:rsidR="007B3B07" w:rsidRPr="00862DDC" w:rsidRDefault="007B3B07" w:rsidP="007B3B07">
            <w:pPr>
              <w:rPr>
                <w:rFonts w:ascii="Calibri" w:hAnsi="Calibri" w:cs="Calibri"/>
                <w:b/>
                <w:bCs/>
                <w:color w:val="000000"/>
                <w:sz w:val="22"/>
                <w:szCs w:val="22"/>
              </w:rPr>
            </w:pPr>
          </w:p>
        </w:tc>
      </w:tr>
      <w:tr w:rsidR="007B3B07" w:rsidRPr="00862DDC" w14:paraId="491371F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2EBB5BF"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7A84158"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CDFA875"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B4E6207" w14:textId="77777777" w:rsidR="007B3B07" w:rsidRPr="00862DDC" w:rsidRDefault="007B3B07" w:rsidP="007B3B07">
            <w:pPr>
              <w:rPr>
                <w:rFonts w:ascii="Calibri" w:hAnsi="Calibri" w:cs="Calibri"/>
                <w:b/>
                <w:bCs/>
                <w:color w:val="000000"/>
                <w:sz w:val="22"/>
                <w:szCs w:val="22"/>
              </w:rPr>
            </w:pPr>
          </w:p>
        </w:tc>
      </w:tr>
      <w:tr w:rsidR="007B3B07" w:rsidRPr="00862DDC" w14:paraId="2E9B99C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A091A1C"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A3B48D0" w14:textId="7777777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F652695"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68605DC" w14:textId="77777777" w:rsidR="007B3B07" w:rsidRPr="00862DDC" w:rsidRDefault="007B3B07" w:rsidP="007B3B07">
            <w:pPr>
              <w:rPr>
                <w:rFonts w:ascii="Calibri" w:hAnsi="Calibri" w:cs="Calibri"/>
                <w:b/>
                <w:bCs/>
                <w:color w:val="000000"/>
                <w:sz w:val="22"/>
                <w:szCs w:val="22"/>
              </w:rPr>
            </w:pPr>
          </w:p>
        </w:tc>
      </w:tr>
      <w:tr w:rsidR="007B3B07" w:rsidRPr="00862DDC" w14:paraId="02937AC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266F408"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2ACAC19" w14:textId="6A29D969"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15532914"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5BB09E" w14:textId="77777777" w:rsidR="007B3B07" w:rsidRPr="00862DDC" w:rsidRDefault="007B3B07" w:rsidP="007B3B07">
            <w:pPr>
              <w:rPr>
                <w:rFonts w:ascii="Calibri" w:hAnsi="Calibri" w:cs="Calibri"/>
                <w:b/>
                <w:bCs/>
                <w:color w:val="000000"/>
                <w:sz w:val="22"/>
                <w:szCs w:val="22"/>
              </w:rPr>
            </w:pPr>
          </w:p>
        </w:tc>
      </w:tr>
      <w:tr w:rsidR="007B3B07" w:rsidRPr="00862DDC" w14:paraId="0B65D36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ED94AC0"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115A5A2" w14:textId="3A2DF3F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6800866"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CF1503" w14:textId="77777777" w:rsidR="007B3B07" w:rsidRPr="00862DDC" w:rsidRDefault="007B3B07" w:rsidP="007B3B07">
            <w:pPr>
              <w:rPr>
                <w:rFonts w:ascii="Calibri" w:hAnsi="Calibri" w:cs="Calibri"/>
                <w:b/>
                <w:bCs/>
                <w:color w:val="000000"/>
                <w:sz w:val="22"/>
                <w:szCs w:val="22"/>
              </w:rPr>
            </w:pPr>
          </w:p>
        </w:tc>
      </w:tr>
      <w:tr w:rsidR="007B3B07" w:rsidRPr="00862DDC" w14:paraId="4DCF7D7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C6C02EA"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6B8A572" w14:textId="4974D320"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4AFE978"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9C7F61" w14:textId="77777777" w:rsidR="007B3B07" w:rsidRPr="00862DDC" w:rsidRDefault="007B3B07" w:rsidP="007B3B07">
            <w:pPr>
              <w:rPr>
                <w:rFonts w:ascii="Calibri" w:hAnsi="Calibri" w:cs="Calibri"/>
                <w:b/>
                <w:bCs/>
                <w:color w:val="000000"/>
                <w:sz w:val="22"/>
                <w:szCs w:val="22"/>
              </w:rPr>
            </w:pPr>
          </w:p>
        </w:tc>
      </w:tr>
      <w:tr w:rsidR="007B3B07" w:rsidRPr="00862DDC" w14:paraId="7C99B74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C0CEDD0"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70C0528" w14:textId="6A40EEFC"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732E72AB"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7F21197" w14:textId="77777777" w:rsidR="007B3B07" w:rsidRPr="00862DDC" w:rsidRDefault="007B3B07" w:rsidP="007B3B07">
            <w:pPr>
              <w:rPr>
                <w:rFonts w:ascii="Calibri" w:hAnsi="Calibri" w:cs="Calibri"/>
                <w:b/>
                <w:bCs/>
                <w:color w:val="000000"/>
                <w:sz w:val="22"/>
                <w:szCs w:val="22"/>
              </w:rPr>
            </w:pPr>
          </w:p>
        </w:tc>
      </w:tr>
      <w:tr w:rsidR="007B3B07" w:rsidRPr="00862DDC" w14:paraId="156DE9B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0190E70"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C4BAB0A" w14:textId="710CF126"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DED7BFF"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BAA58C" w14:textId="77777777" w:rsidR="007B3B07" w:rsidRPr="00862DDC" w:rsidRDefault="007B3B07" w:rsidP="007B3B07">
            <w:pPr>
              <w:rPr>
                <w:rFonts w:ascii="Calibri" w:hAnsi="Calibri" w:cs="Calibri"/>
                <w:b/>
                <w:bCs/>
                <w:color w:val="000000"/>
                <w:sz w:val="22"/>
                <w:szCs w:val="22"/>
              </w:rPr>
            </w:pPr>
          </w:p>
        </w:tc>
      </w:tr>
      <w:tr w:rsidR="007B3B07" w:rsidRPr="00862DDC" w14:paraId="2BF925B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4ACD77F"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65D3E2D3" w14:textId="547462D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CB1A1A1"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926353" w14:textId="77777777" w:rsidR="007B3B07" w:rsidRPr="00862DDC" w:rsidRDefault="007B3B07" w:rsidP="007B3B07">
            <w:pPr>
              <w:rPr>
                <w:rFonts w:ascii="Calibri" w:hAnsi="Calibri" w:cs="Calibri"/>
                <w:b/>
                <w:bCs/>
                <w:color w:val="000000"/>
                <w:sz w:val="22"/>
                <w:szCs w:val="22"/>
              </w:rPr>
            </w:pPr>
          </w:p>
        </w:tc>
      </w:tr>
      <w:tr w:rsidR="007B3B07" w:rsidRPr="00862DDC" w14:paraId="58148635"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028D106"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5</w:t>
            </w:r>
          </w:p>
        </w:tc>
        <w:tc>
          <w:tcPr>
            <w:tcW w:w="6630" w:type="dxa"/>
            <w:tcBorders>
              <w:top w:val="nil"/>
              <w:left w:val="nil"/>
              <w:bottom w:val="nil"/>
              <w:right w:val="single" w:sz="4" w:space="0" w:color="auto"/>
            </w:tcBorders>
            <w:shd w:val="clear" w:color="auto" w:fill="auto"/>
            <w:vAlign w:val="bottom"/>
            <w:hideMark/>
          </w:tcPr>
          <w:p w14:paraId="08E78A1B"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FOURCHETTE A POISSON EN INOX18/10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5A9E6C1"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20655C0"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7B3B07" w:rsidRPr="00862DDC" w14:paraId="6A5D7EC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66D88D4"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327043B"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ADA35C2"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4D23A6" w14:textId="77777777" w:rsidR="007B3B07" w:rsidRPr="00862DDC" w:rsidRDefault="007B3B07" w:rsidP="007B3B07">
            <w:pPr>
              <w:rPr>
                <w:rFonts w:ascii="Calibri" w:hAnsi="Calibri" w:cs="Calibri"/>
                <w:b/>
                <w:bCs/>
                <w:color w:val="000000"/>
                <w:sz w:val="22"/>
                <w:szCs w:val="22"/>
              </w:rPr>
            </w:pPr>
          </w:p>
        </w:tc>
      </w:tr>
      <w:tr w:rsidR="007B3B07" w:rsidRPr="00862DDC" w14:paraId="39CE713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FD59294"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F64FC06"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0255E3A"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9CAE0F" w14:textId="77777777" w:rsidR="007B3B07" w:rsidRPr="00862DDC" w:rsidRDefault="007B3B07" w:rsidP="007B3B07">
            <w:pPr>
              <w:rPr>
                <w:rFonts w:ascii="Calibri" w:hAnsi="Calibri" w:cs="Calibri"/>
                <w:b/>
                <w:bCs/>
                <w:color w:val="000000"/>
                <w:sz w:val="22"/>
                <w:szCs w:val="22"/>
              </w:rPr>
            </w:pPr>
          </w:p>
        </w:tc>
      </w:tr>
      <w:tr w:rsidR="007B3B07" w:rsidRPr="00862DDC" w14:paraId="2ED6192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FDAC0F8"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629D072" w14:textId="7777777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D2E83E6"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86EA45" w14:textId="77777777" w:rsidR="007B3B07" w:rsidRPr="00862DDC" w:rsidRDefault="007B3B07" w:rsidP="007B3B07">
            <w:pPr>
              <w:rPr>
                <w:rFonts w:ascii="Calibri" w:hAnsi="Calibri" w:cs="Calibri"/>
                <w:b/>
                <w:bCs/>
                <w:color w:val="000000"/>
                <w:sz w:val="22"/>
                <w:szCs w:val="22"/>
              </w:rPr>
            </w:pPr>
          </w:p>
        </w:tc>
      </w:tr>
      <w:tr w:rsidR="007B3B07" w:rsidRPr="00862DDC" w14:paraId="3F518E0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68EEC70"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1182A5" w14:textId="78238DF0"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ECDB460"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48DCF2C" w14:textId="77777777" w:rsidR="007B3B07" w:rsidRPr="00862DDC" w:rsidRDefault="007B3B07" w:rsidP="007B3B07">
            <w:pPr>
              <w:rPr>
                <w:rFonts w:ascii="Calibri" w:hAnsi="Calibri" w:cs="Calibri"/>
                <w:b/>
                <w:bCs/>
                <w:color w:val="000000"/>
                <w:sz w:val="22"/>
                <w:szCs w:val="22"/>
              </w:rPr>
            </w:pPr>
          </w:p>
        </w:tc>
      </w:tr>
      <w:tr w:rsidR="007B3B07" w:rsidRPr="00862DDC" w14:paraId="11F70CC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6C32BA4"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6DFEC7" w14:textId="049A5D7A"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ED40E15"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82D03CA" w14:textId="77777777" w:rsidR="007B3B07" w:rsidRPr="00862DDC" w:rsidRDefault="007B3B07" w:rsidP="007B3B07">
            <w:pPr>
              <w:rPr>
                <w:rFonts w:ascii="Calibri" w:hAnsi="Calibri" w:cs="Calibri"/>
                <w:b/>
                <w:bCs/>
                <w:color w:val="000000"/>
                <w:sz w:val="22"/>
                <w:szCs w:val="22"/>
              </w:rPr>
            </w:pPr>
          </w:p>
        </w:tc>
      </w:tr>
      <w:tr w:rsidR="007B3B07" w:rsidRPr="00862DDC" w14:paraId="79E27C8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DB261E5"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F627717" w14:textId="02A21948"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F7F9296"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C27472E" w14:textId="77777777" w:rsidR="007B3B07" w:rsidRPr="00862DDC" w:rsidRDefault="007B3B07" w:rsidP="007B3B07">
            <w:pPr>
              <w:rPr>
                <w:rFonts w:ascii="Calibri" w:hAnsi="Calibri" w:cs="Calibri"/>
                <w:b/>
                <w:bCs/>
                <w:color w:val="000000"/>
                <w:sz w:val="22"/>
                <w:szCs w:val="22"/>
              </w:rPr>
            </w:pPr>
          </w:p>
        </w:tc>
      </w:tr>
      <w:tr w:rsidR="007B3B07" w:rsidRPr="00862DDC" w14:paraId="28252B2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0CF8E67"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596AC9B" w14:textId="52DF4F12"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70689012"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6BFF11" w14:textId="77777777" w:rsidR="007B3B07" w:rsidRPr="00862DDC" w:rsidRDefault="007B3B07" w:rsidP="007B3B07">
            <w:pPr>
              <w:rPr>
                <w:rFonts w:ascii="Calibri" w:hAnsi="Calibri" w:cs="Calibri"/>
                <w:b/>
                <w:bCs/>
                <w:color w:val="000000"/>
                <w:sz w:val="22"/>
                <w:szCs w:val="22"/>
              </w:rPr>
            </w:pPr>
          </w:p>
        </w:tc>
      </w:tr>
      <w:tr w:rsidR="007B3B07" w:rsidRPr="00862DDC" w14:paraId="5BC7225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4F6753A"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DFC1306" w14:textId="1E3CBD65"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A72CF07"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17D3781" w14:textId="77777777" w:rsidR="007B3B07" w:rsidRPr="00862DDC" w:rsidRDefault="007B3B07" w:rsidP="007B3B07">
            <w:pPr>
              <w:rPr>
                <w:rFonts w:ascii="Calibri" w:hAnsi="Calibri" w:cs="Calibri"/>
                <w:b/>
                <w:bCs/>
                <w:color w:val="000000"/>
                <w:sz w:val="22"/>
                <w:szCs w:val="22"/>
              </w:rPr>
            </w:pPr>
          </w:p>
        </w:tc>
      </w:tr>
      <w:tr w:rsidR="007B3B07" w:rsidRPr="00862DDC" w14:paraId="6E47F00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17DFCBE"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955A5EA" w14:textId="3163814F"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5CAF83F"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6A25FF5" w14:textId="77777777" w:rsidR="007B3B07" w:rsidRPr="00862DDC" w:rsidRDefault="007B3B07" w:rsidP="007B3B07">
            <w:pPr>
              <w:rPr>
                <w:rFonts w:ascii="Calibri" w:hAnsi="Calibri" w:cs="Calibri"/>
                <w:b/>
                <w:bCs/>
                <w:color w:val="000000"/>
                <w:sz w:val="22"/>
                <w:szCs w:val="22"/>
              </w:rPr>
            </w:pPr>
          </w:p>
        </w:tc>
      </w:tr>
      <w:tr w:rsidR="007B3B07" w:rsidRPr="00862DDC" w14:paraId="0A8806B3"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8D014F5"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6</w:t>
            </w:r>
          </w:p>
        </w:tc>
        <w:tc>
          <w:tcPr>
            <w:tcW w:w="6630" w:type="dxa"/>
            <w:tcBorders>
              <w:top w:val="nil"/>
              <w:left w:val="nil"/>
              <w:bottom w:val="nil"/>
              <w:right w:val="single" w:sz="4" w:space="0" w:color="auto"/>
            </w:tcBorders>
            <w:shd w:val="clear" w:color="auto" w:fill="auto"/>
            <w:vAlign w:val="bottom"/>
            <w:hideMark/>
          </w:tcPr>
          <w:p w14:paraId="41C0E1BB"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CUILLERE A MOKA EN INOX EN INOX18/10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FA09DE6"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FD647A9"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7B3B07" w:rsidRPr="00862DDC" w14:paraId="0169510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F75AE83"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0B494E3"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AC06BE8"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F879E7" w14:textId="77777777" w:rsidR="007B3B07" w:rsidRPr="00862DDC" w:rsidRDefault="007B3B07" w:rsidP="007B3B07">
            <w:pPr>
              <w:rPr>
                <w:rFonts w:ascii="Calibri" w:hAnsi="Calibri" w:cs="Calibri"/>
                <w:b/>
                <w:bCs/>
                <w:color w:val="000000"/>
                <w:sz w:val="22"/>
                <w:szCs w:val="22"/>
              </w:rPr>
            </w:pPr>
          </w:p>
        </w:tc>
      </w:tr>
      <w:tr w:rsidR="007B3B07" w:rsidRPr="00862DDC" w14:paraId="1CE8C5F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0552010"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CBBEAB5"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027E3C3"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59B104" w14:textId="77777777" w:rsidR="007B3B07" w:rsidRPr="00862DDC" w:rsidRDefault="007B3B07" w:rsidP="007B3B07">
            <w:pPr>
              <w:rPr>
                <w:rFonts w:ascii="Calibri" w:hAnsi="Calibri" w:cs="Calibri"/>
                <w:b/>
                <w:bCs/>
                <w:color w:val="000000"/>
                <w:sz w:val="22"/>
                <w:szCs w:val="22"/>
              </w:rPr>
            </w:pPr>
          </w:p>
        </w:tc>
      </w:tr>
      <w:tr w:rsidR="007B3B07" w:rsidRPr="00862DDC" w14:paraId="4A62EB5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9004517"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A675674" w14:textId="7777777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96C647A"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5768FA" w14:textId="77777777" w:rsidR="007B3B07" w:rsidRPr="00862DDC" w:rsidRDefault="007B3B07" w:rsidP="007B3B07">
            <w:pPr>
              <w:rPr>
                <w:rFonts w:ascii="Calibri" w:hAnsi="Calibri" w:cs="Calibri"/>
                <w:b/>
                <w:bCs/>
                <w:color w:val="000000"/>
                <w:sz w:val="22"/>
                <w:szCs w:val="22"/>
              </w:rPr>
            </w:pPr>
          </w:p>
        </w:tc>
      </w:tr>
      <w:tr w:rsidR="007B3B07" w:rsidRPr="00862DDC" w14:paraId="136AA6F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FEACB4F"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D866EB6" w14:textId="543762DC"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952343B"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1AA7581" w14:textId="77777777" w:rsidR="007B3B07" w:rsidRPr="00862DDC" w:rsidRDefault="007B3B07" w:rsidP="007B3B07">
            <w:pPr>
              <w:rPr>
                <w:rFonts w:ascii="Calibri" w:hAnsi="Calibri" w:cs="Calibri"/>
                <w:b/>
                <w:bCs/>
                <w:color w:val="000000"/>
                <w:sz w:val="22"/>
                <w:szCs w:val="22"/>
              </w:rPr>
            </w:pPr>
          </w:p>
        </w:tc>
      </w:tr>
      <w:tr w:rsidR="007B3B07" w:rsidRPr="00862DDC" w14:paraId="39C43A9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D930D31"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D6DFFFF" w14:textId="105559A0"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002A264"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01CBE7B" w14:textId="77777777" w:rsidR="007B3B07" w:rsidRPr="00862DDC" w:rsidRDefault="007B3B07" w:rsidP="007B3B07">
            <w:pPr>
              <w:rPr>
                <w:rFonts w:ascii="Calibri" w:hAnsi="Calibri" w:cs="Calibri"/>
                <w:b/>
                <w:bCs/>
                <w:color w:val="000000"/>
                <w:sz w:val="22"/>
                <w:szCs w:val="22"/>
              </w:rPr>
            </w:pPr>
          </w:p>
        </w:tc>
      </w:tr>
      <w:tr w:rsidR="007B3B07" w:rsidRPr="00862DDC" w14:paraId="2C9589F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8089EC1"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DBF1B2B" w14:textId="247B0F8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7821E48"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D08BF3" w14:textId="77777777" w:rsidR="007B3B07" w:rsidRPr="00862DDC" w:rsidRDefault="007B3B07" w:rsidP="007B3B07">
            <w:pPr>
              <w:rPr>
                <w:rFonts w:ascii="Calibri" w:hAnsi="Calibri" w:cs="Calibri"/>
                <w:b/>
                <w:bCs/>
                <w:color w:val="000000"/>
                <w:sz w:val="22"/>
                <w:szCs w:val="22"/>
              </w:rPr>
            </w:pPr>
          </w:p>
        </w:tc>
      </w:tr>
      <w:tr w:rsidR="007B3B07" w:rsidRPr="00862DDC" w14:paraId="6F7309F1"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FD9EA3E"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5FC4ADA" w14:textId="0A450FAC"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AD070A1"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7D8563" w14:textId="77777777" w:rsidR="007B3B07" w:rsidRPr="00862DDC" w:rsidRDefault="007B3B07" w:rsidP="007B3B07">
            <w:pPr>
              <w:rPr>
                <w:rFonts w:ascii="Calibri" w:hAnsi="Calibri" w:cs="Calibri"/>
                <w:b/>
                <w:bCs/>
                <w:color w:val="000000"/>
                <w:sz w:val="22"/>
                <w:szCs w:val="22"/>
              </w:rPr>
            </w:pPr>
          </w:p>
        </w:tc>
      </w:tr>
      <w:tr w:rsidR="007B3B07" w:rsidRPr="00862DDC" w14:paraId="5A309E0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B5160BB"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BF8BB46" w14:textId="6AFD5015"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035685D"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BF17C0B" w14:textId="77777777" w:rsidR="007B3B07" w:rsidRPr="00862DDC" w:rsidRDefault="007B3B07" w:rsidP="007B3B07">
            <w:pPr>
              <w:rPr>
                <w:rFonts w:ascii="Calibri" w:hAnsi="Calibri" w:cs="Calibri"/>
                <w:b/>
                <w:bCs/>
                <w:color w:val="000000"/>
                <w:sz w:val="22"/>
                <w:szCs w:val="22"/>
              </w:rPr>
            </w:pPr>
          </w:p>
        </w:tc>
      </w:tr>
      <w:tr w:rsidR="007B3B07" w:rsidRPr="00862DDC" w14:paraId="1D84148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62BE2FE"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CAFD954" w14:textId="05C1D4A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131480D"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AA60114" w14:textId="77777777" w:rsidR="007B3B07" w:rsidRPr="00862DDC" w:rsidRDefault="007B3B07" w:rsidP="007B3B07">
            <w:pPr>
              <w:rPr>
                <w:rFonts w:ascii="Calibri" w:hAnsi="Calibri" w:cs="Calibri"/>
                <w:b/>
                <w:bCs/>
                <w:color w:val="000000"/>
                <w:sz w:val="22"/>
                <w:szCs w:val="22"/>
              </w:rPr>
            </w:pPr>
          </w:p>
        </w:tc>
      </w:tr>
      <w:tr w:rsidR="007B3B07" w:rsidRPr="00862DDC" w14:paraId="252933CF"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F14B56A"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7</w:t>
            </w:r>
          </w:p>
        </w:tc>
        <w:tc>
          <w:tcPr>
            <w:tcW w:w="6630" w:type="dxa"/>
            <w:tcBorders>
              <w:top w:val="nil"/>
              <w:left w:val="nil"/>
              <w:bottom w:val="nil"/>
              <w:right w:val="single" w:sz="4" w:space="0" w:color="auto"/>
            </w:tcBorders>
            <w:shd w:val="clear" w:color="auto" w:fill="auto"/>
            <w:vAlign w:val="bottom"/>
            <w:hideMark/>
          </w:tcPr>
          <w:p w14:paraId="0880A80F"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CUILLERE A CAFE EN INOX18/10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ABC075D"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A73524E"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7B3B07" w:rsidRPr="00862DDC" w14:paraId="1575071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8B54BE4"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E2D2C71"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60EB0E2"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CA4B308" w14:textId="77777777" w:rsidR="007B3B07" w:rsidRPr="00862DDC" w:rsidRDefault="007B3B07" w:rsidP="007B3B07">
            <w:pPr>
              <w:rPr>
                <w:rFonts w:ascii="Calibri" w:hAnsi="Calibri" w:cs="Calibri"/>
                <w:b/>
                <w:bCs/>
                <w:color w:val="000000"/>
                <w:sz w:val="22"/>
                <w:szCs w:val="22"/>
              </w:rPr>
            </w:pPr>
          </w:p>
        </w:tc>
      </w:tr>
      <w:tr w:rsidR="007B3B07" w:rsidRPr="00862DDC" w14:paraId="548F55A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59D8DEA"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85A2951"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5EFE410"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0D1946" w14:textId="77777777" w:rsidR="007B3B07" w:rsidRPr="00862DDC" w:rsidRDefault="007B3B07" w:rsidP="007B3B07">
            <w:pPr>
              <w:rPr>
                <w:rFonts w:ascii="Calibri" w:hAnsi="Calibri" w:cs="Calibri"/>
                <w:b/>
                <w:bCs/>
                <w:color w:val="000000"/>
                <w:sz w:val="22"/>
                <w:szCs w:val="22"/>
              </w:rPr>
            </w:pPr>
          </w:p>
        </w:tc>
      </w:tr>
      <w:tr w:rsidR="007B3B07" w:rsidRPr="00862DDC" w14:paraId="2CE8EF2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9D54BCC"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6C99512" w14:textId="7777777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E68A3B7"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5D6498" w14:textId="77777777" w:rsidR="007B3B07" w:rsidRPr="00862DDC" w:rsidRDefault="007B3B07" w:rsidP="007B3B07">
            <w:pPr>
              <w:rPr>
                <w:rFonts w:ascii="Calibri" w:hAnsi="Calibri" w:cs="Calibri"/>
                <w:b/>
                <w:bCs/>
                <w:color w:val="000000"/>
                <w:sz w:val="22"/>
                <w:szCs w:val="22"/>
              </w:rPr>
            </w:pPr>
          </w:p>
        </w:tc>
      </w:tr>
      <w:tr w:rsidR="007B3B07" w:rsidRPr="00862DDC" w14:paraId="692E061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F2AFC56"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F1F5B4A" w14:textId="3645DCEB"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0FDFD06"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AE0B28A" w14:textId="77777777" w:rsidR="007B3B07" w:rsidRPr="00862DDC" w:rsidRDefault="007B3B07" w:rsidP="007B3B07">
            <w:pPr>
              <w:rPr>
                <w:rFonts w:ascii="Calibri" w:hAnsi="Calibri" w:cs="Calibri"/>
                <w:b/>
                <w:bCs/>
                <w:color w:val="000000"/>
                <w:sz w:val="22"/>
                <w:szCs w:val="22"/>
              </w:rPr>
            </w:pPr>
          </w:p>
        </w:tc>
      </w:tr>
      <w:tr w:rsidR="007B3B07" w:rsidRPr="00862DDC" w14:paraId="1FFBED5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5AB7AEA"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E973A73" w14:textId="7353C6E8"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AAA26A4"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C994BC0" w14:textId="77777777" w:rsidR="007B3B07" w:rsidRPr="00862DDC" w:rsidRDefault="007B3B07" w:rsidP="007B3B07">
            <w:pPr>
              <w:rPr>
                <w:rFonts w:ascii="Calibri" w:hAnsi="Calibri" w:cs="Calibri"/>
                <w:b/>
                <w:bCs/>
                <w:color w:val="000000"/>
                <w:sz w:val="22"/>
                <w:szCs w:val="22"/>
              </w:rPr>
            </w:pPr>
          </w:p>
        </w:tc>
      </w:tr>
      <w:tr w:rsidR="007B3B07" w:rsidRPr="00862DDC" w14:paraId="4953675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ECD5F0D"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7C448E5" w14:textId="2FD9EF93"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02D447E"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3A984AA" w14:textId="77777777" w:rsidR="007B3B07" w:rsidRPr="00862DDC" w:rsidRDefault="007B3B07" w:rsidP="007B3B07">
            <w:pPr>
              <w:rPr>
                <w:rFonts w:ascii="Calibri" w:hAnsi="Calibri" w:cs="Calibri"/>
                <w:b/>
                <w:bCs/>
                <w:color w:val="000000"/>
                <w:sz w:val="22"/>
                <w:szCs w:val="22"/>
              </w:rPr>
            </w:pPr>
          </w:p>
        </w:tc>
      </w:tr>
      <w:tr w:rsidR="007B3B07" w:rsidRPr="00862DDC" w14:paraId="5B0A213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FB1537F"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0DCFA83" w14:textId="6B365186"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8836973"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4715658" w14:textId="77777777" w:rsidR="007B3B07" w:rsidRPr="00862DDC" w:rsidRDefault="007B3B07" w:rsidP="007B3B07">
            <w:pPr>
              <w:rPr>
                <w:rFonts w:ascii="Calibri" w:hAnsi="Calibri" w:cs="Calibri"/>
                <w:b/>
                <w:bCs/>
                <w:color w:val="000000"/>
                <w:sz w:val="22"/>
                <w:szCs w:val="22"/>
              </w:rPr>
            </w:pPr>
          </w:p>
        </w:tc>
      </w:tr>
      <w:tr w:rsidR="007B3B07" w:rsidRPr="00862DDC" w14:paraId="6A95DAD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EA9447A"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EB4BBB6" w14:textId="121135B8"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6920237"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A6BF4AA" w14:textId="77777777" w:rsidR="007B3B07" w:rsidRPr="00862DDC" w:rsidRDefault="007B3B07" w:rsidP="007B3B07">
            <w:pPr>
              <w:rPr>
                <w:rFonts w:ascii="Calibri" w:hAnsi="Calibri" w:cs="Calibri"/>
                <w:b/>
                <w:bCs/>
                <w:color w:val="000000"/>
                <w:sz w:val="22"/>
                <w:szCs w:val="22"/>
              </w:rPr>
            </w:pPr>
          </w:p>
        </w:tc>
      </w:tr>
      <w:tr w:rsidR="007B3B07" w:rsidRPr="00862DDC" w14:paraId="35A02D94" w14:textId="77777777" w:rsidTr="00564D8D">
        <w:trPr>
          <w:trHeight w:val="74"/>
        </w:trPr>
        <w:tc>
          <w:tcPr>
            <w:tcW w:w="675" w:type="dxa"/>
            <w:vMerge/>
            <w:tcBorders>
              <w:top w:val="nil"/>
              <w:left w:val="single" w:sz="4" w:space="0" w:color="auto"/>
              <w:bottom w:val="single" w:sz="4" w:space="0" w:color="auto"/>
              <w:right w:val="single" w:sz="4" w:space="0" w:color="auto"/>
            </w:tcBorders>
            <w:vAlign w:val="center"/>
            <w:hideMark/>
          </w:tcPr>
          <w:p w14:paraId="11F8ABEB"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BE812FE" w14:textId="57FFF18D" w:rsidR="007B3B07" w:rsidRPr="00862DDC" w:rsidRDefault="007B3B07" w:rsidP="007B3B07">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612D4BB9"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1BEF3EA" w14:textId="77777777" w:rsidR="007B3B07" w:rsidRPr="00862DDC" w:rsidRDefault="007B3B07" w:rsidP="007B3B07">
            <w:pPr>
              <w:rPr>
                <w:rFonts w:ascii="Calibri" w:hAnsi="Calibri" w:cs="Calibri"/>
                <w:b/>
                <w:bCs/>
                <w:color w:val="000000"/>
                <w:sz w:val="22"/>
                <w:szCs w:val="22"/>
              </w:rPr>
            </w:pPr>
          </w:p>
        </w:tc>
      </w:tr>
      <w:tr w:rsidR="007B3B07" w:rsidRPr="00862DDC" w14:paraId="02FE913C"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D014AE0"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8</w:t>
            </w:r>
          </w:p>
        </w:tc>
        <w:tc>
          <w:tcPr>
            <w:tcW w:w="6630" w:type="dxa"/>
            <w:tcBorders>
              <w:top w:val="single" w:sz="4" w:space="0" w:color="auto"/>
              <w:left w:val="nil"/>
              <w:bottom w:val="nil"/>
              <w:right w:val="single" w:sz="4" w:space="0" w:color="auto"/>
            </w:tcBorders>
            <w:shd w:val="clear" w:color="auto" w:fill="auto"/>
            <w:vAlign w:val="bottom"/>
            <w:hideMark/>
          </w:tcPr>
          <w:p w14:paraId="15A2517D"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CUILLERE A GLACE EN INOX18/10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F1CE149"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1FB5BD3" w14:textId="77777777" w:rsidR="007B3B07" w:rsidRPr="00862DDC" w:rsidRDefault="007B3B07" w:rsidP="007B3B07">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7B3B07" w:rsidRPr="00862DDC" w14:paraId="2682E2E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B166DA1"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678BA98"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09B226E"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8474D5" w14:textId="77777777" w:rsidR="007B3B07" w:rsidRPr="00862DDC" w:rsidRDefault="007B3B07" w:rsidP="007B3B07">
            <w:pPr>
              <w:rPr>
                <w:rFonts w:ascii="Calibri" w:hAnsi="Calibri" w:cs="Calibri"/>
                <w:b/>
                <w:bCs/>
                <w:color w:val="000000"/>
                <w:sz w:val="22"/>
                <w:szCs w:val="22"/>
              </w:rPr>
            </w:pPr>
          </w:p>
        </w:tc>
      </w:tr>
      <w:tr w:rsidR="007B3B07" w:rsidRPr="00862DDC" w14:paraId="1875C12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6487159"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310F3E" w14:textId="77777777" w:rsidR="007B3B07" w:rsidRPr="00862DDC" w:rsidRDefault="007B3B07" w:rsidP="007B3B07">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92281F0"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BDF8173" w14:textId="77777777" w:rsidR="007B3B07" w:rsidRPr="00862DDC" w:rsidRDefault="007B3B07" w:rsidP="007B3B07">
            <w:pPr>
              <w:rPr>
                <w:rFonts w:ascii="Calibri" w:hAnsi="Calibri" w:cs="Calibri"/>
                <w:b/>
                <w:bCs/>
                <w:color w:val="000000"/>
                <w:sz w:val="22"/>
                <w:szCs w:val="22"/>
              </w:rPr>
            </w:pPr>
          </w:p>
        </w:tc>
      </w:tr>
      <w:tr w:rsidR="007B3B07" w:rsidRPr="00862DDC" w14:paraId="6CC264C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8803E6C" w14:textId="77777777" w:rsidR="007B3B07" w:rsidRPr="00862DDC" w:rsidRDefault="007B3B07" w:rsidP="007B3B07">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AE7B117" w14:textId="77777777" w:rsidR="007B3B07" w:rsidRPr="00862DDC" w:rsidRDefault="007B3B07" w:rsidP="007B3B07">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581A2EF" w14:textId="77777777" w:rsidR="007B3B07" w:rsidRPr="00862DDC" w:rsidRDefault="007B3B07" w:rsidP="007B3B07">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9549419" w14:textId="77777777" w:rsidR="007B3B07" w:rsidRPr="00862DDC" w:rsidRDefault="007B3B07" w:rsidP="007B3B07">
            <w:pPr>
              <w:rPr>
                <w:rFonts w:ascii="Calibri" w:hAnsi="Calibri" w:cs="Calibri"/>
                <w:b/>
                <w:bCs/>
                <w:color w:val="000000"/>
                <w:sz w:val="22"/>
                <w:szCs w:val="22"/>
              </w:rPr>
            </w:pPr>
          </w:p>
        </w:tc>
      </w:tr>
      <w:tr w:rsidR="00564D8D" w:rsidRPr="00862DDC" w14:paraId="017576C3"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78A16DD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3FF2CC3" w14:textId="2B6A0E42"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F65317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26BEDF" w14:textId="77777777" w:rsidR="00564D8D" w:rsidRPr="00862DDC" w:rsidRDefault="00564D8D" w:rsidP="00564D8D">
            <w:pPr>
              <w:rPr>
                <w:rFonts w:ascii="Calibri" w:hAnsi="Calibri" w:cs="Calibri"/>
                <w:b/>
                <w:bCs/>
                <w:color w:val="000000"/>
                <w:sz w:val="22"/>
                <w:szCs w:val="22"/>
              </w:rPr>
            </w:pPr>
          </w:p>
        </w:tc>
      </w:tr>
      <w:tr w:rsidR="00564D8D" w:rsidRPr="00862DDC" w14:paraId="7404D58B"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1259D32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B0687D7" w14:textId="1EB1B6B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4960E1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BA6AB41" w14:textId="77777777" w:rsidR="00564D8D" w:rsidRPr="00862DDC" w:rsidRDefault="00564D8D" w:rsidP="00564D8D">
            <w:pPr>
              <w:rPr>
                <w:rFonts w:ascii="Calibri" w:hAnsi="Calibri" w:cs="Calibri"/>
                <w:b/>
                <w:bCs/>
                <w:color w:val="000000"/>
                <w:sz w:val="22"/>
                <w:szCs w:val="22"/>
              </w:rPr>
            </w:pPr>
          </w:p>
        </w:tc>
      </w:tr>
      <w:tr w:rsidR="00564D8D" w:rsidRPr="00862DDC" w14:paraId="0F28ED67"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78813C4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0F2DA66" w14:textId="22BC7CC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FB123B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9B4FBB3" w14:textId="77777777" w:rsidR="00564D8D" w:rsidRPr="00862DDC" w:rsidRDefault="00564D8D" w:rsidP="00564D8D">
            <w:pPr>
              <w:rPr>
                <w:rFonts w:ascii="Calibri" w:hAnsi="Calibri" w:cs="Calibri"/>
                <w:b/>
                <w:bCs/>
                <w:color w:val="000000"/>
                <w:sz w:val="22"/>
                <w:szCs w:val="22"/>
              </w:rPr>
            </w:pPr>
          </w:p>
        </w:tc>
      </w:tr>
      <w:tr w:rsidR="00564D8D" w:rsidRPr="00862DDC" w14:paraId="6403B1A2"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3028470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43ADE99" w14:textId="340BAB6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17A466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EAFD49" w14:textId="77777777" w:rsidR="00564D8D" w:rsidRPr="00862DDC" w:rsidRDefault="00564D8D" w:rsidP="00564D8D">
            <w:pPr>
              <w:rPr>
                <w:rFonts w:ascii="Calibri" w:hAnsi="Calibri" w:cs="Calibri"/>
                <w:b/>
                <w:bCs/>
                <w:color w:val="000000"/>
                <w:sz w:val="22"/>
                <w:szCs w:val="22"/>
              </w:rPr>
            </w:pPr>
          </w:p>
        </w:tc>
      </w:tr>
      <w:tr w:rsidR="00564D8D" w:rsidRPr="00862DDC" w14:paraId="4C65621C"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7CC2851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D77C89F" w14:textId="3EBB1802"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75867E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96270F" w14:textId="77777777" w:rsidR="00564D8D" w:rsidRPr="00862DDC" w:rsidRDefault="00564D8D" w:rsidP="00564D8D">
            <w:pPr>
              <w:rPr>
                <w:rFonts w:ascii="Calibri" w:hAnsi="Calibri" w:cs="Calibri"/>
                <w:b/>
                <w:bCs/>
                <w:color w:val="000000"/>
                <w:sz w:val="22"/>
                <w:szCs w:val="22"/>
              </w:rPr>
            </w:pPr>
          </w:p>
        </w:tc>
      </w:tr>
      <w:tr w:rsidR="00564D8D" w:rsidRPr="00862DDC" w14:paraId="38904A05"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6871A91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6B706D75" w14:textId="432E0641"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532411B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9C9AA20" w14:textId="77777777" w:rsidR="00564D8D" w:rsidRPr="00862DDC" w:rsidRDefault="00564D8D" w:rsidP="00564D8D">
            <w:pPr>
              <w:rPr>
                <w:rFonts w:ascii="Calibri" w:hAnsi="Calibri" w:cs="Calibri"/>
                <w:b/>
                <w:bCs/>
                <w:color w:val="000000"/>
                <w:sz w:val="22"/>
                <w:szCs w:val="22"/>
              </w:rPr>
            </w:pPr>
          </w:p>
        </w:tc>
      </w:tr>
      <w:tr w:rsidR="00564D8D" w:rsidRPr="00862DDC" w14:paraId="2BEC6BF1"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27464B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w:t>
            </w:r>
          </w:p>
        </w:tc>
        <w:tc>
          <w:tcPr>
            <w:tcW w:w="6630" w:type="dxa"/>
            <w:tcBorders>
              <w:top w:val="nil"/>
              <w:left w:val="nil"/>
              <w:bottom w:val="nil"/>
              <w:right w:val="single" w:sz="4" w:space="0" w:color="auto"/>
            </w:tcBorders>
            <w:shd w:val="clear" w:color="auto" w:fill="auto"/>
            <w:vAlign w:val="bottom"/>
            <w:hideMark/>
          </w:tcPr>
          <w:p w14:paraId="1649154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VERRE A EAU 25 CL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CC2193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D4F07D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3E80C3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7F5D62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D25EC6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2EA77B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7FF9AF3" w14:textId="77777777" w:rsidR="00564D8D" w:rsidRPr="00862DDC" w:rsidRDefault="00564D8D" w:rsidP="00564D8D">
            <w:pPr>
              <w:rPr>
                <w:rFonts w:ascii="Calibri" w:hAnsi="Calibri" w:cs="Calibri"/>
                <w:b/>
                <w:bCs/>
                <w:color w:val="000000"/>
                <w:sz w:val="22"/>
                <w:szCs w:val="22"/>
              </w:rPr>
            </w:pPr>
          </w:p>
        </w:tc>
      </w:tr>
      <w:tr w:rsidR="00564D8D" w:rsidRPr="00862DDC" w14:paraId="057E0E0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82A16D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1BBF79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31778B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67EB1F6" w14:textId="77777777" w:rsidR="00564D8D" w:rsidRPr="00862DDC" w:rsidRDefault="00564D8D" w:rsidP="00564D8D">
            <w:pPr>
              <w:rPr>
                <w:rFonts w:ascii="Calibri" w:hAnsi="Calibri" w:cs="Calibri"/>
                <w:b/>
                <w:bCs/>
                <w:color w:val="000000"/>
                <w:sz w:val="22"/>
                <w:szCs w:val="22"/>
              </w:rPr>
            </w:pPr>
          </w:p>
        </w:tc>
      </w:tr>
      <w:tr w:rsidR="00564D8D" w:rsidRPr="00862DDC" w14:paraId="5B7702D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FECC5F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9742B2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8A8C33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D55464E" w14:textId="77777777" w:rsidR="00564D8D" w:rsidRPr="00862DDC" w:rsidRDefault="00564D8D" w:rsidP="00564D8D">
            <w:pPr>
              <w:rPr>
                <w:rFonts w:ascii="Calibri" w:hAnsi="Calibri" w:cs="Calibri"/>
                <w:b/>
                <w:bCs/>
                <w:color w:val="000000"/>
                <w:sz w:val="22"/>
                <w:szCs w:val="22"/>
              </w:rPr>
            </w:pPr>
          </w:p>
        </w:tc>
      </w:tr>
      <w:tr w:rsidR="00564D8D" w:rsidRPr="00862DDC" w14:paraId="1B564946"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7FB3D5A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1185DAE" w14:textId="1716C6CC"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ECEB95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A95CB5" w14:textId="77777777" w:rsidR="00564D8D" w:rsidRPr="00862DDC" w:rsidRDefault="00564D8D" w:rsidP="00564D8D">
            <w:pPr>
              <w:rPr>
                <w:rFonts w:ascii="Calibri" w:hAnsi="Calibri" w:cs="Calibri"/>
                <w:b/>
                <w:bCs/>
                <w:color w:val="000000"/>
                <w:sz w:val="22"/>
                <w:szCs w:val="22"/>
              </w:rPr>
            </w:pPr>
          </w:p>
        </w:tc>
      </w:tr>
      <w:tr w:rsidR="00564D8D" w:rsidRPr="00862DDC" w14:paraId="5D44D816"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5845BAC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61B2E8D" w14:textId="5FD52FFD"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BD58AE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3F6650" w14:textId="77777777" w:rsidR="00564D8D" w:rsidRPr="00862DDC" w:rsidRDefault="00564D8D" w:rsidP="00564D8D">
            <w:pPr>
              <w:rPr>
                <w:rFonts w:ascii="Calibri" w:hAnsi="Calibri" w:cs="Calibri"/>
                <w:b/>
                <w:bCs/>
                <w:color w:val="000000"/>
                <w:sz w:val="22"/>
                <w:szCs w:val="22"/>
              </w:rPr>
            </w:pPr>
          </w:p>
        </w:tc>
      </w:tr>
      <w:tr w:rsidR="00564D8D" w:rsidRPr="00862DDC" w14:paraId="2DF0D1DC"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3522B9B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03B15F2" w14:textId="109ED96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5C5997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89C4430" w14:textId="77777777" w:rsidR="00564D8D" w:rsidRPr="00862DDC" w:rsidRDefault="00564D8D" w:rsidP="00564D8D">
            <w:pPr>
              <w:rPr>
                <w:rFonts w:ascii="Calibri" w:hAnsi="Calibri" w:cs="Calibri"/>
                <w:b/>
                <w:bCs/>
                <w:color w:val="000000"/>
                <w:sz w:val="22"/>
                <w:szCs w:val="22"/>
              </w:rPr>
            </w:pPr>
          </w:p>
        </w:tc>
      </w:tr>
      <w:tr w:rsidR="00564D8D" w:rsidRPr="00862DDC" w14:paraId="5E07FE9B"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0AAFB86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241BB82" w14:textId="3905F0E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EC3224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06AC2D" w14:textId="77777777" w:rsidR="00564D8D" w:rsidRPr="00862DDC" w:rsidRDefault="00564D8D" w:rsidP="00564D8D">
            <w:pPr>
              <w:rPr>
                <w:rFonts w:ascii="Calibri" w:hAnsi="Calibri" w:cs="Calibri"/>
                <w:b/>
                <w:bCs/>
                <w:color w:val="000000"/>
                <w:sz w:val="22"/>
                <w:szCs w:val="22"/>
              </w:rPr>
            </w:pPr>
          </w:p>
        </w:tc>
      </w:tr>
      <w:tr w:rsidR="00564D8D" w:rsidRPr="00862DDC" w14:paraId="3D850A47"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73BF6C5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1ACB60E" w14:textId="33F763CC"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9D0E63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E1CAF7C" w14:textId="77777777" w:rsidR="00564D8D" w:rsidRPr="00862DDC" w:rsidRDefault="00564D8D" w:rsidP="00564D8D">
            <w:pPr>
              <w:rPr>
                <w:rFonts w:ascii="Calibri" w:hAnsi="Calibri" w:cs="Calibri"/>
                <w:b/>
                <w:bCs/>
                <w:color w:val="000000"/>
                <w:sz w:val="22"/>
                <w:szCs w:val="22"/>
              </w:rPr>
            </w:pPr>
          </w:p>
        </w:tc>
      </w:tr>
      <w:tr w:rsidR="00564D8D" w:rsidRPr="00862DDC" w14:paraId="16E8ADAE"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33E824A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6BD2F2DB" w14:textId="16DDC170"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16BBB3B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9EB675A" w14:textId="77777777" w:rsidR="00564D8D" w:rsidRPr="00862DDC" w:rsidRDefault="00564D8D" w:rsidP="00564D8D">
            <w:pPr>
              <w:rPr>
                <w:rFonts w:ascii="Calibri" w:hAnsi="Calibri" w:cs="Calibri"/>
                <w:b/>
                <w:bCs/>
                <w:color w:val="000000"/>
                <w:sz w:val="22"/>
                <w:szCs w:val="22"/>
              </w:rPr>
            </w:pPr>
          </w:p>
        </w:tc>
      </w:tr>
      <w:tr w:rsidR="00564D8D" w:rsidRPr="00862DDC" w14:paraId="633A7AA1"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75BB8B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lastRenderedPageBreak/>
              <w:t>10</w:t>
            </w:r>
          </w:p>
        </w:tc>
        <w:tc>
          <w:tcPr>
            <w:tcW w:w="6630" w:type="dxa"/>
            <w:tcBorders>
              <w:top w:val="nil"/>
              <w:left w:val="nil"/>
              <w:bottom w:val="nil"/>
              <w:right w:val="single" w:sz="4" w:space="0" w:color="auto"/>
            </w:tcBorders>
            <w:shd w:val="clear" w:color="auto" w:fill="auto"/>
            <w:vAlign w:val="bottom"/>
            <w:hideMark/>
          </w:tcPr>
          <w:p w14:paraId="14CA096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VERRE A EAU 30 CL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5D8058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B597DC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CA16BC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57F55C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10A33E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F759D0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16D2C9" w14:textId="77777777" w:rsidR="00564D8D" w:rsidRPr="00862DDC" w:rsidRDefault="00564D8D" w:rsidP="00564D8D">
            <w:pPr>
              <w:rPr>
                <w:rFonts w:ascii="Calibri" w:hAnsi="Calibri" w:cs="Calibri"/>
                <w:b/>
                <w:bCs/>
                <w:color w:val="000000"/>
                <w:sz w:val="22"/>
                <w:szCs w:val="22"/>
              </w:rPr>
            </w:pPr>
          </w:p>
        </w:tc>
      </w:tr>
      <w:tr w:rsidR="00564D8D" w:rsidRPr="00862DDC" w14:paraId="6D50452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7B03D0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F232FD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3EFC25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0079DF" w14:textId="77777777" w:rsidR="00564D8D" w:rsidRPr="00862DDC" w:rsidRDefault="00564D8D" w:rsidP="00564D8D">
            <w:pPr>
              <w:rPr>
                <w:rFonts w:ascii="Calibri" w:hAnsi="Calibri" w:cs="Calibri"/>
                <w:b/>
                <w:bCs/>
                <w:color w:val="000000"/>
                <w:sz w:val="22"/>
                <w:szCs w:val="22"/>
              </w:rPr>
            </w:pPr>
          </w:p>
        </w:tc>
      </w:tr>
      <w:tr w:rsidR="00564D8D" w:rsidRPr="00862DDC" w14:paraId="5EE762F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B7A3E5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B6609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EA4DB5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7FB249" w14:textId="77777777" w:rsidR="00564D8D" w:rsidRPr="00862DDC" w:rsidRDefault="00564D8D" w:rsidP="00564D8D">
            <w:pPr>
              <w:rPr>
                <w:rFonts w:ascii="Calibri" w:hAnsi="Calibri" w:cs="Calibri"/>
                <w:b/>
                <w:bCs/>
                <w:color w:val="000000"/>
                <w:sz w:val="22"/>
                <w:szCs w:val="22"/>
              </w:rPr>
            </w:pPr>
          </w:p>
        </w:tc>
      </w:tr>
      <w:tr w:rsidR="00564D8D" w:rsidRPr="00862DDC" w14:paraId="773805C5"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DCCDD1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74ADE79" w14:textId="2AD2BC8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E45B26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2DB0413" w14:textId="77777777" w:rsidR="00564D8D" w:rsidRPr="00862DDC" w:rsidRDefault="00564D8D" w:rsidP="00564D8D">
            <w:pPr>
              <w:rPr>
                <w:rFonts w:ascii="Calibri" w:hAnsi="Calibri" w:cs="Calibri"/>
                <w:b/>
                <w:bCs/>
                <w:color w:val="000000"/>
                <w:sz w:val="22"/>
                <w:szCs w:val="22"/>
              </w:rPr>
            </w:pPr>
          </w:p>
        </w:tc>
      </w:tr>
      <w:tr w:rsidR="00564D8D" w:rsidRPr="00862DDC" w14:paraId="22CABC38"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3B42519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A413E4F" w14:textId="7198866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40053D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B9D0B64" w14:textId="77777777" w:rsidR="00564D8D" w:rsidRPr="00862DDC" w:rsidRDefault="00564D8D" w:rsidP="00564D8D">
            <w:pPr>
              <w:rPr>
                <w:rFonts w:ascii="Calibri" w:hAnsi="Calibri" w:cs="Calibri"/>
                <w:b/>
                <w:bCs/>
                <w:color w:val="000000"/>
                <w:sz w:val="22"/>
                <w:szCs w:val="22"/>
              </w:rPr>
            </w:pPr>
          </w:p>
        </w:tc>
      </w:tr>
      <w:tr w:rsidR="00564D8D" w:rsidRPr="00862DDC" w14:paraId="28E3D9F8"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56A36F5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56F3ED0B" w14:textId="0367F53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6D9A9E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7587DED" w14:textId="77777777" w:rsidR="00564D8D" w:rsidRPr="00862DDC" w:rsidRDefault="00564D8D" w:rsidP="00564D8D">
            <w:pPr>
              <w:rPr>
                <w:rFonts w:ascii="Calibri" w:hAnsi="Calibri" w:cs="Calibri"/>
                <w:b/>
                <w:bCs/>
                <w:color w:val="000000"/>
                <w:sz w:val="22"/>
                <w:szCs w:val="22"/>
              </w:rPr>
            </w:pPr>
          </w:p>
        </w:tc>
      </w:tr>
      <w:tr w:rsidR="00564D8D" w:rsidRPr="00862DDC" w14:paraId="7AE9C36D"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482DD60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177FF8B" w14:textId="4636AE1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39331C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0E9F85D" w14:textId="77777777" w:rsidR="00564D8D" w:rsidRPr="00862DDC" w:rsidRDefault="00564D8D" w:rsidP="00564D8D">
            <w:pPr>
              <w:rPr>
                <w:rFonts w:ascii="Calibri" w:hAnsi="Calibri" w:cs="Calibri"/>
                <w:b/>
                <w:bCs/>
                <w:color w:val="000000"/>
                <w:sz w:val="22"/>
                <w:szCs w:val="22"/>
              </w:rPr>
            </w:pPr>
          </w:p>
        </w:tc>
      </w:tr>
      <w:tr w:rsidR="00564D8D" w:rsidRPr="00862DDC" w14:paraId="5CEABCED"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74FB1CE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09121A3" w14:textId="3AC2BA1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AC441F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6232262" w14:textId="77777777" w:rsidR="00564D8D" w:rsidRPr="00862DDC" w:rsidRDefault="00564D8D" w:rsidP="00564D8D">
            <w:pPr>
              <w:rPr>
                <w:rFonts w:ascii="Calibri" w:hAnsi="Calibri" w:cs="Calibri"/>
                <w:b/>
                <w:bCs/>
                <w:color w:val="000000"/>
                <w:sz w:val="22"/>
                <w:szCs w:val="22"/>
              </w:rPr>
            </w:pPr>
          </w:p>
        </w:tc>
      </w:tr>
      <w:tr w:rsidR="00564D8D" w:rsidRPr="00862DDC" w14:paraId="4C532AB5"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345EBA3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3119F1CC" w14:textId="1F9D82C7"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4B5DEC9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D4A0949" w14:textId="77777777" w:rsidR="00564D8D" w:rsidRPr="00862DDC" w:rsidRDefault="00564D8D" w:rsidP="00564D8D">
            <w:pPr>
              <w:rPr>
                <w:rFonts w:ascii="Calibri" w:hAnsi="Calibri" w:cs="Calibri"/>
                <w:b/>
                <w:bCs/>
                <w:color w:val="000000"/>
                <w:sz w:val="22"/>
                <w:szCs w:val="22"/>
              </w:rPr>
            </w:pPr>
          </w:p>
        </w:tc>
      </w:tr>
      <w:tr w:rsidR="00564D8D" w:rsidRPr="00862DDC" w14:paraId="0BDE2208"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D9A3EE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w:t>
            </w:r>
          </w:p>
        </w:tc>
        <w:tc>
          <w:tcPr>
            <w:tcW w:w="6630" w:type="dxa"/>
            <w:tcBorders>
              <w:top w:val="nil"/>
              <w:left w:val="nil"/>
              <w:bottom w:val="nil"/>
              <w:right w:val="single" w:sz="4" w:space="0" w:color="auto"/>
            </w:tcBorders>
            <w:shd w:val="clear" w:color="auto" w:fill="auto"/>
            <w:vAlign w:val="bottom"/>
            <w:hideMark/>
          </w:tcPr>
          <w:p w14:paraId="116B823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VERRE A JUS 33 CL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46EC26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824EE7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91ED2D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3CC409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DD760E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AACB17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21FE20" w14:textId="77777777" w:rsidR="00564D8D" w:rsidRPr="00862DDC" w:rsidRDefault="00564D8D" w:rsidP="00564D8D">
            <w:pPr>
              <w:rPr>
                <w:rFonts w:ascii="Calibri" w:hAnsi="Calibri" w:cs="Calibri"/>
                <w:b/>
                <w:bCs/>
                <w:color w:val="000000"/>
                <w:sz w:val="22"/>
                <w:szCs w:val="22"/>
              </w:rPr>
            </w:pPr>
          </w:p>
        </w:tc>
      </w:tr>
      <w:tr w:rsidR="00564D8D" w:rsidRPr="00862DDC" w14:paraId="7A5D59F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E8A507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3D324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5BEBA3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0FAA374" w14:textId="77777777" w:rsidR="00564D8D" w:rsidRPr="00862DDC" w:rsidRDefault="00564D8D" w:rsidP="00564D8D">
            <w:pPr>
              <w:rPr>
                <w:rFonts w:ascii="Calibri" w:hAnsi="Calibri" w:cs="Calibri"/>
                <w:b/>
                <w:bCs/>
                <w:color w:val="000000"/>
                <w:sz w:val="22"/>
                <w:szCs w:val="22"/>
              </w:rPr>
            </w:pPr>
          </w:p>
        </w:tc>
      </w:tr>
      <w:tr w:rsidR="00564D8D" w:rsidRPr="00862DDC" w14:paraId="327E70B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A50C40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77DFB7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724EEC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E92D5F" w14:textId="77777777" w:rsidR="00564D8D" w:rsidRPr="00862DDC" w:rsidRDefault="00564D8D" w:rsidP="00564D8D">
            <w:pPr>
              <w:rPr>
                <w:rFonts w:ascii="Calibri" w:hAnsi="Calibri" w:cs="Calibri"/>
                <w:b/>
                <w:bCs/>
                <w:color w:val="000000"/>
                <w:sz w:val="22"/>
                <w:szCs w:val="22"/>
              </w:rPr>
            </w:pPr>
          </w:p>
        </w:tc>
      </w:tr>
      <w:tr w:rsidR="00564D8D" w:rsidRPr="00862DDC" w14:paraId="168BD7A5"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37B65F0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A68DE91" w14:textId="49FDB41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42F5C0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7E991D1" w14:textId="77777777" w:rsidR="00564D8D" w:rsidRPr="00862DDC" w:rsidRDefault="00564D8D" w:rsidP="00564D8D">
            <w:pPr>
              <w:rPr>
                <w:rFonts w:ascii="Calibri" w:hAnsi="Calibri" w:cs="Calibri"/>
                <w:b/>
                <w:bCs/>
                <w:color w:val="000000"/>
                <w:sz w:val="22"/>
                <w:szCs w:val="22"/>
              </w:rPr>
            </w:pPr>
          </w:p>
        </w:tc>
      </w:tr>
      <w:tr w:rsidR="00564D8D" w:rsidRPr="00862DDC" w14:paraId="4B3DA6DC"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0DDC8AD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0C63E67" w14:textId="24F3E37A"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054E46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3CA842E" w14:textId="77777777" w:rsidR="00564D8D" w:rsidRPr="00862DDC" w:rsidRDefault="00564D8D" w:rsidP="00564D8D">
            <w:pPr>
              <w:rPr>
                <w:rFonts w:ascii="Calibri" w:hAnsi="Calibri" w:cs="Calibri"/>
                <w:b/>
                <w:bCs/>
                <w:color w:val="000000"/>
                <w:sz w:val="22"/>
                <w:szCs w:val="22"/>
              </w:rPr>
            </w:pPr>
          </w:p>
        </w:tc>
      </w:tr>
      <w:tr w:rsidR="00564D8D" w:rsidRPr="00862DDC" w14:paraId="5F1F0822"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1737311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B624FA3" w14:textId="3B6A8D79"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59600B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6A69140" w14:textId="77777777" w:rsidR="00564D8D" w:rsidRPr="00862DDC" w:rsidRDefault="00564D8D" w:rsidP="00564D8D">
            <w:pPr>
              <w:rPr>
                <w:rFonts w:ascii="Calibri" w:hAnsi="Calibri" w:cs="Calibri"/>
                <w:b/>
                <w:bCs/>
                <w:color w:val="000000"/>
                <w:sz w:val="22"/>
                <w:szCs w:val="22"/>
              </w:rPr>
            </w:pPr>
          </w:p>
        </w:tc>
      </w:tr>
      <w:tr w:rsidR="00564D8D" w:rsidRPr="00862DDC" w14:paraId="34DB20B6"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4487EFE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E0BF5F8" w14:textId="01C21FB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BE7FEA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E20A15C" w14:textId="77777777" w:rsidR="00564D8D" w:rsidRPr="00862DDC" w:rsidRDefault="00564D8D" w:rsidP="00564D8D">
            <w:pPr>
              <w:rPr>
                <w:rFonts w:ascii="Calibri" w:hAnsi="Calibri" w:cs="Calibri"/>
                <w:b/>
                <w:bCs/>
                <w:color w:val="000000"/>
                <w:sz w:val="22"/>
                <w:szCs w:val="22"/>
              </w:rPr>
            </w:pPr>
          </w:p>
        </w:tc>
      </w:tr>
      <w:tr w:rsidR="00564D8D" w:rsidRPr="00862DDC" w14:paraId="5AD99878"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5582BB3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355D3D4" w14:textId="0F488C2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EAC162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AD9A69D" w14:textId="77777777" w:rsidR="00564D8D" w:rsidRPr="00862DDC" w:rsidRDefault="00564D8D" w:rsidP="00564D8D">
            <w:pPr>
              <w:rPr>
                <w:rFonts w:ascii="Calibri" w:hAnsi="Calibri" w:cs="Calibri"/>
                <w:b/>
                <w:bCs/>
                <w:color w:val="000000"/>
                <w:sz w:val="22"/>
                <w:szCs w:val="22"/>
              </w:rPr>
            </w:pPr>
          </w:p>
        </w:tc>
      </w:tr>
      <w:tr w:rsidR="00564D8D" w:rsidRPr="00862DDC" w14:paraId="0222154E"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68BB1FB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6DBC8D70" w14:textId="11A007BA"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758AF95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F8CA851" w14:textId="77777777" w:rsidR="00564D8D" w:rsidRPr="00862DDC" w:rsidRDefault="00564D8D" w:rsidP="00564D8D">
            <w:pPr>
              <w:rPr>
                <w:rFonts w:ascii="Calibri" w:hAnsi="Calibri" w:cs="Calibri"/>
                <w:b/>
                <w:bCs/>
                <w:color w:val="000000"/>
                <w:sz w:val="22"/>
                <w:szCs w:val="22"/>
              </w:rPr>
            </w:pPr>
          </w:p>
        </w:tc>
      </w:tr>
      <w:tr w:rsidR="00564D8D" w:rsidRPr="00862DDC" w14:paraId="63C4F0A1"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097F7C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12</w:t>
            </w:r>
          </w:p>
        </w:tc>
        <w:tc>
          <w:tcPr>
            <w:tcW w:w="6630" w:type="dxa"/>
            <w:tcBorders>
              <w:top w:val="nil"/>
              <w:left w:val="nil"/>
              <w:bottom w:val="nil"/>
              <w:right w:val="single" w:sz="4" w:space="0" w:color="auto"/>
            </w:tcBorders>
            <w:shd w:val="clear" w:color="auto" w:fill="auto"/>
            <w:vAlign w:val="bottom"/>
            <w:hideMark/>
          </w:tcPr>
          <w:p w14:paraId="110947B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VERRE A SODA 33CL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C12024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9EEA88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B9B3FD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5502E4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00D035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E45B90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3D849FC" w14:textId="77777777" w:rsidR="00564D8D" w:rsidRPr="00862DDC" w:rsidRDefault="00564D8D" w:rsidP="00564D8D">
            <w:pPr>
              <w:rPr>
                <w:rFonts w:ascii="Calibri" w:hAnsi="Calibri" w:cs="Calibri"/>
                <w:b/>
                <w:bCs/>
                <w:color w:val="000000"/>
                <w:sz w:val="22"/>
                <w:szCs w:val="22"/>
              </w:rPr>
            </w:pPr>
          </w:p>
        </w:tc>
      </w:tr>
      <w:tr w:rsidR="00564D8D" w:rsidRPr="00862DDC" w14:paraId="63CE852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DECAED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BFB32B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ED53F1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E2406D" w14:textId="77777777" w:rsidR="00564D8D" w:rsidRPr="00862DDC" w:rsidRDefault="00564D8D" w:rsidP="00564D8D">
            <w:pPr>
              <w:rPr>
                <w:rFonts w:ascii="Calibri" w:hAnsi="Calibri" w:cs="Calibri"/>
                <w:b/>
                <w:bCs/>
                <w:color w:val="000000"/>
                <w:sz w:val="22"/>
                <w:szCs w:val="22"/>
              </w:rPr>
            </w:pPr>
          </w:p>
        </w:tc>
      </w:tr>
      <w:tr w:rsidR="00564D8D" w:rsidRPr="00862DDC" w14:paraId="0F472A9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4D787D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83B01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607C39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2E75225" w14:textId="77777777" w:rsidR="00564D8D" w:rsidRPr="00862DDC" w:rsidRDefault="00564D8D" w:rsidP="00564D8D">
            <w:pPr>
              <w:rPr>
                <w:rFonts w:ascii="Calibri" w:hAnsi="Calibri" w:cs="Calibri"/>
                <w:b/>
                <w:bCs/>
                <w:color w:val="000000"/>
                <w:sz w:val="22"/>
                <w:szCs w:val="22"/>
              </w:rPr>
            </w:pPr>
          </w:p>
        </w:tc>
      </w:tr>
      <w:tr w:rsidR="00564D8D" w:rsidRPr="00862DDC" w14:paraId="62C4036D"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383896F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E04C54A" w14:textId="4486A3B6"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811AB3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E2E04E" w14:textId="77777777" w:rsidR="00564D8D" w:rsidRPr="00862DDC" w:rsidRDefault="00564D8D" w:rsidP="00564D8D">
            <w:pPr>
              <w:rPr>
                <w:rFonts w:ascii="Calibri" w:hAnsi="Calibri" w:cs="Calibri"/>
                <w:b/>
                <w:bCs/>
                <w:color w:val="000000"/>
                <w:sz w:val="22"/>
                <w:szCs w:val="22"/>
              </w:rPr>
            </w:pPr>
          </w:p>
        </w:tc>
      </w:tr>
      <w:tr w:rsidR="00564D8D" w:rsidRPr="00862DDC" w14:paraId="12E8E023"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14C4467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8CF085C" w14:textId="7C4364E4"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9808AD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35A1BC9" w14:textId="77777777" w:rsidR="00564D8D" w:rsidRPr="00862DDC" w:rsidRDefault="00564D8D" w:rsidP="00564D8D">
            <w:pPr>
              <w:rPr>
                <w:rFonts w:ascii="Calibri" w:hAnsi="Calibri" w:cs="Calibri"/>
                <w:b/>
                <w:bCs/>
                <w:color w:val="000000"/>
                <w:sz w:val="22"/>
                <w:szCs w:val="22"/>
              </w:rPr>
            </w:pPr>
          </w:p>
        </w:tc>
      </w:tr>
      <w:tr w:rsidR="00564D8D" w:rsidRPr="00862DDC" w14:paraId="2697395D"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AEB6AB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468E930" w14:textId="40826E9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7C6849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5D990DD" w14:textId="77777777" w:rsidR="00564D8D" w:rsidRPr="00862DDC" w:rsidRDefault="00564D8D" w:rsidP="00564D8D">
            <w:pPr>
              <w:rPr>
                <w:rFonts w:ascii="Calibri" w:hAnsi="Calibri" w:cs="Calibri"/>
                <w:b/>
                <w:bCs/>
                <w:color w:val="000000"/>
                <w:sz w:val="22"/>
                <w:szCs w:val="22"/>
              </w:rPr>
            </w:pPr>
          </w:p>
        </w:tc>
      </w:tr>
      <w:tr w:rsidR="00564D8D" w:rsidRPr="00862DDC" w14:paraId="1F6FBE10"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12807EC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68C5189" w14:textId="66DAA3E6"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020EC4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A155521" w14:textId="77777777" w:rsidR="00564D8D" w:rsidRPr="00862DDC" w:rsidRDefault="00564D8D" w:rsidP="00564D8D">
            <w:pPr>
              <w:rPr>
                <w:rFonts w:ascii="Calibri" w:hAnsi="Calibri" w:cs="Calibri"/>
                <w:b/>
                <w:bCs/>
                <w:color w:val="000000"/>
                <w:sz w:val="22"/>
                <w:szCs w:val="22"/>
              </w:rPr>
            </w:pPr>
          </w:p>
        </w:tc>
      </w:tr>
      <w:tr w:rsidR="00564D8D" w:rsidRPr="00862DDC" w14:paraId="59439945"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1CDB350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08DC60D" w14:textId="6CCE9C19"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9F3B44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5782DA" w14:textId="77777777" w:rsidR="00564D8D" w:rsidRPr="00862DDC" w:rsidRDefault="00564D8D" w:rsidP="00564D8D">
            <w:pPr>
              <w:rPr>
                <w:rFonts w:ascii="Calibri" w:hAnsi="Calibri" w:cs="Calibri"/>
                <w:b/>
                <w:bCs/>
                <w:color w:val="000000"/>
                <w:sz w:val="22"/>
                <w:szCs w:val="22"/>
              </w:rPr>
            </w:pPr>
          </w:p>
        </w:tc>
      </w:tr>
      <w:tr w:rsidR="00564D8D" w:rsidRPr="00862DDC" w14:paraId="5928B37D" w14:textId="77777777" w:rsidTr="00564D8D">
        <w:trPr>
          <w:trHeight w:val="74"/>
        </w:trPr>
        <w:tc>
          <w:tcPr>
            <w:tcW w:w="675" w:type="dxa"/>
            <w:vMerge/>
            <w:tcBorders>
              <w:top w:val="nil"/>
              <w:left w:val="single" w:sz="4" w:space="0" w:color="auto"/>
              <w:bottom w:val="single" w:sz="4" w:space="0" w:color="auto"/>
              <w:right w:val="single" w:sz="4" w:space="0" w:color="auto"/>
            </w:tcBorders>
            <w:vAlign w:val="center"/>
            <w:hideMark/>
          </w:tcPr>
          <w:p w14:paraId="115BCF2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0A25B70D" w14:textId="4188EBBC"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63EC189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377E212" w14:textId="77777777" w:rsidR="00564D8D" w:rsidRPr="00862DDC" w:rsidRDefault="00564D8D" w:rsidP="00564D8D">
            <w:pPr>
              <w:rPr>
                <w:rFonts w:ascii="Calibri" w:hAnsi="Calibri" w:cs="Calibri"/>
                <w:b/>
                <w:bCs/>
                <w:color w:val="000000"/>
                <w:sz w:val="22"/>
                <w:szCs w:val="22"/>
              </w:rPr>
            </w:pPr>
          </w:p>
        </w:tc>
      </w:tr>
      <w:tr w:rsidR="00564D8D" w:rsidRPr="00862DDC" w14:paraId="0444A42D"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97AB26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13</w:t>
            </w:r>
          </w:p>
        </w:tc>
        <w:tc>
          <w:tcPr>
            <w:tcW w:w="6630" w:type="dxa"/>
            <w:tcBorders>
              <w:top w:val="nil"/>
              <w:left w:val="nil"/>
              <w:bottom w:val="nil"/>
              <w:right w:val="single" w:sz="4" w:space="0" w:color="auto"/>
            </w:tcBorders>
            <w:shd w:val="clear" w:color="auto" w:fill="auto"/>
            <w:vAlign w:val="bottom"/>
            <w:hideMark/>
          </w:tcPr>
          <w:p w14:paraId="431BEEA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VERRE A THE BELDI / ARTISANAL 12CL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19EEAC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8A104D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38A70CA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85AF88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4FE783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156AFE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A6BCD6" w14:textId="77777777" w:rsidR="00564D8D" w:rsidRPr="00862DDC" w:rsidRDefault="00564D8D" w:rsidP="00564D8D">
            <w:pPr>
              <w:rPr>
                <w:rFonts w:ascii="Calibri" w:hAnsi="Calibri" w:cs="Calibri"/>
                <w:b/>
                <w:bCs/>
                <w:color w:val="000000"/>
                <w:sz w:val="22"/>
                <w:szCs w:val="22"/>
              </w:rPr>
            </w:pPr>
          </w:p>
        </w:tc>
      </w:tr>
      <w:tr w:rsidR="00564D8D" w:rsidRPr="00862DDC" w14:paraId="2C5E14B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B9D0AE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2B82E8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EDD355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75393E9" w14:textId="77777777" w:rsidR="00564D8D" w:rsidRPr="00862DDC" w:rsidRDefault="00564D8D" w:rsidP="00564D8D">
            <w:pPr>
              <w:rPr>
                <w:rFonts w:ascii="Calibri" w:hAnsi="Calibri" w:cs="Calibri"/>
                <w:b/>
                <w:bCs/>
                <w:color w:val="000000"/>
                <w:sz w:val="22"/>
                <w:szCs w:val="22"/>
              </w:rPr>
            </w:pPr>
          </w:p>
        </w:tc>
      </w:tr>
      <w:tr w:rsidR="00564D8D" w:rsidRPr="00862DDC" w14:paraId="2951D33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04D2D0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C57E7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291B76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34F2C2" w14:textId="77777777" w:rsidR="00564D8D" w:rsidRPr="00862DDC" w:rsidRDefault="00564D8D" w:rsidP="00564D8D">
            <w:pPr>
              <w:rPr>
                <w:rFonts w:ascii="Calibri" w:hAnsi="Calibri" w:cs="Calibri"/>
                <w:b/>
                <w:bCs/>
                <w:color w:val="000000"/>
                <w:sz w:val="22"/>
                <w:szCs w:val="22"/>
              </w:rPr>
            </w:pPr>
          </w:p>
        </w:tc>
      </w:tr>
      <w:tr w:rsidR="00564D8D" w:rsidRPr="00862DDC" w14:paraId="4E12691C"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321EF6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7EA2241" w14:textId="42A7550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C30D74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8C08DF3" w14:textId="77777777" w:rsidR="00564D8D" w:rsidRPr="00862DDC" w:rsidRDefault="00564D8D" w:rsidP="00564D8D">
            <w:pPr>
              <w:rPr>
                <w:rFonts w:ascii="Calibri" w:hAnsi="Calibri" w:cs="Calibri"/>
                <w:b/>
                <w:bCs/>
                <w:color w:val="000000"/>
                <w:sz w:val="22"/>
                <w:szCs w:val="22"/>
              </w:rPr>
            </w:pPr>
          </w:p>
        </w:tc>
      </w:tr>
      <w:tr w:rsidR="00564D8D" w:rsidRPr="00862DDC" w14:paraId="5E1809C2"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33573C1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4A97E9F" w14:textId="2875726A"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56B770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C2E6AB" w14:textId="77777777" w:rsidR="00564D8D" w:rsidRPr="00862DDC" w:rsidRDefault="00564D8D" w:rsidP="00564D8D">
            <w:pPr>
              <w:rPr>
                <w:rFonts w:ascii="Calibri" w:hAnsi="Calibri" w:cs="Calibri"/>
                <w:b/>
                <w:bCs/>
                <w:color w:val="000000"/>
                <w:sz w:val="22"/>
                <w:szCs w:val="22"/>
              </w:rPr>
            </w:pPr>
          </w:p>
        </w:tc>
      </w:tr>
      <w:tr w:rsidR="00564D8D" w:rsidRPr="00862DDC" w14:paraId="483E4180"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5B3B36E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9B75867" w14:textId="3CB31EEE"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9C7184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FAF964" w14:textId="77777777" w:rsidR="00564D8D" w:rsidRPr="00862DDC" w:rsidRDefault="00564D8D" w:rsidP="00564D8D">
            <w:pPr>
              <w:rPr>
                <w:rFonts w:ascii="Calibri" w:hAnsi="Calibri" w:cs="Calibri"/>
                <w:b/>
                <w:bCs/>
                <w:color w:val="000000"/>
                <w:sz w:val="22"/>
                <w:szCs w:val="22"/>
              </w:rPr>
            </w:pPr>
          </w:p>
        </w:tc>
      </w:tr>
      <w:tr w:rsidR="00564D8D" w:rsidRPr="00862DDC" w14:paraId="04ED68E3"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1763B2F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6D5F4BD" w14:textId="3EB662C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91AE14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7417334" w14:textId="77777777" w:rsidR="00564D8D" w:rsidRPr="00862DDC" w:rsidRDefault="00564D8D" w:rsidP="00564D8D">
            <w:pPr>
              <w:rPr>
                <w:rFonts w:ascii="Calibri" w:hAnsi="Calibri" w:cs="Calibri"/>
                <w:b/>
                <w:bCs/>
                <w:color w:val="000000"/>
                <w:sz w:val="22"/>
                <w:szCs w:val="22"/>
              </w:rPr>
            </w:pPr>
          </w:p>
        </w:tc>
      </w:tr>
      <w:tr w:rsidR="00564D8D" w:rsidRPr="00862DDC" w14:paraId="3D3216C2"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22DD7B8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5D879DB" w14:textId="75F96A93"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CC7868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818759" w14:textId="77777777" w:rsidR="00564D8D" w:rsidRPr="00862DDC" w:rsidRDefault="00564D8D" w:rsidP="00564D8D">
            <w:pPr>
              <w:rPr>
                <w:rFonts w:ascii="Calibri" w:hAnsi="Calibri" w:cs="Calibri"/>
                <w:b/>
                <w:bCs/>
                <w:color w:val="000000"/>
                <w:sz w:val="22"/>
                <w:szCs w:val="22"/>
              </w:rPr>
            </w:pPr>
          </w:p>
        </w:tc>
      </w:tr>
      <w:tr w:rsidR="00564D8D" w:rsidRPr="00862DDC" w14:paraId="5A160835"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459FD78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201B7790" w14:textId="2C203EB2"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58C680E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24C7449" w14:textId="77777777" w:rsidR="00564D8D" w:rsidRPr="00862DDC" w:rsidRDefault="00564D8D" w:rsidP="00564D8D">
            <w:pPr>
              <w:rPr>
                <w:rFonts w:ascii="Calibri" w:hAnsi="Calibri" w:cs="Calibri"/>
                <w:b/>
                <w:bCs/>
                <w:color w:val="000000"/>
                <w:sz w:val="22"/>
                <w:szCs w:val="22"/>
              </w:rPr>
            </w:pPr>
          </w:p>
        </w:tc>
      </w:tr>
      <w:tr w:rsidR="00564D8D" w:rsidRPr="00862DDC" w14:paraId="4F0D6670"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A45C47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14</w:t>
            </w:r>
          </w:p>
        </w:tc>
        <w:tc>
          <w:tcPr>
            <w:tcW w:w="6630" w:type="dxa"/>
            <w:tcBorders>
              <w:top w:val="nil"/>
              <w:left w:val="nil"/>
              <w:bottom w:val="nil"/>
              <w:right w:val="single" w:sz="4" w:space="0" w:color="auto"/>
            </w:tcBorders>
            <w:shd w:val="clear" w:color="auto" w:fill="auto"/>
            <w:vAlign w:val="bottom"/>
            <w:hideMark/>
          </w:tcPr>
          <w:p w14:paraId="018F536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VERRE A THE TRANSPARENT CYLINDRIQUE/TUBULAIRE 16CL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27ED95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7652A1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D40550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01FB09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AC6DC9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A093BC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467696" w14:textId="77777777" w:rsidR="00564D8D" w:rsidRPr="00862DDC" w:rsidRDefault="00564D8D" w:rsidP="00564D8D">
            <w:pPr>
              <w:rPr>
                <w:rFonts w:ascii="Calibri" w:hAnsi="Calibri" w:cs="Calibri"/>
                <w:b/>
                <w:bCs/>
                <w:color w:val="000000"/>
                <w:sz w:val="22"/>
                <w:szCs w:val="22"/>
              </w:rPr>
            </w:pPr>
          </w:p>
        </w:tc>
      </w:tr>
      <w:tr w:rsidR="00564D8D" w:rsidRPr="00862DDC" w14:paraId="4FBBAA1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80A9CD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A2F15B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B6180E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9BBD57" w14:textId="77777777" w:rsidR="00564D8D" w:rsidRPr="00862DDC" w:rsidRDefault="00564D8D" w:rsidP="00564D8D">
            <w:pPr>
              <w:rPr>
                <w:rFonts w:ascii="Calibri" w:hAnsi="Calibri" w:cs="Calibri"/>
                <w:b/>
                <w:bCs/>
                <w:color w:val="000000"/>
                <w:sz w:val="22"/>
                <w:szCs w:val="22"/>
              </w:rPr>
            </w:pPr>
          </w:p>
        </w:tc>
      </w:tr>
      <w:tr w:rsidR="00564D8D" w:rsidRPr="00862DDC" w14:paraId="31FCBC8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D7A0FF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EC2A8F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CD8842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9530BE8" w14:textId="77777777" w:rsidR="00564D8D" w:rsidRPr="00862DDC" w:rsidRDefault="00564D8D" w:rsidP="00564D8D">
            <w:pPr>
              <w:rPr>
                <w:rFonts w:ascii="Calibri" w:hAnsi="Calibri" w:cs="Calibri"/>
                <w:b/>
                <w:bCs/>
                <w:color w:val="000000"/>
                <w:sz w:val="22"/>
                <w:szCs w:val="22"/>
              </w:rPr>
            </w:pPr>
          </w:p>
        </w:tc>
      </w:tr>
      <w:tr w:rsidR="00564D8D" w:rsidRPr="00862DDC" w14:paraId="510DB080"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7D8E9B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78C1D66" w14:textId="72ABB14C"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550CA2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7688D9F" w14:textId="77777777" w:rsidR="00564D8D" w:rsidRPr="00862DDC" w:rsidRDefault="00564D8D" w:rsidP="00564D8D">
            <w:pPr>
              <w:rPr>
                <w:rFonts w:ascii="Calibri" w:hAnsi="Calibri" w:cs="Calibri"/>
                <w:b/>
                <w:bCs/>
                <w:color w:val="000000"/>
                <w:sz w:val="22"/>
                <w:szCs w:val="22"/>
              </w:rPr>
            </w:pPr>
          </w:p>
        </w:tc>
      </w:tr>
      <w:tr w:rsidR="00564D8D" w:rsidRPr="00862DDC" w14:paraId="42D6D720"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153910F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94DA8BB" w14:textId="3FBDB4B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34EDA3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3162002" w14:textId="77777777" w:rsidR="00564D8D" w:rsidRPr="00862DDC" w:rsidRDefault="00564D8D" w:rsidP="00564D8D">
            <w:pPr>
              <w:rPr>
                <w:rFonts w:ascii="Calibri" w:hAnsi="Calibri" w:cs="Calibri"/>
                <w:b/>
                <w:bCs/>
                <w:color w:val="000000"/>
                <w:sz w:val="22"/>
                <w:szCs w:val="22"/>
              </w:rPr>
            </w:pPr>
          </w:p>
        </w:tc>
      </w:tr>
      <w:tr w:rsidR="00564D8D" w:rsidRPr="00862DDC" w14:paraId="3FDA0791"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707BDC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F07EB90" w14:textId="6BCA669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DE4A13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70AAEA1" w14:textId="77777777" w:rsidR="00564D8D" w:rsidRPr="00862DDC" w:rsidRDefault="00564D8D" w:rsidP="00564D8D">
            <w:pPr>
              <w:rPr>
                <w:rFonts w:ascii="Calibri" w:hAnsi="Calibri" w:cs="Calibri"/>
                <w:b/>
                <w:bCs/>
                <w:color w:val="000000"/>
                <w:sz w:val="22"/>
                <w:szCs w:val="22"/>
              </w:rPr>
            </w:pPr>
          </w:p>
        </w:tc>
      </w:tr>
      <w:tr w:rsidR="00564D8D" w:rsidRPr="00862DDC" w14:paraId="09A235AC"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2A611E8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ADD7E4E" w14:textId="4ECE525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E435EE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99DE68C" w14:textId="77777777" w:rsidR="00564D8D" w:rsidRPr="00862DDC" w:rsidRDefault="00564D8D" w:rsidP="00564D8D">
            <w:pPr>
              <w:rPr>
                <w:rFonts w:ascii="Calibri" w:hAnsi="Calibri" w:cs="Calibri"/>
                <w:b/>
                <w:bCs/>
                <w:color w:val="000000"/>
                <w:sz w:val="22"/>
                <w:szCs w:val="22"/>
              </w:rPr>
            </w:pPr>
          </w:p>
        </w:tc>
      </w:tr>
      <w:tr w:rsidR="00564D8D" w:rsidRPr="00862DDC" w14:paraId="19C3B5F4"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2EF1AC6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8709A22" w14:textId="5C3AE43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2D5B73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BE34B12" w14:textId="77777777" w:rsidR="00564D8D" w:rsidRPr="00862DDC" w:rsidRDefault="00564D8D" w:rsidP="00564D8D">
            <w:pPr>
              <w:rPr>
                <w:rFonts w:ascii="Calibri" w:hAnsi="Calibri" w:cs="Calibri"/>
                <w:b/>
                <w:bCs/>
                <w:color w:val="000000"/>
                <w:sz w:val="22"/>
                <w:szCs w:val="22"/>
              </w:rPr>
            </w:pPr>
          </w:p>
        </w:tc>
      </w:tr>
      <w:tr w:rsidR="00564D8D" w:rsidRPr="00862DDC" w14:paraId="7BA9BA8F" w14:textId="77777777" w:rsidTr="00564D8D">
        <w:trPr>
          <w:trHeight w:val="131"/>
        </w:trPr>
        <w:tc>
          <w:tcPr>
            <w:tcW w:w="675" w:type="dxa"/>
            <w:vMerge/>
            <w:tcBorders>
              <w:top w:val="nil"/>
              <w:left w:val="single" w:sz="4" w:space="0" w:color="auto"/>
              <w:bottom w:val="single" w:sz="4" w:space="0" w:color="auto"/>
              <w:right w:val="single" w:sz="4" w:space="0" w:color="auto"/>
            </w:tcBorders>
            <w:vAlign w:val="center"/>
            <w:hideMark/>
          </w:tcPr>
          <w:p w14:paraId="0427FEE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0D6A8C4F" w14:textId="22697B34"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4B95628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CF0C45B" w14:textId="77777777" w:rsidR="00564D8D" w:rsidRPr="00862DDC" w:rsidRDefault="00564D8D" w:rsidP="00564D8D">
            <w:pPr>
              <w:rPr>
                <w:rFonts w:ascii="Calibri" w:hAnsi="Calibri" w:cs="Calibri"/>
                <w:b/>
                <w:bCs/>
                <w:color w:val="000000"/>
                <w:sz w:val="22"/>
                <w:szCs w:val="22"/>
              </w:rPr>
            </w:pPr>
          </w:p>
        </w:tc>
      </w:tr>
      <w:tr w:rsidR="00564D8D" w:rsidRPr="00862DDC" w14:paraId="1885A912"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967088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lastRenderedPageBreak/>
              <w:t>15</w:t>
            </w:r>
          </w:p>
        </w:tc>
        <w:tc>
          <w:tcPr>
            <w:tcW w:w="6630" w:type="dxa"/>
            <w:tcBorders>
              <w:top w:val="nil"/>
              <w:left w:val="nil"/>
              <w:bottom w:val="nil"/>
              <w:right w:val="single" w:sz="4" w:space="0" w:color="auto"/>
            </w:tcBorders>
            <w:shd w:val="clear" w:color="auto" w:fill="auto"/>
            <w:vAlign w:val="bottom"/>
            <w:hideMark/>
          </w:tcPr>
          <w:p w14:paraId="40BF9B6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RAMEQUINS EN PORCELAINE BLANCHE Ø  70mm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1BAAA1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11D34F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3F3EAC2"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AB3DA0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0BF104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CDFA12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35FB3C" w14:textId="77777777" w:rsidR="00564D8D" w:rsidRPr="00862DDC" w:rsidRDefault="00564D8D" w:rsidP="00564D8D">
            <w:pPr>
              <w:rPr>
                <w:rFonts w:ascii="Calibri" w:hAnsi="Calibri" w:cs="Calibri"/>
                <w:b/>
                <w:bCs/>
                <w:color w:val="000000"/>
                <w:sz w:val="22"/>
                <w:szCs w:val="22"/>
              </w:rPr>
            </w:pPr>
          </w:p>
        </w:tc>
      </w:tr>
      <w:tr w:rsidR="00564D8D" w:rsidRPr="00862DDC" w14:paraId="11387EE2"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F821CF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D9F3AA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09AE92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1F00D3C" w14:textId="77777777" w:rsidR="00564D8D" w:rsidRPr="00862DDC" w:rsidRDefault="00564D8D" w:rsidP="00564D8D">
            <w:pPr>
              <w:rPr>
                <w:rFonts w:ascii="Calibri" w:hAnsi="Calibri" w:cs="Calibri"/>
                <w:b/>
                <w:bCs/>
                <w:color w:val="000000"/>
                <w:sz w:val="22"/>
                <w:szCs w:val="22"/>
              </w:rPr>
            </w:pPr>
          </w:p>
        </w:tc>
      </w:tr>
      <w:tr w:rsidR="00564D8D" w:rsidRPr="00862DDC" w14:paraId="040F9F1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F684D8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F736BC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9FA26B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CAC9651" w14:textId="77777777" w:rsidR="00564D8D" w:rsidRPr="00862DDC" w:rsidRDefault="00564D8D" w:rsidP="00564D8D">
            <w:pPr>
              <w:rPr>
                <w:rFonts w:ascii="Calibri" w:hAnsi="Calibri" w:cs="Calibri"/>
                <w:b/>
                <w:bCs/>
                <w:color w:val="000000"/>
                <w:sz w:val="22"/>
                <w:szCs w:val="22"/>
              </w:rPr>
            </w:pPr>
          </w:p>
        </w:tc>
      </w:tr>
      <w:tr w:rsidR="00564D8D" w:rsidRPr="00862DDC" w14:paraId="4000C79B"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656B3A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73620E0" w14:textId="238153DA"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297EEB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9AEBFCB" w14:textId="77777777" w:rsidR="00564D8D" w:rsidRPr="00862DDC" w:rsidRDefault="00564D8D" w:rsidP="00564D8D">
            <w:pPr>
              <w:rPr>
                <w:rFonts w:ascii="Calibri" w:hAnsi="Calibri" w:cs="Calibri"/>
                <w:b/>
                <w:bCs/>
                <w:color w:val="000000"/>
                <w:sz w:val="22"/>
                <w:szCs w:val="22"/>
              </w:rPr>
            </w:pPr>
          </w:p>
        </w:tc>
      </w:tr>
      <w:tr w:rsidR="00564D8D" w:rsidRPr="00862DDC" w14:paraId="61BB3A81"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78F65EB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E9BC741" w14:textId="337AA4D8"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937D45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DDAE620" w14:textId="77777777" w:rsidR="00564D8D" w:rsidRPr="00862DDC" w:rsidRDefault="00564D8D" w:rsidP="00564D8D">
            <w:pPr>
              <w:rPr>
                <w:rFonts w:ascii="Calibri" w:hAnsi="Calibri" w:cs="Calibri"/>
                <w:b/>
                <w:bCs/>
                <w:color w:val="000000"/>
                <w:sz w:val="22"/>
                <w:szCs w:val="22"/>
              </w:rPr>
            </w:pPr>
          </w:p>
        </w:tc>
      </w:tr>
      <w:tr w:rsidR="00564D8D" w:rsidRPr="00862DDC" w14:paraId="18EA4F1F"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6C061B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D72B207" w14:textId="0312B35C"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424A7F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D4D48AF" w14:textId="77777777" w:rsidR="00564D8D" w:rsidRPr="00862DDC" w:rsidRDefault="00564D8D" w:rsidP="00564D8D">
            <w:pPr>
              <w:rPr>
                <w:rFonts w:ascii="Calibri" w:hAnsi="Calibri" w:cs="Calibri"/>
                <w:b/>
                <w:bCs/>
                <w:color w:val="000000"/>
                <w:sz w:val="22"/>
                <w:szCs w:val="22"/>
              </w:rPr>
            </w:pPr>
          </w:p>
        </w:tc>
      </w:tr>
      <w:tr w:rsidR="00564D8D" w:rsidRPr="00862DDC" w14:paraId="08C00D0E"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6FEA215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40CFE17" w14:textId="7F778F6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17C6DE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D92186F" w14:textId="77777777" w:rsidR="00564D8D" w:rsidRPr="00862DDC" w:rsidRDefault="00564D8D" w:rsidP="00564D8D">
            <w:pPr>
              <w:rPr>
                <w:rFonts w:ascii="Calibri" w:hAnsi="Calibri" w:cs="Calibri"/>
                <w:b/>
                <w:bCs/>
                <w:color w:val="000000"/>
                <w:sz w:val="22"/>
                <w:szCs w:val="22"/>
              </w:rPr>
            </w:pPr>
          </w:p>
        </w:tc>
      </w:tr>
      <w:tr w:rsidR="00564D8D" w:rsidRPr="00862DDC" w14:paraId="4C3702D0"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AC18FF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EBBD512" w14:textId="28C68C5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6EA04D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C82B6E" w14:textId="77777777" w:rsidR="00564D8D" w:rsidRPr="00862DDC" w:rsidRDefault="00564D8D" w:rsidP="00564D8D">
            <w:pPr>
              <w:rPr>
                <w:rFonts w:ascii="Calibri" w:hAnsi="Calibri" w:cs="Calibri"/>
                <w:b/>
                <w:bCs/>
                <w:color w:val="000000"/>
                <w:sz w:val="22"/>
                <w:szCs w:val="22"/>
              </w:rPr>
            </w:pPr>
          </w:p>
        </w:tc>
      </w:tr>
      <w:tr w:rsidR="00564D8D" w:rsidRPr="00862DDC" w14:paraId="1B0EE22B" w14:textId="77777777" w:rsidTr="00564D8D">
        <w:trPr>
          <w:trHeight w:val="116"/>
        </w:trPr>
        <w:tc>
          <w:tcPr>
            <w:tcW w:w="675" w:type="dxa"/>
            <w:vMerge/>
            <w:tcBorders>
              <w:top w:val="nil"/>
              <w:left w:val="single" w:sz="4" w:space="0" w:color="auto"/>
              <w:bottom w:val="single" w:sz="4" w:space="0" w:color="auto"/>
              <w:right w:val="single" w:sz="4" w:space="0" w:color="auto"/>
            </w:tcBorders>
            <w:vAlign w:val="center"/>
            <w:hideMark/>
          </w:tcPr>
          <w:p w14:paraId="7573B5F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3187462" w14:textId="5056DF52"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0C35C18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4DF724" w14:textId="77777777" w:rsidR="00564D8D" w:rsidRPr="00862DDC" w:rsidRDefault="00564D8D" w:rsidP="00564D8D">
            <w:pPr>
              <w:rPr>
                <w:rFonts w:ascii="Calibri" w:hAnsi="Calibri" w:cs="Calibri"/>
                <w:b/>
                <w:bCs/>
                <w:color w:val="000000"/>
                <w:sz w:val="22"/>
                <w:szCs w:val="22"/>
              </w:rPr>
            </w:pPr>
          </w:p>
        </w:tc>
      </w:tr>
      <w:tr w:rsidR="00564D8D" w:rsidRPr="00862DDC" w14:paraId="4BDB0E5F"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507470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16</w:t>
            </w:r>
          </w:p>
        </w:tc>
        <w:tc>
          <w:tcPr>
            <w:tcW w:w="6630" w:type="dxa"/>
            <w:tcBorders>
              <w:top w:val="single" w:sz="4" w:space="0" w:color="auto"/>
              <w:left w:val="nil"/>
              <w:bottom w:val="nil"/>
              <w:right w:val="single" w:sz="4" w:space="0" w:color="auto"/>
            </w:tcBorders>
            <w:shd w:val="clear" w:color="auto" w:fill="auto"/>
            <w:vAlign w:val="bottom"/>
            <w:hideMark/>
          </w:tcPr>
          <w:p w14:paraId="233D260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ASSIETTE CREUSE Ø250mm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BE964E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3D1349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3C12C18"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DC32EF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3EDE5D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8974BB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F406074" w14:textId="77777777" w:rsidR="00564D8D" w:rsidRPr="00862DDC" w:rsidRDefault="00564D8D" w:rsidP="00564D8D">
            <w:pPr>
              <w:rPr>
                <w:rFonts w:ascii="Calibri" w:hAnsi="Calibri" w:cs="Calibri"/>
                <w:b/>
                <w:bCs/>
                <w:color w:val="000000"/>
                <w:sz w:val="22"/>
                <w:szCs w:val="22"/>
              </w:rPr>
            </w:pPr>
          </w:p>
        </w:tc>
      </w:tr>
      <w:tr w:rsidR="00564D8D" w:rsidRPr="00862DDC" w14:paraId="6EF9E3C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4C5423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E89822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C540F0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FD1641A" w14:textId="77777777" w:rsidR="00564D8D" w:rsidRPr="00862DDC" w:rsidRDefault="00564D8D" w:rsidP="00564D8D">
            <w:pPr>
              <w:rPr>
                <w:rFonts w:ascii="Calibri" w:hAnsi="Calibri" w:cs="Calibri"/>
                <w:b/>
                <w:bCs/>
                <w:color w:val="000000"/>
                <w:sz w:val="22"/>
                <w:szCs w:val="22"/>
              </w:rPr>
            </w:pPr>
          </w:p>
        </w:tc>
      </w:tr>
      <w:tr w:rsidR="00564D8D" w:rsidRPr="00862DDC" w14:paraId="1865B8E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3A43B3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E7F578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64D037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38B0C5A" w14:textId="77777777" w:rsidR="00564D8D" w:rsidRPr="00862DDC" w:rsidRDefault="00564D8D" w:rsidP="00564D8D">
            <w:pPr>
              <w:rPr>
                <w:rFonts w:ascii="Calibri" w:hAnsi="Calibri" w:cs="Calibri"/>
                <w:b/>
                <w:bCs/>
                <w:color w:val="000000"/>
                <w:sz w:val="22"/>
                <w:szCs w:val="22"/>
              </w:rPr>
            </w:pPr>
          </w:p>
        </w:tc>
      </w:tr>
      <w:tr w:rsidR="00564D8D" w:rsidRPr="00862DDC" w14:paraId="4EB110E2"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1173587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1150826" w14:textId="63B5100D"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EE6618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37B1EA" w14:textId="77777777" w:rsidR="00564D8D" w:rsidRPr="00862DDC" w:rsidRDefault="00564D8D" w:rsidP="00564D8D">
            <w:pPr>
              <w:rPr>
                <w:rFonts w:ascii="Calibri" w:hAnsi="Calibri" w:cs="Calibri"/>
                <w:b/>
                <w:bCs/>
                <w:color w:val="000000"/>
                <w:sz w:val="22"/>
                <w:szCs w:val="22"/>
              </w:rPr>
            </w:pPr>
          </w:p>
        </w:tc>
      </w:tr>
      <w:tr w:rsidR="00564D8D" w:rsidRPr="00862DDC" w14:paraId="497C8771"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79E194C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5E14841B" w14:textId="34359FE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41CF17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689DD9" w14:textId="77777777" w:rsidR="00564D8D" w:rsidRPr="00862DDC" w:rsidRDefault="00564D8D" w:rsidP="00564D8D">
            <w:pPr>
              <w:rPr>
                <w:rFonts w:ascii="Calibri" w:hAnsi="Calibri" w:cs="Calibri"/>
                <w:b/>
                <w:bCs/>
                <w:color w:val="000000"/>
                <w:sz w:val="22"/>
                <w:szCs w:val="22"/>
              </w:rPr>
            </w:pPr>
          </w:p>
        </w:tc>
      </w:tr>
      <w:tr w:rsidR="00564D8D" w:rsidRPr="00862DDC" w14:paraId="5491E6F0"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964CC6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B02306F" w14:textId="08456C2B"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E08E1D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CC2AC8" w14:textId="77777777" w:rsidR="00564D8D" w:rsidRPr="00862DDC" w:rsidRDefault="00564D8D" w:rsidP="00564D8D">
            <w:pPr>
              <w:rPr>
                <w:rFonts w:ascii="Calibri" w:hAnsi="Calibri" w:cs="Calibri"/>
                <w:b/>
                <w:bCs/>
                <w:color w:val="000000"/>
                <w:sz w:val="22"/>
                <w:szCs w:val="22"/>
              </w:rPr>
            </w:pPr>
          </w:p>
        </w:tc>
      </w:tr>
      <w:tr w:rsidR="00564D8D" w:rsidRPr="00862DDC" w14:paraId="1862953A"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7C556C6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42DEA10" w14:textId="6A536704"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0795EE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B3982FA" w14:textId="77777777" w:rsidR="00564D8D" w:rsidRPr="00862DDC" w:rsidRDefault="00564D8D" w:rsidP="00564D8D">
            <w:pPr>
              <w:rPr>
                <w:rFonts w:ascii="Calibri" w:hAnsi="Calibri" w:cs="Calibri"/>
                <w:b/>
                <w:bCs/>
                <w:color w:val="000000"/>
                <w:sz w:val="22"/>
                <w:szCs w:val="22"/>
              </w:rPr>
            </w:pPr>
          </w:p>
        </w:tc>
      </w:tr>
      <w:tr w:rsidR="00564D8D" w:rsidRPr="00862DDC" w14:paraId="569B4945"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190394D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9718326" w14:textId="1CA3E38A"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2C1257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C820B3" w14:textId="77777777" w:rsidR="00564D8D" w:rsidRPr="00862DDC" w:rsidRDefault="00564D8D" w:rsidP="00564D8D">
            <w:pPr>
              <w:rPr>
                <w:rFonts w:ascii="Calibri" w:hAnsi="Calibri" w:cs="Calibri"/>
                <w:b/>
                <w:bCs/>
                <w:color w:val="000000"/>
                <w:sz w:val="22"/>
                <w:szCs w:val="22"/>
              </w:rPr>
            </w:pPr>
          </w:p>
        </w:tc>
      </w:tr>
      <w:tr w:rsidR="00564D8D" w:rsidRPr="00862DDC" w14:paraId="214C9B19" w14:textId="77777777" w:rsidTr="00564D8D">
        <w:trPr>
          <w:trHeight w:val="112"/>
        </w:trPr>
        <w:tc>
          <w:tcPr>
            <w:tcW w:w="675" w:type="dxa"/>
            <w:vMerge/>
            <w:tcBorders>
              <w:top w:val="nil"/>
              <w:left w:val="single" w:sz="4" w:space="0" w:color="auto"/>
              <w:bottom w:val="single" w:sz="4" w:space="0" w:color="auto"/>
              <w:right w:val="single" w:sz="4" w:space="0" w:color="auto"/>
            </w:tcBorders>
            <w:vAlign w:val="center"/>
            <w:hideMark/>
          </w:tcPr>
          <w:p w14:paraId="1E56B88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FF1F26C" w14:textId="426EF1D4"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7FEE223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DA3003A" w14:textId="77777777" w:rsidR="00564D8D" w:rsidRPr="00862DDC" w:rsidRDefault="00564D8D" w:rsidP="00564D8D">
            <w:pPr>
              <w:rPr>
                <w:rFonts w:ascii="Calibri" w:hAnsi="Calibri" w:cs="Calibri"/>
                <w:b/>
                <w:bCs/>
                <w:color w:val="000000"/>
                <w:sz w:val="22"/>
                <w:szCs w:val="22"/>
              </w:rPr>
            </w:pPr>
          </w:p>
        </w:tc>
      </w:tr>
      <w:tr w:rsidR="00564D8D" w:rsidRPr="00862DDC" w14:paraId="1782F5E0"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2E6C27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17</w:t>
            </w:r>
          </w:p>
        </w:tc>
        <w:tc>
          <w:tcPr>
            <w:tcW w:w="6630" w:type="dxa"/>
            <w:tcBorders>
              <w:top w:val="single" w:sz="4" w:space="0" w:color="auto"/>
              <w:left w:val="nil"/>
              <w:bottom w:val="nil"/>
              <w:right w:val="single" w:sz="4" w:space="0" w:color="auto"/>
            </w:tcBorders>
            <w:shd w:val="clear" w:color="auto" w:fill="auto"/>
            <w:vAlign w:val="bottom"/>
            <w:hideMark/>
          </w:tcPr>
          <w:p w14:paraId="39BEDB1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ASSIETTE D'ATTENTE ( SOUS ASSIETTES ) Ø220mm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9E70FD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0577DD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D6A553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61F4D4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9E4211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FD54A3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8CECEF" w14:textId="77777777" w:rsidR="00564D8D" w:rsidRPr="00862DDC" w:rsidRDefault="00564D8D" w:rsidP="00564D8D">
            <w:pPr>
              <w:rPr>
                <w:rFonts w:ascii="Calibri" w:hAnsi="Calibri" w:cs="Calibri"/>
                <w:b/>
                <w:bCs/>
                <w:color w:val="000000"/>
                <w:sz w:val="22"/>
                <w:szCs w:val="22"/>
              </w:rPr>
            </w:pPr>
          </w:p>
        </w:tc>
      </w:tr>
      <w:tr w:rsidR="00564D8D" w:rsidRPr="00862DDC" w14:paraId="5C07436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353979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8EA49E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F21ED8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3A2EA67" w14:textId="77777777" w:rsidR="00564D8D" w:rsidRPr="00862DDC" w:rsidRDefault="00564D8D" w:rsidP="00564D8D">
            <w:pPr>
              <w:rPr>
                <w:rFonts w:ascii="Calibri" w:hAnsi="Calibri" w:cs="Calibri"/>
                <w:b/>
                <w:bCs/>
                <w:color w:val="000000"/>
                <w:sz w:val="22"/>
                <w:szCs w:val="22"/>
              </w:rPr>
            </w:pPr>
          </w:p>
        </w:tc>
      </w:tr>
      <w:tr w:rsidR="00564D8D" w:rsidRPr="00862DDC" w14:paraId="224BA7E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DB1223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F7AEF2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A365E9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D7F7D6" w14:textId="77777777" w:rsidR="00564D8D" w:rsidRPr="00862DDC" w:rsidRDefault="00564D8D" w:rsidP="00564D8D">
            <w:pPr>
              <w:rPr>
                <w:rFonts w:ascii="Calibri" w:hAnsi="Calibri" w:cs="Calibri"/>
                <w:b/>
                <w:bCs/>
                <w:color w:val="000000"/>
                <w:sz w:val="22"/>
                <w:szCs w:val="22"/>
              </w:rPr>
            </w:pPr>
          </w:p>
        </w:tc>
      </w:tr>
      <w:tr w:rsidR="00564D8D" w:rsidRPr="00862DDC" w14:paraId="51314D43"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B76317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054CAE6" w14:textId="7998DE3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1FF8882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C8C65FD" w14:textId="77777777" w:rsidR="00564D8D" w:rsidRPr="00862DDC" w:rsidRDefault="00564D8D" w:rsidP="00564D8D">
            <w:pPr>
              <w:rPr>
                <w:rFonts w:ascii="Calibri" w:hAnsi="Calibri" w:cs="Calibri"/>
                <w:b/>
                <w:bCs/>
                <w:color w:val="000000"/>
                <w:sz w:val="22"/>
                <w:szCs w:val="22"/>
              </w:rPr>
            </w:pPr>
          </w:p>
        </w:tc>
      </w:tr>
      <w:tr w:rsidR="00564D8D" w:rsidRPr="00862DDC" w14:paraId="466E02CA"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6B6DDF9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126FB3E" w14:textId="78919C4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F8168A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9843CE" w14:textId="77777777" w:rsidR="00564D8D" w:rsidRPr="00862DDC" w:rsidRDefault="00564D8D" w:rsidP="00564D8D">
            <w:pPr>
              <w:rPr>
                <w:rFonts w:ascii="Calibri" w:hAnsi="Calibri" w:cs="Calibri"/>
                <w:b/>
                <w:bCs/>
                <w:color w:val="000000"/>
                <w:sz w:val="22"/>
                <w:szCs w:val="22"/>
              </w:rPr>
            </w:pPr>
          </w:p>
        </w:tc>
      </w:tr>
      <w:tr w:rsidR="00564D8D" w:rsidRPr="00862DDC" w14:paraId="54A49042"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56DC7C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5F956F83" w14:textId="05242CFA"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2E3CF1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8D0277" w14:textId="77777777" w:rsidR="00564D8D" w:rsidRPr="00862DDC" w:rsidRDefault="00564D8D" w:rsidP="00564D8D">
            <w:pPr>
              <w:rPr>
                <w:rFonts w:ascii="Calibri" w:hAnsi="Calibri" w:cs="Calibri"/>
                <w:b/>
                <w:bCs/>
                <w:color w:val="000000"/>
                <w:sz w:val="22"/>
                <w:szCs w:val="22"/>
              </w:rPr>
            </w:pPr>
          </w:p>
        </w:tc>
      </w:tr>
      <w:tr w:rsidR="00564D8D" w:rsidRPr="00862DDC" w14:paraId="55644063"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483F1CA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83B02FE" w14:textId="57DE31A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AEE995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E7CD0D5" w14:textId="77777777" w:rsidR="00564D8D" w:rsidRPr="00862DDC" w:rsidRDefault="00564D8D" w:rsidP="00564D8D">
            <w:pPr>
              <w:rPr>
                <w:rFonts w:ascii="Calibri" w:hAnsi="Calibri" w:cs="Calibri"/>
                <w:b/>
                <w:bCs/>
                <w:color w:val="000000"/>
                <w:sz w:val="22"/>
                <w:szCs w:val="22"/>
              </w:rPr>
            </w:pPr>
          </w:p>
        </w:tc>
      </w:tr>
      <w:tr w:rsidR="00564D8D" w:rsidRPr="00862DDC" w14:paraId="2249CA28"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0206FAF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0D6D03D" w14:textId="0224EFA1"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BFF8D5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DD9FD8" w14:textId="77777777" w:rsidR="00564D8D" w:rsidRPr="00862DDC" w:rsidRDefault="00564D8D" w:rsidP="00564D8D">
            <w:pPr>
              <w:rPr>
                <w:rFonts w:ascii="Calibri" w:hAnsi="Calibri" w:cs="Calibri"/>
                <w:b/>
                <w:bCs/>
                <w:color w:val="000000"/>
                <w:sz w:val="22"/>
                <w:szCs w:val="22"/>
              </w:rPr>
            </w:pPr>
          </w:p>
        </w:tc>
      </w:tr>
      <w:tr w:rsidR="00564D8D" w:rsidRPr="00862DDC" w14:paraId="490E2E84" w14:textId="77777777" w:rsidTr="00564D8D">
        <w:trPr>
          <w:trHeight w:val="169"/>
        </w:trPr>
        <w:tc>
          <w:tcPr>
            <w:tcW w:w="675" w:type="dxa"/>
            <w:vMerge/>
            <w:tcBorders>
              <w:top w:val="nil"/>
              <w:left w:val="single" w:sz="4" w:space="0" w:color="auto"/>
              <w:bottom w:val="single" w:sz="4" w:space="0" w:color="auto"/>
              <w:right w:val="single" w:sz="4" w:space="0" w:color="auto"/>
            </w:tcBorders>
            <w:vAlign w:val="center"/>
            <w:hideMark/>
          </w:tcPr>
          <w:p w14:paraId="03DD2C3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56F5D8A0" w14:textId="71732A58"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3084572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00F6122" w14:textId="77777777" w:rsidR="00564D8D" w:rsidRPr="00862DDC" w:rsidRDefault="00564D8D" w:rsidP="00564D8D">
            <w:pPr>
              <w:rPr>
                <w:rFonts w:ascii="Calibri" w:hAnsi="Calibri" w:cs="Calibri"/>
                <w:b/>
                <w:bCs/>
                <w:color w:val="000000"/>
                <w:sz w:val="22"/>
                <w:szCs w:val="22"/>
              </w:rPr>
            </w:pPr>
          </w:p>
        </w:tc>
      </w:tr>
      <w:tr w:rsidR="00564D8D" w:rsidRPr="00862DDC" w14:paraId="62DE2727"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01B5DA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18</w:t>
            </w:r>
          </w:p>
        </w:tc>
        <w:tc>
          <w:tcPr>
            <w:tcW w:w="6630" w:type="dxa"/>
            <w:tcBorders>
              <w:top w:val="nil"/>
              <w:left w:val="nil"/>
              <w:bottom w:val="nil"/>
              <w:right w:val="single" w:sz="4" w:space="0" w:color="auto"/>
            </w:tcBorders>
            <w:shd w:val="clear" w:color="auto" w:fill="auto"/>
            <w:vAlign w:val="bottom"/>
            <w:hideMark/>
          </w:tcPr>
          <w:p w14:paraId="74E40E5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ASSIETTE A PAIN EN PORCELAINE  Ø160mm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C069DB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4DDFA7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74E54B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F90FC6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2FD13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D79DDB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73B418C" w14:textId="77777777" w:rsidR="00564D8D" w:rsidRPr="00862DDC" w:rsidRDefault="00564D8D" w:rsidP="00564D8D">
            <w:pPr>
              <w:rPr>
                <w:rFonts w:ascii="Calibri" w:hAnsi="Calibri" w:cs="Calibri"/>
                <w:b/>
                <w:bCs/>
                <w:color w:val="000000"/>
                <w:sz w:val="22"/>
                <w:szCs w:val="22"/>
              </w:rPr>
            </w:pPr>
          </w:p>
        </w:tc>
      </w:tr>
      <w:tr w:rsidR="00564D8D" w:rsidRPr="00862DDC" w14:paraId="27FFFF3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31443C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B77E5B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1B50DA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9D8AA0A" w14:textId="77777777" w:rsidR="00564D8D" w:rsidRPr="00862DDC" w:rsidRDefault="00564D8D" w:rsidP="00564D8D">
            <w:pPr>
              <w:rPr>
                <w:rFonts w:ascii="Calibri" w:hAnsi="Calibri" w:cs="Calibri"/>
                <w:b/>
                <w:bCs/>
                <w:color w:val="000000"/>
                <w:sz w:val="22"/>
                <w:szCs w:val="22"/>
              </w:rPr>
            </w:pPr>
          </w:p>
        </w:tc>
      </w:tr>
      <w:tr w:rsidR="00564D8D" w:rsidRPr="00862DDC" w14:paraId="3329FE9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2EF2A6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C39FB6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76E2CF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BF6FA0" w14:textId="77777777" w:rsidR="00564D8D" w:rsidRPr="00862DDC" w:rsidRDefault="00564D8D" w:rsidP="00564D8D">
            <w:pPr>
              <w:rPr>
                <w:rFonts w:ascii="Calibri" w:hAnsi="Calibri" w:cs="Calibri"/>
                <w:b/>
                <w:bCs/>
                <w:color w:val="000000"/>
                <w:sz w:val="22"/>
                <w:szCs w:val="22"/>
              </w:rPr>
            </w:pPr>
          </w:p>
        </w:tc>
      </w:tr>
      <w:tr w:rsidR="00564D8D" w:rsidRPr="00862DDC" w14:paraId="501F60E2"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D18491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57B98CBD" w14:textId="20C8A663"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459194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92BCB33" w14:textId="77777777" w:rsidR="00564D8D" w:rsidRPr="00862DDC" w:rsidRDefault="00564D8D" w:rsidP="00564D8D">
            <w:pPr>
              <w:rPr>
                <w:rFonts w:ascii="Calibri" w:hAnsi="Calibri" w:cs="Calibri"/>
                <w:b/>
                <w:bCs/>
                <w:color w:val="000000"/>
                <w:sz w:val="22"/>
                <w:szCs w:val="22"/>
              </w:rPr>
            </w:pPr>
          </w:p>
        </w:tc>
      </w:tr>
      <w:tr w:rsidR="00564D8D" w:rsidRPr="00862DDC" w14:paraId="1C94AEAF"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5ED4938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C2C31DB" w14:textId="4CA3E5E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6815E8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14FF59" w14:textId="77777777" w:rsidR="00564D8D" w:rsidRPr="00862DDC" w:rsidRDefault="00564D8D" w:rsidP="00564D8D">
            <w:pPr>
              <w:rPr>
                <w:rFonts w:ascii="Calibri" w:hAnsi="Calibri" w:cs="Calibri"/>
                <w:b/>
                <w:bCs/>
                <w:color w:val="000000"/>
                <w:sz w:val="22"/>
                <w:szCs w:val="22"/>
              </w:rPr>
            </w:pPr>
          </w:p>
        </w:tc>
      </w:tr>
      <w:tr w:rsidR="00564D8D" w:rsidRPr="00862DDC" w14:paraId="17967D4E"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EFE2FA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87665AB" w14:textId="46B7A2C3"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12728B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51B4EB" w14:textId="77777777" w:rsidR="00564D8D" w:rsidRPr="00862DDC" w:rsidRDefault="00564D8D" w:rsidP="00564D8D">
            <w:pPr>
              <w:rPr>
                <w:rFonts w:ascii="Calibri" w:hAnsi="Calibri" w:cs="Calibri"/>
                <w:b/>
                <w:bCs/>
                <w:color w:val="000000"/>
                <w:sz w:val="22"/>
                <w:szCs w:val="22"/>
              </w:rPr>
            </w:pPr>
          </w:p>
        </w:tc>
      </w:tr>
      <w:tr w:rsidR="00564D8D" w:rsidRPr="00862DDC" w14:paraId="172589A6"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0351E7C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835EAAD" w14:textId="0DEBF67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778D4D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1899BAA" w14:textId="77777777" w:rsidR="00564D8D" w:rsidRPr="00862DDC" w:rsidRDefault="00564D8D" w:rsidP="00564D8D">
            <w:pPr>
              <w:rPr>
                <w:rFonts w:ascii="Calibri" w:hAnsi="Calibri" w:cs="Calibri"/>
                <w:b/>
                <w:bCs/>
                <w:color w:val="000000"/>
                <w:sz w:val="22"/>
                <w:szCs w:val="22"/>
              </w:rPr>
            </w:pPr>
          </w:p>
        </w:tc>
      </w:tr>
      <w:tr w:rsidR="00564D8D" w:rsidRPr="00862DDC" w14:paraId="58D6E7EE"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161E645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6FB79EA" w14:textId="305C2FF1"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880D93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19F4F4" w14:textId="77777777" w:rsidR="00564D8D" w:rsidRPr="00862DDC" w:rsidRDefault="00564D8D" w:rsidP="00564D8D">
            <w:pPr>
              <w:rPr>
                <w:rFonts w:ascii="Calibri" w:hAnsi="Calibri" w:cs="Calibri"/>
                <w:b/>
                <w:bCs/>
                <w:color w:val="000000"/>
                <w:sz w:val="22"/>
                <w:szCs w:val="22"/>
              </w:rPr>
            </w:pPr>
          </w:p>
        </w:tc>
      </w:tr>
      <w:tr w:rsidR="00564D8D" w:rsidRPr="00862DDC" w14:paraId="5A87F148" w14:textId="77777777" w:rsidTr="00564D8D">
        <w:trPr>
          <w:trHeight w:val="179"/>
        </w:trPr>
        <w:tc>
          <w:tcPr>
            <w:tcW w:w="675" w:type="dxa"/>
            <w:vMerge/>
            <w:tcBorders>
              <w:top w:val="nil"/>
              <w:left w:val="single" w:sz="4" w:space="0" w:color="auto"/>
              <w:bottom w:val="single" w:sz="4" w:space="0" w:color="auto"/>
              <w:right w:val="single" w:sz="4" w:space="0" w:color="auto"/>
            </w:tcBorders>
            <w:vAlign w:val="center"/>
            <w:hideMark/>
          </w:tcPr>
          <w:p w14:paraId="478C68E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70A0E9A9" w14:textId="2090E426"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6830FBB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3691E6" w14:textId="77777777" w:rsidR="00564D8D" w:rsidRPr="00862DDC" w:rsidRDefault="00564D8D" w:rsidP="00564D8D">
            <w:pPr>
              <w:rPr>
                <w:rFonts w:ascii="Calibri" w:hAnsi="Calibri" w:cs="Calibri"/>
                <w:b/>
                <w:bCs/>
                <w:color w:val="000000"/>
                <w:sz w:val="22"/>
                <w:szCs w:val="22"/>
              </w:rPr>
            </w:pPr>
          </w:p>
        </w:tc>
      </w:tr>
      <w:tr w:rsidR="00564D8D" w:rsidRPr="00862DDC" w14:paraId="1BD2E7E3"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C4030F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19</w:t>
            </w:r>
          </w:p>
        </w:tc>
        <w:tc>
          <w:tcPr>
            <w:tcW w:w="6630" w:type="dxa"/>
            <w:tcBorders>
              <w:top w:val="nil"/>
              <w:left w:val="nil"/>
              <w:bottom w:val="nil"/>
              <w:right w:val="single" w:sz="4" w:space="0" w:color="auto"/>
            </w:tcBorders>
            <w:shd w:val="clear" w:color="auto" w:fill="auto"/>
            <w:vAlign w:val="bottom"/>
            <w:hideMark/>
          </w:tcPr>
          <w:p w14:paraId="35A4784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TASSE A CAFE ESPRESSO 9cl QUALITE PREMIUM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1A8481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FE2689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1325C6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516A09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01B3D4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00B618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FA9D3E3" w14:textId="77777777" w:rsidR="00564D8D" w:rsidRPr="00862DDC" w:rsidRDefault="00564D8D" w:rsidP="00564D8D">
            <w:pPr>
              <w:rPr>
                <w:rFonts w:ascii="Calibri" w:hAnsi="Calibri" w:cs="Calibri"/>
                <w:b/>
                <w:bCs/>
                <w:color w:val="000000"/>
                <w:sz w:val="22"/>
                <w:szCs w:val="22"/>
              </w:rPr>
            </w:pPr>
          </w:p>
        </w:tc>
      </w:tr>
      <w:tr w:rsidR="00564D8D" w:rsidRPr="00862DDC" w14:paraId="2A44F0D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40F59A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EDF4D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2D5C2E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DA33C15" w14:textId="77777777" w:rsidR="00564D8D" w:rsidRPr="00862DDC" w:rsidRDefault="00564D8D" w:rsidP="00564D8D">
            <w:pPr>
              <w:rPr>
                <w:rFonts w:ascii="Calibri" w:hAnsi="Calibri" w:cs="Calibri"/>
                <w:b/>
                <w:bCs/>
                <w:color w:val="000000"/>
                <w:sz w:val="22"/>
                <w:szCs w:val="22"/>
              </w:rPr>
            </w:pPr>
          </w:p>
        </w:tc>
      </w:tr>
      <w:tr w:rsidR="00564D8D" w:rsidRPr="00862DDC" w14:paraId="749E8C2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1D8EBE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9DE0D4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6B01DE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D782134" w14:textId="77777777" w:rsidR="00564D8D" w:rsidRPr="00862DDC" w:rsidRDefault="00564D8D" w:rsidP="00564D8D">
            <w:pPr>
              <w:rPr>
                <w:rFonts w:ascii="Calibri" w:hAnsi="Calibri" w:cs="Calibri"/>
                <w:b/>
                <w:bCs/>
                <w:color w:val="000000"/>
                <w:sz w:val="22"/>
                <w:szCs w:val="22"/>
              </w:rPr>
            </w:pPr>
          </w:p>
        </w:tc>
      </w:tr>
      <w:tr w:rsidR="00564D8D" w:rsidRPr="00862DDC" w14:paraId="505C2AB0"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17379D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6167756" w14:textId="3513BEF8"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6ED019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D632A58" w14:textId="77777777" w:rsidR="00564D8D" w:rsidRPr="00862DDC" w:rsidRDefault="00564D8D" w:rsidP="00564D8D">
            <w:pPr>
              <w:rPr>
                <w:rFonts w:ascii="Calibri" w:hAnsi="Calibri" w:cs="Calibri"/>
                <w:b/>
                <w:bCs/>
                <w:color w:val="000000"/>
                <w:sz w:val="22"/>
                <w:szCs w:val="22"/>
              </w:rPr>
            </w:pPr>
          </w:p>
        </w:tc>
      </w:tr>
      <w:tr w:rsidR="00564D8D" w:rsidRPr="00862DDC" w14:paraId="0DE30CE4"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7ADE8F0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72211BA" w14:textId="519209A2"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10EF51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5DD8278" w14:textId="77777777" w:rsidR="00564D8D" w:rsidRPr="00862DDC" w:rsidRDefault="00564D8D" w:rsidP="00564D8D">
            <w:pPr>
              <w:rPr>
                <w:rFonts w:ascii="Calibri" w:hAnsi="Calibri" w:cs="Calibri"/>
                <w:b/>
                <w:bCs/>
                <w:color w:val="000000"/>
                <w:sz w:val="22"/>
                <w:szCs w:val="22"/>
              </w:rPr>
            </w:pPr>
          </w:p>
        </w:tc>
      </w:tr>
      <w:tr w:rsidR="00564D8D" w:rsidRPr="00862DDC" w14:paraId="7CE49766"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5A7236D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AAF59F4" w14:textId="6A886803"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41AE32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88E5CB" w14:textId="77777777" w:rsidR="00564D8D" w:rsidRPr="00862DDC" w:rsidRDefault="00564D8D" w:rsidP="00564D8D">
            <w:pPr>
              <w:rPr>
                <w:rFonts w:ascii="Calibri" w:hAnsi="Calibri" w:cs="Calibri"/>
                <w:b/>
                <w:bCs/>
                <w:color w:val="000000"/>
                <w:sz w:val="22"/>
                <w:szCs w:val="22"/>
              </w:rPr>
            </w:pPr>
          </w:p>
        </w:tc>
      </w:tr>
      <w:tr w:rsidR="00564D8D" w:rsidRPr="00862DDC" w14:paraId="5CCB8677"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6891319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52872B5" w14:textId="0E0B24F8"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BC53F1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912AEDE" w14:textId="77777777" w:rsidR="00564D8D" w:rsidRPr="00862DDC" w:rsidRDefault="00564D8D" w:rsidP="00564D8D">
            <w:pPr>
              <w:rPr>
                <w:rFonts w:ascii="Calibri" w:hAnsi="Calibri" w:cs="Calibri"/>
                <w:b/>
                <w:bCs/>
                <w:color w:val="000000"/>
                <w:sz w:val="22"/>
                <w:szCs w:val="22"/>
              </w:rPr>
            </w:pPr>
          </w:p>
        </w:tc>
      </w:tr>
      <w:tr w:rsidR="00564D8D" w:rsidRPr="00862DDC" w14:paraId="714CFA0F"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6F25AF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A98D0D6" w14:textId="5C95E47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390551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31C5747" w14:textId="77777777" w:rsidR="00564D8D" w:rsidRPr="00862DDC" w:rsidRDefault="00564D8D" w:rsidP="00564D8D">
            <w:pPr>
              <w:rPr>
                <w:rFonts w:ascii="Calibri" w:hAnsi="Calibri" w:cs="Calibri"/>
                <w:b/>
                <w:bCs/>
                <w:color w:val="000000"/>
                <w:sz w:val="22"/>
                <w:szCs w:val="22"/>
              </w:rPr>
            </w:pPr>
          </w:p>
        </w:tc>
      </w:tr>
      <w:tr w:rsidR="00564D8D" w:rsidRPr="00862DDC" w14:paraId="54C4A338" w14:textId="77777777" w:rsidTr="00564D8D">
        <w:trPr>
          <w:trHeight w:val="166"/>
        </w:trPr>
        <w:tc>
          <w:tcPr>
            <w:tcW w:w="675" w:type="dxa"/>
            <w:vMerge/>
            <w:tcBorders>
              <w:top w:val="nil"/>
              <w:left w:val="single" w:sz="4" w:space="0" w:color="auto"/>
              <w:bottom w:val="single" w:sz="4" w:space="0" w:color="auto"/>
              <w:right w:val="single" w:sz="4" w:space="0" w:color="auto"/>
            </w:tcBorders>
            <w:vAlign w:val="center"/>
            <w:hideMark/>
          </w:tcPr>
          <w:p w14:paraId="3122054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0131D1C3" w14:textId="685F9A6D"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6F48CC3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CEC0BB" w14:textId="77777777" w:rsidR="00564D8D" w:rsidRPr="00862DDC" w:rsidRDefault="00564D8D" w:rsidP="00564D8D">
            <w:pPr>
              <w:rPr>
                <w:rFonts w:ascii="Calibri" w:hAnsi="Calibri" w:cs="Calibri"/>
                <w:b/>
                <w:bCs/>
                <w:color w:val="000000"/>
                <w:sz w:val="22"/>
                <w:szCs w:val="22"/>
              </w:rPr>
            </w:pPr>
          </w:p>
        </w:tc>
      </w:tr>
      <w:tr w:rsidR="00564D8D" w:rsidRPr="00862DDC" w14:paraId="1DB30CC0"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6B67AA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20</w:t>
            </w:r>
          </w:p>
        </w:tc>
        <w:tc>
          <w:tcPr>
            <w:tcW w:w="6630" w:type="dxa"/>
            <w:tcBorders>
              <w:top w:val="nil"/>
              <w:left w:val="nil"/>
              <w:bottom w:val="nil"/>
              <w:right w:val="single" w:sz="4" w:space="0" w:color="auto"/>
            </w:tcBorders>
            <w:shd w:val="clear" w:color="auto" w:fill="auto"/>
            <w:vAlign w:val="bottom"/>
            <w:hideMark/>
          </w:tcPr>
          <w:p w14:paraId="718C344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SOUS TASSE  Ø130mm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ABF73C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DCA1C7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DE543A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8FCDD7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7C9158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84B496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B4B2C0A" w14:textId="77777777" w:rsidR="00564D8D" w:rsidRPr="00862DDC" w:rsidRDefault="00564D8D" w:rsidP="00564D8D">
            <w:pPr>
              <w:rPr>
                <w:rFonts w:ascii="Calibri" w:hAnsi="Calibri" w:cs="Calibri"/>
                <w:b/>
                <w:bCs/>
                <w:color w:val="000000"/>
                <w:sz w:val="22"/>
                <w:szCs w:val="22"/>
              </w:rPr>
            </w:pPr>
          </w:p>
        </w:tc>
      </w:tr>
      <w:tr w:rsidR="00564D8D" w:rsidRPr="00862DDC" w14:paraId="479CBE5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F60B36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BCF8BE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436DEB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0A8BA9" w14:textId="77777777" w:rsidR="00564D8D" w:rsidRPr="00862DDC" w:rsidRDefault="00564D8D" w:rsidP="00564D8D">
            <w:pPr>
              <w:rPr>
                <w:rFonts w:ascii="Calibri" w:hAnsi="Calibri" w:cs="Calibri"/>
                <w:b/>
                <w:bCs/>
                <w:color w:val="000000"/>
                <w:sz w:val="22"/>
                <w:szCs w:val="22"/>
              </w:rPr>
            </w:pPr>
          </w:p>
        </w:tc>
      </w:tr>
      <w:tr w:rsidR="00564D8D" w:rsidRPr="00862DDC" w14:paraId="7BF78F6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33FEC3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6570D6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4A9B3B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D60F72F" w14:textId="77777777" w:rsidR="00564D8D" w:rsidRPr="00862DDC" w:rsidRDefault="00564D8D" w:rsidP="00564D8D">
            <w:pPr>
              <w:rPr>
                <w:rFonts w:ascii="Calibri" w:hAnsi="Calibri" w:cs="Calibri"/>
                <w:b/>
                <w:bCs/>
                <w:color w:val="000000"/>
                <w:sz w:val="22"/>
                <w:szCs w:val="22"/>
              </w:rPr>
            </w:pPr>
          </w:p>
        </w:tc>
      </w:tr>
      <w:tr w:rsidR="00564D8D" w:rsidRPr="00862DDC" w14:paraId="64CDF9A0"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346422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963DDCF" w14:textId="18670813"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740FE4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368C158" w14:textId="77777777" w:rsidR="00564D8D" w:rsidRPr="00862DDC" w:rsidRDefault="00564D8D" w:rsidP="00564D8D">
            <w:pPr>
              <w:rPr>
                <w:rFonts w:ascii="Calibri" w:hAnsi="Calibri" w:cs="Calibri"/>
                <w:b/>
                <w:bCs/>
                <w:color w:val="000000"/>
                <w:sz w:val="22"/>
                <w:szCs w:val="22"/>
              </w:rPr>
            </w:pPr>
          </w:p>
        </w:tc>
      </w:tr>
      <w:tr w:rsidR="00564D8D" w:rsidRPr="00862DDC" w14:paraId="7B8B2DED"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4CEE52D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DED6C54" w14:textId="43AD7F6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861CB6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C3FB43" w14:textId="77777777" w:rsidR="00564D8D" w:rsidRPr="00862DDC" w:rsidRDefault="00564D8D" w:rsidP="00564D8D">
            <w:pPr>
              <w:rPr>
                <w:rFonts w:ascii="Calibri" w:hAnsi="Calibri" w:cs="Calibri"/>
                <w:b/>
                <w:bCs/>
                <w:color w:val="000000"/>
                <w:sz w:val="22"/>
                <w:szCs w:val="22"/>
              </w:rPr>
            </w:pPr>
          </w:p>
        </w:tc>
      </w:tr>
      <w:tr w:rsidR="00564D8D" w:rsidRPr="00862DDC" w14:paraId="105E2803"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256DCF3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0B33D09" w14:textId="71FD0BE6"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773943C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E939E0" w14:textId="77777777" w:rsidR="00564D8D" w:rsidRPr="00862DDC" w:rsidRDefault="00564D8D" w:rsidP="00564D8D">
            <w:pPr>
              <w:rPr>
                <w:rFonts w:ascii="Calibri" w:hAnsi="Calibri" w:cs="Calibri"/>
                <w:b/>
                <w:bCs/>
                <w:color w:val="000000"/>
                <w:sz w:val="22"/>
                <w:szCs w:val="22"/>
              </w:rPr>
            </w:pPr>
          </w:p>
        </w:tc>
      </w:tr>
      <w:tr w:rsidR="00564D8D" w:rsidRPr="00862DDC" w14:paraId="70B6318F"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0731A24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62B578F" w14:textId="13BE57F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7CAD3A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B268B2D" w14:textId="77777777" w:rsidR="00564D8D" w:rsidRPr="00862DDC" w:rsidRDefault="00564D8D" w:rsidP="00564D8D">
            <w:pPr>
              <w:rPr>
                <w:rFonts w:ascii="Calibri" w:hAnsi="Calibri" w:cs="Calibri"/>
                <w:b/>
                <w:bCs/>
                <w:color w:val="000000"/>
                <w:sz w:val="22"/>
                <w:szCs w:val="22"/>
              </w:rPr>
            </w:pPr>
          </w:p>
        </w:tc>
      </w:tr>
      <w:tr w:rsidR="00564D8D" w:rsidRPr="00862DDC" w14:paraId="74CB4BE9"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1898309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18CCB3A" w14:textId="0841574E"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15D36A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006828D" w14:textId="77777777" w:rsidR="00564D8D" w:rsidRPr="00862DDC" w:rsidRDefault="00564D8D" w:rsidP="00564D8D">
            <w:pPr>
              <w:rPr>
                <w:rFonts w:ascii="Calibri" w:hAnsi="Calibri" w:cs="Calibri"/>
                <w:b/>
                <w:bCs/>
                <w:color w:val="000000"/>
                <w:sz w:val="22"/>
                <w:szCs w:val="22"/>
              </w:rPr>
            </w:pPr>
          </w:p>
        </w:tc>
      </w:tr>
      <w:tr w:rsidR="00564D8D" w:rsidRPr="00862DDC" w14:paraId="1E75DB7D" w14:textId="77777777" w:rsidTr="00564D8D">
        <w:trPr>
          <w:trHeight w:val="175"/>
        </w:trPr>
        <w:tc>
          <w:tcPr>
            <w:tcW w:w="675" w:type="dxa"/>
            <w:vMerge/>
            <w:tcBorders>
              <w:top w:val="nil"/>
              <w:left w:val="single" w:sz="4" w:space="0" w:color="auto"/>
              <w:bottom w:val="single" w:sz="4" w:space="0" w:color="auto"/>
              <w:right w:val="single" w:sz="4" w:space="0" w:color="auto"/>
            </w:tcBorders>
            <w:vAlign w:val="center"/>
            <w:hideMark/>
          </w:tcPr>
          <w:p w14:paraId="362C310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58622F2A" w14:textId="50E97FE7"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49B832A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7B1232" w14:textId="77777777" w:rsidR="00564D8D" w:rsidRPr="00862DDC" w:rsidRDefault="00564D8D" w:rsidP="00564D8D">
            <w:pPr>
              <w:rPr>
                <w:rFonts w:ascii="Calibri" w:hAnsi="Calibri" w:cs="Calibri"/>
                <w:b/>
                <w:bCs/>
                <w:color w:val="000000"/>
                <w:sz w:val="22"/>
                <w:szCs w:val="22"/>
              </w:rPr>
            </w:pPr>
          </w:p>
        </w:tc>
      </w:tr>
      <w:tr w:rsidR="00564D8D" w:rsidRPr="00862DDC" w14:paraId="65670EF0"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A71FD4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21</w:t>
            </w:r>
          </w:p>
        </w:tc>
        <w:tc>
          <w:tcPr>
            <w:tcW w:w="6630" w:type="dxa"/>
            <w:tcBorders>
              <w:top w:val="nil"/>
              <w:left w:val="nil"/>
              <w:bottom w:val="nil"/>
              <w:right w:val="single" w:sz="4" w:space="0" w:color="auto"/>
            </w:tcBorders>
            <w:shd w:val="clear" w:color="auto" w:fill="auto"/>
            <w:vAlign w:val="bottom"/>
            <w:hideMark/>
          </w:tcPr>
          <w:p w14:paraId="720EC02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TASSE A CAFE AU LAIT 20 CL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AEF2BF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477077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0BD70D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DB506C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4D2926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D467E0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45D0CB6" w14:textId="77777777" w:rsidR="00564D8D" w:rsidRPr="00862DDC" w:rsidRDefault="00564D8D" w:rsidP="00564D8D">
            <w:pPr>
              <w:rPr>
                <w:rFonts w:ascii="Calibri" w:hAnsi="Calibri" w:cs="Calibri"/>
                <w:b/>
                <w:bCs/>
                <w:color w:val="000000"/>
                <w:sz w:val="22"/>
                <w:szCs w:val="22"/>
              </w:rPr>
            </w:pPr>
          </w:p>
        </w:tc>
      </w:tr>
      <w:tr w:rsidR="00564D8D" w:rsidRPr="00862DDC" w14:paraId="5E36F4A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E9FCAD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334896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188B16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09921B" w14:textId="77777777" w:rsidR="00564D8D" w:rsidRPr="00862DDC" w:rsidRDefault="00564D8D" w:rsidP="00564D8D">
            <w:pPr>
              <w:rPr>
                <w:rFonts w:ascii="Calibri" w:hAnsi="Calibri" w:cs="Calibri"/>
                <w:b/>
                <w:bCs/>
                <w:color w:val="000000"/>
                <w:sz w:val="22"/>
                <w:szCs w:val="22"/>
              </w:rPr>
            </w:pPr>
          </w:p>
        </w:tc>
      </w:tr>
      <w:tr w:rsidR="00564D8D" w:rsidRPr="00862DDC" w14:paraId="69CD3C6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D551C4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52BFAE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344976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9721CF2" w14:textId="77777777" w:rsidR="00564D8D" w:rsidRPr="00862DDC" w:rsidRDefault="00564D8D" w:rsidP="00564D8D">
            <w:pPr>
              <w:rPr>
                <w:rFonts w:ascii="Calibri" w:hAnsi="Calibri" w:cs="Calibri"/>
                <w:b/>
                <w:bCs/>
                <w:color w:val="000000"/>
                <w:sz w:val="22"/>
                <w:szCs w:val="22"/>
              </w:rPr>
            </w:pPr>
          </w:p>
        </w:tc>
      </w:tr>
      <w:tr w:rsidR="00564D8D" w:rsidRPr="00862DDC" w14:paraId="5F5FAF85"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19399C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68051E0" w14:textId="753D52D1"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3D1B04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E647816" w14:textId="77777777" w:rsidR="00564D8D" w:rsidRPr="00862DDC" w:rsidRDefault="00564D8D" w:rsidP="00564D8D">
            <w:pPr>
              <w:rPr>
                <w:rFonts w:ascii="Calibri" w:hAnsi="Calibri" w:cs="Calibri"/>
                <w:b/>
                <w:bCs/>
                <w:color w:val="000000"/>
                <w:sz w:val="22"/>
                <w:szCs w:val="22"/>
              </w:rPr>
            </w:pPr>
          </w:p>
        </w:tc>
      </w:tr>
      <w:tr w:rsidR="00564D8D" w:rsidRPr="00862DDC" w14:paraId="6C70E7CA"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74DD5EC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B88D8FE" w14:textId="4C9F1349"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BF9822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E040CEF" w14:textId="77777777" w:rsidR="00564D8D" w:rsidRPr="00862DDC" w:rsidRDefault="00564D8D" w:rsidP="00564D8D">
            <w:pPr>
              <w:rPr>
                <w:rFonts w:ascii="Calibri" w:hAnsi="Calibri" w:cs="Calibri"/>
                <w:b/>
                <w:bCs/>
                <w:color w:val="000000"/>
                <w:sz w:val="22"/>
                <w:szCs w:val="22"/>
              </w:rPr>
            </w:pPr>
          </w:p>
        </w:tc>
      </w:tr>
      <w:tr w:rsidR="00564D8D" w:rsidRPr="00862DDC" w14:paraId="7674EB56"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2792EB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E01DF8C" w14:textId="0DB3BF0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8E9D91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3B5D3D" w14:textId="77777777" w:rsidR="00564D8D" w:rsidRPr="00862DDC" w:rsidRDefault="00564D8D" w:rsidP="00564D8D">
            <w:pPr>
              <w:rPr>
                <w:rFonts w:ascii="Calibri" w:hAnsi="Calibri" w:cs="Calibri"/>
                <w:b/>
                <w:bCs/>
                <w:color w:val="000000"/>
                <w:sz w:val="22"/>
                <w:szCs w:val="22"/>
              </w:rPr>
            </w:pPr>
          </w:p>
        </w:tc>
      </w:tr>
      <w:tr w:rsidR="00564D8D" w:rsidRPr="00862DDC" w14:paraId="26EE8B98"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7E753DF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2D668EB" w14:textId="43B3108E"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683F0E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EBD1580" w14:textId="77777777" w:rsidR="00564D8D" w:rsidRPr="00862DDC" w:rsidRDefault="00564D8D" w:rsidP="00564D8D">
            <w:pPr>
              <w:rPr>
                <w:rFonts w:ascii="Calibri" w:hAnsi="Calibri" w:cs="Calibri"/>
                <w:b/>
                <w:bCs/>
                <w:color w:val="000000"/>
                <w:sz w:val="22"/>
                <w:szCs w:val="22"/>
              </w:rPr>
            </w:pPr>
          </w:p>
        </w:tc>
      </w:tr>
      <w:tr w:rsidR="00564D8D" w:rsidRPr="00862DDC" w14:paraId="1636DCB2"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286E139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1F38697" w14:textId="478F023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67F21C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640923C" w14:textId="77777777" w:rsidR="00564D8D" w:rsidRPr="00862DDC" w:rsidRDefault="00564D8D" w:rsidP="00564D8D">
            <w:pPr>
              <w:rPr>
                <w:rFonts w:ascii="Calibri" w:hAnsi="Calibri" w:cs="Calibri"/>
                <w:b/>
                <w:bCs/>
                <w:color w:val="000000"/>
                <w:sz w:val="22"/>
                <w:szCs w:val="22"/>
              </w:rPr>
            </w:pPr>
          </w:p>
        </w:tc>
      </w:tr>
      <w:tr w:rsidR="00564D8D" w:rsidRPr="00862DDC" w14:paraId="514B4D15" w14:textId="77777777" w:rsidTr="00564D8D">
        <w:trPr>
          <w:trHeight w:val="171"/>
        </w:trPr>
        <w:tc>
          <w:tcPr>
            <w:tcW w:w="675" w:type="dxa"/>
            <w:vMerge/>
            <w:tcBorders>
              <w:top w:val="nil"/>
              <w:left w:val="single" w:sz="4" w:space="0" w:color="auto"/>
              <w:bottom w:val="single" w:sz="4" w:space="0" w:color="auto"/>
              <w:right w:val="single" w:sz="4" w:space="0" w:color="auto"/>
            </w:tcBorders>
            <w:vAlign w:val="center"/>
            <w:hideMark/>
          </w:tcPr>
          <w:p w14:paraId="51BD446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64F6C012" w14:textId="138EAB49"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69334E6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053936A" w14:textId="77777777" w:rsidR="00564D8D" w:rsidRPr="00862DDC" w:rsidRDefault="00564D8D" w:rsidP="00564D8D">
            <w:pPr>
              <w:rPr>
                <w:rFonts w:ascii="Calibri" w:hAnsi="Calibri" w:cs="Calibri"/>
                <w:b/>
                <w:bCs/>
                <w:color w:val="000000"/>
                <w:sz w:val="22"/>
                <w:szCs w:val="22"/>
              </w:rPr>
            </w:pPr>
          </w:p>
        </w:tc>
      </w:tr>
      <w:tr w:rsidR="00564D8D" w:rsidRPr="00862DDC" w14:paraId="73DE9D49"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0D8F6F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22</w:t>
            </w:r>
          </w:p>
        </w:tc>
        <w:tc>
          <w:tcPr>
            <w:tcW w:w="6630" w:type="dxa"/>
            <w:tcBorders>
              <w:top w:val="nil"/>
              <w:left w:val="nil"/>
              <w:bottom w:val="nil"/>
              <w:right w:val="single" w:sz="4" w:space="0" w:color="auto"/>
            </w:tcBorders>
            <w:shd w:val="clear" w:color="auto" w:fill="auto"/>
            <w:vAlign w:val="bottom"/>
            <w:hideMark/>
          </w:tcPr>
          <w:p w14:paraId="2E8767D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SOUS TASSE A CAFE AU LAIT Ø150mm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BA7F54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57991E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4314DE8"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E44E1F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39DC90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735D48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72727DE" w14:textId="77777777" w:rsidR="00564D8D" w:rsidRPr="00862DDC" w:rsidRDefault="00564D8D" w:rsidP="00564D8D">
            <w:pPr>
              <w:rPr>
                <w:rFonts w:ascii="Calibri" w:hAnsi="Calibri" w:cs="Calibri"/>
                <w:b/>
                <w:bCs/>
                <w:color w:val="000000"/>
                <w:sz w:val="22"/>
                <w:szCs w:val="22"/>
              </w:rPr>
            </w:pPr>
          </w:p>
        </w:tc>
      </w:tr>
      <w:tr w:rsidR="00564D8D" w:rsidRPr="00862DDC" w14:paraId="03C8856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286AA7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345F0A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D2DAEE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C9AA568" w14:textId="77777777" w:rsidR="00564D8D" w:rsidRPr="00862DDC" w:rsidRDefault="00564D8D" w:rsidP="00564D8D">
            <w:pPr>
              <w:rPr>
                <w:rFonts w:ascii="Calibri" w:hAnsi="Calibri" w:cs="Calibri"/>
                <w:b/>
                <w:bCs/>
                <w:color w:val="000000"/>
                <w:sz w:val="22"/>
                <w:szCs w:val="22"/>
              </w:rPr>
            </w:pPr>
          </w:p>
        </w:tc>
      </w:tr>
      <w:tr w:rsidR="00564D8D" w:rsidRPr="00862DDC" w14:paraId="794B0DD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EB2E61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031A4C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B8AFE0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40DC2A" w14:textId="77777777" w:rsidR="00564D8D" w:rsidRPr="00862DDC" w:rsidRDefault="00564D8D" w:rsidP="00564D8D">
            <w:pPr>
              <w:rPr>
                <w:rFonts w:ascii="Calibri" w:hAnsi="Calibri" w:cs="Calibri"/>
                <w:b/>
                <w:bCs/>
                <w:color w:val="000000"/>
                <w:sz w:val="22"/>
                <w:szCs w:val="22"/>
              </w:rPr>
            </w:pPr>
          </w:p>
        </w:tc>
      </w:tr>
      <w:tr w:rsidR="00564D8D" w:rsidRPr="00862DDC" w14:paraId="1A863861"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F60235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637A548" w14:textId="1FD6C16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FCC803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3609022" w14:textId="77777777" w:rsidR="00564D8D" w:rsidRPr="00862DDC" w:rsidRDefault="00564D8D" w:rsidP="00564D8D">
            <w:pPr>
              <w:rPr>
                <w:rFonts w:ascii="Calibri" w:hAnsi="Calibri" w:cs="Calibri"/>
                <w:b/>
                <w:bCs/>
                <w:color w:val="000000"/>
                <w:sz w:val="22"/>
                <w:szCs w:val="22"/>
              </w:rPr>
            </w:pPr>
          </w:p>
        </w:tc>
      </w:tr>
      <w:tr w:rsidR="00564D8D" w:rsidRPr="00862DDC" w14:paraId="663CFB9F"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2A2D946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1A382AC" w14:textId="0CC77DE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8D8C3F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E3DA5D" w14:textId="77777777" w:rsidR="00564D8D" w:rsidRPr="00862DDC" w:rsidRDefault="00564D8D" w:rsidP="00564D8D">
            <w:pPr>
              <w:rPr>
                <w:rFonts w:ascii="Calibri" w:hAnsi="Calibri" w:cs="Calibri"/>
                <w:b/>
                <w:bCs/>
                <w:color w:val="000000"/>
                <w:sz w:val="22"/>
                <w:szCs w:val="22"/>
              </w:rPr>
            </w:pPr>
          </w:p>
        </w:tc>
      </w:tr>
      <w:tr w:rsidR="00564D8D" w:rsidRPr="00862DDC" w14:paraId="735A6820"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C8DFAC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DDB3D7F" w14:textId="5C356101"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ED325B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5B1C52" w14:textId="77777777" w:rsidR="00564D8D" w:rsidRPr="00862DDC" w:rsidRDefault="00564D8D" w:rsidP="00564D8D">
            <w:pPr>
              <w:rPr>
                <w:rFonts w:ascii="Calibri" w:hAnsi="Calibri" w:cs="Calibri"/>
                <w:b/>
                <w:bCs/>
                <w:color w:val="000000"/>
                <w:sz w:val="22"/>
                <w:szCs w:val="22"/>
              </w:rPr>
            </w:pPr>
          </w:p>
        </w:tc>
      </w:tr>
      <w:tr w:rsidR="00564D8D" w:rsidRPr="00862DDC" w14:paraId="6714F96C"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6E599AD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E97319A" w14:textId="06D740A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956E40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757BA3" w14:textId="77777777" w:rsidR="00564D8D" w:rsidRPr="00862DDC" w:rsidRDefault="00564D8D" w:rsidP="00564D8D">
            <w:pPr>
              <w:rPr>
                <w:rFonts w:ascii="Calibri" w:hAnsi="Calibri" w:cs="Calibri"/>
                <w:b/>
                <w:bCs/>
                <w:color w:val="000000"/>
                <w:sz w:val="22"/>
                <w:szCs w:val="22"/>
              </w:rPr>
            </w:pPr>
          </w:p>
        </w:tc>
      </w:tr>
      <w:tr w:rsidR="00564D8D" w:rsidRPr="00862DDC" w14:paraId="35F6AAA1"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2AB1A2F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BC4B0F1" w14:textId="0AD7FF9E"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3C5130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A76ADCE" w14:textId="77777777" w:rsidR="00564D8D" w:rsidRPr="00862DDC" w:rsidRDefault="00564D8D" w:rsidP="00564D8D">
            <w:pPr>
              <w:rPr>
                <w:rFonts w:ascii="Calibri" w:hAnsi="Calibri" w:cs="Calibri"/>
                <w:b/>
                <w:bCs/>
                <w:color w:val="000000"/>
                <w:sz w:val="22"/>
                <w:szCs w:val="22"/>
              </w:rPr>
            </w:pPr>
          </w:p>
        </w:tc>
      </w:tr>
      <w:tr w:rsidR="00564D8D" w:rsidRPr="00862DDC" w14:paraId="0336E603"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52FCA07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40A4644C" w14:textId="1AFD9ED6"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7DA88F7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695FDD0" w14:textId="77777777" w:rsidR="00564D8D" w:rsidRPr="00862DDC" w:rsidRDefault="00564D8D" w:rsidP="00564D8D">
            <w:pPr>
              <w:rPr>
                <w:rFonts w:ascii="Calibri" w:hAnsi="Calibri" w:cs="Calibri"/>
                <w:b/>
                <w:bCs/>
                <w:color w:val="000000"/>
                <w:sz w:val="22"/>
                <w:szCs w:val="22"/>
              </w:rPr>
            </w:pPr>
          </w:p>
        </w:tc>
      </w:tr>
      <w:tr w:rsidR="00564D8D" w:rsidRPr="00862DDC" w14:paraId="71000545"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C22C59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23</w:t>
            </w:r>
          </w:p>
        </w:tc>
        <w:tc>
          <w:tcPr>
            <w:tcW w:w="6630" w:type="dxa"/>
            <w:tcBorders>
              <w:top w:val="nil"/>
              <w:left w:val="nil"/>
              <w:bottom w:val="nil"/>
              <w:right w:val="single" w:sz="4" w:space="0" w:color="auto"/>
            </w:tcBorders>
            <w:shd w:val="clear" w:color="auto" w:fill="auto"/>
            <w:vAlign w:val="bottom"/>
            <w:hideMark/>
          </w:tcPr>
          <w:p w14:paraId="0D0272F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THEIERE MAROCAINE EN ACIER INOXYDABLE POUR 1 PAX</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2025BE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F8CA0C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DF446C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8D71D4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F8A23B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18A4E1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1E3DF24" w14:textId="77777777" w:rsidR="00564D8D" w:rsidRPr="00862DDC" w:rsidRDefault="00564D8D" w:rsidP="00564D8D">
            <w:pPr>
              <w:rPr>
                <w:rFonts w:ascii="Calibri" w:hAnsi="Calibri" w:cs="Calibri"/>
                <w:b/>
                <w:bCs/>
                <w:color w:val="000000"/>
                <w:sz w:val="22"/>
                <w:szCs w:val="22"/>
              </w:rPr>
            </w:pPr>
          </w:p>
        </w:tc>
      </w:tr>
      <w:tr w:rsidR="00564D8D" w:rsidRPr="00862DDC" w14:paraId="7023604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F4C7DA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47CB04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E837A8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001B49" w14:textId="77777777" w:rsidR="00564D8D" w:rsidRPr="00862DDC" w:rsidRDefault="00564D8D" w:rsidP="00564D8D">
            <w:pPr>
              <w:rPr>
                <w:rFonts w:ascii="Calibri" w:hAnsi="Calibri" w:cs="Calibri"/>
                <w:b/>
                <w:bCs/>
                <w:color w:val="000000"/>
                <w:sz w:val="22"/>
                <w:szCs w:val="22"/>
              </w:rPr>
            </w:pPr>
          </w:p>
        </w:tc>
      </w:tr>
      <w:tr w:rsidR="00564D8D" w:rsidRPr="00862DDC" w14:paraId="6B15587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830D2A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0DB16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C5C5FE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ED777A2" w14:textId="77777777" w:rsidR="00564D8D" w:rsidRPr="00862DDC" w:rsidRDefault="00564D8D" w:rsidP="00564D8D">
            <w:pPr>
              <w:rPr>
                <w:rFonts w:ascii="Calibri" w:hAnsi="Calibri" w:cs="Calibri"/>
                <w:b/>
                <w:bCs/>
                <w:color w:val="000000"/>
                <w:sz w:val="22"/>
                <w:szCs w:val="22"/>
              </w:rPr>
            </w:pPr>
          </w:p>
        </w:tc>
      </w:tr>
      <w:tr w:rsidR="00564D8D" w:rsidRPr="00862DDC" w14:paraId="4CE4E72B"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2CEFCC8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6866EA0" w14:textId="60D2D1E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E4EB53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8A9E39" w14:textId="77777777" w:rsidR="00564D8D" w:rsidRPr="00862DDC" w:rsidRDefault="00564D8D" w:rsidP="00564D8D">
            <w:pPr>
              <w:rPr>
                <w:rFonts w:ascii="Calibri" w:hAnsi="Calibri" w:cs="Calibri"/>
                <w:b/>
                <w:bCs/>
                <w:color w:val="000000"/>
                <w:sz w:val="22"/>
                <w:szCs w:val="22"/>
              </w:rPr>
            </w:pPr>
          </w:p>
        </w:tc>
      </w:tr>
      <w:tr w:rsidR="00564D8D" w:rsidRPr="00862DDC" w14:paraId="51AA1EE0"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04853D2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686F308" w14:textId="12CCB1AB"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2263DC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01D5DF4" w14:textId="77777777" w:rsidR="00564D8D" w:rsidRPr="00862DDC" w:rsidRDefault="00564D8D" w:rsidP="00564D8D">
            <w:pPr>
              <w:rPr>
                <w:rFonts w:ascii="Calibri" w:hAnsi="Calibri" w:cs="Calibri"/>
                <w:b/>
                <w:bCs/>
                <w:color w:val="000000"/>
                <w:sz w:val="22"/>
                <w:szCs w:val="22"/>
              </w:rPr>
            </w:pPr>
          </w:p>
        </w:tc>
      </w:tr>
      <w:tr w:rsidR="00564D8D" w:rsidRPr="00862DDC" w14:paraId="5B5E58E3"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66F61E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A0C7FCF" w14:textId="51C8998E"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C9029A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19BA6E4" w14:textId="77777777" w:rsidR="00564D8D" w:rsidRPr="00862DDC" w:rsidRDefault="00564D8D" w:rsidP="00564D8D">
            <w:pPr>
              <w:rPr>
                <w:rFonts w:ascii="Calibri" w:hAnsi="Calibri" w:cs="Calibri"/>
                <w:b/>
                <w:bCs/>
                <w:color w:val="000000"/>
                <w:sz w:val="22"/>
                <w:szCs w:val="22"/>
              </w:rPr>
            </w:pPr>
          </w:p>
        </w:tc>
      </w:tr>
      <w:tr w:rsidR="00564D8D" w:rsidRPr="00862DDC" w14:paraId="4CC8A26B"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4D84D10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B55090F" w14:textId="17B7AB6A"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84971C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49E6D02" w14:textId="77777777" w:rsidR="00564D8D" w:rsidRPr="00862DDC" w:rsidRDefault="00564D8D" w:rsidP="00564D8D">
            <w:pPr>
              <w:rPr>
                <w:rFonts w:ascii="Calibri" w:hAnsi="Calibri" w:cs="Calibri"/>
                <w:b/>
                <w:bCs/>
                <w:color w:val="000000"/>
                <w:sz w:val="22"/>
                <w:szCs w:val="22"/>
              </w:rPr>
            </w:pPr>
          </w:p>
        </w:tc>
      </w:tr>
      <w:tr w:rsidR="00564D8D" w:rsidRPr="00862DDC" w14:paraId="620E1FA3"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80BC1A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6111B42" w14:textId="7C37B84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94F628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84C889" w14:textId="77777777" w:rsidR="00564D8D" w:rsidRPr="00862DDC" w:rsidRDefault="00564D8D" w:rsidP="00564D8D">
            <w:pPr>
              <w:rPr>
                <w:rFonts w:ascii="Calibri" w:hAnsi="Calibri" w:cs="Calibri"/>
                <w:b/>
                <w:bCs/>
                <w:color w:val="000000"/>
                <w:sz w:val="22"/>
                <w:szCs w:val="22"/>
              </w:rPr>
            </w:pPr>
          </w:p>
        </w:tc>
      </w:tr>
      <w:tr w:rsidR="00564D8D" w:rsidRPr="00862DDC" w14:paraId="3CE240EC" w14:textId="77777777" w:rsidTr="00564D8D">
        <w:trPr>
          <w:trHeight w:val="203"/>
        </w:trPr>
        <w:tc>
          <w:tcPr>
            <w:tcW w:w="675" w:type="dxa"/>
            <w:vMerge/>
            <w:tcBorders>
              <w:top w:val="nil"/>
              <w:left w:val="single" w:sz="4" w:space="0" w:color="auto"/>
              <w:bottom w:val="single" w:sz="4" w:space="0" w:color="auto"/>
              <w:right w:val="single" w:sz="4" w:space="0" w:color="auto"/>
            </w:tcBorders>
            <w:vAlign w:val="center"/>
            <w:hideMark/>
          </w:tcPr>
          <w:p w14:paraId="52E0915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C33E037" w14:textId="1EE35347"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3D2D674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1DF418C" w14:textId="77777777" w:rsidR="00564D8D" w:rsidRPr="00862DDC" w:rsidRDefault="00564D8D" w:rsidP="00564D8D">
            <w:pPr>
              <w:rPr>
                <w:rFonts w:ascii="Calibri" w:hAnsi="Calibri" w:cs="Calibri"/>
                <w:b/>
                <w:bCs/>
                <w:color w:val="000000"/>
                <w:sz w:val="22"/>
                <w:szCs w:val="22"/>
              </w:rPr>
            </w:pPr>
          </w:p>
        </w:tc>
      </w:tr>
      <w:tr w:rsidR="00564D8D" w:rsidRPr="00862DDC" w14:paraId="251C87A1"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EE165E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24</w:t>
            </w:r>
          </w:p>
        </w:tc>
        <w:tc>
          <w:tcPr>
            <w:tcW w:w="6630" w:type="dxa"/>
            <w:tcBorders>
              <w:top w:val="single" w:sz="4" w:space="0" w:color="auto"/>
              <w:left w:val="nil"/>
              <w:bottom w:val="nil"/>
              <w:right w:val="single" w:sz="4" w:space="0" w:color="auto"/>
            </w:tcBorders>
            <w:shd w:val="clear" w:color="auto" w:fill="auto"/>
            <w:vAlign w:val="bottom"/>
            <w:hideMark/>
          </w:tcPr>
          <w:p w14:paraId="380EB29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THEIERE MAROCAINE EN ACIER INOXYDABLE POUR 2 PAX</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6E6581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DCE799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5C656A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28BEE4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D3FE10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6A8598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37E77CA" w14:textId="77777777" w:rsidR="00564D8D" w:rsidRPr="00862DDC" w:rsidRDefault="00564D8D" w:rsidP="00564D8D">
            <w:pPr>
              <w:rPr>
                <w:rFonts w:ascii="Calibri" w:hAnsi="Calibri" w:cs="Calibri"/>
                <w:b/>
                <w:bCs/>
                <w:color w:val="000000"/>
                <w:sz w:val="22"/>
                <w:szCs w:val="22"/>
              </w:rPr>
            </w:pPr>
          </w:p>
        </w:tc>
      </w:tr>
      <w:tr w:rsidR="00564D8D" w:rsidRPr="00862DDC" w14:paraId="57173628"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4F6149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F809DE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4357D0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30B6465" w14:textId="77777777" w:rsidR="00564D8D" w:rsidRPr="00862DDC" w:rsidRDefault="00564D8D" w:rsidP="00564D8D">
            <w:pPr>
              <w:rPr>
                <w:rFonts w:ascii="Calibri" w:hAnsi="Calibri" w:cs="Calibri"/>
                <w:b/>
                <w:bCs/>
                <w:color w:val="000000"/>
                <w:sz w:val="22"/>
                <w:szCs w:val="22"/>
              </w:rPr>
            </w:pPr>
          </w:p>
        </w:tc>
      </w:tr>
      <w:tr w:rsidR="00564D8D" w:rsidRPr="00862DDC" w14:paraId="54E963E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085709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A3D962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7B5C6E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39BA3D8" w14:textId="77777777" w:rsidR="00564D8D" w:rsidRPr="00862DDC" w:rsidRDefault="00564D8D" w:rsidP="00564D8D">
            <w:pPr>
              <w:rPr>
                <w:rFonts w:ascii="Calibri" w:hAnsi="Calibri" w:cs="Calibri"/>
                <w:b/>
                <w:bCs/>
                <w:color w:val="000000"/>
                <w:sz w:val="22"/>
                <w:szCs w:val="22"/>
              </w:rPr>
            </w:pPr>
          </w:p>
        </w:tc>
      </w:tr>
      <w:tr w:rsidR="00564D8D" w:rsidRPr="00862DDC" w14:paraId="21304B5D"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18AB0F0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56C6584" w14:textId="1CDE20FC"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A7F815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91171B" w14:textId="77777777" w:rsidR="00564D8D" w:rsidRPr="00862DDC" w:rsidRDefault="00564D8D" w:rsidP="00564D8D">
            <w:pPr>
              <w:rPr>
                <w:rFonts w:ascii="Calibri" w:hAnsi="Calibri" w:cs="Calibri"/>
                <w:b/>
                <w:bCs/>
                <w:color w:val="000000"/>
                <w:sz w:val="22"/>
                <w:szCs w:val="22"/>
              </w:rPr>
            </w:pPr>
          </w:p>
        </w:tc>
      </w:tr>
      <w:tr w:rsidR="00564D8D" w:rsidRPr="00862DDC" w14:paraId="0E75164F"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54C7FF7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7A10394" w14:textId="10A41394"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1712FBD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E542DFD" w14:textId="77777777" w:rsidR="00564D8D" w:rsidRPr="00862DDC" w:rsidRDefault="00564D8D" w:rsidP="00564D8D">
            <w:pPr>
              <w:rPr>
                <w:rFonts w:ascii="Calibri" w:hAnsi="Calibri" w:cs="Calibri"/>
                <w:b/>
                <w:bCs/>
                <w:color w:val="000000"/>
                <w:sz w:val="22"/>
                <w:szCs w:val="22"/>
              </w:rPr>
            </w:pPr>
          </w:p>
        </w:tc>
      </w:tr>
      <w:tr w:rsidR="00564D8D" w:rsidRPr="00862DDC" w14:paraId="390A18CD"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3CE58E8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D9A4D07" w14:textId="018FD8CE"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389D9E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A79ADB7" w14:textId="77777777" w:rsidR="00564D8D" w:rsidRPr="00862DDC" w:rsidRDefault="00564D8D" w:rsidP="00564D8D">
            <w:pPr>
              <w:rPr>
                <w:rFonts w:ascii="Calibri" w:hAnsi="Calibri" w:cs="Calibri"/>
                <w:b/>
                <w:bCs/>
                <w:color w:val="000000"/>
                <w:sz w:val="22"/>
                <w:szCs w:val="22"/>
              </w:rPr>
            </w:pPr>
          </w:p>
        </w:tc>
      </w:tr>
      <w:tr w:rsidR="00564D8D" w:rsidRPr="00862DDC" w14:paraId="1BB66F10"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536649B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626B1C6" w14:textId="067D079E"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57EA68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6C8AD8A" w14:textId="77777777" w:rsidR="00564D8D" w:rsidRPr="00862DDC" w:rsidRDefault="00564D8D" w:rsidP="00564D8D">
            <w:pPr>
              <w:rPr>
                <w:rFonts w:ascii="Calibri" w:hAnsi="Calibri" w:cs="Calibri"/>
                <w:b/>
                <w:bCs/>
                <w:color w:val="000000"/>
                <w:sz w:val="22"/>
                <w:szCs w:val="22"/>
              </w:rPr>
            </w:pPr>
          </w:p>
        </w:tc>
      </w:tr>
      <w:tr w:rsidR="00564D8D" w:rsidRPr="00862DDC" w14:paraId="41C1B9EF"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0CF69D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01B48D2" w14:textId="0599F56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1C58E9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2FBD25A" w14:textId="77777777" w:rsidR="00564D8D" w:rsidRPr="00862DDC" w:rsidRDefault="00564D8D" w:rsidP="00564D8D">
            <w:pPr>
              <w:rPr>
                <w:rFonts w:ascii="Calibri" w:hAnsi="Calibri" w:cs="Calibri"/>
                <w:b/>
                <w:bCs/>
                <w:color w:val="000000"/>
                <w:sz w:val="22"/>
                <w:szCs w:val="22"/>
              </w:rPr>
            </w:pPr>
          </w:p>
        </w:tc>
      </w:tr>
      <w:tr w:rsidR="00564D8D" w:rsidRPr="00862DDC" w14:paraId="424C77DC" w14:textId="77777777" w:rsidTr="00564D8D">
        <w:trPr>
          <w:trHeight w:val="166"/>
        </w:trPr>
        <w:tc>
          <w:tcPr>
            <w:tcW w:w="675" w:type="dxa"/>
            <w:vMerge/>
            <w:tcBorders>
              <w:top w:val="nil"/>
              <w:left w:val="single" w:sz="4" w:space="0" w:color="auto"/>
              <w:bottom w:val="single" w:sz="4" w:space="0" w:color="auto"/>
              <w:right w:val="single" w:sz="4" w:space="0" w:color="auto"/>
            </w:tcBorders>
            <w:vAlign w:val="center"/>
            <w:hideMark/>
          </w:tcPr>
          <w:p w14:paraId="4006EDC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64DBB61D" w14:textId="434DEC46"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5BE66EC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35500B" w14:textId="77777777" w:rsidR="00564D8D" w:rsidRPr="00862DDC" w:rsidRDefault="00564D8D" w:rsidP="00564D8D">
            <w:pPr>
              <w:rPr>
                <w:rFonts w:ascii="Calibri" w:hAnsi="Calibri" w:cs="Calibri"/>
                <w:b/>
                <w:bCs/>
                <w:color w:val="000000"/>
                <w:sz w:val="22"/>
                <w:szCs w:val="22"/>
              </w:rPr>
            </w:pPr>
          </w:p>
        </w:tc>
      </w:tr>
      <w:tr w:rsidR="00564D8D" w:rsidRPr="00862DDC" w14:paraId="117EA410"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A9EFFC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25</w:t>
            </w:r>
          </w:p>
        </w:tc>
        <w:tc>
          <w:tcPr>
            <w:tcW w:w="6630" w:type="dxa"/>
            <w:tcBorders>
              <w:top w:val="nil"/>
              <w:left w:val="nil"/>
              <w:bottom w:val="nil"/>
              <w:right w:val="single" w:sz="4" w:space="0" w:color="auto"/>
            </w:tcBorders>
            <w:shd w:val="clear" w:color="auto" w:fill="auto"/>
            <w:vAlign w:val="bottom"/>
            <w:hideMark/>
          </w:tcPr>
          <w:p w14:paraId="10C81CE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SUCRIER EN PORCELAINE AVEC COUVERCLE 27 CL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808F9E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B67A05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B7329A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268C2B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802DC9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0D48AB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DA0809" w14:textId="77777777" w:rsidR="00564D8D" w:rsidRPr="00862DDC" w:rsidRDefault="00564D8D" w:rsidP="00564D8D">
            <w:pPr>
              <w:rPr>
                <w:rFonts w:ascii="Calibri" w:hAnsi="Calibri" w:cs="Calibri"/>
                <w:b/>
                <w:bCs/>
                <w:color w:val="000000"/>
                <w:sz w:val="22"/>
                <w:szCs w:val="22"/>
              </w:rPr>
            </w:pPr>
          </w:p>
        </w:tc>
      </w:tr>
      <w:tr w:rsidR="00564D8D" w:rsidRPr="00862DDC" w14:paraId="355B51D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C1179C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578C0A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4836A7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098EA24" w14:textId="77777777" w:rsidR="00564D8D" w:rsidRPr="00862DDC" w:rsidRDefault="00564D8D" w:rsidP="00564D8D">
            <w:pPr>
              <w:rPr>
                <w:rFonts w:ascii="Calibri" w:hAnsi="Calibri" w:cs="Calibri"/>
                <w:b/>
                <w:bCs/>
                <w:color w:val="000000"/>
                <w:sz w:val="22"/>
                <w:szCs w:val="22"/>
              </w:rPr>
            </w:pPr>
          </w:p>
        </w:tc>
      </w:tr>
      <w:tr w:rsidR="00564D8D" w:rsidRPr="00862DDC" w14:paraId="02286AA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B5FEBE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9E95F8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9034FE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1D4D39" w14:textId="77777777" w:rsidR="00564D8D" w:rsidRPr="00862DDC" w:rsidRDefault="00564D8D" w:rsidP="00564D8D">
            <w:pPr>
              <w:rPr>
                <w:rFonts w:ascii="Calibri" w:hAnsi="Calibri" w:cs="Calibri"/>
                <w:b/>
                <w:bCs/>
                <w:color w:val="000000"/>
                <w:sz w:val="22"/>
                <w:szCs w:val="22"/>
              </w:rPr>
            </w:pPr>
          </w:p>
        </w:tc>
      </w:tr>
      <w:tr w:rsidR="00564D8D" w:rsidRPr="00862DDC" w14:paraId="5EEE18AC"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3909EE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3E2CBEAA" w14:textId="7A63348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59B59D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3D1B3DE" w14:textId="77777777" w:rsidR="00564D8D" w:rsidRPr="00862DDC" w:rsidRDefault="00564D8D" w:rsidP="00564D8D">
            <w:pPr>
              <w:rPr>
                <w:rFonts w:ascii="Calibri" w:hAnsi="Calibri" w:cs="Calibri"/>
                <w:b/>
                <w:bCs/>
                <w:color w:val="000000"/>
                <w:sz w:val="22"/>
                <w:szCs w:val="22"/>
              </w:rPr>
            </w:pPr>
          </w:p>
        </w:tc>
      </w:tr>
      <w:tr w:rsidR="00564D8D" w:rsidRPr="00862DDC" w14:paraId="5B937860"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6F35743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0B789B6" w14:textId="4AE2146D"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C2B0C8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8C1878" w14:textId="77777777" w:rsidR="00564D8D" w:rsidRPr="00862DDC" w:rsidRDefault="00564D8D" w:rsidP="00564D8D">
            <w:pPr>
              <w:rPr>
                <w:rFonts w:ascii="Calibri" w:hAnsi="Calibri" w:cs="Calibri"/>
                <w:b/>
                <w:bCs/>
                <w:color w:val="000000"/>
                <w:sz w:val="22"/>
                <w:szCs w:val="22"/>
              </w:rPr>
            </w:pPr>
          </w:p>
        </w:tc>
      </w:tr>
      <w:tr w:rsidR="00564D8D" w:rsidRPr="00862DDC" w14:paraId="5905F80E"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37DF15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51A050C0" w14:textId="5E36723C"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E46ADC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88608A2" w14:textId="77777777" w:rsidR="00564D8D" w:rsidRPr="00862DDC" w:rsidRDefault="00564D8D" w:rsidP="00564D8D">
            <w:pPr>
              <w:rPr>
                <w:rFonts w:ascii="Calibri" w:hAnsi="Calibri" w:cs="Calibri"/>
                <w:b/>
                <w:bCs/>
                <w:color w:val="000000"/>
                <w:sz w:val="22"/>
                <w:szCs w:val="22"/>
              </w:rPr>
            </w:pPr>
          </w:p>
        </w:tc>
      </w:tr>
      <w:tr w:rsidR="00564D8D" w:rsidRPr="00862DDC" w14:paraId="46F9B761"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550A1CA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FFB391E" w14:textId="69C9636D"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3CB220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E5DA70" w14:textId="77777777" w:rsidR="00564D8D" w:rsidRPr="00862DDC" w:rsidRDefault="00564D8D" w:rsidP="00564D8D">
            <w:pPr>
              <w:rPr>
                <w:rFonts w:ascii="Calibri" w:hAnsi="Calibri" w:cs="Calibri"/>
                <w:b/>
                <w:bCs/>
                <w:color w:val="000000"/>
                <w:sz w:val="22"/>
                <w:szCs w:val="22"/>
              </w:rPr>
            </w:pPr>
          </w:p>
        </w:tc>
      </w:tr>
      <w:tr w:rsidR="00564D8D" w:rsidRPr="00862DDC" w14:paraId="24E1C786"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74FCE30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49E4568" w14:textId="6DF8418F"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6D973B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F39BBAE" w14:textId="77777777" w:rsidR="00564D8D" w:rsidRPr="00862DDC" w:rsidRDefault="00564D8D" w:rsidP="00564D8D">
            <w:pPr>
              <w:rPr>
                <w:rFonts w:ascii="Calibri" w:hAnsi="Calibri" w:cs="Calibri"/>
                <w:b/>
                <w:bCs/>
                <w:color w:val="000000"/>
                <w:sz w:val="22"/>
                <w:szCs w:val="22"/>
              </w:rPr>
            </w:pPr>
          </w:p>
        </w:tc>
      </w:tr>
      <w:tr w:rsidR="00564D8D" w:rsidRPr="00862DDC" w14:paraId="40765C7E" w14:textId="77777777" w:rsidTr="00564D8D">
        <w:trPr>
          <w:trHeight w:val="152"/>
        </w:trPr>
        <w:tc>
          <w:tcPr>
            <w:tcW w:w="675" w:type="dxa"/>
            <w:vMerge/>
            <w:tcBorders>
              <w:top w:val="nil"/>
              <w:left w:val="single" w:sz="4" w:space="0" w:color="auto"/>
              <w:bottom w:val="single" w:sz="4" w:space="0" w:color="auto"/>
              <w:right w:val="single" w:sz="4" w:space="0" w:color="auto"/>
            </w:tcBorders>
            <w:vAlign w:val="center"/>
            <w:hideMark/>
          </w:tcPr>
          <w:p w14:paraId="04B013D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71F59609" w14:textId="06EF1032"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7589D84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3BAD5B" w14:textId="77777777" w:rsidR="00564D8D" w:rsidRPr="00862DDC" w:rsidRDefault="00564D8D" w:rsidP="00564D8D">
            <w:pPr>
              <w:rPr>
                <w:rFonts w:ascii="Calibri" w:hAnsi="Calibri" w:cs="Calibri"/>
                <w:b/>
                <w:bCs/>
                <w:color w:val="000000"/>
                <w:sz w:val="22"/>
                <w:szCs w:val="22"/>
              </w:rPr>
            </w:pPr>
          </w:p>
        </w:tc>
      </w:tr>
      <w:tr w:rsidR="00564D8D" w:rsidRPr="00862DDC" w14:paraId="1D7962B4"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7C71ED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26</w:t>
            </w:r>
          </w:p>
        </w:tc>
        <w:tc>
          <w:tcPr>
            <w:tcW w:w="6630" w:type="dxa"/>
            <w:tcBorders>
              <w:top w:val="nil"/>
              <w:left w:val="nil"/>
              <w:bottom w:val="nil"/>
              <w:right w:val="single" w:sz="4" w:space="0" w:color="auto"/>
            </w:tcBorders>
            <w:shd w:val="clear" w:color="auto" w:fill="auto"/>
            <w:vAlign w:val="bottom"/>
            <w:hideMark/>
          </w:tcPr>
          <w:p w14:paraId="4CF732D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MUGS BLANCHE 30 CL QUALITE PREMIUM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2662AF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48A01F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4EC70B8"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4CC594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E8AA48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7D5D84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1D71FD2" w14:textId="77777777" w:rsidR="00564D8D" w:rsidRPr="00862DDC" w:rsidRDefault="00564D8D" w:rsidP="00564D8D">
            <w:pPr>
              <w:rPr>
                <w:rFonts w:ascii="Calibri" w:hAnsi="Calibri" w:cs="Calibri"/>
                <w:b/>
                <w:bCs/>
                <w:color w:val="000000"/>
                <w:sz w:val="22"/>
                <w:szCs w:val="22"/>
              </w:rPr>
            </w:pPr>
          </w:p>
        </w:tc>
      </w:tr>
      <w:tr w:rsidR="00564D8D" w:rsidRPr="00862DDC" w14:paraId="637A85D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DACE38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CA0F9E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6A0AAC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C45842" w14:textId="77777777" w:rsidR="00564D8D" w:rsidRPr="00862DDC" w:rsidRDefault="00564D8D" w:rsidP="00564D8D">
            <w:pPr>
              <w:rPr>
                <w:rFonts w:ascii="Calibri" w:hAnsi="Calibri" w:cs="Calibri"/>
                <w:b/>
                <w:bCs/>
                <w:color w:val="000000"/>
                <w:sz w:val="22"/>
                <w:szCs w:val="22"/>
              </w:rPr>
            </w:pPr>
          </w:p>
        </w:tc>
      </w:tr>
      <w:tr w:rsidR="00564D8D" w:rsidRPr="00862DDC" w14:paraId="2728E94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E6E375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54EE0F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E188EF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32490A" w14:textId="77777777" w:rsidR="00564D8D" w:rsidRPr="00862DDC" w:rsidRDefault="00564D8D" w:rsidP="00564D8D">
            <w:pPr>
              <w:rPr>
                <w:rFonts w:ascii="Calibri" w:hAnsi="Calibri" w:cs="Calibri"/>
                <w:b/>
                <w:bCs/>
                <w:color w:val="000000"/>
                <w:sz w:val="22"/>
                <w:szCs w:val="22"/>
              </w:rPr>
            </w:pPr>
          </w:p>
        </w:tc>
      </w:tr>
      <w:tr w:rsidR="00564D8D" w:rsidRPr="00862DDC" w14:paraId="4A5669A0"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789870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20D1F23" w14:textId="428D351C"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C70392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84DC39F" w14:textId="77777777" w:rsidR="00564D8D" w:rsidRPr="00862DDC" w:rsidRDefault="00564D8D" w:rsidP="00564D8D">
            <w:pPr>
              <w:rPr>
                <w:rFonts w:ascii="Calibri" w:hAnsi="Calibri" w:cs="Calibri"/>
                <w:b/>
                <w:bCs/>
                <w:color w:val="000000"/>
                <w:sz w:val="22"/>
                <w:szCs w:val="22"/>
              </w:rPr>
            </w:pPr>
          </w:p>
        </w:tc>
      </w:tr>
      <w:tr w:rsidR="00564D8D" w:rsidRPr="00862DDC" w14:paraId="11FD0305"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701F082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1897325" w14:textId="3E3B47CE"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11359B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E648989" w14:textId="77777777" w:rsidR="00564D8D" w:rsidRPr="00862DDC" w:rsidRDefault="00564D8D" w:rsidP="00564D8D">
            <w:pPr>
              <w:rPr>
                <w:rFonts w:ascii="Calibri" w:hAnsi="Calibri" w:cs="Calibri"/>
                <w:b/>
                <w:bCs/>
                <w:color w:val="000000"/>
                <w:sz w:val="22"/>
                <w:szCs w:val="22"/>
              </w:rPr>
            </w:pPr>
          </w:p>
        </w:tc>
      </w:tr>
      <w:tr w:rsidR="00564D8D" w:rsidRPr="00862DDC" w14:paraId="715D1EDD"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32699DC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8D68F4C" w14:textId="033E76B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7A440C5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99FBC9" w14:textId="77777777" w:rsidR="00564D8D" w:rsidRPr="00862DDC" w:rsidRDefault="00564D8D" w:rsidP="00564D8D">
            <w:pPr>
              <w:rPr>
                <w:rFonts w:ascii="Calibri" w:hAnsi="Calibri" w:cs="Calibri"/>
                <w:b/>
                <w:bCs/>
                <w:color w:val="000000"/>
                <w:sz w:val="22"/>
                <w:szCs w:val="22"/>
              </w:rPr>
            </w:pPr>
          </w:p>
        </w:tc>
      </w:tr>
      <w:tr w:rsidR="00564D8D" w:rsidRPr="00862DDC" w14:paraId="44166F20"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1C76041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688A1E0" w14:textId="0E5D0BE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2B70A4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3133CF5" w14:textId="77777777" w:rsidR="00564D8D" w:rsidRPr="00862DDC" w:rsidRDefault="00564D8D" w:rsidP="00564D8D">
            <w:pPr>
              <w:rPr>
                <w:rFonts w:ascii="Calibri" w:hAnsi="Calibri" w:cs="Calibri"/>
                <w:b/>
                <w:bCs/>
                <w:color w:val="000000"/>
                <w:sz w:val="22"/>
                <w:szCs w:val="22"/>
              </w:rPr>
            </w:pPr>
          </w:p>
        </w:tc>
      </w:tr>
      <w:tr w:rsidR="00564D8D" w:rsidRPr="00862DDC" w14:paraId="4D272583"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2BB1FCA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636B7A8" w14:textId="229E19A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C30A72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18A9947" w14:textId="77777777" w:rsidR="00564D8D" w:rsidRPr="00862DDC" w:rsidRDefault="00564D8D" w:rsidP="00564D8D">
            <w:pPr>
              <w:rPr>
                <w:rFonts w:ascii="Calibri" w:hAnsi="Calibri" w:cs="Calibri"/>
                <w:b/>
                <w:bCs/>
                <w:color w:val="000000"/>
                <w:sz w:val="22"/>
                <w:szCs w:val="22"/>
              </w:rPr>
            </w:pPr>
          </w:p>
        </w:tc>
      </w:tr>
      <w:tr w:rsidR="00564D8D" w:rsidRPr="00862DDC" w14:paraId="7B43734B" w14:textId="77777777" w:rsidTr="00564D8D">
        <w:trPr>
          <w:trHeight w:val="148"/>
        </w:trPr>
        <w:tc>
          <w:tcPr>
            <w:tcW w:w="675" w:type="dxa"/>
            <w:vMerge/>
            <w:tcBorders>
              <w:top w:val="nil"/>
              <w:left w:val="single" w:sz="4" w:space="0" w:color="auto"/>
              <w:bottom w:val="single" w:sz="4" w:space="0" w:color="auto"/>
              <w:right w:val="single" w:sz="4" w:space="0" w:color="auto"/>
            </w:tcBorders>
            <w:vAlign w:val="center"/>
            <w:hideMark/>
          </w:tcPr>
          <w:p w14:paraId="71D701E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60720484" w14:textId="13893381"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11241BF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5093D0" w14:textId="77777777" w:rsidR="00564D8D" w:rsidRPr="00862DDC" w:rsidRDefault="00564D8D" w:rsidP="00564D8D">
            <w:pPr>
              <w:rPr>
                <w:rFonts w:ascii="Calibri" w:hAnsi="Calibri" w:cs="Calibri"/>
                <w:b/>
                <w:bCs/>
                <w:color w:val="000000"/>
                <w:sz w:val="22"/>
                <w:szCs w:val="22"/>
              </w:rPr>
            </w:pPr>
          </w:p>
        </w:tc>
      </w:tr>
      <w:tr w:rsidR="00564D8D" w:rsidRPr="00862DDC" w14:paraId="5EBDA028"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5AAF13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27</w:t>
            </w:r>
          </w:p>
        </w:tc>
        <w:tc>
          <w:tcPr>
            <w:tcW w:w="6630" w:type="dxa"/>
            <w:tcBorders>
              <w:top w:val="nil"/>
              <w:left w:val="nil"/>
              <w:bottom w:val="nil"/>
              <w:right w:val="single" w:sz="4" w:space="0" w:color="auto"/>
            </w:tcBorders>
            <w:shd w:val="clear" w:color="auto" w:fill="auto"/>
            <w:vAlign w:val="bottom"/>
            <w:hideMark/>
          </w:tcPr>
          <w:p w14:paraId="69F3C2D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COUPE DE GLACE 20 CL QUALITE PREMUIM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786640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9B7798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3086653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BB60B4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1DA859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743EEE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31408E" w14:textId="77777777" w:rsidR="00564D8D" w:rsidRPr="00862DDC" w:rsidRDefault="00564D8D" w:rsidP="00564D8D">
            <w:pPr>
              <w:rPr>
                <w:rFonts w:ascii="Calibri" w:hAnsi="Calibri" w:cs="Calibri"/>
                <w:b/>
                <w:bCs/>
                <w:color w:val="000000"/>
                <w:sz w:val="22"/>
                <w:szCs w:val="22"/>
              </w:rPr>
            </w:pPr>
          </w:p>
        </w:tc>
      </w:tr>
      <w:tr w:rsidR="00564D8D" w:rsidRPr="00862DDC" w14:paraId="4AC8670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EE6FDA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E9E9CE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5F5451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D679B95" w14:textId="77777777" w:rsidR="00564D8D" w:rsidRPr="00862DDC" w:rsidRDefault="00564D8D" w:rsidP="00564D8D">
            <w:pPr>
              <w:rPr>
                <w:rFonts w:ascii="Calibri" w:hAnsi="Calibri" w:cs="Calibri"/>
                <w:b/>
                <w:bCs/>
                <w:color w:val="000000"/>
                <w:sz w:val="22"/>
                <w:szCs w:val="22"/>
              </w:rPr>
            </w:pPr>
          </w:p>
        </w:tc>
      </w:tr>
      <w:tr w:rsidR="00564D8D" w:rsidRPr="00862DDC" w14:paraId="604612E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524CDA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F291A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7C9A10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D339E21" w14:textId="77777777" w:rsidR="00564D8D" w:rsidRPr="00862DDC" w:rsidRDefault="00564D8D" w:rsidP="00564D8D">
            <w:pPr>
              <w:rPr>
                <w:rFonts w:ascii="Calibri" w:hAnsi="Calibri" w:cs="Calibri"/>
                <w:b/>
                <w:bCs/>
                <w:color w:val="000000"/>
                <w:sz w:val="22"/>
                <w:szCs w:val="22"/>
              </w:rPr>
            </w:pPr>
          </w:p>
        </w:tc>
      </w:tr>
      <w:tr w:rsidR="00564D8D" w:rsidRPr="00862DDC" w14:paraId="700DD5E8"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7B4F391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94E5B7C" w14:textId="04A50E5C"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E18710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AB3D561" w14:textId="77777777" w:rsidR="00564D8D" w:rsidRPr="00862DDC" w:rsidRDefault="00564D8D" w:rsidP="00564D8D">
            <w:pPr>
              <w:rPr>
                <w:rFonts w:ascii="Calibri" w:hAnsi="Calibri" w:cs="Calibri"/>
                <w:b/>
                <w:bCs/>
                <w:color w:val="000000"/>
                <w:sz w:val="22"/>
                <w:szCs w:val="22"/>
              </w:rPr>
            </w:pPr>
          </w:p>
        </w:tc>
      </w:tr>
      <w:tr w:rsidR="00564D8D" w:rsidRPr="00862DDC" w14:paraId="5EC35F40"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5DD4262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EC8B68E" w14:textId="4B24893B"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510403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B7DA8D9" w14:textId="77777777" w:rsidR="00564D8D" w:rsidRPr="00862DDC" w:rsidRDefault="00564D8D" w:rsidP="00564D8D">
            <w:pPr>
              <w:rPr>
                <w:rFonts w:ascii="Calibri" w:hAnsi="Calibri" w:cs="Calibri"/>
                <w:b/>
                <w:bCs/>
                <w:color w:val="000000"/>
                <w:sz w:val="22"/>
                <w:szCs w:val="22"/>
              </w:rPr>
            </w:pPr>
          </w:p>
        </w:tc>
      </w:tr>
      <w:tr w:rsidR="00564D8D" w:rsidRPr="00862DDC" w14:paraId="0D047281"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82A12F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512632BF" w14:textId="53B183E9"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17598E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7770B97" w14:textId="77777777" w:rsidR="00564D8D" w:rsidRPr="00862DDC" w:rsidRDefault="00564D8D" w:rsidP="00564D8D">
            <w:pPr>
              <w:rPr>
                <w:rFonts w:ascii="Calibri" w:hAnsi="Calibri" w:cs="Calibri"/>
                <w:b/>
                <w:bCs/>
                <w:color w:val="000000"/>
                <w:sz w:val="22"/>
                <w:szCs w:val="22"/>
              </w:rPr>
            </w:pPr>
          </w:p>
        </w:tc>
      </w:tr>
      <w:tr w:rsidR="00564D8D" w:rsidRPr="00862DDC" w14:paraId="64C8A9AA"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7EA97FB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796CE21" w14:textId="5C1E559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F6E98A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E46377" w14:textId="77777777" w:rsidR="00564D8D" w:rsidRPr="00862DDC" w:rsidRDefault="00564D8D" w:rsidP="00564D8D">
            <w:pPr>
              <w:rPr>
                <w:rFonts w:ascii="Calibri" w:hAnsi="Calibri" w:cs="Calibri"/>
                <w:b/>
                <w:bCs/>
                <w:color w:val="000000"/>
                <w:sz w:val="22"/>
                <w:szCs w:val="22"/>
              </w:rPr>
            </w:pPr>
          </w:p>
        </w:tc>
      </w:tr>
      <w:tr w:rsidR="00564D8D" w:rsidRPr="00862DDC" w14:paraId="0C34B35E"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121CC0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89C15C3" w14:textId="12C55FF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6FB93A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5D8E9B" w14:textId="77777777" w:rsidR="00564D8D" w:rsidRPr="00862DDC" w:rsidRDefault="00564D8D" w:rsidP="00564D8D">
            <w:pPr>
              <w:rPr>
                <w:rFonts w:ascii="Calibri" w:hAnsi="Calibri" w:cs="Calibri"/>
                <w:b/>
                <w:bCs/>
                <w:color w:val="000000"/>
                <w:sz w:val="22"/>
                <w:szCs w:val="22"/>
              </w:rPr>
            </w:pPr>
          </w:p>
        </w:tc>
      </w:tr>
      <w:tr w:rsidR="00564D8D" w:rsidRPr="00862DDC" w14:paraId="6C0A678B"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5CD1D59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78FB1342" w14:textId="522306A8"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531EC74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CFFC2E" w14:textId="77777777" w:rsidR="00564D8D" w:rsidRPr="00862DDC" w:rsidRDefault="00564D8D" w:rsidP="00564D8D">
            <w:pPr>
              <w:rPr>
                <w:rFonts w:ascii="Calibri" w:hAnsi="Calibri" w:cs="Calibri"/>
                <w:b/>
                <w:bCs/>
                <w:color w:val="000000"/>
                <w:sz w:val="22"/>
                <w:szCs w:val="22"/>
              </w:rPr>
            </w:pPr>
          </w:p>
        </w:tc>
      </w:tr>
      <w:tr w:rsidR="00564D8D" w:rsidRPr="00862DDC" w14:paraId="605BFA89"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63342D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28</w:t>
            </w:r>
          </w:p>
        </w:tc>
        <w:tc>
          <w:tcPr>
            <w:tcW w:w="6630" w:type="dxa"/>
            <w:tcBorders>
              <w:top w:val="nil"/>
              <w:left w:val="nil"/>
              <w:bottom w:val="nil"/>
              <w:right w:val="single" w:sz="4" w:space="0" w:color="auto"/>
            </w:tcBorders>
            <w:shd w:val="clear" w:color="auto" w:fill="auto"/>
            <w:vAlign w:val="bottom"/>
            <w:hideMark/>
          </w:tcPr>
          <w:p w14:paraId="5798425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BOL A DESSERT EN PORCELAINE Ø120mm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735F6B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C45E48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B54373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3A7332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0627A2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CF3C30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8D3C6F" w14:textId="77777777" w:rsidR="00564D8D" w:rsidRPr="00862DDC" w:rsidRDefault="00564D8D" w:rsidP="00564D8D">
            <w:pPr>
              <w:rPr>
                <w:rFonts w:ascii="Calibri" w:hAnsi="Calibri" w:cs="Calibri"/>
                <w:b/>
                <w:bCs/>
                <w:color w:val="000000"/>
                <w:sz w:val="22"/>
                <w:szCs w:val="22"/>
              </w:rPr>
            </w:pPr>
          </w:p>
        </w:tc>
      </w:tr>
      <w:tr w:rsidR="00564D8D" w:rsidRPr="00862DDC" w14:paraId="1BA68B0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8D7A22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374BC9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072A69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6DFD98" w14:textId="77777777" w:rsidR="00564D8D" w:rsidRPr="00862DDC" w:rsidRDefault="00564D8D" w:rsidP="00564D8D">
            <w:pPr>
              <w:rPr>
                <w:rFonts w:ascii="Calibri" w:hAnsi="Calibri" w:cs="Calibri"/>
                <w:b/>
                <w:bCs/>
                <w:color w:val="000000"/>
                <w:sz w:val="22"/>
                <w:szCs w:val="22"/>
              </w:rPr>
            </w:pPr>
          </w:p>
        </w:tc>
      </w:tr>
      <w:tr w:rsidR="00564D8D" w:rsidRPr="00862DDC" w14:paraId="0C70E62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F309CE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700327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D9C01C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4FDECC4" w14:textId="77777777" w:rsidR="00564D8D" w:rsidRPr="00862DDC" w:rsidRDefault="00564D8D" w:rsidP="00564D8D">
            <w:pPr>
              <w:rPr>
                <w:rFonts w:ascii="Calibri" w:hAnsi="Calibri" w:cs="Calibri"/>
                <w:b/>
                <w:bCs/>
                <w:color w:val="000000"/>
                <w:sz w:val="22"/>
                <w:szCs w:val="22"/>
              </w:rPr>
            </w:pPr>
          </w:p>
        </w:tc>
      </w:tr>
      <w:tr w:rsidR="00564D8D" w:rsidRPr="00862DDC" w14:paraId="66DEE1CE"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239726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50E6C145" w14:textId="1A3BD5DA"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F91447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2FC5F40" w14:textId="77777777" w:rsidR="00564D8D" w:rsidRPr="00862DDC" w:rsidRDefault="00564D8D" w:rsidP="00564D8D">
            <w:pPr>
              <w:rPr>
                <w:rFonts w:ascii="Calibri" w:hAnsi="Calibri" w:cs="Calibri"/>
                <w:b/>
                <w:bCs/>
                <w:color w:val="000000"/>
                <w:sz w:val="22"/>
                <w:szCs w:val="22"/>
              </w:rPr>
            </w:pPr>
          </w:p>
        </w:tc>
      </w:tr>
      <w:tr w:rsidR="00564D8D" w:rsidRPr="00862DDC" w14:paraId="122F0D21"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0F89879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A23409D" w14:textId="0487DACD"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572869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5A19071" w14:textId="77777777" w:rsidR="00564D8D" w:rsidRPr="00862DDC" w:rsidRDefault="00564D8D" w:rsidP="00564D8D">
            <w:pPr>
              <w:rPr>
                <w:rFonts w:ascii="Calibri" w:hAnsi="Calibri" w:cs="Calibri"/>
                <w:b/>
                <w:bCs/>
                <w:color w:val="000000"/>
                <w:sz w:val="22"/>
                <w:szCs w:val="22"/>
              </w:rPr>
            </w:pPr>
          </w:p>
        </w:tc>
      </w:tr>
      <w:tr w:rsidR="00564D8D" w:rsidRPr="00862DDC" w14:paraId="317E67C6"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321768C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71C7B0E" w14:textId="6AE18C5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AA9A83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A747E8" w14:textId="77777777" w:rsidR="00564D8D" w:rsidRPr="00862DDC" w:rsidRDefault="00564D8D" w:rsidP="00564D8D">
            <w:pPr>
              <w:rPr>
                <w:rFonts w:ascii="Calibri" w:hAnsi="Calibri" w:cs="Calibri"/>
                <w:b/>
                <w:bCs/>
                <w:color w:val="000000"/>
                <w:sz w:val="22"/>
                <w:szCs w:val="22"/>
              </w:rPr>
            </w:pPr>
          </w:p>
        </w:tc>
      </w:tr>
      <w:tr w:rsidR="00564D8D" w:rsidRPr="00862DDC" w14:paraId="3F775677"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595FDE4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DDE872E" w14:textId="69D1C35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CF4DD8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E4755E" w14:textId="77777777" w:rsidR="00564D8D" w:rsidRPr="00862DDC" w:rsidRDefault="00564D8D" w:rsidP="00564D8D">
            <w:pPr>
              <w:rPr>
                <w:rFonts w:ascii="Calibri" w:hAnsi="Calibri" w:cs="Calibri"/>
                <w:b/>
                <w:bCs/>
                <w:color w:val="000000"/>
                <w:sz w:val="22"/>
                <w:szCs w:val="22"/>
              </w:rPr>
            </w:pPr>
          </w:p>
        </w:tc>
      </w:tr>
      <w:tr w:rsidR="00564D8D" w:rsidRPr="00862DDC" w14:paraId="4176D659"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03CD95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196B9F3A" w14:textId="2F3FC37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0C830C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0387A0" w14:textId="77777777" w:rsidR="00564D8D" w:rsidRPr="00862DDC" w:rsidRDefault="00564D8D" w:rsidP="00564D8D">
            <w:pPr>
              <w:rPr>
                <w:rFonts w:ascii="Calibri" w:hAnsi="Calibri" w:cs="Calibri"/>
                <w:b/>
                <w:bCs/>
                <w:color w:val="000000"/>
                <w:sz w:val="22"/>
                <w:szCs w:val="22"/>
              </w:rPr>
            </w:pPr>
          </w:p>
        </w:tc>
      </w:tr>
      <w:tr w:rsidR="00564D8D" w:rsidRPr="00862DDC" w14:paraId="0117B570"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0709EA4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226D6662" w14:textId="4A66B5FF"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59FD871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34F7EA" w14:textId="77777777" w:rsidR="00564D8D" w:rsidRPr="00862DDC" w:rsidRDefault="00564D8D" w:rsidP="00564D8D">
            <w:pPr>
              <w:rPr>
                <w:rFonts w:ascii="Calibri" w:hAnsi="Calibri" w:cs="Calibri"/>
                <w:b/>
                <w:bCs/>
                <w:color w:val="000000"/>
                <w:sz w:val="22"/>
                <w:szCs w:val="22"/>
              </w:rPr>
            </w:pPr>
          </w:p>
        </w:tc>
      </w:tr>
      <w:tr w:rsidR="00564D8D" w:rsidRPr="00862DDC" w14:paraId="02960C5F"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5982CA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29</w:t>
            </w:r>
          </w:p>
        </w:tc>
        <w:tc>
          <w:tcPr>
            <w:tcW w:w="6630" w:type="dxa"/>
            <w:tcBorders>
              <w:top w:val="nil"/>
              <w:left w:val="nil"/>
              <w:bottom w:val="nil"/>
              <w:right w:val="single" w:sz="4" w:space="0" w:color="auto"/>
            </w:tcBorders>
            <w:shd w:val="clear" w:color="auto" w:fill="auto"/>
            <w:vAlign w:val="bottom"/>
            <w:hideMark/>
          </w:tcPr>
          <w:p w14:paraId="39F6E26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BOITE STOCKAGE POLY CARRE SERIE 11L,3L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F57A06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FB15EF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7ECEE5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16540B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471CDF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CF80AE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C7D96D" w14:textId="77777777" w:rsidR="00564D8D" w:rsidRPr="00862DDC" w:rsidRDefault="00564D8D" w:rsidP="00564D8D">
            <w:pPr>
              <w:rPr>
                <w:rFonts w:ascii="Calibri" w:hAnsi="Calibri" w:cs="Calibri"/>
                <w:b/>
                <w:bCs/>
                <w:color w:val="000000"/>
                <w:sz w:val="22"/>
                <w:szCs w:val="22"/>
              </w:rPr>
            </w:pPr>
          </w:p>
        </w:tc>
      </w:tr>
      <w:tr w:rsidR="00564D8D" w:rsidRPr="00862DDC" w14:paraId="2954374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780148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79FB31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4A565F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45D047" w14:textId="77777777" w:rsidR="00564D8D" w:rsidRPr="00862DDC" w:rsidRDefault="00564D8D" w:rsidP="00564D8D">
            <w:pPr>
              <w:rPr>
                <w:rFonts w:ascii="Calibri" w:hAnsi="Calibri" w:cs="Calibri"/>
                <w:b/>
                <w:bCs/>
                <w:color w:val="000000"/>
                <w:sz w:val="22"/>
                <w:szCs w:val="22"/>
              </w:rPr>
            </w:pPr>
          </w:p>
        </w:tc>
      </w:tr>
      <w:tr w:rsidR="00564D8D" w:rsidRPr="00862DDC" w14:paraId="0505B35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EDA09B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DB2B62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C02AA6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D4FAF52" w14:textId="77777777" w:rsidR="00564D8D" w:rsidRPr="00862DDC" w:rsidRDefault="00564D8D" w:rsidP="00564D8D">
            <w:pPr>
              <w:rPr>
                <w:rFonts w:ascii="Calibri" w:hAnsi="Calibri" w:cs="Calibri"/>
                <w:b/>
                <w:bCs/>
                <w:color w:val="000000"/>
                <w:sz w:val="22"/>
                <w:szCs w:val="22"/>
              </w:rPr>
            </w:pPr>
          </w:p>
        </w:tc>
      </w:tr>
      <w:tr w:rsidR="00564D8D" w:rsidRPr="00862DDC" w14:paraId="469EC42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6BD95D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22A9B1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78CCBD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742AE8" w14:textId="77777777" w:rsidR="00564D8D" w:rsidRPr="00862DDC" w:rsidRDefault="00564D8D" w:rsidP="00564D8D">
            <w:pPr>
              <w:rPr>
                <w:rFonts w:ascii="Calibri" w:hAnsi="Calibri" w:cs="Calibri"/>
                <w:b/>
                <w:bCs/>
                <w:color w:val="000000"/>
                <w:sz w:val="22"/>
                <w:szCs w:val="22"/>
              </w:rPr>
            </w:pPr>
          </w:p>
        </w:tc>
      </w:tr>
      <w:tr w:rsidR="00564D8D" w:rsidRPr="00862DDC" w14:paraId="221AB99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3D8A72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9921EF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5BBF89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73BF460" w14:textId="77777777" w:rsidR="00564D8D" w:rsidRPr="00862DDC" w:rsidRDefault="00564D8D" w:rsidP="00564D8D">
            <w:pPr>
              <w:rPr>
                <w:rFonts w:ascii="Calibri" w:hAnsi="Calibri" w:cs="Calibri"/>
                <w:b/>
                <w:bCs/>
                <w:color w:val="000000"/>
                <w:sz w:val="22"/>
                <w:szCs w:val="22"/>
              </w:rPr>
            </w:pPr>
          </w:p>
        </w:tc>
      </w:tr>
      <w:tr w:rsidR="00564D8D" w:rsidRPr="00862DDC" w14:paraId="2E685F2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64F21A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4CB2CA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17C0D6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1B1E5B" w14:textId="77777777" w:rsidR="00564D8D" w:rsidRPr="00862DDC" w:rsidRDefault="00564D8D" w:rsidP="00564D8D">
            <w:pPr>
              <w:rPr>
                <w:rFonts w:ascii="Calibri" w:hAnsi="Calibri" w:cs="Calibri"/>
                <w:b/>
                <w:bCs/>
                <w:color w:val="000000"/>
                <w:sz w:val="22"/>
                <w:szCs w:val="22"/>
              </w:rPr>
            </w:pPr>
          </w:p>
        </w:tc>
      </w:tr>
      <w:tr w:rsidR="00564D8D" w:rsidRPr="00862DDC" w14:paraId="6541C4A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51729B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A752E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225300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B065E5" w14:textId="77777777" w:rsidR="00564D8D" w:rsidRPr="00862DDC" w:rsidRDefault="00564D8D" w:rsidP="00564D8D">
            <w:pPr>
              <w:rPr>
                <w:rFonts w:ascii="Calibri" w:hAnsi="Calibri" w:cs="Calibri"/>
                <w:b/>
                <w:bCs/>
                <w:color w:val="000000"/>
                <w:sz w:val="22"/>
                <w:szCs w:val="22"/>
              </w:rPr>
            </w:pPr>
          </w:p>
        </w:tc>
      </w:tr>
      <w:tr w:rsidR="00564D8D" w:rsidRPr="00862DDC" w14:paraId="51B8FDA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72218E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6223294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9F3087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B99AE19" w14:textId="77777777" w:rsidR="00564D8D" w:rsidRPr="00862DDC" w:rsidRDefault="00564D8D" w:rsidP="00564D8D">
            <w:pPr>
              <w:rPr>
                <w:rFonts w:ascii="Calibri" w:hAnsi="Calibri" w:cs="Calibri"/>
                <w:b/>
                <w:bCs/>
                <w:color w:val="000000"/>
                <w:sz w:val="22"/>
                <w:szCs w:val="22"/>
              </w:rPr>
            </w:pPr>
          </w:p>
        </w:tc>
      </w:tr>
      <w:tr w:rsidR="00564D8D" w:rsidRPr="00862DDC" w14:paraId="4DB4C27A"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0E8B4C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30</w:t>
            </w:r>
          </w:p>
        </w:tc>
        <w:tc>
          <w:tcPr>
            <w:tcW w:w="6630" w:type="dxa"/>
            <w:tcBorders>
              <w:top w:val="nil"/>
              <w:left w:val="nil"/>
              <w:bottom w:val="nil"/>
              <w:right w:val="single" w:sz="4" w:space="0" w:color="auto"/>
            </w:tcBorders>
            <w:shd w:val="clear" w:color="auto" w:fill="auto"/>
            <w:vAlign w:val="bottom"/>
            <w:hideMark/>
          </w:tcPr>
          <w:p w14:paraId="3A6C3BD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COUTEAU A DESOSSER</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53F8EA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24F77D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EFEEE0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A95A09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93E3AF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367D59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17ACC5D" w14:textId="77777777" w:rsidR="00564D8D" w:rsidRPr="00862DDC" w:rsidRDefault="00564D8D" w:rsidP="00564D8D">
            <w:pPr>
              <w:rPr>
                <w:rFonts w:ascii="Calibri" w:hAnsi="Calibri" w:cs="Calibri"/>
                <w:b/>
                <w:bCs/>
                <w:color w:val="000000"/>
                <w:sz w:val="22"/>
                <w:szCs w:val="22"/>
              </w:rPr>
            </w:pPr>
          </w:p>
        </w:tc>
      </w:tr>
      <w:tr w:rsidR="00564D8D" w:rsidRPr="00862DDC" w14:paraId="561906E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4FDEE6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AF2B1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716385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7BAFED" w14:textId="77777777" w:rsidR="00564D8D" w:rsidRPr="00862DDC" w:rsidRDefault="00564D8D" w:rsidP="00564D8D">
            <w:pPr>
              <w:rPr>
                <w:rFonts w:ascii="Calibri" w:hAnsi="Calibri" w:cs="Calibri"/>
                <w:b/>
                <w:bCs/>
                <w:color w:val="000000"/>
                <w:sz w:val="22"/>
                <w:szCs w:val="22"/>
              </w:rPr>
            </w:pPr>
          </w:p>
        </w:tc>
      </w:tr>
      <w:tr w:rsidR="00564D8D" w:rsidRPr="00862DDC" w14:paraId="738DEDC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92A32F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2F21B4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D0D3BB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B811C1" w14:textId="77777777" w:rsidR="00564D8D" w:rsidRPr="00862DDC" w:rsidRDefault="00564D8D" w:rsidP="00564D8D">
            <w:pPr>
              <w:rPr>
                <w:rFonts w:ascii="Calibri" w:hAnsi="Calibri" w:cs="Calibri"/>
                <w:b/>
                <w:bCs/>
                <w:color w:val="000000"/>
                <w:sz w:val="22"/>
                <w:szCs w:val="22"/>
              </w:rPr>
            </w:pPr>
          </w:p>
        </w:tc>
      </w:tr>
      <w:tr w:rsidR="00564D8D" w:rsidRPr="00862DDC" w14:paraId="2BC5588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6E7F53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BB7E81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94EDC3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1643154" w14:textId="77777777" w:rsidR="00564D8D" w:rsidRPr="00862DDC" w:rsidRDefault="00564D8D" w:rsidP="00564D8D">
            <w:pPr>
              <w:rPr>
                <w:rFonts w:ascii="Calibri" w:hAnsi="Calibri" w:cs="Calibri"/>
                <w:b/>
                <w:bCs/>
                <w:color w:val="000000"/>
                <w:sz w:val="22"/>
                <w:szCs w:val="22"/>
              </w:rPr>
            </w:pPr>
          </w:p>
        </w:tc>
      </w:tr>
      <w:tr w:rsidR="00564D8D" w:rsidRPr="00862DDC" w14:paraId="4121240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CE30EE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DC0CE6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8BA13C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950658" w14:textId="77777777" w:rsidR="00564D8D" w:rsidRPr="00862DDC" w:rsidRDefault="00564D8D" w:rsidP="00564D8D">
            <w:pPr>
              <w:rPr>
                <w:rFonts w:ascii="Calibri" w:hAnsi="Calibri" w:cs="Calibri"/>
                <w:b/>
                <w:bCs/>
                <w:color w:val="000000"/>
                <w:sz w:val="22"/>
                <w:szCs w:val="22"/>
              </w:rPr>
            </w:pPr>
          </w:p>
        </w:tc>
      </w:tr>
      <w:tr w:rsidR="00564D8D" w:rsidRPr="00862DDC" w14:paraId="6255A45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F6FF40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4F0FE4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C57551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D690E48" w14:textId="77777777" w:rsidR="00564D8D" w:rsidRPr="00862DDC" w:rsidRDefault="00564D8D" w:rsidP="00564D8D">
            <w:pPr>
              <w:rPr>
                <w:rFonts w:ascii="Calibri" w:hAnsi="Calibri" w:cs="Calibri"/>
                <w:b/>
                <w:bCs/>
                <w:color w:val="000000"/>
                <w:sz w:val="22"/>
                <w:szCs w:val="22"/>
              </w:rPr>
            </w:pPr>
          </w:p>
        </w:tc>
      </w:tr>
      <w:tr w:rsidR="00564D8D" w:rsidRPr="00862DDC" w14:paraId="4A30E21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A8E82B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8384EB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32F8AF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1F39F3F" w14:textId="77777777" w:rsidR="00564D8D" w:rsidRPr="00862DDC" w:rsidRDefault="00564D8D" w:rsidP="00564D8D">
            <w:pPr>
              <w:rPr>
                <w:rFonts w:ascii="Calibri" w:hAnsi="Calibri" w:cs="Calibri"/>
                <w:b/>
                <w:bCs/>
                <w:color w:val="000000"/>
                <w:sz w:val="22"/>
                <w:szCs w:val="22"/>
              </w:rPr>
            </w:pPr>
          </w:p>
        </w:tc>
      </w:tr>
      <w:tr w:rsidR="00564D8D" w:rsidRPr="00862DDC" w14:paraId="08CFE66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05F758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792BE98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4AB7A3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17CB8F1" w14:textId="77777777" w:rsidR="00564D8D" w:rsidRPr="00862DDC" w:rsidRDefault="00564D8D" w:rsidP="00564D8D">
            <w:pPr>
              <w:rPr>
                <w:rFonts w:ascii="Calibri" w:hAnsi="Calibri" w:cs="Calibri"/>
                <w:b/>
                <w:bCs/>
                <w:color w:val="000000"/>
                <w:sz w:val="22"/>
                <w:szCs w:val="22"/>
              </w:rPr>
            </w:pPr>
          </w:p>
        </w:tc>
      </w:tr>
      <w:tr w:rsidR="00564D8D" w:rsidRPr="00862DDC" w14:paraId="4EA6A102"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AC6794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31</w:t>
            </w:r>
          </w:p>
        </w:tc>
        <w:tc>
          <w:tcPr>
            <w:tcW w:w="6630" w:type="dxa"/>
            <w:tcBorders>
              <w:top w:val="nil"/>
              <w:left w:val="nil"/>
              <w:bottom w:val="nil"/>
              <w:right w:val="single" w:sz="4" w:space="0" w:color="auto"/>
            </w:tcBorders>
            <w:shd w:val="clear" w:color="auto" w:fill="auto"/>
            <w:vAlign w:val="bottom"/>
            <w:hideMark/>
          </w:tcPr>
          <w:p w14:paraId="1B2832D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COUTEAU A GENOISE, LAME DENTELEE / MANCHE (ABS) 3 RIVETS LONGUEUR 30 CM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03296C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FD0219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E7B898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97BB82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A553FC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37CC6A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4DDDD32" w14:textId="77777777" w:rsidR="00564D8D" w:rsidRPr="00862DDC" w:rsidRDefault="00564D8D" w:rsidP="00564D8D">
            <w:pPr>
              <w:rPr>
                <w:rFonts w:ascii="Calibri" w:hAnsi="Calibri" w:cs="Calibri"/>
                <w:b/>
                <w:bCs/>
                <w:color w:val="000000"/>
                <w:sz w:val="22"/>
                <w:szCs w:val="22"/>
              </w:rPr>
            </w:pPr>
          </w:p>
        </w:tc>
      </w:tr>
      <w:tr w:rsidR="00564D8D" w:rsidRPr="00862DDC" w14:paraId="1DFF416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458BD8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B6B3BF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BE7F90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D493EE9" w14:textId="77777777" w:rsidR="00564D8D" w:rsidRPr="00862DDC" w:rsidRDefault="00564D8D" w:rsidP="00564D8D">
            <w:pPr>
              <w:rPr>
                <w:rFonts w:ascii="Calibri" w:hAnsi="Calibri" w:cs="Calibri"/>
                <w:b/>
                <w:bCs/>
                <w:color w:val="000000"/>
                <w:sz w:val="22"/>
                <w:szCs w:val="22"/>
              </w:rPr>
            </w:pPr>
          </w:p>
        </w:tc>
      </w:tr>
      <w:tr w:rsidR="00564D8D" w:rsidRPr="00862DDC" w14:paraId="01595A2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47D785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C7F877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37CA77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0323648" w14:textId="77777777" w:rsidR="00564D8D" w:rsidRPr="00862DDC" w:rsidRDefault="00564D8D" w:rsidP="00564D8D">
            <w:pPr>
              <w:rPr>
                <w:rFonts w:ascii="Calibri" w:hAnsi="Calibri" w:cs="Calibri"/>
                <w:b/>
                <w:bCs/>
                <w:color w:val="000000"/>
                <w:sz w:val="22"/>
                <w:szCs w:val="22"/>
              </w:rPr>
            </w:pPr>
          </w:p>
        </w:tc>
      </w:tr>
      <w:tr w:rsidR="00564D8D" w:rsidRPr="00862DDC" w14:paraId="3C7CC33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BE33BA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774D1E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17A4AA5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2779EA" w14:textId="77777777" w:rsidR="00564D8D" w:rsidRPr="00862DDC" w:rsidRDefault="00564D8D" w:rsidP="00564D8D">
            <w:pPr>
              <w:rPr>
                <w:rFonts w:ascii="Calibri" w:hAnsi="Calibri" w:cs="Calibri"/>
                <w:b/>
                <w:bCs/>
                <w:color w:val="000000"/>
                <w:sz w:val="22"/>
                <w:szCs w:val="22"/>
              </w:rPr>
            </w:pPr>
          </w:p>
        </w:tc>
      </w:tr>
      <w:tr w:rsidR="00564D8D" w:rsidRPr="00862DDC" w14:paraId="4740B6A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95A4AE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7F8810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37A756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BF5FEE7" w14:textId="77777777" w:rsidR="00564D8D" w:rsidRPr="00862DDC" w:rsidRDefault="00564D8D" w:rsidP="00564D8D">
            <w:pPr>
              <w:rPr>
                <w:rFonts w:ascii="Calibri" w:hAnsi="Calibri" w:cs="Calibri"/>
                <w:b/>
                <w:bCs/>
                <w:color w:val="000000"/>
                <w:sz w:val="22"/>
                <w:szCs w:val="22"/>
              </w:rPr>
            </w:pPr>
          </w:p>
        </w:tc>
      </w:tr>
      <w:tr w:rsidR="00564D8D" w:rsidRPr="00862DDC" w14:paraId="3D8F457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8AB797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55E789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444BD2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C185C07" w14:textId="77777777" w:rsidR="00564D8D" w:rsidRPr="00862DDC" w:rsidRDefault="00564D8D" w:rsidP="00564D8D">
            <w:pPr>
              <w:rPr>
                <w:rFonts w:ascii="Calibri" w:hAnsi="Calibri" w:cs="Calibri"/>
                <w:b/>
                <w:bCs/>
                <w:color w:val="000000"/>
                <w:sz w:val="22"/>
                <w:szCs w:val="22"/>
              </w:rPr>
            </w:pPr>
          </w:p>
        </w:tc>
      </w:tr>
      <w:tr w:rsidR="00564D8D" w:rsidRPr="00862DDC" w14:paraId="57723DD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C69E18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4FD70A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9D684A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AB4B3D" w14:textId="77777777" w:rsidR="00564D8D" w:rsidRPr="00862DDC" w:rsidRDefault="00564D8D" w:rsidP="00564D8D">
            <w:pPr>
              <w:rPr>
                <w:rFonts w:ascii="Calibri" w:hAnsi="Calibri" w:cs="Calibri"/>
                <w:b/>
                <w:bCs/>
                <w:color w:val="000000"/>
                <w:sz w:val="22"/>
                <w:szCs w:val="22"/>
              </w:rPr>
            </w:pPr>
          </w:p>
        </w:tc>
      </w:tr>
      <w:tr w:rsidR="00564D8D" w:rsidRPr="00862DDC" w14:paraId="494F4DF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4BA994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595FEA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657DED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0C5CC1" w14:textId="77777777" w:rsidR="00564D8D" w:rsidRPr="00862DDC" w:rsidRDefault="00564D8D" w:rsidP="00564D8D">
            <w:pPr>
              <w:rPr>
                <w:rFonts w:ascii="Calibri" w:hAnsi="Calibri" w:cs="Calibri"/>
                <w:b/>
                <w:bCs/>
                <w:color w:val="000000"/>
                <w:sz w:val="22"/>
                <w:szCs w:val="22"/>
              </w:rPr>
            </w:pPr>
          </w:p>
        </w:tc>
      </w:tr>
      <w:tr w:rsidR="00564D8D" w:rsidRPr="00862DDC" w14:paraId="150C61B7"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26F3EF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32</w:t>
            </w:r>
          </w:p>
        </w:tc>
        <w:tc>
          <w:tcPr>
            <w:tcW w:w="6630" w:type="dxa"/>
            <w:tcBorders>
              <w:top w:val="nil"/>
              <w:left w:val="nil"/>
              <w:bottom w:val="nil"/>
              <w:right w:val="single" w:sz="4" w:space="0" w:color="auto"/>
            </w:tcBorders>
            <w:shd w:val="clear" w:color="auto" w:fill="auto"/>
            <w:vAlign w:val="bottom"/>
            <w:hideMark/>
          </w:tcPr>
          <w:p w14:paraId="00CE9C9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COUTEAU A HUITRE ABS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159013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E8FFDE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381CB4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70D6A8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BC3D4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887487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8F3293D" w14:textId="77777777" w:rsidR="00564D8D" w:rsidRPr="00862DDC" w:rsidRDefault="00564D8D" w:rsidP="00564D8D">
            <w:pPr>
              <w:rPr>
                <w:rFonts w:ascii="Calibri" w:hAnsi="Calibri" w:cs="Calibri"/>
                <w:b/>
                <w:bCs/>
                <w:color w:val="000000"/>
                <w:sz w:val="22"/>
                <w:szCs w:val="22"/>
              </w:rPr>
            </w:pPr>
          </w:p>
        </w:tc>
      </w:tr>
      <w:tr w:rsidR="00564D8D" w:rsidRPr="00862DDC" w14:paraId="72AE42A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55F11A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35A88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48F5A5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A88F1B9" w14:textId="77777777" w:rsidR="00564D8D" w:rsidRPr="00862DDC" w:rsidRDefault="00564D8D" w:rsidP="00564D8D">
            <w:pPr>
              <w:rPr>
                <w:rFonts w:ascii="Calibri" w:hAnsi="Calibri" w:cs="Calibri"/>
                <w:b/>
                <w:bCs/>
                <w:color w:val="000000"/>
                <w:sz w:val="22"/>
                <w:szCs w:val="22"/>
              </w:rPr>
            </w:pPr>
          </w:p>
        </w:tc>
      </w:tr>
      <w:tr w:rsidR="00564D8D" w:rsidRPr="00862DDC" w14:paraId="6EBA568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240425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63E8BB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883434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B8B310" w14:textId="77777777" w:rsidR="00564D8D" w:rsidRPr="00862DDC" w:rsidRDefault="00564D8D" w:rsidP="00564D8D">
            <w:pPr>
              <w:rPr>
                <w:rFonts w:ascii="Calibri" w:hAnsi="Calibri" w:cs="Calibri"/>
                <w:b/>
                <w:bCs/>
                <w:color w:val="000000"/>
                <w:sz w:val="22"/>
                <w:szCs w:val="22"/>
              </w:rPr>
            </w:pPr>
          </w:p>
        </w:tc>
      </w:tr>
      <w:tr w:rsidR="00564D8D" w:rsidRPr="00862DDC" w14:paraId="01C2741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D96AAE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82801F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1E03FA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F73BEB" w14:textId="77777777" w:rsidR="00564D8D" w:rsidRPr="00862DDC" w:rsidRDefault="00564D8D" w:rsidP="00564D8D">
            <w:pPr>
              <w:rPr>
                <w:rFonts w:ascii="Calibri" w:hAnsi="Calibri" w:cs="Calibri"/>
                <w:b/>
                <w:bCs/>
                <w:color w:val="000000"/>
                <w:sz w:val="22"/>
                <w:szCs w:val="22"/>
              </w:rPr>
            </w:pPr>
          </w:p>
        </w:tc>
      </w:tr>
      <w:tr w:rsidR="00564D8D" w:rsidRPr="00862DDC" w14:paraId="1D02F49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BEBBE3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DEE12F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15B42C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1EE34D" w14:textId="77777777" w:rsidR="00564D8D" w:rsidRPr="00862DDC" w:rsidRDefault="00564D8D" w:rsidP="00564D8D">
            <w:pPr>
              <w:rPr>
                <w:rFonts w:ascii="Calibri" w:hAnsi="Calibri" w:cs="Calibri"/>
                <w:b/>
                <w:bCs/>
                <w:color w:val="000000"/>
                <w:sz w:val="22"/>
                <w:szCs w:val="22"/>
              </w:rPr>
            </w:pPr>
          </w:p>
        </w:tc>
      </w:tr>
      <w:tr w:rsidR="00564D8D" w:rsidRPr="00862DDC" w14:paraId="247B2F6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56E02C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86C349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A29C76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D40972" w14:textId="77777777" w:rsidR="00564D8D" w:rsidRPr="00862DDC" w:rsidRDefault="00564D8D" w:rsidP="00564D8D">
            <w:pPr>
              <w:rPr>
                <w:rFonts w:ascii="Calibri" w:hAnsi="Calibri" w:cs="Calibri"/>
                <w:b/>
                <w:bCs/>
                <w:color w:val="000000"/>
                <w:sz w:val="22"/>
                <w:szCs w:val="22"/>
              </w:rPr>
            </w:pPr>
          </w:p>
        </w:tc>
      </w:tr>
      <w:tr w:rsidR="00564D8D" w:rsidRPr="00862DDC" w14:paraId="4102144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4D59BB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1C2AE0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49AABB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B96FC8" w14:textId="77777777" w:rsidR="00564D8D" w:rsidRPr="00862DDC" w:rsidRDefault="00564D8D" w:rsidP="00564D8D">
            <w:pPr>
              <w:rPr>
                <w:rFonts w:ascii="Calibri" w:hAnsi="Calibri" w:cs="Calibri"/>
                <w:b/>
                <w:bCs/>
                <w:color w:val="000000"/>
                <w:sz w:val="22"/>
                <w:szCs w:val="22"/>
              </w:rPr>
            </w:pPr>
          </w:p>
        </w:tc>
      </w:tr>
      <w:tr w:rsidR="00564D8D" w:rsidRPr="00862DDC" w14:paraId="4F53D31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7D0288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7B09DB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DA0207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3098582" w14:textId="77777777" w:rsidR="00564D8D" w:rsidRPr="00862DDC" w:rsidRDefault="00564D8D" w:rsidP="00564D8D">
            <w:pPr>
              <w:rPr>
                <w:rFonts w:ascii="Calibri" w:hAnsi="Calibri" w:cs="Calibri"/>
                <w:b/>
                <w:bCs/>
                <w:color w:val="000000"/>
                <w:sz w:val="22"/>
                <w:szCs w:val="22"/>
              </w:rPr>
            </w:pPr>
          </w:p>
        </w:tc>
      </w:tr>
      <w:tr w:rsidR="00564D8D" w:rsidRPr="00862DDC" w14:paraId="64652162"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DD63E1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33</w:t>
            </w:r>
          </w:p>
        </w:tc>
        <w:tc>
          <w:tcPr>
            <w:tcW w:w="6630" w:type="dxa"/>
            <w:tcBorders>
              <w:top w:val="nil"/>
              <w:left w:val="nil"/>
              <w:bottom w:val="nil"/>
              <w:right w:val="single" w:sz="4" w:space="0" w:color="auto"/>
            </w:tcBorders>
            <w:shd w:val="clear" w:color="auto" w:fill="auto"/>
            <w:vAlign w:val="bottom"/>
            <w:hideMark/>
          </w:tcPr>
          <w:p w14:paraId="7F1A158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COUTEAU A PAIN AVEC LAME INOX 35 CM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6B80BC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DA9566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04D3FA8"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6BE96A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8A552C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965E0F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474CF9C" w14:textId="77777777" w:rsidR="00564D8D" w:rsidRPr="00862DDC" w:rsidRDefault="00564D8D" w:rsidP="00564D8D">
            <w:pPr>
              <w:rPr>
                <w:rFonts w:ascii="Calibri" w:hAnsi="Calibri" w:cs="Calibri"/>
                <w:b/>
                <w:bCs/>
                <w:color w:val="000000"/>
                <w:sz w:val="22"/>
                <w:szCs w:val="22"/>
              </w:rPr>
            </w:pPr>
          </w:p>
        </w:tc>
      </w:tr>
      <w:tr w:rsidR="00564D8D" w:rsidRPr="00862DDC" w14:paraId="5D51E24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E8FDB6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E11AA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9C7FB2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7FA6DC4" w14:textId="77777777" w:rsidR="00564D8D" w:rsidRPr="00862DDC" w:rsidRDefault="00564D8D" w:rsidP="00564D8D">
            <w:pPr>
              <w:rPr>
                <w:rFonts w:ascii="Calibri" w:hAnsi="Calibri" w:cs="Calibri"/>
                <w:b/>
                <w:bCs/>
                <w:color w:val="000000"/>
                <w:sz w:val="22"/>
                <w:szCs w:val="22"/>
              </w:rPr>
            </w:pPr>
          </w:p>
        </w:tc>
      </w:tr>
      <w:tr w:rsidR="00564D8D" w:rsidRPr="00862DDC" w14:paraId="458433E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963859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A0958C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39FE9D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8D9C5C1" w14:textId="77777777" w:rsidR="00564D8D" w:rsidRPr="00862DDC" w:rsidRDefault="00564D8D" w:rsidP="00564D8D">
            <w:pPr>
              <w:rPr>
                <w:rFonts w:ascii="Calibri" w:hAnsi="Calibri" w:cs="Calibri"/>
                <w:b/>
                <w:bCs/>
                <w:color w:val="000000"/>
                <w:sz w:val="22"/>
                <w:szCs w:val="22"/>
              </w:rPr>
            </w:pPr>
          </w:p>
        </w:tc>
      </w:tr>
      <w:tr w:rsidR="00564D8D" w:rsidRPr="00862DDC" w14:paraId="09E7BE9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BC75CD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A4161A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94AEF8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D49F15" w14:textId="77777777" w:rsidR="00564D8D" w:rsidRPr="00862DDC" w:rsidRDefault="00564D8D" w:rsidP="00564D8D">
            <w:pPr>
              <w:rPr>
                <w:rFonts w:ascii="Calibri" w:hAnsi="Calibri" w:cs="Calibri"/>
                <w:b/>
                <w:bCs/>
                <w:color w:val="000000"/>
                <w:sz w:val="22"/>
                <w:szCs w:val="22"/>
              </w:rPr>
            </w:pPr>
          </w:p>
        </w:tc>
      </w:tr>
      <w:tr w:rsidR="00564D8D" w:rsidRPr="00862DDC" w14:paraId="2C8586F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A86CDF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09952C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5097D6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1C9B7A" w14:textId="77777777" w:rsidR="00564D8D" w:rsidRPr="00862DDC" w:rsidRDefault="00564D8D" w:rsidP="00564D8D">
            <w:pPr>
              <w:rPr>
                <w:rFonts w:ascii="Calibri" w:hAnsi="Calibri" w:cs="Calibri"/>
                <w:b/>
                <w:bCs/>
                <w:color w:val="000000"/>
                <w:sz w:val="22"/>
                <w:szCs w:val="22"/>
              </w:rPr>
            </w:pPr>
          </w:p>
        </w:tc>
      </w:tr>
      <w:tr w:rsidR="00564D8D" w:rsidRPr="00862DDC" w14:paraId="331BE1B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9977DE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3C7093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5BAA46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42008C" w14:textId="77777777" w:rsidR="00564D8D" w:rsidRPr="00862DDC" w:rsidRDefault="00564D8D" w:rsidP="00564D8D">
            <w:pPr>
              <w:rPr>
                <w:rFonts w:ascii="Calibri" w:hAnsi="Calibri" w:cs="Calibri"/>
                <w:b/>
                <w:bCs/>
                <w:color w:val="000000"/>
                <w:sz w:val="22"/>
                <w:szCs w:val="22"/>
              </w:rPr>
            </w:pPr>
          </w:p>
        </w:tc>
      </w:tr>
      <w:tr w:rsidR="00564D8D" w:rsidRPr="00862DDC" w14:paraId="587ECC7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FAFD23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71FAD6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54BBE6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D35C0A" w14:textId="77777777" w:rsidR="00564D8D" w:rsidRPr="00862DDC" w:rsidRDefault="00564D8D" w:rsidP="00564D8D">
            <w:pPr>
              <w:rPr>
                <w:rFonts w:ascii="Calibri" w:hAnsi="Calibri" w:cs="Calibri"/>
                <w:b/>
                <w:bCs/>
                <w:color w:val="000000"/>
                <w:sz w:val="22"/>
                <w:szCs w:val="22"/>
              </w:rPr>
            </w:pPr>
          </w:p>
        </w:tc>
      </w:tr>
      <w:tr w:rsidR="00564D8D" w:rsidRPr="00862DDC" w14:paraId="2221F05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375D89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B0365B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C61C1D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5572CE" w14:textId="77777777" w:rsidR="00564D8D" w:rsidRPr="00862DDC" w:rsidRDefault="00564D8D" w:rsidP="00564D8D">
            <w:pPr>
              <w:rPr>
                <w:rFonts w:ascii="Calibri" w:hAnsi="Calibri" w:cs="Calibri"/>
                <w:b/>
                <w:bCs/>
                <w:color w:val="000000"/>
                <w:sz w:val="22"/>
                <w:szCs w:val="22"/>
              </w:rPr>
            </w:pPr>
          </w:p>
        </w:tc>
      </w:tr>
      <w:tr w:rsidR="00564D8D" w:rsidRPr="00862DDC" w14:paraId="7A937A09"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B0D6F6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34</w:t>
            </w:r>
          </w:p>
        </w:tc>
        <w:tc>
          <w:tcPr>
            <w:tcW w:w="6630" w:type="dxa"/>
            <w:tcBorders>
              <w:top w:val="nil"/>
              <w:left w:val="nil"/>
              <w:bottom w:val="nil"/>
              <w:right w:val="single" w:sz="4" w:space="0" w:color="auto"/>
            </w:tcBorders>
            <w:shd w:val="clear" w:color="auto" w:fill="auto"/>
            <w:vAlign w:val="bottom"/>
            <w:hideMark/>
          </w:tcPr>
          <w:p w14:paraId="1D78892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COUTEAU A POISSON DE CUISINE 30 CM± 10 % MANCHE EN ELASTOMERE – PROPYLENE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43388B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810E0F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1C866D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6BD935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1CA7C5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01132F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DCA590" w14:textId="77777777" w:rsidR="00564D8D" w:rsidRPr="00862DDC" w:rsidRDefault="00564D8D" w:rsidP="00564D8D">
            <w:pPr>
              <w:rPr>
                <w:rFonts w:ascii="Calibri" w:hAnsi="Calibri" w:cs="Calibri"/>
                <w:b/>
                <w:bCs/>
                <w:color w:val="000000"/>
                <w:sz w:val="22"/>
                <w:szCs w:val="22"/>
              </w:rPr>
            </w:pPr>
          </w:p>
        </w:tc>
      </w:tr>
      <w:tr w:rsidR="00564D8D" w:rsidRPr="00862DDC" w14:paraId="0BA54A3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01F3FA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9DA67F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AD3A80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4E1F5F4" w14:textId="77777777" w:rsidR="00564D8D" w:rsidRPr="00862DDC" w:rsidRDefault="00564D8D" w:rsidP="00564D8D">
            <w:pPr>
              <w:rPr>
                <w:rFonts w:ascii="Calibri" w:hAnsi="Calibri" w:cs="Calibri"/>
                <w:b/>
                <w:bCs/>
                <w:color w:val="000000"/>
                <w:sz w:val="22"/>
                <w:szCs w:val="22"/>
              </w:rPr>
            </w:pPr>
          </w:p>
        </w:tc>
      </w:tr>
      <w:tr w:rsidR="00564D8D" w:rsidRPr="00862DDC" w14:paraId="57ACBF7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F1CD8C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0B517F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E6652F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8A0348" w14:textId="77777777" w:rsidR="00564D8D" w:rsidRPr="00862DDC" w:rsidRDefault="00564D8D" w:rsidP="00564D8D">
            <w:pPr>
              <w:rPr>
                <w:rFonts w:ascii="Calibri" w:hAnsi="Calibri" w:cs="Calibri"/>
                <w:b/>
                <w:bCs/>
                <w:color w:val="000000"/>
                <w:sz w:val="22"/>
                <w:szCs w:val="22"/>
              </w:rPr>
            </w:pPr>
          </w:p>
        </w:tc>
      </w:tr>
      <w:tr w:rsidR="00564D8D" w:rsidRPr="00862DDC" w14:paraId="31E2057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93B128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A43738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8B3E6B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A80C06" w14:textId="77777777" w:rsidR="00564D8D" w:rsidRPr="00862DDC" w:rsidRDefault="00564D8D" w:rsidP="00564D8D">
            <w:pPr>
              <w:rPr>
                <w:rFonts w:ascii="Calibri" w:hAnsi="Calibri" w:cs="Calibri"/>
                <w:b/>
                <w:bCs/>
                <w:color w:val="000000"/>
                <w:sz w:val="22"/>
                <w:szCs w:val="22"/>
              </w:rPr>
            </w:pPr>
          </w:p>
        </w:tc>
      </w:tr>
      <w:tr w:rsidR="00564D8D" w:rsidRPr="00862DDC" w14:paraId="486CE6C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6F8846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6FCBCB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8E062A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335F7B7" w14:textId="77777777" w:rsidR="00564D8D" w:rsidRPr="00862DDC" w:rsidRDefault="00564D8D" w:rsidP="00564D8D">
            <w:pPr>
              <w:rPr>
                <w:rFonts w:ascii="Calibri" w:hAnsi="Calibri" w:cs="Calibri"/>
                <w:b/>
                <w:bCs/>
                <w:color w:val="000000"/>
                <w:sz w:val="22"/>
                <w:szCs w:val="22"/>
              </w:rPr>
            </w:pPr>
          </w:p>
        </w:tc>
      </w:tr>
      <w:tr w:rsidR="00564D8D" w:rsidRPr="00862DDC" w14:paraId="06160F4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4DEE63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633C9F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BD7E2B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4218C74" w14:textId="77777777" w:rsidR="00564D8D" w:rsidRPr="00862DDC" w:rsidRDefault="00564D8D" w:rsidP="00564D8D">
            <w:pPr>
              <w:rPr>
                <w:rFonts w:ascii="Calibri" w:hAnsi="Calibri" w:cs="Calibri"/>
                <w:b/>
                <w:bCs/>
                <w:color w:val="000000"/>
                <w:sz w:val="22"/>
                <w:szCs w:val="22"/>
              </w:rPr>
            </w:pPr>
          </w:p>
        </w:tc>
      </w:tr>
      <w:tr w:rsidR="00564D8D" w:rsidRPr="00862DDC" w14:paraId="72B02B3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75558D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03EB4A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0A473F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00248D1" w14:textId="77777777" w:rsidR="00564D8D" w:rsidRPr="00862DDC" w:rsidRDefault="00564D8D" w:rsidP="00564D8D">
            <w:pPr>
              <w:rPr>
                <w:rFonts w:ascii="Calibri" w:hAnsi="Calibri" w:cs="Calibri"/>
                <w:b/>
                <w:bCs/>
                <w:color w:val="000000"/>
                <w:sz w:val="22"/>
                <w:szCs w:val="22"/>
              </w:rPr>
            </w:pPr>
          </w:p>
        </w:tc>
      </w:tr>
      <w:tr w:rsidR="00564D8D" w:rsidRPr="00862DDC" w14:paraId="0BA66C7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B773DD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88C4CC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96A48E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D7AD0BC" w14:textId="77777777" w:rsidR="00564D8D" w:rsidRPr="00862DDC" w:rsidRDefault="00564D8D" w:rsidP="00564D8D">
            <w:pPr>
              <w:rPr>
                <w:rFonts w:ascii="Calibri" w:hAnsi="Calibri" w:cs="Calibri"/>
                <w:b/>
                <w:bCs/>
                <w:color w:val="000000"/>
                <w:sz w:val="22"/>
                <w:szCs w:val="22"/>
              </w:rPr>
            </w:pPr>
          </w:p>
        </w:tc>
      </w:tr>
      <w:tr w:rsidR="00564D8D" w:rsidRPr="00862DDC" w14:paraId="2D875781"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A9C564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35</w:t>
            </w:r>
          </w:p>
        </w:tc>
        <w:tc>
          <w:tcPr>
            <w:tcW w:w="6630" w:type="dxa"/>
            <w:tcBorders>
              <w:top w:val="nil"/>
              <w:left w:val="nil"/>
              <w:bottom w:val="nil"/>
              <w:right w:val="single" w:sz="4" w:space="0" w:color="auto"/>
            </w:tcBorders>
            <w:shd w:val="clear" w:color="auto" w:fill="auto"/>
            <w:vAlign w:val="bottom"/>
            <w:hideMark/>
          </w:tcPr>
          <w:p w14:paraId="2AA74A2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COUTEAU D’OFFICE PROFESSIONNEL LAME INOX 10 CM ET 12 CM DE MANCHE NOIRE A 03 RIVETS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ED4518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249351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3230BB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C34ABA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BAA23E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930F10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9C2ACE" w14:textId="77777777" w:rsidR="00564D8D" w:rsidRPr="00862DDC" w:rsidRDefault="00564D8D" w:rsidP="00564D8D">
            <w:pPr>
              <w:rPr>
                <w:rFonts w:ascii="Calibri" w:hAnsi="Calibri" w:cs="Calibri"/>
                <w:b/>
                <w:bCs/>
                <w:color w:val="000000"/>
                <w:sz w:val="22"/>
                <w:szCs w:val="22"/>
              </w:rPr>
            </w:pPr>
          </w:p>
        </w:tc>
      </w:tr>
      <w:tr w:rsidR="00564D8D" w:rsidRPr="00862DDC" w14:paraId="461866E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284132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FDFFCE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EF5670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7D89B3" w14:textId="77777777" w:rsidR="00564D8D" w:rsidRPr="00862DDC" w:rsidRDefault="00564D8D" w:rsidP="00564D8D">
            <w:pPr>
              <w:rPr>
                <w:rFonts w:ascii="Calibri" w:hAnsi="Calibri" w:cs="Calibri"/>
                <w:b/>
                <w:bCs/>
                <w:color w:val="000000"/>
                <w:sz w:val="22"/>
                <w:szCs w:val="22"/>
              </w:rPr>
            </w:pPr>
          </w:p>
        </w:tc>
      </w:tr>
      <w:tr w:rsidR="00564D8D" w:rsidRPr="00862DDC" w14:paraId="2E2E3F3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131763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190762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E11275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31EC311" w14:textId="77777777" w:rsidR="00564D8D" w:rsidRPr="00862DDC" w:rsidRDefault="00564D8D" w:rsidP="00564D8D">
            <w:pPr>
              <w:rPr>
                <w:rFonts w:ascii="Calibri" w:hAnsi="Calibri" w:cs="Calibri"/>
                <w:b/>
                <w:bCs/>
                <w:color w:val="000000"/>
                <w:sz w:val="22"/>
                <w:szCs w:val="22"/>
              </w:rPr>
            </w:pPr>
          </w:p>
        </w:tc>
      </w:tr>
      <w:tr w:rsidR="00564D8D" w:rsidRPr="00862DDC" w14:paraId="4346F5F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F3AF06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32467D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6B0A28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5920AA" w14:textId="77777777" w:rsidR="00564D8D" w:rsidRPr="00862DDC" w:rsidRDefault="00564D8D" w:rsidP="00564D8D">
            <w:pPr>
              <w:rPr>
                <w:rFonts w:ascii="Calibri" w:hAnsi="Calibri" w:cs="Calibri"/>
                <w:b/>
                <w:bCs/>
                <w:color w:val="000000"/>
                <w:sz w:val="22"/>
                <w:szCs w:val="22"/>
              </w:rPr>
            </w:pPr>
          </w:p>
        </w:tc>
      </w:tr>
      <w:tr w:rsidR="00564D8D" w:rsidRPr="00862DDC" w14:paraId="38B632B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458021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F56018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1848C1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4FEA96B" w14:textId="77777777" w:rsidR="00564D8D" w:rsidRPr="00862DDC" w:rsidRDefault="00564D8D" w:rsidP="00564D8D">
            <w:pPr>
              <w:rPr>
                <w:rFonts w:ascii="Calibri" w:hAnsi="Calibri" w:cs="Calibri"/>
                <w:b/>
                <w:bCs/>
                <w:color w:val="000000"/>
                <w:sz w:val="22"/>
                <w:szCs w:val="22"/>
              </w:rPr>
            </w:pPr>
          </w:p>
        </w:tc>
      </w:tr>
      <w:tr w:rsidR="00564D8D" w:rsidRPr="00862DDC" w14:paraId="7EA0D2B1"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0C5070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1AA676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14D196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D384F7" w14:textId="77777777" w:rsidR="00564D8D" w:rsidRPr="00862DDC" w:rsidRDefault="00564D8D" w:rsidP="00564D8D">
            <w:pPr>
              <w:rPr>
                <w:rFonts w:ascii="Calibri" w:hAnsi="Calibri" w:cs="Calibri"/>
                <w:b/>
                <w:bCs/>
                <w:color w:val="000000"/>
                <w:sz w:val="22"/>
                <w:szCs w:val="22"/>
              </w:rPr>
            </w:pPr>
          </w:p>
        </w:tc>
      </w:tr>
      <w:tr w:rsidR="00564D8D" w:rsidRPr="00862DDC" w14:paraId="64F1D6D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ABFBDC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8E016F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7DCF67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E70D31" w14:textId="77777777" w:rsidR="00564D8D" w:rsidRPr="00862DDC" w:rsidRDefault="00564D8D" w:rsidP="00564D8D">
            <w:pPr>
              <w:rPr>
                <w:rFonts w:ascii="Calibri" w:hAnsi="Calibri" w:cs="Calibri"/>
                <w:b/>
                <w:bCs/>
                <w:color w:val="000000"/>
                <w:sz w:val="22"/>
                <w:szCs w:val="22"/>
              </w:rPr>
            </w:pPr>
          </w:p>
        </w:tc>
      </w:tr>
      <w:tr w:rsidR="00564D8D" w:rsidRPr="00862DDC" w14:paraId="6FA59F9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CCC896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DBFA88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CB03B4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FDEC12D" w14:textId="77777777" w:rsidR="00564D8D" w:rsidRPr="00862DDC" w:rsidRDefault="00564D8D" w:rsidP="00564D8D">
            <w:pPr>
              <w:rPr>
                <w:rFonts w:ascii="Calibri" w:hAnsi="Calibri" w:cs="Calibri"/>
                <w:b/>
                <w:bCs/>
                <w:color w:val="000000"/>
                <w:sz w:val="22"/>
                <w:szCs w:val="22"/>
              </w:rPr>
            </w:pPr>
          </w:p>
        </w:tc>
      </w:tr>
      <w:tr w:rsidR="00564D8D" w:rsidRPr="00862DDC" w14:paraId="55014DCB"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FE8E95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36</w:t>
            </w:r>
          </w:p>
        </w:tc>
        <w:tc>
          <w:tcPr>
            <w:tcW w:w="6630" w:type="dxa"/>
            <w:tcBorders>
              <w:top w:val="nil"/>
              <w:left w:val="nil"/>
              <w:bottom w:val="nil"/>
              <w:right w:val="single" w:sz="4" w:space="0" w:color="auto"/>
            </w:tcBorders>
            <w:shd w:val="clear" w:color="auto" w:fill="auto"/>
            <w:vAlign w:val="bottom"/>
            <w:hideMark/>
          </w:tcPr>
          <w:p w14:paraId="654D1F3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COUTEAU  GRAND PROFESSIONNEL DE CUISINE</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AB2CAE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81E146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E0CD55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E123C3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C9BD64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179322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859E0B" w14:textId="77777777" w:rsidR="00564D8D" w:rsidRPr="00862DDC" w:rsidRDefault="00564D8D" w:rsidP="00564D8D">
            <w:pPr>
              <w:rPr>
                <w:rFonts w:ascii="Calibri" w:hAnsi="Calibri" w:cs="Calibri"/>
                <w:b/>
                <w:bCs/>
                <w:color w:val="000000"/>
                <w:sz w:val="22"/>
                <w:szCs w:val="22"/>
              </w:rPr>
            </w:pPr>
          </w:p>
        </w:tc>
      </w:tr>
      <w:tr w:rsidR="00564D8D" w:rsidRPr="00862DDC" w14:paraId="02876F0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D61B0D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7CB001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1CFBBF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96BAAE3" w14:textId="77777777" w:rsidR="00564D8D" w:rsidRPr="00862DDC" w:rsidRDefault="00564D8D" w:rsidP="00564D8D">
            <w:pPr>
              <w:rPr>
                <w:rFonts w:ascii="Calibri" w:hAnsi="Calibri" w:cs="Calibri"/>
                <w:b/>
                <w:bCs/>
                <w:color w:val="000000"/>
                <w:sz w:val="22"/>
                <w:szCs w:val="22"/>
              </w:rPr>
            </w:pPr>
          </w:p>
        </w:tc>
      </w:tr>
      <w:tr w:rsidR="00564D8D" w:rsidRPr="00862DDC" w14:paraId="3941A93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0BA371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2E0D41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6343EB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D5677E0" w14:textId="77777777" w:rsidR="00564D8D" w:rsidRPr="00862DDC" w:rsidRDefault="00564D8D" w:rsidP="00564D8D">
            <w:pPr>
              <w:rPr>
                <w:rFonts w:ascii="Calibri" w:hAnsi="Calibri" w:cs="Calibri"/>
                <w:b/>
                <w:bCs/>
                <w:color w:val="000000"/>
                <w:sz w:val="22"/>
                <w:szCs w:val="22"/>
              </w:rPr>
            </w:pPr>
          </w:p>
        </w:tc>
      </w:tr>
      <w:tr w:rsidR="00564D8D" w:rsidRPr="00862DDC" w14:paraId="558FAE2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705587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32034B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591FAC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4EC95C" w14:textId="77777777" w:rsidR="00564D8D" w:rsidRPr="00862DDC" w:rsidRDefault="00564D8D" w:rsidP="00564D8D">
            <w:pPr>
              <w:rPr>
                <w:rFonts w:ascii="Calibri" w:hAnsi="Calibri" w:cs="Calibri"/>
                <w:b/>
                <w:bCs/>
                <w:color w:val="000000"/>
                <w:sz w:val="22"/>
                <w:szCs w:val="22"/>
              </w:rPr>
            </w:pPr>
          </w:p>
        </w:tc>
      </w:tr>
      <w:tr w:rsidR="00564D8D" w:rsidRPr="00862DDC" w14:paraId="4B07748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419F9C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390CDD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15359CE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D2189F" w14:textId="77777777" w:rsidR="00564D8D" w:rsidRPr="00862DDC" w:rsidRDefault="00564D8D" w:rsidP="00564D8D">
            <w:pPr>
              <w:rPr>
                <w:rFonts w:ascii="Calibri" w:hAnsi="Calibri" w:cs="Calibri"/>
                <w:b/>
                <w:bCs/>
                <w:color w:val="000000"/>
                <w:sz w:val="22"/>
                <w:szCs w:val="22"/>
              </w:rPr>
            </w:pPr>
          </w:p>
        </w:tc>
      </w:tr>
      <w:tr w:rsidR="00564D8D" w:rsidRPr="00862DDC" w14:paraId="31FC1EF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80D9CE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D48550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AF2DFF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286A1DA" w14:textId="77777777" w:rsidR="00564D8D" w:rsidRPr="00862DDC" w:rsidRDefault="00564D8D" w:rsidP="00564D8D">
            <w:pPr>
              <w:rPr>
                <w:rFonts w:ascii="Calibri" w:hAnsi="Calibri" w:cs="Calibri"/>
                <w:b/>
                <w:bCs/>
                <w:color w:val="000000"/>
                <w:sz w:val="22"/>
                <w:szCs w:val="22"/>
              </w:rPr>
            </w:pPr>
          </w:p>
        </w:tc>
      </w:tr>
      <w:tr w:rsidR="00564D8D" w:rsidRPr="00862DDC" w14:paraId="11182C9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03C731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A18549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272A5F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354A3AE" w14:textId="77777777" w:rsidR="00564D8D" w:rsidRPr="00862DDC" w:rsidRDefault="00564D8D" w:rsidP="00564D8D">
            <w:pPr>
              <w:rPr>
                <w:rFonts w:ascii="Calibri" w:hAnsi="Calibri" w:cs="Calibri"/>
                <w:b/>
                <w:bCs/>
                <w:color w:val="000000"/>
                <w:sz w:val="22"/>
                <w:szCs w:val="22"/>
              </w:rPr>
            </w:pPr>
          </w:p>
        </w:tc>
      </w:tr>
      <w:tr w:rsidR="00564D8D" w:rsidRPr="00862DDC" w14:paraId="7D2F83B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77389B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6777B7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0C938D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973095" w14:textId="77777777" w:rsidR="00564D8D" w:rsidRPr="00862DDC" w:rsidRDefault="00564D8D" w:rsidP="00564D8D">
            <w:pPr>
              <w:rPr>
                <w:rFonts w:ascii="Calibri" w:hAnsi="Calibri" w:cs="Calibri"/>
                <w:b/>
                <w:bCs/>
                <w:color w:val="000000"/>
                <w:sz w:val="22"/>
                <w:szCs w:val="22"/>
              </w:rPr>
            </w:pPr>
          </w:p>
        </w:tc>
      </w:tr>
      <w:tr w:rsidR="00564D8D" w:rsidRPr="00862DDC" w14:paraId="0D0458CD"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2DDF20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37</w:t>
            </w:r>
          </w:p>
        </w:tc>
        <w:tc>
          <w:tcPr>
            <w:tcW w:w="6630" w:type="dxa"/>
            <w:tcBorders>
              <w:top w:val="nil"/>
              <w:left w:val="nil"/>
              <w:bottom w:val="nil"/>
              <w:right w:val="single" w:sz="4" w:space="0" w:color="auto"/>
            </w:tcBorders>
            <w:shd w:val="clear" w:color="auto" w:fill="auto"/>
            <w:vAlign w:val="bottom"/>
            <w:hideMark/>
          </w:tcPr>
          <w:p w14:paraId="379AFDF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COUTEAU ECAILLEUR</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00CC2A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494015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F7B294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ACF5D0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031BED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F735FE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831F46F" w14:textId="77777777" w:rsidR="00564D8D" w:rsidRPr="00862DDC" w:rsidRDefault="00564D8D" w:rsidP="00564D8D">
            <w:pPr>
              <w:rPr>
                <w:rFonts w:ascii="Calibri" w:hAnsi="Calibri" w:cs="Calibri"/>
                <w:b/>
                <w:bCs/>
                <w:color w:val="000000"/>
                <w:sz w:val="22"/>
                <w:szCs w:val="22"/>
              </w:rPr>
            </w:pPr>
          </w:p>
        </w:tc>
      </w:tr>
      <w:tr w:rsidR="00564D8D" w:rsidRPr="00862DDC" w14:paraId="184093E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2EBB53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793640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C706B9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DC0F37" w14:textId="77777777" w:rsidR="00564D8D" w:rsidRPr="00862DDC" w:rsidRDefault="00564D8D" w:rsidP="00564D8D">
            <w:pPr>
              <w:rPr>
                <w:rFonts w:ascii="Calibri" w:hAnsi="Calibri" w:cs="Calibri"/>
                <w:b/>
                <w:bCs/>
                <w:color w:val="000000"/>
                <w:sz w:val="22"/>
                <w:szCs w:val="22"/>
              </w:rPr>
            </w:pPr>
          </w:p>
        </w:tc>
      </w:tr>
      <w:tr w:rsidR="00564D8D" w:rsidRPr="00862DDC" w14:paraId="1DD81D5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0763C5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2F4A28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E0BEA3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A25F941" w14:textId="77777777" w:rsidR="00564D8D" w:rsidRPr="00862DDC" w:rsidRDefault="00564D8D" w:rsidP="00564D8D">
            <w:pPr>
              <w:rPr>
                <w:rFonts w:ascii="Calibri" w:hAnsi="Calibri" w:cs="Calibri"/>
                <w:b/>
                <w:bCs/>
                <w:color w:val="000000"/>
                <w:sz w:val="22"/>
                <w:szCs w:val="22"/>
              </w:rPr>
            </w:pPr>
          </w:p>
        </w:tc>
      </w:tr>
      <w:tr w:rsidR="00564D8D" w:rsidRPr="00862DDC" w14:paraId="343D7A5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6E952B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017095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ECE977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966F6C" w14:textId="77777777" w:rsidR="00564D8D" w:rsidRPr="00862DDC" w:rsidRDefault="00564D8D" w:rsidP="00564D8D">
            <w:pPr>
              <w:rPr>
                <w:rFonts w:ascii="Calibri" w:hAnsi="Calibri" w:cs="Calibri"/>
                <w:b/>
                <w:bCs/>
                <w:color w:val="000000"/>
                <w:sz w:val="22"/>
                <w:szCs w:val="22"/>
              </w:rPr>
            </w:pPr>
          </w:p>
        </w:tc>
      </w:tr>
      <w:tr w:rsidR="00564D8D" w:rsidRPr="00862DDC" w14:paraId="7313BCC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58B625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F47FA9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76671E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2C0049" w14:textId="77777777" w:rsidR="00564D8D" w:rsidRPr="00862DDC" w:rsidRDefault="00564D8D" w:rsidP="00564D8D">
            <w:pPr>
              <w:rPr>
                <w:rFonts w:ascii="Calibri" w:hAnsi="Calibri" w:cs="Calibri"/>
                <w:b/>
                <w:bCs/>
                <w:color w:val="000000"/>
                <w:sz w:val="22"/>
                <w:szCs w:val="22"/>
              </w:rPr>
            </w:pPr>
          </w:p>
        </w:tc>
      </w:tr>
      <w:tr w:rsidR="00564D8D" w:rsidRPr="00862DDC" w14:paraId="28D0DE51"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73EB48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9F7CF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08A3A9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1F5ABE8" w14:textId="77777777" w:rsidR="00564D8D" w:rsidRPr="00862DDC" w:rsidRDefault="00564D8D" w:rsidP="00564D8D">
            <w:pPr>
              <w:rPr>
                <w:rFonts w:ascii="Calibri" w:hAnsi="Calibri" w:cs="Calibri"/>
                <w:b/>
                <w:bCs/>
                <w:color w:val="000000"/>
                <w:sz w:val="22"/>
                <w:szCs w:val="22"/>
              </w:rPr>
            </w:pPr>
          </w:p>
        </w:tc>
      </w:tr>
      <w:tr w:rsidR="00564D8D" w:rsidRPr="00862DDC" w14:paraId="2485964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FED86A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6532AC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F9CEF0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8ADE7A" w14:textId="77777777" w:rsidR="00564D8D" w:rsidRPr="00862DDC" w:rsidRDefault="00564D8D" w:rsidP="00564D8D">
            <w:pPr>
              <w:rPr>
                <w:rFonts w:ascii="Calibri" w:hAnsi="Calibri" w:cs="Calibri"/>
                <w:b/>
                <w:bCs/>
                <w:color w:val="000000"/>
                <w:sz w:val="22"/>
                <w:szCs w:val="22"/>
              </w:rPr>
            </w:pPr>
          </w:p>
        </w:tc>
      </w:tr>
      <w:tr w:rsidR="00564D8D" w:rsidRPr="00862DDC" w14:paraId="7B8C7D8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3E234B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80C95E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5DEFDA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6B5E7DB" w14:textId="77777777" w:rsidR="00564D8D" w:rsidRPr="00862DDC" w:rsidRDefault="00564D8D" w:rsidP="00564D8D">
            <w:pPr>
              <w:rPr>
                <w:rFonts w:ascii="Calibri" w:hAnsi="Calibri" w:cs="Calibri"/>
                <w:b/>
                <w:bCs/>
                <w:color w:val="000000"/>
                <w:sz w:val="22"/>
                <w:szCs w:val="22"/>
              </w:rPr>
            </w:pPr>
          </w:p>
        </w:tc>
      </w:tr>
      <w:tr w:rsidR="00564D8D" w:rsidRPr="00862DDC" w14:paraId="3E43F4E7"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7B843A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lastRenderedPageBreak/>
              <w:t>38</w:t>
            </w:r>
          </w:p>
        </w:tc>
        <w:tc>
          <w:tcPr>
            <w:tcW w:w="6630" w:type="dxa"/>
            <w:tcBorders>
              <w:top w:val="nil"/>
              <w:left w:val="nil"/>
              <w:bottom w:val="nil"/>
              <w:right w:val="single" w:sz="4" w:space="0" w:color="auto"/>
            </w:tcBorders>
            <w:shd w:val="clear" w:color="auto" w:fill="auto"/>
            <w:vAlign w:val="bottom"/>
            <w:hideMark/>
          </w:tcPr>
          <w:p w14:paraId="53089D6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COUTEAU ECONOME ABS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C8B980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253A73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CC22A3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01713A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05A411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180E60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904807E" w14:textId="77777777" w:rsidR="00564D8D" w:rsidRPr="00862DDC" w:rsidRDefault="00564D8D" w:rsidP="00564D8D">
            <w:pPr>
              <w:rPr>
                <w:rFonts w:ascii="Calibri" w:hAnsi="Calibri" w:cs="Calibri"/>
                <w:b/>
                <w:bCs/>
                <w:color w:val="000000"/>
                <w:sz w:val="22"/>
                <w:szCs w:val="22"/>
              </w:rPr>
            </w:pPr>
          </w:p>
        </w:tc>
      </w:tr>
      <w:tr w:rsidR="00564D8D" w:rsidRPr="00862DDC" w14:paraId="15FDCF1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FDAE5B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AB4D8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5C95EA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93FF745" w14:textId="77777777" w:rsidR="00564D8D" w:rsidRPr="00862DDC" w:rsidRDefault="00564D8D" w:rsidP="00564D8D">
            <w:pPr>
              <w:rPr>
                <w:rFonts w:ascii="Calibri" w:hAnsi="Calibri" w:cs="Calibri"/>
                <w:b/>
                <w:bCs/>
                <w:color w:val="000000"/>
                <w:sz w:val="22"/>
                <w:szCs w:val="22"/>
              </w:rPr>
            </w:pPr>
          </w:p>
        </w:tc>
      </w:tr>
      <w:tr w:rsidR="00564D8D" w:rsidRPr="00862DDC" w14:paraId="10931BF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4FD46B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38FCE2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EE3791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7A85A0A" w14:textId="77777777" w:rsidR="00564D8D" w:rsidRPr="00862DDC" w:rsidRDefault="00564D8D" w:rsidP="00564D8D">
            <w:pPr>
              <w:rPr>
                <w:rFonts w:ascii="Calibri" w:hAnsi="Calibri" w:cs="Calibri"/>
                <w:b/>
                <w:bCs/>
                <w:color w:val="000000"/>
                <w:sz w:val="22"/>
                <w:szCs w:val="22"/>
              </w:rPr>
            </w:pPr>
          </w:p>
        </w:tc>
      </w:tr>
      <w:tr w:rsidR="00564D8D" w:rsidRPr="00862DDC" w14:paraId="52379AB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6A4564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98DC3B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E99539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B29809C" w14:textId="77777777" w:rsidR="00564D8D" w:rsidRPr="00862DDC" w:rsidRDefault="00564D8D" w:rsidP="00564D8D">
            <w:pPr>
              <w:rPr>
                <w:rFonts w:ascii="Calibri" w:hAnsi="Calibri" w:cs="Calibri"/>
                <w:b/>
                <w:bCs/>
                <w:color w:val="000000"/>
                <w:sz w:val="22"/>
                <w:szCs w:val="22"/>
              </w:rPr>
            </w:pPr>
          </w:p>
        </w:tc>
      </w:tr>
      <w:tr w:rsidR="00564D8D" w:rsidRPr="00862DDC" w14:paraId="069703F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A383C1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A66531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28E622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B599432" w14:textId="77777777" w:rsidR="00564D8D" w:rsidRPr="00862DDC" w:rsidRDefault="00564D8D" w:rsidP="00564D8D">
            <w:pPr>
              <w:rPr>
                <w:rFonts w:ascii="Calibri" w:hAnsi="Calibri" w:cs="Calibri"/>
                <w:b/>
                <w:bCs/>
                <w:color w:val="000000"/>
                <w:sz w:val="22"/>
                <w:szCs w:val="22"/>
              </w:rPr>
            </w:pPr>
          </w:p>
        </w:tc>
      </w:tr>
      <w:tr w:rsidR="00564D8D" w:rsidRPr="00862DDC" w14:paraId="7145B8F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A7F6D8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59A7FC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323FE8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6E88512" w14:textId="77777777" w:rsidR="00564D8D" w:rsidRPr="00862DDC" w:rsidRDefault="00564D8D" w:rsidP="00564D8D">
            <w:pPr>
              <w:rPr>
                <w:rFonts w:ascii="Calibri" w:hAnsi="Calibri" w:cs="Calibri"/>
                <w:b/>
                <w:bCs/>
                <w:color w:val="000000"/>
                <w:sz w:val="22"/>
                <w:szCs w:val="22"/>
              </w:rPr>
            </w:pPr>
          </w:p>
        </w:tc>
      </w:tr>
      <w:tr w:rsidR="00564D8D" w:rsidRPr="00862DDC" w14:paraId="2696B5C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AD5B9C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446C8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004F04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81CCB2" w14:textId="77777777" w:rsidR="00564D8D" w:rsidRPr="00862DDC" w:rsidRDefault="00564D8D" w:rsidP="00564D8D">
            <w:pPr>
              <w:rPr>
                <w:rFonts w:ascii="Calibri" w:hAnsi="Calibri" w:cs="Calibri"/>
                <w:b/>
                <w:bCs/>
                <w:color w:val="000000"/>
                <w:sz w:val="22"/>
                <w:szCs w:val="22"/>
              </w:rPr>
            </w:pPr>
          </w:p>
        </w:tc>
      </w:tr>
      <w:tr w:rsidR="00564D8D" w:rsidRPr="00862DDC" w14:paraId="760B212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EC7BF4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002AF0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202B46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CED697" w14:textId="77777777" w:rsidR="00564D8D" w:rsidRPr="00862DDC" w:rsidRDefault="00564D8D" w:rsidP="00564D8D">
            <w:pPr>
              <w:rPr>
                <w:rFonts w:ascii="Calibri" w:hAnsi="Calibri" w:cs="Calibri"/>
                <w:b/>
                <w:bCs/>
                <w:color w:val="000000"/>
                <w:sz w:val="22"/>
                <w:szCs w:val="22"/>
              </w:rPr>
            </w:pPr>
          </w:p>
        </w:tc>
      </w:tr>
      <w:tr w:rsidR="00564D8D" w:rsidRPr="00862DDC" w14:paraId="50F0193F"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4043EF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39</w:t>
            </w:r>
          </w:p>
        </w:tc>
        <w:tc>
          <w:tcPr>
            <w:tcW w:w="6630" w:type="dxa"/>
            <w:tcBorders>
              <w:top w:val="nil"/>
              <w:left w:val="nil"/>
              <w:bottom w:val="nil"/>
              <w:right w:val="single" w:sz="4" w:space="0" w:color="auto"/>
            </w:tcBorders>
            <w:shd w:val="clear" w:color="auto" w:fill="auto"/>
            <w:vAlign w:val="bottom"/>
            <w:hideMark/>
          </w:tcPr>
          <w:p w14:paraId="51EF98F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COUTEAU SCIE A PATISSERIE PROFESSIONNEL LAME INOX MACHE NOIRE A 03 RIVETS 40 CM±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FCC076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1450C2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1C587D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605610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7671D8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9E3DC4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8606F5" w14:textId="77777777" w:rsidR="00564D8D" w:rsidRPr="00862DDC" w:rsidRDefault="00564D8D" w:rsidP="00564D8D">
            <w:pPr>
              <w:rPr>
                <w:rFonts w:ascii="Calibri" w:hAnsi="Calibri" w:cs="Calibri"/>
                <w:b/>
                <w:bCs/>
                <w:color w:val="000000"/>
                <w:sz w:val="22"/>
                <w:szCs w:val="22"/>
              </w:rPr>
            </w:pPr>
          </w:p>
        </w:tc>
      </w:tr>
      <w:tr w:rsidR="00564D8D" w:rsidRPr="00862DDC" w14:paraId="71A16A1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1F9551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54140B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35CD7F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D6FC7F" w14:textId="77777777" w:rsidR="00564D8D" w:rsidRPr="00862DDC" w:rsidRDefault="00564D8D" w:rsidP="00564D8D">
            <w:pPr>
              <w:rPr>
                <w:rFonts w:ascii="Calibri" w:hAnsi="Calibri" w:cs="Calibri"/>
                <w:b/>
                <w:bCs/>
                <w:color w:val="000000"/>
                <w:sz w:val="22"/>
                <w:szCs w:val="22"/>
              </w:rPr>
            </w:pPr>
          </w:p>
        </w:tc>
      </w:tr>
      <w:tr w:rsidR="00564D8D" w:rsidRPr="00862DDC" w14:paraId="285166B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86F683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4FDF60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DD326A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7FC266" w14:textId="77777777" w:rsidR="00564D8D" w:rsidRPr="00862DDC" w:rsidRDefault="00564D8D" w:rsidP="00564D8D">
            <w:pPr>
              <w:rPr>
                <w:rFonts w:ascii="Calibri" w:hAnsi="Calibri" w:cs="Calibri"/>
                <w:b/>
                <w:bCs/>
                <w:color w:val="000000"/>
                <w:sz w:val="22"/>
                <w:szCs w:val="22"/>
              </w:rPr>
            </w:pPr>
          </w:p>
        </w:tc>
      </w:tr>
      <w:tr w:rsidR="00564D8D" w:rsidRPr="00862DDC" w14:paraId="6FF96BA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5DE8C5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BBBEB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1E90B17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F548DF" w14:textId="77777777" w:rsidR="00564D8D" w:rsidRPr="00862DDC" w:rsidRDefault="00564D8D" w:rsidP="00564D8D">
            <w:pPr>
              <w:rPr>
                <w:rFonts w:ascii="Calibri" w:hAnsi="Calibri" w:cs="Calibri"/>
                <w:b/>
                <w:bCs/>
                <w:color w:val="000000"/>
                <w:sz w:val="22"/>
                <w:szCs w:val="22"/>
              </w:rPr>
            </w:pPr>
          </w:p>
        </w:tc>
      </w:tr>
      <w:tr w:rsidR="00564D8D" w:rsidRPr="00862DDC" w14:paraId="099C047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EA3BAF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A4757E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1E05685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8140B3" w14:textId="77777777" w:rsidR="00564D8D" w:rsidRPr="00862DDC" w:rsidRDefault="00564D8D" w:rsidP="00564D8D">
            <w:pPr>
              <w:rPr>
                <w:rFonts w:ascii="Calibri" w:hAnsi="Calibri" w:cs="Calibri"/>
                <w:b/>
                <w:bCs/>
                <w:color w:val="000000"/>
                <w:sz w:val="22"/>
                <w:szCs w:val="22"/>
              </w:rPr>
            </w:pPr>
          </w:p>
        </w:tc>
      </w:tr>
      <w:tr w:rsidR="00564D8D" w:rsidRPr="00862DDC" w14:paraId="37619A0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164499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F67B8B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926FBD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797032D" w14:textId="77777777" w:rsidR="00564D8D" w:rsidRPr="00862DDC" w:rsidRDefault="00564D8D" w:rsidP="00564D8D">
            <w:pPr>
              <w:rPr>
                <w:rFonts w:ascii="Calibri" w:hAnsi="Calibri" w:cs="Calibri"/>
                <w:b/>
                <w:bCs/>
                <w:color w:val="000000"/>
                <w:sz w:val="22"/>
                <w:szCs w:val="22"/>
              </w:rPr>
            </w:pPr>
          </w:p>
        </w:tc>
      </w:tr>
      <w:tr w:rsidR="00564D8D" w:rsidRPr="00862DDC" w14:paraId="616CB0D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65FFA9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1CE46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E72CE5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6366D4" w14:textId="77777777" w:rsidR="00564D8D" w:rsidRPr="00862DDC" w:rsidRDefault="00564D8D" w:rsidP="00564D8D">
            <w:pPr>
              <w:rPr>
                <w:rFonts w:ascii="Calibri" w:hAnsi="Calibri" w:cs="Calibri"/>
                <w:b/>
                <w:bCs/>
                <w:color w:val="000000"/>
                <w:sz w:val="22"/>
                <w:szCs w:val="22"/>
              </w:rPr>
            </w:pPr>
          </w:p>
        </w:tc>
      </w:tr>
      <w:tr w:rsidR="00564D8D" w:rsidRPr="00862DDC" w14:paraId="72EEA9C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1C8786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2BEE00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FA54EA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3C6210C" w14:textId="77777777" w:rsidR="00564D8D" w:rsidRPr="00862DDC" w:rsidRDefault="00564D8D" w:rsidP="00564D8D">
            <w:pPr>
              <w:rPr>
                <w:rFonts w:ascii="Calibri" w:hAnsi="Calibri" w:cs="Calibri"/>
                <w:b/>
                <w:bCs/>
                <w:color w:val="000000"/>
                <w:sz w:val="22"/>
                <w:szCs w:val="22"/>
              </w:rPr>
            </w:pPr>
          </w:p>
        </w:tc>
      </w:tr>
      <w:tr w:rsidR="00564D8D" w:rsidRPr="00862DDC" w14:paraId="4D91DF22"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8F4A1D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40</w:t>
            </w:r>
          </w:p>
        </w:tc>
        <w:tc>
          <w:tcPr>
            <w:tcW w:w="6630" w:type="dxa"/>
            <w:tcBorders>
              <w:top w:val="nil"/>
              <w:left w:val="nil"/>
              <w:bottom w:val="nil"/>
              <w:right w:val="single" w:sz="4" w:space="0" w:color="auto"/>
            </w:tcBorders>
            <w:shd w:val="clear" w:color="auto" w:fill="auto"/>
            <w:vAlign w:val="bottom"/>
            <w:hideMark/>
          </w:tcPr>
          <w:p w14:paraId="6BF0BD7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FEUILLE A FENDRE EN INOX AVEC UNE MANCHE RIVETEE</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DA0952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487ECB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13F883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029F85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528E50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CE79CC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C757613" w14:textId="77777777" w:rsidR="00564D8D" w:rsidRPr="00862DDC" w:rsidRDefault="00564D8D" w:rsidP="00564D8D">
            <w:pPr>
              <w:rPr>
                <w:rFonts w:ascii="Calibri" w:hAnsi="Calibri" w:cs="Calibri"/>
                <w:b/>
                <w:bCs/>
                <w:color w:val="000000"/>
                <w:sz w:val="22"/>
                <w:szCs w:val="22"/>
              </w:rPr>
            </w:pPr>
          </w:p>
        </w:tc>
      </w:tr>
      <w:tr w:rsidR="00564D8D" w:rsidRPr="00862DDC" w14:paraId="59BCCE9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D58E96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700508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21DD3C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538FB5" w14:textId="77777777" w:rsidR="00564D8D" w:rsidRPr="00862DDC" w:rsidRDefault="00564D8D" w:rsidP="00564D8D">
            <w:pPr>
              <w:rPr>
                <w:rFonts w:ascii="Calibri" w:hAnsi="Calibri" w:cs="Calibri"/>
                <w:b/>
                <w:bCs/>
                <w:color w:val="000000"/>
                <w:sz w:val="22"/>
                <w:szCs w:val="22"/>
              </w:rPr>
            </w:pPr>
          </w:p>
        </w:tc>
      </w:tr>
      <w:tr w:rsidR="00564D8D" w:rsidRPr="00862DDC" w14:paraId="768A132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B4F889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53913F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9BF497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721B32" w14:textId="77777777" w:rsidR="00564D8D" w:rsidRPr="00862DDC" w:rsidRDefault="00564D8D" w:rsidP="00564D8D">
            <w:pPr>
              <w:rPr>
                <w:rFonts w:ascii="Calibri" w:hAnsi="Calibri" w:cs="Calibri"/>
                <w:b/>
                <w:bCs/>
                <w:color w:val="000000"/>
                <w:sz w:val="22"/>
                <w:szCs w:val="22"/>
              </w:rPr>
            </w:pPr>
          </w:p>
        </w:tc>
      </w:tr>
      <w:tr w:rsidR="00564D8D" w:rsidRPr="00862DDC" w14:paraId="6505DAE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A0D654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EF44CB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D2FA0C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73706A0" w14:textId="77777777" w:rsidR="00564D8D" w:rsidRPr="00862DDC" w:rsidRDefault="00564D8D" w:rsidP="00564D8D">
            <w:pPr>
              <w:rPr>
                <w:rFonts w:ascii="Calibri" w:hAnsi="Calibri" w:cs="Calibri"/>
                <w:b/>
                <w:bCs/>
                <w:color w:val="000000"/>
                <w:sz w:val="22"/>
                <w:szCs w:val="22"/>
              </w:rPr>
            </w:pPr>
          </w:p>
        </w:tc>
      </w:tr>
      <w:tr w:rsidR="00564D8D" w:rsidRPr="00862DDC" w14:paraId="0223E05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CAC95C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3FAF1C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D1A03C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0FFB2D" w14:textId="77777777" w:rsidR="00564D8D" w:rsidRPr="00862DDC" w:rsidRDefault="00564D8D" w:rsidP="00564D8D">
            <w:pPr>
              <w:rPr>
                <w:rFonts w:ascii="Calibri" w:hAnsi="Calibri" w:cs="Calibri"/>
                <w:b/>
                <w:bCs/>
                <w:color w:val="000000"/>
                <w:sz w:val="22"/>
                <w:szCs w:val="22"/>
              </w:rPr>
            </w:pPr>
          </w:p>
        </w:tc>
      </w:tr>
      <w:tr w:rsidR="00564D8D" w:rsidRPr="00862DDC" w14:paraId="760B697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56322A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7355CD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536FAA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93B6129" w14:textId="77777777" w:rsidR="00564D8D" w:rsidRPr="00862DDC" w:rsidRDefault="00564D8D" w:rsidP="00564D8D">
            <w:pPr>
              <w:rPr>
                <w:rFonts w:ascii="Calibri" w:hAnsi="Calibri" w:cs="Calibri"/>
                <w:b/>
                <w:bCs/>
                <w:color w:val="000000"/>
                <w:sz w:val="22"/>
                <w:szCs w:val="22"/>
              </w:rPr>
            </w:pPr>
          </w:p>
        </w:tc>
      </w:tr>
      <w:tr w:rsidR="00564D8D" w:rsidRPr="00862DDC" w14:paraId="4900E68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ED8DE2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0CF70B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124ABB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6DCA05D" w14:textId="77777777" w:rsidR="00564D8D" w:rsidRPr="00862DDC" w:rsidRDefault="00564D8D" w:rsidP="00564D8D">
            <w:pPr>
              <w:rPr>
                <w:rFonts w:ascii="Calibri" w:hAnsi="Calibri" w:cs="Calibri"/>
                <w:b/>
                <w:bCs/>
                <w:color w:val="000000"/>
                <w:sz w:val="22"/>
                <w:szCs w:val="22"/>
              </w:rPr>
            </w:pPr>
          </w:p>
        </w:tc>
      </w:tr>
      <w:tr w:rsidR="00564D8D" w:rsidRPr="00862DDC" w14:paraId="712506F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299961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92025F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15DF36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4FEC33" w14:textId="77777777" w:rsidR="00564D8D" w:rsidRPr="00862DDC" w:rsidRDefault="00564D8D" w:rsidP="00564D8D">
            <w:pPr>
              <w:rPr>
                <w:rFonts w:ascii="Calibri" w:hAnsi="Calibri" w:cs="Calibri"/>
                <w:b/>
                <w:bCs/>
                <w:color w:val="000000"/>
                <w:sz w:val="22"/>
                <w:szCs w:val="22"/>
              </w:rPr>
            </w:pPr>
          </w:p>
        </w:tc>
      </w:tr>
      <w:tr w:rsidR="00564D8D" w:rsidRPr="00862DDC" w14:paraId="36A40787"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4891E0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41</w:t>
            </w:r>
          </w:p>
        </w:tc>
        <w:tc>
          <w:tcPr>
            <w:tcW w:w="6630" w:type="dxa"/>
            <w:tcBorders>
              <w:top w:val="nil"/>
              <w:left w:val="nil"/>
              <w:bottom w:val="nil"/>
              <w:right w:val="single" w:sz="4" w:space="0" w:color="auto"/>
            </w:tcBorders>
            <w:shd w:val="clear" w:color="auto" w:fill="auto"/>
            <w:vAlign w:val="bottom"/>
            <w:hideMark/>
          </w:tcPr>
          <w:p w14:paraId="0B5241E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CUILLERE A RAGOUT  GRANDE CUISINE COTE INOX</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DB5D27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358F46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5079B5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DC19B3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76D3AC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4754A1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A87E72" w14:textId="77777777" w:rsidR="00564D8D" w:rsidRPr="00862DDC" w:rsidRDefault="00564D8D" w:rsidP="00564D8D">
            <w:pPr>
              <w:rPr>
                <w:rFonts w:ascii="Calibri" w:hAnsi="Calibri" w:cs="Calibri"/>
                <w:b/>
                <w:bCs/>
                <w:color w:val="000000"/>
                <w:sz w:val="22"/>
                <w:szCs w:val="22"/>
              </w:rPr>
            </w:pPr>
          </w:p>
        </w:tc>
      </w:tr>
      <w:tr w:rsidR="00564D8D" w:rsidRPr="00862DDC" w14:paraId="0797D05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FDEBD0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06BBB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05D27B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C95A3E" w14:textId="77777777" w:rsidR="00564D8D" w:rsidRPr="00862DDC" w:rsidRDefault="00564D8D" w:rsidP="00564D8D">
            <w:pPr>
              <w:rPr>
                <w:rFonts w:ascii="Calibri" w:hAnsi="Calibri" w:cs="Calibri"/>
                <w:b/>
                <w:bCs/>
                <w:color w:val="000000"/>
                <w:sz w:val="22"/>
                <w:szCs w:val="22"/>
              </w:rPr>
            </w:pPr>
          </w:p>
        </w:tc>
      </w:tr>
      <w:tr w:rsidR="00564D8D" w:rsidRPr="00862DDC" w14:paraId="169ACC9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62189C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FB06DA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E6B033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A666E1C" w14:textId="77777777" w:rsidR="00564D8D" w:rsidRPr="00862DDC" w:rsidRDefault="00564D8D" w:rsidP="00564D8D">
            <w:pPr>
              <w:rPr>
                <w:rFonts w:ascii="Calibri" w:hAnsi="Calibri" w:cs="Calibri"/>
                <w:b/>
                <w:bCs/>
                <w:color w:val="000000"/>
                <w:sz w:val="22"/>
                <w:szCs w:val="22"/>
              </w:rPr>
            </w:pPr>
          </w:p>
        </w:tc>
      </w:tr>
      <w:tr w:rsidR="00564D8D" w:rsidRPr="00862DDC" w14:paraId="1C938D7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BA77AF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3256C2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DB43D1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6985222" w14:textId="77777777" w:rsidR="00564D8D" w:rsidRPr="00862DDC" w:rsidRDefault="00564D8D" w:rsidP="00564D8D">
            <w:pPr>
              <w:rPr>
                <w:rFonts w:ascii="Calibri" w:hAnsi="Calibri" w:cs="Calibri"/>
                <w:b/>
                <w:bCs/>
                <w:color w:val="000000"/>
                <w:sz w:val="22"/>
                <w:szCs w:val="22"/>
              </w:rPr>
            </w:pPr>
          </w:p>
        </w:tc>
      </w:tr>
      <w:tr w:rsidR="00564D8D" w:rsidRPr="00862DDC" w14:paraId="316014C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3A5C62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9B0609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E75B20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3BB372" w14:textId="77777777" w:rsidR="00564D8D" w:rsidRPr="00862DDC" w:rsidRDefault="00564D8D" w:rsidP="00564D8D">
            <w:pPr>
              <w:rPr>
                <w:rFonts w:ascii="Calibri" w:hAnsi="Calibri" w:cs="Calibri"/>
                <w:b/>
                <w:bCs/>
                <w:color w:val="000000"/>
                <w:sz w:val="22"/>
                <w:szCs w:val="22"/>
              </w:rPr>
            </w:pPr>
          </w:p>
        </w:tc>
      </w:tr>
      <w:tr w:rsidR="00564D8D" w:rsidRPr="00862DDC" w14:paraId="150EB8D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E08D8C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471FC2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3E3292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CAF885A" w14:textId="77777777" w:rsidR="00564D8D" w:rsidRPr="00862DDC" w:rsidRDefault="00564D8D" w:rsidP="00564D8D">
            <w:pPr>
              <w:rPr>
                <w:rFonts w:ascii="Calibri" w:hAnsi="Calibri" w:cs="Calibri"/>
                <w:b/>
                <w:bCs/>
                <w:color w:val="000000"/>
                <w:sz w:val="22"/>
                <w:szCs w:val="22"/>
              </w:rPr>
            </w:pPr>
          </w:p>
        </w:tc>
      </w:tr>
      <w:tr w:rsidR="00564D8D" w:rsidRPr="00862DDC" w14:paraId="69F782D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0D5E94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962DBC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0952CF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5E9EB60" w14:textId="77777777" w:rsidR="00564D8D" w:rsidRPr="00862DDC" w:rsidRDefault="00564D8D" w:rsidP="00564D8D">
            <w:pPr>
              <w:rPr>
                <w:rFonts w:ascii="Calibri" w:hAnsi="Calibri" w:cs="Calibri"/>
                <w:b/>
                <w:bCs/>
                <w:color w:val="000000"/>
                <w:sz w:val="22"/>
                <w:szCs w:val="22"/>
              </w:rPr>
            </w:pPr>
          </w:p>
        </w:tc>
      </w:tr>
      <w:tr w:rsidR="00564D8D" w:rsidRPr="00862DDC" w14:paraId="36B4BC8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763381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46B96D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E873AD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4E9C198" w14:textId="77777777" w:rsidR="00564D8D" w:rsidRPr="00862DDC" w:rsidRDefault="00564D8D" w:rsidP="00564D8D">
            <w:pPr>
              <w:rPr>
                <w:rFonts w:ascii="Calibri" w:hAnsi="Calibri" w:cs="Calibri"/>
                <w:b/>
                <w:bCs/>
                <w:color w:val="000000"/>
                <w:sz w:val="22"/>
                <w:szCs w:val="22"/>
              </w:rPr>
            </w:pPr>
          </w:p>
        </w:tc>
      </w:tr>
      <w:tr w:rsidR="00564D8D" w:rsidRPr="00862DDC" w14:paraId="1377B2C4"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EB299B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42</w:t>
            </w:r>
          </w:p>
        </w:tc>
        <w:tc>
          <w:tcPr>
            <w:tcW w:w="6630" w:type="dxa"/>
            <w:tcBorders>
              <w:top w:val="nil"/>
              <w:left w:val="nil"/>
              <w:bottom w:val="nil"/>
              <w:right w:val="single" w:sz="4" w:space="0" w:color="auto"/>
            </w:tcBorders>
            <w:shd w:val="clear" w:color="auto" w:fill="auto"/>
            <w:vAlign w:val="bottom"/>
            <w:hideMark/>
          </w:tcPr>
          <w:p w14:paraId="34BF93D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CUILLERE PARISIENNE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49765D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F2AAE9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F1287D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211C49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EB0E32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307FFE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F1107D" w14:textId="77777777" w:rsidR="00564D8D" w:rsidRPr="00862DDC" w:rsidRDefault="00564D8D" w:rsidP="00564D8D">
            <w:pPr>
              <w:rPr>
                <w:rFonts w:ascii="Calibri" w:hAnsi="Calibri" w:cs="Calibri"/>
                <w:b/>
                <w:bCs/>
                <w:color w:val="000000"/>
                <w:sz w:val="22"/>
                <w:szCs w:val="22"/>
              </w:rPr>
            </w:pPr>
          </w:p>
        </w:tc>
      </w:tr>
      <w:tr w:rsidR="00564D8D" w:rsidRPr="00862DDC" w14:paraId="246C476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4F31E3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DDC457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6625D6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A6B4A0" w14:textId="77777777" w:rsidR="00564D8D" w:rsidRPr="00862DDC" w:rsidRDefault="00564D8D" w:rsidP="00564D8D">
            <w:pPr>
              <w:rPr>
                <w:rFonts w:ascii="Calibri" w:hAnsi="Calibri" w:cs="Calibri"/>
                <w:b/>
                <w:bCs/>
                <w:color w:val="000000"/>
                <w:sz w:val="22"/>
                <w:szCs w:val="22"/>
              </w:rPr>
            </w:pPr>
          </w:p>
        </w:tc>
      </w:tr>
      <w:tr w:rsidR="00564D8D" w:rsidRPr="00862DDC" w14:paraId="11D0FF7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8FBF5C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5100E4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400D53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FFAE5D" w14:textId="77777777" w:rsidR="00564D8D" w:rsidRPr="00862DDC" w:rsidRDefault="00564D8D" w:rsidP="00564D8D">
            <w:pPr>
              <w:rPr>
                <w:rFonts w:ascii="Calibri" w:hAnsi="Calibri" w:cs="Calibri"/>
                <w:b/>
                <w:bCs/>
                <w:color w:val="000000"/>
                <w:sz w:val="22"/>
                <w:szCs w:val="22"/>
              </w:rPr>
            </w:pPr>
          </w:p>
        </w:tc>
      </w:tr>
      <w:tr w:rsidR="00564D8D" w:rsidRPr="00862DDC" w14:paraId="2585965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9E5AF0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798DB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13E995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98CB195" w14:textId="77777777" w:rsidR="00564D8D" w:rsidRPr="00862DDC" w:rsidRDefault="00564D8D" w:rsidP="00564D8D">
            <w:pPr>
              <w:rPr>
                <w:rFonts w:ascii="Calibri" w:hAnsi="Calibri" w:cs="Calibri"/>
                <w:b/>
                <w:bCs/>
                <w:color w:val="000000"/>
                <w:sz w:val="22"/>
                <w:szCs w:val="22"/>
              </w:rPr>
            </w:pPr>
          </w:p>
        </w:tc>
      </w:tr>
      <w:tr w:rsidR="00564D8D" w:rsidRPr="00862DDC" w14:paraId="669A517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0E47E9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8D82BB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810BC7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1A8CDB" w14:textId="77777777" w:rsidR="00564D8D" w:rsidRPr="00862DDC" w:rsidRDefault="00564D8D" w:rsidP="00564D8D">
            <w:pPr>
              <w:rPr>
                <w:rFonts w:ascii="Calibri" w:hAnsi="Calibri" w:cs="Calibri"/>
                <w:b/>
                <w:bCs/>
                <w:color w:val="000000"/>
                <w:sz w:val="22"/>
                <w:szCs w:val="22"/>
              </w:rPr>
            </w:pPr>
          </w:p>
        </w:tc>
      </w:tr>
      <w:tr w:rsidR="00564D8D" w:rsidRPr="00862DDC" w14:paraId="239209C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93382D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82F58A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B69FE9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C59294C" w14:textId="77777777" w:rsidR="00564D8D" w:rsidRPr="00862DDC" w:rsidRDefault="00564D8D" w:rsidP="00564D8D">
            <w:pPr>
              <w:rPr>
                <w:rFonts w:ascii="Calibri" w:hAnsi="Calibri" w:cs="Calibri"/>
                <w:b/>
                <w:bCs/>
                <w:color w:val="000000"/>
                <w:sz w:val="22"/>
                <w:szCs w:val="22"/>
              </w:rPr>
            </w:pPr>
          </w:p>
        </w:tc>
      </w:tr>
      <w:tr w:rsidR="00564D8D" w:rsidRPr="00862DDC" w14:paraId="2EB0514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48EB20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14F6A2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EA7AD2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1A9EB2F" w14:textId="77777777" w:rsidR="00564D8D" w:rsidRPr="00862DDC" w:rsidRDefault="00564D8D" w:rsidP="00564D8D">
            <w:pPr>
              <w:rPr>
                <w:rFonts w:ascii="Calibri" w:hAnsi="Calibri" w:cs="Calibri"/>
                <w:b/>
                <w:bCs/>
                <w:color w:val="000000"/>
                <w:sz w:val="22"/>
                <w:szCs w:val="22"/>
              </w:rPr>
            </w:pPr>
          </w:p>
        </w:tc>
      </w:tr>
      <w:tr w:rsidR="00564D8D" w:rsidRPr="00862DDC" w14:paraId="729131F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D29E2A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AE9422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19B234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7A4A66B" w14:textId="77777777" w:rsidR="00564D8D" w:rsidRPr="00862DDC" w:rsidRDefault="00564D8D" w:rsidP="00564D8D">
            <w:pPr>
              <w:rPr>
                <w:rFonts w:ascii="Calibri" w:hAnsi="Calibri" w:cs="Calibri"/>
                <w:b/>
                <w:bCs/>
                <w:color w:val="000000"/>
                <w:sz w:val="22"/>
                <w:szCs w:val="22"/>
              </w:rPr>
            </w:pPr>
          </w:p>
        </w:tc>
      </w:tr>
      <w:tr w:rsidR="00564D8D" w:rsidRPr="00862DDC" w14:paraId="3156771C"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737659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43</w:t>
            </w:r>
          </w:p>
        </w:tc>
        <w:tc>
          <w:tcPr>
            <w:tcW w:w="6630" w:type="dxa"/>
            <w:tcBorders>
              <w:top w:val="nil"/>
              <w:left w:val="nil"/>
              <w:bottom w:val="nil"/>
              <w:right w:val="single" w:sz="4" w:space="0" w:color="auto"/>
            </w:tcBorders>
            <w:shd w:val="clear" w:color="auto" w:fill="auto"/>
            <w:vAlign w:val="bottom"/>
            <w:hideMark/>
          </w:tcPr>
          <w:p w14:paraId="334131F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CUILLERE PORTIONNEUSE DE GLACE</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727927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42B047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442D66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D24440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35214E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EF9F99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6E96E8D" w14:textId="77777777" w:rsidR="00564D8D" w:rsidRPr="00862DDC" w:rsidRDefault="00564D8D" w:rsidP="00564D8D">
            <w:pPr>
              <w:rPr>
                <w:rFonts w:ascii="Calibri" w:hAnsi="Calibri" w:cs="Calibri"/>
                <w:b/>
                <w:bCs/>
                <w:color w:val="000000"/>
                <w:sz w:val="22"/>
                <w:szCs w:val="22"/>
              </w:rPr>
            </w:pPr>
          </w:p>
        </w:tc>
      </w:tr>
      <w:tr w:rsidR="00564D8D" w:rsidRPr="00862DDC" w14:paraId="014E400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327728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B61615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1E0E8C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4FED44" w14:textId="77777777" w:rsidR="00564D8D" w:rsidRPr="00862DDC" w:rsidRDefault="00564D8D" w:rsidP="00564D8D">
            <w:pPr>
              <w:rPr>
                <w:rFonts w:ascii="Calibri" w:hAnsi="Calibri" w:cs="Calibri"/>
                <w:b/>
                <w:bCs/>
                <w:color w:val="000000"/>
                <w:sz w:val="22"/>
                <w:szCs w:val="22"/>
              </w:rPr>
            </w:pPr>
          </w:p>
        </w:tc>
      </w:tr>
      <w:tr w:rsidR="00564D8D" w:rsidRPr="00862DDC" w14:paraId="7F4C2F4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1FAAC0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A6427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D509DD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8C52C95" w14:textId="77777777" w:rsidR="00564D8D" w:rsidRPr="00862DDC" w:rsidRDefault="00564D8D" w:rsidP="00564D8D">
            <w:pPr>
              <w:rPr>
                <w:rFonts w:ascii="Calibri" w:hAnsi="Calibri" w:cs="Calibri"/>
                <w:b/>
                <w:bCs/>
                <w:color w:val="000000"/>
                <w:sz w:val="22"/>
                <w:szCs w:val="22"/>
              </w:rPr>
            </w:pPr>
          </w:p>
        </w:tc>
      </w:tr>
      <w:tr w:rsidR="00564D8D" w:rsidRPr="00862DDC" w14:paraId="3BE9CE3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8BEF79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12CF6E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508EBB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2477F41" w14:textId="77777777" w:rsidR="00564D8D" w:rsidRPr="00862DDC" w:rsidRDefault="00564D8D" w:rsidP="00564D8D">
            <w:pPr>
              <w:rPr>
                <w:rFonts w:ascii="Calibri" w:hAnsi="Calibri" w:cs="Calibri"/>
                <w:b/>
                <w:bCs/>
                <w:color w:val="000000"/>
                <w:sz w:val="22"/>
                <w:szCs w:val="22"/>
              </w:rPr>
            </w:pPr>
          </w:p>
        </w:tc>
      </w:tr>
      <w:tr w:rsidR="00564D8D" w:rsidRPr="00862DDC" w14:paraId="5898991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399A3C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82BA8F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DFD9F4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D49D04" w14:textId="77777777" w:rsidR="00564D8D" w:rsidRPr="00862DDC" w:rsidRDefault="00564D8D" w:rsidP="00564D8D">
            <w:pPr>
              <w:rPr>
                <w:rFonts w:ascii="Calibri" w:hAnsi="Calibri" w:cs="Calibri"/>
                <w:b/>
                <w:bCs/>
                <w:color w:val="000000"/>
                <w:sz w:val="22"/>
                <w:szCs w:val="22"/>
              </w:rPr>
            </w:pPr>
          </w:p>
        </w:tc>
      </w:tr>
      <w:tr w:rsidR="00564D8D" w:rsidRPr="00862DDC" w14:paraId="6B72E06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134E94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5E558C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A8B8F0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F9E27E" w14:textId="77777777" w:rsidR="00564D8D" w:rsidRPr="00862DDC" w:rsidRDefault="00564D8D" w:rsidP="00564D8D">
            <w:pPr>
              <w:rPr>
                <w:rFonts w:ascii="Calibri" w:hAnsi="Calibri" w:cs="Calibri"/>
                <w:b/>
                <w:bCs/>
                <w:color w:val="000000"/>
                <w:sz w:val="22"/>
                <w:szCs w:val="22"/>
              </w:rPr>
            </w:pPr>
          </w:p>
        </w:tc>
      </w:tr>
      <w:tr w:rsidR="00564D8D" w:rsidRPr="00862DDC" w14:paraId="7CB98D3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117A72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3749E5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BEB76A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332BE40" w14:textId="77777777" w:rsidR="00564D8D" w:rsidRPr="00862DDC" w:rsidRDefault="00564D8D" w:rsidP="00564D8D">
            <w:pPr>
              <w:rPr>
                <w:rFonts w:ascii="Calibri" w:hAnsi="Calibri" w:cs="Calibri"/>
                <w:b/>
                <w:bCs/>
                <w:color w:val="000000"/>
                <w:sz w:val="22"/>
                <w:szCs w:val="22"/>
              </w:rPr>
            </w:pPr>
          </w:p>
        </w:tc>
      </w:tr>
      <w:tr w:rsidR="00564D8D" w:rsidRPr="00862DDC" w14:paraId="3DD19B8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56A790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0B1CE7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04BA69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142E17F" w14:textId="77777777" w:rsidR="00564D8D" w:rsidRPr="00862DDC" w:rsidRDefault="00564D8D" w:rsidP="00564D8D">
            <w:pPr>
              <w:rPr>
                <w:rFonts w:ascii="Calibri" w:hAnsi="Calibri" w:cs="Calibri"/>
                <w:b/>
                <w:bCs/>
                <w:color w:val="000000"/>
                <w:sz w:val="22"/>
                <w:szCs w:val="22"/>
              </w:rPr>
            </w:pPr>
          </w:p>
        </w:tc>
      </w:tr>
      <w:tr w:rsidR="00564D8D" w:rsidRPr="00862DDC" w14:paraId="0EB7B4D5"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D48747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44</w:t>
            </w:r>
          </w:p>
        </w:tc>
        <w:tc>
          <w:tcPr>
            <w:tcW w:w="6630" w:type="dxa"/>
            <w:tcBorders>
              <w:top w:val="nil"/>
              <w:left w:val="nil"/>
              <w:bottom w:val="nil"/>
              <w:right w:val="single" w:sz="4" w:space="0" w:color="auto"/>
            </w:tcBorders>
            <w:shd w:val="clear" w:color="auto" w:fill="auto"/>
            <w:vAlign w:val="bottom"/>
            <w:hideMark/>
          </w:tcPr>
          <w:p w14:paraId="4FA7EA3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BASSINE RONDE PLASTIQUE BLANC ALIMENTAIRE  SERIE 1L, 3L, 6L ENVIRON</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7D03D2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AC6FBD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921120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8A1076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A6B55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A87B52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3D7E40" w14:textId="77777777" w:rsidR="00564D8D" w:rsidRPr="00862DDC" w:rsidRDefault="00564D8D" w:rsidP="00564D8D">
            <w:pPr>
              <w:rPr>
                <w:rFonts w:ascii="Calibri" w:hAnsi="Calibri" w:cs="Calibri"/>
                <w:b/>
                <w:bCs/>
                <w:color w:val="000000"/>
                <w:sz w:val="22"/>
                <w:szCs w:val="22"/>
              </w:rPr>
            </w:pPr>
          </w:p>
        </w:tc>
      </w:tr>
      <w:tr w:rsidR="00564D8D" w:rsidRPr="00862DDC" w14:paraId="00777A9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4BC5F0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997090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24332A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6FC19D3" w14:textId="77777777" w:rsidR="00564D8D" w:rsidRPr="00862DDC" w:rsidRDefault="00564D8D" w:rsidP="00564D8D">
            <w:pPr>
              <w:rPr>
                <w:rFonts w:ascii="Calibri" w:hAnsi="Calibri" w:cs="Calibri"/>
                <w:b/>
                <w:bCs/>
                <w:color w:val="000000"/>
                <w:sz w:val="22"/>
                <w:szCs w:val="22"/>
              </w:rPr>
            </w:pPr>
          </w:p>
        </w:tc>
      </w:tr>
      <w:tr w:rsidR="00564D8D" w:rsidRPr="00862DDC" w14:paraId="18B6F3F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2A78D0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0DA6E5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6C8877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01A8D6" w14:textId="77777777" w:rsidR="00564D8D" w:rsidRPr="00862DDC" w:rsidRDefault="00564D8D" w:rsidP="00564D8D">
            <w:pPr>
              <w:rPr>
                <w:rFonts w:ascii="Calibri" w:hAnsi="Calibri" w:cs="Calibri"/>
                <w:b/>
                <w:bCs/>
                <w:color w:val="000000"/>
                <w:sz w:val="22"/>
                <w:szCs w:val="22"/>
              </w:rPr>
            </w:pPr>
          </w:p>
        </w:tc>
      </w:tr>
      <w:tr w:rsidR="00564D8D" w:rsidRPr="00862DDC" w14:paraId="67E2307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DB9CC2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D9DF5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1058F68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FF65330" w14:textId="77777777" w:rsidR="00564D8D" w:rsidRPr="00862DDC" w:rsidRDefault="00564D8D" w:rsidP="00564D8D">
            <w:pPr>
              <w:rPr>
                <w:rFonts w:ascii="Calibri" w:hAnsi="Calibri" w:cs="Calibri"/>
                <w:b/>
                <w:bCs/>
                <w:color w:val="000000"/>
                <w:sz w:val="22"/>
                <w:szCs w:val="22"/>
              </w:rPr>
            </w:pPr>
          </w:p>
        </w:tc>
      </w:tr>
      <w:tr w:rsidR="00564D8D" w:rsidRPr="00862DDC" w14:paraId="7EA5A8B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B6AA29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4EB843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A3D2A3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7889AC0" w14:textId="77777777" w:rsidR="00564D8D" w:rsidRPr="00862DDC" w:rsidRDefault="00564D8D" w:rsidP="00564D8D">
            <w:pPr>
              <w:rPr>
                <w:rFonts w:ascii="Calibri" w:hAnsi="Calibri" w:cs="Calibri"/>
                <w:b/>
                <w:bCs/>
                <w:color w:val="000000"/>
                <w:sz w:val="22"/>
                <w:szCs w:val="22"/>
              </w:rPr>
            </w:pPr>
          </w:p>
        </w:tc>
      </w:tr>
      <w:tr w:rsidR="00564D8D" w:rsidRPr="00862DDC" w14:paraId="65EBB41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447579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FF727B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7BBBA1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7DE4AE3" w14:textId="77777777" w:rsidR="00564D8D" w:rsidRPr="00862DDC" w:rsidRDefault="00564D8D" w:rsidP="00564D8D">
            <w:pPr>
              <w:rPr>
                <w:rFonts w:ascii="Calibri" w:hAnsi="Calibri" w:cs="Calibri"/>
                <w:b/>
                <w:bCs/>
                <w:color w:val="000000"/>
                <w:sz w:val="22"/>
                <w:szCs w:val="22"/>
              </w:rPr>
            </w:pPr>
          </w:p>
        </w:tc>
      </w:tr>
      <w:tr w:rsidR="00564D8D" w:rsidRPr="00862DDC" w14:paraId="43BDAB7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E68B71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244B3F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0B7DC1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828F3A" w14:textId="77777777" w:rsidR="00564D8D" w:rsidRPr="00862DDC" w:rsidRDefault="00564D8D" w:rsidP="00564D8D">
            <w:pPr>
              <w:rPr>
                <w:rFonts w:ascii="Calibri" w:hAnsi="Calibri" w:cs="Calibri"/>
                <w:b/>
                <w:bCs/>
                <w:color w:val="000000"/>
                <w:sz w:val="22"/>
                <w:szCs w:val="22"/>
              </w:rPr>
            </w:pPr>
          </w:p>
        </w:tc>
      </w:tr>
      <w:tr w:rsidR="00564D8D" w:rsidRPr="00862DDC" w14:paraId="731E603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E67D6C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0A6CB3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9CE9E5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9CA978" w14:textId="77777777" w:rsidR="00564D8D" w:rsidRPr="00862DDC" w:rsidRDefault="00564D8D" w:rsidP="00564D8D">
            <w:pPr>
              <w:rPr>
                <w:rFonts w:ascii="Calibri" w:hAnsi="Calibri" w:cs="Calibri"/>
                <w:b/>
                <w:bCs/>
                <w:color w:val="000000"/>
                <w:sz w:val="22"/>
                <w:szCs w:val="22"/>
              </w:rPr>
            </w:pPr>
          </w:p>
        </w:tc>
      </w:tr>
      <w:tr w:rsidR="00564D8D" w:rsidRPr="00862DDC" w14:paraId="0B3ADC3A"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F5D44E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45</w:t>
            </w:r>
          </w:p>
        </w:tc>
        <w:tc>
          <w:tcPr>
            <w:tcW w:w="6630" w:type="dxa"/>
            <w:tcBorders>
              <w:top w:val="nil"/>
              <w:left w:val="nil"/>
              <w:bottom w:val="nil"/>
              <w:right w:val="single" w:sz="4" w:space="0" w:color="auto"/>
            </w:tcBorders>
            <w:shd w:val="clear" w:color="auto" w:fill="auto"/>
            <w:vAlign w:val="bottom"/>
            <w:hideMark/>
          </w:tcPr>
          <w:p w14:paraId="6828B9D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BOITE A EPICES PROFESSIONNELLE A COMPARTIMENTS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D6F47C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122484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3DB295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C1F652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B7858F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2F9E6C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1835F7" w14:textId="77777777" w:rsidR="00564D8D" w:rsidRPr="00862DDC" w:rsidRDefault="00564D8D" w:rsidP="00564D8D">
            <w:pPr>
              <w:rPr>
                <w:rFonts w:ascii="Calibri" w:hAnsi="Calibri" w:cs="Calibri"/>
                <w:b/>
                <w:bCs/>
                <w:color w:val="000000"/>
                <w:sz w:val="22"/>
                <w:szCs w:val="22"/>
              </w:rPr>
            </w:pPr>
          </w:p>
        </w:tc>
      </w:tr>
      <w:tr w:rsidR="00564D8D" w:rsidRPr="00862DDC" w14:paraId="6C6C1CC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9CE861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2FAE7C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E9A01A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3E2707" w14:textId="77777777" w:rsidR="00564D8D" w:rsidRPr="00862DDC" w:rsidRDefault="00564D8D" w:rsidP="00564D8D">
            <w:pPr>
              <w:rPr>
                <w:rFonts w:ascii="Calibri" w:hAnsi="Calibri" w:cs="Calibri"/>
                <w:b/>
                <w:bCs/>
                <w:color w:val="000000"/>
                <w:sz w:val="22"/>
                <w:szCs w:val="22"/>
              </w:rPr>
            </w:pPr>
          </w:p>
        </w:tc>
      </w:tr>
      <w:tr w:rsidR="00564D8D" w:rsidRPr="00862DDC" w14:paraId="536CE61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A989AB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734C2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13D0B1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DF87E4" w14:textId="77777777" w:rsidR="00564D8D" w:rsidRPr="00862DDC" w:rsidRDefault="00564D8D" w:rsidP="00564D8D">
            <w:pPr>
              <w:rPr>
                <w:rFonts w:ascii="Calibri" w:hAnsi="Calibri" w:cs="Calibri"/>
                <w:b/>
                <w:bCs/>
                <w:color w:val="000000"/>
                <w:sz w:val="22"/>
                <w:szCs w:val="22"/>
              </w:rPr>
            </w:pPr>
          </w:p>
        </w:tc>
      </w:tr>
      <w:tr w:rsidR="00564D8D" w:rsidRPr="00862DDC" w14:paraId="4C5BFD3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3C38C9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FF487D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30B416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1D8FC84" w14:textId="77777777" w:rsidR="00564D8D" w:rsidRPr="00862DDC" w:rsidRDefault="00564D8D" w:rsidP="00564D8D">
            <w:pPr>
              <w:rPr>
                <w:rFonts w:ascii="Calibri" w:hAnsi="Calibri" w:cs="Calibri"/>
                <w:b/>
                <w:bCs/>
                <w:color w:val="000000"/>
                <w:sz w:val="22"/>
                <w:szCs w:val="22"/>
              </w:rPr>
            </w:pPr>
          </w:p>
        </w:tc>
      </w:tr>
      <w:tr w:rsidR="00564D8D" w:rsidRPr="00862DDC" w14:paraId="2A7F3B0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00EEA3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73C571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0E6B52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DC144F4" w14:textId="77777777" w:rsidR="00564D8D" w:rsidRPr="00862DDC" w:rsidRDefault="00564D8D" w:rsidP="00564D8D">
            <w:pPr>
              <w:rPr>
                <w:rFonts w:ascii="Calibri" w:hAnsi="Calibri" w:cs="Calibri"/>
                <w:b/>
                <w:bCs/>
                <w:color w:val="000000"/>
                <w:sz w:val="22"/>
                <w:szCs w:val="22"/>
              </w:rPr>
            </w:pPr>
          </w:p>
        </w:tc>
      </w:tr>
      <w:tr w:rsidR="00564D8D" w:rsidRPr="00862DDC" w14:paraId="1EC5E80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E08551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0B4E2C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66D496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9A5F571" w14:textId="77777777" w:rsidR="00564D8D" w:rsidRPr="00862DDC" w:rsidRDefault="00564D8D" w:rsidP="00564D8D">
            <w:pPr>
              <w:rPr>
                <w:rFonts w:ascii="Calibri" w:hAnsi="Calibri" w:cs="Calibri"/>
                <w:b/>
                <w:bCs/>
                <w:color w:val="000000"/>
                <w:sz w:val="22"/>
                <w:szCs w:val="22"/>
              </w:rPr>
            </w:pPr>
          </w:p>
        </w:tc>
      </w:tr>
      <w:tr w:rsidR="00564D8D" w:rsidRPr="00862DDC" w14:paraId="68485D7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9628D8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4DBACF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A863E9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1B102D" w14:textId="77777777" w:rsidR="00564D8D" w:rsidRPr="00862DDC" w:rsidRDefault="00564D8D" w:rsidP="00564D8D">
            <w:pPr>
              <w:rPr>
                <w:rFonts w:ascii="Calibri" w:hAnsi="Calibri" w:cs="Calibri"/>
                <w:b/>
                <w:bCs/>
                <w:color w:val="000000"/>
                <w:sz w:val="22"/>
                <w:szCs w:val="22"/>
              </w:rPr>
            </w:pPr>
          </w:p>
        </w:tc>
      </w:tr>
      <w:tr w:rsidR="00564D8D" w:rsidRPr="00862DDC" w14:paraId="246849D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B36BD9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E14A43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8EBF78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F84601E" w14:textId="77777777" w:rsidR="00564D8D" w:rsidRPr="00862DDC" w:rsidRDefault="00564D8D" w:rsidP="00564D8D">
            <w:pPr>
              <w:rPr>
                <w:rFonts w:ascii="Calibri" w:hAnsi="Calibri" w:cs="Calibri"/>
                <w:b/>
                <w:bCs/>
                <w:color w:val="000000"/>
                <w:sz w:val="22"/>
                <w:szCs w:val="22"/>
              </w:rPr>
            </w:pPr>
          </w:p>
        </w:tc>
      </w:tr>
      <w:tr w:rsidR="00564D8D" w:rsidRPr="00862DDC" w14:paraId="240CDEA6"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FE4DED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lastRenderedPageBreak/>
              <w:t>46</w:t>
            </w:r>
          </w:p>
        </w:tc>
        <w:tc>
          <w:tcPr>
            <w:tcW w:w="6630" w:type="dxa"/>
            <w:tcBorders>
              <w:top w:val="nil"/>
              <w:left w:val="nil"/>
              <w:bottom w:val="nil"/>
              <w:right w:val="single" w:sz="4" w:space="0" w:color="auto"/>
            </w:tcBorders>
            <w:shd w:val="clear" w:color="auto" w:fill="auto"/>
            <w:vAlign w:val="bottom"/>
            <w:hideMark/>
          </w:tcPr>
          <w:p w14:paraId="1A45F15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DISTRIBUTEUR PAPIER ALU / FILM INOX 45 CM ± 5 % LONGUEUR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8486D8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D9E7C2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E341CA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CC645E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D752A6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2E7953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9535D6E" w14:textId="77777777" w:rsidR="00564D8D" w:rsidRPr="00862DDC" w:rsidRDefault="00564D8D" w:rsidP="00564D8D">
            <w:pPr>
              <w:rPr>
                <w:rFonts w:ascii="Calibri" w:hAnsi="Calibri" w:cs="Calibri"/>
                <w:b/>
                <w:bCs/>
                <w:color w:val="000000"/>
                <w:sz w:val="22"/>
                <w:szCs w:val="22"/>
              </w:rPr>
            </w:pPr>
          </w:p>
        </w:tc>
      </w:tr>
      <w:tr w:rsidR="00564D8D" w:rsidRPr="00862DDC" w14:paraId="7647C0B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03B13E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77161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496C79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773F340" w14:textId="77777777" w:rsidR="00564D8D" w:rsidRPr="00862DDC" w:rsidRDefault="00564D8D" w:rsidP="00564D8D">
            <w:pPr>
              <w:rPr>
                <w:rFonts w:ascii="Calibri" w:hAnsi="Calibri" w:cs="Calibri"/>
                <w:b/>
                <w:bCs/>
                <w:color w:val="000000"/>
                <w:sz w:val="22"/>
                <w:szCs w:val="22"/>
              </w:rPr>
            </w:pPr>
          </w:p>
        </w:tc>
      </w:tr>
      <w:tr w:rsidR="00564D8D" w:rsidRPr="00862DDC" w14:paraId="08D0A4D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9B8AD2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D7A36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7A5B33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DA03CD" w14:textId="77777777" w:rsidR="00564D8D" w:rsidRPr="00862DDC" w:rsidRDefault="00564D8D" w:rsidP="00564D8D">
            <w:pPr>
              <w:rPr>
                <w:rFonts w:ascii="Calibri" w:hAnsi="Calibri" w:cs="Calibri"/>
                <w:b/>
                <w:bCs/>
                <w:color w:val="000000"/>
                <w:sz w:val="22"/>
                <w:szCs w:val="22"/>
              </w:rPr>
            </w:pPr>
          </w:p>
        </w:tc>
      </w:tr>
      <w:tr w:rsidR="00564D8D" w:rsidRPr="00862DDC" w14:paraId="2F47C5A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74FBB7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8D8BB3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D943E0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B1B3EE0" w14:textId="77777777" w:rsidR="00564D8D" w:rsidRPr="00862DDC" w:rsidRDefault="00564D8D" w:rsidP="00564D8D">
            <w:pPr>
              <w:rPr>
                <w:rFonts w:ascii="Calibri" w:hAnsi="Calibri" w:cs="Calibri"/>
                <w:b/>
                <w:bCs/>
                <w:color w:val="000000"/>
                <w:sz w:val="22"/>
                <w:szCs w:val="22"/>
              </w:rPr>
            </w:pPr>
          </w:p>
        </w:tc>
      </w:tr>
      <w:tr w:rsidR="00564D8D" w:rsidRPr="00862DDC" w14:paraId="1266D04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F7787C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7A1399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F2AE3D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B749438" w14:textId="77777777" w:rsidR="00564D8D" w:rsidRPr="00862DDC" w:rsidRDefault="00564D8D" w:rsidP="00564D8D">
            <w:pPr>
              <w:rPr>
                <w:rFonts w:ascii="Calibri" w:hAnsi="Calibri" w:cs="Calibri"/>
                <w:b/>
                <w:bCs/>
                <w:color w:val="000000"/>
                <w:sz w:val="22"/>
                <w:szCs w:val="22"/>
              </w:rPr>
            </w:pPr>
          </w:p>
        </w:tc>
      </w:tr>
      <w:tr w:rsidR="00564D8D" w:rsidRPr="00862DDC" w14:paraId="1D412E9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D512CE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E337B9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819577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3DB478" w14:textId="77777777" w:rsidR="00564D8D" w:rsidRPr="00862DDC" w:rsidRDefault="00564D8D" w:rsidP="00564D8D">
            <w:pPr>
              <w:rPr>
                <w:rFonts w:ascii="Calibri" w:hAnsi="Calibri" w:cs="Calibri"/>
                <w:b/>
                <w:bCs/>
                <w:color w:val="000000"/>
                <w:sz w:val="22"/>
                <w:szCs w:val="22"/>
              </w:rPr>
            </w:pPr>
          </w:p>
        </w:tc>
      </w:tr>
      <w:tr w:rsidR="00564D8D" w:rsidRPr="00862DDC" w14:paraId="0F71BF5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8A45BB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4609DE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995A55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CF5DED0" w14:textId="77777777" w:rsidR="00564D8D" w:rsidRPr="00862DDC" w:rsidRDefault="00564D8D" w:rsidP="00564D8D">
            <w:pPr>
              <w:rPr>
                <w:rFonts w:ascii="Calibri" w:hAnsi="Calibri" w:cs="Calibri"/>
                <w:b/>
                <w:bCs/>
                <w:color w:val="000000"/>
                <w:sz w:val="22"/>
                <w:szCs w:val="22"/>
              </w:rPr>
            </w:pPr>
          </w:p>
        </w:tc>
      </w:tr>
      <w:tr w:rsidR="00564D8D" w:rsidRPr="00862DDC" w14:paraId="04BACC8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9C5FDB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BA232A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87E628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9776F1" w14:textId="77777777" w:rsidR="00564D8D" w:rsidRPr="00862DDC" w:rsidRDefault="00564D8D" w:rsidP="00564D8D">
            <w:pPr>
              <w:rPr>
                <w:rFonts w:ascii="Calibri" w:hAnsi="Calibri" w:cs="Calibri"/>
                <w:b/>
                <w:bCs/>
                <w:color w:val="000000"/>
                <w:sz w:val="22"/>
                <w:szCs w:val="22"/>
              </w:rPr>
            </w:pPr>
          </w:p>
        </w:tc>
      </w:tr>
      <w:tr w:rsidR="00564D8D" w:rsidRPr="00862DDC" w14:paraId="01DE1BB4"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D45FE4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47</w:t>
            </w:r>
          </w:p>
        </w:tc>
        <w:tc>
          <w:tcPr>
            <w:tcW w:w="6630" w:type="dxa"/>
            <w:tcBorders>
              <w:top w:val="nil"/>
              <w:left w:val="nil"/>
              <w:bottom w:val="nil"/>
              <w:right w:val="single" w:sz="4" w:space="0" w:color="auto"/>
            </w:tcBorders>
            <w:shd w:val="clear" w:color="auto" w:fill="auto"/>
            <w:vAlign w:val="bottom"/>
            <w:hideMark/>
          </w:tcPr>
          <w:p w14:paraId="51381D4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DOUILLES EN POLYCARBONATE  JEUX DE24 PCS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0C88EA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9147BC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A61D55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0D96CA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02A3F9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FD5D36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91AF625" w14:textId="77777777" w:rsidR="00564D8D" w:rsidRPr="00862DDC" w:rsidRDefault="00564D8D" w:rsidP="00564D8D">
            <w:pPr>
              <w:rPr>
                <w:rFonts w:ascii="Calibri" w:hAnsi="Calibri" w:cs="Calibri"/>
                <w:b/>
                <w:bCs/>
                <w:color w:val="000000"/>
                <w:sz w:val="22"/>
                <w:szCs w:val="22"/>
              </w:rPr>
            </w:pPr>
          </w:p>
        </w:tc>
      </w:tr>
      <w:tr w:rsidR="00564D8D" w:rsidRPr="00862DDC" w14:paraId="307B9B1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64233A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4C4B80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9D5CCE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217468" w14:textId="77777777" w:rsidR="00564D8D" w:rsidRPr="00862DDC" w:rsidRDefault="00564D8D" w:rsidP="00564D8D">
            <w:pPr>
              <w:rPr>
                <w:rFonts w:ascii="Calibri" w:hAnsi="Calibri" w:cs="Calibri"/>
                <w:b/>
                <w:bCs/>
                <w:color w:val="000000"/>
                <w:sz w:val="22"/>
                <w:szCs w:val="22"/>
              </w:rPr>
            </w:pPr>
          </w:p>
        </w:tc>
      </w:tr>
      <w:tr w:rsidR="00564D8D" w:rsidRPr="00862DDC" w14:paraId="7D3085D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0FA7F8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4FA34C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DC7A9F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D0ED68" w14:textId="77777777" w:rsidR="00564D8D" w:rsidRPr="00862DDC" w:rsidRDefault="00564D8D" w:rsidP="00564D8D">
            <w:pPr>
              <w:rPr>
                <w:rFonts w:ascii="Calibri" w:hAnsi="Calibri" w:cs="Calibri"/>
                <w:b/>
                <w:bCs/>
                <w:color w:val="000000"/>
                <w:sz w:val="22"/>
                <w:szCs w:val="22"/>
              </w:rPr>
            </w:pPr>
          </w:p>
        </w:tc>
      </w:tr>
      <w:tr w:rsidR="00564D8D" w:rsidRPr="00862DDC" w14:paraId="2F35D8D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98BB23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F40E6D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7E4671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0531ABF" w14:textId="77777777" w:rsidR="00564D8D" w:rsidRPr="00862DDC" w:rsidRDefault="00564D8D" w:rsidP="00564D8D">
            <w:pPr>
              <w:rPr>
                <w:rFonts w:ascii="Calibri" w:hAnsi="Calibri" w:cs="Calibri"/>
                <w:b/>
                <w:bCs/>
                <w:color w:val="000000"/>
                <w:sz w:val="22"/>
                <w:szCs w:val="22"/>
              </w:rPr>
            </w:pPr>
          </w:p>
        </w:tc>
      </w:tr>
      <w:tr w:rsidR="00564D8D" w:rsidRPr="00862DDC" w14:paraId="7C93499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FCDA16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EB6B83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2C5620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94F91A4" w14:textId="77777777" w:rsidR="00564D8D" w:rsidRPr="00862DDC" w:rsidRDefault="00564D8D" w:rsidP="00564D8D">
            <w:pPr>
              <w:rPr>
                <w:rFonts w:ascii="Calibri" w:hAnsi="Calibri" w:cs="Calibri"/>
                <w:b/>
                <w:bCs/>
                <w:color w:val="000000"/>
                <w:sz w:val="22"/>
                <w:szCs w:val="22"/>
              </w:rPr>
            </w:pPr>
          </w:p>
        </w:tc>
      </w:tr>
      <w:tr w:rsidR="00564D8D" w:rsidRPr="00862DDC" w14:paraId="0E41CCB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97C3B2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DF5C0F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7F8013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52A99D" w14:textId="77777777" w:rsidR="00564D8D" w:rsidRPr="00862DDC" w:rsidRDefault="00564D8D" w:rsidP="00564D8D">
            <w:pPr>
              <w:rPr>
                <w:rFonts w:ascii="Calibri" w:hAnsi="Calibri" w:cs="Calibri"/>
                <w:b/>
                <w:bCs/>
                <w:color w:val="000000"/>
                <w:sz w:val="22"/>
                <w:szCs w:val="22"/>
              </w:rPr>
            </w:pPr>
          </w:p>
        </w:tc>
      </w:tr>
      <w:tr w:rsidR="00564D8D" w:rsidRPr="00862DDC" w14:paraId="782A6DD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D56884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BB6EDC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3CD9B6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1D08927" w14:textId="77777777" w:rsidR="00564D8D" w:rsidRPr="00862DDC" w:rsidRDefault="00564D8D" w:rsidP="00564D8D">
            <w:pPr>
              <w:rPr>
                <w:rFonts w:ascii="Calibri" w:hAnsi="Calibri" w:cs="Calibri"/>
                <w:b/>
                <w:bCs/>
                <w:color w:val="000000"/>
                <w:sz w:val="22"/>
                <w:szCs w:val="22"/>
              </w:rPr>
            </w:pPr>
          </w:p>
        </w:tc>
      </w:tr>
      <w:tr w:rsidR="00564D8D" w:rsidRPr="00862DDC" w14:paraId="30B1B75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EC5A92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FF800C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842E5E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97AA250" w14:textId="77777777" w:rsidR="00564D8D" w:rsidRPr="00862DDC" w:rsidRDefault="00564D8D" w:rsidP="00564D8D">
            <w:pPr>
              <w:rPr>
                <w:rFonts w:ascii="Calibri" w:hAnsi="Calibri" w:cs="Calibri"/>
                <w:b/>
                <w:bCs/>
                <w:color w:val="000000"/>
                <w:sz w:val="22"/>
                <w:szCs w:val="22"/>
              </w:rPr>
            </w:pPr>
          </w:p>
        </w:tc>
      </w:tr>
      <w:tr w:rsidR="00564D8D" w:rsidRPr="00862DDC" w14:paraId="2622D8D1"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CD3947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48</w:t>
            </w:r>
          </w:p>
        </w:tc>
        <w:tc>
          <w:tcPr>
            <w:tcW w:w="6630" w:type="dxa"/>
            <w:tcBorders>
              <w:top w:val="nil"/>
              <w:left w:val="nil"/>
              <w:bottom w:val="nil"/>
              <w:right w:val="single" w:sz="4" w:space="0" w:color="auto"/>
            </w:tcBorders>
            <w:shd w:val="clear" w:color="auto" w:fill="auto"/>
            <w:vAlign w:val="bottom"/>
            <w:hideMark/>
          </w:tcPr>
          <w:p w14:paraId="4BF38FD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ECUMETTES A FRITE ETAMEE 16CM ; 24 CM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9E2198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1FB060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5D8051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1E48C1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7DF10B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392205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7EE8E5B" w14:textId="77777777" w:rsidR="00564D8D" w:rsidRPr="00862DDC" w:rsidRDefault="00564D8D" w:rsidP="00564D8D">
            <w:pPr>
              <w:rPr>
                <w:rFonts w:ascii="Calibri" w:hAnsi="Calibri" w:cs="Calibri"/>
                <w:b/>
                <w:bCs/>
                <w:color w:val="000000"/>
                <w:sz w:val="22"/>
                <w:szCs w:val="22"/>
              </w:rPr>
            </w:pPr>
          </w:p>
        </w:tc>
      </w:tr>
      <w:tr w:rsidR="00564D8D" w:rsidRPr="00862DDC" w14:paraId="391A452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B48EB0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76D159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EE1A4C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17B7A94" w14:textId="77777777" w:rsidR="00564D8D" w:rsidRPr="00862DDC" w:rsidRDefault="00564D8D" w:rsidP="00564D8D">
            <w:pPr>
              <w:rPr>
                <w:rFonts w:ascii="Calibri" w:hAnsi="Calibri" w:cs="Calibri"/>
                <w:b/>
                <w:bCs/>
                <w:color w:val="000000"/>
                <w:sz w:val="22"/>
                <w:szCs w:val="22"/>
              </w:rPr>
            </w:pPr>
          </w:p>
        </w:tc>
      </w:tr>
      <w:tr w:rsidR="00564D8D" w:rsidRPr="00862DDC" w14:paraId="21DB640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FDBA44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83A6A6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4118C4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3F2781" w14:textId="77777777" w:rsidR="00564D8D" w:rsidRPr="00862DDC" w:rsidRDefault="00564D8D" w:rsidP="00564D8D">
            <w:pPr>
              <w:rPr>
                <w:rFonts w:ascii="Calibri" w:hAnsi="Calibri" w:cs="Calibri"/>
                <w:b/>
                <w:bCs/>
                <w:color w:val="000000"/>
                <w:sz w:val="22"/>
                <w:szCs w:val="22"/>
              </w:rPr>
            </w:pPr>
          </w:p>
        </w:tc>
      </w:tr>
      <w:tr w:rsidR="00564D8D" w:rsidRPr="00862DDC" w14:paraId="6D0CAB9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899CE3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F88F41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409D82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B6EF72" w14:textId="77777777" w:rsidR="00564D8D" w:rsidRPr="00862DDC" w:rsidRDefault="00564D8D" w:rsidP="00564D8D">
            <w:pPr>
              <w:rPr>
                <w:rFonts w:ascii="Calibri" w:hAnsi="Calibri" w:cs="Calibri"/>
                <w:b/>
                <w:bCs/>
                <w:color w:val="000000"/>
                <w:sz w:val="22"/>
                <w:szCs w:val="22"/>
              </w:rPr>
            </w:pPr>
          </w:p>
        </w:tc>
      </w:tr>
      <w:tr w:rsidR="00564D8D" w:rsidRPr="00862DDC" w14:paraId="5164592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A20F05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B123E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2BC31A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C8FB79" w14:textId="77777777" w:rsidR="00564D8D" w:rsidRPr="00862DDC" w:rsidRDefault="00564D8D" w:rsidP="00564D8D">
            <w:pPr>
              <w:rPr>
                <w:rFonts w:ascii="Calibri" w:hAnsi="Calibri" w:cs="Calibri"/>
                <w:b/>
                <w:bCs/>
                <w:color w:val="000000"/>
                <w:sz w:val="22"/>
                <w:szCs w:val="22"/>
              </w:rPr>
            </w:pPr>
          </w:p>
        </w:tc>
      </w:tr>
      <w:tr w:rsidR="00564D8D" w:rsidRPr="00862DDC" w14:paraId="45B2D9B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1BDF5E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F8E8D1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AC832E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D54B50F" w14:textId="77777777" w:rsidR="00564D8D" w:rsidRPr="00862DDC" w:rsidRDefault="00564D8D" w:rsidP="00564D8D">
            <w:pPr>
              <w:rPr>
                <w:rFonts w:ascii="Calibri" w:hAnsi="Calibri" w:cs="Calibri"/>
                <w:b/>
                <w:bCs/>
                <w:color w:val="000000"/>
                <w:sz w:val="22"/>
                <w:szCs w:val="22"/>
              </w:rPr>
            </w:pPr>
          </w:p>
        </w:tc>
      </w:tr>
      <w:tr w:rsidR="00564D8D" w:rsidRPr="00862DDC" w14:paraId="0FA1960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9561B9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76D43D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5D0CD8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668701B" w14:textId="77777777" w:rsidR="00564D8D" w:rsidRPr="00862DDC" w:rsidRDefault="00564D8D" w:rsidP="00564D8D">
            <w:pPr>
              <w:rPr>
                <w:rFonts w:ascii="Calibri" w:hAnsi="Calibri" w:cs="Calibri"/>
                <w:b/>
                <w:bCs/>
                <w:color w:val="000000"/>
                <w:sz w:val="22"/>
                <w:szCs w:val="22"/>
              </w:rPr>
            </w:pPr>
          </w:p>
        </w:tc>
      </w:tr>
      <w:tr w:rsidR="00564D8D" w:rsidRPr="00862DDC" w14:paraId="46AF961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505325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7368ABA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18E68D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597A25" w14:textId="77777777" w:rsidR="00564D8D" w:rsidRPr="00862DDC" w:rsidRDefault="00564D8D" w:rsidP="00564D8D">
            <w:pPr>
              <w:rPr>
                <w:rFonts w:ascii="Calibri" w:hAnsi="Calibri" w:cs="Calibri"/>
                <w:b/>
                <w:bCs/>
                <w:color w:val="000000"/>
                <w:sz w:val="22"/>
                <w:szCs w:val="22"/>
              </w:rPr>
            </w:pPr>
          </w:p>
        </w:tc>
      </w:tr>
      <w:tr w:rsidR="00564D8D" w:rsidRPr="00862DDC" w14:paraId="6A9BBB1B"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91DB01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49</w:t>
            </w:r>
          </w:p>
        </w:tc>
        <w:tc>
          <w:tcPr>
            <w:tcW w:w="6630" w:type="dxa"/>
            <w:tcBorders>
              <w:top w:val="nil"/>
              <w:left w:val="nil"/>
              <w:bottom w:val="nil"/>
              <w:right w:val="single" w:sz="4" w:space="0" w:color="auto"/>
            </w:tcBorders>
            <w:shd w:val="clear" w:color="auto" w:fill="auto"/>
            <w:vAlign w:val="bottom"/>
            <w:hideMark/>
          </w:tcPr>
          <w:p w14:paraId="62FA5ED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ECUMOIRE 20 CM EN INOX18/10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A15462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D32380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8DA338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365E9D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7C9316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C78205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77D9C18" w14:textId="77777777" w:rsidR="00564D8D" w:rsidRPr="00862DDC" w:rsidRDefault="00564D8D" w:rsidP="00564D8D">
            <w:pPr>
              <w:rPr>
                <w:rFonts w:ascii="Calibri" w:hAnsi="Calibri" w:cs="Calibri"/>
                <w:b/>
                <w:bCs/>
                <w:color w:val="000000"/>
                <w:sz w:val="22"/>
                <w:szCs w:val="22"/>
              </w:rPr>
            </w:pPr>
          </w:p>
        </w:tc>
      </w:tr>
      <w:tr w:rsidR="00564D8D" w:rsidRPr="00862DDC" w14:paraId="01C6713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5F8016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65AEF8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9A4452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DFE59C3" w14:textId="77777777" w:rsidR="00564D8D" w:rsidRPr="00862DDC" w:rsidRDefault="00564D8D" w:rsidP="00564D8D">
            <w:pPr>
              <w:rPr>
                <w:rFonts w:ascii="Calibri" w:hAnsi="Calibri" w:cs="Calibri"/>
                <w:b/>
                <w:bCs/>
                <w:color w:val="000000"/>
                <w:sz w:val="22"/>
                <w:szCs w:val="22"/>
              </w:rPr>
            </w:pPr>
          </w:p>
        </w:tc>
      </w:tr>
      <w:tr w:rsidR="00564D8D" w:rsidRPr="00862DDC" w14:paraId="059DE6A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4F15F7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AE7F29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F5312C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10345E9" w14:textId="77777777" w:rsidR="00564D8D" w:rsidRPr="00862DDC" w:rsidRDefault="00564D8D" w:rsidP="00564D8D">
            <w:pPr>
              <w:rPr>
                <w:rFonts w:ascii="Calibri" w:hAnsi="Calibri" w:cs="Calibri"/>
                <w:b/>
                <w:bCs/>
                <w:color w:val="000000"/>
                <w:sz w:val="22"/>
                <w:szCs w:val="22"/>
              </w:rPr>
            </w:pPr>
          </w:p>
        </w:tc>
      </w:tr>
      <w:tr w:rsidR="00564D8D" w:rsidRPr="00862DDC" w14:paraId="5303826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5A60A1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DDE703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983057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75246F" w14:textId="77777777" w:rsidR="00564D8D" w:rsidRPr="00862DDC" w:rsidRDefault="00564D8D" w:rsidP="00564D8D">
            <w:pPr>
              <w:rPr>
                <w:rFonts w:ascii="Calibri" w:hAnsi="Calibri" w:cs="Calibri"/>
                <w:b/>
                <w:bCs/>
                <w:color w:val="000000"/>
                <w:sz w:val="22"/>
                <w:szCs w:val="22"/>
              </w:rPr>
            </w:pPr>
          </w:p>
        </w:tc>
      </w:tr>
      <w:tr w:rsidR="00564D8D" w:rsidRPr="00862DDC" w14:paraId="72932D1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8AD84B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3C9A3F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9A4371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BE31B18" w14:textId="77777777" w:rsidR="00564D8D" w:rsidRPr="00862DDC" w:rsidRDefault="00564D8D" w:rsidP="00564D8D">
            <w:pPr>
              <w:rPr>
                <w:rFonts w:ascii="Calibri" w:hAnsi="Calibri" w:cs="Calibri"/>
                <w:b/>
                <w:bCs/>
                <w:color w:val="000000"/>
                <w:sz w:val="22"/>
                <w:szCs w:val="22"/>
              </w:rPr>
            </w:pPr>
          </w:p>
        </w:tc>
      </w:tr>
      <w:tr w:rsidR="00564D8D" w:rsidRPr="00862DDC" w14:paraId="4045A12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3361FE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E73AD1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6C393E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80E1B9A" w14:textId="77777777" w:rsidR="00564D8D" w:rsidRPr="00862DDC" w:rsidRDefault="00564D8D" w:rsidP="00564D8D">
            <w:pPr>
              <w:rPr>
                <w:rFonts w:ascii="Calibri" w:hAnsi="Calibri" w:cs="Calibri"/>
                <w:b/>
                <w:bCs/>
                <w:color w:val="000000"/>
                <w:sz w:val="22"/>
                <w:szCs w:val="22"/>
              </w:rPr>
            </w:pPr>
          </w:p>
        </w:tc>
      </w:tr>
      <w:tr w:rsidR="00564D8D" w:rsidRPr="00862DDC" w14:paraId="12C6E69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A438C6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C6E8A0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7B258B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001DEA2" w14:textId="77777777" w:rsidR="00564D8D" w:rsidRPr="00862DDC" w:rsidRDefault="00564D8D" w:rsidP="00564D8D">
            <w:pPr>
              <w:rPr>
                <w:rFonts w:ascii="Calibri" w:hAnsi="Calibri" w:cs="Calibri"/>
                <w:b/>
                <w:bCs/>
                <w:color w:val="000000"/>
                <w:sz w:val="22"/>
                <w:szCs w:val="22"/>
              </w:rPr>
            </w:pPr>
          </w:p>
        </w:tc>
      </w:tr>
      <w:tr w:rsidR="00564D8D" w:rsidRPr="00862DDC" w14:paraId="3766108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389CEF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8D5502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A70455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206F99" w14:textId="77777777" w:rsidR="00564D8D" w:rsidRPr="00862DDC" w:rsidRDefault="00564D8D" w:rsidP="00564D8D">
            <w:pPr>
              <w:rPr>
                <w:rFonts w:ascii="Calibri" w:hAnsi="Calibri" w:cs="Calibri"/>
                <w:b/>
                <w:bCs/>
                <w:color w:val="000000"/>
                <w:sz w:val="22"/>
                <w:szCs w:val="22"/>
              </w:rPr>
            </w:pPr>
          </w:p>
        </w:tc>
      </w:tr>
      <w:tr w:rsidR="00564D8D" w:rsidRPr="00862DDC" w14:paraId="2EF73B57"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19503F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50</w:t>
            </w:r>
          </w:p>
        </w:tc>
        <w:tc>
          <w:tcPr>
            <w:tcW w:w="6630" w:type="dxa"/>
            <w:tcBorders>
              <w:top w:val="nil"/>
              <w:left w:val="nil"/>
              <w:bottom w:val="nil"/>
              <w:right w:val="single" w:sz="4" w:space="0" w:color="auto"/>
            </w:tcBorders>
            <w:shd w:val="clear" w:color="auto" w:fill="auto"/>
            <w:vAlign w:val="bottom"/>
            <w:hideMark/>
          </w:tcPr>
          <w:p w14:paraId="2CC66E1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ECUMOIRE 12.5 CM EN INOX18/10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37AC4F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7E2482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E3EC05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DAC486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562826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F32050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F7ECA8" w14:textId="77777777" w:rsidR="00564D8D" w:rsidRPr="00862DDC" w:rsidRDefault="00564D8D" w:rsidP="00564D8D">
            <w:pPr>
              <w:rPr>
                <w:rFonts w:ascii="Calibri" w:hAnsi="Calibri" w:cs="Calibri"/>
                <w:b/>
                <w:bCs/>
                <w:color w:val="000000"/>
                <w:sz w:val="22"/>
                <w:szCs w:val="22"/>
              </w:rPr>
            </w:pPr>
          </w:p>
        </w:tc>
      </w:tr>
      <w:tr w:rsidR="00564D8D" w:rsidRPr="00862DDC" w14:paraId="398F3EA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864FB1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50120A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74F9B0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3FC8535" w14:textId="77777777" w:rsidR="00564D8D" w:rsidRPr="00862DDC" w:rsidRDefault="00564D8D" w:rsidP="00564D8D">
            <w:pPr>
              <w:rPr>
                <w:rFonts w:ascii="Calibri" w:hAnsi="Calibri" w:cs="Calibri"/>
                <w:b/>
                <w:bCs/>
                <w:color w:val="000000"/>
                <w:sz w:val="22"/>
                <w:szCs w:val="22"/>
              </w:rPr>
            </w:pPr>
          </w:p>
        </w:tc>
      </w:tr>
      <w:tr w:rsidR="00564D8D" w:rsidRPr="00862DDC" w14:paraId="4FF1131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762BAC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1A4035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C1FF58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11BBB65" w14:textId="77777777" w:rsidR="00564D8D" w:rsidRPr="00862DDC" w:rsidRDefault="00564D8D" w:rsidP="00564D8D">
            <w:pPr>
              <w:rPr>
                <w:rFonts w:ascii="Calibri" w:hAnsi="Calibri" w:cs="Calibri"/>
                <w:b/>
                <w:bCs/>
                <w:color w:val="000000"/>
                <w:sz w:val="22"/>
                <w:szCs w:val="22"/>
              </w:rPr>
            </w:pPr>
          </w:p>
        </w:tc>
      </w:tr>
      <w:tr w:rsidR="00564D8D" w:rsidRPr="00862DDC" w14:paraId="20E58BA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E764DD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B9628C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AA7EA5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D69380" w14:textId="77777777" w:rsidR="00564D8D" w:rsidRPr="00862DDC" w:rsidRDefault="00564D8D" w:rsidP="00564D8D">
            <w:pPr>
              <w:rPr>
                <w:rFonts w:ascii="Calibri" w:hAnsi="Calibri" w:cs="Calibri"/>
                <w:b/>
                <w:bCs/>
                <w:color w:val="000000"/>
                <w:sz w:val="22"/>
                <w:szCs w:val="22"/>
              </w:rPr>
            </w:pPr>
          </w:p>
        </w:tc>
      </w:tr>
      <w:tr w:rsidR="00564D8D" w:rsidRPr="00862DDC" w14:paraId="01498E8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12BBD7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6106DB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F4E36D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9A8768" w14:textId="77777777" w:rsidR="00564D8D" w:rsidRPr="00862DDC" w:rsidRDefault="00564D8D" w:rsidP="00564D8D">
            <w:pPr>
              <w:rPr>
                <w:rFonts w:ascii="Calibri" w:hAnsi="Calibri" w:cs="Calibri"/>
                <w:b/>
                <w:bCs/>
                <w:color w:val="000000"/>
                <w:sz w:val="22"/>
                <w:szCs w:val="22"/>
              </w:rPr>
            </w:pPr>
          </w:p>
        </w:tc>
      </w:tr>
      <w:tr w:rsidR="00564D8D" w:rsidRPr="00862DDC" w14:paraId="3A64E05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DEE950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4D83DA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6C13A4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DE4B79D" w14:textId="77777777" w:rsidR="00564D8D" w:rsidRPr="00862DDC" w:rsidRDefault="00564D8D" w:rsidP="00564D8D">
            <w:pPr>
              <w:rPr>
                <w:rFonts w:ascii="Calibri" w:hAnsi="Calibri" w:cs="Calibri"/>
                <w:b/>
                <w:bCs/>
                <w:color w:val="000000"/>
                <w:sz w:val="22"/>
                <w:szCs w:val="22"/>
              </w:rPr>
            </w:pPr>
          </w:p>
        </w:tc>
      </w:tr>
      <w:tr w:rsidR="00564D8D" w:rsidRPr="00862DDC" w14:paraId="486BB1C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B006A4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9FA613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56F532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D56AB6" w14:textId="77777777" w:rsidR="00564D8D" w:rsidRPr="00862DDC" w:rsidRDefault="00564D8D" w:rsidP="00564D8D">
            <w:pPr>
              <w:rPr>
                <w:rFonts w:ascii="Calibri" w:hAnsi="Calibri" w:cs="Calibri"/>
                <w:b/>
                <w:bCs/>
                <w:color w:val="000000"/>
                <w:sz w:val="22"/>
                <w:szCs w:val="22"/>
              </w:rPr>
            </w:pPr>
          </w:p>
        </w:tc>
      </w:tr>
      <w:tr w:rsidR="00564D8D" w:rsidRPr="00862DDC" w14:paraId="69BFF61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68F8A6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BBCDE2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7A3E82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60E9D94" w14:textId="77777777" w:rsidR="00564D8D" w:rsidRPr="00862DDC" w:rsidRDefault="00564D8D" w:rsidP="00564D8D">
            <w:pPr>
              <w:rPr>
                <w:rFonts w:ascii="Calibri" w:hAnsi="Calibri" w:cs="Calibri"/>
                <w:b/>
                <w:bCs/>
                <w:color w:val="000000"/>
                <w:sz w:val="22"/>
                <w:szCs w:val="22"/>
              </w:rPr>
            </w:pPr>
          </w:p>
        </w:tc>
      </w:tr>
      <w:tr w:rsidR="00564D8D" w:rsidRPr="00862DDC" w14:paraId="574EA39F"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45049C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51</w:t>
            </w:r>
          </w:p>
        </w:tc>
        <w:tc>
          <w:tcPr>
            <w:tcW w:w="6630" w:type="dxa"/>
            <w:tcBorders>
              <w:top w:val="nil"/>
              <w:left w:val="nil"/>
              <w:bottom w:val="nil"/>
              <w:right w:val="single" w:sz="4" w:space="0" w:color="auto"/>
            </w:tcBorders>
            <w:shd w:val="clear" w:color="auto" w:fill="auto"/>
            <w:vAlign w:val="bottom"/>
            <w:hideMark/>
          </w:tcPr>
          <w:p w14:paraId="172A984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PALETTE COUDEE POUR GRILL LONG ENVIRON 20 CM ET MANCHE EN PLASTIQUE INOX EPAIS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820BED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46699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CC0FB0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EE7E0B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0A4405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845399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2C077CD" w14:textId="77777777" w:rsidR="00564D8D" w:rsidRPr="00862DDC" w:rsidRDefault="00564D8D" w:rsidP="00564D8D">
            <w:pPr>
              <w:rPr>
                <w:rFonts w:ascii="Calibri" w:hAnsi="Calibri" w:cs="Calibri"/>
                <w:b/>
                <w:bCs/>
                <w:color w:val="000000"/>
                <w:sz w:val="22"/>
                <w:szCs w:val="22"/>
              </w:rPr>
            </w:pPr>
          </w:p>
        </w:tc>
      </w:tr>
      <w:tr w:rsidR="00564D8D" w:rsidRPr="00862DDC" w14:paraId="394D235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26AB8E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34501D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96543B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E49C4E" w14:textId="77777777" w:rsidR="00564D8D" w:rsidRPr="00862DDC" w:rsidRDefault="00564D8D" w:rsidP="00564D8D">
            <w:pPr>
              <w:rPr>
                <w:rFonts w:ascii="Calibri" w:hAnsi="Calibri" w:cs="Calibri"/>
                <w:b/>
                <w:bCs/>
                <w:color w:val="000000"/>
                <w:sz w:val="22"/>
                <w:szCs w:val="22"/>
              </w:rPr>
            </w:pPr>
          </w:p>
        </w:tc>
      </w:tr>
      <w:tr w:rsidR="00564D8D" w:rsidRPr="00862DDC" w14:paraId="084F50E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F52527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433AF6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DDDA18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8B2D22" w14:textId="77777777" w:rsidR="00564D8D" w:rsidRPr="00862DDC" w:rsidRDefault="00564D8D" w:rsidP="00564D8D">
            <w:pPr>
              <w:rPr>
                <w:rFonts w:ascii="Calibri" w:hAnsi="Calibri" w:cs="Calibri"/>
                <w:b/>
                <w:bCs/>
                <w:color w:val="000000"/>
                <w:sz w:val="22"/>
                <w:szCs w:val="22"/>
              </w:rPr>
            </w:pPr>
          </w:p>
        </w:tc>
      </w:tr>
      <w:tr w:rsidR="00564D8D" w:rsidRPr="00862DDC" w14:paraId="54A66A4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5DEDEA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210330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282CAF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B158BE" w14:textId="77777777" w:rsidR="00564D8D" w:rsidRPr="00862DDC" w:rsidRDefault="00564D8D" w:rsidP="00564D8D">
            <w:pPr>
              <w:rPr>
                <w:rFonts w:ascii="Calibri" w:hAnsi="Calibri" w:cs="Calibri"/>
                <w:b/>
                <w:bCs/>
                <w:color w:val="000000"/>
                <w:sz w:val="22"/>
                <w:szCs w:val="22"/>
              </w:rPr>
            </w:pPr>
          </w:p>
        </w:tc>
      </w:tr>
      <w:tr w:rsidR="00564D8D" w:rsidRPr="00862DDC" w14:paraId="58DF116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F473BC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ACCCD9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DF79EE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96D7BB" w14:textId="77777777" w:rsidR="00564D8D" w:rsidRPr="00862DDC" w:rsidRDefault="00564D8D" w:rsidP="00564D8D">
            <w:pPr>
              <w:rPr>
                <w:rFonts w:ascii="Calibri" w:hAnsi="Calibri" w:cs="Calibri"/>
                <w:b/>
                <w:bCs/>
                <w:color w:val="000000"/>
                <w:sz w:val="22"/>
                <w:szCs w:val="22"/>
              </w:rPr>
            </w:pPr>
          </w:p>
        </w:tc>
      </w:tr>
      <w:tr w:rsidR="00564D8D" w:rsidRPr="00862DDC" w14:paraId="0D8317A4"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0AB68A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AD96B2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1F1D89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60F2174" w14:textId="77777777" w:rsidR="00564D8D" w:rsidRPr="00862DDC" w:rsidRDefault="00564D8D" w:rsidP="00564D8D">
            <w:pPr>
              <w:rPr>
                <w:rFonts w:ascii="Calibri" w:hAnsi="Calibri" w:cs="Calibri"/>
                <w:b/>
                <w:bCs/>
                <w:color w:val="000000"/>
                <w:sz w:val="22"/>
                <w:szCs w:val="22"/>
              </w:rPr>
            </w:pPr>
          </w:p>
        </w:tc>
      </w:tr>
      <w:tr w:rsidR="00564D8D" w:rsidRPr="00862DDC" w14:paraId="5987BC0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92EA06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CCC879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D7B064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3AC716A" w14:textId="77777777" w:rsidR="00564D8D" w:rsidRPr="00862DDC" w:rsidRDefault="00564D8D" w:rsidP="00564D8D">
            <w:pPr>
              <w:rPr>
                <w:rFonts w:ascii="Calibri" w:hAnsi="Calibri" w:cs="Calibri"/>
                <w:b/>
                <w:bCs/>
                <w:color w:val="000000"/>
                <w:sz w:val="22"/>
                <w:szCs w:val="22"/>
              </w:rPr>
            </w:pPr>
          </w:p>
        </w:tc>
      </w:tr>
      <w:tr w:rsidR="00564D8D" w:rsidRPr="00862DDC" w14:paraId="1452330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744840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A89B83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06CEE4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DFCBFAD" w14:textId="77777777" w:rsidR="00564D8D" w:rsidRPr="00862DDC" w:rsidRDefault="00564D8D" w:rsidP="00564D8D">
            <w:pPr>
              <w:rPr>
                <w:rFonts w:ascii="Calibri" w:hAnsi="Calibri" w:cs="Calibri"/>
                <w:b/>
                <w:bCs/>
                <w:color w:val="000000"/>
                <w:sz w:val="22"/>
                <w:szCs w:val="22"/>
              </w:rPr>
            </w:pPr>
          </w:p>
        </w:tc>
      </w:tr>
      <w:tr w:rsidR="00564D8D" w:rsidRPr="00862DDC" w14:paraId="605A0739"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07D71F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52</w:t>
            </w:r>
          </w:p>
        </w:tc>
        <w:tc>
          <w:tcPr>
            <w:tcW w:w="6630" w:type="dxa"/>
            <w:tcBorders>
              <w:top w:val="nil"/>
              <w:left w:val="nil"/>
              <w:bottom w:val="nil"/>
              <w:right w:val="single" w:sz="4" w:space="0" w:color="auto"/>
            </w:tcBorders>
            <w:shd w:val="clear" w:color="auto" w:fill="auto"/>
            <w:vAlign w:val="bottom"/>
            <w:hideMark/>
          </w:tcPr>
          <w:p w14:paraId="578A987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EGOUTTOIR EN INOX POUR BAC GASTRONOME GN 1/1 LONGUEUR 530CM/ LARGEUR 325 CM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B08688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C9F8FB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5C9BA9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8D3ED1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53AC3C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A76577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906D296" w14:textId="77777777" w:rsidR="00564D8D" w:rsidRPr="00862DDC" w:rsidRDefault="00564D8D" w:rsidP="00564D8D">
            <w:pPr>
              <w:rPr>
                <w:rFonts w:ascii="Calibri" w:hAnsi="Calibri" w:cs="Calibri"/>
                <w:b/>
                <w:bCs/>
                <w:color w:val="000000"/>
                <w:sz w:val="22"/>
                <w:szCs w:val="22"/>
              </w:rPr>
            </w:pPr>
          </w:p>
        </w:tc>
      </w:tr>
      <w:tr w:rsidR="00564D8D" w:rsidRPr="00862DDC" w14:paraId="4DF4CDB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707A3C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238F7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E43B79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6E65919" w14:textId="77777777" w:rsidR="00564D8D" w:rsidRPr="00862DDC" w:rsidRDefault="00564D8D" w:rsidP="00564D8D">
            <w:pPr>
              <w:rPr>
                <w:rFonts w:ascii="Calibri" w:hAnsi="Calibri" w:cs="Calibri"/>
                <w:b/>
                <w:bCs/>
                <w:color w:val="000000"/>
                <w:sz w:val="22"/>
                <w:szCs w:val="22"/>
              </w:rPr>
            </w:pPr>
          </w:p>
        </w:tc>
      </w:tr>
      <w:tr w:rsidR="00564D8D" w:rsidRPr="00862DDC" w14:paraId="6E7926B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384400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398BA3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52B8A0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5ABFB5" w14:textId="77777777" w:rsidR="00564D8D" w:rsidRPr="00862DDC" w:rsidRDefault="00564D8D" w:rsidP="00564D8D">
            <w:pPr>
              <w:rPr>
                <w:rFonts w:ascii="Calibri" w:hAnsi="Calibri" w:cs="Calibri"/>
                <w:b/>
                <w:bCs/>
                <w:color w:val="000000"/>
                <w:sz w:val="22"/>
                <w:szCs w:val="22"/>
              </w:rPr>
            </w:pPr>
          </w:p>
        </w:tc>
      </w:tr>
      <w:tr w:rsidR="00564D8D" w:rsidRPr="00862DDC" w14:paraId="6854A93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8CF41E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21F27D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048011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5E28EB" w14:textId="77777777" w:rsidR="00564D8D" w:rsidRPr="00862DDC" w:rsidRDefault="00564D8D" w:rsidP="00564D8D">
            <w:pPr>
              <w:rPr>
                <w:rFonts w:ascii="Calibri" w:hAnsi="Calibri" w:cs="Calibri"/>
                <w:b/>
                <w:bCs/>
                <w:color w:val="000000"/>
                <w:sz w:val="22"/>
                <w:szCs w:val="22"/>
              </w:rPr>
            </w:pPr>
          </w:p>
        </w:tc>
      </w:tr>
      <w:tr w:rsidR="00564D8D" w:rsidRPr="00862DDC" w14:paraId="125C15F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2ED6BF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954B92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24FEAC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EEDC2EE" w14:textId="77777777" w:rsidR="00564D8D" w:rsidRPr="00862DDC" w:rsidRDefault="00564D8D" w:rsidP="00564D8D">
            <w:pPr>
              <w:rPr>
                <w:rFonts w:ascii="Calibri" w:hAnsi="Calibri" w:cs="Calibri"/>
                <w:b/>
                <w:bCs/>
                <w:color w:val="000000"/>
                <w:sz w:val="22"/>
                <w:szCs w:val="22"/>
              </w:rPr>
            </w:pPr>
          </w:p>
        </w:tc>
      </w:tr>
      <w:tr w:rsidR="00564D8D" w:rsidRPr="00862DDC" w14:paraId="21B9CB0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1C40FC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99E3E1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6C0579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BEDED69" w14:textId="77777777" w:rsidR="00564D8D" w:rsidRPr="00862DDC" w:rsidRDefault="00564D8D" w:rsidP="00564D8D">
            <w:pPr>
              <w:rPr>
                <w:rFonts w:ascii="Calibri" w:hAnsi="Calibri" w:cs="Calibri"/>
                <w:b/>
                <w:bCs/>
                <w:color w:val="000000"/>
                <w:sz w:val="22"/>
                <w:szCs w:val="22"/>
              </w:rPr>
            </w:pPr>
          </w:p>
        </w:tc>
      </w:tr>
      <w:tr w:rsidR="00564D8D" w:rsidRPr="00862DDC" w14:paraId="2A157A8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FADDAE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BB48FB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8FA1C3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1A82B8" w14:textId="77777777" w:rsidR="00564D8D" w:rsidRPr="00862DDC" w:rsidRDefault="00564D8D" w:rsidP="00564D8D">
            <w:pPr>
              <w:rPr>
                <w:rFonts w:ascii="Calibri" w:hAnsi="Calibri" w:cs="Calibri"/>
                <w:b/>
                <w:bCs/>
                <w:color w:val="000000"/>
                <w:sz w:val="22"/>
                <w:szCs w:val="22"/>
              </w:rPr>
            </w:pPr>
          </w:p>
        </w:tc>
      </w:tr>
      <w:tr w:rsidR="00564D8D" w:rsidRPr="00862DDC" w14:paraId="607CB8F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50B456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6C72FDA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27AAD9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762484F" w14:textId="77777777" w:rsidR="00564D8D" w:rsidRPr="00862DDC" w:rsidRDefault="00564D8D" w:rsidP="00564D8D">
            <w:pPr>
              <w:rPr>
                <w:rFonts w:ascii="Calibri" w:hAnsi="Calibri" w:cs="Calibri"/>
                <w:b/>
                <w:bCs/>
                <w:color w:val="000000"/>
                <w:sz w:val="22"/>
                <w:szCs w:val="22"/>
              </w:rPr>
            </w:pPr>
          </w:p>
        </w:tc>
      </w:tr>
      <w:tr w:rsidR="00564D8D" w:rsidRPr="00862DDC" w14:paraId="0795BD28"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BD1CE4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53</w:t>
            </w:r>
          </w:p>
        </w:tc>
        <w:tc>
          <w:tcPr>
            <w:tcW w:w="6630" w:type="dxa"/>
            <w:tcBorders>
              <w:top w:val="nil"/>
              <w:left w:val="nil"/>
              <w:bottom w:val="nil"/>
              <w:right w:val="single" w:sz="4" w:space="0" w:color="auto"/>
            </w:tcBorders>
            <w:shd w:val="clear" w:color="auto" w:fill="auto"/>
            <w:vAlign w:val="bottom"/>
            <w:hideMark/>
          </w:tcPr>
          <w:p w14:paraId="2AE24F4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BOITE DE CONSERVATION EN PLASTIQUE TRANSPARANT ALIAENTAIRE 4L H: 5CM ± 10 % ENVIRON AVEC COUVERCLE</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70760E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11E6F0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C22610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6864CB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939319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230B67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1D53A18" w14:textId="77777777" w:rsidR="00564D8D" w:rsidRPr="00862DDC" w:rsidRDefault="00564D8D" w:rsidP="00564D8D">
            <w:pPr>
              <w:rPr>
                <w:rFonts w:ascii="Calibri" w:hAnsi="Calibri" w:cs="Calibri"/>
                <w:b/>
                <w:bCs/>
                <w:color w:val="000000"/>
                <w:sz w:val="22"/>
                <w:szCs w:val="22"/>
              </w:rPr>
            </w:pPr>
          </w:p>
        </w:tc>
      </w:tr>
      <w:tr w:rsidR="00564D8D" w:rsidRPr="00862DDC" w14:paraId="139AB81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DF1B0E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C1D3B0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86F628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2391BB" w14:textId="77777777" w:rsidR="00564D8D" w:rsidRPr="00862DDC" w:rsidRDefault="00564D8D" w:rsidP="00564D8D">
            <w:pPr>
              <w:rPr>
                <w:rFonts w:ascii="Calibri" w:hAnsi="Calibri" w:cs="Calibri"/>
                <w:b/>
                <w:bCs/>
                <w:color w:val="000000"/>
                <w:sz w:val="22"/>
                <w:szCs w:val="22"/>
              </w:rPr>
            </w:pPr>
          </w:p>
        </w:tc>
      </w:tr>
      <w:tr w:rsidR="00564D8D" w:rsidRPr="00862DDC" w14:paraId="74E9979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194CEE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4D3370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5F22A8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5779D4" w14:textId="77777777" w:rsidR="00564D8D" w:rsidRPr="00862DDC" w:rsidRDefault="00564D8D" w:rsidP="00564D8D">
            <w:pPr>
              <w:rPr>
                <w:rFonts w:ascii="Calibri" w:hAnsi="Calibri" w:cs="Calibri"/>
                <w:b/>
                <w:bCs/>
                <w:color w:val="000000"/>
                <w:sz w:val="22"/>
                <w:szCs w:val="22"/>
              </w:rPr>
            </w:pPr>
          </w:p>
        </w:tc>
      </w:tr>
      <w:tr w:rsidR="00564D8D" w:rsidRPr="00862DDC" w14:paraId="6001BC1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069C3C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488015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0A8E10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CD31F1" w14:textId="77777777" w:rsidR="00564D8D" w:rsidRPr="00862DDC" w:rsidRDefault="00564D8D" w:rsidP="00564D8D">
            <w:pPr>
              <w:rPr>
                <w:rFonts w:ascii="Calibri" w:hAnsi="Calibri" w:cs="Calibri"/>
                <w:b/>
                <w:bCs/>
                <w:color w:val="000000"/>
                <w:sz w:val="22"/>
                <w:szCs w:val="22"/>
              </w:rPr>
            </w:pPr>
          </w:p>
        </w:tc>
      </w:tr>
      <w:tr w:rsidR="00564D8D" w:rsidRPr="00862DDC" w14:paraId="06D932F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D98F05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F49A98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7F96B0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8C7E60" w14:textId="77777777" w:rsidR="00564D8D" w:rsidRPr="00862DDC" w:rsidRDefault="00564D8D" w:rsidP="00564D8D">
            <w:pPr>
              <w:rPr>
                <w:rFonts w:ascii="Calibri" w:hAnsi="Calibri" w:cs="Calibri"/>
                <w:b/>
                <w:bCs/>
                <w:color w:val="000000"/>
                <w:sz w:val="22"/>
                <w:szCs w:val="22"/>
              </w:rPr>
            </w:pPr>
          </w:p>
        </w:tc>
      </w:tr>
      <w:tr w:rsidR="00564D8D" w:rsidRPr="00862DDC" w14:paraId="0987E36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58524F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E70B0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D9E6DA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1E14104" w14:textId="77777777" w:rsidR="00564D8D" w:rsidRPr="00862DDC" w:rsidRDefault="00564D8D" w:rsidP="00564D8D">
            <w:pPr>
              <w:rPr>
                <w:rFonts w:ascii="Calibri" w:hAnsi="Calibri" w:cs="Calibri"/>
                <w:b/>
                <w:bCs/>
                <w:color w:val="000000"/>
                <w:sz w:val="22"/>
                <w:szCs w:val="22"/>
              </w:rPr>
            </w:pPr>
          </w:p>
        </w:tc>
      </w:tr>
      <w:tr w:rsidR="00564D8D" w:rsidRPr="00862DDC" w14:paraId="52FD917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D2C0C6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DE3F24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CD17B9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B7FDAE6" w14:textId="77777777" w:rsidR="00564D8D" w:rsidRPr="00862DDC" w:rsidRDefault="00564D8D" w:rsidP="00564D8D">
            <w:pPr>
              <w:rPr>
                <w:rFonts w:ascii="Calibri" w:hAnsi="Calibri" w:cs="Calibri"/>
                <w:b/>
                <w:bCs/>
                <w:color w:val="000000"/>
                <w:sz w:val="22"/>
                <w:szCs w:val="22"/>
              </w:rPr>
            </w:pPr>
          </w:p>
        </w:tc>
      </w:tr>
      <w:tr w:rsidR="00564D8D" w:rsidRPr="00862DDC" w14:paraId="7D4BE7F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4C2F30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5F30B9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8119AB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686086" w14:textId="77777777" w:rsidR="00564D8D" w:rsidRPr="00862DDC" w:rsidRDefault="00564D8D" w:rsidP="00564D8D">
            <w:pPr>
              <w:rPr>
                <w:rFonts w:ascii="Calibri" w:hAnsi="Calibri" w:cs="Calibri"/>
                <w:b/>
                <w:bCs/>
                <w:color w:val="000000"/>
                <w:sz w:val="22"/>
                <w:szCs w:val="22"/>
              </w:rPr>
            </w:pPr>
          </w:p>
        </w:tc>
      </w:tr>
      <w:tr w:rsidR="00564D8D" w:rsidRPr="00862DDC" w14:paraId="5A034EBA"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40FEA0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54</w:t>
            </w:r>
          </w:p>
        </w:tc>
        <w:tc>
          <w:tcPr>
            <w:tcW w:w="6630" w:type="dxa"/>
            <w:tcBorders>
              <w:top w:val="nil"/>
              <w:left w:val="nil"/>
              <w:bottom w:val="nil"/>
              <w:right w:val="single" w:sz="4" w:space="0" w:color="auto"/>
            </w:tcBorders>
            <w:shd w:val="clear" w:color="auto" w:fill="auto"/>
            <w:vAlign w:val="bottom"/>
            <w:hideMark/>
          </w:tcPr>
          <w:p w14:paraId="5191874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EMINCEUR 30 CM. EP 3MM. LAME INOX. MANCHE EN ABS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6FF70E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09A498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8A7401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BF0267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70158F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9BF91A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430F1A" w14:textId="77777777" w:rsidR="00564D8D" w:rsidRPr="00862DDC" w:rsidRDefault="00564D8D" w:rsidP="00564D8D">
            <w:pPr>
              <w:rPr>
                <w:rFonts w:ascii="Calibri" w:hAnsi="Calibri" w:cs="Calibri"/>
                <w:b/>
                <w:bCs/>
                <w:color w:val="000000"/>
                <w:sz w:val="22"/>
                <w:szCs w:val="22"/>
              </w:rPr>
            </w:pPr>
          </w:p>
        </w:tc>
      </w:tr>
      <w:tr w:rsidR="00564D8D" w:rsidRPr="00862DDC" w14:paraId="0FD20CB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351D47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550E8F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C054E3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96D765" w14:textId="77777777" w:rsidR="00564D8D" w:rsidRPr="00862DDC" w:rsidRDefault="00564D8D" w:rsidP="00564D8D">
            <w:pPr>
              <w:rPr>
                <w:rFonts w:ascii="Calibri" w:hAnsi="Calibri" w:cs="Calibri"/>
                <w:b/>
                <w:bCs/>
                <w:color w:val="000000"/>
                <w:sz w:val="22"/>
                <w:szCs w:val="22"/>
              </w:rPr>
            </w:pPr>
          </w:p>
        </w:tc>
      </w:tr>
      <w:tr w:rsidR="00564D8D" w:rsidRPr="00862DDC" w14:paraId="190DFB6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83FA0B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C04DE6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1D4D40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CD81798" w14:textId="77777777" w:rsidR="00564D8D" w:rsidRPr="00862DDC" w:rsidRDefault="00564D8D" w:rsidP="00564D8D">
            <w:pPr>
              <w:rPr>
                <w:rFonts w:ascii="Calibri" w:hAnsi="Calibri" w:cs="Calibri"/>
                <w:b/>
                <w:bCs/>
                <w:color w:val="000000"/>
                <w:sz w:val="22"/>
                <w:szCs w:val="22"/>
              </w:rPr>
            </w:pPr>
          </w:p>
        </w:tc>
      </w:tr>
      <w:tr w:rsidR="00564D8D" w:rsidRPr="00862DDC" w14:paraId="6A02F8B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871BE4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E9DCEA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170D0E1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E18D9F" w14:textId="77777777" w:rsidR="00564D8D" w:rsidRPr="00862DDC" w:rsidRDefault="00564D8D" w:rsidP="00564D8D">
            <w:pPr>
              <w:rPr>
                <w:rFonts w:ascii="Calibri" w:hAnsi="Calibri" w:cs="Calibri"/>
                <w:b/>
                <w:bCs/>
                <w:color w:val="000000"/>
                <w:sz w:val="22"/>
                <w:szCs w:val="22"/>
              </w:rPr>
            </w:pPr>
          </w:p>
        </w:tc>
      </w:tr>
      <w:tr w:rsidR="00564D8D" w:rsidRPr="00862DDC" w14:paraId="715CA04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F0D146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3D4473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1BC479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126FED" w14:textId="77777777" w:rsidR="00564D8D" w:rsidRPr="00862DDC" w:rsidRDefault="00564D8D" w:rsidP="00564D8D">
            <w:pPr>
              <w:rPr>
                <w:rFonts w:ascii="Calibri" w:hAnsi="Calibri" w:cs="Calibri"/>
                <w:b/>
                <w:bCs/>
                <w:color w:val="000000"/>
                <w:sz w:val="22"/>
                <w:szCs w:val="22"/>
              </w:rPr>
            </w:pPr>
          </w:p>
        </w:tc>
      </w:tr>
      <w:tr w:rsidR="00564D8D" w:rsidRPr="00862DDC" w14:paraId="42BC948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97EAC9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AF4DF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F4E7F9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8126DC" w14:textId="77777777" w:rsidR="00564D8D" w:rsidRPr="00862DDC" w:rsidRDefault="00564D8D" w:rsidP="00564D8D">
            <w:pPr>
              <w:rPr>
                <w:rFonts w:ascii="Calibri" w:hAnsi="Calibri" w:cs="Calibri"/>
                <w:b/>
                <w:bCs/>
                <w:color w:val="000000"/>
                <w:sz w:val="22"/>
                <w:szCs w:val="22"/>
              </w:rPr>
            </w:pPr>
          </w:p>
        </w:tc>
      </w:tr>
      <w:tr w:rsidR="00564D8D" w:rsidRPr="00862DDC" w14:paraId="58EDDC9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79AA0E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21BE86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3AEB3F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3C008C" w14:textId="77777777" w:rsidR="00564D8D" w:rsidRPr="00862DDC" w:rsidRDefault="00564D8D" w:rsidP="00564D8D">
            <w:pPr>
              <w:rPr>
                <w:rFonts w:ascii="Calibri" w:hAnsi="Calibri" w:cs="Calibri"/>
                <w:b/>
                <w:bCs/>
                <w:color w:val="000000"/>
                <w:sz w:val="22"/>
                <w:szCs w:val="22"/>
              </w:rPr>
            </w:pPr>
          </w:p>
        </w:tc>
      </w:tr>
      <w:tr w:rsidR="00564D8D" w:rsidRPr="00862DDC" w14:paraId="1058C3E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8337B1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A0722F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ED4206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EB4F94" w14:textId="77777777" w:rsidR="00564D8D" w:rsidRPr="00862DDC" w:rsidRDefault="00564D8D" w:rsidP="00564D8D">
            <w:pPr>
              <w:rPr>
                <w:rFonts w:ascii="Calibri" w:hAnsi="Calibri" w:cs="Calibri"/>
                <w:b/>
                <w:bCs/>
                <w:color w:val="000000"/>
                <w:sz w:val="22"/>
                <w:szCs w:val="22"/>
              </w:rPr>
            </w:pPr>
          </w:p>
        </w:tc>
      </w:tr>
      <w:tr w:rsidR="00564D8D" w:rsidRPr="00862DDC" w14:paraId="6A6CF2E6"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8600DF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55</w:t>
            </w:r>
          </w:p>
        </w:tc>
        <w:tc>
          <w:tcPr>
            <w:tcW w:w="6630" w:type="dxa"/>
            <w:tcBorders>
              <w:top w:val="nil"/>
              <w:left w:val="nil"/>
              <w:bottom w:val="nil"/>
              <w:right w:val="single" w:sz="4" w:space="0" w:color="auto"/>
            </w:tcBorders>
            <w:shd w:val="clear" w:color="auto" w:fill="auto"/>
            <w:vAlign w:val="bottom"/>
            <w:hideMark/>
          </w:tcPr>
          <w:p w14:paraId="5803CA0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EMPORTE-PIECE CANNELE EN NYLON BOITE DE 8 PIECES MINIMUM FORME CARREE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469D1C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AA1560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010122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0AF448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EE5139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52D36D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9D8550" w14:textId="77777777" w:rsidR="00564D8D" w:rsidRPr="00862DDC" w:rsidRDefault="00564D8D" w:rsidP="00564D8D">
            <w:pPr>
              <w:rPr>
                <w:rFonts w:ascii="Calibri" w:hAnsi="Calibri" w:cs="Calibri"/>
                <w:b/>
                <w:bCs/>
                <w:color w:val="000000"/>
                <w:sz w:val="22"/>
                <w:szCs w:val="22"/>
              </w:rPr>
            </w:pPr>
          </w:p>
        </w:tc>
      </w:tr>
      <w:tr w:rsidR="00564D8D" w:rsidRPr="00862DDC" w14:paraId="6BC8BEF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396001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C8E77F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09CA04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BEDA48" w14:textId="77777777" w:rsidR="00564D8D" w:rsidRPr="00862DDC" w:rsidRDefault="00564D8D" w:rsidP="00564D8D">
            <w:pPr>
              <w:rPr>
                <w:rFonts w:ascii="Calibri" w:hAnsi="Calibri" w:cs="Calibri"/>
                <w:b/>
                <w:bCs/>
                <w:color w:val="000000"/>
                <w:sz w:val="22"/>
                <w:szCs w:val="22"/>
              </w:rPr>
            </w:pPr>
          </w:p>
        </w:tc>
      </w:tr>
      <w:tr w:rsidR="00564D8D" w:rsidRPr="00862DDC" w14:paraId="066D6A0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F53F10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251D8B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8F4533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028C07E" w14:textId="77777777" w:rsidR="00564D8D" w:rsidRPr="00862DDC" w:rsidRDefault="00564D8D" w:rsidP="00564D8D">
            <w:pPr>
              <w:rPr>
                <w:rFonts w:ascii="Calibri" w:hAnsi="Calibri" w:cs="Calibri"/>
                <w:b/>
                <w:bCs/>
                <w:color w:val="000000"/>
                <w:sz w:val="22"/>
                <w:szCs w:val="22"/>
              </w:rPr>
            </w:pPr>
          </w:p>
        </w:tc>
      </w:tr>
      <w:tr w:rsidR="00564D8D" w:rsidRPr="00862DDC" w14:paraId="2355465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E88861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68D4FD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63CAE0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ECB129" w14:textId="77777777" w:rsidR="00564D8D" w:rsidRPr="00862DDC" w:rsidRDefault="00564D8D" w:rsidP="00564D8D">
            <w:pPr>
              <w:rPr>
                <w:rFonts w:ascii="Calibri" w:hAnsi="Calibri" w:cs="Calibri"/>
                <w:b/>
                <w:bCs/>
                <w:color w:val="000000"/>
                <w:sz w:val="22"/>
                <w:szCs w:val="22"/>
              </w:rPr>
            </w:pPr>
          </w:p>
        </w:tc>
      </w:tr>
      <w:tr w:rsidR="00564D8D" w:rsidRPr="00862DDC" w14:paraId="0FF650D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978464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62D075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88007A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2B3349D" w14:textId="77777777" w:rsidR="00564D8D" w:rsidRPr="00862DDC" w:rsidRDefault="00564D8D" w:rsidP="00564D8D">
            <w:pPr>
              <w:rPr>
                <w:rFonts w:ascii="Calibri" w:hAnsi="Calibri" w:cs="Calibri"/>
                <w:b/>
                <w:bCs/>
                <w:color w:val="000000"/>
                <w:sz w:val="22"/>
                <w:szCs w:val="22"/>
              </w:rPr>
            </w:pPr>
          </w:p>
        </w:tc>
      </w:tr>
      <w:tr w:rsidR="00564D8D" w:rsidRPr="00862DDC" w14:paraId="5D5E734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789025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E2C2F4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01DB47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A2247B" w14:textId="77777777" w:rsidR="00564D8D" w:rsidRPr="00862DDC" w:rsidRDefault="00564D8D" w:rsidP="00564D8D">
            <w:pPr>
              <w:rPr>
                <w:rFonts w:ascii="Calibri" w:hAnsi="Calibri" w:cs="Calibri"/>
                <w:b/>
                <w:bCs/>
                <w:color w:val="000000"/>
                <w:sz w:val="22"/>
                <w:szCs w:val="22"/>
              </w:rPr>
            </w:pPr>
          </w:p>
        </w:tc>
      </w:tr>
      <w:tr w:rsidR="00564D8D" w:rsidRPr="00862DDC" w14:paraId="02CE4FF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B7A2B1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8D4BEB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4A561C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A3D27A" w14:textId="77777777" w:rsidR="00564D8D" w:rsidRPr="00862DDC" w:rsidRDefault="00564D8D" w:rsidP="00564D8D">
            <w:pPr>
              <w:rPr>
                <w:rFonts w:ascii="Calibri" w:hAnsi="Calibri" w:cs="Calibri"/>
                <w:b/>
                <w:bCs/>
                <w:color w:val="000000"/>
                <w:sz w:val="22"/>
                <w:szCs w:val="22"/>
              </w:rPr>
            </w:pPr>
          </w:p>
        </w:tc>
      </w:tr>
      <w:tr w:rsidR="00564D8D" w:rsidRPr="00862DDC" w14:paraId="6303CA7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FDF633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77ED372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26AAB2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3540CD" w14:textId="77777777" w:rsidR="00564D8D" w:rsidRPr="00862DDC" w:rsidRDefault="00564D8D" w:rsidP="00564D8D">
            <w:pPr>
              <w:rPr>
                <w:rFonts w:ascii="Calibri" w:hAnsi="Calibri" w:cs="Calibri"/>
                <w:b/>
                <w:bCs/>
                <w:color w:val="000000"/>
                <w:sz w:val="22"/>
                <w:szCs w:val="22"/>
              </w:rPr>
            </w:pPr>
          </w:p>
        </w:tc>
      </w:tr>
      <w:tr w:rsidR="00564D8D" w:rsidRPr="00862DDC" w14:paraId="66C6F80A"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37A465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56</w:t>
            </w:r>
          </w:p>
        </w:tc>
        <w:tc>
          <w:tcPr>
            <w:tcW w:w="6630" w:type="dxa"/>
            <w:tcBorders>
              <w:top w:val="nil"/>
              <w:left w:val="nil"/>
              <w:bottom w:val="nil"/>
              <w:right w:val="single" w:sz="4" w:space="0" w:color="auto"/>
            </w:tcBorders>
            <w:shd w:val="clear" w:color="auto" w:fill="auto"/>
            <w:vAlign w:val="bottom"/>
            <w:hideMark/>
          </w:tcPr>
          <w:p w14:paraId="24E84F2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EMPORTE-PIECE CANNELE EN NYLON BOITE DE 8 PIECES MINIMUM FORME OVALE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F31F1D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A18DC4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459EBB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A26819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24604D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333E87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969366E" w14:textId="77777777" w:rsidR="00564D8D" w:rsidRPr="00862DDC" w:rsidRDefault="00564D8D" w:rsidP="00564D8D">
            <w:pPr>
              <w:rPr>
                <w:rFonts w:ascii="Calibri" w:hAnsi="Calibri" w:cs="Calibri"/>
                <w:b/>
                <w:bCs/>
                <w:color w:val="000000"/>
                <w:sz w:val="22"/>
                <w:szCs w:val="22"/>
              </w:rPr>
            </w:pPr>
          </w:p>
        </w:tc>
      </w:tr>
      <w:tr w:rsidR="00564D8D" w:rsidRPr="00862DDC" w14:paraId="7ADEFBE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8B45F1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AB1A5A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C2C50B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B20F836" w14:textId="77777777" w:rsidR="00564D8D" w:rsidRPr="00862DDC" w:rsidRDefault="00564D8D" w:rsidP="00564D8D">
            <w:pPr>
              <w:rPr>
                <w:rFonts w:ascii="Calibri" w:hAnsi="Calibri" w:cs="Calibri"/>
                <w:b/>
                <w:bCs/>
                <w:color w:val="000000"/>
                <w:sz w:val="22"/>
                <w:szCs w:val="22"/>
              </w:rPr>
            </w:pPr>
          </w:p>
        </w:tc>
      </w:tr>
      <w:tr w:rsidR="00564D8D" w:rsidRPr="00862DDC" w14:paraId="5E4EA48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772569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8707C9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E68FE0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CE73E52" w14:textId="77777777" w:rsidR="00564D8D" w:rsidRPr="00862DDC" w:rsidRDefault="00564D8D" w:rsidP="00564D8D">
            <w:pPr>
              <w:rPr>
                <w:rFonts w:ascii="Calibri" w:hAnsi="Calibri" w:cs="Calibri"/>
                <w:b/>
                <w:bCs/>
                <w:color w:val="000000"/>
                <w:sz w:val="22"/>
                <w:szCs w:val="22"/>
              </w:rPr>
            </w:pPr>
          </w:p>
        </w:tc>
      </w:tr>
      <w:tr w:rsidR="00564D8D" w:rsidRPr="00862DDC" w14:paraId="6205756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A0ADFF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E3E78B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1DAA05F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EB35D0D" w14:textId="77777777" w:rsidR="00564D8D" w:rsidRPr="00862DDC" w:rsidRDefault="00564D8D" w:rsidP="00564D8D">
            <w:pPr>
              <w:rPr>
                <w:rFonts w:ascii="Calibri" w:hAnsi="Calibri" w:cs="Calibri"/>
                <w:b/>
                <w:bCs/>
                <w:color w:val="000000"/>
                <w:sz w:val="22"/>
                <w:szCs w:val="22"/>
              </w:rPr>
            </w:pPr>
          </w:p>
        </w:tc>
      </w:tr>
      <w:tr w:rsidR="00564D8D" w:rsidRPr="00862DDC" w14:paraId="1ADF0C7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6765E7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612D7D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1BEF406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876FF6" w14:textId="77777777" w:rsidR="00564D8D" w:rsidRPr="00862DDC" w:rsidRDefault="00564D8D" w:rsidP="00564D8D">
            <w:pPr>
              <w:rPr>
                <w:rFonts w:ascii="Calibri" w:hAnsi="Calibri" w:cs="Calibri"/>
                <w:b/>
                <w:bCs/>
                <w:color w:val="000000"/>
                <w:sz w:val="22"/>
                <w:szCs w:val="22"/>
              </w:rPr>
            </w:pPr>
          </w:p>
        </w:tc>
      </w:tr>
      <w:tr w:rsidR="00564D8D" w:rsidRPr="00862DDC" w14:paraId="589F952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9EDA10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C481A3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5223CC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D8313E8" w14:textId="77777777" w:rsidR="00564D8D" w:rsidRPr="00862DDC" w:rsidRDefault="00564D8D" w:rsidP="00564D8D">
            <w:pPr>
              <w:rPr>
                <w:rFonts w:ascii="Calibri" w:hAnsi="Calibri" w:cs="Calibri"/>
                <w:b/>
                <w:bCs/>
                <w:color w:val="000000"/>
                <w:sz w:val="22"/>
                <w:szCs w:val="22"/>
              </w:rPr>
            </w:pPr>
          </w:p>
        </w:tc>
      </w:tr>
      <w:tr w:rsidR="00564D8D" w:rsidRPr="00862DDC" w14:paraId="74FBBC0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D29EC5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C5C59B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DE9827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23FCF2C" w14:textId="77777777" w:rsidR="00564D8D" w:rsidRPr="00862DDC" w:rsidRDefault="00564D8D" w:rsidP="00564D8D">
            <w:pPr>
              <w:rPr>
                <w:rFonts w:ascii="Calibri" w:hAnsi="Calibri" w:cs="Calibri"/>
                <w:b/>
                <w:bCs/>
                <w:color w:val="000000"/>
                <w:sz w:val="22"/>
                <w:szCs w:val="22"/>
              </w:rPr>
            </w:pPr>
          </w:p>
        </w:tc>
      </w:tr>
      <w:tr w:rsidR="00564D8D" w:rsidRPr="00862DDC" w14:paraId="2BE3EF6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86A1C3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9C9F7A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42E6AA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3BE7038" w14:textId="77777777" w:rsidR="00564D8D" w:rsidRPr="00862DDC" w:rsidRDefault="00564D8D" w:rsidP="00564D8D">
            <w:pPr>
              <w:rPr>
                <w:rFonts w:ascii="Calibri" w:hAnsi="Calibri" w:cs="Calibri"/>
                <w:b/>
                <w:bCs/>
                <w:color w:val="000000"/>
                <w:sz w:val="22"/>
                <w:szCs w:val="22"/>
              </w:rPr>
            </w:pPr>
          </w:p>
        </w:tc>
      </w:tr>
      <w:tr w:rsidR="00564D8D" w:rsidRPr="00862DDC" w14:paraId="3BA02918"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26350A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57</w:t>
            </w:r>
          </w:p>
        </w:tc>
        <w:tc>
          <w:tcPr>
            <w:tcW w:w="6630" w:type="dxa"/>
            <w:tcBorders>
              <w:top w:val="nil"/>
              <w:left w:val="nil"/>
              <w:bottom w:val="nil"/>
              <w:right w:val="single" w:sz="4" w:space="0" w:color="auto"/>
            </w:tcBorders>
            <w:shd w:val="clear" w:color="auto" w:fill="auto"/>
            <w:vAlign w:val="bottom"/>
            <w:hideMark/>
          </w:tcPr>
          <w:p w14:paraId="171AE10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EMPORTE-PIECE CANNELE EN NYLON BOITE DE 8 PIECES MINIMUM FORME RONDE</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D379DC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9AC21F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8BA6C1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A555D2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7E470E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1CCE4F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78289B" w14:textId="77777777" w:rsidR="00564D8D" w:rsidRPr="00862DDC" w:rsidRDefault="00564D8D" w:rsidP="00564D8D">
            <w:pPr>
              <w:rPr>
                <w:rFonts w:ascii="Calibri" w:hAnsi="Calibri" w:cs="Calibri"/>
                <w:b/>
                <w:bCs/>
                <w:color w:val="000000"/>
                <w:sz w:val="22"/>
                <w:szCs w:val="22"/>
              </w:rPr>
            </w:pPr>
          </w:p>
        </w:tc>
      </w:tr>
      <w:tr w:rsidR="00564D8D" w:rsidRPr="00862DDC" w14:paraId="2FDD355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2D2A26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5AC10E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510063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2CC3A16" w14:textId="77777777" w:rsidR="00564D8D" w:rsidRPr="00862DDC" w:rsidRDefault="00564D8D" w:rsidP="00564D8D">
            <w:pPr>
              <w:rPr>
                <w:rFonts w:ascii="Calibri" w:hAnsi="Calibri" w:cs="Calibri"/>
                <w:b/>
                <w:bCs/>
                <w:color w:val="000000"/>
                <w:sz w:val="22"/>
                <w:szCs w:val="22"/>
              </w:rPr>
            </w:pPr>
          </w:p>
        </w:tc>
      </w:tr>
      <w:tr w:rsidR="00564D8D" w:rsidRPr="00862DDC" w14:paraId="54C0714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454DC5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694FDB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CD6641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7C9D36B" w14:textId="77777777" w:rsidR="00564D8D" w:rsidRPr="00862DDC" w:rsidRDefault="00564D8D" w:rsidP="00564D8D">
            <w:pPr>
              <w:rPr>
                <w:rFonts w:ascii="Calibri" w:hAnsi="Calibri" w:cs="Calibri"/>
                <w:b/>
                <w:bCs/>
                <w:color w:val="000000"/>
                <w:sz w:val="22"/>
                <w:szCs w:val="22"/>
              </w:rPr>
            </w:pPr>
          </w:p>
        </w:tc>
      </w:tr>
      <w:tr w:rsidR="00564D8D" w:rsidRPr="00862DDC" w14:paraId="447E50E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5C6C6F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5CB326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F59FA2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9DD93DC" w14:textId="77777777" w:rsidR="00564D8D" w:rsidRPr="00862DDC" w:rsidRDefault="00564D8D" w:rsidP="00564D8D">
            <w:pPr>
              <w:rPr>
                <w:rFonts w:ascii="Calibri" w:hAnsi="Calibri" w:cs="Calibri"/>
                <w:b/>
                <w:bCs/>
                <w:color w:val="000000"/>
                <w:sz w:val="22"/>
                <w:szCs w:val="22"/>
              </w:rPr>
            </w:pPr>
          </w:p>
        </w:tc>
      </w:tr>
      <w:tr w:rsidR="00564D8D" w:rsidRPr="00862DDC" w14:paraId="26B0B4C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CF1F8F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9E825A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9F8FA9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FB24FEA" w14:textId="77777777" w:rsidR="00564D8D" w:rsidRPr="00862DDC" w:rsidRDefault="00564D8D" w:rsidP="00564D8D">
            <w:pPr>
              <w:rPr>
                <w:rFonts w:ascii="Calibri" w:hAnsi="Calibri" w:cs="Calibri"/>
                <w:b/>
                <w:bCs/>
                <w:color w:val="000000"/>
                <w:sz w:val="22"/>
                <w:szCs w:val="22"/>
              </w:rPr>
            </w:pPr>
          </w:p>
        </w:tc>
      </w:tr>
      <w:tr w:rsidR="00564D8D" w:rsidRPr="00862DDC" w14:paraId="5627238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413F80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D1E23A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84B20C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5353B0D" w14:textId="77777777" w:rsidR="00564D8D" w:rsidRPr="00862DDC" w:rsidRDefault="00564D8D" w:rsidP="00564D8D">
            <w:pPr>
              <w:rPr>
                <w:rFonts w:ascii="Calibri" w:hAnsi="Calibri" w:cs="Calibri"/>
                <w:b/>
                <w:bCs/>
                <w:color w:val="000000"/>
                <w:sz w:val="22"/>
                <w:szCs w:val="22"/>
              </w:rPr>
            </w:pPr>
          </w:p>
        </w:tc>
      </w:tr>
      <w:tr w:rsidR="00564D8D" w:rsidRPr="00862DDC" w14:paraId="3314D43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68A1E8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BC0DA0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079545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9A4D1E4" w14:textId="77777777" w:rsidR="00564D8D" w:rsidRPr="00862DDC" w:rsidRDefault="00564D8D" w:rsidP="00564D8D">
            <w:pPr>
              <w:rPr>
                <w:rFonts w:ascii="Calibri" w:hAnsi="Calibri" w:cs="Calibri"/>
                <w:b/>
                <w:bCs/>
                <w:color w:val="000000"/>
                <w:sz w:val="22"/>
                <w:szCs w:val="22"/>
              </w:rPr>
            </w:pPr>
          </w:p>
        </w:tc>
      </w:tr>
      <w:tr w:rsidR="00564D8D" w:rsidRPr="00862DDC" w14:paraId="11768E1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11E519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32DFC1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62D6C4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79EC84A" w14:textId="77777777" w:rsidR="00564D8D" w:rsidRPr="00862DDC" w:rsidRDefault="00564D8D" w:rsidP="00564D8D">
            <w:pPr>
              <w:rPr>
                <w:rFonts w:ascii="Calibri" w:hAnsi="Calibri" w:cs="Calibri"/>
                <w:b/>
                <w:bCs/>
                <w:color w:val="000000"/>
                <w:sz w:val="22"/>
                <w:szCs w:val="22"/>
              </w:rPr>
            </w:pPr>
          </w:p>
        </w:tc>
      </w:tr>
      <w:tr w:rsidR="00564D8D" w:rsidRPr="00862DDC" w14:paraId="3E59D74D"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C35953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58</w:t>
            </w:r>
          </w:p>
        </w:tc>
        <w:tc>
          <w:tcPr>
            <w:tcW w:w="6630" w:type="dxa"/>
            <w:tcBorders>
              <w:top w:val="nil"/>
              <w:left w:val="nil"/>
              <w:bottom w:val="nil"/>
              <w:right w:val="single" w:sz="4" w:space="0" w:color="auto"/>
            </w:tcBorders>
            <w:shd w:val="clear" w:color="auto" w:fill="auto"/>
            <w:vAlign w:val="bottom"/>
            <w:hideMark/>
          </w:tcPr>
          <w:p w14:paraId="7EAB4EA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MIXEUR PLONGEUR MINI  PROFESSIONNEL EN INOX AVEC BOCAL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CF5426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801F67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3DC5AB2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7A5802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33280E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388203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848D951" w14:textId="77777777" w:rsidR="00564D8D" w:rsidRPr="00862DDC" w:rsidRDefault="00564D8D" w:rsidP="00564D8D">
            <w:pPr>
              <w:rPr>
                <w:rFonts w:ascii="Calibri" w:hAnsi="Calibri" w:cs="Calibri"/>
                <w:b/>
                <w:bCs/>
                <w:color w:val="000000"/>
                <w:sz w:val="22"/>
                <w:szCs w:val="22"/>
              </w:rPr>
            </w:pPr>
          </w:p>
        </w:tc>
      </w:tr>
      <w:tr w:rsidR="00564D8D" w:rsidRPr="00862DDC" w14:paraId="619D20C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343CFE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B8AED5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BBFED1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CF72D98" w14:textId="77777777" w:rsidR="00564D8D" w:rsidRPr="00862DDC" w:rsidRDefault="00564D8D" w:rsidP="00564D8D">
            <w:pPr>
              <w:rPr>
                <w:rFonts w:ascii="Calibri" w:hAnsi="Calibri" w:cs="Calibri"/>
                <w:b/>
                <w:bCs/>
                <w:color w:val="000000"/>
                <w:sz w:val="22"/>
                <w:szCs w:val="22"/>
              </w:rPr>
            </w:pPr>
          </w:p>
        </w:tc>
      </w:tr>
      <w:tr w:rsidR="00564D8D" w:rsidRPr="00862DDC" w14:paraId="7F0C776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400004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16CF1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914CEB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4B6FCB" w14:textId="77777777" w:rsidR="00564D8D" w:rsidRPr="00862DDC" w:rsidRDefault="00564D8D" w:rsidP="00564D8D">
            <w:pPr>
              <w:rPr>
                <w:rFonts w:ascii="Calibri" w:hAnsi="Calibri" w:cs="Calibri"/>
                <w:b/>
                <w:bCs/>
                <w:color w:val="000000"/>
                <w:sz w:val="22"/>
                <w:szCs w:val="22"/>
              </w:rPr>
            </w:pPr>
          </w:p>
        </w:tc>
      </w:tr>
      <w:tr w:rsidR="00564D8D" w:rsidRPr="00862DDC" w14:paraId="425DE88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C4D1D7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6FDB2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F377C9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EB2F495" w14:textId="77777777" w:rsidR="00564D8D" w:rsidRPr="00862DDC" w:rsidRDefault="00564D8D" w:rsidP="00564D8D">
            <w:pPr>
              <w:rPr>
                <w:rFonts w:ascii="Calibri" w:hAnsi="Calibri" w:cs="Calibri"/>
                <w:b/>
                <w:bCs/>
                <w:color w:val="000000"/>
                <w:sz w:val="22"/>
                <w:szCs w:val="22"/>
              </w:rPr>
            </w:pPr>
          </w:p>
        </w:tc>
      </w:tr>
      <w:tr w:rsidR="00564D8D" w:rsidRPr="00862DDC" w14:paraId="0336227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7AE21D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E5501A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E2E627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484BC3C" w14:textId="77777777" w:rsidR="00564D8D" w:rsidRPr="00862DDC" w:rsidRDefault="00564D8D" w:rsidP="00564D8D">
            <w:pPr>
              <w:rPr>
                <w:rFonts w:ascii="Calibri" w:hAnsi="Calibri" w:cs="Calibri"/>
                <w:b/>
                <w:bCs/>
                <w:color w:val="000000"/>
                <w:sz w:val="22"/>
                <w:szCs w:val="22"/>
              </w:rPr>
            </w:pPr>
          </w:p>
        </w:tc>
      </w:tr>
      <w:tr w:rsidR="00564D8D" w:rsidRPr="00862DDC" w14:paraId="6C7D74D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ED3F7F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4DC409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0A7598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22FE2B" w14:textId="77777777" w:rsidR="00564D8D" w:rsidRPr="00862DDC" w:rsidRDefault="00564D8D" w:rsidP="00564D8D">
            <w:pPr>
              <w:rPr>
                <w:rFonts w:ascii="Calibri" w:hAnsi="Calibri" w:cs="Calibri"/>
                <w:b/>
                <w:bCs/>
                <w:color w:val="000000"/>
                <w:sz w:val="22"/>
                <w:szCs w:val="22"/>
              </w:rPr>
            </w:pPr>
          </w:p>
        </w:tc>
      </w:tr>
      <w:tr w:rsidR="00564D8D" w:rsidRPr="00862DDC" w14:paraId="0B21D33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3F82A7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2811A7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DE1839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F827726" w14:textId="77777777" w:rsidR="00564D8D" w:rsidRPr="00862DDC" w:rsidRDefault="00564D8D" w:rsidP="00564D8D">
            <w:pPr>
              <w:rPr>
                <w:rFonts w:ascii="Calibri" w:hAnsi="Calibri" w:cs="Calibri"/>
                <w:b/>
                <w:bCs/>
                <w:color w:val="000000"/>
                <w:sz w:val="22"/>
                <w:szCs w:val="22"/>
              </w:rPr>
            </w:pPr>
          </w:p>
        </w:tc>
      </w:tr>
      <w:tr w:rsidR="00564D8D" w:rsidRPr="00862DDC" w14:paraId="65C3F00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BB163E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F51D30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11AA6E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6813465" w14:textId="77777777" w:rsidR="00564D8D" w:rsidRPr="00862DDC" w:rsidRDefault="00564D8D" w:rsidP="00564D8D">
            <w:pPr>
              <w:rPr>
                <w:rFonts w:ascii="Calibri" w:hAnsi="Calibri" w:cs="Calibri"/>
                <w:b/>
                <w:bCs/>
                <w:color w:val="000000"/>
                <w:sz w:val="22"/>
                <w:szCs w:val="22"/>
              </w:rPr>
            </w:pPr>
          </w:p>
        </w:tc>
      </w:tr>
      <w:tr w:rsidR="00564D8D" w:rsidRPr="00862DDC" w14:paraId="1BB6CCB2"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8DC984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59</w:t>
            </w:r>
          </w:p>
        </w:tc>
        <w:tc>
          <w:tcPr>
            <w:tcW w:w="6630" w:type="dxa"/>
            <w:tcBorders>
              <w:top w:val="nil"/>
              <w:left w:val="nil"/>
              <w:bottom w:val="nil"/>
              <w:right w:val="single" w:sz="4" w:space="0" w:color="auto"/>
            </w:tcBorders>
            <w:shd w:val="clear" w:color="auto" w:fill="auto"/>
            <w:vAlign w:val="bottom"/>
            <w:hideMark/>
          </w:tcPr>
          <w:p w14:paraId="31CBDF0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CHINOIX ETAMINE EN INOX</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537B83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5A37B1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ACDD012"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ED7955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F88174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2F2946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F340C70" w14:textId="77777777" w:rsidR="00564D8D" w:rsidRPr="00862DDC" w:rsidRDefault="00564D8D" w:rsidP="00564D8D">
            <w:pPr>
              <w:rPr>
                <w:rFonts w:ascii="Calibri" w:hAnsi="Calibri" w:cs="Calibri"/>
                <w:b/>
                <w:bCs/>
                <w:color w:val="000000"/>
                <w:sz w:val="22"/>
                <w:szCs w:val="22"/>
              </w:rPr>
            </w:pPr>
          </w:p>
        </w:tc>
      </w:tr>
      <w:tr w:rsidR="00564D8D" w:rsidRPr="00862DDC" w14:paraId="2413B1F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4B422E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DAB9BA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B7F6E8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2BFD322" w14:textId="77777777" w:rsidR="00564D8D" w:rsidRPr="00862DDC" w:rsidRDefault="00564D8D" w:rsidP="00564D8D">
            <w:pPr>
              <w:rPr>
                <w:rFonts w:ascii="Calibri" w:hAnsi="Calibri" w:cs="Calibri"/>
                <w:b/>
                <w:bCs/>
                <w:color w:val="000000"/>
                <w:sz w:val="22"/>
                <w:szCs w:val="22"/>
              </w:rPr>
            </w:pPr>
          </w:p>
        </w:tc>
      </w:tr>
      <w:tr w:rsidR="00564D8D" w:rsidRPr="00862DDC" w14:paraId="548A254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2A033A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6EAEB2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D4C34A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8D8DEA" w14:textId="77777777" w:rsidR="00564D8D" w:rsidRPr="00862DDC" w:rsidRDefault="00564D8D" w:rsidP="00564D8D">
            <w:pPr>
              <w:rPr>
                <w:rFonts w:ascii="Calibri" w:hAnsi="Calibri" w:cs="Calibri"/>
                <w:b/>
                <w:bCs/>
                <w:color w:val="000000"/>
                <w:sz w:val="22"/>
                <w:szCs w:val="22"/>
              </w:rPr>
            </w:pPr>
          </w:p>
        </w:tc>
      </w:tr>
      <w:tr w:rsidR="00564D8D" w:rsidRPr="00862DDC" w14:paraId="69A7781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2C4AB0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DE2C32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F666AB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717DDDE" w14:textId="77777777" w:rsidR="00564D8D" w:rsidRPr="00862DDC" w:rsidRDefault="00564D8D" w:rsidP="00564D8D">
            <w:pPr>
              <w:rPr>
                <w:rFonts w:ascii="Calibri" w:hAnsi="Calibri" w:cs="Calibri"/>
                <w:b/>
                <w:bCs/>
                <w:color w:val="000000"/>
                <w:sz w:val="22"/>
                <w:szCs w:val="22"/>
              </w:rPr>
            </w:pPr>
          </w:p>
        </w:tc>
      </w:tr>
      <w:tr w:rsidR="00564D8D" w:rsidRPr="00862DDC" w14:paraId="009B6C5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8B81B7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A01CA9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1C6DFF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8A2ADE" w14:textId="77777777" w:rsidR="00564D8D" w:rsidRPr="00862DDC" w:rsidRDefault="00564D8D" w:rsidP="00564D8D">
            <w:pPr>
              <w:rPr>
                <w:rFonts w:ascii="Calibri" w:hAnsi="Calibri" w:cs="Calibri"/>
                <w:b/>
                <w:bCs/>
                <w:color w:val="000000"/>
                <w:sz w:val="22"/>
                <w:szCs w:val="22"/>
              </w:rPr>
            </w:pPr>
          </w:p>
        </w:tc>
      </w:tr>
      <w:tr w:rsidR="00564D8D" w:rsidRPr="00862DDC" w14:paraId="7138A93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59798A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3C7F2C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8B8518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21D1843" w14:textId="77777777" w:rsidR="00564D8D" w:rsidRPr="00862DDC" w:rsidRDefault="00564D8D" w:rsidP="00564D8D">
            <w:pPr>
              <w:rPr>
                <w:rFonts w:ascii="Calibri" w:hAnsi="Calibri" w:cs="Calibri"/>
                <w:b/>
                <w:bCs/>
                <w:color w:val="000000"/>
                <w:sz w:val="22"/>
                <w:szCs w:val="22"/>
              </w:rPr>
            </w:pPr>
          </w:p>
        </w:tc>
      </w:tr>
      <w:tr w:rsidR="00564D8D" w:rsidRPr="00862DDC" w14:paraId="4C3BCD5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5C08BE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6C31BF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614BBC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74B475" w14:textId="77777777" w:rsidR="00564D8D" w:rsidRPr="00862DDC" w:rsidRDefault="00564D8D" w:rsidP="00564D8D">
            <w:pPr>
              <w:rPr>
                <w:rFonts w:ascii="Calibri" w:hAnsi="Calibri" w:cs="Calibri"/>
                <w:b/>
                <w:bCs/>
                <w:color w:val="000000"/>
                <w:sz w:val="22"/>
                <w:szCs w:val="22"/>
              </w:rPr>
            </w:pPr>
          </w:p>
        </w:tc>
      </w:tr>
      <w:tr w:rsidR="00564D8D" w:rsidRPr="00862DDC" w14:paraId="4B5182C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D40439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56EB7C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38DFE2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95CE1DD" w14:textId="77777777" w:rsidR="00564D8D" w:rsidRPr="00862DDC" w:rsidRDefault="00564D8D" w:rsidP="00564D8D">
            <w:pPr>
              <w:rPr>
                <w:rFonts w:ascii="Calibri" w:hAnsi="Calibri" w:cs="Calibri"/>
                <w:b/>
                <w:bCs/>
                <w:color w:val="000000"/>
                <w:sz w:val="22"/>
                <w:szCs w:val="22"/>
              </w:rPr>
            </w:pPr>
          </w:p>
        </w:tc>
      </w:tr>
      <w:tr w:rsidR="00564D8D" w:rsidRPr="00862DDC" w14:paraId="48548280"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112B53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60</w:t>
            </w:r>
          </w:p>
        </w:tc>
        <w:tc>
          <w:tcPr>
            <w:tcW w:w="6630" w:type="dxa"/>
            <w:tcBorders>
              <w:top w:val="nil"/>
              <w:left w:val="nil"/>
              <w:bottom w:val="nil"/>
              <w:right w:val="single" w:sz="4" w:space="0" w:color="auto"/>
            </w:tcBorders>
            <w:shd w:val="clear" w:color="auto" w:fill="auto"/>
            <w:vAlign w:val="bottom"/>
            <w:hideMark/>
          </w:tcPr>
          <w:p w14:paraId="15BE6C7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FAITOUT INOX DIAMETRE 40 AU MINIMUM FOND RENFORCE AVEC COUVERCLE 18/10</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5543CF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BB3B5D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44A50D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D1F509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562FCB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185756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F605D4" w14:textId="77777777" w:rsidR="00564D8D" w:rsidRPr="00862DDC" w:rsidRDefault="00564D8D" w:rsidP="00564D8D">
            <w:pPr>
              <w:rPr>
                <w:rFonts w:ascii="Calibri" w:hAnsi="Calibri" w:cs="Calibri"/>
                <w:b/>
                <w:bCs/>
                <w:color w:val="000000"/>
                <w:sz w:val="22"/>
                <w:szCs w:val="22"/>
              </w:rPr>
            </w:pPr>
          </w:p>
        </w:tc>
      </w:tr>
      <w:tr w:rsidR="00564D8D" w:rsidRPr="00862DDC" w14:paraId="1CE4237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20BEBC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E60D01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31BCEE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CDE72BB" w14:textId="77777777" w:rsidR="00564D8D" w:rsidRPr="00862DDC" w:rsidRDefault="00564D8D" w:rsidP="00564D8D">
            <w:pPr>
              <w:rPr>
                <w:rFonts w:ascii="Calibri" w:hAnsi="Calibri" w:cs="Calibri"/>
                <w:b/>
                <w:bCs/>
                <w:color w:val="000000"/>
                <w:sz w:val="22"/>
                <w:szCs w:val="22"/>
              </w:rPr>
            </w:pPr>
          </w:p>
        </w:tc>
      </w:tr>
      <w:tr w:rsidR="00564D8D" w:rsidRPr="00862DDC" w14:paraId="05E2EFE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73224A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9B6493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123450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11B0D89" w14:textId="77777777" w:rsidR="00564D8D" w:rsidRPr="00862DDC" w:rsidRDefault="00564D8D" w:rsidP="00564D8D">
            <w:pPr>
              <w:rPr>
                <w:rFonts w:ascii="Calibri" w:hAnsi="Calibri" w:cs="Calibri"/>
                <w:b/>
                <w:bCs/>
                <w:color w:val="000000"/>
                <w:sz w:val="22"/>
                <w:szCs w:val="22"/>
              </w:rPr>
            </w:pPr>
          </w:p>
        </w:tc>
      </w:tr>
      <w:tr w:rsidR="00564D8D" w:rsidRPr="00862DDC" w14:paraId="7949CBB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E1A2E0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D65E32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8C91B5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2A213B" w14:textId="77777777" w:rsidR="00564D8D" w:rsidRPr="00862DDC" w:rsidRDefault="00564D8D" w:rsidP="00564D8D">
            <w:pPr>
              <w:rPr>
                <w:rFonts w:ascii="Calibri" w:hAnsi="Calibri" w:cs="Calibri"/>
                <w:b/>
                <w:bCs/>
                <w:color w:val="000000"/>
                <w:sz w:val="22"/>
                <w:szCs w:val="22"/>
              </w:rPr>
            </w:pPr>
          </w:p>
        </w:tc>
      </w:tr>
      <w:tr w:rsidR="00564D8D" w:rsidRPr="00862DDC" w14:paraId="246ABA3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F19324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AA9EF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0A0528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18AC9C0" w14:textId="77777777" w:rsidR="00564D8D" w:rsidRPr="00862DDC" w:rsidRDefault="00564D8D" w:rsidP="00564D8D">
            <w:pPr>
              <w:rPr>
                <w:rFonts w:ascii="Calibri" w:hAnsi="Calibri" w:cs="Calibri"/>
                <w:b/>
                <w:bCs/>
                <w:color w:val="000000"/>
                <w:sz w:val="22"/>
                <w:szCs w:val="22"/>
              </w:rPr>
            </w:pPr>
          </w:p>
        </w:tc>
      </w:tr>
      <w:tr w:rsidR="00564D8D" w:rsidRPr="00862DDC" w14:paraId="5608C0C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D77C12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639CCD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273F52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90909D" w14:textId="77777777" w:rsidR="00564D8D" w:rsidRPr="00862DDC" w:rsidRDefault="00564D8D" w:rsidP="00564D8D">
            <w:pPr>
              <w:rPr>
                <w:rFonts w:ascii="Calibri" w:hAnsi="Calibri" w:cs="Calibri"/>
                <w:b/>
                <w:bCs/>
                <w:color w:val="000000"/>
                <w:sz w:val="22"/>
                <w:szCs w:val="22"/>
              </w:rPr>
            </w:pPr>
          </w:p>
        </w:tc>
      </w:tr>
      <w:tr w:rsidR="00564D8D" w:rsidRPr="00862DDC" w14:paraId="723B9C8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8D7B7A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6AC7D9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25A1AF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C92FCC" w14:textId="77777777" w:rsidR="00564D8D" w:rsidRPr="00862DDC" w:rsidRDefault="00564D8D" w:rsidP="00564D8D">
            <w:pPr>
              <w:rPr>
                <w:rFonts w:ascii="Calibri" w:hAnsi="Calibri" w:cs="Calibri"/>
                <w:b/>
                <w:bCs/>
                <w:color w:val="000000"/>
                <w:sz w:val="22"/>
                <w:szCs w:val="22"/>
              </w:rPr>
            </w:pPr>
          </w:p>
        </w:tc>
      </w:tr>
      <w:tr w:rsidR="00564D8D" w:rsidRPr="00862DDC" w14:paraId="7330E61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3F16ED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037038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9902E6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B50509A" w14:textId="77777777" w:rsidR="00564D8D" w:rsidRPr="00862DDC" w:rsidRDefault="00564D8D" w:rsidP="00564D8D">
            <w:pPr>
              <w:rPr>
                <w:rFonts w:ascii="Calibri" w:hAnsi="Calibri" w:cs="Calibri"/>
                <w:b/>
                <w:bCs/>
                <w:color w:val="000000"/>
                <w:sz w:val="22"/>
                <w:szCs w:val="22"/>
              </w:rPr>
            </w:pPr>
          </w:p>
        </w:tc>
      </w:tr>
      <w:tr w:rsidR="00564D8D" w:rsidRPr="00862DDC" w14:paraId="2C128E0F"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5F8828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61</w:t>
            </w:r>
          </w:p>
        </w:tc>
        <w:tc>
          <w:tcPr>
            <w:tcW w:w="6630" w:type="dxa"/>
            <w:tcBorders>
              <w:top w:val="nil"/>
              <w:left w:val="nil"/>
              <w:bottom w:val="nil"/>
              <w:right w:val="single" w:sz="4" w:space="0" w:color="auto"/>
            </w:tcBorders>
            <w:shd w:val="clear" w:color="auto" w:fill="auto"/>
            <w:vAlign w:val="bottom"/>
            <w:hideMark/>
          </w:tcPr>
          <w:p w14:paraId="19B57F6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MARMITE A PRESSION EN INOX 6 LITRES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2E4F83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51259F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8511AE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EE09EC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A39180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B5AD00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EB8B70" w14:textId="77777777" w:rsidR="00564D8D" w:rsidRPr="00862DDC" w:rsidRDefault="00564D8D" w:rsidP="00564D8D">
            <w:pPr>
              <w:rPr>
                <w:rFonts w:ascii="Calibri" w:hAnsi="Calibri" w:cs="Calibri"/>
                <w:b/>
                <w:bCs/>
                <w:color w:val="000000"/>
                <w:sz w:val="22"/>
                <w:szCs w:val="22"/>
              </w:rPr>
            </w:pPr>
          </w:p>
        </w:tc>
      </w:tr>
      <w:tr w:rsidR="00564D8D" w:rsidRPr="00862DDC" w14:paraId="12B2234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A83151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1CD247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5FDC96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423F671" w14:textId="77777777" w:rsidR="00564D8D" w:rsidRPr="00862DDC" w:rsidRDefault="00564D8D" w:rsidP="00564D8D">
            <w:pPr>
              <w:rPr>
                <w:rFonts w:ascii="Calibri" w:hAnsi="Calibri" w:cs="Calibri"/>
                <w:b/>
                <w:bCs/>
                <w:color w:val="000000"/>
                <w:sz w:val="22"/>
                <w:szCs w:val="22"/>
              </w:rPr>
            </w:pPr>
          </w:p>
        </w:tc>
      </w:tr>
      <w:tr w:rsidR="00564D8D" w:rsidRPr="00862DDC" w14:paraId="40A4DA9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700D0B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538F2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1A7145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1C36921" w14:textId="77777777" w:rsidR="00564D8D" w:rsidRPr="00862DDC" w:rsidRDefault="00564D8D" w:rsidP="00564D8D">
            <w:pPr>
              <w:rPr>
                <w:rFonts w:ascii="Calibri" w:hAnsi="Calibri" w:cs="Calibri"/>
                <w:b/>
                <w:bCs/>
                <w:color w:val="000000"/>
                <w:sz w:val="22"/>
                <w:szCs w:val="22"/>
              </w:rPr>
            </w:pPr>
          </w:p>
        </w:tc>
      </w:tr>
      <w:tr w:rsidR="00564D8D" w:rsidRPr="00862DDC" w14:paraId="22F2170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F62189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15672F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C85F96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BCAAD2" w14:textId="77777777" w:rsidR="00564D8D" w:rsidRPr="00862DDC" w:rsidRDefault="00564D8D" w:rsidP="00564D8D">
            <w:pPr>
              <w:rPr>
                <w:rFonts w:ascii="Calibri" w:hAnsi="Calibri" w:cs="Calibri"/>
                <w:b/>
                <w:bCs/>
                <w:color w:val="000000"/>
                <w:sz w:val="22"/>
                <w:szCs w:val="22"/>
              </w:rPr>
            </w:pPr>
          </w:p>
        </w:tc>
      </w:tr>
      <w:tr w:rsidR="00564D8D" w:rsidRPr="00862DDC" w14:paraId="1545E4C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C6B229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51BD98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874A02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D30D41B" w14:textId="77777777" w:rsidR="00564D8D" w:rsidRPr="00862DDC" w:rsidRDefault="00564D8D" w:rsidP="00564D8D">
            <w:pPr>
              <w:rPr>
                <w:rFonts w:ascii="Calibri" w:hAnsi="Calibri" w:cs="Calibri"/>
                <w:b/>
                <w:bCs/>
                <w:color w:val="000000"/>
                <w:sz w:val="22"/>
                <w:szCs w:val="22"/>
              </w:rPr>
            </w:pPr>
          </w:p>
        </w:tc>
      </w:tr>
      <w:tr w:rsidR="00564D8D" w:rsidRPr="00862DDC" w14:paraId="79882EC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5667F6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831AB5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4861EA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532A3E" w14:textId="77777777" w:rsidR="00564D8D" w:rsidRPr="00862DDC" w:rsidRDefault="00564D8D" w:rsidP="00564D8D">
            <w:pPr>
              <w:rPr>
                <w:rFonts w:ascii="Calibri" w:hAnsi="Calibri" w:cs="Calibri"/>
                <w:b/>
                <w:bCs/>
                <w:color w:val="000000"/>
                <w:sz w:val="22"/>
                <w:szCs w:val="22"/>
              </w:rPr>
            </w:pPr>
          </w:p>
        </w:tc>
      </w:tr>
      <w:tr w:rsidR="00564D8D" w:rsidRPr="00862DDC" w14:paraId="51E5829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876EF6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5CBAA0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1466D0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5D1EFB3" w14:textId="77777777" w:rsidR="00564D8D" w:rsidRPr="00862DDC" w:rsidRDefault="00564D8D" w:rsidP="00564D8D">
            <w:pPr>
              <w:rPr>
                <w:rFonts w:ascii="Calibri" w:hAnsi="Calibri" w:cs="Calibri"/>
                <w:b/>
                <w:bCs/>
                <w:color w:val="000000"/>
                <w:sz w:val="22"/>
                <w:szCs w:val="22"/>
              </w:rPr>
            </w:pPr>
          </w:p>
        </w:tc>
      </w:tr>
      <w:tr w:rsidR="00564D8D" w:rsidRPr="00862DDC" w14:paraId="1C46300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CCEB4A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0F5BC3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E43724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C852E17" w14:textId="77777777" w:rsidR="00564D8D" w:rsidRPr="00862DDC" w:rsidRDefault="00564D8D" w:rsidP="00564D8D">
            <w:pPr>
              <w:rPr>
                <w:rFonts w:ascii="Calibri" w:hAnsi="Calibri" w:cs="Calibri"/>
                <w:b/>
                <w:bCs/>
                <w:color w:val="000000"/>
                <w:sz w:val="22"/>
                <w:szCs w:val="22"/>
              </w:rPr>
            </w:pPr>
          </w:p>
        </w:tc>
      </w:tr>
      <w:tr w:rsidR="00564D8D" w:rsidRPr="00862DDC" w14:paraId="3EE05F47"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BAE3AC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lastRenderedPageBreak/>
              <w:t>62</w:t>
            </w:r>
          </w:p>
        </w:tc>
        <w:tc>
          <w:tcPr>
            <w:tcW w:w="6630" w:type="dxa"/>
            <w:tcBorders>
              <w:top w:val="nil"/>
              <w:left w:val="nil"/>
              <w:bottom w:val="nil"/>
              <w:right w:val="single" w:sz="4" w:space="0" w:color="auto"/>
            </w:tcBorders>
            <w:shd w:val="clear" w:color="auto" w:fill="auto"/>
            <w:vAlign w:val="bottom"/>
            <w:hideMark/>
          </w:tcPr>
          <w:p w14:paraId="7611351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COUSCOUSSIER INOX 6 LITRES, COUVERCLE EN INOX</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D2E7C9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B6D659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AD0FBB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0B3EA7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1363EC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914366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77912C0" w14:textId="77777777" w:rsidR="00564D8D" w:rsidRPr="00862DDC" w:rsidRDefault="00564D8D" w:rsidP="00564D8D">
            <w:pPr>
              <w:rPr>
                <w:rFonts w:ascii="Calibri" w:hAnsi="Calibri" w:cs="Calibri"/>
                <w:b/>
                <w:bCs/>
                <w:color w:val="000000"/>
                <w:sz w:val="22"/>
                <w:szCs w:val="22"/>
              </w:rPr>
            </w:pPr>
          </w:p>
        </w:tc>
      </w:tr>
      <w:tr w:rsidR="00564D8D" w:rsidRPr="00862DDC" w14:paraId="42B4670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E5626A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A168A5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DC6477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B02627" w14:textId="77777777" w:rsidR="00564D8D" w:rsidRPr="00862DDC" w:rsidRDefault="00564D8D" w:rsidP="00564D8D">
            <w:pPr>
              <w:rPr>
                <w:rFonts w:ascii="Calibri" w:hAnsi="Calibri" w:cs="Calibri"/>
                <w:b/>
                <w:bCs/>
                <w:color w:val="000000"/>
                <w:sz w:val="22"/>
                <w:szCs w:val="22"/>
              </w:rPr>
            </w:pPr>
          </w:p>
        </w:tc>
      </w:tr>
      <w:tr w:rsidR="00564D8D" w:rsidRPr="00862DDC" w14:paraId="02CEE72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DE2697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1F4CAD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716F81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7397874" w14:textId="77777777" w:rsidR="00564D8D" w:rsidRPr="00862DDC" w:rsidRDefault="00564D8D" w:rsidP="00564D8D">
            <w:pPr>
              <w:rPr>
                <w:rFonts w:ascii="Calibri" w:hAnsi="Calibri" w:cs="Calibri"/>
                <w:b/>
                <w:bCs/>
                <w:color w:val="000000"/>
                <w:sz w:val="22"/>
                <w:szCs w:val="22"/>
              </w:rPr>
            </w:pPr>
          </w:p>
        </w:tc>
      </w:tr>
      <w:tr w:rsidR="00564D8D" w:rsidRPr="00862DDC" w14:paraId="4ED06CD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686F4B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2682FF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204C26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A33260" w14:textId="77777777" w:rsidR="00564D8D" w:rsidRPr="00862DDC" w:rsidRDefault="00564D8D" w:rsidP="00564D8D">
            <w:pPr>
              <w:rPr>
                <w:rFonts w:ascii="Calibri" w:hAnsi="Calibri" w:cs="Calibri"/>
                <w:b/>
                <w:bCs/>
                <w:color w:val="000000"/>
                <w:sz w:val="22"/>
                <w:szCs w:val="22"/>
              </w:rPr>
            </w:pPr>
          </w:p>
        </w:tc>
      </w:tr>
      <w:tr w:rsidR="00564D8D" w:rsidRPr="00862DDC" w14:paraId="57DCDED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CED018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61389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BC4E5C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B0C75C" w14:textId="77777777" w:rsidR="00564D8D" w:rsidRPr="00862DDC" w:rsidRDefault="00564D8D" w:rsidP="00564D8D">
            <w:pPr>
              <w:rPr>
                <w:rFonts w:ascii="Calibri" w:hAnsi="Calibri" w:cs="Calibri"/>
                <w:b/>
                <w:bCs/>
                <w:color w:val="000000"/>
                <w:sz w:val="22"/>
                <w:szCs w:val="22"/>
              </w:rPr>
            </w:pPr>
          </w:p>
        </w:tc>
      </w:tr>
      <w:tr w:rsidR="00564D8D" w:rsidRPr="00862DDC" w14:paraId="261DE64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F5D2CA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486E10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572B12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C027A63" w14:textId="77777777" w:rsidR="00564D8D" w:rsidRPr="00862DDC" w:rsidRDefault="00564D8D" w:rsidP="00564D8D">
            <w:pPr>
              <w:rPr>
                <w:rFonts w:ascii="Calibri" w:hAnsi="Calibri" w:cs="Calibri"/>
                <w:b/>
                <w:bCs/>
                <w:color w:val="000000"/>
                <w:sz w:val="22"/>
                <w:szCs w:val="22"/>
              </w:rPr>
            </w:pPr>
          </w:p>
        </w:tc>
      </w:tr>
      <w:tr w:rsidR="00564D8D" w:rsidRPr="00862DDC" w14:paraId="6DE0FE0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4191CF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2793FB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08F3A3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1B8E975" w14:textId="77777777" w:rsidR="00564D8D" w:rsidRPr="00862DDC" w:rsidRDefault="00564D8D" w:rsidP="00564D8D">
            <w:pPr>
              <w:rPr>
                <w:rFonts w:ascii="Calibri" w:hAnsi="Calibri" w:cs="Calibri"/>
                <w:b/>
                <w:bCs/>
                <w:color w:val="000000"/>
                <w:sz w:val="22"/>
                <w:szCs w:val="22"/>
              </w:rPr>
            </w:pPr>
          </w:p>
        </w:tc>
      </w:tr>
      <w:tr w:rsidR="00564D8D" w:rsidRPr="00862DDC" w14:paraId="113B036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B7F1CA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67BFEA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DE606F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A71770" w14:textId="77777777" w:rsidR="00564D8D" w:rsidRPr="00862DDC" w:rsidRDefault="00564D8D" w:rsidP="00564D8D">
            <w:pPr>
              <w:rPr>
                <w:rFonts w:ascii="Calibri" w:hAnsi="Calibri" w:cs="Calibri"/>
                <w:b/>
                <w:bCs/>
                <w:color w:val="000000"/>
                <w:sz w:val="22"/>
                <w:szCs w:val="22"/>
              </w:rPr>
            </w:pPr>
          </w:p>
        </w:tc>
      </w:tr>
      <w:tr w:rsidR="00564D8D" w:rsidRPr="00862DDC" w14:paraId="4B1231B0"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FFD2BA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63</w:t>
            </w:r>
          </w:p>
        </w:tc>
        <w:tc>
          <w:tcPr>
            <w:tcW w:w="6630" w:type="dxa"/>
            <w:tcBorders>
              <w:top w:val="nil"/>
              <w:left w:val="nil"/>
              <w:bottom w:val="nil"/>
              <w:right w:val="single" w:sz="4" w:space="0" w:color="auto"/>
            </w:tcBorders>
            <w:shd w:val="clear" w:color="auto" w:fill="auto"/>
            <w:vAlign w:val="bottom"/>
            <w:hideMark/>
          </w:tcPr>
          <w:p w14:paraId="4E7F8A5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FOUET A SAUCE 30CM (NF-HYGIENE/MANCHE ISOLANT 230°C)</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DEB170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EE039B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7498AA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409067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94A527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34B228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47994AE" w14:textId="77777777" w:rsidR="00564D8D" w:rsidRPr="00862DDC" w:rsidRDefault="00564D8D" w:rsidP="00564D8D">
            <w:pPr>
              <w:rPr>
                <w:rFonts w:ascii="Calibri" w:hAnsi="Calibri" w:cs="Calibri"/>
                <w:b/>
                <w:bCs/>
                <w:color w:val="000000"/>
                <w:sz w:val="22"/>
                <w:szCs w:val="22"/>
              </w:rPr>
            </w:pPr>
          </w:p>
        </w:tc>
      </w:tr>
      <w:tr w:rsidR="00564D8D" w:rsidRPr="00862DDC" w14:paraId="71EA99F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B5A539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346611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E06710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82B5863" w14:textId="77777777" w:rsidR="00564D8D" w:rsidRPr="00862DDC" w:rsidRDefault="00564D8D" w:rsidP="00564D8D">
            <w:pPr>
              <w:rPr>
                <w:rFonts w:ascii="Calibri" w:hAnsi="Calibri" w:cs="Calibri"/>
                <w:b/>
                <w:bCs/>
                <w:color w:val="000000"/>
                <w:sz w:val="22"/>
                <w:szCs w:val="22"/>
              </w:rPr>
            </w:pPr>
          </w:p>
        </w:tc>
      </w:tr>
      <w:tr w:rsidR="00564D8D" w:rsidRPr="00862DDC" w14:paraId="343E8D4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020936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CC4DDE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7825CF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35F681" w14:textId="77777777" w:rsidR="00564D8D" w:rsidRPr="00862DDC" w:rsidRDefault="00564D8D" w:rsidP="00564D8D">
            <w:pPr>
              <w:rPr>
                <w:rFonts w:ascii="Calibri" w:hAnsi="Calibri" w:cs="Calibri"/>
                <w:b/>
                <w:bCs/>
                <w:color w:val="000000"/>
                <w:sz w:val="22"/>
                <w:szCs w:val="22"/>
              </w:rPr>
            </w:pPr>
          </w:p>
        </w:tc>
      </w:tr>
      <w:tr w:rsidR="00564D8D" w:rsidRPr="00862DDC" w14:paraId="44227EE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EBFA60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951395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C111CB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788549A" w14:textId="77777777" w:rsidR="00564D8D" w:rsidRPr="00862DDC" w:rsidRDefault="00564D8D" w:rsidP="00564D8D">
            <w:pPr>
              <w:rPr>
                <w:rFonts w:ascii="Calibri" w:hAnsi="Calibri" w:cs="Calibri"/>
                <w:b/>
                <w:bCs/>
                <w:color w:val="000000"/>
                <w:sz w:val="22"/>
                <w:szCs w:val="22"/>
              </w:rPr>
            </w:pPr>
          </w:p>
        </w:tc>
      </w:tr>
      <w:tr w:rsidR="00564D8D" w:rsidRPr="00862DDC" w14:paraId="0426071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A6B073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7006B4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62123F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06CAC98" w14:textId="77777777" w:rsidR="00564D8D" w:rsidRPr="00862DDC" w:rsidRDefault="00564D8D" w:rsidP="00564D8D">
            <w:pPr>
              <w:rPr>
                <w:rFonts w:ascii="Calibri" w:hAnsi="Calibri" w:cs="Calibri"/>
                <w:b/>
                <w:bCs/>
                <w:color w:val="000000"/>
                <w:sz w:val="22"/>
                <w:szCs w:val="22"/>
              </w:rPr>
            </w:pPr>
          </w:p>
        </w:tc>
      </w:tr>
      <w:tr w:rsidR="00564D8D" w:rsidRPr="00862DDC" w14:paraId="64262C2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1EB600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DCF3EA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2A4B97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46C91E7" w14:textId="77777777" w:rsidR="00564D8D" w:rsidRPr="00862DDC" w:rsidRDefault="00564D8D" w:rsidP="00564D8D">
            <w:pPr>
              <w:rPr>
                <w:rFonts w:ascii="Calibri" w:hAnsi="Calibri" w:cs="Calibri"/>
                <w:b/>
                <w:bCs/>
                <w:color w:val="000000"/>
                <w:sz w:val="22"/>
                <w:szCs w:val="22"/>
              </w:rPr>
            </w:pPr>
          </w:p>
        </w:tc>
      </w:tr>
      <w:tr w:rsidR="00564D8D" w:rsidRPr="00862DDC" w14:paraId="5515343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7798B5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E3965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20C877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B5A8AF" w14:textId="77777777" w:rsidR="00564D8D" w:rsidRPr="00862DDC" w:rsidRDefault="00564D8D" w:rsidP="00564D8D">
            <w:pPr>
              <w:rPr>
                <w:rFonts w:ascii="Calibri" w:hAnsi="Calibri" w:cs="Calibri"/>
                <w:b/>
                <w:bCs/>
                <w:color w:val="000000"/>
                <w:sz w:val="22"/>
                <w:szCs w:val="22"/>
              </w:rPr>
            </w:pPr>
          </w:p>
        </w:tc>
      </w:tr>
      <w:tr w:rsidR="00564D8D" w:rsidRPr="00862DDC" w14:paraId="578E5EE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980F88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3CAFEA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D981B9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F666DC8" w14:textId="77777777" w:rsidR="00564D8D" w:rsidRPr="00862DDC" w:rsidRDefault="00564D8D" w:rsidP="00564D8D">
            <w:pPr>
              <w:rPr>
                <w:rFonts w:ascii="Calibri" w:hAnsi="Calibri" w:cs="Calibri"/>
                <w:b/>
                <w:bCs/>
                <w:color w:val="000000"/>
                <w:sz w:val="22"/>
                <w:szCs w:val="22"/>
              </w:rPr>
            </w:pPr>
          </w:p>
        </w:tc>
      </w:tr>
      <w:tr w:rsidR="00564D8D" w:rsidRPr="00862DDC" w14:paraId="4F5CD54C"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BDBCE8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64</w:t>
            </w:r>
          </w:p>
        </w:tc>
        <w:tc>
          <w:tcPr>
            <w:tcW w:w="6630" w:type="dxa"/>
            <w:tcBorders>
              <w:top w:val="nil"/>
              <w:left w:val="nil"/>
              <w:bottom w:val="nil"/>
              <w:right w:val="single" w:sz="4" w:space="0" w:color="auto"/>
            </w:tcBorders>
            <w:shd w:val="clear" w:color="auto" w:fill="auto"/>
            <w:vAlign w:val="bottom"/>
            <w:hideMark/>
          </w:tcPr>
          <w:p w14:paraId="0A8F38F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FOUET EN INOX  A BLANC 40 CM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388EB0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6ACD46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8CC860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76F9DB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001B4B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C7FB94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AF309D1" w14:textId="77777777" w:rsidR="00564D8D" w:rsidRPr="00862DDC" w:rsidRDefault="00564D8D" w:rsidP="00564D8D">
            <w:pPr>
              <w:rPr>
                <w:rFonts w:ascii="Calibri" w:hAnsi="Calibri" w:cs="Calibri"/>
                <w:b/>
                <w:bCs/>
                <w:color w:val="000000"/>
                <w:sz w:val="22"/>
                <w:szCs w:val="22"/>
              </w:rPr>
            </w:pPr>
          </w:p>
        </w:tc>
      </w:tr>
      <w:tr w:rsidR="00564D8D" w:rsidRPr="00862DDC" w14:paraId="76BB5B4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93F3C3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9F6239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2BFF2E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8D677B7" w14:textId="77777777" w:rsidR="00564D8D" w:rsidRPr="00862DDC" w:rsidRDefault="00564D8D" w:rsidP="00564D8D">
            <w:pPr>
              <w:rPr>
                <w:rFonts w:ascii="Calibri" w:hAnsi="Calibri" w:cs="Calibri"/>
                <w:b/>
                <w:bCs/>
                <w:color w:val="000000"/>
                <w:sz w:val="22"/>
                <w:szCs w:val="22"/>
              </w:rPr>
            </w:pPr>
          </w:p>
        </w:tc>
      </w:tr>
      <w:tr w:rsidR="00564D8D" w:rsidRPr="00862DDC" w14:paraId="7EE8B7E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CA8D12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36CF82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679878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F501955" w14:textId="77777777" w:rsidR="00564D8D" w:rsidRPr="00862DDC" w:rsidRDefault="00564D8D" w:rsidP="00564D8D">
            <w:pPr>
              <w:rPr>
                <w:rFonts w:ascii="Calibri" w:hAnsi="Calibri" w:cs="Calibri"/>
                <w:b/>
                <w:bCs/>
                <w:color w:val="000000"/>
                <w:sz w:val="22"/>
                <w:szCs w:val="22"/>
              </w:rPr>
            </w:pPr>
          </w:p>
        </w:tc>
      </w:tr>
      <w:tr w:rsidR="00564D8D" w:rsidRPr="00862DDC" w14:paraId="4456F84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0E50E7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E67A49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922471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30F12F5" w14:textId="77777777" w:rsidR="00564D8D" w:rsidRPr="00862DDC" w:rsidRDefault="00564D8D" w:rsidP="00564D8D">
            <w:pPr>
              <w:rPr>
                <w:rFonts w:ascii="Calibri" w:hAnsi="Calibri" w:cs="Calibri"/>
                <w:b/>
                <w:bCs/>
                <w:color w:val="000000"/>
                <w:sz w:val="22"/>
                <w:szCs w:val="22"/>
              </w:rPr>
            </w:pPr>
          </w:p>
        </w:tc>
      </w:tr>
      <w:tr w:rsidR="00564D8D" w:rsidRPr="00862DDC" w14:paraId="5062D2F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7807DC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76568D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875145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9A4C03" w14:textId="77777777" w:rsidR="00564D8D" w:rsidRPr="00862DDC" w:rsidRDefault="00564D8D" w:rsidP="00564D8D">
            <w:pPr>
              <w:rPr>
                <w:rFonts w:ascii="Calibri" w:hAnsi="Calibri" w:cs="Calibri"/>
                <w:b/>
                <w:bCs/>
                <w:color w:val="000000"/>
                <w:sz w:val="22"/>
                <w:szCs w:val="22"/>
              </w:rPr>
            </w:pPr>
          </w:p>
        </w:tc>
      </w:tr>
      <w:tr w:rsidR="00564D8D" w:rsidRPr="00862DDC" w14:paraId="4EB5CDC1"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A448A0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26FF3C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BE7ECD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B75BBE3" w14:textId="77777777" w:rsidR="00564D8D" w:rsidRPr="00862DDC" w:rsidRDefault="00564D8D" w:rsidP="00564D8D">
            <w:pPr>
              <w:rPr>
                <w:rFonts w:ascii="Calibri" w:hAnsi="Calibri" w:cs="Calibri"/>
                <w:b/>
                <w:bCs/>
                <w:color w:val="000000"/>
                <w:sz w:val="22"/>
                <w:szCs w:val="22"/>
              </w:rPr>
            </w:pPr>
          </w:p>
        </w:tc>
      </w:tr>
      <w:tr w:rsidR="00564D8D" w:rsidRPr="00862DDC" w14:paraId="49D9DFA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FA33A3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3FDD07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B330F5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E05997" w14:textId="77777777" w:rsidR="00564D8D" w:rsidRPr="00862DDC" w:rsidRDefault="00564D8D" w:rsidP="00564D8D">
            <w:pPr>
              <w:rPr>
                <w:rFonts w:ascii="Calibri" w:hAnsi="Calibri" w:cs="Calibri"/>
                <w:b/>
                <w:bCs/>
                <w:color w:val="000000"/>
                <w:sz w:val="22"/>
                <w:szCs w:val="22"/>
              </w:rPr>
            </w:pPr>
          </w:p>
        </w:tc>
      </w:tr>
      <w:tr w:rsidR="00564D8D" w:rsidRPr="00862DDC" w14:paraId="4A999FD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665F5C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093245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7E6154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0CAAE9E" w14:textId="77777777" w:rsidR="00564D8D" w:rsidRPr="00862DDC" w:rsidRDefault="00564D8D" w:rsidP="00564D8D">
            <w:pPr>
              <w:rPr>
                <w:rFonts w:ascii="Calibri" w:hAnsi="Calibri" w:cs="Calibri"/>
                <w:b/>
                <w:bCs/>
                <w:color w:val="000000"/>
                <w:sz w:val="22"/>
                <w:szCs w:val="22"/>
              </w:rPr>
            </w:pPr>
          </w:p>
        </w:tc>
      </w:tr>
      <w:tr w:rsidR="00564D8D" w:rsidRPr="00862DDC" w14:paraId="17FDD753"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296D18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65</w:t>
            </w:r>
          </w:p>
        </w:tc>
        <w:tc>
          <w:tcPr>
            <w:tcW w:w="6630" w:type="dxa"/>
            <w:tcBorders>
              <w:top w:val="nil"/>
              <w:left w:val="nil"/>
              <w:bottom w:val="nil"/>
              <w:right w:val="single" w:sz="4" w:space="0" w:color="auto"/>
            </w:tcBorders>
            <w:shd w:val="clear" w:color="auto" w:fill="auto"/>
            <w:vAlign w:val="bottom"/>
            <w:hideMark/>
          </w:tcPr>
          <w:p w14:paraId="6EF105A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FOURCHETTE CHEF 2 DENTS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F71C65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AD1A6E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C099C3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03A3CF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423B0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8DE7CB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6266AC" w14:textId="77777777" w:rsidR="00564D8D" w:rsidRPr="00862DDC" w:rsidRDefault="00564D8D" w:rsidP="00564D8D">
            <w:pPr>
              <w:rPr>
                <w:rFonts w:ascii="Calibri" w:hAnsi="Calibri" w:cs="Calibri"/>
                <w:b/>
                <w:bCs/>
                <w:color w:val="000000"/>
                <w:sz w:val="22"/>
                <w:szCs w:val="22"/>
              </w:rPr>
            </w:pPr>
          </w:p>
        </w:tc>
      </w:tr>
      <w:tr w:rsidR="00564D8D" w:rsidRPr="00862DDC" w14:paraId="1D160C9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7B9D71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F7E998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6D3AA2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336E2A" w14:textId="77777777" w:rsidR="00564D8D" w:rsidRPr="00862DDC" w:rsidRDefault="00564D8D" w:rsidP="00564D8D">
            <w:pPr>
              <w:rPr>
                <w:rFonts w:ascii="Calibri" w:hAnsi="Calibri" w:cs="Calibri"/>
                <w:b/>
                <w:bCs/>
                <w:color w:val="000000"/>
                <w:sz w:val="22"/>
                <w:szCs w:val="22"/>
              </w:rPr>
            </w:pPr>
          </w:p>
        </w:tc>
      </w:tr>
      <w:tr w:rsidR="00564D8D" w:rsidRPr="00862DDC" w14:paraId="5B7F1D3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1ECB8D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17C09B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E8D83D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6072766" w14:textId="77777777" w:rsidR="00564D8D" w:rsidRPr="00862DDC" w:rsidRDefault="00564D8D" w:rsidP="00564D8D">
            <w:pPr>
              <w:rPr>
                <w:rFonts w:ascii="Calibri" w:hAnsi="Calibri" w:cs="Calibri"/>
                <w:b/>
                <w:bCs/>
                <w:color w:val="000000"/>
                <w:sz w:val="22"/>
                <w:szCs w:val="22"/>
              </w:rPr>
            </w:pPr>
          </w:p>
        </w:tc>
      </w:tr>
      <w:tr w:rsidR="00564D8D" w:rsidRPr="00862DDC" w14:paraId="526B5CD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68FAFE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15CE9B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480054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5733CE" w14:textId="77777777" w:rsidR="00564D8D" w:rsidRPr="00862DDC" w:rsidRDefault="00564D8D" w:rsidP="00564D8D">
            <w:pPr>
              <w:rPr>
                <w:rFonts w:ascii="Calibri" w:hAnsi="Calibri" w:cs="Calibri"/>
                <w:b/>
                <w:bCs/>
                <w:color w:val="000000"/>
                <w:sz w:val="22"/>
                <w:szCs w:val="22"/>
              </w:rPr>
            </w:pPr>
          </w:p>
        </w:tc>
      </w:tr>
      <w:tr w:rsidR="00564D8D" w:rsidRPr="00862DDC" w14:paraId="01EF728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BD4CF3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E1E2C2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691810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70EE838" w14:textId="77777777" w:rsidR="00564D8D" w:rsidRPr="00862DDC" w:rsidRDefault="00564D8D" w:rsidP="00564D8D">
            <w:pPr>
              <w:rPr>
                <w:rFonts w:ascii="Calibri" w:hAnsi="Calibri" w:cs="Calibri"/>
                <w:b/>
                <w:bCs/>
                <w:color w:val="000000"/>
                <w:sz w:val="22"/>
                <w:szCs w:val="22"/>
              </w:rPr>
            </w:pPr>
          </w:p>
        </w:tc>
      </w:tr>
      <w:tr w:rsidR="00564D8D" w:rsidRPr="00862DDC" w14:paraId="5760357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A0A6CA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CF63B6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D52946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413D1B1" w14:textId="77777777" w:rsidR="00564D8D" w:rsidRPr="00862DDC" w:rsidRDefault="00564D8D" w:rsidP="00564D8D">
            <w:pPr>
              <w:rPr>
                <w:rFonts w:ascii="Calibri" w:hAnsi="Calibri" w:cs="Calibri"/>
                <w:b/>
                <w:bCs/>
                <w:color w:val="000000"/>
                <w:sz w:val="22"/>
                <w:szCs w:val="22"/>
              </w:rPr>
            </w:pPr>
          </w:p>
        </w:tc>
      </w:tr>
      <w:tr w:rsidR="00564D8D" w:rsidRPr="00862DDC" w14:paraId="2E6738F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0EFD89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C55FCB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9CBDD3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CF2EC7D" w14:textId="77777777" w:rsidR="00564D8D" w:rsidRPr="00862DDC" w:rsidRDefault="00564D8D" w:rsidP="00564D8D">
            <w:pPr>
              <w:rPr>
                <w:rFonts w:ascii="Calibri" w:hAnsi="Calibri" w:cs="Calibri"/>
                <w:b/>
                <w:bCs/>
                <w:color w:val="000000"/>
                <w:sz w:val="22"/>
                <w:szCs w:val="22"/>
              </w:rPr>
            </w:pPr>
          </w:p>
        </w:tc>
      </w:tr>
      <w:tr w:rsidR="00564D8D" w:rsidRPr="00862DDC" w14:paraId="0AC07F9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9017FD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991938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0D6502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CDD064" w14:textId="77777777" w:rsidR="00564D8D" w:rsidRPr="00862DDC" w:rsidRDefault="00564D8D" w:rsidP="00564D8D">
            <w:pPr>
              <w:rPr>
                <w:rFonts w:ascii="Calibri" w:hAnsi="Calibri" w:cs="Calibri"/>
                <w:b/>
                <w:bCs/>
                <w:color w:val="000000"/>
                <w:sz w:val="22"/>
                <w:szCs w:val="22"/>
              </w:rPr>
            </w:pPr>
          </w:p>
        </w:tc>
      </w:tr>
      <w:tr w:rsidR="00564D8D" w:rsidRPr="00862DDC" w14:paraId="656866D5"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5EAC59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66</w:t>
            </w:r>
          </w:p>
        </w:tc>
        <w:tc>
          <w:tcPr>
            <w:tcW w:w="6630" w:type="dxa"/>
            <w:tcBorders>
              <w:top w:val="nil"/>
              <w:left w:val="nil"/>
              <w:bottom w:val="nil"/>
              <w:right w:val="single" w:sz="4" w:space="0" w:color="auto"/>
            </w:tcBorders>
            <w:shd w:val="clear" w:color="auto" w:fill="auto"/>
            <w:vAlign w:val="bottom"/>
            <w:hideMark/>
          </w:tcPr>
          <w:p w14:paraId="6AAB7C4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GRATTOIR À MANCHE 250 MM LAME 100MM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FCCDAF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0F8D74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2F21C2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13DEC9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AB5CA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C0DC12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B75985" w14:textId="77777777" w:rsidR="00564D8D" w:rsidRPr="00862DDC" w:rsidRDefault="00564D8D" w:rsidP="00564D8D">
            <w:pPr>
              <w:rPr>
                <w:rFonts w:ascii="Calibri" w:hAnsi="Calibri" w:cs="Calibri"/>
                <w:b/>
                <w:bCs/>
                <w:color w:val="000000"/>
                <w:sz w:val="22"/>
                <w:szCs w:val="22"/>
              </w:rPr>
            </w:pPr>
          </w:p>
        </w:tc>
      </w:tr>
      <w:tr w:rsidR="00564D8D" w:rsidRPr="00862DDC" w14:paraId="40E8ED4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D2FFAE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B898B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8C6FAB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8E448E" w14:textId="77777777" w:rsidR="00564D8D" w:rsidRPr="00862DDC" w:rsidRDefault="00564D8D" w:rsidP="00564D8D">
            <w:pPr>
              <w:rPr>
                <w:rFonts w:ascii="Calibri" w:hAnsi="Calibri" w:cs="Calibri"/>
                <w:b/>
                <w:bCs/>
                <w:color w:val="000000"/>
                <w:sz w:val="22"/>
                <w:szCs w:val="22"/>
              </w:rPr>
            </w:pPr>
          </w:p>
        </w:tc>
      </w:tr>
      <w:tr w:rsidR="00564D8D" w:rsidRPr="00862DDC" w14:paraId="1DC2B32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2E29F2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B0021B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F192F3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434EF07" w14:textId="77777777" w:rsidR="00564D8D" w:rsidRPr="00862DDC" w:rsidRDefault="00564D8D" w:rsidP="00564D8D">
            <w:pPr>
              <w:rPr>
                <w:rFonts w:ascii="Calibri" w:hAnsi="Calibri" w:cs="Calibri"/>
                <w:b/>
                <w:bCs/>
                <w:color w:val="000000"/>
                <w:sz w:val="22"/>
                <w:szCs w:val="22"/>
              </w:rPr>
            </w:pPr>
          </w:p>
        </w:tc>
      </w:tr>
      <w:tr w:rsidR="00564D8D" w:rsidRPr="00862DDC" w14:paraId="543CBB5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160210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DF1FE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DD769A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FE4228" w14:textId="77777777" w:rsidR="00564D8D" w:rsidRPr="00862DDC" w:rsidRDefault="00564D8D" w:rsidP="00564D8D">
            <w:pPr>
              <w:rPr>
                <w:rFonts w:ascii="Calibri" w:hAnsi="Calibri" w:cs="Calibri"/>
                <w:b/>
                <w:bCs/>
                <w:color w:val="000000"/>
                <w:sz w:val="22"/>
                <w:szCs w:val="22"/>
              </w:rPr>
            </w:pPr>
          </w:p>
        </w:tc>
      </w:tr>
      <w:tr w:rsidR="00564D8D" w:rsidRPr="00862DDC" w14:paraId="4D1B1E8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8ECDFE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255E00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380613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F1E010D" w14:textId="77777777" w:rsidR="00564D8D" w:rsidRPr="00862DDC" w:rsidRDefault="00564D8D" w:rsidP="00564D8D">
            <w:pPr>
              <w:rPr>
                <w:rFonts w:ascii="Calibri" w:hAnsi="Calibri" w:cs="Calibri"/>
                <w:b/>
                <w:bCs/>
                <w:color w:val="000000"/>
                <w:sz w:val="22"/>
                <w:szCs w:val="22"/>
              </w:rPr>
            </w:pPr>
          </w:p>
        </w:tc>
      </w:tr>
      <w:tr w:rsidR="00564D8D" w:rsidRPr="00862DDC" w14:paraId="6F31A3F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46FBDF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DD8B10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D0B7D9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CDE8218" w14:textId="77777777" w:rsidR="00564D8D" w:rsidRPr="00862DDC" w:rsidRDefault="00564D8D" w:rsidP="00564D8D">
            <w:pPr>
              <w:rPr>
                <w:rFonts w:ascii="Calibri" w:hAnsi="Calibri" w:cs="Calibri"/>
                <w:b/>
                <w:bCs/>
                <w:color w:val="000000"/>
                <w:sz w:val="22"/>
                <w:szCs w:val="22"/>
              </w:rPr>
            </w:pPr>
          </w:p>
        </w:tc>
      </w:tr>
      <w:tr w:rsidR="00564D8D" w:rsidRPr="00862DDC" w14:paraId="5E9FFB5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E6B2A7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04A0AC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38D2AF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9B562E7" w14:textId="77777777" w:rsidR="00564D8D" w:rsidRPr="00862DDC" w:rsidRDefault="00564D8D" w:rsidP="00564D8D">
            <w:pPr>
              <w:rPr>
                <w:rFonts w:ascii="Calibri" w:hAnsi="Calibri" w:cs="Calibri"/>
                <w:b/>
                <w:bCs/>
                <w:color w:val="000000"/>
                <w:sz w:val="22"/>
                <w:szCs w:val="22"/>
              </w:rPr>
            </w:pPr>
          </w:p>
        </w:tc>
      </w:tr>
      <w:tr w:rsidR="00564D8D" w:rsidRPr="00862DDC" w14:paraId="4902B89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A7A97D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C1F0AE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DF177C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38C50C0" w14:textId="77777777" w:rsidR="00564D8D" w:rsidRPr="00862DDC" w:rsidRDefault="00564D8D" w:rsidP="00564D8D">
            <w:pPr>
              <w:rPr>
                <w:rFonts w:ascii="Calibri" w:hAnsi="Calibri" w:cs="Calibri"/>
                <w:b/>
                <w:bCs/>
                <w:color w:val="000000"/>
                <w:sz w:val="22"/>
                <w:szCs w:val="22"/>
              </w:rPr>
            </w:pPr>
          </w:p>
        </w:tc>
      </w:tr>
      <w:tr w:rsidR="00564D8D" w:rsidRPr="00862DDC" w14:paraId="0D5CC493"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86FF60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67</w:t>
            </w:r>
          </w:p>
        </w:tc>
        <w:tc>
          <w:tcPr>
            <w:tcW w:w="6630" w:type="dxa"/>
            <w:tcBorders>
              <w:top w:val="nil"/>
              <w:left w:val="nil"/>
              <w:bottom w:val="nil"/>
              <w:right w:val="single" w:sz="4" w:space="0" w:color="auto"/>
            </w:tcBorders>
            <w:shd w:val="clear" w:color="auto" w:fill="auto"/>
            <w:vAlign w:val="bottom"/>
            <w:hideMark/>
          </w:tcPr>
          <w:p w14:paraId="4A3D885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GRILLE PATISSERIE INOX 400X600 MM +  3 TRAVERSES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5A339E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1F05E4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E235D8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AEDF08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313C9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CED522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749275" w14:textId="77777777" w:rsidR="00564D8D" w:rsidRPr="00862DDC" w:rsidRDefault="00564D8D" w:rsidP="00564D8D">
            <w:pPr>
              <w:rPr>
                <w:rFonts w:ascii="Calibri" w:hAnsi="Calibri" w:cs="Calibri"/>
                <w:b/>
                <w:bCs/>
                <w:color w:val="000000"/>
                <w:sz w:val="22"/>
                <w:szCs w:val="22"/>
              </w:rPr>
            </w:pPr>
          </w:p>
        </w:tc>
      </w:tr>
      <w:tr w:rsidR="00564D8D" w:rsidRPr="00862DDC" w14:paraId="547022F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DC7173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9D3AF9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905112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70977C" w14:textId="77777777" w:rsidR="00564D8D" w:rsidRPr="00862DDC" w:rsidRDefault="00564D8D" w:rsidP="00564D8D">
            <w:pPr>
              <w:rPr>
                <w:rFonts w:ascii="Calibri" w:hAnsi="Calibri" w:cs="Calibri"/>
                <w:b/>
                <w:bCs/>
                <w:color w:val="000000"/>
                <w:sz w:val="22"/>
                <w:szCs w:val="22"/>
              </w:rPr>
            </w:pPr>
          </w:p>
        </w:tc>
      </w:tr>
      <w:tr w:rsidR="00564D8D" w:rsidRPr="00862DDC" w14:paraId="70183F7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CFB7E4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72779D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07A6BF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38C1541" w14:textId="77777777" w:rsidR="00564D8D" w:rsidRPr="00862DDC" w:rsidRDefault="00564D8D" w:rsidP="00564D8D">
            <w:pPr>
              <w:rPr>
                <w:rFonts w:ascii="Calibri" w:hAnsi="Calibri" w:cs="Calibri"/>
                <w:b/>
                <w:bCs/>
                <w:color w:val="000000"/>
                <w:sz w:val="22"/>
                <w:szCs w:val="22"/>
              </w:rPr>
            </w:pPr>
          </w:p>
        </w:tc>
      </w:tr>
      <w:tr w:rsidR="00564D8D" w:rsidRPr="00862DDC" w14:paraId="43E8637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D48BFA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AED65A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062690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A6305F4" w14:textId="77777777" w:rsidR="00564D8D" w:rsidRPr="00862DDC" w:rsidRDefault="00564D8D" w:rsidP="00564D8D">
            <w:pPr>
              <w:rPr>
                <w:rFonts w:ascii="Calibri" w:hAnsi="Calibri" w:cs="Calibri"/>
                <w:b/>
                <w:bCs/>
                <w:color w:val="000000"/>
                <w:sz w:val="22"/>
                <w:szCs w:val="22"/>
              </w:rPr>
            </w:pPr>
          </w:p>
        </w:tc>
      </w:tr>
      <w:tr w:rsidR="00564D8D" w:rsidRPr="00862DDC" w14:paraId="7B93C14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53DAA5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9BDD0E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205332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88EA5E" w14:textId="77777777" w:rsidR="00564D8D" w:rsidRPr="00862DDC" w:rsidRDefault="00564D8D" w:rsidP="00564D8D">
            <w:pPr>
              <w:rPr>
                <w:rFonts w:ascii="Calibri" w:hAnsi="Calibri" w:cs="Calibri"/>
                <w:b/>
                <w:bCs/>
                <w:color w:val="000000"/>
                <w:sz w:val="22"/>
                <w:szCs w:val="22"/>
              </w:rPr>
            </w:pPr>
          </w:p>
        </w:tc>
      </w:tr>
      <w:tr w:rsidR="00564D8D" w:rsidRPr="00862DDC" w14:paraId="3C9F50E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E6ADCA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9F789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4E1F9D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C39B346" w14:textId="77777777" w:rsidR="00564D8D" w:rsidRPr="00862DDC" w:rsidRDefault="00564D8D" w:rsidP="00564D8D">
            <w:pPr>
              <w:rPr>
                <w:rFonts w:ascii="Calibri" w:hAnsi="Calibri" w:cs="Calibri"/>
                <w:b/>
                <w:bCs/>
                <w:color w:val="000000"/>
                <w:sz w:val="22"/>
                <w:szCs w:val="22"/>
              </w:rPr>
            </w:pPr>
          </w:p>
        </w:tc>
      </w:tr>
      <w:tr w:rsidR="00564D8D" w:rsidRPr="00862DDC" w14:paraId="46EC618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6F0A5C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913E18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ABF36D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4A8485A" w14:textId="77777777" w:rsidR="00564D8D" w:rsidRPr="00862DDC" w:rsidRDefault="00564D8D" w:rsidP="00564D8D">
            <w:pPr>
              <w:rPr>
                <w:rFonts w:ascii="Calibri" w:hAnsi="Calibri" w:cs="Calibri"/>
                <w:b/>
                <w:bCs/>
                <w:color w:val="000000"/>
                <w:sz w:val="22"/>
                <w:szCs w:val="22"/>
              </w:rPr>
            </w:pPr>
          </w:p>
        </w:tc>
      </w:tr>
      <w:tr w:rsidR="00564D8D" w:rsidRPr="00862DDC" w14:paraId="675044B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566B17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7FB3F7C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6347DF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6D0E790" w14:textId="77777777" w:rsidR="00564D8D" w:rsidRPr="00862DDC" w:rsidRDefault="00564D8D" w:rsidP="00564D8D">
            <w:pPr>
              <w:rPr>
                <w:rFonts w:ascii="Calibri" w:hAnsi="Calibri" w:cs="Calibri"/>
                <w:b/>
                <w:bCs/>
                <w:color w:val="000000"/>
                <w:sz w:val="22"/>
                <w:szCs w:val="22"/>
              </w:rPr>
            </w:pPr>
          </w:p>
        </w:tc>
      </w:tr>
      <w:tr w:rsidR="00564D8D" w:rsidRPr="00862DDC" w14:paraId="4EAEA899"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D68422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68</w:t>
            </w:r>
          </w:p>
        </w:tc>
        <w:tc>
          <w:tcPr>
            <w:tcW w:w="6630" w:type="dxa"/>
            <w:tcBorders>
              <w:top w:val="nil"/>
              <w:left w:val="nil"/>
              <w:bottom w:val="nil"/>
              <w:right w:val="single" w:sz="4" w:space="0" w:color="auto"/>
            </w:tcBorders>
            <w:shd w:val="clear" w:color="auto" w:fill="auto"/>
            <w:vAlign w:val="bottom"/>
            <w:hideMark/>
          </w:tcPr>
          <w:p w14:paraId="73BE6B5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LOUCHE A SAUCE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B28EA0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BA61CE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718F94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D86CCA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765D8B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936D6B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7D81135" w14:textId="77777777" w:rsidR="00564D8D" w:rsidRPr="00862DDC" w:rsidRDefault="00564D8D" w:rsidP="00564D8D">
            <w:pPr>
              <w:rPr>
                <w:rFonts w:ascii="Calibri" w:hAnsi="Calibri" w:cs="Calibri"/>
                <w:b/>
                <w:bCs/>
                <w:color w:val="000000"/>
                <w:sz w:val="22"/>
                <w:szCs w:val="22"/>
              </w:rPr>
            </w:pPr>
          </w:p>
        </w:tc>
      </w:tr>
      <w:tr w:rsidR="00564D8D" w:rsidRPr="00862DDC" w14:paraId="445F71B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420805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DE7ADF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C09D75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095F831" w14:textId="77777777" w:rsidR="00564D8D" w:rsidRPr="00862DDC" w:rsidRDefault="00564D8D" w:rsidP="00564D8D">
            <w:pPr>
              <w:rPr>
                <w:rFonts w:ascii="Calibri" w:hAnsi="Calibri" w:cs="Calibri"/>
                <w:b/>
                <w:bCs/>
                <w:color w:val="000000"/>
                <w:sz w:val="22"/>
                <w:szCs w:val="22"/>
              </w:rPr>
            </w:pPr>
          </w:p>
        </w:tc>
      </w:tr>
      <w:tr w:rsidR="00564D8D" w:rsidRPr="00862DDC" w14:paraId="3019F36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C9AC53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8C7DE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0C63C1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FFB207C" w14:textId="77777777" w:rsidR="00564D8D" w:rsidRPr="00862DDC" w:rsidRDefault="00564D8D" w:rsidP="00564D8D">
            <w:pPr>
              <w:rPr>
                <w:rFonts w:ascii="Calibri" w:hAnsi="Calibri" w:cs="Calibri"/>
                <w:b/>
                <w:bCs/>
                <w:color w:val="000000"/>
                <w:sz w:val="22"/>
                <w:szCs w:val="22"/>
              </w:rPr>
            </w:pPr>
          </w:p>
        </w:tc>
      </w:tr>
      <w:tr w:rsidR="00564D8D" w:rsidRPr="00862DDC" w14:paraId="5BA75A4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E9AFB9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AB3063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102E3C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E8CA57" w14:textId="77777777" w:rsidR="00564D8D" w:rsidRPr="00862DDC" w:rsidRDefault="00564D8D" w:rsidP="00564D8D">
            <w:pPr>
              <w:rPr>
                <w:rFonts w:ascii="Calibri" w:hAnsi="Calibri" w:cs="Calibri"/>
                <w:b/>
                <w:bCs/>
                <w:color w:val="000000"/>
                <w:sz w:val="22"/>
                <w:szCs w:val="22"/>
              </w:rPr>
            </w:pPr>
          </w:p>
        </w:tc>
      </w:tr>
      <w:tr w:rsidR="00564D8D" w:rsidRPr="00862DDC" w14:paraId="596076E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E3F143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F71AD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6CE291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0B0F8E" w14:textId="77777777" w:rsidR="00564D8D" w:rsidRPr="00862DDC" w:rsidRDefault="00564D8D" w:rsidP="00564D8D">
            <w:pPr>
              <w:rPr>
                <w:rFonts w:ascii="Calibri" w:hAnsi="Calibri" w:cs="Calibri"/>
                <w:b/>
                <w:bCs/>
                <w:color w:val="000000"/>
                <w:sz w:val="22"/>
                <w:szCs w:val="22"/>
              </w:rPr>
            </w:pPr>
          </w:p>
        </w:tc>
      </w:tr>
      <w:tr w:rsidR="00564D8D" w:rsidRPr="00862DDC" w14:paraId="2A7E308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4BE5E3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631968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768D9D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C79DF74" w14:textId="77777777" w:rsidR="00564D8D" w:rsidRPr="00862DDC" w:rsidRDefault="00564D8D" w:rsidP="00564D8D">
            <w:pPr>
              <w:rPr>
                <w:rFonts w:ascii="Calibri" w:hAnsi="Calibri" w:cs="Calibri"/>
                <w:b/>
                <w:bCs/>
                <w:color w:val="000000"/>
                <w:sz w:val="22"/>
                <w:szCs w:val="22"/>
              </w:rPr>
            </w:pPr>
          </w:p>
        </w:tc>
      </w:tr>
      <w:tr w:rsidR="00564D8D" w:rsidRPr="00862DDC" w14:paraId="5EFE269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6182DD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8A27A0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C31175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5A5867" w14:textId="77777777" w:rsidR="00564D8D" w:rsidRPr="00862DDC" w:rsidRDefault="00564D8D" w:rsidP="00564D8D">
            <w:pPr>
              <w:rPr>
                <w:rFonts w:ascii="Calibri" w:hAnsi="Calibri" w:cs="Calibri"/>
                <w:b/>
                <w:bCs/>
                <w:color w:val="000000"/>
                <w:sz w:val="22"/>
                <w:szCs w:val="22"/>
              </w:rPr>
            </w:pPr>
          </w:p>
        </w:tc>
      </w:tr>
      <w:tr w:rsidR="00564D8D" w:rsidRPr="00862DDC" w14:paraId="69D5FAA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71B00B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1F6599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2D9020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A2EA0A6" w14:textId="77777777" w:rsidR="00564D8D" w:rsidRPr="00862DDC" w:rsidRDefault="00564D8D" w:rsidP="00564D8D">
            <w:pPr>
              <w:rPr>
                <w:rFonts w:ascii="Calibri" w:hAnsi="Calibri" w:cs="Calibri"/>
                <w:b/>
                <w:bCs/>
                <w:color w:val="000000"/>
                <w:sz w:val="22"/>
                <w:szCs w:val="22"/>
              </w:rPr>
            </w:pPr>
          </w:p>
        </w:tc>
      </w:tr>
      <w:tr w:rsidR="00564D8D" w:rsidRPr="00862DDC" w14:paraId="52AE5A06"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0FE170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69</w:t>
            </w:r>
          </w:p>
        </w:tc>
        <w:tc>
          <w:tcPr>
            <w:tcW w:w="6630" w:type="dxa"/>
            <w:tcBorders>
              <w:top w:val="nil"/>
              <w:left w:val="nil"/>
              <w:bottom w:val="nil"/>
              <w:right w:val="single" w:sz="4" w:space="0" w:color="auto"/>
            </w:tcBorders>
            <w:shd w:val="clear" w:color="auto" w:fill="auto"/>
            <w:vAlign w:val="bottom"/>
            <w:hideMark/>
          </w:tcPr>
          <w:p w14:paraId="3EC7895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MESURE GRADUEE SUR PIED INOX 1L</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7ECC83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1C9B84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54B942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5C06BC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1F4663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8026EE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0645CDE" w14:textId="77777777" w:rsidR="00564D8D" w:rsidRPr="00862DDC" w:rsidRDefault="00564D8D" w:rsidP="00564D8D">
            <w:pPr>
              <w:rPr>
                <w:rFonts w:ascii="Calibri" w:hAnsi="Calibri" w:cs="Calibri"/>
                <w:b/>
                <w:bCs/>
                <w:color w:val="000000"/>
                <w:sz w:val="22"/>
                <w:szCs w:val="22"/>
              </w:rPr>
            </w:pPr>
          </w:p>
        </w:tc>
      </w:tr>
      <w:tr w:rsidR="00564D8D" w:rsidRPr="00862DDC" w14:paraId="277CADA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F7F7E6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920EDE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F54023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E53059" w14:textId="77777777" w:rsidR="00564D8D" w:rsidRPr="00862DDC" w:rsidRDefault="00564D8D" w:rsidP="00564D8D">
            <w:pPr>
              <w:rPr>
                <w:rFonts w:ascii="Calibri" w:hAnsi="Calibri" w:cs="Calibri"/>
                <w:b/>
                <w:bCs/>
                <w:color w:val="000000"/>
                <w:sz w:val="22"/>
                <w:szCs w:val="22"/>
              </w:rPr>
            </w:pPr>
          </w:p>
        </w:tc>
      </w:tr>
      <w:tr w:rsidR="00564D8D" w:rsidRPr="00862DDC" w14:paraId="517202C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51EF26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F453FB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EAB210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1F14E8" w14:textId="77777777" w:rsidR="00564D8D" w:rsidRPr="00862DDC" w:rsidRDefault="00564D8D" w:rsidP="00564D8D">
            <w:pPr>
              <w:rPr>
                <w:rFonts w:ascii="Calibri" w:hAnsi="Calibri" w:cs="Calibri"/>
                <w:b/>
                <w:bCs/>
                <w:color w:val="000000"/>
                <w:sz w:val="22"/>
                <w:szCs w:val="22"/>
              </w:rPr>
            </w:pPr>
          </w:p>
        </w:tc>
      </w:tr>
      <w:tr w:rsidR="00564D8D" w:rsidRPr="00862DDC" w14:paraId="441502E9"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DE1D88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3D528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794769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972FE3" w14:textId="77777777" w:rsidR="00564D8D" w:rsidRPr="00862DDC" w:rsidRDefault="00564D8D" w:rsidP="00564D8D">
            <w:pPr>
              <w:rPr>
                <w:rFonts w:ascii="Calibri" w:hAnsi="Calibri" w:cs="Calibri"/>
                <w:b/>
                <w:bCs/>
                <w:color w:val="000000"/>
                <w:sz w:val="22"/>
                <w:szCs w:val="22"/>
              </w:rPr>
            </w:pPr>
          </w:p>
        </w:tc>
      </w:tr>
      <w:tr w:rsidR="00564D8D" w:rsidRPr="00862DDC" w14:paraId="76A68FE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51D90C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A478D2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5FF55B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87C53D" w14:textId="77777777" w:rsidR="00564D8D" w:rsidRPr="00862DDC" w:rsidRDefault="00564D8D" w:rsidP="00564D8D">
            <w:pPr>
              <w:rPr>
                <w:rFonts w:ascii="Calibri" w:hAnsi="Calibri" w:cs="Calibri"/>
                <w:b/>
                <w:bCs/>
                <w:color w:val="000000"/>
                <w:sz w:val="22"/>
                <w:szCs w:val="22"/>
              </w:rPr>
            </w:pPr>
          </w:p>
        </w:tc>
      </w:tr>
      <w:tr w:rsidR="00564D8D" w:rsidRPr="00862DDC" w14:paraId="123C852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EEB431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27ACAB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BBF88D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F1D9C8" w14:textId="77777777" w:rsidR="00564D8D" w:rsidRPr="00862DDC" w:rsidRDefault="00564D8D" w:rsidP="00564D8D">
            <w:pPr>
              <w:rPr>
                <w:rFonts w:ascii="Calibri" w:hAnsi="Calibri" w:cs="Calibri"/>
                <w:b/>
                <w:bCs/>
                <w:color w:val="000000"/>
                <w:sz w:val="22"/>
                <w:szCs w:val="22"/>
              </w:rPr>
            </w:pPr>
          </w:p>
        </w:tc>
      </w:tr>
      <w:tr w:rsidR="00564D8D" w:rsidRPr="00862DDC" w14:paraId="5AE2966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6CE000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7E460A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F5D3C3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6DBD762" w14:textId="77777777" w:rsidR="00564D8D" w:rsidRPr="00862DDC" w:rsidRDefault="00564D8D" w:rsidP="00564D8D">
            <w:pPr>
              <w:rPr>
                <w:rFonts w:ascii="Calibri" w:hAnsi="Calibri" w:cs="Calibri"/>
                <w:b/>
                <w:bCs/>
                <w:color w:val="000000"/>
                <w:sz w:val="22"/>
                <w:szCs w:val="22"/>
              </w:rPr>
            </w:pPr>
          </w:p>
        </w:tc>
      </w:tr>
      <w:tr w:rsidR="00564D8D" w:rsidRPr="00862DDC" w14:paraId="050C4E1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1B1CCE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D0EBD0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97723E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AA8B3F4" w14:textId="77777777" w:rsidR="00564D8D" w:rsidRPr="00862DDC" w:rsidRDefault="00564D8D" w:rsidP="00564D8D">
            <w:pPr>
              <w:rPr>
                <w:rFonts w:ascii="Calibri" w:hAnsi="Calibri" w:cs="Calibri"/>
                <w:b/>
                <w:bCs/>
                <w:color w:val="000000"/>
                <w:sz w:val="22"/>
                <w:szCs w:val="22"/>
              </w:rPr>
            </w:pPr>
          </w:p>
        </w:tc>
      </w:tr>
      <w:tr w:rsidR="00564D8D" w:rsidRPr="00862DDC" w14:paraId="0D45FC0A"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41D8A6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70</w:t>
            </w:r>
          </w:p>
        </w:tc>
        <w:tc>
          <w:tcPr>
            <w:tcW w:w="6630" w:type="dxa"/>
            <w:tcBorders>
              <w:top w:val="nil"/>
              <w:left w:val="nil"/>
              <w:bottom w:val="nil"/>
              <w:right w:val="single" w:sz="4" w:space="0" w:color="auto"/>
            </w:tcBorders>
            <w:shd w:val="clear" w:color="auto" w:fill="auto"/>
            <w:vAlign w:val="bottom"/>
            <w:hideMark/>
          </w:tcPr>
          <w:p w14:paraId="3C53390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MOULE A CAKE INOX  30 CM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FC0AB4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D785AF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3132B2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0E2C48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6995D8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4A60DF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17365BF" w14:textId="77777777" w:rsidR="00564D8D" w:rsidRPr="00862DDC" w:rsidRDefault="00564D8D" w:rsidP="00564D8D">
            <w:pPr>
              <w:rPr>
                <w:rFonts w:ascii="Calibri" w:hAnsi="Calibri" w:cs="Calibri"/>
                <w:b/>
                <w:bCs/>
                <w:color w:val="000000"/>
                <w:sz w:val="22"/>
                <w:szCs w:val="22"/>
              </w:rPr>
            </w:pPr>
          </w:p>
        </w:tc>
      </w:tr>
      <w:tr w:rsidR="00564D8D" w:rsidRPr="00862DDC" w14:paraId="2B53C79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16A433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4A07D1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BEC212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CC1367A" w14:textId="77777777" w:rsidR="00564D8D" w:rsidRPr="00862DDC" w:rsidRDefault="00564D8D" w:rsidP="00564D8D">
            <w:pPr>
              <w:rPr>
                <w:rFonts w:ascii="Calibri" w:hAnsi="Calibri" w:cs="Calibri"/>
                <w:b/>
                <w:bCs/>
                <w:color w:val="000000"/>
                <w:sz w:val="22"/>
                <w:szCs w:val="22"/>
              </w:rPr>
            </w:pPr>
          </w:p>
        </w:tc>
      </w:tr>
      <w:tr w:rsidR="00564D8D" w:rsidRPr="00862DDC" w14:paraId="7F6CE51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81C49C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046A53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13E087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3D7F8B4" w14:textId="77777777" w:rsidR="00564D8D" w:rsidRPr="00862DDC" w:rsidRDefault="00564D8D" w:rsidP="00564D8D">
            <w:pPr>
              <w:rPr>
                <w:rFonts w:ascii="Calibri" w:hAnsi="Calibri" w:cs="Calibri"/>
                <w:b/>
                <w:bCs/>
                <w:color w:val="000000"/>
                <w:sz w:val="22"/>
                <w:szCs w:val="22"/>
              </w:rPr>
            </w:pPr>
          </w:p>
        </w:tc>
      </w:tr>
      <w:tr w:rsidR="00564D8D" w:rsidRPr="00862DDC" w14:paraId="7E49A04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F9D52B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17AE22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2433B2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401A9B" w14:textId="77777777" w:rsidR="00564D8D" w:rsidRPr="00862DDC" w:rsidRDefault="00564D8D" w:rsidP="00564D8D">
            <w:pPr>
              <w:rPr>
                <w:rFonts w:ascii="Calibri" w:hAnsi="Calibri" w:cs="Calibri"/>
                <w:b/>
                <w:bCs/>
                <w:color w:val="000000"/>
                <w:sz w:val="22"/>
                <w:szCs w:val="22"/>
              </w:rPr>
            </w:pPr>
          </w:p>
        </w:tc>
      </w:tr>
      <w:tr w:rsidR="00564D8D" w:rsidRPr="00862DDC" w14:paraId="46AEEAF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9977B5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363C2F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53C9D4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16ABBAF" w14:textId="77777777" w:rsidR="00564D8D" w:rsidRPr="00862DDC" w:rsidRDefault="00564D8D" w:rsidP="00564D8D">
            <w:pPr>
              <w:rPr>
                <w:rFonts w:ascii="Calibri" w:hAnsi="Calibri" w:cs="Calibri"/>
                <w:b/>
                <w:bCs/>
                <w:color w:val="000000"/>
                <w:sz w:val="22"/>
                <w:szCs w:val="22"/>
              </w:rPr>
            </w:pPr>
          </w:p>
        </w:tc>
      </w:tr>
      <w:tr w:rsidR="00564D8D" w:rsidRPr="00862DDC" w14:paraId="5C2B3B6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F78B6A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5043C5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E8B083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6C69ABE" w14:textId="77777777" w:rsidR="00564D8D" w:rsidRPr="00862DDC" w:rsidRDefault="00564D8D" w:rsidP="00564D8D">
            <w:pPr>
              <w:rPr>
                <w:rFonts w:ascii="Calibri" w:hAnsi="Calibri" w:cs="Calibri"/>
                <w:b/>
                <w:bCs/>
                <w:color w:val="000000"/>
                <w:sz w:val="22"/>
                <w:szCs w:val="22"/>
              </w:rPr>
            </w:pPr>
          </w:p>
        </w:tc>
      </w:tr>
      <w:tr w:rsidR="00564D8D" w:rsidRPr="00862DDC" w14:paraId="42974FA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193744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0DFA92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F69C25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7527D22" w14:textId="77777777" w:rsidR="00564D8D" w:rsidRPr="00862DDC" w:rsidRDefault="00564D8D" w:rsidP="00564D8D">
            <w:pPr>
              <w:rPr>
                <w:rFonts w:ascii="Calibri" w:hAnsi="Calibri" w:cs="Calibri"/>
                <w:b/>
                <w:bCs/>
                <w:color w:val="000000"/>
                <w:sz w:val="22"/>
                <w:szCs w:val="22"/>
              </w:rPr>
            </w:pPr>
          </w:p>
        </w:tc>
      </w:tr>
      <w:tr w:rsidR="00564D8D" w:rsidRPr="00862DDC" w14:paraId="093D1DC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1D78C6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531A03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BDB0C5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D74E9DF" w14:textId="77777777" w:rsidR="00564D8D" w:rsidRPr="00862DDC" w:rsidRDefault="00564D8D" w:rsidP="00564D8D">
            <w:pPr>
              <w:rPr>
                <w:rFonts w:ascii="Calibri" w:hAnsi="Calibri" w:cs="Calibri"/>
                <w:b/>
                <w:bCs/>
                <w:color w:val="000000"/>
                <w:sz w:val="22"/>
                <w:szCs w:val="22"/>
              </w:rPr>
            </w:pPr>
          </w:p>
        </w:tc>
      </w:tr>
      <w:tr w:rsidR="00564D8D" w:rsidRPr="00862DDC" w14:paraId="6F7BA9FC"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8AC283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71</w:t>
            </w:r>
          </w:p>
        </w:tc>
        <w:tc>
          <w:tcPr>
            <w:tcW w:w="6630" w:type="dxa"/>
            <w:tcBorders>
              <w:top w:val="nil"/>
              <w:left w:val="nil"/>
              <w:bottom w:val="nil"/>
              <w:right w:val="single" w:sz="4" w:space="0" w:color="auto"/>
            </w:tcBorders>
            <w:shd w:val="clear" w:color="auto" w:fill="auto"/>
            <w:vAlign w:val="bottom"/>
            <w:hideMark/>
          </w:tcPr>
          <w:p w14:paraId="4F90C14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MOULE INDIVIDUEL A CAKE INOX  10 CM ENVIRON</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F53395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6CCF26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3AEAFEA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635299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088BE2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8F3983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242D4F" w14:textId="77777777" w:rsidR="00564D8D" w:rsidRPr="00862DDC" w:rsidRDefault="00564D8D" w:rsidP="00564D8D">
            <w:pPr>
              <w:rPr>
                <w:rFonts w:ascii="Calibri" w:hAnsi="Calibri" w:cs="Calibri"/>
                <w:b/>
                <w:bCs/>
                <w:color w:val="000000"/>
                <w:sz w:val="22"/>
                <w:szCs w:val="22"/>
              </w:rPr>
            </w:pPr>
          </w:p>
        </w:tc>
      </w:tr>
      <w:tr w:rsidR="00564D8D" w:rsidRPr="00862DDC" w14:paraId="07D81C3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438F78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7DF21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2BCCDE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033A1EE" w14:textId="77777777" w:rsidR="00564D8D" w:rsidRPr="00862DDC" w:rsidRDefault="00564D8D" w:rsidP="00564D8D">
            <w:pPr>
              <w:rPr>
                <w:rFonts w:ascii="Calibri" w:hAnsi="Calibri" w:cs="Calibri"/>
                <w:b/>
                <w:bCs/>
                <w:color w:val="000000"/>
                <w:sz w:val="22"/>
                <w:szCs w:val="22"/>
              </w:rPr>
            </w:pPr>
          </w:p>
        </w:tc>
      </w:tr>
      <w:tr w:rsidR="00564D8D" w:rsidRPr="00862DDC" w14:paraId="4549377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8BEAA5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59AA9D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971B6A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A79FF70" w14:textId="77777777" w:rsidR="00564D8D" w:rsidRPr="00862DDC" w:rsidRDefault="00564D8D" w:rsidP="00564D8D">
            <w:pPr>
              <w:rPr>
                <w:rFonts w:ascii="Calibri" w:hAnsi="Calibri" w:cs="Calibri"/>
                <w:b/>
                <w:bCs/>
                <w:color w:val="000000"/>
                <w:sz w:val="22"/>
                <w:szCs w:val="22"/>
              </w:rPr>
            </w:pPr>
          </w:p>
        </w:tc>
      </w:tr>
      <w:tr w:rsidR="00564D8D" w:rsidRPr="00862DDC" w14:paraId="2EE9549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4E0B60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B40B6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527291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61398A" w14:textId="77777777" w:rsidR="00564D8D" w:rsidRPr="00862DDC" w:rsidRDefault="00564D8D" w:rsidP="00564D8D">
            <w:pPr>
              <w:rPr>
                <w:rFonts w:ascii="Calibri" w:hAnsi="Calibri" w:cs="Calibri"/>
                <w:b/>
                <w:bCs/>
                <w:color w:val="000000"/>
                <w:sz w:val="22"/>
                <w:szCs w:val="22"/>
              </w:rPr>
            </w:pPr>
          </w:p>
        </w:tc>
      </w:tr>
      <w:tr w:rsidR="00564D8D" w:rsidRPr="00862DDC" w14:paraId="5422973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85E656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8648CE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47FA45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D04637" w14:textId="77777777" w:rsidR="00564D8D" w:rsidRPr="00862DDC" w:rsidRDefault="00564D8D" w:rsidP="00564D8D">
            <w:pPr>
              <w:rPr>
                <w:rFonts w:ascii="Calibri" w:hAnsi="Calibri" w:cs="Calibri"/>
                <w:b/>
                <w:bCs/>
                <w:color w:val="000000"/>
                <w:sz w:val="22"/>
                <w:szCs w:val="22"/>
              </w:rPr>
            </w:pPr>
          </w:p>
        </w:tc>
      </w:tr>
      <w:tr w:rsidR="00564D8D" w:rsidRPr="00862DDC" w14:paraId="7F00B2B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E0F7CF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3399F6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4A497B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95E3AC1" w14:textId="77777777" w:rsidR="00564D8D" w:rsidRPr="00862DDC" w:rsidRDefault="00564D8D" w:rsidP="00564D8D">
            <w:pPr>
              <w:rPr>
                <w:rFonts w:ascii="Calibri" w:hAnsi="Calibri" w:cs="Calibri"/>
                <w:b/>
                <w:bCs/>
                <w:color w:val="000000"/>
                <w:sz w:val="22"/>
                <w:szCs w:val="22"/>
              </w:rPr>
            </w:pPr>
          </w:p>
        </w:tc>
      </w:tr>
      <w:tr w:rsidR="00564D8D" w:rsidRPr="00862DDC" w14:paraId="40577D9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8D4DD9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945ABD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0DF3E7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F6C1467" w14:textId="77777777" w:rsidR="00564D8D" w:rsidRPr="00862DDC" w:rsidRDefault="00564D8D" w:rsidP="00564D8D">
            <w:pPr>
              <w:rPr>
                <w:rFonts w:ascii="Calibri" w:hAnsi="Calibri" w:cs="Calibri"/>
                <w:b/>
                <w:bCs/>
                <w:color w:val="000000"/>
                <w:sz w:val="22"/>
                <w:szCs w:val="22"/>
              </w:rPr>
            </w:pPr>
          </w:p>
        </w:tc>
      </w:tr>
      <w:tr w:rsidR="00564D8D" w:rsidRPr="00862DDC" w14:paraId="1E9CDF0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77A352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656F8B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19101A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2F9A787" w14:textId="77777777" w:rsidR="00564D8D" w:rsidRPr="00862DDC" w:rsidRDefault="00564D8D" w:rsidP="00564D8D">
            <w:pPr>
              <w:rPr>
                <w:rFonts w:ascii="Calibri" w:hAnsi="Calibri" w:cs="Calibri"/>
                <w:b/>
                <w:bCs/>
                <w:color w:val="000000"/>
                <w:sz w:val="22"/>
                <w:szCs w:val="22"/>
              </w:rPr>
            </w:pPr>
          </w:p>
        </w:tc>
      </w:tr>
      <w:tr w:rsidR="00564D8D" w:rsidRPr="00862DDC" w14:paraId="489EC29C"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325DCF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72</w:t>
            </w:r>
          </w:p>
        </w:tc>
        <w:tc>
          <w:tcPr>
            <w:tcW w:w="6630" w:type="dxa"/>
            <w:tcBorders>
              <w:top w:val="nil"/>
              <w:left w:val="nil"/>
              <w:bottom w:val="nil"/>
              <w:right w:val="single" w:sz="4" w:space="0" w:color="auto"/>
            </w:tcBorders>
            <w:shd w:val="clear" w:color="auto" w:fill="auto"/>
            <w:vAlign w:val="bottom"/>
            <w:hideMark/>
          </w:tcPr>
          <w:p w14:paraId="5E9B21D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BALANCE ELECTRONIQUE 2G A 10 KG MINIMUM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06DDF5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21EF4B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365F918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D9CAD8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EB9135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D26E20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7B99A41" w14:textId="77777777" w:rsidR="00564D8D" w:rsidRPr="00862DDC" w:rsidRDefault="00564D8D" w:rsidP="00564D8D">
            <w:pPr>
              <w:rPr>
                <w:rFonts w:ascii="Calibri" w:hAnsi="Calibri" w:cs="Calibri"/>
                <w:b/>
                <w:bCs/>
                <w:color w:val="000000"/>
                <w:sz w:val="22"/>
                <w:szCs w:val="22"/>
              </w:rPr>
            </w:pPr>
          </w:p>
        </w:tc>
      </w:tr>
      <w:tr w:rsidR="00564D8D" w:rsidRPr="00862DDC" w14:paraId="48BB9F4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B5F6AD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692C92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83B60C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FC0E42" w14:textId="77777777" w:rsidR="00564D8D" w:rsidRPr="00862DDC" w:rsidRDefault="00564D8D" w:rsidP="00564D8D">
            <w:pPr>
              <w:rPr>
                <w:rFonts w:ascii="Calibri" w:hAnsi="Calibri" w:cs="Calibri"/>
                <w:b/>
                <w:bCs/>
                <w:color w:val="000000"/>
                <w:sz w:val="22"/>
                <w:szCs w:val="22"/>
              </w:rPr>
            </w:pPr>
          </w:p>
        </w:tc>
      </w:tr>
      <w:tr w:rsidR="00564D8D" w:rsidRPr="00862DDC" w14:paraId="6BD5541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0DAC54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3CE339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89F088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1795A9" w14:textId="77777777" w:rsidR="00564D8D" w:rsidRPr="00862DDC" w:rsidRDefault="00564D8D" w:rsidP="00564D8D">
            <w:pPr>
              <w:rPr>
                <w:rFonts w:ascii="Calibri" w:hAnsi="Calibri" w:cs="Calibri"/>
                <w:b/>
                <w:bCs/>
                <w:color w:val="000000"/>
                <w:sz w:val="22"/>
                <w:szCs w:val="22"/>
              </w:rPr>
            </w:pPr>
          </w:p>
        </w:tc>
      </w:tr>
      <w:tr w:rsidR="00564D8D" w:rsidRPr="00862DDC" w14:paraId="3D803F2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2075B6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F49897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32B12A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677D057" w14:textId="77777777" w:rsidR="00564D8D" w:rsidRPr="00862DDC" w:rsidRDefault="00564D8D" w:rsidP="00564D8D">
            <w:pPr>
              <w:rPr>
                <w:rFonts w:ascii="Calibri" w:hAnsi="Calibri" w:cs="Calibri"/>
                <w:b/>
                <w:bCs/>
                <w:color w:val="000000"/>
                <w:sz w:val="22"/>
                <w:szCs w:val="22"/>
              </w:rPr>
            </w:pPr>
          </w:p>
        </w:tc>
      </w:tr>
      <w:tr w:rsidR="00564D8D" w:rsidRPr="00862DDC" w14:paraId="12FE8AB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C03485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FBA3B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4C3DF5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5D1514" w14:textId="77777777" w:rsidR="00564D8D" w:rsidRPr="00862DDC" w:rsidRDefault="00564D8D" w:rsidP="00564D8D">
            <w:pPr>
              <w:rPr>
                <w:rFonts w:ascii="Calibri" w:hAnsi="Calibri" w:cs="Calibri"/>
                <w:b/>
                <w:bCs/>
                <w:color w:val="000000"/>
                <w:sz w:val="22"/>
                <w:szCs w:val="22"/>
              </w:rPr>
            </w:pPr>
          </w:p>
        </w:tc>
      </w:tr>
      <w:tr w:rsidR="00564D8D" w:rsidRPr="00862DDC" w14:paraId="76A6D93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A1D52C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1FD2EC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8F9432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D919FA9" w14:textId="77777777" w:rsidR="00564D8D" w:rsidRPr="00862DDC" w:rsidRDefault="00564D8D" w:rsidP="00564D8D">
            <w:pPr>
              <w:rPr>
                <w:rFonts w:ascii="Calibri" w:hAnsi="Calibri" w:cs="Calibri"/>
                <w:b/>
                <w:bCs/>
                <w:color w:val="000000"/>
                <w:sz w:val="22"/>
                <w:szCs w:val="22"/>
              </w:rPr>
            </w:pPr>
          </w:p>
        </w:tc>
      </w:tr>
      <w:tr w:rsidR="00564D8D" w:rsidRPr="00862DDC" w14:paraId="720CEA8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9E8872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8967B9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0117E7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2D9729" w14:textId="77777777" w:rsidR="00564D8D" w:rsidRPr="00862DDC" w:rsidRDefault="00564D8D" w:rsidP="00564D8D">
            <w:pPr>
              <w:rPr>
                <w:rFonts w:ascii="Calibri" w:hAnsi="Calibri" w:cs="Calibri"/>
                <w:b/>
                <w:bCs/>
                <w:color w:val="000000"/>
                <w:sz w:val="22"/>
                <w:szCs w:val="22"/>
              </w:rPr>
            </w:pPr>
          </w:p>
        </w:tc>
      </w:tr>
      <w:tr w:rsidR="00564D8D" w:rsidRPr="00862DDC" w14:paraId="6B4C0D4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48DB5F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7B8BF52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348498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738DB90" w14:textId="77777777" w:rsidR="00564D8D" w:rsidRPr="00862DDC" w:rsidRDefault="00564D8D" w:rsidP="00564D8D">
            <w:pPr>
              <w:rPr>
                <w:rFonts w:ascii="Calibri" w:hAnsi="Calibri" w:cs="Calibri"/>
                <w:b/>
                <w:bCs/>
                <w:color w:val="000000"/>
                <w:sz w:val="22"/>
                <w:szCs w:val="22"/>
              </w:rPr>
            </w:pPr>
          </w:p>
        </w:tc>
      </w:tr>
      <w:tr w:rsidR="00564D8D" w:rsidRPr="00862DDC" w14:paraId="494E7733"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FA5970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lastRenderedPageBreak/>
              <w:t>73</w:t>
            </w:r>
          </w:p>
        </w:tc>
        <w:tc>
          <w:tcPr>
            <w:tcW w:w="6630" w:type="dxa"/>
            <w:tcBorders>
              <w:top w:val="nil"/>
              <w:left w:val="nil"/>
              <w:bottom w:val="nil"/>
              <w:right w:val="single" w:sz="4" w:space="0" w:color="auto"/>
            </w:tcBorders>
            <w:shd w:val="clear" w:color="auto" w:fill="auto"/>
            <w:vAlign w:val="bottom"/>
            <w:hideMark/>
          </w:tcPr>
          <w:p w14:paraId="6EA00A0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MOULE A STEAK HACHE EN INOX</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CAEE0D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BF3F6C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34BECAF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23FA9A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F5B77F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316A0A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61D7FDC" w14:textId="77777777" w:rsidR="00564D8D" w:rsidRPr="00862DDC" w:rsidRDefault="00564D8D" w:rsidP="00564D8D">
            <w:pPr>
              <w:rPr>
                <w:rFonts w:ascii="Calibri" w:hAnsi="Calibri" w:cs="Calibri"/>
                <w:b/>
                <w:bCs/>
                <w:color w:val="000000"/>
                <w:sz w:val="22"/>
                <w:szCs w:val="22"/>
              </w:rPr>
            </w:pPr>
          </w:p>
        </w:tc>
      </w:tr>
      <w:tr w:rsidR="00564D8D" w:rsidRPr="00862DDC" w14:paraId="7E87EBB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67CB6A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978E1F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D828A4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3FF26FF" w14:textId="77777777" w:rsidR="00564D8D" w:rsidRPr="00862DDC" w:rsidRDefault="00564D8D" w:rsidP="00564D8D">
            <w:pPr>
              <w:rPr>
                <w:rFonts w:ascii="Calibri" w:hAnsi="Calibri" w:cs="Calibri"/>
                <w:b/>
                <w:bCs/>
                <w:color w:val="000000"/>
                <w:sz w:val="22"/>
                <w:szCs w:val="22"/>
              </w:rPr>
            </w:pPr>
          </w:p>
        </w:tc>
      </w:tr>
      <w:tr w:rsidR="00564D8D" w:rsidRPr="00862DDC" w14:paraId="0B73169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F6B891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77836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2F837B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7F5881" w14:textId="77777777" w:rsidR="00564D8D" w:rsidRPr="00862DDC" w:rsidRDefault="00564D8D" w:rsidP="00564D8D">
            <w:pPr>
              <w:rPr>
                <w:rFonts w:ascii="Calibri" w:hAnsi="Calibri" w:cs="Calibri"/>
                <w:b/>
                <w:bCs/>
                <w:color w:val="000000"/>
                <w:sz w:val="22"/>
                <w:szCs w:val="22"/>
              </w:rPr>
            </w:pPr>
          </w:p>
        </w:tc>
      </w:tr>
      <w:tr w:rsidR="00564D8D" w:rsidRPr="00862DDC" w14:paraId="3BD8C8C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93694D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DF9E5B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16EE418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D547351" w14:textId="77777777" w:rsidR="00564D8D" w:rsidRPr="00862DDC" w:rsidRDefault="00564D8D" w:rsidP="00564D8D">
            <w:pPr>
              <w:rPr>
                <w:rFonts w:ascii="Calibri" w:hAnsi="Calibri" w:cs="Calibri"/>
                <w:b/>
                <w:bCs/>
                <w:color w:val="000000"/>
                <w:sz w:val="22"/>
                <w:szCs w:val="22"/>
              </w:rPr>
            </w:pPr>
          </w:p>
        </w:tc>
      </w:tr>
      <w:tr w:rsidR="00564D8D" w:rsidRPr="00862DDC" w14:paraId="23A67C2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729ABB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ACFD1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B76605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5B4659" w14:textId="77777777" w:rsidR="00564D8D" w:rsidRPr="00862DDC" w:rsidRDefault="00564D8D" w:rsidP="00564D8D">
            <w:pPr>
              <w:rPr>
                <w:rFonts w:ascii="Calibri" w:hAnsi="Calibri" w:cs="Calibri"/>
                <w:b/>
                <w:bCs/>
                <w:color w:val="000000"/>
                <w:sz w:val="22"/>
                <w:szCs w:val="22"/>
              </w:rPr>
            </w:pPr>
          </w:p>
        </w:tc>
      </w:tr>
      <w:tr w:rsidR="00564D8D" w:rsidRPr="00862DDC" w14:paraId="03520C3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4F5CA5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616F1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8EE766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413318" w14:textId="77777777" w:rsidR="00564D8D" w:rsidRPr="00862DDC" w:rsidRDefault="00564D8D" w:rsidP="00564D8D">
            <w:pPr>
              <w:rPr>
                <w:rFonts w:ascii="Calibri" w:hAnsi="Calibri" w:cs="Calibri"/>
                <w:b/>
                <w:bCs/>
                <w:color w:val="000000"/>
                <w:sz w:val="22"/>
                <w:szCs w:val="22"/>
              </w:rPr>
            </w:pPr>
          </w:p>
        </w:tc>
      </w:tr>
      <w:tr w:rsidR="00564D8D" w:rsidRPr="00862DDC" w14:paraId="29E57C6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DAB746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59E0FE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BD5ECF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8F0687E" w14:textId="77777777" w:rsidR="00564D8D" w:rsidRPr="00862DDC" w:rsidRDefault="00564D8D" w:rsidP="00564D8D">
            <w:pPr>
              <w:rPr>
                <w:rFonts w:ascii="Calibri" w:hAnsi="Calibri" w:cs="Calibri"/>
                <w:b/>
                <w:bCs/>
                <w:color w:val="000000"/>
                <w:sz w:val="22"/>
                <w:szCs w:val="22"/>
              </w:rPr>
            </w:pPr>
          </w:p>
        </w:tc>
      </w:tr>
      <w:tr w:rsidR="00564D8D" w:rsidRPr="00862DDC" w14:paraId="5EDB025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3E2FC1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5EF16A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044623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782974" w14:textId="77777777" w:rsidR="00564D8D" w:rsidRPr="00862DDC" w:rsidRDefault="00564D8D" w:rsidP="00564D8D">
            <w:pPr>
              <w:rPr>
                <w:rFonts w:ascii="Calibri" w:hAnsi="Calibri" w:cs="Calibri"/>
                <w:b/>
                <w:bCs/>
                <w:color w:val="000000"/>
                <w:sz w:val="22"/>
                <w:szCs w:val="22"/>
              </w:rPr>
            </w:pPr>
          </w:p>
        </w:tc>
      </w:tr>
      <w:tr w:rsidR="00564D8D" w:rsidRPr="00862DDC" w14:paraId="14ADCC84"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2F563C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74</w:t>
            </w:r>
          </w:p>
        </w:tc>
        <w:tc>
          <w:tcPr>
            <w:tcW w:w="6630" w:type="dxa"/>
            <w:tcBorders>
              <w:top w:val="nil"/>
              <w:left w:val="nil"/>
              <w:bottom w:val="nil"/>
              <w:right w:val="single" w:sz="4" w:space="0" w:color="auto"/>
            </w:tcBorders>
            <w:shd w:val="clear" w:color="auto" w:fill="auto"/>
            <w:vAlign w:val="bottom"/>
            <w:hideMark/>
          </w:tcPr>
          <w:p w14:paraId="6B0093A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MOULE INOX DARIOLE 0,07L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02DD59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96722C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0E59F9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A8B9B7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8D861A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026FE5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F80BB3" w14:textId="77777777" w:rsidR="00564D8D" w:rsidRPr="00862DDC" w:rsidRDefault="00564D8D" w:rsidP="00564D8D">
            <w:pPr>
              <w:rPr>
                <w:rFonts w:ascii="Calibri" w:hAnsi="Calibri" w:cs="Calibri"/>
                <w:b/>
                <w:bCs/>
                <w:color w:val="000000"/>
                <w:sz w:val="22"/>
                <w:szCs w:val="22"/>
              </w:rPr>
            </w:pPr>
          </w:p>
        </w:tc>
      </w:tr>
      <w:tr w:rsidR="00564D8D" w:rsidRPr="00862DDC" w14:paraId="49943CD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427CA8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5918E1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C05A5A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B1F86C" w14:textId="77777777" w:rsidR="00564D8D" w:rsidRPr="00862DDC" w:rsidRDefault="00564D8D" w:rsidP="00564D8D">
            <w:pPr>
              <w:rPr>
                <w:rFonts w:ascii="Calibri" w:hAnsi="Calibri" w:cs="Calibri"/>
                <w:b/>
                <w:bCs/>
                <w:color w:val="000000"/>
                <w:sz w:val="22"/>
                <w:szCs w:val="22"/>
              </w:rPr>
            </w:pPr>
          </w:p>
        </w:tc>
      </w:tr>
      <w:tr w:rsidR="00564D8D" w:rsidRPr="00862DDC" w14:paraId="7DE57E0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6F0179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3C6013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E29F43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8A121B" w14:textId="77777777" w:rsidR="00564D8D" w:rsidRPr="00862DDC" w:rsidRDefault="00564D8D" w:rsidP="00564D8D">
            <w:pPr>
              <w:rPr>
                <w:rFonts w:ascii="Calibri" w:hAnsi="Calibri" w:cs="Calibri"/>
                <w:b/>
                <w:bCs/>
                <w:color w:val="000000"/>
                <w:sz w:val="22"/>
                <w:szCs w:val="22"/>
              </w:rPr>
            </w:pPr>
          </w:p>
        </w:tc>
      </w:tr>
      <w:tr w:rsidR="00564D8D" w:rsidRPr="00862DDC" w14:paraId="44E1082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820EC2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2102F5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1F6008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7E99D9" w14:textId="77777777" w:rsidR="00564D8D" w:rsidRPr="00862DDC" w:rsidRDefault="00564D8D" w:rsidP="00564D8D">
            <w:pPr>
              <w:rPr>
                <w:rFonts w:ascii="Calibri" w:hAnsi="Calibri" w:cs="Calibri"/>
                <w:b/>
                <w:bCs/>
                <w:color w:val="000000"/>
                <w:sz w:val="22"/>
                <w:szCs w:val="22"/>
              </w:rPr>
            </w:pPr>
          </w:p>
        </w:tc>
      </w:tr>
      <w:tr w:rsidR="00564D8D" w:rsidRPr="00862DDC" w14:paraId="548534B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8019BD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0C4C71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815E55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B0B1DDB" w14:textId="77777777" w:rsidR="00564D8D" w:rsidRPr="00862DDC" w:rsidRDefault="00564D8D" w:rsidP="00564D8D">
            <w:pPr>
              <w:rPr>
                <w:rFonts w:ascii="Calibri" w:hAnsi="Calibri" w:cs="Calibri"/>
                <w:b/>
                <w:bCs/>
                <w:color w:val="000000"/>
                <w:sz w:val="22"/>
                <w:szCs w:val="22"/>
              </w:rPr>
            </w:pPr>
          </w:p>
        </w:tc>
      </w:tr>
      <w:tr w:rsidR="00564D8D" w:rsidRPr="00862DDC" w14:paraId="14156B1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5437E3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94DA68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2FA326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6C7D73" w14:textId="77777777" w:rsidR="00564D8D" w:rsidRPr="00862DDC" w:rsidRDefault="00564D8D" w:rsidP="00564D8D">
            <w:pPr>
              <w:rPr>
                <w:rFonts w:ascii="Calibri" w:hAnsi="Calibri" w:cs="Calibri"/>
                <w:b/>
                <w:bCs/>
                <w:color w:val="000000"/>
                <w:sz w:val="22"/>
                <w:szCs w:val="22"/>
              </w:rPr>
            </w:pPr>
          </w:p>
        </w:tc>
      </w:tr>
      <w:tr w:rsidR="00564D8D" w:rsidRPr="00862DDC" w14:paraId="1B5FFED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4B906D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947A77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CF05FC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96AC61" w14:textId="77777777" w:rsidR="00564D8D" w:rsidRPr="00862DDC" w:rsidRDefault="00564D8D" w:rsidP="00564D8D">
            <w:pPr>
              <w:rPr>
                <w:rFonts w:ascii="Calibri" w:hAnsi="Calibri" w:cs="Calibri"/>
                <w:b/>
                <w:bCs/>
                <w:color w:val="000000"/>
                <w:sz w:val="22"/>
                <w:szCs w:val="22"/>
              </w:rPr>
            </w:pPr>
          </w:p>
        </w:tc>
      </w:tr>
      <w:tr w:rsidR="00564D8D" w:rsidRPr="00862DDC" w14:paraId="39E6FAD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CC09D1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457D93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9350CF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33F2E7B" w14:textId="77777777" w:rsidR="00564D8D" w:rsidRPr="00862DDC" w:rsidRDefault="00564D8D" w:rsidP="00564D8D">
            <w:pPr>
              <w:rPr>
                <w:rFonts w:ascii="Calibri" w:hAnsi="Calibri" w:cs="Calibri"/>
                <w:b/>
                <w:bCs/>
                <w:color w:val="000000"/>
                <w:sz w:val="22"/>
                <w:szCs w:val="22"/>
              </w:rPr>
            </w:pPr>
          </w:p>
        </w:tc>
      </w:tr>
      <w:tr w:rsidR="00564D8D" w:rsidRPr="00862DDC" w14:paraId="44A130A5"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D3252B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75</w:t>
            </w:r>
          </w:p>
        </w:tc>
        <w:tc>
          <w:tcPr>
            <w:tcW w:w="6630" w:type="dxa"/>
            <w:tcBorders>
              <w:top w:val="nil"/>
              <w:left w:val="nil"/>
              <w:bottom w:val="nil"/>
              <w:right w:val="single" w:sz="4" w:space="0" w:color="auto"/>
            </w:tcBorders>
            <w:shd w:val="clear" w:color="auto" w:fill="auto"/>
            <w:vAlign w:val="bottom"/>
            <w:hideMark/>
          </w:tcPr>
          <w:p w14:paraId="3E9B0D7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MOULIN A LEGUMES EN INOX  32CM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D5F8A4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548CB0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36FD426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6D3FBC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D6E4F2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BDFEAA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3AE8AE" w14:textId="77777777" w:rsidR="00564D8D" w:rsidRPr="00862DDC" w:rsidRDefault="00564D8D" w:rsidP="00564D8D">
            <w:pPr>
              <w:rPr>
                <w:rFonts w:ascii="Calibri" w:hAnsi="Calibri" w:cs="Calibri"/>
                <w:b/>
                <w:bCs/>
                <w:color w:val="000000"/>
                <w:sz w:val="22"/>
                <w:szCs w:val="22"/>
              </w:rPr>
            </w:pPr>
          </w:p>
        </w:tc>
      </w:tr>
      <w:tr w:rsidR="00564D8D" w:rsidRPr="00862DDC" w14:paraId="6BB1E32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CE8AE6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5766D9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B5830F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15A9924" w14:textId="77777777" w:rsidR="00564D8D" w:rsidRPr="00862DDC" w:rsidRDefault="00564D8D" w:rsidP="00564D8D">
            <w:pPr>
              <w:rPr>
                <w:rFonts w:ascii="Calibri" w:hAnsi="Calibri" w:cs="Calibri"/>
                <w:b/>
                <w:bCs/>
                <w:color w:val="000000"/>
                <w:sz w:val="22"/>
                <w:szCs w:val="22"/>
              </w:rPr>
            </w:pPr>
          </w:p>
        </w:tc>
      </w:tr>
      <w:tr w:rsidR="00564D8D" w:rsidRPr="00862DDC" w14:paraId="49BB17C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26335C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313674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A6D703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377105A" w14:textId="77777777" w:rsidR="00564D8D" w:rsidRPr="00862DDC" w:rsidRDefault="00564D8D" w:rsidP="00564D8D">
            <w:pPr>
              <w:rPr>
                <w:rFonts w:ascii="Calibri" w:hAnsi="Calibri" w:cs="Calibri"/>
                <w:b/>
                <w:bCs/>
                <w:color w:val="000000"/>
                <w:sz w:val="22"/>
                <w:szCs w:val="22"/>
              </w:rPr>
            </w:pPr>
          </w:p>
        </w:tc>
      </w:tr>
      <w:tr w:rsidR="00564D8D" w:rsidRPr="00862DDC" w14:paraId="535AA12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98BE0E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64076F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2214C5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27A27ED" w14:textId="77777777" w:rsidR="00564D8D" w:rsidRPr="00862DDC" w:rsidRDefault="00564D8D" w:rsidP="00564D8D">
            <w:pPr>
              <w:rPr>
                <w:rFonts w:ascii="Calibri" w:hAnsi="Calibri" w:cs="Calibri"/>
                <w:b/>
                <w:bCs/>
                <w:color w:val="000000"/>
                <w:sz w:val="22"/>
                <w:szCs w:val="22"/>
              </w:rPr>
            </w:pPr>
          </w:p>
        </w:tc>
      </w:tr>
      <w:tr w:rsidR="00564D8D" w:rsidRPr="00862DDC" w14:paraId="6E2514B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6E4A73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CF09BB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5936D9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3DF073B" w14:textId="77777777" w:rsidR="00564D8D" w:rsidRPr="00862DDC" w:rsidRDefault="00564D8D" w:rsidP="00564D8D">
            <w:pPr>
              <w:rPr>
                <w:rFonts w:ascii="Calibri" w:hAnsi="Calibri" w:cs="Calibri"/>
                <w:b/>
                <w:bCs/>
                <w:color w:val="000000"/>
                <w:sz w:val="22"/>
                <w:szCs w:val="22"/>
              </w:rPr>
            </w:pPr>
          </w:p>
        </w:tc>
      </w:tr>
      <w:tr w:rsidR="00564D8D" w:rsidRPr="00862DDC" w14:paraId="1F5ACB9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F985F6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39027B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C506DA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8B4ECC" w14:textId="77777777" w:rsidR="00564D8D" w:rsidRPr="00862DDC" w:rsidRDefault="00564D8D" w:rsidP="00564D8D">
            <w:pPr>
              <w:rPr>
                <w:rFonts w:ascii="Calibri" w:hAnsi="Calibri" w:cs="Calibri"/>
                <w:b/>
                <w:bCs/>
                <w:color w:val="000000"/>
                <w:sz w:val="22"/>
                <w:szCs w:val="22"/>
              </w:rPr>
            </w:pPr>
          </w:p>
        </w:tc>
      </w:tr>
      <w:tr w:rsidR="00564D8D" w:rsidRPr="00862DDC" w14:paraId="6911618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942284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A0F978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33647A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467B181" w14:textId="77777777" w:rsidR="00564D8D" w:rsidRPr="00862DDC" w:rsidRDefault="00564D8D" w:rsidP="00564D8D">
            <w:pPr>
              <w:rPr>
                <w:rFonts w:ascii="Calibri" w:hAnsi="Calibri" w:cs="Calibri"/>
                <w:b/>
                <w:bCs/>
                <w:color w:val="000000"/>
                <w:sz w:val="22"/>
                <w:szCs w:val="22"/>
              </w:rPr>
            </w:pPr>
          </w:p>
        </w:tc>
      </w:tr>
      <w:tr w:rsidR="00564D8D" w:rsidRPr="00862DDC" w14:paraId="0E52747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AD8473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630355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27BEF5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9A1CE0" w14:textId="77777777" w:rsidR="00564D8D" w:rsidRPr="00862DDC" w:rsidRDefault="00564D8D" w:rsidP="00564D8D">
            <w:pPr>
              <w:rPr>
                <w:rFonts w:ascii="Calibri" w:hAnsi="Calibri" w:cs="Calibri"/>
                <w:b/>
                <w:bCs/>
                <w:color w:val="000000"/>
                <w:sz w:val="22"/>
                <w:szCs w:val="22"/>
              </w:rPr>
            </w:pPr>
          </w:p>
        </w:tc>
      </w:tr>
      <w:tr w:rsidR="00564D8D" w:rsidRPr="00862DDC" w14:paraId="4BE71255"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C4A26A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76</w:t>
            </w:r>
          </w:p>
        </w:tc>
        <w:tc>
          <w:tcPr>
            <w:tcW w:w="6630" w:type="dxa"/>
            <w:tcBorders>
              <w:top w:val="nil"/>
              <w:left w:val="nil"/>
              <w:bottom w:val="nil"/>
              <w:right w:val="single" w:sz="4" w:space="0" w:color="auto"/>
            </w:tcBorders>
            <w:shd w:val="clear" w:color="auto" w:fill="auto"/>
            <w:vAlign w:val="bottom"/>
            <w:hideMark/>
          </w:tcPr>
          <w:p w14:paraId="13B9F4C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MOULIN A POIVRE EN BOIS ET ACIER VERNIS 22 CM/5</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FF0C99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372886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EA3328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AB734F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177219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250C3D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7535F0" w14:textId="77777777" w:rsidR="00564D8D" w:rsidRPr="00862DDC" w:rsidRDefault="00564D8D" w:rsidP="00564D8D">
            <w:pPr>
              <w:rPr>
                <w:rFonts w:ascii="Calibri" w:hAnsi="Calibri" w:cs="Calibri"/>
                <w:b/>
                <w:bCs/>
                <w:color w:val="000000"/>
                <w:sz w:val="22"/>
                <w:szCs w:val="22"/>
              </w:rPr>
            </w:pPr>
          </w:p>
        </w:tc>
      </w:tr>
      <w:tr w:rsidR="00564D8D" w:rsidRPr="00862DDC" w14:paraId="10B036F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5D6F01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1C563E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C9705B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C3F58E" w14:textId="77777777" w:rsidR="00564D8D" w:rsidRPr="00862DDC" w:rsidRDefault="00564D8D" w:rsidP="00564D8D">
            <w:pPr>
              <w:rPr>
                <w:rFonts w:ascii="Calibri" w:hAnsi="Calibri" w:cs="Calibri"/>
                <w:b/>
                <w:bCs/>
                <w:color w:val="000000"/>
                <w:sz w:val="22"/>
                <w:szCs w:val="22"/>
              </w:rPr>
            </w:pPr>
          </w:p>
        </w:tc>
      </w:tr>
      <w:tr w:rsidR="00564D8D" w:rsidRPr="00862DDC" w14:paraId="40DE53A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3391DE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13D435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64E512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8D17FE" w14:textId="77777777" w:rsidR="00564D8D" w:rsidRPr="00862DDC" w:rsidRDefault="00564D8D" w:rsidP="00564D8D">
            <w:pPr>
              <w:rPr>
                <w:rFonts w:ascii="Calibri" w:hAnsi="Calibri" w:cs="Calibri"/>
                <w:b/>
                <w:bCs/>
                <w:color w:val="000000"/>
                <w:sz w:val="22"/>
                <w:szCs w:val="22"/>
              </w:rPr>
            </w:pPr>
          </w:p>
        </w:tc>
      </w:tr>
      <w:tr w:rsidR="00564D8D" w:rsidRPr="00862DDC" w14:paraId="60B8C81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C3BE23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061584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1856E6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E8EC29" w14:textId="77777777" w:rsidR="00564D8D" w:rsidRPr="00862DDC" w:rsidRDefault="00564D8D" w:rsidP="00564D8D">
            <w:pPr>
              <w:rPr>
                <w:rFonts w:ascii="Calibri" w:hAnsi="Calibri" w:cs="Calibri"/>
                <w:b/>
                <w:bCs/>
                <w:color w:val="000000"/>
                <w:sz w:val="22"/>
                <w:szCs w:val="22"/>
              </w:rPr>
            </w:pPr>
          </w:p>
        </w:tc>
      </w:tr>
      <w:tr w:rsidR="00564D8D" w:rsidRPr="00862DDC" w14:paraId="13C7D09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BE0449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B322F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451A26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D0B54A" w14:textId="77777777" w:rsidR="00564D8D" w:rsidRPr="00862DDC" w:rsidRDefault="00564D8D" w:rsidP="00564D8D">
            <w:pPr>
              <w:rPr>
                <w:rFonts w:ascii="Calibri" w:hAnsi="Calibri" w:cs="Calibri"/>
                <w:b/>
                <w:bCs/>
                <w:color w:val="000000"/>
                <w:sz w:val="22"/>
                <w:szCs w:val="22"/>
              </w:rPr>
            </w:pPr>
          </w:p>
        </w:tc>
      </w:tr>
      <w:tr w:rsidR="00564D8D" w:rsidRPr="00862DDC" w14:paraId="0B5A507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39A229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B2E171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2384FD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55B51B5" w14:textId="77777777" w:rsidR="00564D8D" w:rsidRPr="00862DDC" w:rsidRDefault="00564D8D" w:rsidP="00564D8D">
            <w:pPr>
              <w:rPr>
                <w:rFonts w:ascii="Calibri" w:hAnsi="Calibri" w:cs="Calibri"/>
                <w:b/>
                <w:bCs/>
                <w:color w:val="000000"/>
                <w:sz w:val="22"/>
                <w:szCs w:val="22"/>
              </w:rPr>
            </w:pPr>
          </w:p>
        </w:tc>
      </w:tr>
      <w:tr w:rsidR="00564D8D" w:rsidRPr="00862DDC" w14:paraId="28E0563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2CEAD0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DD14C7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16F90C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0110B04" w14:textId="77777777" w:rsidR="00564D8D" w:rsidRPr="00862DDC" w:rsidRDefault="00564D8D" w:rsidP="00564D8D">
            <w:pPr>
              <w:rPr>
                <w:rFonts w:ascii="Calibri" w:hAnsi="Calibri" w:cs="Calibri"/>
                <w:b/>
                <w:bCs/>
                <w:color w:val="000000"/>
                <w:sz w:val="22"/>
                <w:szCs w:val="22"/>
              </w:rPr>
            </w:pPr>
          </w:p>
        </w:tc>
      </w:tr>
      <w:tr w:rsidR="00564D8D" w:rsidRPr="00862DDC" w14:paraId="0D83DB6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157896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63F996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0ECBB7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E197A7" w14:textId="77777777" w:rsidR="00564D8D" w:rsidRPr="00862DDC" w:rsidRDefault="00564D8D" w:rsidP="00564D8D">
            <w:pPr>
              <w:rPr>
                <w:rFonts w:ascii="Calibri" w:hAnsi="Calibri" w:cs="Calibri"/>
                <w:b/>
                <w:bCs/>
                <w:color w:val="000000"/>
                <w:sz w:val="22"/>
                <w:szCs w:val="22"/>
              </w:rPr>
            </w:pPr>
          </w:p>
        </w:tc>
      </w:tr>
      <w:tr w:rsidR="00564D8D" w:rsidRPr="00862DDC" w14:paraId="132C31DF"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685C4E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77</w:t>
            </w:r>
          </w:p>
        </w:tc>
        <w:tc>
          <w:tcPr>
            <w:tcW w:w="6630" w:type="dxa"/>
            <w:tcBorders>
              <w:top w:val="nil"/>
              <w:left w:val="nil"/>
              <w:bottom w:val="nil"/>
              <w:right w:val="single" w:sz="4" w:space="0" w:color="auto"/>
            </w:tcBorders>
            <w:shd w:val="clear" w:color="auto" w:fill="auto"/>
            <w:vAlign w:val="bottom"/>
            <w:hideMark/>
          </w:tcPr>
          <w:p w14:paraId="24DED53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MOULINS A SEL ET A POIVRE MANUEL DUO SEL/POIVRE  TRANSPARENT ACRYLIQUE 18 CM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3A7556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584653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525824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181FCA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2C62E7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7F173F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FB3B79" w14:textId="77777777" w:rsidR="00564D8D" w:rsidRPr="00862DDC" w:rsidRDefault="00564D8D" w:rsidP="00564D8D">
            <w:pPr>
              <w:rPr>
                <w:rFonts w:ascii="Calibri" w:hAnsi="Calibri" w:cs="Calibri"/>
                <w:b/>
                <w:bCs/>
                <w:color w:val="000000"/>
                <w:sz w:val="22"/>
                <w:szCs w:val="22"/>
              </w:rPr>
            </w:pPr>
          </w:p>
        </w:tc>
      </w:tr>
      <w:tr w:rsidR="00564D8D" w:rsidRPr="00862DDC" w14:paraId="531D719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B029D4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E597AD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9C9C10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BFFE5BD" w14:textId="77777777" w:rsidR="00564D8D" w:rsidRPr="00862DDC" w:rsidRDefault="00564D8D" w:rsidP="00564D8D">
            <w:pPr>
              <w:rPr>
                <w:rFonts w:ascii="Calibri" w:hAnsi="Calibri" w:cs="Calibri"/>
                <w:b/>
                <w:bCs/>
                <w:color w:val="000000"/>
                <w:sz w:val="22"/>
                <w:szCs w:val="22"/>
              </w:rPr>
            </w:pPr>
          </w:p>
        </w:tc>
      </w:tr>
      <w:tr w:rsidR="00564D8D" w:rsidRPr="00862DDC" w14:paraId="3EE746A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B9B269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A2430F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9766F5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99EB5E" w14:textId="77777777" w:rsidR="00564D8D" w:rsidRPr="00862DDC" w:rsidRDefault="00564D8D" w:rsidP="00564D8D">
            <w:pPr>
              <w:rPr>
                <w:rFonts w:ascii="Calibri" w:hAnsi="Calibri" w:cs="Calibri"/>
                <w:b/>
                <w:bCs/>
                <w:color w:val="000000"/>
                <w:sz w:val="22"/>
                <w:szCs w:val="22"/>
              </w:rPr>
            </w:pPr>
          </w:p>
        </w:tc>
      </w:tr>
      <w:tr w:rsidR="00564D8D" w:rsidRPr="00862DDC" w14:paraId="0020DE9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98EFFF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DFD70A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ED7A80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256344A" w14:textId="77777777" w:rsidR="00564D8D" w:rsidRPr="00862DDC" w:rsidRDefault="00564D8D" w:rsidP="00564D8D">
            <w:pPr>
              <w:rPr>
                <w:rFonts w:ascii="Calibri" w:hAnsi="Calibri" w:cs="Calibri"/>
                <w:b/>
                <w:bCs/>
                <w:color w:val="000000"/>
                <w:sz w:val="22"/>
                <w:szCs w:val="22"/>
              </w:rPr>
            </w:pPr>
          </w:p>
        </w:tc>
      </w:tr>
      <w:tr w:rsidR="00564D8D" w:rsidRPr="00862DDC" w14:paraId="2276C9B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808FDD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FDC0B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0D6545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96F0099" w14:textId="77777777" w:rsidR="00564D8D" w:rsidRPr="00862DDC" w:rsidRDefault="00564D8D" w:rsidP="00564D8D">
            <w:pPr>
              <w:rPr>
                <w:rFonts w:ascii="Calibri" w:hAnsi="Calibri" w:cs="Calibri"/>
                <w:b/>
                <w:bCs/>
                <w:color w:val="000000"/>
                <w:sz w:val="22"/>
                <w:szCs w:val="22"/>
              </w:rPr>
            </w:pPr>
          </w:p>
        </w:tc>
      </w:tr>
      <w:tr w:rsidR="00564D8D" w:rsidRPr="00862DDC" w14:paraId="3B8FFE1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22667E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66CAF4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28D36F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E83A650" w14:textId="77777777" w:rsidR="00564D8D" w:rsidRPr="00862DDC" w:rsidRDefault="00564D8D" w:rsidP="00564D8D">
            <w:pPr>
              <w:rPr>
                <w:rFonts w:ascii="Calibri" w:hAnsi="Calibri" w:cs="Calibri"/>
                <w:b/>
                <w:bCs/>
                <w:color w:val="000000"/>
                <w:sz w:val="22"/>
                <w:szCs w:val="22"/>
              </w:rPr>
            </w:pPr>
          </w:p>
        </w:tc>
      </w:tr>
      <w:tr w:rsidR="00564D8D" w:rsidRPr="00862DDC" w14:paraId="1A04211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E13869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E1ECDE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ECD231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C7974D" w14:textId="77777777" w:rsidR="00564D8D" w:rsidRPr="00862DDC" w:rsidRDefault="00564D8D" w:rsidP="00564D8D">
            <w:pPr>
              <w:rPr>
                <w:rFonts w:ascii="Calibri" w:hAnsi="Calibri" w:cs="Calibri"/>
                <w:b/>
                <w:bCs/>
                <w:color w:val="000000"/>
                <w:sz w:val="22"/>
                <w:szCs w:val="22"/>
              </w:rPr>
            </w:pPr>
          </w:p>
        </w:tc>
      </w:tr>
      <w:tr w:rsidR="00564D8D" w:rsidRPr="00862DDC" w14:paraId="4C3519B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B75569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F87379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16C952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A34906" w14:textId="77777777" w:rsidR="00564D8D" w:rsidRPr="00862DDC" w:rsidRDefault="00564D8D" w:rsidP="00564D8D">
            <w:pPr>
              <w:rPr>
                <w:rFonts w:ascii="Calibri" w:hAnsi="Calibri" w:cs="Calibri"/>
                <w:b/>
                <w:bCs/>
                <w:color w:val="000000"/>
                <w:sz w:val="22"/>
                <w:szCs w:val="22"/>
              </w:rPr>
            </w:pPr>
          </w:p>
        </w:tc>
      </w:tr>
      <w:tr w:rsidR="00564D8D" w:rsidRPr="00862DDC" w14:paraId="40DF76B6"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C282D3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78</w:t>
            </w:r>
          </w:p>
        </w:tc>
        <w:tc>
          <w:tcPr>
            <w:tcW w:w="6630" w:type="dxa"/>
            <w:tcBorders>
              <w:top w:val="nil"/>
              <w:left w:val="nil"/>
              <w:bottom w:val="nil"/>
              <w:right w:val="single" w:sz="4" w:space="0" w:color="auto"/>
            </w:tcBorders>
            <w:shd w:val="clear" w:color="auto" w:fill="auto"/>
            <w:vAlign w:val="bottom"/>
            <w:hideMark/>
          </w:tcPr>
          <w:p w14:paraId="1C5C5A0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OUVRE BOITES MODEL DE TABLE</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DF5678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A90678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3B09635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7D9FC7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0B6F44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5C58D6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CF5554" w14:textId="77777777" w:rsidR="00564D8D" w:rsidRPr="00862DDC" w:rsidRDefault="00564D8D" w:rsidP="00564D8D">
            <w:pPr>
              <w:rPr>
                <w:rFonts w:ascii="Calibri" w:hAnsi="Calibri" w:cs="Calibri"/>
                <w:b/>
                <w:bCs/>
                <w:color w:val="000000"/>
                <w:sz w:val="22"/>
                <w:szCs w:val="22"/>
              </w:rPr>
            </w:pPr>
          </w:p>
        </w:tc>
      </w:tr>
      <w:tr w:rsidR="00564D8D" w:rsidRPr="00862DDC" w14:paraId="11BD1D9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234C2B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D1DE21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E771B1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581F7F" w14:textId="77777777" w:rsidR="00564D8D" w:rsidRPr="00862DDC" w:rsidRDefault="00564D8D" w:rsidP="00564D8D">
            <w:pPr>
              <w:rPr>
                <w:rFonts w:ascii="Calibri" w:hAnsi="Calibri" w:cs="Calibri"/>
                <w:b/>
                <w:bCs/>
                <w:color w:val="000000"/>
                <w:sz w:val="22"/>
                <w:szCs w:val="22"/>
              </w:rPr>
            </w:pPr>
          </w:p>
        </w:tc>
      </w:tr>
      <w:tr w:rsidR="00564D8D" w:rsidRPr="00862DDC" w14:paraId="4CFEE8B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F23C94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AEE33F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F4D406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ACCB45" w14:textId="77777777" w:rsidR="00564D8D" w:rsidRPr="00862DDC" w:rsidRDefault="00564D8D" w:rsidP="00564D8D">
            <w:pPr>
              <w:rPr>
                <w:rFonts w:ascii="Calibri" w:hAnsi="Calibri" w:cs="Calibri"/>
                <w:b/>
                <w:bCs/>
                <w:color w:val="000000"/>
                <w:sz w:val="22"/>
                <w:szCs w:val="22"/>
              </w:rPr>
            </w:pPr>
          </w:p>
        </w:tc>
      </w:tr>
      <w:tr w:rsidR="00564D8D" w:rsidRPr="00862DDC" w14:paraId="2EE557C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A32755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CCD7C8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22F17A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3ABBFAE" w14:textId="77777777" w:rsidR="00564D8D" w:rsidRPr="00862DDC" w:rsidRDefault="00564D8D" w:rsidP="00564D8D">
            <w:pPr>
              <w:rPr>
                <w:rFonts w:ascii="Calibri" w:hAnsi="Calibri" w:cs="Calibri"/>
                <w:b/>
                <w:bCs/>
                <w:color w:val="000000"/>
                <w:sz w:val="22"/>
                <w:szCs w:val="22"/>
              </w:rPr>
            </w:pPr>
          </w:p>
        </w:tc>
      </w:tr>
      <w:tr w:rsidR="00564D8D" w:rsidRPr="00862DDC" w14:paraId="056B886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F64E71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D019AD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19D38B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968B52" w14:textId="77777777" w:rsidR="00564D8D" w:rsidRPr="00862DDC" w:rsidRDefault="00564D8D" w:rsidP="00564D8D">
            <w:pPr>
              <w:rPr>
                <w:rFonts w:ascii="Calibri" w:hAnsi="Calibri" w:cs="Calibri"/>
                <w:b/>
                <w:bCs/>
                <w:color w:val="000000"/>
                <w:sz w:val="22"/>
                <w:szCs w:val="22"/>
              </w:rPr>
            </w:pPr>
          </w:p>
        </w:tc>
      </w:tr>
      <w:tr w:rsidR="00564D8D" w:rsidRPr="00862DDC" w14:paraId="5C0E46C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95CB96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542548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CB289C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5C67FF" w14:textId="77777777" w:rsidR="00564D8D" w:rsidRPr="00862DDC" w:rsidRDefault="00564D8D" w:rsidP="00564D8D">
            <w:pPr>
              <w:rPr>
                <w:rFonts w:ascii="Calibri" w:hAnsi="Calibri" w:cs="Calibri"/>
                <w:b/>
                <w:bCs/>
                <w:color w:val="000000"/>
                <w:sz w:val="22"/>
                <w:szCs w:val="22"/>
              </w:rPr>
            </w:pPr>
          </w:p>
        </w:tc>
      </w:tr>
      <w:tr w:rsidR="00564D8D" w:rsidRPr="00862DDC" w14:paraId="4F8F019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ABF03E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D05C88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1EAB67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465C6F9" w14:textId="77777777" w:rsidR="00564D8D" w:rsidRPr="00862DDC" w:rsidRDefault="00564D8D" w:rsidP="00564D8D">
            <w:pPr>
              <w:rPr>
                <w:rFonts w:ascii="Calibri" w:hAnsi="Calibri" w:cs="Calibri"/>
                <w:b/>
                <w:bCs/>
                <w:color w:val="000000"/>
                <w:sz w:val="22"/>
                <w:szCs w:val="22"/>
              </w:rPr>
            </w:pPr>
          </w:p>
        </w:tc>
      </w:tr>
      <w:tr w:rsidR="00564D8D" w:rsidRPr="00862DDC" w14:paraId="394C12B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C3CF47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97B67A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E4527A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E0ECFF1" w14:textId="77777777" w:rsidR="00564D8D" w:rsidRPr="00862DDC" w:rsidRDefault="00564D8D" w:rsidP="00564D8D">
            <w:pPr>
              <w:rPr>
                <w:rFonts w:ascii="Calibri" w:hAnsi="Calibri" w:cs="Calibri"/>
                <w:b/>
                <w:bCs/>
                <w:color w:val="000000"/>
                <w:sz w:val="22"/>
                <w:szCs w:val="22"/>
              </w:rPr>
            </w:pPr>
          </w:p>
        </w:tc>
      </w:tr>
      <w:tr w:rsidR="00564D8D" w:rsidRPr="00862DDC" w14:paraId="2DBE0D26"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676B8D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79</w:t>
            </w:r>
          </w:p>
        </w:tc>
        <w:tc>
          <w:tcPr>
            <w:tcW w:w="6630" w:type="dxa"/>
            <w:tcBorders>
              <w:top w:val="nil"/>
              <w:left w:val="nil"/>
              <w:bottom w:val="nil"/>
              <w:right w:val="single" w:sz="4" w:space="0" w:color="auto"/>
            </w:tcBorders>
            <w:shd w:val="clear" w:color="auto" w:fill="auto"/>
            <w:vAlign w:val="bottom"/>
            <w:hideMark/>
          </w:tcPr>
          <w:p w14:paraId="039EF3F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PASSOIRE A 2 POIGN INOX  X45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4012F7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C874DB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D1BBBE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F0B3B3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CEB0FE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0CE253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760145" w14:textId="77777777" w:rsidR="00564D8D" w:rsidRPr="00862DDC" w:rsidRDefault="00564D8D" w:rsidP="00564D8D">
            <w:pPr>
              <w:rPr>
                <w:rFonts w:ascii="Calibri" w:hAnsi="Calibri" w:cs="Calibri"/>
                <w:b/>
                <w:bCs/>
                <w:color w:val="000000"/>
                <w:sz w:val="22"/>
                <w:szCs w:val="22"/>
              </w:rPr>
            </w:pPr>
          </w:p>
        </w:tc>
      </w:tr>
      <w:tr w:rsidR="00564D8D" w:rsidRPr="00862DDC" w14:paraId="23B7E3B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C04CB2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EF2C4E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2799A8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2B06FD" w14:textId="77777777" w:rsidR="00564D8D" w:rsidRPr="00862DDC" w:rsidRDefault="00564D8D" w:rsidP="00564D8D">
            <w:pPr>
              <w:rPr>
                <w:rFonts w:ascii="Calibri" w:hAnsi="Calibri" w:cs="Calibri"/>
                <w:b/>
                <w:bCs/>
                <w:color w:val="000000"/>
                <w:sz w:val="22"/>
                <w:szCs w:val="22"/>
              </w:rPr>
            </w:pPr>
          </w:p>
        </w:tc>
      </w:tr>
      <w:tr w:rsidR="00564D8D" w:rsidRPr="00862DDC" w14:paraId="24DF2A8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0A8B39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2FF3B5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4955AD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0CBC8B3" w14:textId="77777777" w:rsidR="00564D8D" w:rsidRPr="00862DDC" w:rsidRDefault="00564D8D" w:rsidP="00564D8D">
            <w:pPr>
              <w:rPr>
                <w:rFonts w:ascii="Calibri" w:hAnsi="Calibri" w:cs="Calibri"/>
                <w:b/>
                <w:bCs/>
                <w:color w:val="000000"/>
                <w:sz w:val="22"/>
                <w:szCs w:val="22"/>
              </w:rPr>
            </w:pPr>
          </w:p>
        </w:tc>
      </w:tr>
      <w:tr w:rsidR="00564D8D" w:rsidRPr="00862DDC" w14:paraId="7FE94B51"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06F836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1106C7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1E1D8D8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CB14C9" w14:textId="77777777" w:rsidR="00564D8D" w:rsidRPr="00862DDC" w:rsidRDefault="00564D8D" w:rsidP="00564D8D">
            <w:pPr>
              <w:rPr>
                <w:rFonts w:ascii="Calibri" w:hAnsi="Calibri" w:cs="Calibri"/>
                <w:b/>
                <w:bCs/>
                <w:color w:val="000000"/>
                <w:sz w:val="22"/>
                <w:szCs w:val="22"/>
              </w:rPr>
            </w:pPr>
          </w:p>
        </w:tc>
      </w:tr>
      <w:tr w:rsidR="00564D8D" w:rsidRPr="00862DDC" w14:paraId="62E79DD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3FB5CA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D1D969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326A2E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C444A69" w14:textId="77777777" w:rsidR="00564D8D" w:rsidRPr="00862DDC" w:rsidRDefault="00564D8D" w:rsidP="00564D8D">
            <w:pPr>
              <w:rPr>
                <w:rFonts w:ascii="Calibri" w:hAnsi="Calibri" w:cs="Calibri"/>
                <w:b/>
                <w:bCs/>
                <w:color w:val="000000"/>
                <w:sz w:val="22"/>
                <w:szCs w:val="22"/>
              </w:rPr>
            </w:pPr>
          </w:p>
        </w:tc>
      </w:tr>
      <w:tr w:rsidR="00564D8D" w:rsidRPr="00862DDC" w14:paraId="3E4832B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A9E85F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E8708A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7D65103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92CFF3B" w14:textId="77777777" w:rsidR="00564D8D" w:rsidRPr="00862DDC" w:rsidRDefault="00564D8D" w:rsidP="00564D8D">
            <w:pPr>
              <w:rPr>
                <w:rFonts w:ascii="Calibri" w:hAnsi="Calibri" w:cs="Calibri"/>
                <w:b/>
                <w:bCs/>
                <w:color w:val="000000"/>
                <w:sz w:val="22"/>
                <w:szCs w:val="22"/>
              </w:rPr>
            </w:pPr>
          </w:p>
        </w:tc>
      </w:tr>
      <w:tr w:rsidR="00564D8D" w:rsidRPr="00862DDC" w14:paraId="6D1AB59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2CE0D0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5D716D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793363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5934068" w14:textId="77777777" w:rsidR="00564D8D" w:rsidRPr="00862DDC" w:rsidRDefault="00564D8D" w:rsidP="00564D8D">
            <w:pPr>
              <w:rPr>
                <w:rFonts w:ascii="Calibri" w:hAnsi="Calibri" w:cs="Calibri"/>
                <w:b/>
                <w:bCs/>
                <w:color w:val="000000"/>
                <w:sz w:val="22"/>
                <w:szCs w:val="22"/>
              </w:rPr>
            </w:pPr>
          </w:p>
        </w:tc>
      </w:tr>
      <w:tr w:rsidR="00564D8D" w:rsidRPr="00862DDC" w14:paraId="5BA8D82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4B62E1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C12EB1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CD2B1A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9F6C9D0" w14:textId="77777777" w:rsidR="00564D8D" w:rsidRPr="00862DDC" w:rsidRDefault="00564D8D" w:rsidP="00564D8D">
            <w:pPr>
              <w:rPr>
                <w:rFonts w:ascii="Calibri" w:hAnsi="Calibri" w:cs="Calibri"/>
                <w:b/>
                <w:bCs/>
                <w:color w:val="000000"/>
                <w:sz w:val="22"/>
                <w:szCs w:val="22"/>
              </w:rPr>
            </w:pPr>
          </w:p>
        </w:tc>
      </w:tr>
      <w:tr w:rsidR="00564D8D" w:rsidRPr="00862DDC" w14:paraId="2E03B012"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77819D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80</w:t>
            </w:r>
          </w:p>
        </w:tc>
        <w:tc>
          <w:tcPr>
            <w:tcW w:w="6630" w:type="dxa"/>
            <w:tcBorders>
              <w:top w:val="nil"/>
              <w:left w:val="nil"/>
              <w:bottom w:val="nil"/>
              <w:right w:val="single" w:sz="4" w:space="0" w:color="auto"/>
            </w:tcBorders>
            <w:shd w:val="clear" w:color="auto" w:fill="auto"/>
            <w:vAlign w:val="bottom"/>
            <w:hideMark/>
          </w:tcPr>
          <w:p w14:paraId="5585361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BAIN MARIE EN INOX CONTENANCE 2L EN INOX</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279AFB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1567CE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F55E89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E8674C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73C13F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6D70B1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D0CD05" w14:textId="77777777" w:rsidR="00564D8D" w:rsidRPr="00862DDC" w:rsidRDefault="00564D8D" w:rsidP="00564D8D">
            <w:pPr>
              <w:rPr>
                <w:rFonts w:ascii="Calibri" w:hAnsi="Calibri" w:cs="Calibri"/>
                <w:b/>
                <w:bCs/>
                <w:color w:val="000000"/>
                <w:sz w:val="22"/>
                <w:szCs w:val="22"/>
              </w:rPr>
            </w:pPr>
          </w:p>
        </w:tc>
      </w:tr>
      <w:tr w:rsidR="00564D8D" w:rsidRPr="00862DDC" w14:paraId="385A2A4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DC9F14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739452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B1D8F6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142847" w14:textId="77777777" w:rsidR="00564D8D" w:rsidRPr="00862DDC" w:rsidRDefault="00564D8D" w:rsidP="00564D8D">
            <w:pPr>
              <w:rPr>
                <w:rFonts w:ascii="Calibri" w:hAnsi="Calibri" w:cs="Calibri"/>
                <w:b/>
                <w:bCs/>
                <w:color w:val="000000"/>
                <w:sz w:val="22"/>
                <w:szCs w:val="22"/>
              </w:rPr>
            </w:pPr>
          </w:p>
        </w:tc>
      </w:tr>
      <w:tr w:rsidR="00564D8D" w:rsidRPr="00862DDC" w14:paraId="42D4C50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6148A4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D09D79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DA11B1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8983923" w14:textId="77777777" w:rsidR="00564D8D" w:rsidRPr="00862DDC" w:rsidRDefault="00564D8D" w:rsidP="00564D8D">
            <w:pPr>
              <w:rPr>
                <w:rFonts w:ascii="Calibri" w:hAnsi="Calibri" w:cs="Calibri"/>
                <w:b/>
                <w:bCs/>
                <w:color w:val="000000"/>
                <w:sz w:val="22"/>
                <w:szCs w:val="22"/>
              </w:rPr>
            </w:pPr>
          </w:p>
        </w:tc>
      </w:tr>
      <w:tr w:rsidR="00564D8D" w:rsidRPr="00862DDC" w14:paraId="789607E4"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796E0F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2429FD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0FA785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E73982" w14:textId="77777777" w:rsidR="00564D8D" w:rsidRPr="00862DDC" w:rsidRDefault="00564D8D" w:rsidP="00564D8D">
            <w:pPr>
              <w:rPr>
                <w:rFonts w:ascii="Calibri" w:hAnsi="Calibri" w:cs="Calibri"/>
                <w:b/>
                <w:bCs/>
                <w:color w:val="000000"/>
                <w:sz w:val="22"/>
                <w:szCs w:val="22"/>
              </w:rPr>
            </w:pPr>
          </w:p>
        </w:tc>
      </w:tr>
      <w:tr w:rsidR="00564D8D" w:rsidRPr="00862DDC" w14:paraId="6303C9E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EB9AF1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7F3EA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0936E1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2F2ADD5" w14:textId="77777777" w:rsidR="00564D8D" w:rsidRPr="00862DDC" w:rsidRDefault="00564D8D" w:rsidP="00564D8D">
            <w:pPr>
              <w:rPr>
                <w:rFonts w:ascii="Calibri" w:hAnsi="Calibri" w:cs="Calibri"/>
                <w:b/>
                <w:bCs/>
                <w:color w:val="000000"/>
                <w:sz w:val="22"/>
                <w:szCs w:val="22"/>
              </w:rPr>
            </w:pPr>
          </w:p>
        </w:tc>
      </w:tr>
      <w:tr w:rsidR="00564D8D" w:rsidRPr="00862DDC" w14:paraId="601A9C0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36570C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5A404D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05A8CB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CD41AF3" w14:textId="77777777" w:rsidR="00564D8D" w:rsidRPr="00862DDC" w:rsidRDefault="00564D8D" w:rsidP="00564D8D">
            <w:pPr>
              <w:rPr>
                <w:rFonts w:ascii="Calibri" w:hAnsi="Calibri" w:cs="Calibri"/>
                <w:b/>
                <w:bCs/>
                <w:color w:val="000000"/>
                <w:sz w:val="22"/>
                <w:szCs w:val="22"/>
              </w:rPr>
            </w:pPr>
          </w:p>
        </w:tc>
      </w:tr>
      <w:tr w:rsidR="00564D8D" w:rsidRPr="00862DDC" w14:paraId="561D941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7E129F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13A5A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0C69EB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C35194" w14:textId="77777777" w:rsidR="00564D8D" w:rsidRPr="00862DDC" w:rsidRDefault="00564D8D" w:rsidP="00564D8D">
            <w:pPr>
              <w:rPr>
                <w:rFonts w:ascii="Calibri" w:hAnsi="Calibri" w:cs="Calibri"/>
                <w:b/>
                <w:bCs/>
                <w:color w:val="000000"/>
                <w:sz w:val="22"/>
                <w:szCs w:val="22"/>
              </w:rPr>
            </w:pPr>
          </w:p>
        </w:tc>
      </w:tr>
      <w:tr w:rsidR="00564D8D" w:rsidRPr="00862DDC" w14:paraId="2303589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7C679B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439238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F1499A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458856D" w14:textId="77777777" w:rsidR="00564D8D" w:rsidRPr="00862DDC" w:rsidRDefault="00564D8D" w:rsidP="00564D8D">
            <w:pPr>
              <w:rPr>
                <w:rFonts w:ascii="Calibri" w:hAnsi="Calibri" w:cs="Calibri"/>
                <w:b/>
                <w:bCs/>
                <w:color w:val="000000"/>
                <w:sz w:val="22"/>
                <w:szCs w:val="22"/>
              </w:rPr>
            </w:pPr>
          </w:p>
        </w:tc>
      </w:tr>
      <w:tr w:rsidR="00564D8D" w:rsidRPr="00862DDC" w14:paraId="21891278"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269DF2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81</w:t>
            </w:r>
          </w:p>
        </w:tc>
        <w:tc>
          <w:tcPr>
            <w:tcW w:w="6630" w:type="dxa"/>
            <w:tcBorders>
              <w:top w:val="nil"/>
              <w:left w:val="nil"/>
              <w:bottom w:val="nil"/>
              <w:right w:val="single" w:sz="4" w:space="0" w:color="auto"/>
            </w:tcBorders>
            <w:shd w:val="clear" w:color="auto" w:fill="auto"/>
            <w:vAlign w:val="bottom"/>
            <w:hideMark/>
          </w:tcPr>
          <w:p w14:paraId="42A306F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SAUTOIRE EN INOX EPAIS  ENVIRON 35 CM DIAM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34F91E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E9DA9D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AB0578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296580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BB63C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BF07AD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3A5CCD9" w14:textId="77777777" w:rsidR="00564D8D" w:rsidRPr="00862DDC" w:rsidRDefault="00564D8D" w:rsidP="00564D8D">
            <w:pPr>
              <w:rPr>
                <w:rFonts w:ascii="Calibri" w:hAnsi="Calibri" w:cs="Calibri"/>
                <w:b/>
                <w:bCs/>
                <w:color w:val="000000"/>
                <w:sz w:val="22"/>
                <w:szCs w:val="22"/>
              </w:rPr>
            </w:pPr>
          </w:p>
        </w:tc>
      </w:tr>
      <w:tr w:rsidR="00564D8D" w:rsidRPr="00862DDC" w14:paraId="5663431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A1AC6D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049DB3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C6B11D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299190F" w14:textId="77777777" w:rsidR="00564D8D" w:rsidRPr="00862DDC" w:rsidRDefault="00564D8D" w:rsidP="00564D8D">
            <w:pPr>
              <w:rPr>
                <w:rFonts w:ascii="Calibri" w:hAnsi="Calibri" w:cs="Calibri"/>
                <w:b/>
                <w:bCs/>
                <w:color w:val="000000"/>
                <w:sz w:val="22"/>
                <w:szCs w:val="22"/>
              </w:rPr>
            </w:pPr>
          </w:p>
        </w:tc>
      </w:tr>
      <w:tr w:rsidR="00564D8D" w:rsidRPr="00862DDC" w14:paraId="0C84CF8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912BA9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E8D849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6240B6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D6BFB2" w14:textId="77777777" w:rsidR="00564D8D" w:rsidRPr="00862DDC" w:rsidRDefault="00564D8D" w:rsidP="00564D8D">
            <w:pPr>
              <w:rPr>
                <w:rFonts w:ascii="Calibri" w:hAnsi="Calibri" w:cs="Calibri"/>
                <w:b/>
                <w:bCs/>
                <w:color w:val="000000"/>
                <w:sz w:val="22"/>
                <w:szCs w:val="22"/>
              </w:rPr>
            </w:pPr>
          </w:p>
        </w:tc>
      </w:tr>
      <w:tr w:rsidR="00564D8D" w:rsidRPr="00862DDC" w14:paraId="63F42CE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E19586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D61981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414DCC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65EAF9" w14:textId="77777777" w:rsidR="00564D8D" w:rsidRPr="00862DDC" w:rsidRDefault="00564D8D" w:rsidP="00564D8D">
            <w:pPr>
              <w:rPr>
                <w:rFonts w:ascii="Calibri" w:hAnsi="Calibri" w:cs="Calibri"/>
                <w:b/>
                <w:bCs/>
                <w:color w:val="000000"/>
                <w:sz w:val="22"/>
                <w:szCs w:val="22"/>
              </w:rPr>
            </w:pPr>
          </w:p>
        </w:tc>
      </w:tr>
      <w:tr w:rsidR="00564D8D" w:rsidRPr="00862DDC" w14:paraId="61CADE9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96B304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026BFA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993FAB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D05C7B1" w14:textId="77777777" w:rsidR="00564D8D" w:rsidRPr="00862DDC" w:rsidRDefault="00564D8D" w:rsidP="00564D8D">
            <w:pPr>
              <w:rPr>
                <w:rFonts w:ascii="Calibri" w:hAnsi="Calibri" w:cs="Calibri"/>
                <w:b/>
                <w:bCs/>
                <w:color w:val="000000"/>
                <w:sz w:val="22"/>
                <w:szCs w:val="22"/>
              </w:rPr>
            </w:pPr>
          </w:p>
        </w:tc>
      </w:tr>
      <w:tr w:rsidR="00564D8D" w:rsidRPr="00862DDC" w14:paraId="09D210C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ECB1D0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1266AC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9DAC26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86019FF" w14:textId="77777777" w:rsidR="00564D8D" w:rsidRPr="00862DDC" w:rsidRDefault="00564D8D" w:rsidP="00564D8D">
            <w:pPr>
              <w:rPr>
                <w:rFonts w:ascii="Calibri" w:hAnsi="Calibri" w:cs="Calibri"/>
                <w:b/>
                <w:bCs/>
                <w:color w:val="000000"/>
                <w:sz w:val="22"/>
                <w:szCs w:val="22"/>
              </w:rPr>
            </w:pPr>
          </w:p>
        </w:tc>
      </w:tr>
      <w:tr w:rsidR="00564D8D" w:rsidRPr="00862DDC" w14:paraId="2D1A1CC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ADB2EA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59AE1D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1D6CF0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D0CB74" w14:textId="77777777" w:rsidR="00564D8D" w:rsidRPr="00862DDC" w:rsidRDefault="00564D8D" w:rsidP="00564D8D">
            <w:pPr>
              <w:rPr>
                <w:rFonts w:ascii="Calibri" w:hAnsi="Calibri" w:cs="Calibri"/>
                <w:b/>
                <w:bCs/>
                <w:color w:val="000000"/>
                <w:sz w:val="22"/>
                <w:szCs w:val="22"/>
              </w:rPr>
            </w:pPr>
          </w:p>
        </w:tc>
      </w:tr>
      <w:tr w:rsidR="00564D8D" w:rsidRPr="00862DDC" w14:paraId="107B825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DCEA68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BD777A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41585F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C09E08" w14:textId="77777777" w:rsidR="00564D8D" w:rsidRPr="00862DDC" w:rsidRDefault="00564D8D" w:rsidP="00564D8D">
            <w:pPr>
              <w:rPr>
                <w:rFonts w:ascii="Calibri" w:hAnsi="Calibri" w:cs="Calibri"/>
                <w:b/>
                <w:bCs/>
                <w:color w:val="000000"/>
                <w:sz w:val="22"/>
                <w:szCs w:val="22"/>
              </w:rPr>
            </w:pPr>
          </w:p>
        </w:tc>
      </w:tr>
      <w:tr w:rsidR="00564D8D" w:rsidRPr="00862DDC" w14:paraId="7AFF7B84"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D43C03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82</w:t>
            </w:r>
          </w:p>
        </w:tc>
        <w:tc>
          <w:tcPr>
            <w:tcW w:w="6630" w:type="dxa"/>
            <w:tcBorders>
              <w:top w:val="nil"/>
              <w:left w:val="nil"/>
              <w:bottom w:val="nil"/>
              <w:right w:val="single" w:sz="4" w:space="0" w:color="auto"/>
            </w:tcBorders>
            <w:shd w:val="clear" w:color="auto" w:fill="auto"/>
            <w:vAlign w:val="bottom"/>
            <w:hideMark/>
          </w:tcPr>
          <w:p w14:paraId="5B3290F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PINCEAU  PATISSIER PURE SOIE MANCHE EN POLYPRO 35 CM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DF0458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5A8E25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B4C1FC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632705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80C76F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13CFF3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C184CEE" w14:textId="77777777" w:rsidR="00564D8D" w:rsidRPr="00862DDC" w:rsidRDefault="00564D8D" w:rsidP="00564D8D">
            <w:pPr>
              <w:rPr>
                <w:rFonts w:ascii="Calibri" w:hAnsi="Calibri" w:cs="Calibri"/>
                <w:b/>
                <w:bCs/>
                <w:color w:val="000000"/>
                <w:sz w:val="22"/>
                <w:szCs w:val="22"/>
              </w:rPr>
            </w:pPr>
          </w:p>
        </w:tc>
      </w:tr>
      <w:tr w:rsidR="00564D8D" w:rsidRPr="00862DDC" w14:paraId="448B0C3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26BDC8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EF8DD1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C46D3B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433DBFB" w14:textId="77777777" w:rsidR="00564D8D" w:rsidRPr="00862DDC" w:rsidRDefault="00564D8D" w:rsidP="00564D8D">
            <w:pPr>
              <w:rPr>
                <w:rFonts w:ascii="Calibri" w:hAnsi="Calibri" w:cs="Calibri"/>
                <w:b/>
                <w:bCs/>
                <w:color w:val="000000"/>
                <w:sz w:val="22"/>
                <w:szCs w:val="22"/>
              </w:rPr>
            </w:pPr>
          </w:p>
        </w:tc>
      </w:tr>
      <w:tr w:rsidR="00564D8D" w:rsidRPr="00862DDC" w14:paraId="01B8A1C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5617B1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7BD0A8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A490A8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267738" w14:textId="77777777" w:rsidR="00564D8D" w:rsidRPr="00862DDC" w:rsidRDefault="00564D8D" w:rsidP="00564D8D">
            <w:pPr>
              <w:rPr>
                <w:rFonts w:ascii="Calibri" w:hAnsi="Calibri" w:cs="Calibri"/>
                <w:b/>
                <w:bCs/>
                <w:color w:val="000000"/>
                <w:sz w:val="22"/>
                <w:szCs w:val="22"/>
              </w:rPr>
            </w:pPr>
          </w:p>
        </w:tc>
      </w:tr>
      <w:tr w:rsidR="00564D8D" w:rsidRPr="00862DDC" w14:paraId="48A824A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323CBB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F4B766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D09A04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57E990" w14:textId="77777777" w:rsidR="00564D8D" w:rsidRPr="00862DDC" w:rsidRDefault="00564D8D" w:rsidP="00564D8D">
            <w:pPr>
              <w:rPr>
                <w:rFonts w:ascii="Calibri" w:hAnsi="Calibri" w:cs="Calibri"/>
                <w:b/>
                <w:bCs/>
                <w:color w:val="000000"/>
                <w:sz w:val="22"/>
                <w:szCs w:val="22"/>
              </w:rPr>
            </w:pPr>
          </w:p>
        </w:tc>
      </w:tr>
      <w:tr w:rsidR="00564D8D" w:rsidRPr="00862DDC" w14:paraId="2EA2539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59432A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1680BC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1F98CCB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3F1CF16" w14:textId="77777777" w:rsidR="00564D8D" w:rsidRPr="00862DDC" w:rsidRDefault="00564D8D" w:rsidP="00564D8D">
            <w:pPr>
              <w:rPr>
                <w:rFonts w:ascii="Calibri" w:hAnsi="Calibri" w:cs="Calibri"/>
                <w:b/>
                <w:bCs/>
                <w:color w:val="000000"/>
                <w:sz w:val="22"/>
                <w:szCs w:val="22"/>
              </w:rPr>
            </w:pPr>
          </w:p>
        </w:tc>
      </w:tr>
      <w:tr w:rsidR="00564D8D" w:rsidRPr="00862DDC" w14:paraId="6CB452B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46D7E1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78B98C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170719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C1A3C4" w14:textId="77777777" w:rsidR="00564D8D" w:rsidRPr="00862DDC" w:rsidRDefault="00564D8D" w:rsidP="00564D8D">
            <w:pPr>
              <w:rPr>
                <w:rFonts w:ascii="Calibri" w:hAnsi="Calibri" w:cs="Calibri"/>
                <w:b/>
                <w:bCs/>
                <w:color w:val="000000"/>
                <w:sz w:val="22"/>
                <w:szCs w:val="22"/>
              </w:rPr>
            </w:pPr>
          </w:p>
        </w:tc>
      </w:tr>
      <w:tr w:rsidR="00564D8D" w:rsidRPr="00862DDC" w14:paraId="6445E2F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CD73A3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7E1E95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0C1646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35AD4A" w14:textId="77777777" w:rsidR="00564D8D" w:rsidRPr="00862DDC" w:rsidRDefault="00564D8D" w:rsidP="00564D8D">
            <w:pPr>
              <w:rPr>
                <w:rFonts w:ascii="Calibri" w:hAnsi="Calibri" w:cs="Calibri"/>
                <w:b/>
                <w:bCs/>
                <w:color w:val="000000"/>
                <w:sz w:val="22"/>
                <w:szCs w:val="22"/>
              </w:rPr>
            </w:pPr>
          </w:p>
        </w:tc>
      </w:tr>
      <w:tr w:rsidR="00564D8D" w:rsidRPr="00862DDC" w14:paraId="5577A4B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821444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F45E94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813488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6D2F116" w14:textId="77777777" w:rsidR="00564D8D" w:rsidRPr="00862DDC" w:rsidRDefault="00564D8D" w:rsidP="00564D8D">
            <w:pPr>
              <w:rPr>
                <w:rFonts w:ascii="Calibri" w:hAnsi="Calibri" w:cs="Calibri"/>
                <w:b/>
                <w:bCs/>
                <w:color w:val="000000"/>
                <w:sz w:val="22"/>
                <w:szCs w:val="22"/>
              </w:rPr>
            </w:pPr>
          </w:p>
        </w:tc>
      </w:tr>
      <w:tr w:rsidR="00564D8D" w:rsidRPr="00862DDC" w14:paraId="5B2DCDDC"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9F7FF5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83</w:t>
            </w:r>
          </w:p>
        </w:tc>
        <w:tc>
          <w:tcPr>
            <w:tcW w:w="6630" w:type="dxa"/>
            <w:tcBorders>
              <w:top w:val="nil"/>
              <w:left w:val="nil"/>
              <w:bottom w:val="nil"/>
              <w:right w:val="single" w:sz="4" w:space="0" w:color="auto"/>
            </w:tcBorders>
            <w:shd w:val="clear" w:color="auto" w:fill="auto"/>
            <w:vAlign w:val="bottom"/>
            <w:hideMark/>
          </w:tcPr>
          <w:p w14:paraId="6A0C73A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PLANCHE A DECOUPER BLANCHE EN POLYETHYLENE 53 X 32.5 XEP:2CM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ABE3BA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F02D83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045905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73F51F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337E01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19CEC7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C291CDF" w14:textId="77777777" w:rsidR="00564D8D" w:rsidRPr="00862DDC" w:rsidRDefault="00564D8D" w:rsidP="00564D8D">
            <w:pPr>
              <w:rPr>
                <w:rFonts w:ascii="Calibri" w:hAnsi="Calibri" w:cs="Calibri"/>
                <w:b/>
                <w:bCs/>
                <w:color w:val="000000"/>
                <w:sz w:val="22"/>
                <w:szCs w:val="22"/>
              </w:rPr>
            </w:pPr>
          </w:p>
        </w:tc>
      </w:tr>
      <w:tr w:rsidR="00564D8D" w:rsidRPr="00862DDC" w14:paraId="201F1CA8"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7BE76A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0D9B3F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ADACD4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702590D" w14:textId="77777777" w:rsidR="00564D8D" w:rsidRPr="00862DDC" w:rsidRDefault="00564D8D" w:rsidP="00564D8D">
            <w:pPr>
              <w:rPr>
                <w:rFonts w:ascii="Calibri" w:hAnsi="Calibri" w:cs="Calibri"/>
                <w:b/>
                <w:bCs/>
                <w:color w:val="000000"/>
                <w:sz w:val="22"/>
                <w:szCs w:val="22"/>
              </w:rPr>
            </w:pPr>
          </w:p>
        </w:tc>
      </w:tr>
      <w:tr w:rsidR="00564D8D" w:rsidRPr="00862DDC" w14:paraId="1966740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49B1B7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D791F1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AAADE1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8171AA8" w14:textId="77777777" w:rsidR="00564D8D" w:rsidRPr="00862DDC" w:rsidRDefault="00564D8D" w:rsidP="00564D8D">
            <w:pPr>
              <w:rPr>
                <w:rFonts w:ascii="Calibri" w:hAnsi="Calibri" w:cs="Calibri"/>
                <w:b/>
                <w:bCs/>
                <w:color w:val="000000"/>
                <w:sz w:val="22"/>
                <w:szCs w:val="22"/>
              </w:rPr>
            </w:pPr>
          </w:p>
        </w:tc>
      </w:tr>
      <w:tr w:rsidR="00564D8D" w:rsidRPr="00862DDC" w14:paraId="069B8269"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A7CFD1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06341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210872C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2806D8" w14:textId="77777777" w:rsidR="00564D8D" w:rsidRPr="00862DDC" w:rsidRDefault="00564D8D" w:rsidP="00564D8D">
            <w:pPr>
              <w:rPr>
                <w:rFonts w:ascii="Calibri" w:hAnsi="Calibri" w:cs="Calibri"/>
                <w:b/>
                <w:bCs/>
                <w:color w:val="000000"/>
                <w:sz w:val="22"/>
                <w:szCs w:val="22"/>
              </w:rPr>
            </w:pPr>
          </w:p>
        </w:tc>
      </w:tr>
      <w:tr w:rsidR="00564D8D" w:rsidRPr="00862DDC" w14:paraId="40D9B20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6E6A5E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97650E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B0A6F2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A581992" w14:textId="77777777" w:rsidR="00564D8D" w:rsidRPr="00862DDC" w:rsidRDefault="00564D8D" w:rsidP="00564D8D">
            <w:pPr>
              <w:rPr>
                <w:rFonts w:ascii="Calibri" w:hAnsi="Calibri" w:cs="Calibri"/>
                <w:b/>
                <w:bCs/>
                <w:color w:val="000000"/>
                <w:sz w:val="22"/>
                <w:szCs w:val="22"/>
              </w:rPr>
            </w:pPr>
          </w:p>
        </w:tc>
      </w:tr>
      <w:tr w:rsidR="00564D8D" w:rsidRPr="00862DDC" w14:paraId="26E3096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A90AFE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B8410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6A4625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B5E9766" w14:textId="77777777" w:rsidR="00564D8D" w:rsidRPr="00862DDC" w:rsidRDefault="00564D8D" w:rsidP="00564D8D">
            <w:pPr>
              <w:rPr>
                <w:rFonts w:ascii="Calibri" w:hAnsi="Calibri" w:cs="Calibri"/>
                <w:b/>
                <w:bCs/>
                <w:color w:val="000000"/>
                <w:sz w:val="22"/>
                <w:szCs w:val="22"/>
              </w:rPr>
            </w:pPr>
          </w:p>
        </w:tc>
      </w:tr>
      <w:tr w:rsidR="00564D8D" w:rsidRPr="00862DDC" w14:paraId="5AC044F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EEDB80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0B989B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8E4C23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FA98AE" w14:textId="77777777" w:rsidR="00564D8D" w:rsidRPr="00862DDC" w:rsidRDefault="00564D8D" w:rsidP="00564D8D">
            <w:pPr>
              <w:rPr>
                <w:rFonts w:ascii="Calibri" w:hAnsi="Calibri" w:cs="Calibri"/>
                <w:b/>
                <w:bCs/>
                <w:color w:val="000000"/>
                <w:sz w:val="22"/>
                <w:szCs w:val="22"/>
              </w:rPr>
            </w:pPr>
          </w:p>
        </w:tc>
      </w:tr>
      <w:tr w:rsidR="00564D8D" w:rsidRPr="00862DDC" w14:paraId="7275242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D22BE4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8EB728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B94933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DE12C80" w14:textId="77777777" w:rsidR="00564D8D" w:rsidRPr="00862DDC" w:rsidRDefault="00564D8D" w:rsidP="00564D8D">
            <w:pPr>
              <w:rPr>
                <w:rFonts w:ascii="Calibri" w:hAnsi="Calibri" w:cs="Calibri"/>
                <w:b/>
                <w:bCs/>
                <w:color w:val="000000"/>
                <w:sz w:val="22"/>
                <w:szCs w:val="22"/>
              </w:rPr>
            </w:pPr>
          </w:p>
        </w:tc>
      </w:tr>
      <w:tr w:rsidR="00564D8D" w:rsidRPr="00862DDC" w14:paraId="021440FE"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2F9F85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84</w:t>
            </w:r>
          </w:p>
        </w:tc>
        <w:tc>
          <w:tcPr>
            <w:tcW w:w="6630" w:type="dxa"/>
            <w:tcBorders>
              <w:top w:val="nil"/>
              <w:left w:val="nil"/>
              <w:bottom w:val="nil"/>
              <w:right w:val="single" w:sz="4" w:space="0" w:color="auto"/>
            </w:tcBorders>
            <w:shd w:val="clear" w:color="auto" w:fill="auto"/>
            <w:vAlign w:val="bottom"/>
            <w:hideMark/>
          </w:tcPr>
          <w:p w14:paraId="1AB7FBC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PLANCHE A DECOUPER ROUGE EN POLYETHYLENE 53 X 32.5 XEP:2CM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F434F5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447D07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1754D5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E0DFDC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9CCB8C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DD93E6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3AB66D" w14:textId="77777777" w:rsidR="00564D8D" w:rsidRPr="00862DDC" w:rsidRDefault="00564D8D" w:rsidP="00564D8D">
            <w:pPr>
              <w:rPr>
                <w:rFonts w:ascii="Calibri" w:hAnsi="Calibri" w:cs="Calibri"/>
                <w:b/>
                <w:bCs/>
                <w:color w:val="000000"/>
                <w:sz w:val="22"/>
                <w:szCs w:val="22"/>
              </w:rPr>
            </w:pPr>
          </w:p>
        </w:tc>
      </w:tr>
      <w:tr w:rsidR="00564D8D" w:rsidRPr="00862DDC" w14:paraId="758CA2C8"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C25B37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D639FE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1FAEE9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29FBFC3" w14:textId="77777777" w:rsidR="00564D8D" w:rsidRPr="00862DDC" w:rsidRDefault="00564D8D" w:rsidP="00564D8D">
            <w:pPr>
              <w:rPr>
                <w:rFonts w:ascii="Calibri" w:hAnsi="Calibri" w:cs="Calibri"/>
                <w:b/>
                <w:bCs/>
                <w:color w:val="000000"/>
                <w:sz w:val="22"/>
                <w:szCs w:val="22"/>
              </w:rPr>
            </w:pPr>
          </w:p>
        </w:tc>
      </w:tr>
      <w:tr w:rsidR="00564D8D" w:rsidRPr="00862DDC" w14:paraId="4B7B2C5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F4DD81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8684A9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4035BD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E691FA" w14:textId="77777777" w:rsidR="00564D8D" w:rsidRPr="00862DDC" w:rsidRDefault="00564D8D" w:rsidP="00564D8D">
            <w:pPr>
              <w:rPr>
                <w:rFonts w:ascii="Calibri" w:hAnsi="Calibri" w:cs="Calibri"/>
                <w:b/>
                <w:bCs/>
                <w:color w:val="000000"/>
                <w:sz w:val="22"/>
                <w:szCs w:val="22"/>
              </w:rPr>
            </w:pPr>
          </w:p>
        </w:tc>
      </w:tr>
      <w:tr w:rsidR="00564D8D" w:rsidRPr="00862DDC" w14:paraId="207D67E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F60DDA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223ED3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74F3A0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7123F6" w14:textId="77777777" w:rsidR="00564D8D" w:rsidRPr="00862DDC" w:rsidRDefault="00564D8D" w:rsidP="00564D8D">
            <w:pPr>
              <w:rPr>
                <w:rFonts w:ascii="Calibri" w:hAnsi="Calibri" w:cs="Calibri"/>
                <w:b/>
                <w:bCs/>
                <w:color w:val="000000"/>
                <w:sz w:val="22"/>
                <w:szCs w:val="22"/>
              </w:rPr>
            </w:pPr>
          </w:p>
        </w:tc>
      </w:tr>
      <w:tr w:rsidR="00564D8D" w:rsidRPr="00862DDC" w14:paraId="29E1F3E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60843C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61D76A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35E799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A6BEFF9" w14:textId="77777777" w:rsidR="00564D8D" w:rsidRPr="00862DDC" w:rsidRDefault="00564D8D" w:rsidP="00564D8D">
            <w:pPr>
              <w:rPr>
                <w:rFonts w:ascii="Calibri" w:hAnsi="Calibri" w:cs="Calibri"/>
                <w:b/>
                <w:bCs/>
                <w:color w:val="000000"/>
                <w:sz w:val="22"/>
                <w:szCs w:val="22"/>
              </w:rPr>
            </w:pPr>
          </w:p>
        </w:tc>
      </w:tr>
      <w:tr w:rsidR="00564D8D" w:rsidRPr="00862DDC" w14:paraId="3550993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C57CE7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F97D53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EDB64B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1B4849E" w14:textId="77777777" w:rsidR="00564D8D" w:rsidRPr="00862DDC" w:rsidRDefault="00564D8D" w:rsidP="00564D8D">
            <w:pPr>
              <w:rPr>
                <w:rFonts w:ascii="Calibri" w:hAnsi="Calibri" w:cs="Calibri"/>
                <w:b/>
                <w:bCs/>
                <w:color w:val="000000"/>
                <w:sz w:val="22"/>
                <w:szCs w:val="22"/>
              </w:rPr>
            </w:pPr>
          </w:p>
        </w:tc>
      </w:tr>
      <w:tr w:rsidR="00564D8D" w:rsidRPr="00862DDC" w14:paraId="16CB0E3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012712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E8CACE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5D206F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5610A0B" w14:textId="77777777" w:rsidR="00564D8D" w:rsidRPr="00862DDC" w:rsidRDefault="00564D8D" w:rsidP="00564D8D">
            <w:pPr>
              <w:rPr>
                <w:rFonts w:ascii="Calibri" w:hAnsi="Calibri" w:cs="Calibri"/>
                <w:b/>
                <w:bCs/>
                <w:color w:val="000000"/>
                <w:sz w:val="22"/>
                <w:szCs w:val="22"/>
              </w:rPr>
            </w:pPr>
          </w:p>
        </w:tc>
      </w:tr>
      <w:tr w:rsidR="00564D8D" w:rsidRPr="00862DDC" w14:paraId="610EF6A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6ECC24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3E6BC8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5DBFFA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3EB9DBB" w14:textId="77777777" w:rsidR="00564D8D" w:rsidRPr="00862DDC" w:rsidRDefault="00564D8D" w:rsidP="00564D8D">
            <w:pPr>
              <w:rPr>
                <w:rFonts w:ascii="Calibri" w:hAnsi="Calibri" w:cs="Calibri"/>
                <w:b/>
                <w:bCs/>
                <w:color w:val="000000"/>
                <w:sz w:val="22"/>
                <w:szCs w:val="22"/>
              </w:rPr>
            </w:pPr>
          </w:p>
        </w:tc>
      </w:tr>
      <w:tr w:rsidR="00564D8D" w:rsidRPr="00862DDC" w14:paraId="799535FF"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6188DA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85</w:t>
            </w:r>
          </w:p>
        </w:tc>
        <w:tc>
          <w:tcPr>
            <w:tcW w:w="6630" w:type="dxa"/>
            <w:tcBorders>
              <w:top w:val="nil"/>
              <w:left w:val="nil"/>
              <w:bottom w:val="nil"/>
              <w:right w:val="single" w:sz="4" w:space="0" w:color="auto"/>
            </w:tcBorders>
            <w:shd w:val="clear" w:color="auto" w:fill="auto"/>
            <w:vAlign w:val="bottom"/>
            <w:hideMark/>
          </w:tcPr>
          <w:p w14:paraId="4700041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PLANCHE A DECOUPER BLEU EN POLYETHYLENE 53 X 32.5 XEP:2CM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6AA6CF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323A59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B3F127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C45802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152569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ED0095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0404F5" w14:textId="77777777" w:rsidR="00564D8D" w:rsidRPr="00862DDC" w:rsidRDefault="00564D8D" w:rsidP="00564D8D">
            <w:pPr>
              <w:rPr>
                <w:rFonts w:ascii="Calibri" w:hAnsi="Calibri" w:cs="Calibri"/>
                <w:b/>
                <w:bCs/>
                <w:color w:val="000000"/>
                <w:sz w:val="22"/>
                <w:szCs w:val="22"/>
              </w:rPr>
            </w:pPr>
          </w:p>
        </w:tc>
      </w:tr>
      <w:tr w:rsidR="00564D8D" w:rsidRPr="00862DDC" w14:paraId="39C5A1F2"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DB4CC9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C1A1A9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07A18B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7134832" w14:textId="77777777" w:rsidR="00564D8D" w:rsidRPr="00862DDC" w:rsidRDefault="00564D8D" w:rsidP="00564D8D">
            <w:pPr>
              <w:rPr>
                <w:rFonts w:ascii="Calibri" w:hAnsi="Calibri" w:cs="Calibri"/>
                <w:b/>
                <w:bCs/>
                <w:color w:val="000000"/>
                <w:sz w:val="22"/>
                <w:szCs w:val="22"/>
              </w:rPr>
            </w:pPr>
          </w:p>
        </w:tc>
      </w:tr>
      <w:tr w:rsidR="00564D8D" w:rsidRPr="00862DDC" w14:paraId="1E636A5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DE29D7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9BF2B2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5E66FA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455106A" w14:textId="77777777" w:rsidR="00564D8D" w:rsidRPr="00862DDC" w:rsidRDefault="00564D8D" w:rsidP="00564D8D">
            <w:pPr>
              <w:rPr>
                <w:rFonts w:ascii="Calibri" w:hAnsi="Calibri" w:cs="Calibri"/>
                <w:b/>
                <w:bCs/>
                <w:color w:val="000000"/>
                <w:sz w:val="22"/>
                <w:szCs w:val="22"/>
              </w:rPr>
            </w:pPr>
          </w:p>
        </w:tc>
      </w:tr>
      <w:tr w:rsidR="00564D8D" w:rsidRPr="00862DDC" w14:paraId="32B997E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6F2FEB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322A96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3C9454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73C0D5" w14:textId="77777777" w:rsidR="00564D8D" w:rsidRPr="00862DDC" w:rsidRDefault="00564D8D" w:rsidP="00564D8D">
            <w:pPr>
              <w:rPr>
                <w:rFonts w:ascii="Calibri" w:hAnsi="Calibri" w:cs="Calibri"/>
                <w:b/>
                <w:bCs/>
                <w:color w:val="000000"/>
                <w:sz w:val="22"/>
                <w:szCs w:val="22"/>
              </w:rPr>
            </w:pPr>
          </w:p>
        </w:tc>
      </w:tr>
      <w:tr w:rsidR="00564D8D" w:rsidRPr="00862DDC" w14:paraId="40787D8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50446D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01D7C9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642982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D5144C" w14:textId="77777777" w:rsidR="00564D8D" w:rsidRPr="00862DDC" w:rsidRDefault="00564D8D" w:rsidP="00564D8D">
            <w:pPr>
              <w:rPr>
                <w:rFonts w:ascii="Calibri" w:hAnsi="Calibri" w:cs="Calibri"/>
                <w:b/>
                <w:bCs/>
                <w:color w:val="000000"/>
                <w:sz w:val="22"/>
                <w:szCs w:val="22"/>
              </w:rPr>
            </w:pPr>
          </w:p>
        </w:tc>
      </w:tr>
      <w:tr w:rsidR="00564D8D" w:rsidRPr="00862DDC" w14:paraId="0660A95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975712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98394D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7F2504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FF8366" w14:textId="77777777" w:rsidR="00564D8D" w:rsidRPr="00862DDC" w:rsidRDefault="00564D8D" w:rsidP="00564D8D">
            <w:pPr>
              <w:rPr>
                <w:rFonts w:ascii="Calibri" w:hAnsi="Calibri" w:cs="Calibri"/>
                <w:b/>
                <w:bCs/>
                <w:color w:val="000000"/>
                <w:sz w:val="22"/>
                <w:szCs w:val="22"/>
              </w:rPr>
            </w:pPr>
          </w:p>
        </w:tc>
      </w:tr>
      <w:tr w:rsidR="00564D8D" w:rsidRPr="00862DDC" w14:paraId="4BCA77A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54D147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91628D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229884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E5D491C" w14:textId="77777777" w:rsidR="00564D8D" w:rsidRPr="00862DDC" w:rsidRDefault="00564D8D" w:rsidP="00564D8D">
            <w:pPr>
              <w:rPr>
                <w:rFonts w:ascii="Calibri" w:hAnsi="Calibri" w:cs="Calibri"/>
                <w:b/>
                <w:bCs/>
                <w:color w:val="000000"/>
                <w:sz w:val="22"/>
                <w:szCs w:val="22"/>
              </w:rPr>
            </w:pPr>
          </w:p>
        </w:tc>
      </w:tr>
      <w:tr w:rsidR="00564D8D" w:rsidRPr="00862DDC" w14:paraId="0668126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15E5D7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C34D03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123841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908C6E" w14:textId="77777777" w:rsidR="00564D8D" w:rsidRPr="00862DDC" w:rsidRDefault="00564D8D" w:rsidP="00564D8D">
            <w:pPr>
              <w:rPr>
                <w:rFonts w:ascii="Calibri" w:hAnsi="Calibri" w:cs="Calibri"/>
                <w:b/>
                <w:bCs/>
                <w:color w:val="000000"/>
                <w:sz w:val="22"/>
                <w:szCs w:val="22"/>
              </w:rPr>
            </w:pPr>
          </w:p>
        </w:tc>
      </w:tr>
      <w:tr w:rsidR="00564D8D" w:rsidRPr="00862DDC" w14:paraId="375DF9DD"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196ED5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86</w:t>
            </w:r>
          </w:p>
        </w:tc>
        <w:tc>
          <w:tcPr>
            <w:tcW w:w="6630" w:type="dxa"/>
            <w:tcBorders>
              <w:top w:val="nil"/>
              <w:left w:val="nil"/>
              <w:bottom w:val="nil"/>
              <w:right w:val="single" w:sz="4" w:space="0" w:color="auto"/>
            </w:tcBorders>
            <w:shd w:val="clear" w:color="auto" w:fill="auto"/>
            <w:vAlign w:val="bottom"/>
            <w:hideMark/>
          </w:tcPr>
          <w:p w14:paraId="761BAFA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PLAQUE A DEBARASSER INOX 40X30 18/10</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F2E17A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64DF28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36A415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B475E7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BFECFA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970C86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C5F58E" w14:textId="77777777" w:rsidR="00564D8D" w:rsidRPr="00862DDC" w:rsidRDefault="00564D8D" w:rsidP="00564D8D">
            <w:pPr>
              <w:rPr>
                <w:rFonts w:ascii="Calibri" w:hAnsi="Calibri" w:cs="Calibri"/>
                <w:b/>
                <w:bCs/>
                <w:color w:val="000000"/>
                <w:sz w:val="22"/>
                <w:szCs w:val="22"/>
              </w:rPr>
            </w:pPr>
          </w:p>
        </w:tc>
      </w:tr>
      <w:tr w:rsidR="00564D8D" w:rsidRPr="00862DDC" w14:paraId="67F5D04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E5AABD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77FE24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019737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B6FB814" w14:textId="77777777" w:rsidR="00564D8D" w:rsidRPr="00862DDC" w:rsidRDefault="00564D8D" w:rsidP="00564D8D">
            <w:pPr>
              <w:rPr>
                <w:rFonts w:ascii="Calibri" w:hAnsi="Calibri" w:cs="Calibri"/>
                <w:b/>
                <w:bCs/>
                <w:color w:val="000000"/>
                <w:sz w:val="22"/>
                <w:szCs w:val="22"/>
              </w:rPr>
            </w:pPr>
          </w:p>
        </w:tc>
      </w:tr>
      <w:tr w:rsidR="00564D8D" w:rsidRPr="00862DDC" w14:paraId="6B67781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C43F4A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60E9C9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99A1D7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869BC3E" w14:textId="77777777" w:rsidR="00564D8D" w:rsidRPr="00862DDC" w:rsidRDefault="00564D8D" w:rsidP="00564D8D">
            <w:pPr>
              <w:rPr>
                <w:rFonts w:ascii="Calibri" w:hAnsi="Calibri" w:cs="Calibri"/>
                <w:b/>
                <w:bCs/>
                <w:color w:val="000000"/>
                <w:sz w:val="22"/>
                <w:szCs w:val="22"/>
              </w:rPr>
            </w:pPr>
          </w:p>
        </w:tc>
      </w:tr>
      <w:tr w:rsidR="00564D8D" w:rsidRPr="00862DDC" w14:paraId="5190EC8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B76842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CB809B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B593A4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91C6663" w14:textId="77777777" w:rsidR="00564D8D" w:rsidRPr="00862DDC" w:rsidRDefault="00564D8D" w:rsidP="00564D8D">
            <w:pPr>
              <w:rPr>
                <w:rFonts w:ascii="Calibri" w:hAnsi="Calibri" w:cs="Calibri"/>
                <w:b/>
                <w:bCs/>
                <w:color w:val="000000"/>
                <w:sz w:val="22"/>
                <w:szCs w:val="22"/>
              </w:rPr>
            </w:pPr>
          </w:p>
        </w:tc>
      </w:tr>
      <w:tr w:rsidR="00564D8D" w:rsidRPr="00862DDC" w14:paraId="7BA6E1B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FD008E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AF1A54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135DC90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FF66C56" w14:textId="77777777" w:rsidR="00564D8D" w:rsidRPr="00862DDC" w:rsidRDefault="00564D8D" w:rsidP="00564D8D">
            <w:pPr>
              <w:rPr>
                <w:rFonts w:ascii="Calibri" w:hAnsi="Calibri" w:cs="Calibri"/>
                <w:b/>
                <w:bCs/>
                <w:color w:val="000000"/>
                <w:sz w:val="22"/>
                <w:szCs w:val="22"/>
              </w:rPr>
            </w:pPr>
          </w:p>
        </w:tc>
      </w:tr>
      <w:tr w:rsidR="00564D8D" w:rsidRPr="00862DDC" w14:paraId="61190F1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C2D94A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BAC91A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765B817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837480" w14:textId="77777777" w:rsidR="00564D8D" w:rsidRPr="00862DDC" w:rsidRDefault="00564D8D" w:rsidP="00564D8D">
            <w:pPr>
              <w:rPr>
                <w:rFonts w:ascii="Calibri" w:hAnsi="Calibri" w:cs="Calibri"/>
                <w:b/>
                <w:bCs/>
                <w:color w:val="000000"/>
                <w:sz w:val="22"/>
                <w:szCs w:val="22"/>
              </w:rPr>
            </w:pPr>
          </w:p>
        </w:tc>
      </w:tr>
      <w:tr w:rsidR="00564D8D" w:rsidRPr="00862DDC" w14:paraId="2C97B7D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965C9B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0F846D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FC1E23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C1068F7" w14:textId="77777777" w:rsidR="00564D8D" w:rsidRPr="00862DDC" w:rsidRDefault="00564D8D" w:rsidP="00564D8D">
            <w:pPr>
              <w:rPr>
                <w:rFonts w:ascii="Calibri" w:hAnsi="Calibri" w:cs="Calibri"/>
                <w:b/>
                <w:bCs/>
                <w:color w:val="000000"/>
                <w:sz w:val="22"/>
                <w:szCs w:val="22"/>
              </w:rPr>
            </w:pPr>
          </w:p>
        </w:tc>
      </w:tr>
      <w:tr w:rsidR="00564D8D" w:rsidRPr="00862DDC" w14:paraId="200B3A5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375042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B2D43D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28FF8E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4D7EEF" w14:textId="77777777" w:rsidR="00564D8D" w:rsidRPr="00862DDC" w:rsidRDefault="00564D8D" w:rsidP="00564D8D">
            <w:pPr>
              <w:rPr>
                <w:rFonts w:ascii="Calibri" w:hAnsi="Calibri" w:cs="Calibri"/>
                <w:b/>
                <w:bCs/>
                <w:color w:val="000000"/>
                <w:sz w:val="22"/>
                <w:szCs w:val="22"/>
              </w:rPr>
            </w:pPr>
          </w:p>
        </w:tc>
      </w:tr>
      <w:tr w:rsidR="00564D8D" w:rsidRPr="00862DDC" w14:paraId="22A09F38"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9C9F93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87</w:t>
            </w:r>
          </w:p>
        </w:tc>
        <w:tc>
          <w:tcPr>
            <w:tcW w:w="6630" w:type="dxa"/>
            <w:tcBorders>
              <w:top w:val="nil"/>
              <w:left w:val="nil"/>
              <w:bottom w:val="nil"/>
              <w:right w:val="single" w:sz="4" w:space="0" w:color="auto"/>
            </w:tcBorders>
            <w:shd w:val="clear" w:color="auto" w:fill="auto"/>
            <w:vAlign w:val="bottom"/>
            <w:hideMark/>
          </w:tcPr>
          <w:p w14:paraId="0469A1A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PLAQUE A FOUR INOX 60*40 CM EN TÖLE NOIRE EPAIS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36A1BE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8BDC0F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A6E846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708F8F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E4307F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C95ADC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39834A" w14:textId="77777777" w:rsidR="00564D8D" w:rsidRPr="00862DDC" w:rsidRDefault="00564D8D" w:rsidP="00564D8D">
            <w:pPr>
              <w:rPr>
                <w:rFonts w:ascii="Calibri" w:hAnsi="Calibri" w:cs="Calibri"/>
                <w:b/>
                <w:bCs/>
                <w:color w:val="000000"/>
                <w:sz w:val="22"/>
                <w:szCs w:val="22"/>
              </w:rPr>
            </w:pPr>
          </w:p>
        </w:tc>
      </w:tr>
      <w:tr w:rsidR="00564D8D" w:rsidRPr="00862DDC" w14:paraId="3885F76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CDB1B9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CBD7EF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CBBA14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27877F" w14:textId="77777777" w:rsidR="00564D8D" w:rsidRPr="00862DDC" w:rsidRDefault="00564D8D" w:rsidP="00564D8D">
            <w:pPr>
              <w:rPr>
                <w:rFonts w:ascii="Calibri" w:hAnsi="Calibri" w:cs="Calibri"/>
                <w:b/>
                <w:bCs/>
                <w:color w:val="000000"/>
                <w:sz w:val="22"/>
                <w:szCs w:val="22"/>
              </w:rPr>
            </w:pPr>
          </w:p>
        </w:tc>
      </w:tr>
      <w:tr w:rsidR="00564D8D" w:rsidRPr="00862DDC" w14:paraId="66D2447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670928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7B1ADF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66BB8A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D984D17" w14:textId="77777777" w:rsidR="00564D8D" w:rsidRPr="00862DDC" w:rsidRDefault="00564D8D" w:rsidP="00564D8D">
            <w:pPr>
              <w:rPr>
                <w:rFonts w:ascii="Calibri" w:hAnsi="Calibri" w:cs="Calibri"/>
                <w:b/>
                <w:bCs/>
                <w:color w:val="000000"/>
                <w:sz w:val="22"/>
                <w:szCs w:val="22"/>
              </w:rPr>
            </w:pPr>
          </w:p>
        </w:tc>
      </w:tr>
      <w:tr w:rsidR="00564D8D" w:rsidRPr="00862DDC" w14:paraId="5ED41F3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B98A22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990A83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D92838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8CD80D4" w14:textId="77777777" w:rsidR="00564D8D" w:rsidRPr="00862DDC" w:rsidRDefault="00564D8D" w:rsidP="00564D8D">
            <w:pPr>
              <w:rPr>
                <w:rFonts w:ascii="Calibri" w:hAnsi="Calibri" w:cs="Calibri"/>
                <w:b/>
                <w:bCs/>
                <w:color w:val="000000"/>
                <w:sz w:val="22"/>
                <w:szCs w:val="22"/>
              </w:rPr>
            </w:pPr>
          </w:p>
        </w:tc>
      </w:tr>
      <w:tr w:rsidR="00564D8D" w:rsidRPr="00862DDC" w14:paraId="6C3EA84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ABEE89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8ED874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B6B7EE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EFD156" w14:textId="77777777" w:rsidR="00564D8D" w:rsidRPr="00862DDC" w:rsidRDefault="00564D8D" w:rsidP="00564D8D">
            <w:pPr>
              <w:rPr>
                <w:rFonts w:ascii="Calibri" w:hAnsi="Calibri" w:cs="Calibri"/>
                <w:b/>
                <w:bCs/>
                <w:color w:val="000000"/>
                <w:sz w:val="22"/>
                <w:szCs w:val="22"/>
              </w:rPr>
            </w:pPr>
          </w:p>
        </w:tc>
      </w:tr>
      <w:tr w:rsidR="00564D8D" w:rsidRPr="00862DDC" w14:paraId="448F3119"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ACABC6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EAAAB2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47430E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8843FC5" w14:textId="77777777" w:rsidR="00564D8D" w:rsidRPr="00862DDC" w:rsidRDefault="00564D8D" w:rsidP="00564D8D">
            <w:pPr>
              <w:rPr>
                <w:rFonts w:ascii="Calibri" w:hAnsi="Calibri" w:cs="Calibri"/>
                <w:b/>
                <w:bCs/>
                <w:color w:val="000000"/>
                <w:sz w:val="22"/>
                <w:szCs w:val="22"/>
              </w:rPr>
            </w:pPr>
          </w:p>
        </w:tc>
      </w:tr>
      <w:tr w:rsidR="00564D8D" w:rsidRPr="00862DDC" w14:paraId="412A7E4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45B5F5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064EBC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AB668C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DF075F" w14:textId="77777777" w:rsidR="00564D8D" w:rsidRPr="00862DDC" w:rsidRDefault="00564D8D" w:rsidP="00564D8D">
            <w:pPr>
              <w:rPr>
                <w:rFonts w:ascii="Calibri" w:hAnsi="Calibri" w:cs="Calibri"/>
                <w:b/>
                <w:bCs/>
                <w:color w:val="000000"/>
                <w:sz w:val="22"/>
                <w:szCs w:val="22"/>
              </w:rPr>
            </w:pPr>
          </w:p>
        </w:tc>
      </w:tr>
      <w:tr w:rsidR="00564D8D" w:rsidRPr="00862DDC" w14:paraId="1F0F4B5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63B87E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4D930B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B2E8BC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3B482EB" w14:textId="77777777" w:rsidR="00564D8D" w:rsidRPr="00862DDC" w:rsidRDefault="00564D8D" w:rsidP="00564D8D">
            <w:pPr>
              <w:rPr>
                <w:rFonts w:ascii="Calibri" w:hAnsi="Calibri" w:cs="Calibri"/>
                <w:b/>
                <w:bCs/>
                <w:color w:val="000000"/>
                <w:sz w:val="22"/>
                <w:szCs w:val="22"/>
              </w:rPr>
            </w:pPr>
          </w:p>
        </w:tc>
      </w:tr>
      <w:tr w:rsidR="00564D8D" w:rsidRPr="00862DDC" w14:paraId="3F40C3E3"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8CAE80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88</w:t>
            </w:r>
          </w:p>
        </w:tc>
        <w:tc>
          <w:tcPr>
            <w:tcW w:w="6630" w:type="dxa"/>
            <w:tcBorders>
              <w:top w:val="nil"/>
              <w:left w:val="nil"/>
              <w:bottom w:val="nil"/>
              <w:right w:val="single" w:sz="4" w:space="0" w:color="auto"/>
            </w:tcBorders>
            <w:shd w:val="clear" w:color="auto" w:fill="auto"/>
            <w:vAlign w:val="bottom"/>
            <w:hideMark/>
          </w:tcPr>
          <w:p w14:paraId="0B344C0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PLAT ROND EN INOX DIAM 30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056840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2151E8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72A5AE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2A7A0B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3CCC69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1EABD2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688E5C" w14:textId="77777777" w:rsidR="00564D8D" w:rsidRPr="00862DDC" w:rsidRDefault="00564D8D" w:rsidP="00564D8D">
            <w:pPr>
              <w:rPr>
                <w:rFonts w:ascii="Calibri" w:hAnsi="Calibri" w:cs="Calibri"/>
                <w:b/>
                <w:bCs/>
                <w:color w:val="000000"/>
                <w:sz w:val="22"/>
                <w:szCs w:val="22"/>
              </w:rPr>
            </w:pPr>
          </w:p>
        </w:tc>
      </w:tr>
      <w:tr w:rsidR="00564D8D" w:rsidRPr="00862DDC" w14:paraId="1EB1D53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EEE36F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3BEB27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5D13CD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71729F8" w14:textId="77777777" w:rsidR="00564D8D" w:rsidRPr="00862DDC" w:rsidRDefault="00564D8D" w:rsidP="00564D8D">
            <w:pPr>
              <w:rPr>
                <w:rFonts w:ascii="Calibri" w:hAnsi="Calibri" w:cs="Calibri"/>
                <w:b/>
                <w:bCs/>
                <w:color w:val="000000"/>
                <w:sz w:val="22"/>
                <w:szCs w:val="22"/>
              </w:rPr>
            </w:pPr>
          </w:p>
        </w:tc>
      </w:tr>
      <w:tr w:rsidR="00564D8D" w:rsidRPr="00862DDC" w14:paraId="0F8641B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74DEC8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3771A4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B381AF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26E60D8" w14:textId="77777777" w:rsidR="00564D8D" w:rsidRPr="00862DDC" w:rsidRDefault="00564D8D" w:rsidP="00564D8D">
            <w:pPr>
              <w:rPr>
                <w:rFonts w:ascii="Calibri" w:hAnsi="Calibri" w:cs="Calibri"/>
                <w:b/>
                <w:bCs/>
                <w:color w:val="000000"/>
                <w:sz w:val="22"/>
                <w:szCs w:val="22"/>
              </w:rPr>
            </w:pPr>
          </w:p>
        </w:tc>
      </w:tr>
      <w:tr w:rsidR="00564D8D" w:rsidRPr="00862DDC" w14:paraId="2FF3016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C94F8D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A1BB37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3BFAD4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672B40" w14:textId="77777777" w:rsidR="00564D8D" w:rsidRPr="00862DDC" w:rsidRDefault="00564D8D" w:rsidP="00564D8D">
            <w:pPr>
              <w:rPr>
                <w:rFonts w:ascii="Calibri" w:hAnsi="Calibri" w:cs="Calibri"/>
                <w:b/>
                <w:bCs/>
                <w:color w:val="000000"/>
                <w:sz w:val="22"/>
                <w:szCs w:val="22"/>
              </w:rPr>
            </w:pPr>
          </w:p>
        </w:tc>
      </w:tr>
      <w:tr w:rsidR="00564D8D" w:rsidRPr="00862DDC" w14:paraId="198984B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889AD6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4CD175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B061C4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478CE27" w14:textId="77777777" w:rsidR="00564D8D" w:rsidRPr="00862DDC" w:rsidRDefault="00564D8D" w:rsidP="00564D8D">
            <w:pPr>
              <w:rPr>
                <w:rFonts w:ascii="Calibri" w:hAnsi="Calibri" w:cs="Calibri"/>
                <w:b/>
                <w:bCs/>
                <w:color w:val="000000"/>
                <w:sz w:val="22"/>
                <w:szCs w:val="22"/>
              </w:rPr>
            </w:pPr>
          </w:p>
        </w:tc>
      </w:tr>
      <w:tr w:rsidR="00564D8D" w:rsidRPr="00862DDC" w14:paraId="0358D6F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BB50C1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B9D9D4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8A6AAB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F02218" w14:textId="77777777" w:rsidR="00564D8D" w:rsidRPr="00862DDC" w:rsidRDefault="00564D8D" w:rsidP="00564D8D">
            <w:pPr>
              <w:rPr>
                <w:rFonts w:ascii="Calibri" w:hAnsi="Calibri" w:cs="Calibri"/>
                <w:b/>
                <w:bCs/>
                <w:color w:val="000000"/>
                <w:sz w:val="22"/>
                <w:szCs w:val="22"/>
              </w:rPr>
            </w:pPr>
          </w:p>
        </w:tc>
      </w:tr>
      <w:tr w:rsidR="00564D8D" w:rsidRPr="00862DDC" w14:paraId="57F525A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23BE9A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F7F3AF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F057E9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0D5DFBC" w14:textId="77777777" w:rsidR="00564D8D" w:rsidRPr="00862DDC" w:rsidRDefault="00564D8D" w:rsidP="00564D8D">
            <w:pPr>
              <w:rPr>
                <w:rFonts w:ascii="Calibri" w:hAnsi="Calibri" w:cs="Calibri"/>
                <w:b/>
                <w:bCs/>
                <w:color w:val="000000"/>
                <w:sz w:val="22"/>
                <w:szCs w:val="22"/>
              </w:rPr>
            </w:pPr>
          </w:p>
        </w:tc>
      </w:tr>
      <w:tr w:rsidR="00564D8D" w:rsidRPr="00862DDC" w14:paraId="7376656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2B3841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6BE028B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1861EB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15420AD" w14:textId="77777777" w:rsidR="00564D8D" w:rsidRPr="00862DDC" w:rsidRDefault="00564D8D" w:rsidP="00564D8D">
            <w:pPr>
              <w:rPr>
                <w:rFonts w:ascii="Calibri" w:hAnsi="Calibri" w:cs="Calibri"/>
                <w:b/>
                <w:bCs/>
                <w:color w:val="000000"/>
                <w:sz w:val="22"/>
                <w:szCs w:val="22"/>
              </w:rPr>
            </w:pPr>
          </w:p>
        </w:tc>
      </w:tr>
      <w:tr w:rsidR="00564D8D" w:rsidRPr="00862DDC" w14:paraId="658424BC"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01D61C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89</w:t>
            </w:r>
          </w:p>
        </w:tc>
        <w:tc>
          <w:tcPr>
            <w:tcW w:w="6630" w:type="dxa"/>
            <w:tcBorders>
              <w:top w:val="nil"/>
              <w:left w:val="nil"/>
              <w:bottom w:val="nil"/>
              <w:right w:val="single" w:sz="4" w:space="0" w:color="auto"/>
            </w:tcBorders>
            <w:shd w:val="clear" w:color="auto" w:fill="auto"/>
            <w:vAlign w:val="bottom"/>
            <w:hideMark/>
          </w:tcPr>
          <w:p w14:paraId="223E14F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POCHES A DECORER ; 40 CM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2B8497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2E7110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22075B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982242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0B2B10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23F56B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2EE1174" w14:textId="77777777" w:rsidR="00564D8D" w:rsidRPr="00862DDC" w:rsidRDefault="00564D8D" w:rsidP="00564D8D">
            <w:pPr>
              <w:rPr>
                <w:rFonts w:ascii="Calibri" w:hAnsi="Calibri" w:cs="Calibri"/>
                <w:b/>
                <w:bCs/>
                <w:color w:val="000000"/>
                <w:sz w:val="22"/>
                <w:szCs w:val="22"/>
              </w:rPr>
            </w:pPr>
          </w:p>
        </w:tc>
      </w:tr>
      <w:tr w:rsidR="00564D8D" w:rsidRPr="00862DDC" w14:paraId="2BF7E77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250E0E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3CF9A5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E61A2F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2B60558" w14:textId="77777777" w:rsidR="00564D8D" w:rsidRPr="00862DDC" w:rsidRDefault="00564D8D" w:rsidP="00564D8D">
            <w:pPr>
              <w:rPr>
                <w:rFonts w:ascii="Calibri" w:hAnsi="Calibri" w:cs="Calibri"/>
                <w:b/>
                <w:bCs/>
                <w:color w:val="000000"/>
                <w:sz w:val="22"/>
                <w:szCs w:val="22"/>
              </w:rPr>
            </w:pPr>
          </w:p>
        </w:tc>
      </w:tr>
      <w:tr w:rsidR="00564D8D" w:rsidRPr="00862DDC" w14:paraId="29B895B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077D30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E713E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EF42BE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8456821" w14:textId="77777777" w:rsidR="00564D8D" w:rsidRPr="00862DDC" w:rsidRDefault="00564D8D" w:rsidP="00564D8D">
            <w:pPr>
              <w:rPr>
                <w:rFonts w:ascii="Calibri" w:hAnsi="Calibri" w:cs="Calibri"/>
                <w:b/>
                <w:bCs/>
                <w:color w:val="000000"/>
                <w:sz w:val="22"/>
                <w:szCs w:val="22"/>
              </w:rPr>
            </w:pPr>
          </w:p>
        </w:tc>
      </w:tr>
      <w:tr w:rsidR="00564D8D" w:rsidRPr="00862DDC" w14:paraId="69E108E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953DA7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0F0799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47593C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DB45300" w14:textId="77777777" w:rsidR="00564D8D" w:rsidRPr="00862DDC" w:rsidRDefault="00564D8D" w:rsidP="00564D8D">
            <w:pPr>
              <w:rPr>
                <w:rFonts w:ascii="Calibri" w:hAnsi="Calibri" w:cs="Calibri"/>
                <w:b/>
                <w:bCs/>
                <w:color w:val="000000"/>
                <w:sz w:val="22"/>
                <w:szCs w:val="22"/>
              </w:rPr>
            </w:pPr>
          </w:p>
        </w:tc>
      </w:tr>
      <w:tr w:rsidR="00564D8D" w:rsidRPr="00862DDC" w14:paraId="41D723B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9207BC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E3A9CD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9A10DC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29A3B07" w14:textId="77777777" w:rsidR="00564D8D" w:rsidRPr="00862DDC" w:rsidRDefault="00564D8D" w:rsidP="00564D8D">
            <w:pPr>
              <w:rPr>
                <w:rFonts w:ascii="Calibri" w:hAnsi="Calibri" w:cs="Calibri"/>
                <w:b/>
                <w:bCs/>
                <w:color w:val="000000"/>
                <w:sz w:val="22"/>
                <w:szCs w:val="22"/>
              </w:rPr>
            </w:pPr>
          </w:p>
        </w:tc>
      </w:tr>
      <w:tr w:rsidR="00564D8D" w:rsidRPr="00862DDC" w14:paraId="3ABB858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581980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7B1B35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738C03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7336BCD" w14:textId="77777777" w:rsidR="00564D8D" w:rsidRPr="00862DDC" w:rsidRDefault="00564D8D" w:rsidP="00564D8D">
            <w:pPr>
              <w:rPr>
                <w:rFonts w:ascii="Calibri" w:hAnsi="Calibri" w:cs="Calibri"/>
                <w:b/>
                <w:bCs/>
                <w:color w:val="000000"/>
                <w:sz w:val="22"/>
                <w:szCs w:val="22"/>
              </w:rPr>
            </w:pPr>
          </w:p>
        </w:tc>
      </w:tr>
      <w:tr w:rsidR="00564D8D" w:rsidRPr="00862DDC" w14:paraId="14552CC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6FEF8D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E9C432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BC988E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D9626A3" w14:textId="77777777" w:rsidR="00564D8D" w:rsidRPr="00862DDC" w:rsidRDefault="00564D8D" w:rsidP="00564D8D">
            <w:pPr>
              <w:rPr>
                <w:rFonts w:ascii="Calibri" w:hAnsi="Calibri" w:cs="Calibri"/>
                <w:b/>
                <w:bCs/>
                <w:color w:val="000000"/>
                <w:sz w:val="22"/>
                <w:szCs w:val="22"/>
              </w:rPr>
            </w:pPr>
          </w:p>
        </w:tc>
      </w:tr>
      <w:tr w:rsidR="00564D8D" w:rsidRPr="00862DDC" w14:paraId="2FBB944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2A4C2C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5D08A3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C52E52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2DD11A" w14:textId="77777777" w:rsidR="00564D8D" w:rsidRPr="00862DDC" w:rsidRDefault="00564D8D" w:rsidP="00564D8D">
            <w:pPr>
              <w:rPr>
                <w:rFonts w:ascii="Calibri" w:hAnsi="Calibri" w:cs="Calibri"/>
                <w:b/>
                <w:bCs/>
                <w:color w:val="000000"/>
                <w:sz w:val="22"/>
                <w:szCs w:val="22"/>
              </w:rPr>
            </w:pPr>
          </w:p>
        </w:tc>
      </w:tr>
      <w:tr w:rsidR="00564D8D" w:rsidRPr="00862DDC" w14:paraId="036A6E88"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A35679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90</w:t>
            </w:r>
          </w:p>
        </w:tc>
        <w:tc>
          <w:tcPr>
            <w:tcW w:w="6630" w:type="dxa"/>
            <w:tcBorders>
              <w:top w:val="nil"/>
              <w:left w:val="nil"/>
              <w:bottom w:val="nil"/>
              <w:right w:val="single" w:sz="4" w:space="0" w:color="auto"/>
            </w:tcBorders>
            <w:shd w:val="clear" w:color="auto" w:fill="auto"/>
            <w:vAlign w:val="bottom"/>
            <w:hideMark/>
          </w:tcPr>
          <w:p w14:paraId="7DD35A2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POELES A CREPES  ANTI ANTIADHESIF: 18CM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037602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7701F3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F4EFDD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51EF9F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067AF0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4B1770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7303430" w14:textId="77777777" w:rsidR="00564D8D" w:rsidRPr="00862DDC" w:rsidRDefault="00564D8D" w:rsidP="00564D8D">
            <w:pPr>
              <w:rPr>
                <w:rFonts w:ascii="Calibri" w:hAnsi="Calibri" w:cs="Calibri"/>
                <w:b/>
                <w:bCs/>
                <w:color w:val="000000"/>
                <w:sz w:val="22"/>
                <w:szCs w:val="22"/>
              </w:rPr>
            </w:pPr>
          </w:p>
        </w:tc>
      </w:tr>
      <w:tr w:rsidR="00564D8D" w:rsidRPr="00862DDC" w14:paraId="0E8928F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46BEF7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BCDF54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747913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9ABE74" w14:textId="77777777" w:rsidR="00564D8D" w:rsidRPr="00862DDC" w:rsidRDefault="00564D8D" w:rsidP="00564D8D">
            <w:pPr>
              <w:rPr>
                <w:rFonts w:ascii="Calibri" w:hAnsi="Calibri" w:cs="Calibri"/>
                <w:b/>
                <w:bCs/>
                <w:color w:val="000000"/>
                <w:sz w:val="22"/>
                <w:szCs w:val="22"/>
              </w:rPr>
            </w:pPr>
          </w:p>
        </w:tc>
      </w:tr>
      <w:tr w:rsidR="00564D8D" w:rsidRPr="00862DDC" w14:paraId="3D1113A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EF4F70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6B6827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2B7F9C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F62C5F" w14:textId="77777777" w:rsidR="00564D8D" w:rsidRPr="00862DDC" w:rsidRDefault="00564D8D" w:rsidP="00564D8D">
            <w:pPr>
              <w:rPr>
                <w:rFonts w:ascii="Calibri" w:hAnsi="Calibri" w:cs="Calibri"/>
                <w:b/>
                <w:bCs/>
                <w:color w:val="000000"/>
                <w:sz w:val="22"/>
                <w:szCs w:val="22"/>
              </w:rPr>
            </w:pPr>
          </w:p>
        </w:tc>
      </w:tr>
      <w:tr w:rsidR="00564D8D" w:rsidRPr="00862DDC" w14:paraId="119A7BB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32AB62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89B6FA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E183AC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94CD73" w14:textId="77777777" w:rsidR="00564D8D" w:rsidRPr="00862DDC" w:rsidRDefault="00564D8D" w:rsidP="00564D8D">
            <w:pPr>
              <w:rPr>
                <w:rFonts w:ascii="Calibri" w:hAnsi="Calibri" w:cs="Calibri"/>
                <w:b/>
                <w:bCs/>
                <w:color w:val="000000"/>
                <w:sz w:val="22"/>
                <w:szCs w:val="22"/>
              </w:rPr>
            </w:pPr>
          </w:p>
        </w:tc>
      </w:tr>
      <w:tr w:rsidR="00564D8D" w:rsidRPr="00862DDC" w14:paraId="612E92B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E89B5A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40AF07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2B881A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B532E94" w14:textId="77777777" w:rsidR="00564D8D" w:rsidRPr="00862DDC" w:rsidRDefault="00564D8D" w:rsidP="00564D8D">
            <w:pPr>
              <w:rPr>
                <w:rFonts w:ascii="Calibri" w:hAnsi="Calibri" w:cs="Calibri"/>
                <w:b/>
                <w:bCs/>
                <w:color w:val="000000"/>
                <w:sz w:val="22"/>
                <w:szCs w:val="22"/>
              </w:rPr>
            </w:pPr>
          </w:p>
        </w:tc>
      </w:tr>
      <w:tr w:rsidR="00564D8D" w:rsidRPr="00862DDC" w14:paraId="1EBBD31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2C07EF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DD3411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C75D3A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45402C" w14:textId="77777777" w:rsidR="00564D8D" w:rsidRPr="00862DDC" w:rsidRDefault="00564D8D" w:rsidP="00564D8D">
            <w:pPr>
              <w:rPr>
                <w:rFonts w:ascii="Calibri" w:hAnsi="Calibri" w:cs="Calibri"/>
                <w:b/>
                <w:bCs/>
                <w:color w:val="000000"/>
                <w:sz w:val="22"/>
                <w:szCs w:val="22"/>
              </w:rPr>
            </w:pPr>
          </w:p>
        </w:tc>
      </w:tr>
      <w:tr w:rsidR="00564D8D" w:rsidRPr="00862DDC" w14:paraId="301D6B2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69E03F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70B79D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E4F10A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3E38FF" w14:textId="77777777" w:rsidR="00564D8D" w:rsidRPr="00862DDC" w:rsidRDefault="00564D8D" w:rsidP="00564D8D">
            <w:pPr>
              <w:rPr>
                <w:rFonts w:ascii="Calibri" w:hAnsi="Calibri" w:cs="Calibri"/>
                <w:b/>
                <w:bCs/>
                <w:color w:val="000000"/>
                <w:sz w:val="22"/>
                <w:szCs w:val="22"/>
              </w:rPr>
            </w:pPr>
          </w:p>
        </w:tc>
      </w:tr>
      <w:tr w:rsidR="00564D8D" w:rsidRPr="00862DDC" w14:paraId="1AE3187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3A55D5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9FA8AB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BA8DD5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40D974" w14:textId="77777777" w:rsidR="00564D8D" w:rsidRPr="00862DDC" w:rsidRDefault="00564D8D" w:rsidP="00564D8D">
            <w:pPr>
              <w:rPr>
                <w:rFonts w:ascii="Calibri" w:hAnsi="Calibri" w:cs="Calibri"/>
                <w:b/>
                <w:bCs/>
                <w:color w:val="000000"/>
                <w:sz w:val="22"/>
                <w:szCs w:val="22"/>
              </w:rPr>
            </w:pPr>
          </w:p>
        </w:tc>
      </w:tr>
      <w:tr w:rsidR="00564D8D" w:rsidRPr="00862DDC" w14:paraId="0F972406"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52EB1E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91</w:t>
            </w:r>
          </w:p>
        </w:tc>
        <w:tc>
          <w:tcPr>
            <w:tcW w:w="6630" w:type="dxa"/>
            <w:tcBorders>
              <w:top w:val="nil"/>
              <w:left w:val="nil"/>
              <w:bottom w:val="nil"/>
              <w:right w:val="single" w:sz="4" w:space="0" w:color="auto"/>
            </w:tcBorders>
            <w:shd w:val="clear" w:color="auto" w:fill="auto"/>
            <w:vAlign w:val="bottom"/>
            <w:hideMark/>
          </w:tcPr>
          <w:p w14:paraId="3B6C8E0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POELE ANTIADHESIF A OMELETTE Ø 220 MM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E90FCC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B3E498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3EFA476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44DB03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36D934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DB8FE1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CF786C6" w14:textId="77777777" w:rsidR="00564D8D" w:rsidRPr="00862DDC" w:rsidRDefault="00564D8D" w:rsidP="00564D8D">
            <w:pPr>
              <w:rPr>
                <w:rFonts w:ascii="Calibri" w:hAnsi="Calibri" w:cs="Calibri"/>
                <w:b/>
                <w:bCs/>
                <w:color w:val="000000"/>
                <w:sz w:val="22"/>
                <w:szCs w:val="22"/>
              </w:rPr>
            </w:pPr>
          </w:p>
        </w:tc>
      </w:tr>
      <w:tr w:rsidR="00564D8D" w:rsidRPr="00862DDC" w14:paraId="3D31DF3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291FC6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8DE2C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F41A57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4759069" w14:textId="77777777" w:rsidR="00564D8D" w:rsidRPr="00862DDC" w:rsidRDefault="00564D8D" w:rsidP="00564D8D">
            <w:pPr>
              <w:rPr>
                <w:rFonts w:ascii="Calibri" w:hAnsi="Calibri" w:cs="Calibri"/>
                <w:b/>
                <w:bCs/>
                <w:color w:val="000000"/>
                <w:sz w:val="22"/>
                <w:szCs w:val="22"/>
              </w:rPr>
            </w:pPr>
          </w:p>
        </w:tc>
      </w:tr>
      <w:tr w:rsidR="00564D8D" w:rsidRPr="00862DDC" w14:paraId="02CD297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D4E11D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70FF19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9B3674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8DBE60" w14:textId="77777777" w:rsidR="00564D8D" w:rsidRPr="00862DDC" w:rsidRDefault="00564D8D" w:rsidP="00564D8D">
            <w:pPr>
              <w:rPr>
                <w:rFonts w:ascii="Calibri" w:hAnsi="Calibri" w:cs="Calibri"/>
                <w:b/>
                <w:bCs/>
                <w:color w:val="000000"/>
                <w:sz w:val="22"/>
                <w:szCs w:val="22"/>
              </w:rPr>
            </w:pPr>
          </w:p>
        </w:tc>
      </w:tr>
      <w:tr w:rsidR="00564D8D" w:rsidRPr="00862DDC" w14:paraId="7196057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3BC83B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216A46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9AE03D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D65C0C" w14:textId="77777777" w:rsidR="00564D8D" w:rsidRPr="00862DDC" w:rsidRDefault="00564D8D" w:rsidP="00564D8D">
            <w:pPr>
              <w:rPr>
                <w:rFonts w:ascii="Calibri" w:hAnsi="Calibri" w:cs="Calibri"/>
                <w:b/>
                <w:bCs/>
                <w:color w:val="000000"/>
                <w:sz w:val="22"/>
                <w:szCs w:val="22"/>
              </w:rPr>
            </w:pPr>
          </w:p>
        </w:tc>
      </w:tr>
      <w:tr w:rsidR="00564D8D" w:rsidRPr="00862DDC" w14:paraId="7869D43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35C563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8632C8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FAF2C1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E3CAA9A" w14:textId="77777777" w:rsidR="00564D8D" w:rsidRPr="00862DDC" w:rsidRDefault="00564D8D" w:rsidP="00564D8D">
            <w:pPr>
              <w:rPr>
                <w:rFonts w:ascii="Calibri" w:hAnsi="Calibri" w:cs="Calibri"/>
                <w:b/>
                <w:bCs/>
                <w:color w:val="000000"/>
                <w:sz w:val="22"/>
                <w:szCs w:val="22"/>
              </w:rPr>
            </w:pPr>
          </w:p>
        </w:tc>
      </w:tr>
      <w:tr w:rsidR="00564D8D" w:rsidRPr="00862DDC" w14:paraId="73F97A3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EFE84E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3DDD7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1673ED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0E24839" w14:textId="77777777" w:rsidR="00564D8D" w:rsidRPr="00862DDC" w:rsidRDefault="00564D8D" w:rsidP="00564D8D">
            <w:pPr>
              <w:rPr>
                <w:rFonts w:ascii="Calibri" w:hAnsi="Calibri" w:cs="Calibri"/>
                <w:b/>
                <w:bCs/>
                <w:color w:val="000000"/>
                <w:sz w:val="22"/>
                <w:szCs w:val="22"/>
              </w:rPr>
            </w:pPr>
          </w:p>
        </w:tc>
      </w:tr>
      <w:tr w:rsidR="00564D8D" w:rsidRPr="00862DDC" w14:paraId="4B302AB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4D1683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097EBA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F38788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74AD7B" w14:textId="77777777" w:rsidR="00564D8D" w:rsidRPr="00862DDC" w:rsidRDefault="00564D8D" w:rsidP="00564D8D">
            <w:pPr>
              <w:rPr>
                <w:rFonts w:ascii="Calibri" w:hAnsi="Calibri" w:cs="Calibri"/>
                <w:b/>
                <w:bCs/>
                <w:color w:val="000000"/>
                <w:sz w:val="22"/>
                <w:szCs w:val="22"/>
              </w:rPr>
            </w:pPr>
          </w:p>
        </w:tc>
      </w:tr>
      <w:tr w:rsidR="00564D8D" w:rsidRPr="00862DDC" w14:paraId="69BF8B8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1E4737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42DADA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76B1C2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324117C" w14:textId="77777777" w:rsidR="00564D8D" w:rsidRPr="00862DDC" w:rsidRDefault="00564D8D" w:rsidP="00564D8D">
            <w:pPr>
              <w:rPr>
                <w:rFonts w:ascii="Calibri" w:hAnsi="Calibri" w:cs="Calibri"/>
                <w:b/>
                <w:bCs/>
                <w:color w:val="000000"/>
                <w:sz w:val="22"/>
                <w:szCs w:val="22"/>
              </w:rPr>
            </w:pPr>
          </w:p>
        </w:tc>
      </w:tr>
      <w:tr w:rsidR="00564D8D" w:rsidRPr="00862DDC" w14:paraId="58B56A71"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459815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92</w:t>
            </w:r>
          </w:p>
        </w:tc>
        <w:tc>
          <w:tcPr>
            <w:tcW w:w="6630" w:type="dxa"/>
            <w:tcBorders>
              <w:top w:val="nil"/>
              <w:left w:val="nil"/>
              <w:bottom w:val="nil"/>
              <w:right w:val="single" w:sz="4" w:space="0" w:color="auto"/>
            </w:tcBorders>
            <w:shd w:val="clear" w:color="auto" w:fill="auto"/>
            <w:vAlign w:val="bottom"/>
            <w:hideMark/>
          </w:tcPr>
          <w:p w14:paraId="28C35CF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POELE INOX 36 CM 10%  FOND EPAIS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9D152E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E66617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A50958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2C15FF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F8A9A2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348E92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25DB08" w14:textId="77777777" w:rsidR="00564D8D" w:rsidRPr="00862DDC" w:rsidRDefault="00564D8D" w:rsidP="00564D8D">
            <w:pPr>
              <w:rPr>
                <w:rFonts w:ascii="Calibri" w:hAnsi="Calibri" w:cs="Calibri"/>
                <w:b/>
                <w:bCs/>
                <w:color w:val="000000"/>
                <w:sz w:val="22"/>
                <w:szCs w:val="22"/>
              </w:rPr>
            </w:pPr>
          </w:p>
        </w:tc>
      </w:tr>
      <w:tr w:rsidR="00564D8D" w:rsidRPr="00862DDC" w14:paraId="0E099778"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0852AC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C783E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41C7D8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077B14" w14:textId="77777777" w:rsidR="00564D8D" w:rsidRPr="00862DDC" w:rsidRDefault="00564D8D" w:rsidP="00564D8D">
            <w:pPr>
              <w:rPr>
                <w:rFonts w:ascii="Calibri" w:hAnsi="Calibri" w:cs="Calibri"/>
                <w:b/>
                <w:bCs/>
                <w:color w:val="000000"/>
                <w:sz w:val="22"/>
                <w:szCs w:val="22"/>
              </w:rPr>
            </w:pPr>
          </w:p>
        </w:tc>
      </w:tr>
      <w:tr w:rsidR="00564D8D" w:rsidRPr="00862DDC" w14:paraId="33605DD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1048AF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65424A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50F35B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38BC062" w14:textId="77777777" w:rsidR="00564D8D" w:rsidRPr="00862DDC" w:rsidRDefault="00564D8D" w:rsidP="00564D8D">
            <w:pPr>
              <w:rPr>
                <w:rFonts w:ascii="Calibri" w:hAnsi="Calibri" w:cs="Calibri"/>
                <w:b/>
                <w:bCs/>
                <w:color w:val="000000"/>
                <w:sz w:val="22"/>
                <w:szCs w:val="22"/>
              </w:rPr>
            </w:pPr>
          </w:p>
        </w:tc>
      </w:tr>
      <w:tr w:rsidR="00564D8D" w:rsidRPr="00862DDC" w14:paraId="2BE4052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2FC228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DC625D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5A729F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9018F51" w14:textId="77777777" w:rsidR="00564D8D" w:rsidRPr="00862DDC" w:rsidRDefault="00564D8D" w:rsidP="00564D8D">
            <w:pPr>
              <w:rPr>
                <w:rFonts w:ascii="Calibri" w:hAnsi="Calibri" w:cs="Calibri"/>
                <w:b/>
                <w:bCs/>
                <w:color w:val="000000"/>
                <w:sz w:val="22"/>
                <w:szCs w:val="22"/>
              </w:rPr>
            </w:pPr>
          </w:p>
        </w:tc>
      </w:tr>
      <w:tr w:rsidR="00564D8D" w:rsidRPr="00862DDC" w14:paraId="5D7E3ED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5A72E4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9A7CDC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158D758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E18A29" w14:textId="77777777" w:rsidR="00564D8D" w:rsidRPr="00862DDC" w:rsidRDefault="00564D8D" w:rsidP="00564D8D">
            <w:pPr>
              <w:rPr>
                <w:rFonts w:ascii="Calibri" w:hAnsi="Calibri" w:cs="Calibri"/>
                <w:b/>
                <w:bCs/>
                <w:color w:val="000000"/>
                <w:sz w:val="22"/>
                <w:szCs w:val="22"/>
              </w:rPr>
            </w:pPr>
          </w:p>
        </w:tc>
      </w:tr>
      <w:tr w:rsidR="00564D8D" w:rsidRPr="00862DDC" w14:paraId="3E283AC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F3E2A0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EE0346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A471AA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4D72EB9" w14:textId="77777777" w:rsidR="00564D8D" w:rsidRPr="00862DDC" w:rsidRDefault="00564D8D" w:rsidP="00564D8D">
            <w:pPr>
              <w:rPr>
                <w:rFonts w:ascii="Calibri" w:hAnsi="Calibri" w:cs="Calibri"/>
                <w:b/>
                <w:bCs/>
                <w:color w:val="000000"/>
                <w:sz w:val="22"/>
                <w:szCs w:val="22"/>
              </w:rPr>
            </w:pPr>
          </w:p>
        </w:tc>
      </w:tr>
      <w:tr w:rsidR="00564D8D" w:rsidRPr="00862DDC" w14:paraId="748EBCE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864FB9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5152C1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848824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0BBED62" w14:textId="77777777" w:rsidR="00564D8D" w:rsidRPr="00862DDC" w:rsidRDefault="00564D8D" w:rsidP="00564D8D">
            <w:pPr>
              <w:rPr>
                <w:rFonts w:ascii="Calibri" w:hAnsi="Calibri" w:cs="Calibri"/>
                <w:b/>
                <w:bCs/>
                <w:color w:val="000000"/>
                <w:sz w:val="22"/>
                <w:szCs w:val="22"/>
              </w:rPr>
            </w:pPr>
          </w:p>
        </w:tc>
      </w:tr>
      <w:tr w:rsidR="00564D8D" w:rsidRPr="00862DDC" w14:paraId="76CFE5C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2F14D1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E26881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73F274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D1C719" w14:textId="77777777" w:rsidR="00564D8D" w:rsidRPr="00862DDC" w:rsidRDefault="00564D8D" w:rsidP="00564D8D">
            <w:pPr>
              <w:rPr>
                <w:rFonts w:ascii="Calibri" w:hAnsi="Calibri" w:cs="Calibri"/>
                <w:b/>
                <w:bCs/>
                <w:color w:val="000000"/>
                <w:sz w:val="22"/>
                <w:szCs w:val="22"/>
              </w:rPr>
            </w:pPr>
          </w:p>
        </w:tc>
      </w:tr>
      <w:tr w:rsidR="00564D8D" w:rsidRPr="00862DDC" w14:paraId="72E41F5A"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0AF832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93</w:t>
            </w:r>
          </w:p>
        </w:tc>
        <w:tc>
          <w:tcPr>
            <w:tcW w:w="6630" w:type="dxa"/>
            <w:tcBorders>
              <w:top w:val="nil"/>
              <w:left w:val="nil"/>
              <w:bottom w:val="nil"/>
              <w:right w:val="single" w:sz="4" w:space="0" w:color="auto"/>
            </w:tcBorders>
            <w:shd w:val="clear" w:color="auto" w:fill="auto"/>
            <w:vAlign w:val="bottom"/>
            <w:hideMark/>
          </w:tcPr>
          <w:p w14:paraId="0848148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POELE OVALE A POISSON DIAM 36CM± 10 % EN INOX ANTI-ADHERENT FOND EPAIS</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047C42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C3CC87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50DB1C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493A58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F41D9D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C4E4CD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E5CD9C" w14:textId="77777777" w:rsidR="00564D8D" w:rsidRPr="00862DDC" w:rsidRDefault="00564D8D" w:rsidP="00564D8D">
            <w:pPr>
              <w:rPr>
                <w:rFonts w:ascii="Calibri" w:hAnsi="Calibri" w:cs="Calibri"/>
                <w:b/>
                <w:bCs/>
                <w:color w:val="000000"/>
                <w:sz w:val="22"/>
                <w:szCs w:val="22"/>
              </w:rPr>
            </w:pPr>
          </w:p>
        </w:tc>
      </w:tr>
      <w:tr w:rsidR="00564D8D" w:rsidRPr="00862DDC" w14:paraId="3FB9566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96A5D3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087B23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0CDE07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2A382A" w14:textId="77777777" w:rsidR="00564D8D" w:rsidRPr="00862DDC" w:rsidRDefault="00564D8D" w:rsidP="00564D8D">
            <w:pPr>
              <w:rPr>
                <w:rFonts w:ascii="Calibri" w:hAnsi="Calibri" w:cs="Calibri"/>
                <w:b/>
                <w:bCs/>
                <w:color w:val="000000"/>
                <w:sz w:val="22"/>
                <w:szCs w:val="22"/>
              </w:rPr>
            </w:pPr>
          </w:p>
        </w:tc>
      </w:tr>
      <w:tr w:rsidR="00564D8D" w:rsidRPr="00862DDC" w14:paraId="05D2456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435BC7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C8CCAE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0518C7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38664B4" w14:textId="77777777" w:rsidR="00564D8D" w:rsidRPr="00862DDC" w:rsidRDefault="00564D8D" w:rsidP="00564D8D">
            <w:pPr>
              <w:rPr>
                <w:rFonts w:ascii="Calibri" w:hAnsi="Calibri" w:cs="Calibri"/>
                <w:b/>
                <w:bCs/>
                <w:color w:val="000000"/>
                <w:sz w:val="22"/>
                <w:szCs w:val="22"/>
              </w:rPr>
            </w:pPr>
          </w:p>
        </w:tc>
      </w:tr>
      <w:tr w:rsidR="00564D8D" w:rsidRPr="00862DDC" w14:paraId="1D9D7071"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EBE402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3AF5AE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93E2D6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1607CB7" w14:textId="77777777" w:rsidR="00564D8D" w:rsidRPr="00862DDC" w:rsidRDefault="00564D8D" w:rsidP="00564D8D">
            <w:pPr>
              <w:rPr>
                <w:rFonts w:ascii="Calibri" w:hAnsi="Calibri" w:cs="Calibri"/>
                <w:b/>
                <w:bCs/>
                <w:color w:val="000000"/>
                <w:sz w:val="22"/>
                <w:szCs w:val="22"/>
              </w:rPr>
            </w:pPr>
          </w:p>
        </w:tc>
      </w:tr>
      <w:tr w:rsidR="00564D8D" w:rsidRPr="00862DDC" w14:paraId="4D6A2A8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BEF718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BE3E12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042429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9020442" w14:textId="77777777" w:rsidR="00564D8D" w:rsidRPr="00862DDC" w:rsidRDefault="00564D8D" w:rsidP="00564D8D">
            <w:pPr>
              <w:rPr>
                <w:rFonts w:ascii="Calibri" w:hAnsi="Calibri" w:cs="Calibri"/>
                <w:b/>
                <w:bCs/>
                <w:color w:val="000000"/>
                <w:sz w:val="22"/>
                <w:szCs w:val="22"/>
              </w:rPr>
            </w:pPr>
          </w:p>
        </w:tc>
      </w:tr>
      <w:tr w:rsidR="00564D8D" w:rsidRPr="00862DDC" w14:paraId="0393158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CEF1D2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3DD79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B84190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C0769C" w14:textId="77777777" w:rsidR="00564D8D" w:rsidRPr="00862DDC" w:rsidRDefault="00564D8D" w:rsidP="00564D8D">
            <w:pPr>
              <w:rPr>
                <w:rFonts w:ascii="Calibri" w:hAnsi="Calibri" w:cs="Calibri"/>
                <w:b/>
                <w:bCs/>
                <w:color w:val="000000"/>
                <w:sz w:val="22"/>
                <w:szCs w:val="22"/>
              </w:rPr>
            </w:pPr>
          </w:p>
        </w:tc>
      </w:tr>
      <w:tr w:rsidR="00564D8D" w:rsidRPr="00862DDC" w14:paraId="4E99660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CAD306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B27F71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73F860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065FE3" w14:textId="77777777" w:rsidR="00564D8D" w:rsidRPr="00862DDC" w:rsidRDefault="00564D8D" w:rsidP="00564D8D">
            <w:pPr>
              <w:rPr>
                <w:rFonts w:ascii="Calibri" w:hAnsi="Calibri" w:cs="Calibri"/>
                <w:b/>
                <w:bCs/>
                <w:color w:val="000000"/>
                <w:sz w:val="22"/>
                <w:szCs w:val="22"/>
              </w:rPr>
            </w:pPr>
          </w:p>
        </w:tc>
      </w:tr>
      <w:tr w:rsidR="00564D8D" w:rsidRPr="00862DDC" w14:paraId="06FEC95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DEBD6D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B9E983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E42CEE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0821A0" w14:textId="77777777" w:rsidR="00564D8D" w:rsidRPr="00862DDC" w:rsidRDefault="00564D8D" w:rsidP="00564D8D">
            <w:pPr>
              <w:rPr>
                <w:rFonts w:ascii="Calibri" w:hAnsi="Calibri" w:cs="Calibri"/>
                <w:b/>
                <w:bCs/>
                <w:color w:val="000000"/>
                <w:sz w:val="22"/>
                <w:szCs w:val="22"/>
              </w:rPr>
            </w:pPr>
          </w:p>
        </w:tc>
      </w:tr>
      <w:tr w:rsidR="00564D8D" w:rsidRPr="00862DDC" w14:paraId="4D228F1B"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77E329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94</w:t>
            </w:r>
          </w:p>
        </w:tc>
        <w:tc>
          <w:tcPr>
            <w:tcW w:w="6630" w:type="dxa"/>
            <w:tcBorders>
              <w:top w:val="nil"/>
              <w:left w:val="nil"/>
              <w:bottom w:val="nil"/>
              <w:right w:val="single" w:sz="4" w:space="0" w:color="auto"/>
            </w:tcBorders>
            <w:shd w:val="clear" w:color="auto" w:fill="auto"/>
            <w:vAlign w:val="bottom"/>
            <w:hideMark/>
          </w:tcPr>
          <w:p w14:paraId="3F67C8F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MANDOLINE EN INOX</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B9553D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ABD599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26482C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1D8E0E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8385BC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524B52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C479D25" w14:textId="77777777" w:rsidR="00564D8D" w:rsidRPr="00862DDC" w:rsidRDefault="00564D8D" w:rsidP="00564D8D">
            <w:pPr>
              <w:rPr>
                <w:rFonts w:ascii="Calibri" w:hAnsi="Calibri" w:cs="Calibri"/>
                <w:b/>
                <w:bCs/>
                <w:color w:val="000000"/>
                <w:sz w:val="22"/>
                <w:szCs w:val="22"/>
              </w:rPr>
            </w:pPr>
          </w:p>
        </w:tc>
      </w:tr>
      <w:tr w:rsidR="00564D8D" w:rsidRPr="00862DDC" w14:paraId="3FB6A10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4FB2E6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32FA17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5517A9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D7D296" w14:textId="77777777" w:rsidR="00564D8D" w:rsidRPr="00862DDC" w:rsidRDefault="00564D8D" w:rsidP="00564D8D">
            <w:pPr>
              <w:rPr>
                <w:rFonts w:ascii="Calibri" w:hAnsi="Calibri" w:cs="Calibri"/>
                <w:b/>
                <w:bCs/>
                <w:color w:val="000000"/>
                <w:sz w:val="22"/>
                <w:szCs w:val="22"/>
              </w:rPr>
            </w:pPr>
          </w:p>
        </w:tc>
      </w:tr>
      <w:tr w:rsidR="00564D8D" w:rsidRPr="00862DDC" w14:paraId="56DA5E5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C4C6FE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B6D82A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33B029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9DE0E5F" w14:textId="77777777" w:rsidR="00564D8D" w:rsidRPr="00862DDC" w:rsidRDefault="00564D8D" w:rsidP="00564D8D">
            <w:pPr>
              <w:rPr>
                <w:rFonts w:ascii="Calibri" w:hAnsi="Calibri" w:cs="Calibri"/>
                <w:b/>
                <w:bCs/>
                <w:color w:val="000000"/>
                <w:sz w:val="22"/>
                <w:szCs w:val="22"/>
              </w:rPr>
            </w:pPr>
          </w:p>
        </w:tc>
      </w:tr>
      <w:tr w:rsidR="00564D8D" w:rsidRPr="00862DDC" w14:paraId="2CC71DA9"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261944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481765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5A6346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4347DB3" w14:textId="77777777" w:rsidR="00564D8D" w:rsidRPr="00862DDC" w:rsidRDefault="00564D8D" w:rsidP="00564D8D">
            <w:pPr>
              <w:rPr>
                <w:rFonts w:ascii="Calibri" w:hAnsi="Calibri" w:cs="Calibri"/>
                <w:b/>
                <w:bCs/>
                <w:color w:val="000000"/>
                <w:sz w:val="22"/>
                <w:szCs w:val="22"/>
              </w:rPr>
            </w:pPr>
          </w:p>
        </w:tc>
      </w:tr>
      <w:tr w:rsidR="00564D8D" w:rsidRPr="00862DDC" w14:paraId="1872B39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DC9A9D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C86A2C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420AE1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C3D942" w14:textId="77777777" w:rsidR="00564D8D" w:rsidRPr="00862DDC" w:rsidRDefault="00564D8D" w:rsidP="00564D8D">
            <w:pPr>
              <w:rPr>
                <w:rFonts w:ascii="Calibri" w:hAnsi="Calibri" w:cs="Calibri"/>
                <w:b/>
                <w:bCs/>
                <w:color w:val="000000"/>
                <w:sz w:val="22"/>
                <w:szCs w:val="22"/>
              </w:rPr>
            </w:pPr>
          </w:p>
        </w:tc>
      </w:tr>
      <w:tr w:rsidR="00564D8D" w:rsidRPr="00862DDC" w14:paraId="14E0727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35F551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B4FE23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2A54A4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1FE6A7" w14:textId="77777777" w:rsidR="00564D8D" w:rsidRPr="00862DDC" w:rsidRDefault="00564D8D" w:rsidP="00564D8D">
            <w:pPr>
              <w:rPr>
                <w:rFonts w:ascii="Calibri" w:hAnsi="Calibri" w:cs="Calibri"/>
                <w:b/>
                <w:bCs/>
                <w:color w:val="000000"/>
                <w:sz w:val="22"/>
                <w:szCs w:val="22"/>
              </w:rPr>
            </w:pPr>
          </w:p>
        </w:tc>
      </w:tr>
      <w:tr w:rsidR="00564D8D" w:rsidRPr="00862DDC" w14:paraId="1F8961B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1949C0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D33372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0D78EE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89176DB" w14:textId="77777777" w:rsidR="00564D8D" w:rsidRPr="00862DDC" w:rsidRDefault="00564D8D" w:rsidP="00564D8D">
            <w:pPr>
              <w:rPr>
                <w:rFonts w:ascii="Calibri" w:hAnsi="Calibri" w:cs="Calibri"/>
                <w:b/>
                <w:bCs/>
                <w:color w:val="000000"/>
                <w:sz w:val="22"/>
                <w:szCs w:val="22"/>
              </w:rPr>
            </w:pPr>
          </w:p>
        </w:tc>
      </w:tr>
      <w:tr w:rsidR="00564D8D" w:rsidRPr="00862DDC" w14:paraId="647AF5E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475644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69481E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A488F3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CAA8346" w14:textId="77777777" w:rsidR="00564D8D" w:rsidRPr="00862DDC" w:rsidRDefault="00564D8D" w:rsidP="00564D8D">
            <w:pPr>
              <w:rPr>
                <w:rFonts w:ascii="Calibri" w:hAnsi="Calibri" w:cs="Calibri"/>
                <w:b/>
                <w:bCs/>
                <w:color w:val="000000"/>
                <w:sz w:val="22"/>
                <w:szCs w:val="22"/>
              </w:rPr>
            </w:pPr>
          </w:p>
        </w:tc>
      </w:tr>
      <w:tr w:rsidR="00564D8D" w:rsidRPr="00862DDC" w14:paraId="016AB6B7"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C38D19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95</w:t>
            </w:r>
          </w:p>
        </w:tc>
        <w:tc>
          <w:tcPr>
            <w:tcW w:w="6630" w:type="dxa"/>
            <w:tcBorders>
              <w:top w:val="nil"/>
              <w:left w:val="nil"/>
              <w:bottom w:val="nil"/>
              <w:right w:val="single" w:sz="4" w:space="0" w:color="auto"/>
            </w:tcBorders>
            <w:shd w:val="clear" w:color="auto" w:fill="auto"/>
            <w:vAlign w:val="bottom"/>
            <w:hideMark/>
          </w:tcPr>
          <w:p w14:paraId="0ACEA2C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RONDEAU BAS AVEC COUVERCLE EN INOX , SERIE : 20CM/24CM/28CM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447298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910B7D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625E44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5F02FA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A60AA6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9751DB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D028E9C" w14:textId="77777777" w:rsidR="00564D8D" w:rsidRPr="00862DDC" w:rsidRDefault="00564D8D" w:rsidP="00564D8D">
            <w:pPr>
              <w:rPr>
                <w:rFonts w:ascii="Calibri" w:hAnsi="Calibri" w:cs="Calibri"/>
                <w:b/>
                <w:bCs/>
                <w:color w:val="000000"/>
                <w:sz w:val="22"/>
                <w:szCs w:val="22"/>
              </w:rPr>
            </w:pPr>
          </w:p>
        </w:tc>
      </w:tr>
      <w:tr w:rsidR="00564D8D" w:rsidRPr="00862DDC" w14:paraId="4FA0E8D2"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6B3E13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DD30DB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4C2C59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22A857" w14:textId="77777777" w:rsidR="00564D8D" w:rsidRPr="00862DDC" w:rsidRDefault="00564D8D" w:rsidP="00564D8D">
            <w:pPr>
              <w:rPr>
                <w:rFonts w:ascii="Calibri" w:hAnsi="Calibri" w:cs="Calibri"/>
                <w:b/>
                <w:bCs/>
                <w:color w:val="000000"/>
                <w:sz w:val="22"/>
                <w:szCs w:val="22"/>
              </w:rPr>
            </w:pPr>
          </w:p>
        </w:tc>
      </w:tr>
      <w:tr w:rsidR="00564D8D" w:rsidRPr="00862DDC" w14:paraId="324E337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B10AA9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96E193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FC9EDE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B7B2AB" w14:textId="77777777" w:rsidR="00564D8D" w:rsidRPr="00862DDC" w:rsidRDefault="00564D8D" w:rsidP="00564D8D">
            <w:pPr>
              <w:rPr>
                <w:rFonts w:ascii="Calibri" w:hAnsi="Calibri" w:cs="Calibri"/>
                <w:b/>
                <w:bCs/>
                <w:color w:val="000000"/>
                <w:sz w:val="22"/>
                <w:szCs w:val="22"/>
              </w:rPr>
            </w:pPr>
          </w:p>
        </w:tc>
      </w:tr>
      <w:tr w:rsidR="00564D8D" w:rsidRPr="00862DDC" w14:paraId="44000161"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D196B4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335066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442F96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865C9EB" w14:textId="77777777" w:rsidR="00564D8D" w:rsidRPr="00862DDC" w:rsidRDefault="00564D8D" w:rsidP="00564D8D">
            <w:pPr>
              <w:rPr>
                <w:rFonts w:ascii="Calibri" w:hAnsi="Calibri" w:cs="Calibri"/>
                <w:b/>
                <w:bCs/>
                <w:color w:val="000000"/>
                <w:sz w:val="22"/>
                <w:szCs w:val="22"/>
              </w:rPr>
            </w:pPr>
          </w:p>
        </w:tc>
      </w:tr>
      <w:tr w:rsidR="00564D8D" w:rsidRPr="00862DDC" w14:paraId="1167851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F41CB3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A1EDDA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D2AC24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C6C4A33" w14:textId="77777777" w:rsidR="00564D8D" w:rsidRPr="00862DDC" w:rsidRDefault="00564D8D" w:rsidP="00564D8D">
            <w:pPr>
              <w:rPr>
                <w:rFonts w:ascii="Calibri" w:hAnsi="Calibri" w:cs="Calibri"/>
                <w:b/>
                <w:bCs/>
                <w:color w:val="000000"/>
                <w:sz w:val="22"/>
                <w:szCs w:val="22"/>
              </w:rPr>
            </w:pPr>
          </w:p>
        </w:tc>
      </w:tr>
      <w:tr w:rsidR="00564D8D" w:rsidRPr="00862DDC" w14:paraId="5D161B8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B69488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1102AF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44D7AB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685874" w14:textId="77777777" w:rsidR="00564D8D" w:rsidRPr="00862DDC" w:rsidRDefault="00564D8D" w:rsidP="00564D8D">
            <w:pPr>
              <w:rPr>
                <w:rFonts w:ascii="Calibri" w:hAnsi="Calibri" w:cs="Calibri"/>
                <w:b/>
                <w:bCs/>
                <w:color w:val="000000"/>
                <w:sz w:val="22"/>
                <w:szCs w:val="22"/>
              </w:rPr>
            </w:pPr>
          </w:p>
        </w:tc>
      </w:tr>
      <w:tr w:rsidR="00564D8D" w:rsidRPr="00862DDC" w14:paraId="367734E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42BE00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23DD39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68EB356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6C7953" w14:textId="77777777" w:rsidR="00564D8D" w:rsidRPr="00862DDC" w:rsidRDefault="00564D8D" w:rsidP="00564D8D">
            <w:pPr>
              <w:rPr>
                <w:rFonts w:ascii="Calibri" w:hAnsi="Calibri" w:cs="Calibri"/>
                <w:b/>
                <w:bCs/>
                <w:color w:val="000000"/>
                <w:sz w:val="22"/>
                <w:szCs w:val="22"/>
              </w:rPr>
            </w:pPr>
          </w:p>
        </w:tc>
      </w:tr>
      <w:tr w:rsidR="00564D8D" w:rsidRPr="00862DDC" w14:paraId="7CBD65A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634596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7156B11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5D39B3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1F55B53" w14:textId="77777777" w:rsidR="00564D8D" w:rsidRPr="00862DDC" w:rsidRDefault="00564D8D" w:rsidP="00564D8D">
            <w:pPr>
              <w:rPr>
                <w:rFonts w:ascii="Calibri" w:hAnsi="Calibri" w:cs="Calibri"/>
                <w:b/>
                <w:bCs/>
                <w:color w:val="000000"/>
                <w:sz w:val="22"/>
                <w:szCs w:val="22"/>
              </w:rPr>
            </w:pPr>
          </w:p>
        </w:tc>
      </w:tr>
      <w:tr w:rsidR="00564D8D" w:rsidRPr="00862DDC" w14:paraId="2F745B8C"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8F1A41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96</w:t>
            </w:r>
          </w:p>
        </w:tc>
        <w:tc>
          <w:tcPr>
            <w:tcW w:w="6630" w:type="dxa"/>
            <w:tcBorders>
              <w:top w:val="nil"/>
              <w:left w:val="nil"/>
              <w:bottom w:val="nil"/>
              <w:right w:val="single" w:sz="4" w:space="0" w:color="auto"/>
            </w:tcBorders>
            <w:shd w:val="clear" w:color="auto" w:fill="auto"/>
            <w:vAlign w:val="bottom"/>
            <w:hideMark/>
          </w:tcPr>
          <w:p w14:paraId="3930D9E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ROULEAU A PATISSERIE NYLON 500 Ø 45MM ± 5 %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2243AB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2ECBF5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3D88CD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DE8CA8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6AE472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6EC802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9FD41F8" w14:textId="77777777" w:rsidR="00564D8D" w:rsidRPr="00862DDC" w:rsidRDefault="00564D8D" w:rsidP="00564D8D">
            <w:pPr>
              <w:rPr>
                <w:rFonts w:ascii="Calibri" w:hAnsi="Calibri" w:cs="Calibri"/>
                <w:b/>
                <w:bCs/>
                <w:color w:val="000000"/>
                <w:sz w:val="22"/>
                <w:szCs w:val="22"/>
              </w:rPr>
            </w:pPr>
          </w:p>
        </w:tc>
      </w:tr>
      <w:tr w:rsidR="00564D8D" w:rsidRPr="00862DDC" w14:paraId="697C6B5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5A0652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55580D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C3C21E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9EE63EE" w14:textId="77777777" w:rsidR="00564D8D" w:rsidRPr="00862DDC" w:rsidRDefault="00564D8D" w:rsidP="00564D8D">
            <w:pPr>
              <w:rPr>
                <w:rFonts w:ascii="Calibri" w:hAnsi="Calibri" w:cs="Calibri"/>
                <w:b/>
                <w:bCs/>
                <w:color w:val="000000"/>
                <w:sz w:val="22"/>
                <w:szCs w:val="22"/>
              </w:rPr>
            </w:pPr>
          </w:p>
        </w:tc>
      </w:tr>
      <w:tr w:rsidR="00564D8D" w:rsidRPr="00862DDC" w14:paraId="0E66FC3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52EC63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E761A9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3E810E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8DDC1F8" w14:textId="77777777" w:rsidR="00564D8D" w:rsidRPr="00862DDC" w:rsidRDefault="00564D8D" w:rsidP="00564D8D">
            <w:pPr>
              <w:rPr>
                <w:rFonts w:ascii="Calibri" w:hAnsi="Calibri" w:cs="Calibri"/>
                <w:b/>
                <w:bCs/>
                <w:color w:val="000000"/>
                <w:sz w:val="22"/>
                <w:szCs w:val="22"/>
              </w:rPr>
            </w:pPr>
          </w:p>
        </w:tc>
      </w:tr>
      <w:tr w:rsidR="00564D8D" w:rsidRPr="00862DDC" w14:paraId="6CC0A5D9"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FE6C1D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2A82D1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8D714E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E4A202A" w14:textId="77777777" w:rsidR="00564D8D" w:rsidRPr="00862DDC" w:rsidRDefault="00564D8D" w:rsidP="00564D8D">
            <w:pPr>
              <w:rPr>
                <w:rFonts w:ascii="Calibri" w:hAnsi="Calibri" w:cs="Calibri"/>
                <w:b/>
                <w:bCs/>
                <w:color w:val="000000"/>
                <w:sz w:val="22"/>
                <w:szCs w:val="22"/>
              </w:rPr>
            </w:pPr>
          </w:p>
        </w:tc>
      </w:tr>
      <w:tr w:rsidR="00564D8D" w:rsidRPr="00862DDC" w14:paraId="01481D5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5A777A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4A7462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03BD86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E9E021" w14:textId="77777777" w:rsidR="00564D8D" w:rsidRPr="00862DDC" w:rsidRDefault="00564D8D" w:rsidP="00564D8D">
            <w:pPr>
              <w:rPr>
                <w:rFonts w:ascii="Calibri" w:hAnsi="Calibri" w:cs="Calibri"/>
                <w:b/>
                <w:bCs/>
                <w:color w:val="000000"/>
                <w:sz w:val="22"/>
                <w:szCs w:val="22"/>
              </w:rPr>
            </w:pPr>
          </w:p>
        </w:tc>
      </w:tr>
      <w:tr w:rsidR="00564D8D" w:rsidRPr="00862DDC" w14:paraId="7E71109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69B6EA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3F0A56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2074B1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CD7D0C5" w14:textId="77777777" w:rsidR="00564D8D" w:rsidRPr="00862DDC" w:rsidRDefault="00564D8D" w:rsidP="00564D8D">
            <w:pPr>
              <w:rPr>
                <w:rFonts w:ascii="Calibri" w:hAnsi="Calibri" w:cs="Calibri"/>
                <w:b/>
                <w:bCs/>
                <w:color w:val="000000"/>
                <w:sz w:val="22"/>
                <w:szCs w:val="22"/>
              </w:rPr>
            </w:pPr>
          </w:p>
        </w:tc>
      </w:tr>
      <w:tr w:rsidR="00564D8D" w:rsidRPr="00862DDC" w14:paraId="55F37E8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296A15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7B74AE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DC1A61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90E5585" w14:textId="77777777" w:rsidR="00564D8D" w:rsidRPr="00862DDC" w:rsidRDefault="00564D8D" w:rsidP="00564D8D">
            <w:pPr>
              <w:rPr>
                <w:rFonts w:ascii="Calibri" w:hAnsi="Calibri" w:cs="Calibri"/>
                <w:b/>
                <w:bCs/>
                <w:color w:val="000000"/>
                <w:sz w:val="22"/>
                <w:szCs w:val="22"/>
              </w:rPr>
            </w:pPr>
          </w:p>
        </w:tc>
      </w:tr>
      <w:tr w:rsidR="00564D8D" w:rsidRPr="00862DDC" w14:paraId="160E394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9499EC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85D897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770860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2D1CF66" w14:textId="77777777" w:rsidR="00564D8D" w:rsidRPr="00862DDC" w:rsidRDefault="00564D8D" w:rsidP="00564D8D">
            <w:pPr>
              <w:rPr>
                <w:rFonts w:ascii="Calibri" w:hAnsi="Calibri" w:cs="Calibri"/>
                <w:b/>
                <w:bCs/>
                <w:color w:val="000000"/>
                <w:sz w:val="22"/>
                <w:szCs w:val="22"/>
              </w:rPr>
            </w:pPr>
          </w:p>
        </w:tc>
      </w:tr>
      <w:tr w:rsidR="00564D8D" w:rsidRPr="00862DDC" w14:paraId="4DC3CFBF"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AB7F54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97</w:t>
            </w:r>
          </w:p>
        </w:tc>
        <w:tc>
          <w:tcPr>
            <w:tcW w:w="6630" w:type="dxa"/>
            <w:tcBorders>
              <w:top w:val="nil"/>
              <w:left w:val="nil"/>
              <w:bottom w:val="nil"/>
              <w:right w:val="single" w:sz="4" w:space="0" w:color="auto"/>
            </w:tcBorders>
            <w:shd w:val="clear" w:color="auto" w:fill="auto"/>
            <w:vAlign w:val="bottom"/>
            <w:hideMark/>
          </w:tcPr>
          <w:p w14:paraId="3E490C7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ROULETTE A PATE DE 100 MM EN INOX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36F239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9B632B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4F2E83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C05C09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3BADB9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2861AD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BFDFA1" w14:textId="77777777" w:rsidR="00564D8D" w:rsidRPr="00862DDC" w:rsidRDefault="00564D8D" w:rsidP="00564D8D">
            <w:pPr>
              <w:rPr>
                <w:rFonts w:ascii="Calibri" w:hAnsi="Calibri" w:cs="Calibri"/>
                <w:b/>
                <w:bCs/>
                <w:color w:val="000000"/>
                <w:sz w:val="22"/>
                <w:szCs w:val="22"/>
              </w:rPr>
            </w:pPr>
          </w:p>
        </w:tc>
      </w:tr>
      <w:tr w:rsidR="00564D8D" w:rsidRPr="00862DDC" w14:paraId="76CC782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5C2B5A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9BFD2A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F01751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F4AE38" w14:textId="77777777" w:rsidR="00564D8D" w:rsidRPr="00862DDC" w:rsidRDefault="00564D8D" w:rsidP="00564D8D">
            <w:pPr>
              <w:rPr>
                <w:rFonts w:ascii="Calibri" w:hAnsi="Calibri" w:cs="Calibri"/>
                <w:b/>
                <w:bCs/>
                <w:color w:val="000000"/>
                <w:sz w:val="22"/>
                <w:szCs w:val="22"/>
              </w:rPr>
            </w:pPr>
          </w:p>
        </w:tc>
      </w:tr>
      <w:tr w:rsidR="00564D8D" w:rsidRPr="00862DDC" w14:paraId="6565F28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D2A59E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C7650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87CB32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F112AB" w14:textId="77777777" w:rsidR="00564D8D" w:rsidRPr="00862DDC" w:rsidRDefault="00564D8D" w:rsidP="00564D8D">
            <w:pPr>
              <w:rPr>
                <w:rFonts w:ascii="Calibri" w:hAnsi="Calibri" w:cs="Calibri"/>
                <w:b/>
                <w:bCs/>
                <w:color w:val="000000"/>
                <w:sz w:val="22"/>
                <w:szCs w:val="22"/>
              </w:rPr>
            </w:pPr>
          </w:p>
        </w:tc>
      </w:tr>
      <w:tr w:rsidR="00564D8D" w:rsidRPr="00862DDC" w14:paraId="69D7628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315042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84DE68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F90802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917F8E" w14:textId="77777777" w:rsidR="00564D8D" w:rsidRPr="00862DDC" w:rsidRDefault="00564D8D" w:rsidP="00564D8D">
            <w:pPr>
              <w:rPr>
                <w:rFonts w:ascii="Calibri" w:hAnsi="Calibri" w:cs="Calibri"/>
                <w:b/>
                <w:bCs/>
                <w:color w:val="000000"/>
                <w:sz w:val="22"/>
                <w:szCs w:val="22"/>
              </w:rPr>
            </w:pPr>
          </w:p>
        </w:tc>
      </w:tr>
      <w:tr w:rsidR="00564D8D" w:rsidRPr="00862DDC" w14:paraId="563241A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6EC675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645E76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2CA152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99893B" w14:textId="77777777" w:rsidR="00564D8D" w:rsidRPr="00862DDC" w:rsidRDefault="00564D8D" w:rsidP="00564D8D">
            <w:pPr>
              <w:rPr>
                <w:rFonts w:ascii="Calibri" w:hAnsi="Calibri" w:cs="Calibri"/>
                <w:b/>
                <w:bCs/>
                <w:color w:val="000000"/>
                <w:sz w:val="22"/>
                <w:szCs w:val="22"/>
              </w:rPr>
            </w:pPr>
          </w:p>
        </w:tc>
      </w:tr>
      <w:tr w:rsidR="00564D8D" w:rsidRPr="00862DDC" w14:paraId="5A1D233A"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10E47E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BE8B89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9FE4CA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BCE72F7" w14:textId="77777777" w:rsidR="00564D8D" w:rsidRPr="00862DDC" w:rsidRDefault="00564D8D" w:rsidP="00564D8D">
            <w:pPr>
              <w:rPr>
                <w:rFonts w:ascii="Calibri" w:hAnsi="Calibri" w:cs="Calibri"/>
                <w:b/>
                <w:bCs/>
                <w:color w:val="000000"/>
                <w:sz w:val="22"/>
                <w:szCs w:val="22"/>
              </w:rPr>
            </w:pPr>
          </w:p>
        </w:tc>
      </w:tr>
      <w:tr w:rsidR="00564D8D" w:rsidRPr="00862DDC" w14:paraId="5885AD8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ADD5C7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92FEB8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E6BBF1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68F74EE" w14:textId="77777777" w:rsidR="00564D8D" w:rsidRPr="00862DDC" w:rsidRDefault="00564D8D" w:rsidP="00564D8D">
            <w:pPr>
              <w:rPr>
                <w:rFonts w:ascii="Calibri" w:hAnsi="Calibri" w:cs="Calibri"/>
                <w:b/>
                <w:bCs/>
                <w:color w:val="000000"/>
                <w:sz w:val="22"/>
                <w:szCs w:val="22"/>
              </w:rPr>
            </w:pPr>
          </w:p>
        </w:tc>
      </w:tr>
      <w:tr w:rsidR="00564D8D" w:rsidRPr="00862DDC" w14:paraId="35FD9BB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B5F9A9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DBA7EA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69A9B4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449464" w14:textId="77777777" w:rsidR="00564D8D" w:rsidRPr="00862DDC" w:rsidRDefault="00564D8D" w:rsidP="00564D8D">
            <w:pPr>
              <w:rPr>
                <w:rFonts w:ascii="Calibri" w:hAnsi="Calibri" w:cs="Calibri"/>
                <w:b/>
                <w:bCs/>
                <w:color w:val="000000"/>
                <w:sz w:val="22"/>
                <w:szCs w:val="22"/>
              </w:rPr>
            </w:pPr>
          </w:p>
        </w:tc>
      </w:tr>
      <w:tr w:rsidR="00564D8D" w:rsidRPr="00862DDC" w14:paraId="3AF8BFD9"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D4C929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98</w:t>
            </w:r>
          </w:p>
        </w:tc>
        <w:tc>
          <w:tcPr>
            <w:tcW w:w="6630" w:type="dxa"/>
            <w:tcBorders>
              <w:top w:val="nil"/>
              <w:left w:val="nil"/>
              <w:bottom w:val="nil"/>
              <w:right w:val="single" w:sz="4" w:space="0" w:color="auto"/>
            </w:tcBorders>
            <w:shd w:val="clear" w:color="auto" w:fill="auto"/>
            <w:vAlign w:val="bottom"/>
            <w:hideMark/>
          </w:tcPr>
          <w:p w14:paraId="5DA0075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SALADIER EN VERRE TRANSPARENT 30 CM DIAM / CAPACITE 2L ENVIRON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F466AB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B78238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7030E7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3E4C9A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B1A475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A2EDB4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29FC986" w14:textId="77777777" w:rsidR="00564D8D" w:rsidRPr="00862DDC" w:rsidRDefault="00564D8D" w:rsidP="00564D8D">
            <w:pPr>
              <w:rPr>
                <w:rFonts w:ascii="Calibri" w:hAnsi="Calibri" w:cs="Calibri"/>
                <w:b/>
                <w:bCs/>
                <w:color w:val="000000"/>
                <w:sz w:val="22"/>
                <w:szCs w:val="22"/>
              </w:rPr>
            </w:pPr>
          </w:p>
        </w:tc>
      </w:tr>
      <w:tr w:rsidR="00564D8D" w:rsidRPr="00862DDC" w14:paraId="3F21351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B4FD86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12ED9F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D6BAE3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7067E1F" w14:textId="77777777" w:rsidR="00564D8D" w:rsidRPr="00862DDC" w:rsidRDefault="00564D8D" w:rsidP="00564D8D">
            <w:pPr>
              <w:rPr>
                <w:rFonts w:ascii="Calibri" w:hAnsi="Calibri" w:cs="Calibri"/>
                <w:b/>
                <w:bCs/>
                <w:color w:val="000000"/>
                <w:sz w:val="22"/>
                <w:szCs w:val="22"/>
              </w:rPr>
            </w:pPr>
          </w:p>
        </w:tc>
      </w:tr>
      <w:tr w:rsidR="00564D8D" w:rsidRPr="00862DDC" w14:paraId="385E822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7FDA3C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8817BA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A72D9C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31A05D5" w14:textId="77777777" w:rsidR="00564D8D" w:rsidRPr="00862DDC" w:rsidRDefault="00564D8D" w:rsidP="00564D8D">
            <w:pPr>
              <w:rPr>
                <w:rFonts w:ascii="Calibri" w:hAnsi="Calibri" w:cs="Calibri"/>
                <w:b/>
                <w:bCs/>
                <w:color w:val="000000"/>
                <w:sz w:val="22"/>
                <w:szCs w:val="22"/>
              </w:rPr>
            </w:pPr>
          </w:p>
        </w:tc>
      </w:tr>
      <w:tr w:rsidR="00564D8D" w:rsidRPr="00862DDC" w14:paraId="0A401BE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CB356A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710FC2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1A5F45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9C0386" w14:textId="77777777" w:rsidR="00564D8D" w:rsidRPr="00862DDC" w:rsidRDefault="00564D8D" w:rsidP="00564D8D">
            <w:pPr>
              <w:rPr>
                <w:rFonts w:ascii="Calibri" w:hAnsi="Calibri" w:cs="Calibri"/>
                <w:b/>
                <w:bCs/>
                <w:color w:val="000000"/>
                <w:sz w:val="22"/>
                <w:szCs w:val="22"/>
              </w:rPr>
            </w:pPr>
          </w:p>
        </w:tc>
      </w:tr>
      <w:tr w:rsidR="00564D8D" w:rsidRPr="00862DDC" w14:paraId="7384E22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87C0A5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9A4C09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07DEBD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9CCDE9B" w14:textId="77777777" w:rsidR="00564D8D" w:rsidRPr="00862DDC" w:rsidRDefault="00564D8D" w:rsidP="00564D8D">
            <w:pPr>
              <w:rPr>
                <w:rFonts w:ascii="Calibri" w:hAnsi="Calibri" w:cs="Calibri"/>
                <w:b/>
                <w:bCs/>
                <w:color w:val="000000"/>
                <w:sz w:val="22"/>
                <w:szCs w:val="22"/>
              </w:rPr>
            </w:pPr>
          </w:p>
        </w:tc>
      </w:tr>
      <w:tr w:rsidR="00564D8D" w:rsidRPr="00862DDC" w14:paraId="7913C23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BE5106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DB3A45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FB3DA9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1D6D0C5" w14:textId="77777777" w:rsidR="00564D8D" w:rsidRPr="00862DDC" w:rsidRDefault="00564D8D" w:rsidP="00564D8D">
            <w:pPr>
              <w:rPr>
                <w:rFonts w:ascii="Calibri" w:hAnsi="Calibri" w:cs="Calibri"/>
                <w:b/>
                <w:bCs/>
                <w:color w:val="000000"/>
                <w:sz w:val="22"/>
                <w:szCs w:val="22"/>
              </w:rPr>
            </w:pPr>
          </w:p>
        </w:tc>
      </w:tr>
      <w:tr w:rsidR="00564D8D" w:rsidRPr="00862DDC" w14:paraId="33BDAFE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60EE87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4F7E18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4941E3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58B8FE" w14:textId="77777777" w:rsidR="00564D8D" w:rsidRPr="00862DDC" w:rsidRDefault="00564D8D" w:rsidP="00564D8D">
            <w:pPr>
              <w:rPr>
                <w:rFonts w:ascii="Calibri" w:hAnsi="Calibri" w:cs="Calibri"/>
                <w:b/>
                <w:bCs/>
                <w:color w:val="000000"/>
                <w:sz w:val="22"/>
                <w:szCs w:val="22"/>
              </w:rPr>
            </w:pPr>
          </w:p>
        </w:tc>
      </w:tr>
      <w:tr w:rsidR="00564D8D" w:rsidRPr="00862DDC" w14:paraId="323A739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F1223A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5EDDB3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0FF8CE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CD04B4" w14:textId="77777777" w:rsidR="00564D8D" w:rsidRPr="00862DDC" w:rsidRDefault="00564D8D" w:rsidP="00564D8D">
            <w:pPr>
              <w:rPr>
                <w:rFonts w:ascii="Calibri" w:hAnsi="Calibri" w:cs="Calibri"/>
                <w:b/>
                <w:bCs/>
                <w:color w:val="000000"/>
                <w:sz w:val="22"/>
                <w:szCs w:val="22"/>
              </w:rPr>
            </w:pPr>
          </w:p>
        </w:tc>
      </w:tr>
      <w:tr w:rsidR="00564D8D" w:rsidRPr="00862DDC" w14:paraId="01D4CA9D"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77127A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99</w:t>
            </w:r>
          </w:p>
        </w:tc>
        <w:tc>
          <w:tcPr>
            <w:tcW w:w="6630" w:type="dxa"/>
            <w:tcBorders>
              <w:top w:val="nil"/>
              <w:left w:val="nil"/>
              <w:bottom w:val="nil"/>
              <w:right w:val="single" w:sz="4" w:space="0" w:color="auto"/>
            </w:tcBorders>
            <w:shd w:val="clear" w:color="auto" w:fill="auto"/>
            <w:vAlign w:val="bottom"/>
            <w:hideMark/>
          </w:tcPr>
          <w:p w14:paraId="1B09C85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SERIE BASSINE ½ SPHERIQUE EN INOX DIAMETRE 25 à 35 MINIMUM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15799A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8AF8D8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FDAF6F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B6D8B6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8ABCC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977EEA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90BAC39" w14:textId="77777777" w:rsidR="00564D8D" w:rsidRPr="00862DDC" w:rsidRDefault="00564D8D" w:rsidP="00564D8D">
            <w:pPr>
              <w:rPr>
                <w:rFonts w:ascii="Calibri" w:hAnsi="Calibri" w:cs="Calibri"/>
                <w:b/>
                <w:bCs/>
                <w:color w:val="000000"/>
                <w:sz w:val="22"/>
                <w:szCs w:val="22"/>
              </w:rPr>
            </w:pPr>
          </w:p>
        </w:tc>
      </w:tr>
      <w:tr w:rsidR="00564D8D" w:rsidRPr="00862DDC" w14:paraId="4FBE7A6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E40A60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12DA3D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EF37EB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E5220BB" w14:textId="77777777" w:rsidR="00564D8D" w:rsidRPr="00862DDC" w:rsidRDefault="00564D8D" w:rsidP="00564D8D">
            <w:pPr>
              <w:rPr>
                <w:rFonts w:ascii="Calibri" w:hAnsi="Calibri" w:cs="Calibri"/>
                <w:b/>
                <w:bCs/>
                <w:color w:val="000000"/>
                <w:sz w:val="22"/>
                <w:szCs w:val="22"/>
              </w:rPr>
            </w:pPr>
          </w:p>
        </w:tc>
      </w:tr>
      <w:tr w:rsidR="00564D8D" w:rsidRPr="00862DDC" w14:paraId="585ED60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969A9E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5A8453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373DBD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C6B6C7" w14:textId="77777777" w:rsidR="00564D8D" w:rsidRPr="00862DDC" w:rsidRDefault="00564D8D" w:rsidP="00564D8D">
            <w:pPr>
              <w:rPr>
                <w:rFonts w:ascii="Calibri" w:hAnsi="Calibri" w:cs="Calibri"/>
                <w:b/>
                <w:bCs/>
                <w:color w:val="000000"/>
                <w:sz w:val="22"/>
                <w:szCs w:val="22"/>
              </w:rPr>
            </w:pPr>
          </w:p>
        </w:tc>
      </w:tr>
      <w:tr w:rsidR="00564D8D" w:rsidRPr="00862DDC" w14:paraId="536F4B5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946579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A9BDFE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8EA624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2C96689" w14:textId="77777777" w:rsidR="00564D8D" w:rsidRPr="00862DDC" w:rsidRDefault="00564D8D" w:rsidP="00564D8D">
            <w:pPr>
              <w:rPr>
                <w:rFonts w:ascii="Calibri" w:hAnsi="Calibri" w:cs="Calibri"/>
                <w:b/>
                <w:bCs/>
                <w:color w:val="000000"/>
                <w:sz w:val="22"/>
                <w:szCs w:val="22"/>
              </w:rPr>
            </w:pPr>
          </w:p>
        </w:tc>
      </w:tr>
      <w:tr w:rsidR="00564D8D" w:rsidRPr="00862DDC" w14:paraId="7677A37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FAA43E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1FD274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17D8A79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DA1E268" w14:textId="77777777" w:rsidR="00564D8D" w:rsidRPr="00862DDC" w:rsidRDefault="00564D8D" w:rsidP="00564D8D">
            <w:pPr>
              <w:rPr>
                <w:rFonts w:ascii="Calibri" w:hAnsi="Calibri" w:cs="Calibri"/>
                <w:b/>
                <w:bCs/>
                <w:color w:val="000000"/>
                <w:sz w:val="22"/>
                <w:szCs w:val="22"/>
              </w:rPr>
            </w:pPr>
          </w:p>
        </w:tc>
      </w:tr>
      <w:tr w:rsidR="00564D8D" w:rsidRPr="00862DDC" w14:paraId="514B5BD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6C71DD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FCFB21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5DEF198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8B34ADA" w14:textId="77777777" w:rsidR="00564D8D" w:rsidRPr="00862DDC" w:rsidRDefault="00564D8D" w:rsidP="00564D8D">
            <w:pPr>
              <w:rPr>
                <w:rFonts w:ascii="Calibri" w:hAnsi="Calibri" w:cs="Calibri"/>
                <w:b/>
                <w:bCs/>
                <w:color w:val="000000"/>
                <w:sz w:val="22"/>
                <w:szCs w:val="22"/>
              </w:rPr>
            </w:pPr>
          </w:p>
        </w:tc>
      </w:tr>
      <w:tr w:rsidR="00564D8D" w:rsidRPr="00862DDC" w14:paraId="2D6E034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310493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2D5763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225989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75AB211" w14:textId="77777777" w:rsidR="00564D8D" w:rsidRPr="00862DDC" w:rsidRDefault="00564D8D" w:rsidP="00564D8D">
            <w:pPr>
              <w:rPr>
                <w:rFonts w:ascii="Calibri" w:hAnsi="Calibri" w:cs="Calibri"/>
                <w:b/>
                <w:bCs/>
                <w:color w:val="000000"/>
                <w:sz w:val="22"/>
                <w:szCs w:val="22"/>
              </w:rPr>
            </w:pPr>
          </w:p>
        </w:tc>
      </w:tr>
      <w:tr w:rsidR="00564D8D" w:rsidRPr="00862DDC" w14:paraId="0119B48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080911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F4BC29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875694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B54D91A" w14:textId="77777777" w:rsidR="00564D8D" w:rsidRPr="00862DDC" w:rsidRDefault="00564D8D" w:rsidP="00564D8D">
            <w:pPr>
              <w:rPr>
                <w:rFonts w:ascii="Calibri" w:hAnsi="Calibri" w:cs="Calibri"/>
                <w:b/>
                <w:bCs/>
                <w:color w:val="000000"/>
                <w:sz w:val="22"/>
                <w:szCs w:val="22"/>
              </w:rPr>
            </w:pPr>
          </w:p>
        </w:tc>
      </w:tr>
      <w:tr w:rsidR="00564D8D" w:rsidRPr="00862DDC" w14:paraId="08085B13"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522E8EA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100</w:t>
            </w:r>
          </w:p>
        </w:tc>
        <w:tc>
          <w:tcPr>
            <w:tcW w:w="6630" w:type="dxa"/>
            <w:tcBorders>
              <w:top w:val="nil"/>
              <w:left w:val="nil"/>
              <w:bottom w:val="nil"/>
              <w:right w:val="single" w:sz="4" w:space="0" w:color="auto"/>
            </w:tcBorders>
            <w:shd w:val="clear" w:color="auto" w:fill="auto"/>
            <w:vAlign w:val="bottom"/>
            <w:hideMark/>
          </w:tcPr>
          <w:p w14:paraId="5F239C0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BRAISIERE EN INOX 40CM-50CM± 10 % FOND RENFORCE</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426559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DAD9A6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9BB286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39AA7A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F1F14B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669FF1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6C6DC0" w14:textId="77777777" w:rsidR="00564D8D" w:rsidRPr="00862DDC" w:rsidRDefault="00564D8D" w:rsidP="00564D8D">
            <w:pPr>
              <w:rPr>
                <w:rFonts w:ascii="Calibri" w:hAnsi="Calibri" w:cs="Calibri"/>
                <w:b/>
                <w:bCs/>
                <w:color w:val="000000"/>
                <w:sz w:val="22"/>
                <w:szCs w:val="22"/>
              </w:rPr>
            </w:pPr>
          </w:p>
        </w:tc>
      </w:tr>
      <w:tr w:rsidR="00564D8D" w:rsidRPr="00862DDC" w14:paraId="4B30697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C09E67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2DB1E3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B22627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1295F0E" w14:textId="77777777" w:rsidR="00564D8D" w:rsidRPr="00862DDC" w:rsidRDefault="00564D8D" w:rsidP="00564D8D">
            <w:pPr>
              <w:rPr>
                <w:rFonts w:ascii="Calibri" w:hAnsi="Calibri" w:cs="Calibri"/>
                <w:b/>
                <w:bCs/>
                <w:color w:val="000000"/>
                <w:sz w:val="22"/>
                <w:szCs w:val="22"/>
              </w:rPr>
            </w:pPr>
          </w:p>
        </w:tc>
      </w:tr>
      <w:tr w:rsidR="00564D8D" w:rsidRPr="00862DDC" w14:paraId="7199CAF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B4BAC3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11B731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551BAF9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2B48EF" w14:textId="77777777" w:rsidR="00564D8D" w:rsidRPr="00862DDC" w:rsidRDefault="00564D8D" w:rsidP="00564D8D">
            <w:pPr>
              <w:rPr>
                <w:rFonts w:ascii="Calibri" w:hAnsi="Calibri" w:cs="Calibri"/>
                <w:b/>
                <w:bCs/>
                <w:color w:val="000000"/>
                <w:sz w:val="22"/>
                <w:szCs w:val="22"/>
              </w:rPr>
            </w:pPr>
          </w:p>
        </w:tc>
      </w:tr>
      <w:tr w:rsidR="00564D8D" w:rsidRPr="00862DDC" w14:paraId="3B2C393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40B82C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8A3DBB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12FC3E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07B7460" w14:textId="77777777" w:rsidR="00564D8D" w:rsidRPr="00862DDC" w:rsidRDefault="00564D8D" w:rsidP="00564D8D">
            <w:pPr>
              <w:rPr>
                <w:rFonts w:ascii="Calibri" w:hAnsi="Calibri" w:cs="Calibri"/>
                <w:b/>
                <w:bCs/>
                <w:color w:val="000000"/>
                <w:sz w:val="22"/>
                <w:szCs w:val="22"/>
              </w:rPr>
            </w:pPr>
          </w:p>
        </w:tc>
      </w:tr>
      <w:tr w:rsidR="00564D8D" w:rsidRPr="00862DDC" w14:paraId="206D71F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A9C4DC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961D75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98FEA7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22D5B6" w14:textId="77777777" w:rsidR="00564D8D" w:rsidRPr="00862DDC" w:rsidRDefault="00564D8D" w:rsidP="00564D8D">
            <w:pPr>
              <w:rPr>
                <w:rFonts w:ascii="Calibri" w:hAnsi="Calibri" w:cs="Calibri"/>
                <w:b/>
                <w:bCs/>
                <w:color w:val="000000"/>
                <w:sz w:val="22"/>
                <w:szCs w:val="22"/>
              </w:rPr>
            </w:pPr>
          </w:p>
        </w:tc>
      </w:tr>
      <w:tr w:rsidR="00564D8D" w:rsidRPr="00862DDC" w14:paraId="1911FE89"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1BA228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CBF41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7607FD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14E7EC" w14:textId="77777777" w:rsidR="00564D8D" w:rsidRPr="00862DDC" w:rsidRDefault="00564D8D" w:rsidP="00564D8D">
            <w:pPr>
              <w:rPr>
                <w:rFonts w:ascii="Calibri" w:hAnsi="Calibri" w:cs="Calibri"/>
                <w:b/>
                <w:bCs/>
                <w:color w:val="000000"/>
                <w:sz w:val="22"/>
                <w:szCs w:val="22"/>
              </w:rPr>
            </w:pPr>
          </w:p>
        </w:tc>
      </w:tr>
      <w:tr w:rsidR="00564D8D" w:rsidRPr="00862DDC" w14:paraId="2F50351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25E914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0F843E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F510EF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3B70539" w14:textId="77777777" w:rsidR="00564D8D" w:rsidRPr="00862DDC" w:rsidRDefault="00564D8D" w:rsidP="00564D8D">
            <w:pPr>
              <w:rPr>
                <w:rFonts w:ascii="Calibri" w:hAnsi="Calibri" w:cs="Calibri"/>
                <w:b/>
                <w:bCs/>
                <w:color w:val="000000"/>
                <w:sz w:val="22"/>
                <w:szCs w:val="22"/>
              </w:rPr>
            </w:pPr>
          </w:p>
        </w:tc>
      </w:tr>
      <w:tr w:rsidR="00564D8D" w:rsidRPr="00862DDC" w14:paraId="50B2C62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311CE4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D24787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B2DC61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164DC7" w14:textId="77777777" w:rsidR="00564D8D" w:rsidRPr="00862DDC" w:rsidRDefault="00564D8D" w:rsidP="00564D8D">
            <w:pPr>
              <w:rPr>
                <w:rFonts w:ascii="Calibri" w:hAnsi="Calibri" w:cs="Calibri"/>
                <w:b/>
                <w:bCs/>
                <w:color w:val="000000"/>
                <w:sz w:val="22"/>
                <w:szCs w:val="22"/>
              </w:rPr>
            </w:pPr>
          </w:p>
        </w:tc>
      </w:tr>
      <w:tr w:rsidR="00564D8D" w:rsidRPr="00862DDC" w14:paraId="37D8C2E0"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56981F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101</w:t>
            </w:r>
          </w:p>
        </w:tc>
        <w:tc>
          <w:tcPr>
            <w:tcW w:w="6630" w:type="dxa"/>
            <w:tcBorders>
              <w:top w:val="nil"/>
              <w:left w:val="nil"/>
              <w:bottom w:val="nil"/>
              <w:right w:val="single" w:sz="4" w:space="0" w:color="auto"/>
            </w:tcBorders>
            <w:shd w:val="clear" w:color="auto" w:fill="auto"/>
            <w:vAlign w:val="bottom"/>
            <w:hideMark/>
          </w:tcPr>
          <w:p w14:paraId="6BACB85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CHINOIS 18 à 26 EN INOX 18/10</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C292ED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2F68F0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B83995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1B8D6F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B1C193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00088D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8E273A" w14:textId="77777777" w:rsidR="00564D8D" w:rsidRPr="00862DDC" w:rsidRDefault="00564D8D" w:rsidP="00564D8D">
            <w:pPr>
              <w:rPr>
                <w:rFonts w:ascii="Calibri" w:hAnsi="Calibri" w:cs="Calibri"/>
                <w:b/>
                <w:bCs/>
                <w:color w:val="000000"/>
                <w:sz w:val="22"/>
                <w:szCs w:val="22"/>
              </w:rPr>
            </w:pPr>
          </w:p>
        </w:tc>
      </w:tr>
      <w:tr w:rsidR="00564D8D" w:rsidRPr="00862DDC" w14:paraId="47687AC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29F5C6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6A7B5C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AF46FA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6C2F89" w14:textId="77777777" w:rsidR="00564D8D" w:rsidRPr="00862DDC" w:rsidRDefault="00564D8D" w:rsidP="00564D8D">
            <w:pPr>
              <w:rPr>
                <w:rFonts w:ascii="Calibri" w:hAnsi="Calibri" w:cs="Calibri"/>
                <w:b/>
                <w:bCs/>
                <w:color w:val="000000"/>
                <w:sz w:val="22"/>
                <w:szCs w:val="22"/>
              </w:rPr>
            </w:pPr>
          </w:p>
        </w:tc>
      </w:tr>
      <w:tr w:rsidR="00564D8D" w:rsidRPr="00862DDC" w14:paraId="441CBF2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E3A0BD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3E4124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F9D7D2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7D79285" w14:textId="77777777" w:rsidR="00564D8D" w:rsidRPr="00862DDC" w:rsidRDefault="00564D8D" w:rsidP="00564D8D">
            <w:pPr>
              <w:rPr>
                <w:rFonts w:ascii="Calibri" w:hAnsi="Calibri" w:cs="Calibri"/>
                <w:b/>
                <w:bCs/>
                <w:color w:val="000000"/>
                <w:sz w:val="22"/>
                <w:szCs w:val="22"/>
              </w:rPr>
            </w:pPr>
          </w:p>
        </w:tc>
      </w:tr>
      <w:tr w:rsidR="00564D8D" w:rsidRPr="00862DDC" w14:paraId="401981CD"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DDCFB0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198060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02D02E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9D449A1" w14:textId="77777777" w:rsidR="00564D8D" w:rsidRPr="00862DDC" w:rsidRDefault="00564D8D" w:rsidP="00564D8D">
            <w:pPr>
              <w:rPr>
                <w:rFonts w:ascii="Calibri" w:hAnsi="Calibri" w:cs="Calibri"/>
                <w:b/>
                <w:bCs/>
                <w:color w:val="000000"/>
                <w:sz w:val="22"/>
                <w:szCs w:val="22"/>
              </w:rPr>
            </w:pPr>
          </w:p>
        </w:tc>
      </w:tr>
      <w:tr w:rsidR="00564D8D" w:rsidRPr="00862DDC" w14:paraId="1B60AC8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D95754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9C2176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60819F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D7F861" w14:textId="77777777" w:rsidR="00564D8D" w:rsidRPr="00862DDC" w:rsidRDefault="00564D8D" w:rsidP="00564D8D">
            <w:pPr>
              <w:rPr>
                <w:rFonts w:ascii="Calibri" w:hAnsi="Calibri" w:cs="Calibri"/>
                <w:b/>
                <w:bCs/>
                <w:color w:val="000000"/>
                <w:sz w:val="22"/>
                <w:szCs w:val="22"/>
              </w:rPr>
            </w:pPr>
          </w:p>
        </w:tc>
      </w:tr>
      <w:tr w:rsidR="00564D8D" w:rsidRPr="00862DDC" w14:paraId="79EDEC2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6C7AAA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EAD34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FB872B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1565C4" w14:textId="77777777" w:rsidR="00564D8D" w:rsidRPr="00862DDC" w:rsidRDefault="00564D8D" w:rsidP="00564D8D">
            <w:pPr>
              <w:rPr>
                <w:rFonts w:ascii="Calibri" w:hAnsi="Calibri" w:cs="Calibri"/>
                <w:b/>
                <w:bCs/>
                <w:color w:val="000000"/>
                <w:sz w:val="22"/>
                <w:szCs w:val="22"/>
              </w:rPr>
            </w:pPr>
          </w:p>
        </w:tc>
      </w:tr>
      <w:tr w:rsidR="00564D8D" w:rsidRPr="00862DDC" w14:paraId="46BFA6F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788F60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C54039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5E1AEB3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BF30CB" w14:textId="77777777" w:rsidR="00564D8D" w:rsidRPr="00862DDC" w:rsidRDefault="00564D8D" w:rsidP="00564D8D">
            <w:pPr>
              <w:rPr>
                <w:rFonts w:ascii="Calibri" w:hAnsi="Calibri" w:cs="Calibri"/>
                <w:b/>
                <w:bCs/>
                <w:color w:val="000000"/>
                <w:sz w:val="22"/>
                <w:szCs w:val="22"/>
              </w:rPr>
            </w:pPr>
          </w:p>
        </w:tc>
      </w:tr>
      <w:tr w:rsidR="00564D8D" w:rsidRPr="00862DDC" w14:paraId="0240421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175866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4B134F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D49DFF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622DB35" w14:textId="77777777" w:rsidR="00564D8D" w:rsidRPr="00862DDC" w:rsidRDefault="00564D8D" w:rsidP="00564D8D">
            <w:pPr>
              <w:rPr>
                <w:rFonts w:ascii="Calibri" w:hAnsi="Calibri" w:cs="Calibri"/>
                <w:b/>
                <w:bCs/>
                <w:color w:val="000000"/>
                <w:sz w:val="22"/>
                <w:szCs w:val="22"/>
              </w:rPr>
            </w:pPr>
          </w:p>
        </w:tc>
      </w:tr>
      <w:tr w:rsidR="00564D8D" w:rsidRPr="00862DDC" w14:paraId="48093777"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63545C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102</w:t>
            </w:r>
          </w:p>
        </w:tc>
        <w:tc>
          <w:tcPr>
            <w:tcW w:w="6630" w:type="dxa"/>
            <w:tcBorders>
              <w:top w:val="nil"/>
              <w:left w:val="nil"/>
              <w:bottom w:val="nil"/>
              <w:right w:val="single" w:sz="4" w:space="0" w:color="auto"/>
            </w:tcBorders>
            <w:shd w:val="clear" w:color="auto" w:fill="auto"/>
            <w:vAlign w:val="bottom"/>
            <w:hideMark/>
          </w:tcPr>
          <w:p w14:paraId="74C2A4B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SERIE DE 3 PLAQUE A ROTIR INOX LONGUEUR 40-50-60±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A35942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482C69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381C42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4A1BB4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B9B687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40381D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99ACA9" w14:textId="77777777" w:rsidR="00564D8D" w:rsidRPr="00862DDC" w:rsidRDefault="00564D8D" w:rsidP="00564D8D">
            <w:pPr>
              <w:rPr>
                <w:rFonts w:ascii="Calibri" w:hAnsi="Calibri" w:cs="Calibri"/>
                <w:b/>
                <w:bCs/>
                <w:color w:val="000000"/>
                <w:sz w:val="22"/>
                <w:szCs w:val="22"/>
              </w:rPr>
            </w:pPr>
          </w:p>
        </w:tc>
      </w:tr>
      <w:tr w:rsidR="00564D8D" w:rsidRPr="00862DDC" w14:paraId="1EDD84F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44E260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51637B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064E29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954A227" w14:textId="77777777" w:rsidR="00564D8D" w:rsidRPr="00862DDC" w:rsidRDefault="00564D8D" w:rsidP="00564D8D">
            <w:pPr>
              <w:rPr>
                <w:rFonts w:ascii="Calibri" w:hAnsi="Calibri" w:cs="Calibri"/>
                <w:b/>
                <w:bCs/>
                <w:color w:val="000000"/>
                <w:sz w:val="22"/>
                <w:szCs w:val="22"/>
              </w:rPr>
            </w:pPr>
          </w:p>
        </w:tc>
      </w:tr>
      <w:tr w:rsidR="00564D8D" w:rsidRPr="00862DDC" w14:paraId="391779A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342C68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3C812B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D83149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8B955A5" w14:textId="77777777" w:rsidR="00564D8D" w:rsidRPr="00862DDC" w:rsidRDefault="00564D8D" w:rsidP="00564D8D">
            <w:pPr>
              <w:rPr>
                <w:rFonts w:ascii="Calibri" w:hAnsi="Calibri" w:cs="Calibri"/>
                <w:b/>
                <w:bCs/>
                <w:color w:val="000000"/>
                <w:sz w:val="22"/>
                <w:szCs w:val="22"/>
              </w:rPr>
            </w:pPr>
          </w:p>
        </w:tc>
      </w:tr>
      <w:tr w:rsidR="00564D8D" w:rsidRPr="00862DDC" w14:paraId="7BBCEF14"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4A2C5E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38FC8C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E1720B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84DCCF7" w14:textId="77777777" w:rsidR="00564D8D" w:rsidRPr="00862DDC" w:rsidRDefault="00564D8D" w:rsidP="00564D8D">
            <w:pPr>
              <w:rPr>
                <w:rFonts w:ascii="Calibri" w:hAnsi="Calibri" w:cs="Calibri"/>
                <w:b/>
                <w:bCs/>
                <w:color w:val="000000"/>
                <w:sz w:val="22"/>
                <w:szCs w:val="22"/>
              </w:rPr>
            </w:pPr>
          </w:p>
        </w:tc>
      </w:tr>
      <w:tr w:rsidR="00564D8D" w:rsidRPr="00862DDC" w14:paraId="547E42A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A2CB9D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0E161F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1780EC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DCD905" w14:textId="77777777" w:rsidR="00564D8D" w:rsidRPr="00862DDC" w:rsidRDefault="00564D8D" w:rsidP="00564D8D">
            <w:pPr>
              <w:rPr>
                <w:rFonts w:ascii="Calibri" w:hAnsi="Calibri" w:cs="Calibri"/>
                <w:b/>
                <w:bCs/>
                <w:color w:val="000000"/>
                <w:sz w:val="22"/>
                <w:szCs w:val="22"/>
              </w:rPr>
            </w:pPr>
          </w:p>
        </w:tc>
      </w:tr>
      <w:tr w:rsidR="00564D8D" w:rsidRPr="00862DDC" w14:paraId="4B6067E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AD0A09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0AEA8F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794BDD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0446842" w14:textId="77777777" w:rsidR="00564D8D" w:rsidRPr="00862DDC" w:rsidRDefault="00564D8D" w:rsidP="00564D8D">
            <w:pPr>
              <w:rPr>
                <w:rFonts w:ascii="Calibri" w:hAnsi="Calibri" w:cs="Calibri"/>
                <w:b/>
                <w:bCs/>
                <w:color w:val="000000"/>
                <w:sz w:val="22"/>
                <w:szCs w:val="22"/>
              </w:rPr>
            </w:pPr>
          </w:p>
        </w:tc>
      </w:tr>
      <w:tr w:rsidR="00564D8D" w:rsidRPr="00862DDC" w14:paraId="35A90BD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C7F883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398E09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AED1FC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E8F918" w14:textId="77777777" w:rsidR="00564D8D" w:rsidRPr="00862DDC" w:rsidRDefault="00564D8D" w:rsidP="00564D8D">
            <w:pPr>
              <w:rPr>
                <w:rFonts w:ascii="Calibri" w:hAnsi="Calibri" w:cs="Calibri"/>
                <w:b/>
                <w:bCs/>
                <w:color w:val="000000"/>
                <w:sz w:val="22"/>
                <w:szCs w:val="22"/>
              </w:rPr>
            </w:pPr>
          </w:p>
        </w:tc>
      </w:tr>
      <w:tr w:rsidR="00564D8D" w:rsidRPr="00862DDC" w14:paraId="284FD71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1376C0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638223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2861B8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DB120B" w14:textId="77777777" w:rsidR="00564D8D" w:rsidRPr="00862DDC" w:rsidRDefault="00564D8D" w:rsidP="00564D8D">
            <w:pPr>
              <w:rPr>
                <w:rFonts w:ascii="Calibri" w:hAnsi="Calibri" w:cs="Calibri"/>
                <w:b/>
                <w:bCs/>
                <w:color w:val="000000"/>
                <w:sz w:val="22"/>
                <w:szCs w:val="22"/>
              </w:rPr>
            </w:pPr>
          </w:p>
        </w:tc>
      </w:tr>
      <w:tr w:rsidR="00564D8D" w:rsidRPr="00862DDC" w14:paraId="05B62856"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9FC1FF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103</w:t>
            </w:r>
          </w:p>
        </w:tc>
        <w:tc>
          <w:tcPr>
            <w:tcW w:w="6630" w:type="dxa"/>
            <w:tcBorders>
              <w:top w:val="nil"/>
              <w:left w:val="nil"/>
              <w:bottom w:val="nil"/>
              <w:right w:val="single" w:sz="4" w:space="0" w:color="auto"/>
            </w:tcBorders>
            <w:shd w:val="clear" w:color="auto" w:fill="auto"/>
            <w:vAlign w:val="bottom"/>
            <w:hideMark/>
          </w:tcPr>
          <w:p w14:paraId="78633BE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SERIE DE 4 BASSINES INOX RONDES FOND PLAT 24-28-32-36</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1FE838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C07E3A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D69835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8361F9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F67C8F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B957A0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7757A0" w14:textId="77777777" w:rsidR="00564D8D" w:rsidRPr="00862DDC" w:rsidRDefault="00564D8D" w:rsidP="00564D8D">
            <w:pPr>
              <w:rPr>
                <w:rFonts w:ascii="Calibri" w:hAnsi="Calibri" w:cs="Calibri"/>
                <w:b/>
                <w:bCs/>
                <w:color w:val="000000"/>
                <w:sz w:val="22"/>
                <w:szCs w:val="22"/>
              </w:rPr>
            </w:pPr>
          </w:p>
        </w:tc>
      </w:tr>
      <w:tr w:rsidR="00564D8D" w:rsidRPr="00862DDC" w14:paraId="44FE2A3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3E0A83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CA28A1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297959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521BB8" w14:textId="77777777" w:rsidR="00564D8D" w:rsidRPr="00862DDC" w:rsidRDefault="00564D8D" w:rsidP="00564D8D">
            <w:pPr>
              <w:rPr>
                <w:rFonts w:ascii="Calibri" w:hAnsi="Calibri" w:cs="Calibri"/>
                <w:b/>
                <w:bCs/>
                <w:color w:val="000000"/>
                <w:sz w:val="22"/>
                <w:szCs w:val="22"/>
              </w:rPr>
            </w:pPr>
          </w:p>
        </w:tc>
      </w:tr>
      <w:tr w:rsidR="00564D8D" w:rsidRPr="00862DDC" w14:paraId="2C3E621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5A6CF5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B6E580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3343A0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A2A91B" w14:textId="77777777" w:rsidR="00564D8D" w:rsidRPr="00862DDC" w:rsidRDefault="00564D8D" w:rsidP="00564D8D">
            <w:pPr>
              <w:rPr>
                <w:rFonts w:ascii="Calibri" w:hAnsi="Calibri" w:cs="Calibri"/>
                <w:b/>
                <w:bCs/>
                <w:color w:val="000000"/>
                <w:sz w:val="22"/>
                <w:szCs w:val="22"/>
              </w:rPr>
            </w:pPr>
          </w:p>
        </w:tc>
      </w:tr>
      <w:tr w:rsidR="00564D8D" w:rsidRPr="00862DDC" w14:paraId="56419A2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0464B7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3CB2EF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4D6707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1A51C76" w14:textId="77777777" w:rsidR="00564D8D" w:rsidRPr="00862DDC" w:rsidRDefault="00564D8D" w:rsidP="00564D8D">
            <w:pPr>
              <w:rPr>
                <w:rFonts w:ascii="Calibri" w:hAnsi="Calibri" w:cs="Calibri"/>
                <w:b/>
                <w:bCs/>
                <w:color w:val="000000"/>
                <w:sz w:val="22"/>
                <w:szCs w:val="22"/>
              </w:rPr>
            </w:pPr>
          </w:p>
        </w:tc>
      </w:tr>
      <w:tr w:rsidR="00564D8D" w:rsidRPr="00862DDC" w14:paraId="2388676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DC4C33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081A2B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84B435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63D8FE" w14:textId="77777777" w:rsidR="00564D8D" w:rsidRPr="00862DDC" w:rsidRDefault="00564D8D" w:rsidP="00564D8D">
            <w:pPr>
              <w:rPr>
                <w:rFonts w:ascii="Calibri" w:hAnsi="Calibri" w:cs="Calibri"/>
                <w:b/>
                <w:bCs/>
                <w:color w:val="000000"/>
                <w:sz w:val="22"/>
                <w:szCs w:val="22"/>
              </w:rPr>
            </w:pPr>
          </w:p>
        </w:tc>
      </w:tr>
      <w:tr w:rsidR="00564D8D" w:rsidRPr="00862DDC" w14:paraId="0BBEA43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2F4DB0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6835CE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88F0C9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2E1CE92" w14:textId="77777777" w:rsidR="00564D8D" w:rsidRPr="00862DDC" w:rsidRDefault="00564D8D" w:rsidP="00564D8D">
            <w:pPr>
              <w:rPr>
                <w:rFonts w:ascii="Calibri" w:hAnsi="Calibri" w:cs="Calibri"/>
                <w:b/>
                <w:bCs/>
                <w:color w:val="000000"/>
                <w:sz w:val="22"/>
                <w:szCs w:val="22"/>
              </w:rPr>
            </w:pPr>
          </w:p>
        </w:tc>
      </w:tr>
      <w:tr w:rsidR="00564D8D" w:rsidRPr="00862DDC" w14:paraId="402ABF2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BAE780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F40225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A71AC4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5EC2A97" w14:textId="77777777" w:rsidR="00564D8D" w:rsidRPr="00862DDC" w:rsidRDefault="00564D8D" w:rsidP="00564D8D">
            <w:pPr>
              <w:rPr>
                <w:rFonts w:ascii="Calibri" w:hAnsi="Calibri" w:cs="Calibri"/>
                <w:b/>
                <w:bCs/>
                <w:color w:val="000000"/>
                <w:sz w:val="22"/>
                <w:szCs w:val="22"/>
              </w:rPr>
            </w:pPr>
          </w:p>
        </w:tc>
      </w:tr>
      <w:tr w:rsidR="00564D8D" w:rsidRPr="00862DDC" w14:paraId="6FA9FDB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2F4A61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E93C50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5FA51C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1FBD32" w14:textId="77777777" w:rsidR="00564D8D" w:rsidRPr="00862DDC" w:rsidRDefault="00564D8D" w:rsidP="00564D8D">
            <w:pPr>
              <w:rPr>
                <w:rFonts w:ascii="Calibri" w:hAnsi="Calibri" w:cs="Calibri"/>
                <w:b/>
                <w:bCs/>
                <w:color w:val="000000"/>
                <w:sz w:val="22"/>
                <w:szCs w:val="22"/>
              </w:rPr>
            </w:pPr>
          </w:p>
        </w:tc>
      </w:tr>
      <w:tr w:rsidR="00564D8D" w:rsidRPr="00862DDC" w14:paraId="1B2EBF75"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776DAB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104</w:t>
            </w:r>
          </w:p>
        </w:tc>
        <w:tc>
          <w:tcPr>
            <w:tcW w:w="6630" w:type="dxa"/>
            <w:tcBorders>
              <w:top w:val="nil"/>
              <w:left w:val="nil"/>
              <w:bottom w:val="nil"/>
              <w:right w:val="single" w:sz="4" w:space="0" w:color="auto"/>
            </w:tcBorders>
            <w:shd w:val="clear" w:color="auto" w:fill="auto"/>
            <w:vAlign w:val="bottom"/>
            <w:hideMark/>
          </w:tcPr>
          <w:p w14:paraId="55B1E09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SERIE DE 6 CASSEROLE 16-18-20-22-24-28 EN INOX AVEC FOND RENFORCE 18/10</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402FF7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20E571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85CFA5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B73994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CCC5EA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57593F6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E25ED6" w14:textId="77777777" w:rsidR="00564D8D" w:rsidRPr="00862DDC" w:rsidRDefault="00564D8D" w:rsidP="00564D8D">
            <w:pPr>
              <w:rPr>
                <w:rFonts w:ascii="Calibri" w:hAnsi="Calibri" w:cs="Calibri"/>
                <w:b/>
                <w:bCs/>
                <w:color w:val="000000"/>
                <w:sz w:val="22"/>
                <w:szCs w:val="22"/>
              </w:rPr>
            </w:pPr>
          </w:p>
        </w:tc>
      </w:tr>
      <w:tr w:rsidR="00564D8D" w:rsidRPr="00862DDC" w14:paraId="30DFA2F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1FD3AE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AC921C2"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5120DCA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BDCFF3" w14:textId="77777777" w:rsidR="00564D8D" w:rsidRPr="00862DDC" w:rsidRDefault="00564D8D" w:rsidP="00564D8D">
            <w:pPr>
              <w:rPr>
                <w:rFonts w:ascii="Calibri" w:hAnsi="Calibri" w:cs="Calibri"/>
                <w:b/>
                <w:bCs/>
                <w:color w:val="000000"/>
                <w:sz w:val="22"/>
                <w:szCs w:val="22"/>
              </w:rPr>
            </w:pPr>
          </w:p>
        </w:tc>
      </w:tr>
      <w:tr w:rsidR="00564D8D" w:rsidRPr="00862DDC" w14:paraId="3DCA280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E7B1FE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84337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EB745C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7FDC70D" w14:textId="77777777" w:rsidR="00564D8D" w:rsidRPr="00862DDC" w:rsidRDefault="00564D8D" w:rsidP="00564D8D">
            <w:pPr>
              <w:rPr>
                <w:rFonts w:ascii="Calibri" w:hAnsi="Calibri" w:cs="Calibri"/>
                <w:b/>
                <w:bCs/>
                <w:color w:val="000000"/>
                <w:sz w:val="22"/>
                <w:szCs w:val="22"/>
              </w:rPr>
            </w:pPr>
          </w:p>
        </w:tc>
      </w:tr>
      <w:tr w:rsidR="00564D8D" w:rsidRPr="00862DDC" w14:paraId="468304C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F6F248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5D95CE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ECD1E0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E059070" w14:textId="77777777" w:rsidR="00564D8D" w:rsidRPr="00862DDC" w:rsidRDefault="00564D8D" w:rsidP="00564D8D">
            <w:pPr>
              <w:rPr>
                <w:rFonts w:ascii="Calibri" w:hAnsi="Calibri" w:cs="Calibri"/>
                <w:b/>
                <w:bCs/>
                <w:color w:val="000000"/>
                <w:sz w:val="22"/>
                <w:szCs w:val="22"/>
              </w:rPr>
            </w:pPr>
          </w:p>
        </w:tc>
      </w:tr>
      <w:tr w:rsidR="00564D8D" w:rsidRPr="00862DDC" w14:paraId="6EEB652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B5C572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088913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236E1B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7DE5F2" w14:textId="77777777" w:rsidR="00564D8D" w:rsidRPr="00862DDC" w:rsidRDefault="00564D8D" w:rsidP="00564D8D">
            <w:pPr>
              <w:rPr>
                <w:rFonts w:ascii="Calibri" w:hAnsi="Calibri" w:cs="Calibri"/>
                <w:b/>
                <w:bCs/>
                <w:color w:val="000000"/>
                <w:sz w:val="22"/>
                <w:szCs w:val="22"/>
              </w:rPr>
            </w:pPr>
          </w:p>
        </w:tc>
      </w:tr>
      <w:tr w:rsidR="00564D8D" w:rsidRPr="00862DDC" w14:paraId="033B7D6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7948D4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FC4C8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210EDA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79D70A" w14:textId="77777777" w:rsidR="00564D8D" w:rsidRPr="00862DDC" w:rsidRDefault="00564D8D" w:rsidP="00564D8D">
            <w:pPr>
              <w:rPr>
                <w:rFonts w:ascii="Calibri" w:hAnsi="Calibri" w:cs="Calibri"/>
                <w:b/>
                <w:bCs/>
                <w:color w:val="000000"/>
                <w:sz w:val="22"/>
                <w:szCs w:val="22"/>
              </w:rPr>
            </w:pPr>
          </w:p>
        </w:tc>
      </w:tr>
      <w:tr w:rsidR="00564D8D" w:rsidRPr="00862DDC" w14:paraId="410A019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C463F3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DF5062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BFA658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015D7F0" w14:textId="77777777" w:rsidR="00564D8D" w:rsidRPr="00862DDC" w:rsidRDefault="00564D8D" w:rsidP="00564D8D">
            <w:pPr>
              <w:rPr>
                <w:rFonts w:ascii="Calibri" w:hAnsi="Calibri" w:cs="Calibri"/>
                <w:b/>
                <w:bCs/>
                <w:color w:val="000000"/>
                <w:sz w:val="22"/>
                <w:szCs w:val="22"/>
              </w:rPr>
            </w:pPr>
          </w:p>
        </w:tc>
      </w:tr>
      <w:tr w:rsidR="00564D8D" w:rsidRPr="00862DDC" w14:paraId="03ADE09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7EC74F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55029E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F638A2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8B71BAF" w14:textId="77777777" w:rsidR="00564D8D" w:rsidRPr="00862DDC" w:rsidRDefault="00564D8D" w:rsidP="00564D8D">
            <w:pPr>
              <w:rPr>
                <w:rFonts w:ascii="Calibri" w:hAnsi="Calibri" w:cs="Calibri"/>
                <w:b/>
                <w:bCs/>
                <w:color w:val="000000"/>
                <w:sz w:val="22"/>
                <w:szCs w:val="22"/>
              </w:rPr>
            </w:pPr>
          </w:p>
        </w:tc>
      </w:tr>
      <w:tr w:rsidR="00564D8D" w:rsidRPr="00862DDC" w14:paraId="7C122361"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08ED14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105</w:t>
            </w:r>
          </w:p>
        </w:tc>
        <w:tc>
          <w:tcPr>
            <w:tcW w:w="6630" w:type="dxa"/>
            <w:tcBorders>
              <w:top w:val="nil"/>
              <w:left w:val="nil"/>
              <w:bottom w:val="nil"/>
              <w:right w:val="single" w:sz="4" w:space="0" w:color="auto"/>
            </w:tcBorders>
            <w:shd w:val="clear" w:color="auto" w:fill="auto"/>
            <w:vAlign w:val="bottom"/>
            <w:hideMark/>
          </w:tcPr>
          <w:p w14:paraId="41FFA6B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TORCHON DE CUISINE : 80% COTON / 20% POLYESTERE</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7ABF2C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A8E9C6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84BBE5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EE440E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59A400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996EDD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2E10E9" w14:textId="77777777" w:rsidR="00564D8D" w:rsidRPr="00862DDC" w:rsidRDefault="00564D8D" w:rsidP="00564D8D">
            <w:pPr>
              <w:rPr>
                <w:rFonts w:ascii="Calibri" w:hAnsi="Calibri" w:cs="Calibri"/>
                <w:b/>
                <w:bCs/>
                <w:color w:val="000000"/>
                <w:sz w:val="22"/>
                <w:szCs w:val="22"/>
              </w:rPr>
            </w:pPr>
          </w:p>
        </w:tc>
      </w:tr>
      <w:tr w:rsidR="00564D8D" w:rsidRPr="00862DDC" w14:paraId="4C81938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CD3029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616A6E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E0ED70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A5BBD80" w14:textId="77777777" w:rsidR="00564D8D" w:rsidRPr="00862DDC" w:rsidRDefault="00564D8D" w:rsidP="00564D8D">
            <w:pPr>
              <w:rPr>
                <w:rFonts w:ascii="Calibri" w:hAnsi="Calibri" w:cs="Calibri"/>
                <w:b/>
                <w:bCs/>
                <w:color w:val="000000"/>
                <w:sz w:val="22"/>
                <w:szCs w:val="22"/>
              </w:rPr>
            </w:pPr>
          </w:p>
        </w:tc>
      </w:tr>
      <w:tr w:rsidR="00564D8D" w:rsidRPr="00862DDC" w14:paraId="00CF01C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2051BC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90664B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551F99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E142DD" w14:textId="77777777" w:rsidR="00564D8D" w:rsidRPr="00862DDC" w:rsidRDefault="00564D8D" w:rsidP="00564D8D">
            <w:pPr>
              <w:rPr>
                <w:rFonts w:ascii="Calibri" w:hAnsi="Calibri" w:cs="Calibri"/>
                <w:b/>
                <w:bCs/>
                <w:color w:val="000000"/>
                <w:sz w:val="22"/>
                <w:szCs w:val="22"/>
              </w:rPr>
            </w:pPr>
          </w:p>
        </w:tc>
      </w:tr>
      <w:tr w:rsidR="00564D8D" w:rsidRPr="00862DDC" w14:paraId="0336BA4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0844C4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E6EBB2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90E7C1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BBEB17" w14:textId="77777777" w:rsidR="00564D8D" w:rsidRPr="00862DDC" w:rsidRDefault="00564D8D" w:rsidP="00564D8D">
            <w:pPr>
              <w:rPr>
                <w:rFonts w:ascii="Calibri" w:hAnsi="Calibri" w:cs="Calibri"/>
                <w:b/>
                <w:bCs/>
                <w:color w:val="000000"/>
                <w:sz w:val="22"/>
                <w:szCs w:val="22"/>
              </w:rPr>
            </w:pPr>
          </w:p>
        </w:tc>
      </w:tr>
      <w:tr w:rsidR="00564D8D" w:rsidRPr="00862DDC" w14:paraId="2168C5E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59434D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1BC052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51EB35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5D2C1FD" w14:textId="77777777" w:rsidR="00564D8D" w:rsidRPr="00862DDC" w:rsidRDefault="00564D8D" w:rsidP="00564D8D">
            <w:pPr>
              <w:rPr>
                <w:rFonts w:ascii="Calibri" w:hAnsi="Calibri" w:cs="Calibri"/>
                <w:b/>
                <w:bCs/>
                <w:color w:val="000000"/>
                <w:sz w:val="22"/>
                <w:szCs w:val="22"/>
              </w:rPr>
            </w:pPr>
          </w:p>
        </w:tc>
      </w:tr>
      <w:tr w:rsidR="00564D8D" w:rsidRPr="00862DDC" w14:paraId="13FF764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B7DE5B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7E2AEC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0E5776C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C73DD59" w14:textId="77777777" w:rsidR="00564D8D" w:rsidRPr="00862DDC" w:rsidRDefault="00564D8D" w:rsidP="00564D8D">
            <w:pPr>
              <w:rPr>
                <w:rFonts w:ascii="Calibri" w:hAnsi="Calibri" w:cs="Calibri"/>
                <w:b/>
                <w:bCs/>
                <w:color w:val="000000"/>
                <w:sz w:val="22"/>
                <w:szCs w:val="22"/>
              </w:rPr>
            </w:pPr>
          </w:p>
        </w:tc>
      </w:tr>
      <w:tr w:rsidR="00564D8D" w:rsidRPr="00862DDC" w14:paraId="7E2F416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A6843B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CFA0AB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F78C18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6A6203B" w14:textId="77777777" w:rsidR="00564D8D" w:rsidRPr="00862DDC" w:rsidRDefault="00564D8D" w:rsidP="00564D8D">
            <w:pPr>
              <w:rPr>
                <w:rFonts w:ascii="Calibri" w:hAnsi="Calibri" w:cs="Calibri"/>
                <w:b/>
                <w:bCs/>
                <w:color w:val="000000"/>
                <w:sz w:val="22"/>
                <w:szCs w:val="22"/>
              </w:rPr>
            </w:pPr>
          </w:p>
        </w:tc>
      </w:tr>
      <w:tr w:rsidR="00564D8D" w:rsidRPr="00862DDC" w14:paraId="729D3CF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5EC578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6E65A2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E1DD6C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9C62C45" w14:textId="77777777" w:rsidR="00564D8D" w:rsidRPr="00862DDC" w:rsidRDefault="00564D8D" w:rsidP="00564D8D">
            <w:pPr>
              <w:rPr>
                <w:rFonts w:ascii="Calibri" w:hAnsi="Calibri" w:cs="Calibri"/>
                <w:b/>
                <w:bCs/>
                <w:color w:val="000000"/>
                <w:sz w:val="22"/>
                <w:szCs w:val="22"/>
              </w:rPr>
            </w:pPr>
          </w:p>
        </w:tc>
      </w:tr>
      <w:tr w:rsidR="00564D8D" w:rsidRPr="00862DDC" w14:paraId="5904D5C3"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537B64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106</w:t>
            </w:r>
          </w:p>
        </w:tc>
        <w:tc>
          <w:tcPr>
            <w:tcW w:w="6630" w:type="dxa"/>
            <w:tcBorders>
              <w:top w:val="nil"/>
              <w:left w:val="nil"/>
              <w:bottom w:val="nil"/>
              <w:right w:val="single" w:sz="4" w:space="0" w:color="auto"/>
            </w:tcBorders>
            <w:shd w:val="clear" w:color="auto" w:fill="auto"/>
            <w:vAlign w:val="bottom"/>
            <w:hideMark/>
          </w:tcPr>
          <w:p w14:paraId="15589BA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SPATULE BLANCHE EN POLYGLASS: 40 CM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0357678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B2B591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767554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9898BF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CCB01F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317DB1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53BEFB2" w14:textId="77777777" w:rsidR="00564D8D" w:rsidRPr="00862DDC" w:rsidRDefault="00564D8D" w:rsidP="00564D8D">
            <w:pPr>
              <w:rPr>
                <w:rFonts w:ascii="Calibri" w:hAnsi="Calibri" w:cs="Calibri"/>
                <w:b/>
                <w:bCs/>
                <w:color w:val="000000"/>
                <w:sz w:val="22"/>
                <w:szCs w:val="22"/>
              </w:rPr>
            </w:pPr>
          </w:p>
        </w:tc>
      </w:tr>
      <w:tr w:rsidR="00564D8D" w:rsidRPr="00862DDC" w14:paraId="6E13EAA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324082C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FE5E64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1C037C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6282B5A" w14:textId="77777777" w:rsidR="00564D8D" w:rsidRPr="00862DDC" w:rsidRDefault="00564D8D" w:rsidP="00564D8D">
            <w:pPr>
              <w:rPr>
                <w:rFonts w:ascii="Calibri" w:hAnsi="Calibri" w:cs="Calibri"/>
                <w:b/>
                <w:bCs/>
                <w:color w:val="000000"/>
                <w:sz w:val="22"/>
                <w:szCs w:val="22"/>
              </w:rPr>
            </w:pPr>
          </w:p>
        </w:tc>
      </w:tr>
      <w:tr w:rsidR="00564D8D" w:rsidRPr="00862DDC" w14:paraId="1BA54B9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D1E8D3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81B805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21881C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1364FF0" w14:textId="77777777" w:rsidR="00564D8D" w:rsidRPr="00862DDC" w:rsidRDefault="00564D8D" w:rsidP="00564D8D">
            <w:pPr>
              <w:rPr>
                <w:rFonts w:ascii="Calibri" w:hAnsi="Calibri" w:cs="Calibri"/>
                <w:b/>
                <w:bCs/>
                <w:color w:val="000000"/>
                <w:sz w:val="22"/>
                <w:szCs w:val="22"/>
              </w:rPr>
            </w:pPr>
          </w:p>
        </w:tc>
      </w:tr>
      <w:tr w:rsidR="00564D8D" w:rsidRPr="00862DDC" w14:paraId="611B598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F526A9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7D0287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7AE2EB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4423B9" w14:textId="77777777" w:rsidR="00564D8D" w:rsidRPr="00862DDC" w:rsidRDefault="00564D8D" w:rsidP="00564D8D">
            <w:pPr>
              <w:rPr>
                <w:rFonts w:ascii="Calibri" w:hAnsi="Calibri" w:cs="Calibri"/>
                <w:b/>
                <w:bCs/>
                <w:color w:val="000000"/>
                <w:sz w:val="22"/>
                <w:szCs w:val="22"/>
              </w:rPr>
            </w:pPr>
          </w:p>
        </w:tc>
      </w:tr>
      <w:tr w:rsidR="00564D8D" w:rsidRPr="00862DDC" w14:paraId="38D86BB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147854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FD02BA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027E7C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5F4BBE1" w14:textId="77777777" w:rsidR="00564D8D" w:rsidRPr="00862DDC" w:rsidRDefault="00564D8D" w:rsidP="00564D8D">
            <w:pPr>
              <w:rPr>
                <w:rFonts w:ascii="Calibri" w:hAnsi="Calibri" w:cs="Calibri"/>
                <w:b/>
                <w:bCs/>
                <w:color w:val="000000"/>
                <w:sz w:val="22"/>
                <w:szCs w:val="22"/>
              </w:rPr>
            </w:pPr>
          </w:p>
        </w:tc>
      </w:tr>
      <w:tr w:rsidR="00564D8D" w:rsidRPr="00862DDC" w14:paraId="55C3061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1AA636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0B3C77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BF8461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EA6F2F2" w14:textId="77777777" w:rsidR="00564D8D" w:rsidRPr="00862DDC" w:rsidRDefault="00564D8D" w:rsidP="00564D8D">
            <w:pPr>
              <w:rPr>
                <w:rFonts w:ascii="Calibri" w:hAnsi="Calibri" w:cs="Calibri"/>
                <w:b/>
                <w:bCs/>
                <w:color w:val="000000"/>
                <w:sz w:val="22"/>
                <w:szCs w:val="22"/>
              </w:rPr>
            </w:pPr>
          </w:p>
        </w:tc>
      </w:tr>
      <w:tr w:rsidR="00564D8D" w:rsidRPr="00862DDC" w14:paraId="0A001EB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5CE0BA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CA106D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88F45E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B79C825" w14:textId="77777777" w:rsidR="00564D8D" w:rsidRPr="00862DDC" w:rsidRDefault="00564D8D" w:rsidP="00564D8D">
            <w:pPr>
              <w:rPr>
                <w:rFonts w:ascii="Calibri" w:hAnsi="Calibri" w:cs="Calibri"/>
                <w:b/>
                <w:bCs/>
                <w:color w:val="000000"/>
                <w:sz w:val="22"/>
                <w:szCs w:val="22"/>
              </w:rPr>
            </w:pPr>
          </w:p>
        </w:tc>
      </w:tr>
      <w:tr w:rsidR="00564D8D" w:rsidRPr="00862DDC" w14:paraId="5D2C05D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1A816B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687B82E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55ABD4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1B2374" w14:textId="77777777" w:rsidR="00564D8D" w:rsidRPr="00862DDC" w:rsidRDefault="00564D8D" w:rsidP="00564D8D">
            <w:pPr>
              <w:rPr>
                <w:rFonts w:ascii="Calibri" w:hAnsi="Calibri" w:cs="Calibri"/>
                <w:b/>
                <w:bCs/>
                <w:color w:val="000000"/>
                <w:sz w:val="22"/>
                <w:szCs w:val="22"/>
              </w:rPr>
            </w:pPr>
          </w:p>
        </w:tc>
      </w:tr>
      <w:tr w:rsidR="00564D8D" w:rsidRPr="00862DDC" w14:paraId="7A0681B0"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CE9B84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107</w:t>
            </w:r>
          </w:p>
        </w:tc>
        <w:tc>
          <w:tcPr>
            <w:tcW w:w="6630" w:type="dxa"/>
            <w:tcBorders>
              <w:top w:val="nil"/>
              <w:left w:val="nil"/>
              <w:bottom w:val="nil"/>
              <w:right w:val="single" w:sz="4" w:space="0" w:color="auto"/>
            </w:tcBorders>
            <w:shd w:val="clear" w:color="auto" w:fill="auto"/>
            <w:vAlign w:val="bottom"/>
            <w:hideMark/>
          </w:tcPr>
          <w:p w14:paraId="2D4EDF6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SPATULE INOX FLEXIBLE 15,5CM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45DD05A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B2F8B7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58A1FA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6AA29E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915A12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3DD393F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E0DCF8" w14:textId="77777777" w:rsidR="00564D8D" w:rsidRPr="00862DDC" w:rsidRDefault="00564D8D" w:rsidP="00564D8D">
            <w:pPr>
              <w:rPr>
                <w:rFonts w:ascii="Calibri" w:hAnsi="Calibri" w:cs="Calibri"/>
                <w:b/>
                <w:bCs/>
                <w:color w:val="000000"/>
                <w:sz w:val="22"/>
                <w:szCs w:val="22"/>
              </w:rPr>
            </w:pPr>
          </w:p>
        </w:tc>
      </w:tr>
      <w:tr w:rsidR="00564D8D" w:rsidRPr="00862DDC" w14:paraId="70B8C852"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EED831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CBDEE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032349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117FFAF" w14:textId="77777777" w:rsidR="00564D8D" w:rsidRPr="00862DDC" w:rsidRDefault="00564D8D" w:rsidP="00564D8D">
            <w:pPr>
              <w:rPr>
                <w:rFonts w:ascii="Calibri" w:hAnsi="Calibri" w:cs="Calibri"/>
                <w:b/>
                <w:bCs/>
                <w:color w:val="000000"/>
                <w:sz w:val="22"/>
                <w:szCs w:val="22"/>
              </w:rPr>
            </w:pPr>
          </w:p>
        </w:tc>
      </w:tr>
      <w:tr w:rsidR="00564D8D" w:rsidRPr="00862DDC" w14:paraId="4D69DDD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BE9D34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45AE40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DEB5C1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9383C31" w14:textId="77777777" w:rsidR="00564D8D" w:rsidRPr="00862DDC" w:rsidRDefault="00564D8D" w:rsidP="00564D8D">
            <w:pPr>
              <w:rPr>
                <w:rFonts w:ascii="Calibri" w:hAnsi="Calibri" w:cs="Calibri"/>
                <w:b/>
                <w:bCs/>
                <w:color w:val="000000"/>
                <w:sz w:val="22"/>
                <w:szCs w:val="22"/>
              </w:rPr>
            </w:pPr>
          </w:p>
        </w:tc>
      </w:tr>
      <w:tr w:rsidR="00564D8D" w:rsidRPr="00862DDC" w14:paraId="6D1FCF64"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171851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B0B650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F2E79E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078901" w14:textId="77777777" w:rsidR="00564D8D" w:rsidRPr="00862DDC" w:rsidRDefault="00564D8D" w:rsidP="00564D8D">
            <w:pPr>
              <w:rPr>
                <w:rFonts w:ascii="Calibri" w:hAnsi="Calibri" w:cs="Calibri"/>
                <w:b/>
                <w:bCs/>
                <w:color w:val="000000"/>
                <w:sz w:val="22"/>
                <w:szCs w:val="22"/>
              </w:rPr>
            </w:pPr>
          </w:p>
        </w:tc>
      </w:tr>
      <w:tr w:rsidR="00564D8D" w:rsidRPr="00862DDC" w14:paraId="61224BB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8641BF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39207F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449110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1E57FE" w14:textId="77777777" w:rsidR="00564D8D" w:rsidRPr="00862DDC" w:rsidRDefault="00564D8D" w:rsidP="00564D8D">
            <w:pPr>
              <w:rPr>
                <w:rFonts w:ascii="Calibri" w:hAnsi="Calibri" w:cs="Calibri"/>
                <w:b/>
                <w:bCs/>
                <w:color w:val="000000"/>
                <w:sz w:val="22"/>
                <w:szCs w:val="22"/>
              </w:rPr>
            </w:pPr>
          </w:p>
        </w:tc>
      </w:tr>
      <w:tr w:rsidR="00564D8D" w:rsidRPr="00862DDC" w14:paraId="29DD5817"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BBF9E4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127B86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6BD9FA4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463F5E7" w14:textId="77777777" w:rsidR="00564D8D" w:rsidRPr="00862DDC" w:rsidRDefault="00564D8D" w:rsidP="00564D8D">
            <w:pPr>
              <w:rPr>
                <w:rFonts w:ascii="Calibri" w:hAnsi="Calibri" w:cs="Calibri"/>
                <w:b/>
                <w:bCs/>
                <w:color w:val="000000"/>
                <w:sz w:val="22"/>
                <w:szCs w:val="22"/>
              </w:rPr>
            </w:pPr>
          </w:p>
        </w:tc>
      </w:tr>
      <w:tr w:rsidR="00564D8D" w:rsidRPr="00862DDC" w14:paraId="4BC5456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B89348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9B13ED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FC58EF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0B2633" w14:textId="77777777" w:rsidR="00564D8D" w:rsidRPr="00862DDC" w:rsidRDefault="00564D8D" w:rsidP="00564D8D">
            <w:pPr>
              <w:rPr>
                <w:rFonts w:ascii="Calibri" w:hAnsi="Calibri" w:cs="Calibri"/>
                <w:b/>
                <w:bCs/>
                <w:color w:val="000000"/>
                <w:sz w:val="22"/>
                <w:szCs w:val="22"/>
              </w:rPr>
            </w:pPr>
          </w:p>
        </w:tc>
      </w:tr>
      <w:tr w:rsidR="00564D8D" w:rsidRPr="00862DDC" w14:paraId="5FD661B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A042FD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DAC70D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B72069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0733C21" w14:textId="77777777" w:rsidR="00564D8D" w:rsidRPr="00862DDC" w:rsidRDefault="00564D8D" w:rsidP="00564D8D">
            <w:pPr>
              <w:rPr>
                <w:rFonts w:ascii="Calibri" w:hAnsi="Calibri" w:cs="Calibri"/>
                <w:b/>
                <w:bCs/>
                <w:color w:val="000000"/>
                <w:sz w:val="22"/>
                <w:szCs w:val="22"/>
              </w:rPr>
            </w:pPr>
          </w:p>
        </w:tc>
      </w:tr>
      <w:tr w:rsidR="00564D8D" w:rsidRPr="00862DDC" w14:paraId="7CD450B6"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E700F1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lastRenderedPageBreak/>
              <w:t>108</w:t>
            </w:r>
          </w:p>
        </w:tc>
        <w:tc>
          <w:tcPr>
            <w:tcW w:w="6630" w:type="dxa"/>
            <w:tcBorders>
              <w:top w:val="nil"/>
              <w:left w:val="nil"/>
              <w:bottom w:val="nil"/>
              <w:right w:val="single" w:sz="4" w:space="0" w:color="auto"/>
            </w:tcBorders>
            <w:shd w:val="clear" w:color="auto" w:fill="auto"/>
            <w:vAlign w:val="bottom"/>
            <w:hideMark/>
          </w:tcPr>
          <w:p w14:paraId="6BFEACB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SPATULE LONGUE COUDEE MANCHE SOLIDE 20CM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4356C8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0926FB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D0197A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8294DC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399A84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8D995A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4F8DD8" w14:textId="77777777" w:rsidR="00564D8D" w:rsidRPr="00862DDC" w:rsidRDefault="00564D8D" w:rsidP="00564D8D">
            <w:pPr>
              <w:rPr>
                <w:rFonts w:ascii="Calibri" w:hAnsi="Calibri" w:cs="Calibri"/>
                <w:b/>
                <w:bCs/>
                <w:color w:val="000000"/>
                <w:sz w:val="22"/>
                <w:szCs w:val="22"/>
              </w:rPr>
            </w:pPr>
          </w:p>
        </w:tc>
      </w:tr>
      <w:tr w:rsidR="00564D8D" w:rsidRPr="00862DDC" w14:paraId="100CD6D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124733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E657ED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6C0DBB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FBA1037" w14:textId="77777777" w:rsidR="00564D8D" w:rsidRPr="00862DDC" w:rsidRDefault="00564D8D" w:rsidP="00564D8D">
            <w:pPr>
              <w:rPr>
                <w:rFonts w:ascii="Calibri" w:hAnsi="Calibri" w:cs="Calibri"/>
                <w:b/>
                <w:bCs/>
                <w:color w:val="000000"/>
                <w:sz w:val="22"/>
                <w:szCs w:val="22"/>
              </w:rPr>
            </w:pPr>
          </w:p>
        </w:tc>
      </w:tr>
      <w:tr w:rsidR="00564D8D" w:rsidRPr="00862DDC" w14:paraId="639B76A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799B25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E5AB59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8F4B4A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EC41662" w14:textId="77777777" w:rsidR="00564D8D" w:rsidRPr="00862DDC" w:rsidRDefault="00564D8D" w:rsidP="00564D8D">
            <w:pPr>
              <w:rPr>
                <w:rFonts w:ascii="Calibri" w:hAnsi="Calibri" w:cs="Calibri"/>
                <w:b/>
                <w:bCs/>
                <w:color w:val="000000"/>
                <w:sz w:val="22"/>
                <w:szCs w:val="22"/>
              </w:rPr>
            </w:pPr>
          </w:p>
        </w:tc>
      </w:tr>
      <w:tr w:rsidR="00564D8D" w:rsidRPr="00862DDC" w14:paraId="3222C994"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E23E8B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2A2AA1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563FB6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7AFE64B" w14:textId="77777777" w:rsidR="00564D8D" w:rsidRPr="00862DDC" w:rsidRDefault="00564D8D" w:rsidP="00564D8D">
            <w:pPr>
              <w:rPr>
                <w:rFonts w:ascii="Calibri" w:hAnsi="Calibri" w:cs="Calibri"/>
                <w:b/>
                <w:bCs/>
                <w:color w:val="000000"/>
                <w:sz w:val="22"/>
                <w:szCs w:val="22"/>
              </w:rPr>
            </w:pPr>
          </w:p>
        </w:tc>
      </w:tr>
      <w:tr w:rsidR="00564D8D" w:rsidRPr="00862DDC" w14:paraId="27F6BC5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B9BEFD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84C99A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1DAF0BB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610481" w14:textId="77777777" w:rsidR="00564D8D" w:rsidRPr="00862DDC" w:rsidRDefault="00564D8D" w:rsidP="00564D8D">
            <w:pPr>
              <w:rPr>
                <w:rFonts w:ascii="Calibri" w:hAnsi="Calibri" w:cs="Calibri"/>
                <w:b/>
                <w:bCs/>
                <w:color w:val="000000"/>
                <w:sz w:val="22"/>
                <w:szCs w:val="22"/>
              </w:rPr>
            </w:pPr>
          </w:p>
        </w:tc>
      </w:tr>
      <w:tr w:rsidR="00564D8D" w:rsidRPr="00862DDC" w14:paraId="7F2227A5"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FA3B8D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6F6A6D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F6A2E7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78547D8" w14:textId="77777777" w:rsidR="00564D8D" w:rsidRPr="00862DDC" w:rsidRDefault="00564D8D" w:rsidP="00564D8D">
            <w:pPr>
              <w:rPr>
                <w:rFonts w:ascii="Calibri" w:hAnsi="Calibri" w:cs="Calibri"/>
                <w:b/>
                <w:bCs/>
                <w:color w:val="000000"/>
                <w:sz w:val="22"/>
                <w:szCs w:val="22"/>
              </w:rPr>
            </w:pPr>
          </w:p>
        </w:tc>
      </w:tr>
      <w:tr w:rsidR="00564D8D" w:rsidRPr="00862DDC" w14:paraId="06021AF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C57E0A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25215F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220D65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0CC3B0D" w14:textId="77777777" w:rsidR="00564D8D" w:rsidRPr="00862DDC" w:rsidRDefault="00564D8D" w:rsidP="00564D8D">
            <w:pPr>
              <w:rPr>
                <w:rFonts w:ascii="Calibri" w:hAnsi="Calibri" w:cs="Calibri"/>
                <w:b/>
                <w:bCs/>
                <w:color w:val="000000"/>
                <w:sz w:val="22"/>
                <w:szCs w:val="22"/>
              </w:rPr>
            </w:pPr>
          </w:p>
        </w:tc>
      </w:tr>
      <w:tr w:rsidR="00564D8D" w:rsidRPr="00862DDC" w14:paraId="1747290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9D16D3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258B28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FC49D3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CFE9BF" w14:textId="77777777" w:rsidR="00564D8D" w:rsidRPr="00862DDC" w:rsidRDefault="00564D8D" w:rsidP="00564D8D">
            <w:pPr>
              <w:rPr>
                <w:rFonts w:ascii="Calibri" w:hAnsi="Calibri" w:cs="Calibri"/>
                <w:b/>
                <w:bCs/>
                <w:color w:val="000000"/>
                <w:sz w:val="22"/>
                <w:szCs w:val="22"/>
              </w:rPr>
            </w:pPr>
          </w:p>
        </w:tc>
      </w:tr>
      <w:tr w:rsidR="00564D8D" w:rsidRPr="00862DDC" w14:paraId="23572B3B"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FFD561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109</w:t>
            </w:r>
          </w:p>
        </w:tc>
        <w:tc>
          <w:tcPr>
            <w:tcW w:w="6630" w:type="dxa"/>
            <w:tcBorders>
              <w:top w:val="nil"/>
              <w:left w:val="nil"/>
              <w:bottom w:val="nil"/>
              <w:right w:val="single" w:sz="4" w:space="0" w:color="auto"/>
            </w:tcBorders>
            <w:shd w:val="clear" w:color="auto" w:fill="auto"/>
            <w:vAlign w:val="bottom"/>
            <w:hideMark/>
          </w:tcPr>
          <w:p w14:paraId="54DDAAA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SPATULE MARYSE EN CAOUTCHOUC DE 40 MM ± 10 %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6E93FE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D46772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FD1CF82"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222322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4EAD31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FB0F9C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36B8B74" w14:textId="77777777" w:rsidR="00564D8D" w:rsidRPr="00862DDC" w:rsidRDefault="00564D8D" w:rsidP="00564D8D">
            <w:pPr>
              <w:rPr>
                <w:rFonts w:ascii="Calibri" w:hAnsi="Calibri" w:cs="Calibri"/>
                <w:b/>
                <w:bCs/>
                <w:color w:val="000000"/>
                <w:sz w:val="22"/>
                <w:szCs w:val="22"/>
              </w:rPr>
            </w:pPr>
          </w:p>
        </w:tc>
      </w:tr>
      <w:tr w:rsidR="00564D8D" w:rsidRPr="00862DDC" w14:paraId="66E3FFD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F129D6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82E00FD"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7E8D20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9CF75B9" w14:textId="77777777" w:rsidR="00564D8D" w:rsidRPr="00862DDC" w:rsidRDefault="00564D8D" w:rsidP="00564D8D">
            <w:pPr>
              <w:rPr>
                <w:rFonts w:ascii="Calibri" w:hAnsi="Calibri" w:cs="Calibri"/>
                <w:b/>
                <w:bCs/>
                <w:color w:val="000000"/>
                <w:sz w:val="22"/>
                <w:szCs w:val="22"/>
              </w:rPr>
            </w:pPr>
          </w:p>
        </w:tc>
      </w:tr>
      <w:tr w:rsidR="00564D8D" w:rsidRPr="00862DDC" w14:paraId="6D88C35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3D9C4F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46577D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23B2691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765ADF" w14:textId="77777777" w:rsidR="00564D8D" w:rsidRPr="00862DDC" w:rsidRDefault="00564D8D" w:rsidP="00564D8D">
            <w:pPr>
              <w:rPr>
                <w:rFonts w:ascii="Calibri" w:hAnsi="Calibri" w:cs="Calibri"/>
                <w:b/>
                <w:bCs/>
                <w:color w:val="000000"/>
                <w:sz w:val="22"/>
                <w:szCs w:val="22"/>
              </w:rPr>
            </w:pPr>
          </w:p>
        </w:tc>
      </w:tr>
      <w:tr w:rsidR="00564D8D" w:rsidRPr="00862DDC" w14:paraId="3581180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2BC13B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44D253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E9A026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5C0038" w14:textId="77777777" w:rsidR="00564D8D" w:rsidRPr="00862DDC" w:rsidRDefault="00564D8D" w:rsidP="00564D8D">
            <w:pPr>
              <w:rPr>
                <w:rFonts w:ascii="Calibri" w:hAnsi="Calibri" w:cs="Calibri"/>
                <w:b/>
                <w:bCs/>
                <w:color w:val="000000"/>
                <w:sz w:val="22"/>
                <w:szCs w:val="22"/>
              </w:rPr>
            </w:pPr>
          </w:p>
        </w:tc>
      </w:tr>
      <w:tr w:rsidR="00564D8D" w:rsidRPr="00862DDC" w14:paraId="0F4C0324"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484449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147886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049B34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70C540" w14:textId="77777777" w:rsidR="00564D8D" w:rsidRPr="00862DDC" w:rsidRDefault="00564D8D" w:rsidP="00564D8D">
            <w:pPr>
              <w:rPr>
                <w:rFonts w:ascii="Calibri" w:hAnsi="Calibri" w:cs="Calibri"/>
                <w:b/>
                <w:bCs/>
                <w:color w:val="000000"/>
                <w:sz w:val="22"/>
                <w:szCs w:val="22"/>
              </w:rPr>
            </w:pPr>
          </w:p>
        </w:tc>
      </w:tr>
      <w:tr w:rsidR="00564D8D" w:rsidRPr="00862DDC" w14:paraId="7EC2E8A9"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2213C3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00FF66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7F6CA0F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567EB84" w14:textId="77777777" w:rsidR="00564D8D" w:rsidRPr="00862DDC" w:rsidRDefault="00564D8D" w:rsidP="00564D8D">
            <w:pPr>
              <w:rPr>
                <w:rFonts w:ascii="Calibri" w:hAnsi="Calibri" w:cs="Calibri"/>
                <w:b/>
                <w:bCs/>
                <w:color w:val="000000"/>
                <w:sz w:val="22"/>
                <w:szCs w:val="22"/>
              </w:rPr>
            </w:pPr>
          </w:p>
        </w:tc>
      </w:tr>
      <w:tr w:rsidR="00564D8D" w:rsidRPr="00862DDC" w14:paraId="70D29D1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664A71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E69DA7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2DEEF64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36ABC9D" w14:textId="77777777" w:rsidR="00564D8D" w:rsidRPr="00862DDC" w:rsidRDefault="00564D8D" w:rsidP="00564D8D">
            <w:pPr>
              <w:rPr>
                <w:rFonts w:ascii="Calibri" w:hAnsi="Calibri" w:cs="Calibri"/>
                <w:b/>
                <w:bCs/>
                <w:color w:val="000000"/>
                <w:sz w:val="22"/>
                <w:szCs w:val="22"/>
              </w:rPr>
            </w:pPr>
          </w:p>
        </w:tc>
      </w:tr>
      <w:tr w:rsidR="00564D8D" w:rsidRPr="00862DDC" w14:paraId="3EA36B1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AE05A5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6BF661E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616610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39678C2" w14:textId="77777777" w:rsidR="00564D8D" w:rsidRPr="00862DDC" w:rsidRDefault="00564D8D" w:rsidP="00564D8D">
            <w:pPr>
              <w:rPr>
                <w:rFonts w:ascii="Calibri" w:hAnsi="Calibri" w:cs="Calibri"/>
                <w:b/>
                <w:bCs/>
                <w:color w:val="000000"/>
                <w:sz w:val="22"/>
                <w:szCs w:val="22"/>
              </w:rPr>
            </w:pPr>
          </w:p>
        </w:tc>
      </w:tr>
      <w:tr w:rsidR="00564D8D" w:rsidRPr="00862DDC" w14:paraId="2158DC86"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E4F34A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110</w:t>
            </w:r>
          </w:p>
        </w:tc>
        <w:tc>
          <w:tcPr>
            <w:tcW w:w="6630" w:type="dxa"/>
            <w:tcBorders>
              <w:top w:val="nil"/>
              <w:left w:val="nil"/>
              <w:bottom w:val="nil"/>
              <w:right w:val="single" w:sz="4" w:space="0" w:color="auto"/>
            </w:tcBorders>
            <w:shd w:val="clear" w:color="auto" w:fill="auto"/>
            <w:vAlign w:val="bottom"/>
            <w:hideMark/>
          </w:tcPr>
          <w:p w14:paraId="5FA4D85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TAMIS EN INOX 18/10-DIAM: 26 CM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20B84D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EF4687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0CD47F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910D01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50C63F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763D18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B68DC04" w14:textId="77777777" w:rsidR="00564D8D" w:rsidRPr="00862DDC" w:rsidRDefault="00564D8D" w:rsidP="00564D8D">
            <w:pPr>
              <w:rPr>
                <w:rFonts w:ascii="Calibri" w:hAnsi="Calibri" w:cs="Calibri"/>
                <w:b/>
                <w:bCs/>
                <w:color w:val="000000"/>
                <w:sz w:val="22"/>
                <w:szCs w:val="22"/>
              </w:rPr>
            </w:pPr>
          </w:p>
        </w:tc>
      </w:tr>
      <w:tr w:rsidR="00564D8D" w:rsidRPr="00862DDC" w14:paraId="45C3CD7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7E4F9A2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ED919C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79BE412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2D663EA" w14:textId="77777777" w:rsidR="00564D8D" w:rsidRPr="00862DDC" w:rsidRDefault="00564D8D" w:rsidP="00564D8D">
            <w:pPr>
              <w:rPr>
                <w:rFonts w:ascii="Calibri" w:hAnsi="Calibri" w:cs="Calibri"/>
                <w:b/>
                <w:bCs/>
                <w:color w:val="000000"/>
                <w:sz w:val="22"/>
                <w:szCs w:val="22"/>
              </w:rPr>
            </w:pPr>
          </w:p>
        </w:tc>
      </w:tr>
      <w:tr w:rsidR="00564D8D" w:rsidRPr="00862DDC" w14:paraId="7B66505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3AE36A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D7492F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C37F5B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9D92B7D" w14:textId="77777777" w:rsidR="00564D8D" w:rsidRPr="00862DDC" w:rsidRDefault="00564D8D" w:rsidP="00564D8D">
            <w:pPr>
              <w:rPr>
                <w:rFonts w:ascii="Calibri" w:hAnsi="Calibri" w:cs="Calibri"/>
                <w:b/>
                <w:bCs/>
                <w:color w:val="000000"/>
                <w:sz w:val="22"/>
                <w:szCs w:val="22"/>
              </w:rPr>
            </w:pPr>
          </w:p>
        </w:tc>
      </w:tr>
      <w:tr w:rsidR="00564D8D" w:rsidRPr="00862DDC" w14:paraId="7DF1A67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F253C6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28BF03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D8A9CC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AC9C36" w14:textId="77777777" w:rsidR="00564D8D" w:rsidRPr="00862DDC" w:rsidRDefault="00564D8D" w:rsidP="00564D8D">
            <w:pPr>
              <w:rPr>
                <w:rFonts w:ascii="Calibri" w:hAnsi="Calibri" w:cs="Calibri"/>
                <w:b/>
                <w:bCs/>
                <w:color w:val="000000"/>
                <w:sz w:val="22"/>
                <w:szCs w:val="22"/>
              </w:rPr>
            </w:pPr>
          </w:p>
        </w:tc>
      </w:tr>
      <w:tr w:rsidR="00564D8D" w:rsidRPr="00862DDC" w14:paraId="16BAA38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A8B53A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E1531C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E230EF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201B648" w14:textId="77777777" w:rsidR="00564D8D" w:rsidRPr="00862DDC" w:rsidRDefault="00564D8D" w:rsidP="00564D8D">
            <w:pPr>
              <w:rPr>
                <w:rFonts w:ascii="Calibri" w:hAnsi="Calibri" w:cs="Calibri"/>
                <w:b/>
                <w:bCs/>
                <w:color w:val="000000"/>
                <w:sz w:val="22"/>
                <w:szCs w:val="22"/>
              </w:rPr>
            </w:pPr>
          </w:p>
        </w:tc>
      </w:tr>
      <w:tr w:rsidR="00564D8D" w:rsidRPr="00862DDC" w14:paraId="02FAA169"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11F39F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5FEDE9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DAE335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EF4DE23" w14:textId="77777777" w:rsidR="00564D8D" w:rsidRPr="00862DDC" w:rsidRDefault="00564D8D" w:rsidP="00564D8D">
            <w:pPr>
              <w:rPr>
                <w:rFonts w:ascii="Calibri" w:hAnsi="Calibri" w:cs="Calibri"/>
                <w:b/>
                <w:bCs/>
                <w:color w:val="000000"/>
                <w:sz w:val="22"/>
                <w:szCs w:val="22"/>
              </w:rPr>
            </w:pPr>
          </w:p>
        </w:tc>
      </w:tr>
      <w:tr w:rsidR="00564D8D" w:rsidRPr="00862DDC" w14:paraId="10FFF85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40EF19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C5618E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E061C7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803863" w14:textId="77777777" w:rsidR="00564D8D" w:rsidRPr="00862DDC" w:rsidRDefault="00564D8D" w:rsidP="00564D8D">
            <w:pPr>
              <w:rPr>
                <w:rFonts w:ascii="Calibri" w:hAnsi="Calibri" w:cs="Calibri"/>
                <w:b/>
                <w:bCs/>
                <w:color w:val="000000"/>
                <w:sz w:val="22"/>
                <w:szCs w:val="22"/>
              </w:rPr>
            </w:pPr>
          </w:p>
        </w:tc>
      </w:tr>
      <w:tr w:rsidR="00564D8D" w:rsidRPr="00862DDC" w14:paraId="79D89FF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6E8162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50A68E2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20A7C8D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FD141DD" w14:textId="77777777" w:rsidR="00564D8D" w:rsidRPr="00862DDC" w:rsidRDefault="00564D8D" w:rsidP="00564D8D">
            <w:pPr>
              <w:rPr>
                <w:rFonts w:ascii="Calibri" w:hAnsi="Calibri" w:cs="Calibri"/>
                <w:b/>
                <w:bCs/>
                <w:color w:val="000000"/>
                <w:sz w:val="22"/>
                <w:szCs w:val="22"/>
              </w:rPr>
            </w:pPr>
          </w:p>
        </w:tc>
      </w:tr>
      <w:tr w:rsidR="00564D8D" w:rsidRPr="00862DDC" w14:paraId="3959B944"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067E8B8C"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111</w:t>
            </w:r>
          </w:p>
        </w:tc>
        <w:tc>
          <w:tcPr>
            <w:tcW w:w="6630" w:type="dxa"/>
            <w:tcBorders>
              <w:top w:val="nil"/>
              <w:left w:val="nil"/>
              <w:bottom w:val="nil"/>
              <w:right w:val="single" w:sz="4" w:space="0" w:color="auto"/>
            </w:tcBorders>
            <w:shd w:val="clear" w:color="auto" w:fill="auto"/>
            <w:vAlign w:val="bottom"/>
            <w:hideMark/>
          </w:tcPr>
          <w:p w14:paraId="3FBC3D3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TAPIS EN SILICONE DE CUISSON ANTI-ADHERENTE 60X40 CM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385727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186543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37824A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225462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B007DC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4CE6766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58A329" w14:textId="77777777" w:rsidR="00564D8D" w:rsidRPr="00862DDC" w:rsidRDefault="00564D8D" w:rsidP="00564D8D">
            <w:pPr>
              <w:rPr>
                <w:rFonts w:ascii="Calibri" w:hAnsi="Calibri" w:cs="Calibri"/>
                <w:b/>
                <w:bCs/>
                <w:color w:val="000000"/>
                <w:sz w:val="22"/>
                <w:szCs w:val="22"/>
              </w:rPr>
            </w:pPr>
          </w:p>
        </w:tc>
      </w:tr>
      <w:tr w:rsidR="00564D8D" w:rsidRPr="00862DDC" w14:paraId="41D02D62"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322DC7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B703A6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B7DBA0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157010D" w14:textId="77777777" w:rsidR="00564D8D" w:rsidRPr="00862DDC" w:rsidRDefault="00564D8D" w:rsidP="00564D8D">
            <w:pPr>
              <w:rPr>
                <w:rFonts w:ascii="Calibri" w:hAnsi="Calibri" w:cs="Calibri"/>
                <w:b/>
                <w:bCs/>
                <w:color w:val="000000"/>
                <w:sz w:val="22"/>
                <w:szCs w:val="22"/>
              </w:rPr>
            </w:pPr>
          </w:p>
        </w:tc>
      </w:tr>
      <w:tr w:rsidR="00564D8D" w:rsidRPr="00862DDC" w14:paraId="65DA636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A69E46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B6B975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99A85C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0A1527" w14:textId="77777777" w:rsidR="00564D8D" w:rsidRPr="00862DDC" w:rsidRDefault="00564D8D" w:rsidP="00564D8D">
            <w:pPr>
              <w:rPr>
                <w:rFonts w:ascii="Calibri" w:hAnsi="Calibri" w:cs="Calibri"/>
                <w:b/>
                <w:bCs/>
                <w:color w:val="000000"/>
                <w:sz w:val="22"/>
                <w:szCs w:val="22"/>
              </w:rPr>
            </w:pPr>
          </w:p>
        </w:tc>
      </w:tr>
      <w:tr w:rsidR="00564D8D" w:rsidRPr="00862DDC" w14:paraId="5A47825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624C91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C42C98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3939070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BD01F24" w14:textId="77777777" w:rsidR="00564D8D" w:rsidRPr="00862DDC" w:rsidRDefault="00564D8D" w:rsidP="00564D8D">
            <w:pPr>
              <w:rPr>
                <w:rFonts w:ascii="Calibri" w:hAnsi="Calibri" w:cs="Calibri"/>
                <w:b/>
                <w:bCs/>
                <w:color w:val="000000"/>
                <w:sz w:val="22"/>
                <w:szCs w:val="22"/>
              </w:rPr>
            </w:pPr>
          </w:p>
        </w:tc>
      </w:tr>
      <w:tr w:rsidR="00564D8D" w:rsidRPr="00862DDC" w14:paraId="20176101"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461254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DDF88B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238D3E6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C9FF8C4" w14:textId="77777777" w:rsidR="00564D8D" w:rsidRPr="00862DDC" w:rsidRDefault="00564D8D" w:rsidP="00564D8D">
            <w:pPr>
              <w:rPr>
                <w:rFonts w:ascii="Calibri" w:hAnsi="Calibri" w:cs="Calibri"/>
                <w:b/>
                <w:bCs/>
                <w:color w:val="000000"/>
                <w:sz w:val="22"/>
                <w:szCs w:val="22"/>
              </w:rPr>
            </w:pPr>
          </w:p>
        </w:tc>
      </w:tr>
      <w:tr w:rsidR="00564D8D" w:rsidRPr="00862DDC" w14:paraId="5005BB4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BF1291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DC3683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C82240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7AC1746" w14:textId="77777777" w:rsidR="00564D8D" w:rsidRPr="00862DDC" w:rsidRDefault="00564D8D" w:rsidP="00564D8D">
            <w:pPr>
              <w:rPr>
                <w:rFonts w:ascii="Calibri" w:hAnsi="Calibri" w:cs="Calibri"/>
                <w:b/>
                <w:bCs/>
                <w:color w:val="000000"/>
                <w:sz w:val="22"/>
                <w:szCs w:val="22"/>
              </w:rPr>
            </w:pPr>
          </w:p>
        </w:tc>
      </w:tr>
      <w:tr w:rsidR="00564D8D" w:rsidRPr="00862DDC" w14:paraId="416207A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6EDC33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A6718E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034374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E39904F" w14:textId="77777777" w:rsidR="00564D8D" w:rsidRPr="00862DDC" w:rsidRDefault="00564D8D" w:rsidP="00564D8D">
            <w:pPr>
              <w:rPr>
                <w:rFonts w:ascii="Calibri" w:hAnsi="Calibri" w:cs="Calibri"/>
                <w:b/>
                <w:bCs/>
                <w:color w:val="000000"/>
                <w:sz w:val="22"/>
                <w:szCs w:val="22"/>
              </w:rPr>
            </w:pPr>
          </w:p>
        </w:tc>
      </w:tr>
      <w:tr w:rsidR="00564D8D" w:rsidRPr="00862DDC" w14:paraId="233AA0E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8CC938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B4426D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092D18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7E316B" w14:textId="77777777" w:rsidR="00564D8D" w:rsidRPr="00862DDC" w:rsidRDefault="00564D8D" w:rsidP="00564D8D">
            <w:pPr>
              <w:rPr>
                <w:rFonts w:ascii="Calibri" w:hAnsi="Calibri" w:cs="Calibri"/>
                <w:b/>
                <w:bCs/>
                <w:color w:val="000000"/>
                <w:sz w:val="22"/>
                <w:szCs w:val="22"/>
              </w:rPr>
            </w:pPr>
          </w:p>
        </w:tc>
      </w:tr>
      <w:tr w:rsidR="00564D8D" w:rsidRPr="00862DDC" w14:paraId="38568906"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B3A846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112</w:t>
            </w:r>
          </w:p>
        </w:tc>
        <w:tc>
          <w:tcPr>
            <w:tcW w:w="6630" w:type="dxa"/>
            <w:tcBorders>
              <w:top w:val="nil"/>
              <w:left w:val="nil"/>
              <w:bottom w:val="nil"/>
              <w:right w:val="single" w:sz="4" w:space="0" w:color="auto"/>
            </w:tcBorders>
            <w:shd w:val="clear" w:color="auto" w:fill="auto"/>
            <w:vAlign w:val="bottom"/>
            <w:hideMark/>
          </w:tcPr>
          <w:p w14:paraId="2EF5FA6C" w14:textId="052A3FE8"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CERCLE TARTELETTE EN INOX RONDE UNI SANS FOND   Ø70 MM ± 5 %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2D94D20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149693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7D651B0C"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AD3726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CDA029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2A11A1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971CA27" w14:textId="77777777" w:rsidR="00564D8D" w:rsidRPr="00862DDC" w:rsidRDefault="00564D8D" w:rsidP="00564D8D">
            <w:pPr>
              <w:rPr>
                <w:rFonts w:ascii="Calibri" w:hAnsi="Calibri" w:cs="Calibri"/>
                <w:b/>
                <w:bCs/>
                <w:color w:val="000000"/>
                <w:sz w:val="22"/>
                <w:szCs w:val="22"/>
              </w:rPr>
            </w:pPr>
          </w:p>
        </w:tc>
      </w:tr>
      <w:tr w:rsidR="00564D8D" w:rsidRPr="00862DDC" w14:paraId="5F89840F"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ACB963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F4F9E2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C73A2B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B358704" w14:textId="77777777" w:rsidR="00564D8D" w:rsidRPr="00862DDC" w:rsidRDefault="00564D8D" w:rsidP="00564D8D">
            <w:pPr>
              <w:rPr>
                <w:rFonts w:ascii="Calibri" w:hAnsi="Calibri" w:cs="Calibri"/>
                <w:b/>
                <w:bCs/>
                <w:color w:val="000000"/>
                <w:sz w:val="22"/>
                <w:szCs w:val="22"/>
              </w:rPr>
            </w:pPr>
          </w:p>
        </w:tc>
      </w:tr>
      <w:tr w:rsidR="00564D8D" w:rsidRPr="00862DDC" w14:paraId="7121143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99C2AF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728EE5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84C6AA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A55E57" w14:textId="77777777" w:rsidR="00564D8D" w:rsidRPr="00862DDC" w:rsidRDefault="00564D8D" w:rsidP="00564D8D">
            <w:pPr>
              <w:rPr>
                <w:rFonts w:ascii="Calibri" w:hAnsi="Calibri" w:cs="Calibri"/>
                <w:b/>
                <w:bCs/>
                <w:color w:val="000000"/>
                <w:sz w:val="22"/>
                <w:szCs w:val="22"/>
              </w:rPr>
            </w:pPr>
          </w:p>
        </w:tc>
      </w:tr>
      <w:tr w:rsidR="00564D8D" w:rsidRPr="00862DDC" w14:paraId="797BAE79"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D12197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A67B1C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71C57C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5FDBAF" w14:textId="77777777" w:rsidR="00564D8D" w:rsidRPr="00862DDC" w:rsidRDefault="00564D8D" w:rsidP="00564D8D">
            <w:pPr>
              <w:rPr>
                <w:rFonts w:ascii="Calibri" w:hAnsi="Calibri" w:cs="Calibri"/>
                <w:b/>
                <w:bCs/>
                <w:color w:val="000000"/>
                <w:sz w:val="22"/>
                <w:szCs w:val="22"/>
              </w:rPr>
            </w:pPr>
          </w:p>
        </w:tc>
      </w:tr>
      <w:tr w:rsidR="00564D8D" w:rsidRPr="00862DDC" w14:paraId="79BF8D4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8E1595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82DEC9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4D9883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84A698A" w14:textId="77777777" w:rsidR="00564D8D" w:rsidRPr="00862DDC" w:rsidRDefault="00564D8D" w:rsidP="00564D8D">
            <w:pPr>
              <w:rPr>
                <w:rFonts w:ascii="Calibri" w:hAnsi="Calibri" w:cs="Calibri"/>
                <w:b/>
                <w:bCs/>
                <w:color w:val="000000"/>
                <w:sz w:val="22"/>
                <w:szCs w:val="22"/>
              </w:rPr>
            </w:pPr>
          </w:p>
        </w:tc>
      </w:tr>
      <w:tr w:rsidR="00564D8D" w:rsidRPr="00862DDC" w14:paraId="0367B64E"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49BB4D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47539B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0337E9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28B41CB" w14:textId="77777777" w:rsidR="00564D8D" w:rsidRPr="00862DDC" w:rsidRDefault="00564D8D" w:rsidP="00564D8D">
            <w:pPr>
              <w:rPr>
                <w:rFonts w:ascii="Calibri" w:hAnsi="Calibri" w:cs="Calibri"/>
                <w:b/>
                <w:bCs/>
                <w:color w:val="000000"/>
                <w:sz w:val="22"/>
                <w:szCs w:val="22"/>
              </w:rPr>
            </w:pPr>
          </w:p>
        </w:tc>
      </w:tr>
      <w:tr w:rsidR="00564D8D" w:rsidRPr="00862DDC" w14:paraId="42CE6C2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CC9929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C09BD4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3CAEB0B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4BD7216" w14:textId="77777777" w:rsidR="00564D8D" w:rsidRPr="00862DDC" w:rsidRDefault="00564D8D" w:rsidP="00564D8D">
            <w:pPr>
              <w:rPr>
                <w:rFonts w:ascii="Calibri" w:hAnsi="Calibri" w:cs="Calibri"/>
                <w:b/>
                <w:bCs/>
                <w:color w:val="000000"/>
                <w:sz w:val="22"/>
                <w:szCs w:val="22"/>
              </w:rPr>
            </w:pPr>
          </w:p>
        </w:tc>
      </w:tr>
      <w:tr w:rsidR="00564D8D" w:rsidRPr="00862DDC" w14:paraId="21D921C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4186D9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831D82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B3E523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E5FAF3" w14:textId="77777777" w:rsidR="00564D8D" w:rsidRPr="00862DDC" w:rsidRDefault="00564D8D" w:rsidP="00564D8D">
            <w:pPr>
              <w:rPr>
                <w:rFonts w:ascii="Calibri" w:hAnsi="Calibri" w:cs="Calibri"/>
                <w:b/>
                <w:bCs/>
                <w:color w:val="000000"/>
                <w:sz w:val="22"/>
                <w:szCs w:val="22"/>
              </w:rPr>
            </w:pPr>
          </w:p>
        </w:tc>
      </w:tr>
      <w:tr w:rsidR="00564D8D" w:rsidRPr="00862DDC" w14:paraId="64483C2E" w14:textId="77777777" w:rsidTr="00862DDC">
        <w:trPr>
          <w:trHeight w:val="6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1F2BA66"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113</w:t>
            </w:r>
          </w:p>
        </w:tc>
        <w:tc>
          <w:tcPr>
            <w:tcW w:w="6630" w:type="dxa"/>
            <w:tcBorders>
              <w:top w:val="nil"/>
              <w:left w:val="nil"/>
              <w:bottom w:val="nil"/>
              <w:right w:val="single" w:sz="4" w:space="0" w:color="auto"/>
            </w:tcBorders>
            <w:shd w:val="clear" w:color="auto" w:fill="auto"/>
            <w:vAlign w:val="bottom"/>
            <w:hideMark/>
          </w:tcPr>
          <w:p w14:paraId="77E5975E"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TERRINE RECTANGULAIRE TERRE RESISTANT ALLANT AU FOUR  20 CM ENVIRON</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3DECF9D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738ACC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5C6141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239A94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91F9FD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D4505C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FA8B7D" w14:textId="77777777" w:rsidR="00564D8D" w:rsidRPr="00862DDC" w:rsidRDefault="00564D8D" w:rsidP="00564D8D">
            <w:pPr>
              <w:rPr>
                <w:rFonts w:ascii="Calibri" w:hAnsi="Calibri" w:cs="Calibri"/>
                <w:b/>
                <w:bCs/>
                <w:color w:val="000000"/>
                <w:sz w:val="22"/>
                <w:szCs w:val="22"/>
              </w:rPr>
            </w:pPr>
          </w:p>
        </w:tc>
      </w:tr>
      <w:tr w:rsidR="00564D8D" w:rsidRPr="00862DDC" w14:paraId="5F4F2E7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AFDED2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A80DF57"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D05007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3EEE835" w14:textId="77777777" w:rsidR="00564D8D" w:rsidRPr="00862DDC" w:rsidRDefault="00564D8D" w:rsidP="00564D8D">
            <w:pPr>
              <w:rPr>
                <w:rFonts w:ascii="Calibri" w:hAnsi="Calibri" w:cs="Calibri"/>
                <w:b/>
                <w:bCs/>
                <w:color w:val="000000"/>
                <w:sz w:val="22"/>
                <w:szCs w:val="22"/>
              </w:rPr>
            </w:pPr>
          </w:p>
        </w:tc>
      </w:tr>
      <w:tr w:rsidR="00564D8D" w:rsidRPr="00862DDC" w14:paraId="54435AB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BB5822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D503CC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A39B53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2EA5ECA" w14:textId="77777777" w:rsidR="00564D8D" w:rsidRPr="00862DDC" w:rsidRDefault="00564D8D" w:rsidP="00564D8D">
            <w:pPr>
              <w:rPr>
                <w:rFonts w:ascii="Calibri" w:hAnsi="Calibri" w:cs="Calibri"/>
                <w:b/>
                <w:bCs/>
                <w:color w:val="000000"/>
                <w:sz w:val="22"/>
                <w:szCs w:val="22"/>
              </w:rPr>
            </w:pPr>
          </w:p>
        </w:tc>
      </w:tr>
      <w:tr w:rsidR="00564D8D" w:rsidRPr="00862DDC" w14:paraId="76DBE912"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6FC684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C38B24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61B07E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60B3423" w14:textId="77777777" w:rsidR="00564D8D" w:rsidRPr="00862DDC" w:rsidRDefault="00564D8D" w:rsidP="00564D8D">
            <w:pPr>
              <w:rPr>
                <w:rFonts w:ascii="Calibri" w:hAnsi="Calibri" w:cs="Calibri"/>
                <w:b/>
                <w:bCs/>
                <w:color w:val="000000"/>
                <w:sz w:val="22"/>
                <w:szCs w:val="22"/>
              </w:rPr>
            </w:pPr>
          </w:p>
        </w:tc>
      </w:tr>
      <w:tr w:rsidR="00564D8D" w:rsidRPr="00862DDC" w14:paraId="1804233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D8946E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67122F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D56657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67F9856" w14:textId="77777777" w:rsidR="00564D8D" w:rsidRPr="00862DDC" w:rsidRDefault="00564D8D" w:rsidP="00564D8D">
            <w:pPr>
              <w:rPr>
                <w:rFonts w:ascii="Calibri" w:hAnsi="Calibri" w:cs="Calibri"/>
                <w:b/>
                <w:bCs/>
                <w:color w:val="000000"/>
                <w:sz w:val="22"/>
                <w:szCs w:val="22"/>
              </w:rPr>
            </w:pPr>
          </w:p>
        </w:tc>
      </w:tr>
      <w:tr w:rsidR="00564D8D" w:rsidRPr="00862DDC" w14:paraId="0385EEF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71C8A8B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9FD27E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FEFD3F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EA32316" w14:textId="77777777" w:rsidR="00564D8D" w:rsidRPr="00862DDC" w:rsidRDefault="00564D8D" w:rsidP="00564D8D">
            <w:pPr>
              <w:rPr>
                <w:rFonts w:ascii="Calibri" w:hAnsi="Calibri" w:cs="Calibri"/>
                <w:b/>
                <w:bCs/>
                <w:color w:val="000000"/>
                <w:sz w:val="22"/>
                <w:szCs w:val="22"/>
              </w:rPr>
            </w:pPr>
          </w:p>
        </w:tc>
      </w:tr>
      <w:tr w:rsidR="00564D8D" w:rsidRPr="00862DDC" w14:paraId="1387E8E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42D49D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8762A8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84A2EB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0EF3318" w14:textId="77777777" w:rsidR="00564D8D" w:rsidRPr="00862DDC" w:rsidRDefault="00564D8D" w:rsidP="00564D8D">
            <w:pPr>
              <w:rPr>
                <w:rFonts w:ascii="Calibri" w:hAnsi="Calibri" w:cs="Calibri"/>
                <w:b/>
                <w:bCs/>
                <w:color w:val="000000"/>
                <w:sz w:val="22"/>
                <w:szCs w:val="22"/>
              </w:rPr>
            </w:pPr>
          </w:p>
        </w:tc>
      </w:tr>
      <w:tr w:rsidR="00564D8D" w:rsidRPr="00862DDC" w14:paraId="7306FD3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FFF915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6A773D6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B7C466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9A4D186" w14:textId="77777777" w:rsidR="00564D8D" w:rsidRPr="00862DDC" w:rsidRDefault="00564D8D" w:rsidP="00564D8D">
            <w:pPr>
              <w:rPr>
                <w:rFonts w:ascii="Calibri" w:hAnsi="Calibri" w:cs="Calibri"/>
                <w:b/>
                <w:bCs/>
                <w:color w:val="000000"/>
                <w:sz w:val="22"/>
                <w:szCs w:val="22"/>
              </w:rPr>
            </w:pPr>
          </w:p>
        </w:tc>
      </w:tr>
      <w:tr w:rsidR="00564D8D" w:rsidRPr="00862DDC" w14:paraId="0F5BC0CC"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E2DD4C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114</w:t>
            </w:r>
          </w:p>
        </w:tc>
        <w:tc>
          <w:tcPr>
            <w:tcW w:w="6630" w:type="dxa"/>
            <w:tcBorders>
              <w:top w:val="nil"/>
              <w:left w:val="nil"/>
              <w:bottom w:val="nil"/>
              <w:right w:val="single" w:sz="4" w:space="0" w:color="auto"/>
            </w:tcBorders>
            <w:shd w:val="clear" w:color="auto" w:fill="auto"/>
            <w:vAlign w:val="bottom"/>
            <w:hideMark/>
          </w:tcPr>
          <w:p w14:paraId="6F493C1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THERMOMETRE A SONDE ECRAN DIGITAL TEMP -20 A 200°C</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793688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D1D7D47"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534551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E0007D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239594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D23165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61DEDB0" w14:textId="77777777" w:rsidR="00564D8D" w:rsidRPr="00862DDC" w:rsidRDefault="00564D8D" w:rsidP="00564D8D">
            <w:pPr>
              <w:rPr>
                <w:rFonts w:ascii="Calibri" w:hAnsi="Calibri" w:cs="Calibri"/>
                <w:b/>
                <w:bCs/>
                <w:color w:val="000000"/>
                <w:sz w:val="22"/>
                <w:szCs w:val="22"/>
              </w:rPr>
            </w:pPr>
          </w:p>
        </w:tc>
      </w:tr>
      <w:tr w:rsidR="00564D8D" w:rsidRPr="00862DDC" w14:paraId="4A3AD556"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3B189F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D0648B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652107C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F34089A" w14:textId="77777777" w:rsidR="00564D8D" w:rsidRPr="00862DDC" w:rsidRDefault="00564D8D" w:rsidP="00564D8D">
            <w:pPr>
              <w:rPr>
                <w:rFonts w:ascii="Calibri" w:hAnsi="Calibri" w:cs="Calibri"/>
                <w:b/>
                <w:bCs/>
                <w:color w:val="000000"/>
                <w:sz w:val="22"/>
                <w:szCs w:val="22"/>
              </w:rPr>
            </w:pPr>
          </w:p>
        </w:tc>
      </w:tr>
      <w:tr w:rsidR="00564D8D" w:rsidRPr="00862DDC" w14:paraId="700BEAA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E17127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62C515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4D398F4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43BAA95" w14:textId="77777777" w:rsidR="00564D8D" w:rsidRPr="00862DDC" w:rsidRDefault="00564D8D" w:rsidP="00564D8D">
            <w:pPr>
              <w:rPr>
                <w:rFonts w:ascii="Calibri" w:hAnsi="Calibri" w:cs="Calibri"/>
                <w:b/>
                <w:bCs/>
                <w:color w:val="000000"/>
                <w:sz w:val="22"/>
                <w:szCs w:val="22"/>
              </w:rPr>
            </w:pPr>
          </w:p>
        </w:tc>
      </w:tr>
      <w:tr w:rsidR="00564D8D" w:rsidRPr="00862DDC" w14:paraId="5E28BF2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435B7F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BDEB06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9234CE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4AAF02" w14:textId="77777777" w:rsidR="00564D8D" w:rsidRPr="00862DDC" w:rsidRDefault="00564D8D" w:rsidP="00564D8D">
            <w:pPr>
              <w:rPr>
                <w:rFonts w:ascii="Calibri" w:hAnsi="Calibri" w:cs="Calibri"/>
                <w:b/>
                <w:bCs/>
                <w:color w:val="000000"/>
                <w:sz w:val="22"/>
                <w:szCs w:val="22"/>
              </w:rPr>
            </w:pPr>
          </w:p>
        </w:tc>
      </w:tr>
      <w:tr w:rsidR="00564D8D" w:rsidRPr="00862DDC" w14:paraId="18DCB61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C3B57A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B9E528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3D0A2A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FC3DD3" w14:textId="77777777" w:rsidR="00564D8D" w:rsidRPr="00862DDC" w:rsidRDefault="00564D8D" w:rsidP="00564D8D">
            <w:pPr>
              <w:rPr>
                <w:rFonts w:ascii="Calibri" w:hAnsi="Calibri" w:cs="Calibri"/>
                <w:b/>
                <w:bCs/>
                <w:color w:val="000000"/>
                <w:sz w:val="22"/>
                <w:szCs w:val="22"/>
              </w:rPr>
            </w:pPr>
          </w:p>
        </w:tc>
      </w:tr>
      <w:tr w:rsidR="00564D8D" w:rsidRPr="00862DDC" w14:paraId="6FB3DDE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642ACE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6EF1EBD"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E7AFAD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EF5330B" w14:textId="77777777" w:rsidR="00564D8D" w:rsidRPr="00862DDC" w:rsidRDefault="00564D8D" w:rsidP="00564D8D">
            <w:pPr>
              <w:rPr>
                <w:rFonts w:ascii="Calibri" w:hAnsi="Calibri" w:cs="Calibri"/>
                <w:b/>
                <w:bCs/>
                <w:color w:val="000000"/>
                <w:sz w:val="22"/>
                <w:szCs w:val="22"/>
              </w:rPr>
            </w:pPr>
          </w:p>
        </w:tc>
      </w:tr>
      <w:tr w:rsidR="00564D8D" w:rsidRPr="00862DDC" w14:paraId="0D64BE35"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255980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8B6109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4BA77F1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3C2A5EF" w14:textId="77777777" w:rsidR="00564D8D" w:rsidRPr="00862DDC" w:rsidRDefault="00564D8D" w:rsidP="00564D8D">
            <w:pPr>
              <w:rPr>
                <w:rFonts w:ascii="Calibri" w:hAnsi="Calibri" w:cs="Calibri"/>
                <w:b/>
                <w:bCs/>
                <w:color w:val="000000"/>
                <w:sz w:val="22"/>
                <w:szCs w:val="22"/>
              </w:rPr>
            </w:pPr>
          </w:p>
        </w:tc>
      </w:tr>
      <w:tr w:rsidR="00564D8D" w:rsidRPr="00862DDC" w14:paraId="5A10390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CE1BEC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2B61F6F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684B838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4025F56" w14:textId="77777777" w:rsidR="00564D8D" w:rsidRPr="00862DDC" w:rsidRDefault="00564D8D" w:rsidP="00564D8D">
            <w:pPr>
              <w:rPr>
                <w:rFonts w:ascii="Calibri" w:hAnsi="Calibri" w:cs="Calibri"/>
                <w:b/>
                <w:bCs/>
                <w:color w:val="000000"/>
                <w:sz w:val="22"/>
                <w:szCs w:val="22"/>
              </w:rPr>
            </w:pPr>
          </w:p>
        </w:tc>
      </w:tr>
      <w:tr w:rsidR="00564D8D" w:rsidRPr="00862DDC" w14:paraId="7B30233D"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B69037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115</w:t>
            </w:r>
          </w:p>
        </w:tc>
        <w:tc>
          <w:tcPr>
            <w:tcW w:w="6630" w:type="dxa"/>
            <w:tcBorders>
              <w:top w:val="nil"/>
              <w:left w:val="nil"/>
              <w:bottom w:val="nil"/>
              <w:right w:val="single" w:sz="4" w:space="0" w:color="auto"/>
            </w:tcBorders>
            <w:shd w:val="clear" w:color="auto" w:fill="auto"/>
            <w:vAlign w:val="bottom"/>
            <w:hideMark/>
          </w:tcPr>
          <w:p w14:paraId="46B67CA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RAPE NOIX EN INOX</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61D870F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771FE28"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9C46039"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0C4CBC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8CA6B6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2888488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F5277A3" w14:textId="77777777" w:rsidR="00564D8D" w:rsidRPr="00862DDC" w:rsidRDefault="00564D8D" w:rsidP="00564D8D">
            <w:pPr>
              <w:rPr>
                <w:rFonts w:ascii="Calibri" w:hAnsi="Calibri" w:cs="Calibri"/>
                <w:b/>
                <w:bCs/>
                <w:color w:val="000000"/>
                <w:sz w:val="22"/>
                <w:szCs w:val="22"/>
              </w:rPr>
            </w:pPr>
          </w:p>
        </w:tc>
      </w:tr>
      <w:tr w:rsidR="00564D8D" w:rsidRPr="00862DDC" w14:paraId="1C99CBD0"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DAC4F2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6653E4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3512B24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94D7BF9" w14:textId="77777777" w:rsidR="00564D8D" w:rsidRPr="00862DDC" w:rsidRDefault="00564D8D" w:rsidP="00564D8D">
            <w:pPr>
              <w:rPr>
                <w:rFonts w:ascii="Calibri" w:hAnsi="Calibri" w:cs="Calibri"/>
                <w:b/>
                <w:bCs/>
                <w:color w:val="000000"/>
                <w:sz w:val="22"/>
                <w:szCs w:val="22"/>
              </w:rPr>
            </w:pPr>
          </w:p>
        </w:tc>
      </w:tr>
      <w:tr w:rsidR="00564D8D" w:rsidRPr="00862DDC" w14:paraId="691EE54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32CA18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23ED13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EED759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6C4DB54" w14:textId="77777777" w:rsidR="00564D8D" w:rsidRPr="00862DDC" w:rsidRDefault="00564D8D" w:rsidP="00564D8D">
            <w:pPr>
              <w:rPr>
                <w:rFonts w:ascii="Calibri" w:hAnsi="Calibri" w:cs="Calibri"/>
                <w:b/>
                <w:bCs/>
                <w:color w:val="000000"/>
                <w:sz w:val="22"/>
                <w:szCs w:val="22"/>
              </w:rPr>
            </w:pPr>
          </w:p>
        </w:tc>
      </w:tr>
      <w:tr w:rsidR="00564D8D" w:rsidRPr="00862DDC" w14:paraId="326C3CCF"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614EC4B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5DE486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B8B49D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99BA095" w14:textId="77777777" w:rsidR="00564D8D" w:rsidRPr="00862DDC" w:rsidRDefault="00564D8D" w:rsidP="00564D8D">
            <w:pPr>
              <w:rPr>
                <w:rFonts w:ascii="Calibri" w:hAnsi="Calibri" w:cs="Calibri"/>
                <w:b/>
                <w:bCs/>
                <w:color w:val="000000"/>
                <w:sz w:val="22"/>
                <w:szCs w:val="22"/>
              </w:rPr>
            </w:pPr>
          </w:p>
        </w:tc>
      </w:tr>
      <w:tr w:rsidR="00564D8D" w:rsidRPr="00862DDC" w14:paraId="47F86A0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D65B26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17923A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5F58C30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B3E16AA" w14:textId="77777777" w:rsidR="00564D8D" w:rsidRPr="00862DDC" w:rsidRDefault="00564D8D" w:rsidP="00564D8D">
            <w:pPr>
              <w:rPr>
                <w:rFonts w:ascii="Calibri" w:hAnsi="Calibri" w:cs="Calibri"/>
                <w:b/>
                <w:bCs/>
                <w:color w:val="000000"/>
                <w:sz w:val="22"/>
                <w:szCs w:val="22"/>
              </w:rPr>
            </w:pPr>
          </w:p>
        </w:tc>
      </w:tr>
      <w:tr w:rsidR="00564D8D" w:rsidRPr="00862DDC" w14:paraId="6206C663"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008422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7DF4B3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C55E79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6A20E2E" w14:textId="77777777" w:rsidR="00564D8D" w:rsidRPr="00862DDC" w:rsidRDefault="00564D8D" w:rsidP="00564D8D">
            <w:pPr>
              <w:rPr>
                <w:rFonts w:ascii="Calibri" w:hAnsi="Calibri" w:cs="Calibri"/>
                <w:b/>
                <w:bCs/>
                <w:color w:val="000000"/>
                <w:sz w:val="22"/>
                <w:szCs w:val="22"/>
              </w:rPr>
            </w:pPr>
          </w:p>
        </w:tc>
      </w:tr>
      <w:tr w:rsidR="00564D8D" w:rsidRPr="00862DDC" w14:paraId="731CE25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8F5AF5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4545B3F"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33D540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2CD9013" w14:textId="77777777" w:rsidR="00564D8D" w:rsidRPr="00862DDC" w:rsidRDefault="00564D8D" w:rsidP="00564D8D">
            <w:pPr>
              <w:rPr>
                <w:rFonts w:ascii="Calibri" w:hAnsi="Calibri" w:cs="Calibri"/>
                <w:b/>
                <w:bCs/>
                <w:color w:val="000000"/>
                <w:sz w:val="22"/>
                <w:szCs w:val="22"/>
              </w:rPr>
            </w:pPr>
          </w:p>
        </w:tc>
      </w:tr>
      <w:tr w:rsidR="00564D8D" w:rsidRPr="00862DDC" w14:paraId="3266BFB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6253C9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D914970"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59BB217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AFF6230" w14:textId="77777777" w:rsidR="00564D8D" w:rsidRPr="00862DDC" w:rsidRDefault="00564D8D" w:rsidP="00564D8D">
            <w:pPr>
              <w:rPr>
                <w:rFonts w:ascii="Calibri" w:hAnsi="Calibri" w:cs="Calibri"/>
                <w:b/>
                <w:bCs/>
                <w:color w:val="000000"/>
                <w:sz w:val="22"/>
                <w:szCs w:val="22"/>
              </w:rPr>
            </w:pPr>
          </w:p>
        </w:tc>
      </w:tr>
      <w:tr w:rsidR="00564D8D" w:rsidRPr="00862DDC" w14:paraId="1A0A3D95"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AD618D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lastRenderedPageBreak/>
              <w:t>116</w:t>
            </w:r>
          </w:p>
        </w:tc>
        <w:tc>
          <w:tcPr>
            <w:tcW w:w="6630" w:type="dxa"/>
            <w:tcBorders>
              <w:top w:val="nil"/>
              <w:left w:val="nil"/>
              <w:bottom w:val="nil"/>
              <w:right w:val="single" w:sz="4" w:space="0" w:color="auto"/>
            </w:tcBorders>
            <w:shd w:val="clear" w:color="auto" w:fill="auto"/>
            <w:vAlign w:val="bottom"/>
            <w:hideMark/>
          </w:tcPr>
          <w:p w14:paraId="7282C00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 xml:space="preserve">VIDE POMME PP:15 MM PM </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D0D859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AC9C7F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63A9F547"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15E93C9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FC6674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975541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5276712" w14:textId="77777777" w:rsidR="00564D8D" w:rsidRPr="00862DDC" w:rsidRDefault="00564D8D" w:rsidP="00564D8D">
            <w:pPr>
              <w:rPr>
                <w:rFonts w:ascii="Calibri" w:hAnsi="Calibri" w:cs="Calibri"/>
                <w:b/>
                <w:bCs/>
                <w:color w:val="000000"/>
                <w:sz w:val="22"/>
                <w:szCs w:val="22"/>
              </w:rPr>
            </w:pPr>
          </w:p>
        </w:tc>
      </w:tr>
      <w:tr w:rsidR="00564D8D" w:rsidRPr="00862DDC" w14:paraId="4D1FE46D"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0A33998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95D018"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65D12D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BA7BD8E" w14:textId="77777777" w:rsidR="00564D8D" w:rsidRPr="00862DDC" w:rsidRDefault="00564D8D" w:rsidP="00564D8D">
            <w:pPr>
              <w:rPr>
                <w:rFonts w:ascii="Calibri" w:hAnsi="Calibri" w:cs="Calibri"/>
                <w:b/>
                <w:bCs/>
                <w:color w:val="000000"/>
                <w:sz w:val="22"/>
                <w:szCs w:val="22"/>
              </w:rPr>
            </w:pPr>
          </w:p>
        </w:tc>
      </w:tr>
      <w:tr w:rsidR="00564D8D" w:rsidRPr="00862DDC" w14:paraId="0227F85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B8AFC6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E017D8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1A390E1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9DE59CE" w14:textId="77777777" w:rsidR="00564D8D" w:rsidRPr="00862DDC" w:rsidRDefault="00564D8D" w:rsidP="00564D8D">
            <w:pPr>
              <w:rPr>
                <w:rFonts w:ascii="Calibri" w:hAnsi="Calibri" w:cs="Calibri"/>
                <w:b/>
                <w:bCs/>
                <w:color w:val="000000"/>
                <w:sz w:val="22"/>
                <w:szCs w:val="22"/>
              </w:rPr>
            </w:pPr>
          </w:p>
        </w:tc>
      </w:tr>
      <w:tr w:rsidR="00564D8D" w:rsidRPr="00862DDC" w14:paraId="23AA2A44"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526E3C6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A0F1FD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146753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70AC811" w14:textId="77777777" w:rsidR="00564D8D" w:rsidRPr="00862DDC" w:rsidRDefault="00564D8D" w:rsidP="00564D8D">
            <w:pPr>
              <w:rPr>
                <w:rFonts w:ascii="Calibri" w:hAnsi="Calibri" w:cs="Calibri"/>
                <w:b/>
                <w:bCs/>
                <w:color w:val="000000"/>
                <w:sz w:val="22"/>
                <w:szCs w:val="22"/>
              </w:rPr>
            </w:pPr>
          </w:p>
        </w:tc>
      </w:tr>
      <w:tr w:rsidR="00564D8D" w:rsidRPr="00862DDC" w14:paraId="6D66666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224305E"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16072C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C20BE1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F2A8614" w14:textId="77777777" w:rsidR="00564D8D" w:rsidRPr="00862DDC" w:rsidRDefault="00564D8D" w:rsidP="00564D8D">
            <w:pPr>
              <w:rPr>
                <w:rFonts w:ascii="Calibri" w:hAnsi="Calibri" w:cs="Calibri"/>
                <w:b/>
                <w:bCs/>
                <w:color w:val="000000"/>
                <w:sz w:val="22"/>
                <w:szCs w:val="22"/>
              </w:rPr>
            </w:pPr>
          </w:p>
        </w:tc>
      </w:tr>
      <w:tr w:rsidR="00564D8D" w:rsidRPr="00862DDC" w14:paraId="584D49F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C74A0D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14C37E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14091E7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CE27FCA" w14:textId="77777777" w:rsidR="00564D8D" w:rsidRPr="00862DDC" w:rsidRDefault="00564D8D" w:rsidP="00564D8D">
            <w:pPr>
              <w:rPr>
                <w:rFonts w:ascii="Calibri" w:hAnsi="Calibri" w:cs="Calibri"/>
                <w:b/>
                <w:bCs/>
                <w:color w:val="000000"/>
                <w:sz w:val="22"/>
                <w:szCs w:val="22"/>
              </w:rPr>
            </w:pPr>
          </w:p>
        </w:tc>
      </w:tr>
      <w:tr w:rsidR="00564D8D" w:rsidRPr="00862DDC" w14:paraId="76670B23"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81A690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83D3B5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01B539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362F53E" w14:textId="77777777" w:rsidR="00564D8D" w:rsidRPr="00862DDC" w:rsidRDefault="00564D8D" w:rsidP="00564D8D">
            <w:pPr>
              <w:rPr>
                <w:rFonts w:ascii="Calibri" w:hAnsi="Calibri" w:cs="Calibri"/>
                <w:b/>
                <w:bCs/>
                <w:color w:val="000000"/>
                <w:sz w:val="22"/>
                <w:szCs w:val="22"/>
              </w:rPr>
            </w:pPr>
          </w:p>
        </w:tc>
      </w:tr>
      <w:tr w:rsidR="00564D8D" w:rsidRPr="00862DDC" w14:paraId="3951E5B2"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6A232E1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62ACAD54"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1582627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607EE68" w14:textId="77777777" w:rsidR="00564D8D" w:rsidRPr="00862DDC" w:rsidRDefault="00564D8D" w:rsidP="00564D8D">
            <w:pPr>
              <w:rPr>
                <w:rFonts w:ascii="Calibri" w:hAnsi="Calibri" w:cs="Calibri"/>
                <w:b/>
                <w:bCs/>
                <w:color w:val="000000"/>
                <w:sz w:val="22"/>
                <w:szCs w:val="22"/>
              </w:rPr>
            </w:pPr>
          </w:p>
        </w:tc>
      </w:tr>
      <w:tr w:rsidR="00564D8D" w:rsidRPr="00862DDC" w14:paraId="4C46901C" w14:textId="77777777" w:rsidTr="00862DDC">
        <w:trPr>
          <w:trHeight w:val="30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14:paraId="15E5B64F"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117</w:t>
            </w:r>
          </w:p>
        </w:tc>
        <w:tc>
          <w:tcPr>
            <w:tcW w:w="6630" w:type="dxa"/>
            <w:tcBorders>
              <w:top w:val="nil"/>
              <w:left w:val="nil"/>
              <w:bottom w:val="nil"/>
              <w:right w:val="single" w:sz="4" w:space="0" w:color="auto"/>
            </w:tcBorders>
            <w:shd w:val="clear" w:color="auto" w:fill="auto"/>
            <w:vAlign w:val="bottom"/>
            <w:hideMark/>
          </w:tcPr>
          <w:p w14:paraId="288FA39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ZESTEUR VERTICALE</w:t>
            </w:r>
          </w:p>
        </w:tc>
        <w:tc>
          <w:tcPr>
            <w:tcW w:w="1909" w:type="dxa"/>
            <w:vMerge w:val="restart"/>
            <w:tcBorders>
              <w:top w:val="nil"/>
              <w:left w:val="single" w:sz="4" w:space="0" w:color="auto"/>
              <w:bottom w:val="single" w:sz="4" w:space="0" w:color="000000"/>
              <w:right w:val="single" w:sz="4" w:space="0" w:color="auto"/>
            </w:tcBorders>
            <w:shd w:val="clear" w:color="auto" w:fill="auto"/>
            <w:vAlign w:val="center"/>
            <w:hideMark/>
          </w:tcPr>
          <w:p w14:paraId="29843FE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519495E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42CBBF0F" w14:textId="77777777" w:rsidTr="00862DDC">
        <w:trPr>
          <w:trHeight w:val="300"/>
        </w:trPr>
        <w:tc>
          <w:tcPr>
            <w:tcW w:w="675" w:type="dxa"/>
            <w:vMerge/>
            <w:tcBorders>
              <w:top w:val="nil"/>
              <w:left w:val="single" w:sz="4" w:space="0" w:color="auto"/>
              <w:bottom w:val="single" w:sz="4" w:space="0" w:color="000000"/>
              <w:right w:val="single" w:sz="4" w:space="0" w:color="auto"/>
            </w:tcBorders>
            <w:vAlign w:val="center"/>
            <w:hideMark/>
          </w:tcPr>
          <w:p w14:paraId="4A1364E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513C15F"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000000"/>
              <w:right w:val="single" w:sz="4" w:space="0" w:color="auto"/>
            </w:tcBorders>
            <w:vAlign w:val="center"/>
            <w:hideMark/>
          </w:tcPr>
          <w:p w14:paraId="41EE3B3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6B62A7C9" w14:textId="77777777" w:rsidR="00564D8D" w:rsidRPr="00862DDC" w:rsidRDefault="00564D8D" w:rsidP="00564D8D">
            <w:pPr>
              <w:rPr>
                <w:rFonts w:ascii="Calibri" w:hAnsi="Calibri" w:cs="Calibri"/>
                <w:b/>
                <w:bCs/>
                <w:color w:val="000000"/>
                <w:sz w:val="22"/>
                <w:szCs w:val="22"/>
              </w:rPr>
            </w:pPr>
          </w:p>
        </w:tc>
      </w:tr>
      <w:tr w:rsidR="00564D8D" w:rsidRPr="00862DDC" w14:paraId="3202C574" w14:textId="77777777" w:rsidTr="00862DDC">
        <w:trPr>
          <w:trHeight w:val="300"/>
        </w:trPr>
        <w:tc>
          <w:tcPr>
            <w:tcW w:w="675" w:type="dxa"/>
            <w:vMerge/>
            <w:tcBorders>
              <w:top w:val="nil"/>
              <w:left w:val="single" w:sz="4" w:space="0" w:color="auto"/>
              <w:bottom w:val="single" w:sz="4" w:space="0" w:color="000000"/>
              <w:right w:val="single" w:sz="4" w:space="0" w:color="auto"/>
            </w:tcBorders>
            <w:vAlign w:val="center"/>
            <w:hideMark/>
          </w:tcPr>
          <w:p w14:paraId="1D6D71C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AB386A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000000"/>
              <w:right w:val="single" w:sz="4" w:space="0" w:color="auto"/>
            </w:tcBorders>
            <w:vAlign w:val="center"/>
            <w:hideMark/>
          </w:tcPr>
          <w:p w14:paraId="2441DC4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0DAC9CA9" w14:textId="77777777" w:rsidR="00564D8D" w:rsidRPr="00862DDC" w:rsidRDefault="00564D8D" w:rsidP="00564D8D">
            <w:pPr>
              <w:rPr>
                <w:rFonts w:ascii="Calibri" w:hAnsi="Calibri" w:cs="Calibri"/>
                <w:b/>
                <w:bCs/>
                <w:color w:val="000000"/>
                <w:sz w:val="22"/>
                <w:szCs w:val="22"/>
              </w:rPr>
            </w:pPr>
          </w:p>
        </w:tc>
      </w:tr>
      <w:tr w:rsidR="00564D8D" w:rsidRPr="00862DDC" w14:paraId="7ADA2253" w14:textId="77777777" w:rsidTr="00862DDC">
        <w:trPr>
          <w:trHeight w:val="600"/>
        </w:trPr>
        <w:tc>
          <w:tcPr>
            <w:tcW w:w="675" w:type="dxa"/>
            <w:vMerge/>
            <w:tcBorders>
              <w:top w:val="nil"/>
              <w:left w:val="single" w:sz="4" w:space="0" w:color="auto"/>
              <w:bottom w:val="single" w:sz="4" w:space="0" w:color="000000"/>
              <w:right w:val="single" w:sz="4" w:space="0" w:color="auto"/>
            </w:tcBorders>
            <w:vAlign w:val="center"/>
            <w:hideMark/>
          </w:tcPr>
          <w:p w14:paraId="2F5DC69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B9935D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000000"/>
              <w:right w:val="single" w:sz="4" w:space="0" w:color="auto"/>
            </w:tcBorders>
            <w:vAlign w:val="center"/>
            <w:hideMark/>
          </w:tcPr>
          <w:p w14:paraId="7FB3A43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29B0B345" w14:textId="77777777" w:rsidR="00564D8D" w:rsidRPr="00862DDC" w:rsidRDefault="00564D8D" w:rsidP="00564D8D">
            <w:pPr>
              <w:rPr>
                <w:rFonts w:ascii="Calibri" w:hAnsi="Calibri" w:cs="Calibri"/>
                <w:b/>
                <w:bCs/>
                <w:color w:val="000000"/>
                <w:sz w:val="22"/>
                <w:szCs w:val="22"/>
              </w:rPr>
            </w:pPr>
          </w:p>
        </w:tc>
      </w:tr>
      <w:tr w:rsidR="00564D8D" w:rsidRPr="00862DDC" w14:paraId="55AD7236" w14:textId="77777777" w:rsidTr="00862DDC">
        <w:trPr>
          <w:trHeight w:val="900"/>
        </w:trPr>
        <w:tc>
          <w:tcPr>
            <w:tcW w:w="675" w:type="dxa"/>
            <w:vMerge/>
            <w:tcBorders>
              <w:top w:val="nil"/>
              <w:left w:val="single" w:sz="4" w:space="0" w:color="auto"/>
              <w:bottom w:val="single" w:sz="4" w:space="0" w:color="000000"/>
              <w:right w:val="single" w:sz="4" w:space="0" w:color="auto"/>
            </w:tcBorders>
            <w:vAlign w:val="center"/>
            <w:hideMark/>
          </w:tcPr>
          <w:p w14:paraId="1D63B63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55199A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000000"/>
              <w:right w:val="single" w:sz="4" w:space="0" w:color="auto"/>
            </w:tcBorders>
            <w:vAlign w:val="center"/>
            <w:hideMark/>
          </w:tcPr>
          <w:p w14:paraId="7681187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5194D49D" w14:textId="77777777" w:rsidR="00564D8D" w:rsidRPr="00862DDC" w:rsidRDefault="00564D8D" w:rsidP="00564D8D">
            <w:pPr>
              <w:rPr>
                <w:rFonts w:ascii="Calibri" w:hAnsi="Calibri" w:cs="Calibri"/>
                <w:b/>
                <w:bCs/>
                <w:color w:val="000000"/>
                <w:sz w:val="22"/>
                <w:szCs w:val="22"/>
              </w:rPr>
            </w:pPr>
          </w:p>
        </w:tc>
      </w:tr>
      <w:tr w:rsidR="00564D8D" w:rsidRPr="00862DDC" w14:paraId="3A9AA77D" w14:textId="77777777" w:rsidTr="00862DDC">
        <w:trPr>
          <w:trHeight w:val="600"/>
        </w:trPr>
        <w:tc>
          <w:tcPr>
            <w:tcW w:w="675" w:type="dxa"/>
            <w:vMerge/>
            <w:tcBorders>
              <w:top w:val="nil"/>
              <w:left w:val="single" w:sz="4" w:space="0" w:color="auto"/>
              <w:bottom w:val="single" w:sz="4" w:space="0" w:color="000000"/>
              <w:right w:val="single" w:sz="4" w:space="0" w:color="auto"/>
            </w:tcBorders>
            <w:vAlign w:val="center"/>
            <w:hideMark/>
          </w:tcPr>
          <w:p w14:paraId="7A03600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E87C149"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000000"/>
              <w:right w:val="single" w:sz="4" w:space="0" w:color="auto"/>
            </w:tcBorders>
            <w:vAlign w:val="center"/>
            <w:hideMark/>
          </w:tcPr>
          <w:p w14:paraId="690EF82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7E526932" w14:textId="77777777" w:rsidR="00564D8D" w:rsidRPr="00862DDC" w:rsidRDefault="00564D8D" w:rsidP="00564D8D">
            <w:pPr>
              <w:rPr>
                <w:rFonts w:ascii="Calibri" w:hAnsi="Calibri" w:cs="Calibri"/>
                <w:b/>
                <w:bCs/>
                <w:color w:val="000000"/>
                <w:sz w:val="22"/>
                <w:szCs w:val="22"/>
              </w:rPr>
            </w:pPr>
          </w:p>
        </w:tc>
      </w:tr>
      <w:tr w:rsidR="00564D8D" w:rsidRPr="00862DDC" w14:paraId="319F2991" w14:textId="77777777" w:rsidTr="00862DDC">
        <w:trPr>
          <w:trHeight w:val="900"/>
        </w:trPr>
        <w:tc>
          <w:tcPr>
            <w:tcW w:w="675" w:type="dxa"/>
            <w:vMerge/>
            <w:tcBorders>
              <w:top w:val="nil"/>
              <w:left w:val="single" w:sz="4" w:space="0" w:color="auto"/>
              <w:bottom w:val="single" w:sz="4" w:space="0" w:color="000000"/>
              <w:right w:val="single" w:sz="4" w:space="0" w:color="auto"/>
            </w:tcBorders>
            <w:vAlign w:val="center"/>
            <w:hideMark/>
          </w:tcPr>
          <w:p w14:paraId="5A1837D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E23B76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000000"/>
              <w:right w:val="single" w:sz="4" w:space="0" w:color="auto"/>
            </w:tcBorders>
            <w:vAlign w:val="center"/>
            <w:hideMark/>
          </w:tcPr>
          <w:p w14:paraId="6B3FEB5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0E356638" w14:textId="77777777" w:rsidR="00564D8D" w:rsidRPr="00862DDC" w:rsidRDefault="00564D8D" w:rsidP="00564D8D">
            <w:pPr>
              <w:rPr>
                <w:rFonts w:ascii="Calibri" w:hAnsi="Calibri" w:cs="Calibri"/>
                <w:b/>
                <w:bCs/>
                <w:color w:val="000000"/>
                <w:sz w:val="22"/>
                <w:szCs w:val="22"/>
              </w:rPr>
            </w:pPr>
          </w:p>
        </w:tc>
      </w:tr>
      <w:tr w:rsidR="00564D8D" w:rsidRPr="00862DDC" w14:paraId="582D41BD" w14:textId="77777777" w:rsidTr="00862DDC">
        <w:trPr>
          <w:trHeight w:val="600"/>
        </w:trPr>
        <w:tc>
          <w:tcPr>
            <w:tcW w:w="675" w:type="dxa"/>
            <w:vMerge/>
            <w:tcBorders>
              <w:top w:val="nil"/>
              <w:left w:val="single" w:sz="4" w:space="0" w:color="auto"/>
              <w:bottom w:val="single" w:sz="4" w:space="0" w:color="000000"/>
              <w:right w:val="single" w:sz="4" w:space="0" w:color="auto"/>
            </w:tcBorders>
            <w:vAlign w:val="center"/>
            <w:hideMark/>
          </w:tcPr>
          <w:p w14:paraId="420A747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623F74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000000"/>
              <w:right w:val="single" w:sz="4" w:space="0" w:color="auto"/>
            </w:tcBorders>
            <w:vAlign w:val="center"/>
            <w:hideMark/>
          </w:tcPr>
          <w:p w14:paraId="4CD2B2D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4A23BD98" w14:textId="77777777" w:rsidR="00564D8D" w:rsidRPr="00862DDC" w:rsidRDefault="00564D8D" w:rsidP="00564D8D">
            <w:pPr>
              <w:rPr>
                <w:rFonts w:ascii="Calibri" w:hAnsi="Calibri" w:cs="Calibri"/>
                <w:b/>
                <w:bCs/>
                <w:color w:val="000000"/>
                <w:sz w:val="22"/>
                <w:szCs w:val="22"/>
              </w:rPr>
            </w:pPr>
          </w:p>
        </w:tc>
      </w:tr>
      <w:tr w:rsidR="00564D8D" w:rsidRPr="00862DDC" w14:paraId="02878648" w14:textId="77777777" w:rsidTr="00862DDC">
        <w:trPr>
          <w:trHeight w:val="600"/>
        </w:trPr>
        <w:tc>
          <w:tcPr>
            <w:tcW w:w="675" w:type="dxa"/>
            <w:vMerge/>
            <w:tcBorders>
              <w:top w:val="nil"/>
              <w:left w:val="single" w:sz="4" w:space="0" w:color="auto"/>
              <w:bottom w:val="single" w:sz="4" w:space="0" w:color="000000"/>
              <w:right w:val="single" w:sz="4" w:space="0" w:color="auto"/>
            </w:tcBorders>
            <w:vAlign w:val="center"/>
            <w:hideMark/>
          </w:tcPr>
          <w:p w14:paraId="5B3FE17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3CB9DBC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000000"/>
              <w:right w:val="single" w:sz="4" w:space="0" w:color="auto"/>
            </w:tcBorders>
            <w:vAlign w:val="center"/>
            <w:hideMark/>
          </w:tcPr>
          <w:p w14:paraId="41319F6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000000"/>
              <w:right w:val="single" w:sz="4" w:space="0" w:color="auto"/>
            </w:tcBorders>
            <w:vAlign w:val="center"/>
            <w:hideMark/>
          </w:tcPr>
          <w:p w14:paraId="27BC6BFD" w14:textId="77777777" w:rsidR="00564D8D" w:rsidRPr="00862DDC" w:rsidRDefault="00564D8D" w:rsidP="00564D8D">
            <w:pPr>
              <w:rPr>
                <w:rFonts w:ascii="Calibri" w:hAnsi="Calibri" w:cs="Calibri"/>
                <w:b/>
                <w:bCs/>
                <w:color w:val="000000"/>
                <w:sz w:val="22"/>
                <w:szCs w:val="22"/>
              </w:rPr>
            </w:pPr>
          </w:p>
        </w:tc>
      </w:tr>
      <w:tr w:rsidR="00564D8D" w:rsidRPr="00862DDC" w14:paraId="759B2C9C"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2437229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118</w:t>
            </w:r>
          </w:p>
        </w:tc>
        <w:tc>
          <w:tcPr>
            <w:tcW w:w="6630" w:type="dxa"/>
            <w:tcBorders>
              <w:top w:val="nil"/>
              <w:left w:val="nil"/>
              <w:bottom w:val="nil"/>
              <w:right w:val="single" w:sz="4" w:space="0" w:color="auto"/>
            </w:tcBorders>
            <w:shd w:val="clear" w:color="auto" w:fill="auto"/>
            <w:vAlign w:val="bottom"/>
            <w:hideMark/>
          </w:tcPr>
          <w:p w14:paraId="7235E72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CANNELEUR DROITIER</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8F2734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83E359A"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9B69D1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D0B4A7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533AEF0"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ACAF78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78663FC" w14:textId="77777777" w:rsidR="00564D8D" w:rsidRPr="00862DDC" w:rsidRDefault="00564D8D" w:rsidP="00564D8D">
            <w:pPr>
              <w:rPr>
                <w:rFonts w:ascii="Calibri" w:hAnsi="Calibri" w:cs="Calibri"/>
                <w:b/>
                <w:bCs/>
                <w:color w:val="000000"/>
                <w:sz w:val="22"/>
                <w:szCs w:val="22"/>
              </w:rPr>
            </w:pPr>
          </w:p>
        </w:tc>
      </w:tr>
      <w:tr w:rsidR="00564D8D" w:rsidRPr="00862DDC" w14:paraId="4CFC59CE"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4DB4DCA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E8120E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AD8D10E"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D8DF53" w14:textId="77777777" w:rsidR="00564D8D" w:rsidRPr="00862DDC" w:rsidRDefault="00564D8D" w:rsidP="00564D8D">
            <w:pPr>
              <w:rPr>
                <w:rFonts w:ascii="Calibri" w:hAnsi="Calibri" w:cs="Calibri"/>
                <w:b/>
                <w:bCs/>
                <w:color w:val="000000"/>
                <w:sz w:val="22"/>
                <w:szCs w:val="22"/>
              </w:rPr>
            </w:pPr>
          </w:p>
        </w:tc>
      </w:tr>
      <w:tr w:rsidR="00564D8D" w:rsidRPr="00862DDC" w14:paraId="1A6C7528"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80E07D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D4F419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494BF3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9793829" w14:textId="77777777" w:rsidR="00564D8D" w:rsidRPr="00862DDC" w:rsidRDefault="00564D8D" w:rsidP="00564D8D">
            <w:pPr>
              <w:rPr>
                <w:rFonts w:ascii="Calibri" w:hAnsi="Calibri" w:cs="Calibri"/>
                <w:b/>
                <w:bCs/>
                <w:color w:val="000000"/>
                <w:sz w:val="22"/>
                <w:szCs w:val="22"/>
              </w:rPr>
            </w:pPr>
          </w:p>
        </w:tc>
      </w:tr>
      <w:tr w:rsidR="00564D8D" w:rsidRPr="00862DDC" w14:paraId="65506D11"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4DD7477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6DD6217"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0608FF9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24251FF" w14:textId="77777777" w:rsidR="00564D8D" w:rsidRPr="00862DDC" w:rsidRDefault="00564D8D" w:rsidP="00564D8D">
            <w:pPr>
              <w:rPr>
                <w:rFonts w:ascii="Calibri" w:hAnsi="Calibri" w:cs="Calibri"/>
                <w:b/>
                <w:bCs/>
                <w:color w:val="000000"/>
                <w:sz w:val="22"/>
                <w:szCs w:val="22"/>
              </w:rPr>
            </w:pPr>
          </w:p>
        </w:tc>
      </w:tr>
      <w:tr w:rsidR="00564D8D" w:rsidRPr="00862DDC" w14:paraId="18795A50"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974FF5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8738D9B"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040C629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2E9790" w14:textId="77777777" w:rsidR="00564D8D" w:rsidRPr="00862DDC" w:rsidRDefault="00564D8D" w:rsidP="00564D8D">
            <w:pPr>
              <w:rPr>
                <w:rFonts w:ascii="Calibri" w:hAnsi="Calibri" w:cs="Calibri"/>
                <w:b/>
                <w:bCs/>
                <w:color w:val="000000"/>
                <w:sz w:val="22"/>
                <w:szCs w:val="22"/>
              </w:rPr>
            </w:pPr>
          </w:p>
        </w:tc>
      </w:tr>
      <w:tr w:rsidR="00564D8D" w:rsidRPr="00862DDC" w14:paraId="7DCBA3FB"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028A713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4268076"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41ADFCD"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608770B" w14:textId="77777777" w:rsidR="00564D8D" w:rsidRPr="00862DDC" w:rsidRDefault="00564D8D" w:rsidP="00564D8D">
            <w:pPr>
              <w:rPr>
                <w:rFonts w:ascii="Calibri" w:hAnsi="Calibri" w:cs="Calibri"/>
                <w:b/>
                <w:bCs/>
                <w:color w:val="000000"/>
                <w:sz w:val="22"/>
                <w:szCs w:val="22"/>
              </w:rPr>
            </w:pPr>
          </w:p>
        </w:tc>
      </w:tr>
      <w:tr w:rsidR="00564D8D" w:rsidRPr="00862DDC" w14:paraId="0517AEDD"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85EBCD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580145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D9863C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39C3C2" w14:textId="77777777" w:rsidR="00564D8D" w:rsidRPr="00862DDC" w:rsidRDefault="00564D8D" w:rsidP="00564D8D">
            <w:pPr>
              <w:rPr>
                <w:rFonts w:ascii="Calibri" w:hAnsi="Calibri" w:cs="Calibri"/>
                <w:b/>
                <w:bCs/>
                <w:color w:val="000000"/>
                <w:sz w:val="22"/>
                <w:szCs w:val="22"/>
              </w:rPr>
            </w:pPr>
          </w:p>
        </w:tc>
      </w:tr>
      <w:tr w:rsidR="00564D8D" w:rsidRPr="00862DDC" w14:paraId="24CBE98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789C0F6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1607C85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39CCCD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16AAF17" w14:textId="77777777" w:rsidR="00564D8D" w:rsidRPr="00862DDC" w:rsidRDefault="00564D8D" w:rsidP="00564D8D">
            <w:pPr>
              <w:rPr>
                <w:rFonts w:ascii="Calibri" w:hAnsi="Calibri" w:cs="Calibri"/>
                <w:b/>
                <w:bCs/>
                <w:color w:val="000000"/>
                <w:sz w:val="22"/>
                <w:szCs w:val="22"/>
              </w:rPr>
            </w:pPr>
          </w:p>
        </w:tc>
      </w:tr>
      <w:tr w:rsidR="00564D8D" w:rsidRPr="00862DDC" w14:paraId="19BF36C1"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DCB0110"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119</w:t>
            </w:r>
          </w:p>
        </w:tc>
        <w:tc>
          <w:tcPr>
            <w:tcW w:w="6630" w:type="dxa"/>
            <w:tcBorders>
              <w:top w:val="nil"/>
              <w:left w:val="nil"/>
              <w:bottom w:val="nil"/>
              <w:right w:val="single" w:sz="4" w:space="0" w:color="auto"/>
            </w:tcBorders>
            <w:shd w:val="clear" w:color="auto" w:fill="auto"/>
            <w:vAlign w:val="bottom"/>
            <w:hideMark/>
          </w:tcPr>
          <w:p w14:paraId="2FF4A9E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RAVIER A GRATIN EN PORCELAINE BLANCHE 16 C ENVIRON</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58274D7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6D30DA4"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08F8EB0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7A44C6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5514C1E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186049C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FB6FB3" w14:textId="77777777" w:rsidR="00564D8D" w:rsidRPr="00862DDC" w:rsidRDefault="00564D8D" w:rsidP="00564D8D">
            <w:pPr>
              <w:rPr>
                <w:rFonts w:ascii="Calibri" w:hAnsi="Calibri" w:cs="Calibri"/>
                <w:b/>
                <w:bCs/>
                <w:color w:val="000000"/>
                <w:sz w:val="22"/>
                <w:szCs w:val="22"/>
              </w:rPr>
            </w:pPr>
          </w:p>
        </w:tc>
      </w:tr>
      <w:tr w:rsidR="00564D8D" w:rsidRPr="00862DDC" w14:paraId="2F9F358A"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05D9D4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2675A93"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420A929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A5A45C" w14:textId="77777777" w:rsidR="00564D8D" w:rsidRPr="00862DDC" w:rsidRDefault="00564D8D" w:rsidP="00564D8D">
            <w:pPr>
              <w:rPr>
                <w:rFonts w:ascii="Calibri" w:hAnsi="Calibri" w:cs="Calibri"/>
                <w:b/>
                <w:bCs/>
                <w:color w:val="000000"/>
                <w:sz w:val="22"/>
                <w:szCs w:val="22"/>
              </w:rPr>
            </w:pPr>
          </w:p>
        </w:tc>
      </w:tr>
      <w:tr w:rsidR="00564D8D" w:rsidRPr="00862DDC" w14:paraId="71B14F2E"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09D5B9F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74CE3F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0BD3734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F907E9" w14:textId="77777777" w:rsidR="00564D8D" w:rsidRPr="00862DDC" w:rsidRDefault="00564D8D" w:rsidP="00564D8D">
            <w:pPr>
              <w:rPr>
                <w:rFonts w:ascii="Calibri" w:hAnsi="Calibri" w:cs="Calibri"/>
                <w:b/>
                <w:bCs/>
                <w:color w:val="000000"/>
                <w:sz w:val="22"/>
                <w:szCs w:val="22"/>
              </w:rPr>
            </w:pPr>
          </w:p>
        </w:tc>
      </w:tr>
      <w:tr w:rsidR="00564D8D" w:rsidRPr="00862DDC" w14:paraId="3C294696"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A379A3D"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224D9D3"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5AC527F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89A8D3D" w14:textId="77777777" w:rsidR="00564D8D" w:rsidRPr="00862DDC" w:rsidRDefault="00564D8D" w:rsidP="00564D8D">
            <w:pPr>
              <w:rPr>
                <w:rFonts w:ascii="Calibri" w:hAnsi="Calibri" w:cs="Calibri"/>
                <w:b/>
                <w:bCs/>
                <w:color w:val="000000"/>
                <w:sz w:val="22"/>
                <w:szCs w:val="22"/>
              </w:rPr>
            </w:pPr>
          </w:p>
        </w:tc>
      </w:tr>
      <w:tr w:rsidR="00564D8D" w:rsidRPr="00862DDC" w14:paraId="08FE3C8C"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685B1C6"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201C52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38F478C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CA3274" w14:textId="77777777" w:rsidR="00564D8D" w:rsidRPr="00862DDC" w:rsidRDefault="00564D8D" w:rsidP="00564D8D">
            <w:pPr>
              <w:rPr>
                <w:rFonts w:ascii="Calibri" w:hAnsi="Calibri" w:cs="Calibri"/>
                <w:b/>
                <w:bCs/>
                <w:color w:val="000000"/>
                <w:sz w:val="22"/>
                <w:szCs w:val="22"/>
              </w:rPr>
            </w:pPr>
          </w:p>
        </w:tc>
      </w:tr>
      <w:tr w:rsidR="00564D8D" w:rsidRPr="00862DDC" w14:paraId="2A7B0B10"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1C65876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E073068"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74D9115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67C52A3" w14:textId="77777777" w:rsidR="00564D8D" w:rsidRPr="00862DDC" w:rsidRDefault="00564D8D" w:rsidP="00564D8D">
            <w:pPr>
              <w:rPr>
                <w:rFonts w:ascii="Calibri" w:hAnsi="Calibri" w:cs="Calibri"/>
                <w:b/>
                <w:bCs/>
                <w:color w:val="000000"/>
                <w:sz w:val="22"/>
                <w:szCs w:val="22"/>
              </w:rPr>
            </w:pPr>
          </w:p>
        </w:tc>
      </w:tr>
      <w:tr w:rsidR="00564D8D" w:rsidRPr="00862DDC" w14:paraId="17601E87"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D64221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57D2F9E"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E9870A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9268F9C" w14:textId="77777777" w:rsidR="00564D8D" w:rsidRPr="00862DDC" w:rsidRDefault="00564D8D" w:rsidP="00564D8D">
            <w:pPr>
              <w:rPr>
                <w:rFonts w:ascii="Calibri" w:hAnsi="Calibri" w:cs="Calibri"/>
                <w:b/>
                <w:bCs/>
                <w:color w:val="000000"/>
                <w:sz w:val="22"/>
                <w:szCs w:val="22"/>
              </w:rPr>
            </w:pPr>
          </w:p>
        </w:tc>
      </w:tr>
      <w:tr w:rsidR="00564D8D" w:rsidRPr="00862DDC" w14:paraId="44F805F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5D7FE62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0EAC459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01F6CE9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460E9D8" w14:textId="77777777" w:rsidR="00564D8D" w:rsidRPr="00862DDC" w:rsidRDefault="00564D8D" w:rsidP="00564D8D">
            <w:pPr>
              <w:rPr>
                <w:rFonts w:ascii="Calibri" w:hAnsi="Calibri" w:cs="Calibri"/>
                <w:b/>
                <w:bCs/>
                <w:color w:val="000000"/>
                <w:sz w:val="22"/>
                <w:szCs w:val="22"/>
              </w:rPr>
            </w:pPr>
          </w:p>
        </w:tc>
      </w:tr>
      <w:tr w:rsidR="00564D8D" w:rsidRPr="00862DDC" w14:paraId="4276E2FD"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A0AE239"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120</w:t>
            </w:r>
          </w:p>
        </w:tc>
        <w:tc>
          <w:tcPr>
            <w:tcW w:w="6630" w:type="dxa"/>
            <w:tcBorders>
              <w:top w:val="nil"/>
              <w:left w:val="nil"/>
              <w:bottom w:val="nil"/>
              <w:right w:val="single" w:sz="4" w:space="0" w:color="auto"/>
            </w:tcBorders>
            <w:shd w:val="clear" w:color="auto" w:fill="auto"/>
            <w:vAlign w:val="bottom"/>
            <w:hideMark/>
          </w:tcPr>
          <w:p w14:paraId="0E9595B4"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ASSIETTE PLATE Ø260mm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B9CCA9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9141502"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17A2DA14"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65EEE803"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947AEB5"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6E0613A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A2C7C20" w14:textId="77777777" w:rsidR="00564D8D" w:rsidRPr="00862DDC" w:rsidRDefault="00564D8D" w:rsidP="00564D8D">
            <w:pPr>
              <w:rPr>
                <w:rFonts w:ascii="Calibri" w:hAnsi="Calibri" w:cs="Calibri"/>
                <w:b/>
                <w:bCs/>
                <w:color w:val="000000"/>
                <w:sz w:val="22"/>
                <w:szCs w:val="22"/>
              </w:rPr>
            </w:pPr>
          </w:p>
        </w:tc>
      </w:tr>
      <w:tr w:rsidR="00564D8D" w:rsidRPr="00862DDC" w14:paraId="5E5222D5"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D94EDE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576CEEB"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29ECE2B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C25C0C" w14:textId="77777777" w:rsidR="00564D8D" w:rsidRPr="00862DDC" w:rsidRDefault="00564D8D" w:rsidP="00564D8D">
            <w:pPr>
              <w:rPr>
                <w:rFonts w:ascii="Calibri" w:hAnsi="Calibri" w:cs="Calibri"/>
                <w:b/>
                <w:bCs/>
                <w:color w:val="000000"/>
                <w:sz w:val="22"/>
                <w:szCs w:val="22"/>
              </w:rPr>
            </w:pPr>
          </w:p>
        </w:tc>
      </w:tr>
      <w:tr w:rsidR="00564D8D" w:rsidRPr="00862DDC" w14:paraId="15AD1EF9"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00F239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FD43184" w14:textId="4A8E0D5E"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7A7C657F"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14EC375" w14:textId="77777777" w:rsidR="00564D8D" w:rsidRPr="00862DDC" w:rsidRDefault="00564D8D" w:rsidP="00564D8D">
            <w:pPr>
              <w:rPr>
                <w:rFonts w:ascii="Calibri" w:hAnsi="Calibri" w:cs="Calibri"/>
                <w:b/>
                <w:bCs/>
                <w:color w:val="000000"/>
                <w:sz w:val="22"/>
                <w:szCs w:val="22"/>
              </w:rPr>
            </w:pPr>
          </w:p>
        </w:tc>
      </w:tr>
      <w:tr w:rsidR="00564D8D" w:rsidRPr="00862DDC" w14:paraId="6A0AAC7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D89E42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E02F175" w14:textId="7624D197" w:rsidR="00564D8D" w:rsidRPr="00862DDC" w:rsidRDefault="00564D8D" w:rsidP="00564D8D">
            <w:pPr>
              <w:rPr>
                <w:rFonts w:ascii="Calibri" w:hAnsi="Calibri" w:cs="Calibri"/>
                <w:color w:val="000000"/>
                <w:sz w:val="22"/>
                <w:szCs w:val="22"/>
              </w:rPr>
            </w:pPr>
            <w:r w:rsidRPr="003F1E12">
              <w:rPr>
                <w:rFonts w:ascii="Calibri" w:hAnsi="Calibri" w:cs="Calibri"/>
                <w:b/>
                <w:color w:val="000000"/>
                <w:sz w:val="22"/>
                <w:szCs w:val="22"/>
                <w:u w:val="single"/>
              </w:rPr>
              <w:t>Un échantillon physique doit être présenté pour la validation au client</w:t>
            </w:r>
          </w:p>
        </w:tc>
        <w:tc>
          <w:tcPr>
            <w:tcW w:w="1909" w:type="dxa"/>
            <w:vMerge/>
            <w:tcBorders>
              <w:top w:val="nil"/>
              <w:left w:val="single" w:sz="4" w:space="0" w:color="auto"/>
              <w:bottom w:val="single" w:sz="4" w:space="0" w:color="auto"/>
              <w:right w:val="single" w:sz="4" w:space="0" w:color="auto"/>
            </w:tcBorders>
            <w:vAlign w:val="center"/>
            <w:hideMark/>
          </w:tcPr>
          <w:p w14:paraId="71F5D2F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EAA65A7" w14:textId="77777777" w:rsidR="00564D8D" w:rsidRPr="00862DDC" w:rsidRDefault="00564D8D" w:rsidP="00564D8D">
            <w:pPr>
              <w:rPr>
                <w:rFonts w:ascii="Calibri" w:hAnsi="Calibri" w:cs="Calibri"/>
                <w:b/>
                <w:bCs/>
                <w:color w:val="000000"/>
                <w:sz w:val="22"/>
                <w:szCs w:val="22"/>
              </w:rPr>
            </w:pPr>
          </w:p>
        </w:tc>
      </w:tr>
      <w:tr w:rsidR="00564D8D" w:rsidRPr="00862DDC" w14:paraId="0ACB100C"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3687CB6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2938E75"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41CCD60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3B94DF" w14:textId="77777777" w:rsidR="00564D8D" w:rsidRPr="00862DDC" w:rsidRDefault="00564D8D" w:rsidP="00564D8D">
            <w:pPr>
              <w:rPr>
                <w:rFonts w:ascii="Calibri" w:hAnsi="Calibri" w:cs="Calibri"/>
                <w:b/>
                <w:bCs/>
                <w:color w:val="000000"/>
                <w:sz w:val="22"/>
                <w:szCs w:val="22"/>
              </w:rPr>
            </w:pPr>
          </w:p>
        </w:tc>
      </w:tr>
      <w:tr w:rsidR="00564D8D" w:rsidRPr="00862DDC" w14:paraId="7A5855E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B33587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6BD5278A"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6B5ACB5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537021A" w14:textId="77777777" w:rsidR="00564D8D" w:rsidRPr="00862DDC" w:rsidRDefault="00564D8D" w:rsidP="00564D8D">
            <w:pPr>
              <w:rPr>
                <w:rFonts w:ascii="Calibri" w:hAnsi="Calibri" w:cs="Calibri"/>
                <w:b/>
                <w:bCs/>
                <w:color w:val="000000"/>
                <w:sz w:val="22"/>
                <w:szCs w:val="22"/>
              </w:rPr>
            </w:pPr>
          </w:p>
        </w:tc>
      </w:tr>
      <w:tr w:rsidR="00564D8D" w:rsidRPr="00862DDC" w14:paraId="1D011E28" w14:textId="77777777" w:rsidTr="00862DDC">
        <w:trPr>
          <w:trHeight w:val="900"/>
        </w:trPr>
        <w:tc>
          <w:tcPr>
            <w:tcW w:w="675" w:type="dxa"/>
            <w:vMerge/>
            <w:tcBorders>
              <w:top w:val="nil"/>
              <w:left w:val="single" w:sz="4" w:space="0" w:color="auto"/>
              <w:bottom w:val="single" w:sz="4" w:space="0" w:color="auto"/>
              <w:right w:val="single" w:sz="4" w:space="0" w:color="auto"/>
            </w:tcBorders>
            <w:vAlign w:val="center"/>
            <w:hideMark/>
          </w:tcPr>
          <w:p w14:paraId="29E4F43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F7A6FF2"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2725821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FB6FE9" w14:textId="77777777" w:rsidR="00564D8D" w:rsidRPr="00862DDC" w:rsidRDefault="00564D8D" w:rsidP="00564D8D">
            <w:pPr>
              <w:rPr>
                <w:rFonts w:ascii="Calibri" w:hAnsi="Calibri" w:cs="Calibri"/>
                <w:b/>
                <w:bCs/>
                <w:color w:val="000000"/>
                <w:sz w:val="22"/>
                <w:szCs w:val="22"/>
              </w:rPr>
            </w:pPr>
          </w:p>
        </w:tc>
      </w:tr>
      <w:tr w:rsidR="00564D8D" w:rsidRPr="00862DDC" w14:paraId="2273057A"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4EEE963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32055981"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1247731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A163EC6" w14:textId="77777777" w:rsidR="00564D8D" w:rsidRPr="00862DDC" w:rsidRDefault="00564D8D" w:rsidP="00564D8D">
            <w:pPr>
              <w:rPr>
                <w:rFonts w:ascii="Calibri" w:hAnsi="Calibri" w:cs="Calibri"/>
                <w:b/>
                <w:bCs/>
                <w:color w:val="000000"/>
                <w:sz w:val="22"/>
                <w:szCs w:val="22"/>
              </w:rPr>
            </w:pPr>
          </w:p>
        </w:tc>
      </w:tr>
      <w:tr w:rsidR="00564D8D" w:rsidRPr="00862DDC" w14:paraId="01DA923F"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31A5E11A"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hideMark/>
          </w:tcPr>
          <w:p w14:paraId="43B97CBC" w14:textId="77777777"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3DF30D6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0568289" w14:textId="77777777" w:rsidR="00564D8D" w:rsidRPr="00862DDC" w:rsidRDefault="00564D8D" w:rsidP="00564D8D">
            <w:pPr>
              <w:rPr>
                <w:rFonts w:ascii="Calibri" w:hAnsi="Calibri" w:cs="Calibri"/>
                <w:b/>
                <w:bCs/>
                <w:color w:val="000000"/>
                <w:sz w:val="22"/>
                <w:szCs w:val="22"/>
              </w:rPr>
            </w:pPr>
          </w:p>
        </w:tc>
      </w:tr>
      <w:tr w:rsidR="00564D8D" w:rsidRPr="00862DDC" w14:paraId="6394A54B"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39293183"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121</w:t>
            </w:r>
          </w:p>
        </w:tc>
        <w:tc>
          <w:tcPr>
            <w:tcW w:w="6630" w:type="dxa"/>
            <w:tcBorders>
              <w:top w:val="nil"/>
              <w:left w:val="nil"/>
              <w:bottom w:val="nil"/>
              <w:right w:val="single" w:sz="4" w:space="0" w:color="auto"/>
            </w:tcBorders>
            <w:shd w:val="clear" w:color="auto" w:fill="auto"/>
            <w:vAlign w:val="bottom"/>
            <w:hideMark/>
          </w:tcPr>
          <w:p w14:paraId="7C5D3206"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ASSIETTE PLATE Ø280mm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1E55134E"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0D26C61"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5F859BC1"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5896293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13B78C81"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0395F7D3"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B510DA7" w14:textId="77777777" w:rsidR="00564D8D" w:rsidRPr="00862DDC" w:rsidRDefault="00564D8D" w:rsidP="00564D8D">
            <w:pPr>
              <w:rPr>
                <w:rFonts w:ascii="Calibri" w:hAnsi="Calibri" w:cs="Calibri"/>
                <w:b/>
                <w:bCs/>
                <w:color w:val="000000"/>
                <w:sz w:val="22"/>
                <w:szCs w:val="22"/>
              </w:rPr>
            </w:pPr>
          </w:p>
        </w:tc>
      </w:tr>
      <w:tr w:rsidR="00564D8D" w:rsidRPr="00862DDC" w14:paraId="3D24214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3B51E0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764D76A9"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14CE313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432D0D" w14:textId="77777777" w:rsidR="00564D8D" w:rsidRPr="00862DDC" w:rsidRDefault="00564D8D" w:rsidP="00564D8D">
            <w:pPr>
              <w:rPr>
                <w:rFonts w:ascii="Calibri" w:hAnsi="Calibri" w:cs="Calibri"/>
                <w:b/>
                <w:bCs/>
                <w:color w:val="000000"/>
                <w:sz w:val="22"/>
                <w:szCs w:val="22"/>
              </w:rPr>
            </w:pPr>
          </w:p>
        </w:tc>
      </w:tr>
      <w:tr w:rsidR="00564D8D" w:rsidRPr="00862DDC" w14:paraId="7C8395A6"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2E1DFE5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4FB3C72B" w14:textId="7A42291B"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3EEC9BDB"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623F53B" w14:textId="77777777" w:rsidR="00564D8D" w:rsidRPr="00862DDC" w:rsidRDefault="00564D8D" w:rsidP="00564D8D">
            <w:pPr>
              <w:rPr>
                <w:rFonts w:ascii="Calibri" w:hAnsi="Calibri" w:cs="Calibri"/>
                <w:b/>
                <w:bCs/>
                <w:color w:val="000000"/>
                <w:sz w:val="22"/>
                <w:szCs w:val="22"/>
              </w:rPr>
            </w:pPr>
          </w:p>
        </w:tc>
      </w:tr>
      <w:tr w:rsidR="00564D8D" w:rsidRPr="00862DDC" w14:paraId="432F91A0"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5F10EA8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701319A" w14:textId="2A3CA373"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73D8B982"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51A4E3" w14:textId="77777777" w:rsidR="00564D8D" w:rsidRPr="00862DDC" w:rsidRDefault="00564D8D" w:rsidP="00564D8D">
            <w:pPr>
              <w:rPr>
                <w:rFonts w:ascii="Calibri" w:hAnsi="Calibri" w:cs="Calibri"/>
                <w:b/>
                <w:bCs/>
                <w:color w:val="000000"/>
                <w:sz w:val="22"/>
                <w:szCs w:val="22"/>
              </w:rPr>
            </w:pPr>
          </w:p>
        </w:tc>
      </w:tr>
      <w:tr w:rsidR="00564D8D" w:rsidRPr="00862DDC" w14:paraId="1E3D0DED"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12F275F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AA3C869" w14:textId="735733BD"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784C5BE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46DAAC5" w14:textId="77777777" w:rsidR="00564D8D" w:rsidRPr="00862DDC" w:rsidRDefault="00564D8D" w:rsidP="00564D8D">
            <w:pPr>
              <w:rPr>
                <w:rFonts w:ascii="Calibri" w:hAnsi="Calibri" w:cs="Calibri"/>
                <w:b/>
                <w:bCs/>
                <w:color w:val="000000"/>
                <w:sz w:val="22"/>
                <w:szCs w:val="22"/>
              </w:rPr>
            </w:pPr>
          </w:p>
        </w:tc>
      </w:tr>
      <w:tr w:rsidR="00564D8D" w:rsidRPr="00862DDC" w14:paraId="55504E9C"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274C0614"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2A9203F6" w14:textId="7368C601"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3EAEADEA"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E52B0AA" w14:textId="77777777" w:rsidR="00564D8D" w:rsidRPr="00862DDC" w:rsidRDefault="00564D8D" w:rsidP="00564D8D">
            <w:pPr>
              <w:rPr>
                <w:rFonts w:ascii="Calibri" w:hAnsi="Calibri" w:cs="Calibri"/>
                <w:b/>
                <w:bCs/>
                <w:color w:val="000000"/>
                <w:sz w:val="22"/>
                <w:szCs w:val="22"/>
              </w:rPr>
            </w:pPr>
          </w:p>
        </w:tc>
      </w:tr>
      <w:tr w:rsidR="00564D8D" w:rsidRPr="00862DDC" w14:paraId="2805510C"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04E4A33F"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525762EE" w14:textId="15810762"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7D7B2364"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809B8D9" w14:textId="77777777" w:rsidR="00564D8D" w:rsidRPr="00862DDC" w:rsidRDefault="00564D8D" w:rsidP="00564D8D">
            <w:pPr>
              <w:rPr>
                <w:rFonts w:ascii="Calibri" w:hAnsi="Calibri" w:cs="Calibri"/>
                <w:b/>
                <w:bCs/>
                <w:color w:val="000000"/>
                <w:sz w:val="22"/>
                <w:szCs w:val="22"/>
              </w:rPr>
            </w:pPr>
          </w:p>
        </w:tc>
      </w:tr>
      <w:tr w:rsidR="00564D8D" w:rsidRPr="00862DDC" w14:paraId="03078C76"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6F0308B5"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6271EF4E" w14:textId="1204E73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47F65E6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18F56F3" w14:textId="77777777" w:rsidR="00564D8D" w:rsidRPr="00862DDC" w:rsidRDefault="00564D8D" w:rsidP="00564D8D">
            <w:pPr>
              <w:rPr>
                <w:rFonts w:ascii="Calibri" w:hAnsi="Calibri" w:cs="Calibri"/>
                <w:b/>
                <w:bCs/>
                <w:color w:val="000000"/>
                <w:sz w:val="22"/>
                <w:szCs w:val="22"/>
              </w:rPr>
            </w:pPr>
          </w:p>
        </w:tc>
      </w:tr>
      <w:tr w:rsidR="00564D8D" w:rsidRPr="00862DDC" w14:paraId="02D2804E" w14:textId="77777777" w:rsidTr="00564D8D">
        <w:trPr>
          <w:trHeight w:val="70"/>
        </w:trPr>
        <w:tc>
          <w:tcPr>
            <w:tcW w:w="675" w:type="dxa"/>
            <w:vMerge/>
            <w:tcBorders>
              <w:top w:val="nil"/>
              <w:left w:val="single" w:sz="4" w:space="0" w:color="auto"/>
              <w:bottom w:val="single" w:sz="4" w:space="0" w:color="auto"/>
              <w:right w:val="single" w:sz="4" w:space="0" w:color="auto"/>
            </w:tcBorders>
            <w:vAlign w:val="center"/>
            <w:hideMark/>
          </w:tcPr>
          <w:p w14:paraId="53A438B9"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5E20F157" w14:textId="1DC46960"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30D7892C"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7B62C68" w14:textId="77777777" w:rsidR="00564D8D" w:rsidRPr="00862DDC" w:rsidRDefault="00564D8D" w:rsidP="00564D8D">
            <w:pPr>
              <w:rPr>
                <w:rFonts w:ascii="Calibri" w:hAnsi="Calibri" w:cs="Calibri"/>
                <w:b/>
                <w:bCs/>
                <w:color w:val="000000"/>
                <w:sz w:val="22"/>
                <w:szCs w:val="22"/>
              </w:rPr>
            </w:pPr>
          </w:p>
        </w:tc>
      </w:tr>
      <w:tr w:rsidR="00564D8D" w:rsidRPr="00862DDC" w14:paraId="52F579F7" w14:textId="77777777" w:rsidTr="00862DDC">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6090E0BD"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122</w:t>
            </w:r>
          </w:p>
        </w:tc>
        <w:tc>
          <w:tcPr>
            <w:tcW w:w="6630" w:type="dxa"/>
            <w:tcBorders>
              <w:top w:val="nil"/>
              <w:left w:val="nil"/>
              <w:bottom w:val="nil"/>
              <w:right w:val="single" w:sz="4" w:space="0" w:color="auto"/>
            </w:tcBorders>
            <w:shd w:val="clear" w:color="auto" w:fill="auto"/>
            <w:vAlign w:val="bottom"/>
            <w:hideMark/>
          </w:tcPr>
          <w:p w14:paraId="310A998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ASSIETTE A ENTREMET Ø210mm QUALITE PREMIUM</w:t>
            </w:r>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14:paraId="7EB11CAB"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BA5CEA5" w14:textId="77777777" w:rsidR="00564D8D" w:rsidRPr="00862DDC" w:rsidRDefault="00564D8D" w:rsidP="00564D8D">
            <w:pPr>
              <w:jc w:val="center"/>
              <w:rPr>
                <w:rFonts w:ascii="Calibri" w:hAnsi="Calibri" w:cs="Calibri"/>
                <w:b/>
                <w:bCs/>
                <w:color w:val="000000"/>
                <w:sz w:val="22"/>
                <w:szCs w:val="22"/>
              </w:rPr>
            </w:pPr>
            <w:r w:rsidRPr="00862DDC">
              <w:rPr>
                <w:rFonts w:ascii="Calibri" w:hAnsi="Calibri" w:cs="Calibri"/>
                <w:b/>
                <w:bCs/>
                <w:color w:val="000000"/>
                <w:sz w:val="22"/>
                <w:szCs w:val="22"/>
              </w:rPr>
              <w:t> </w:t>
            </w:r>
          </w:p>
        </w:tc>
      </w:tr>
      <w:tr w:rsidR="00564D8D" w:rsidRPr="00862DDC" w14:paraId="2F170E53"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E54D378"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07417B2A"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Marque:</w:t>
            </w:r>
          </w:p>
        </w:tc>
        <w:tc>
          <w:tcPr>
            <w:tcW w:w="1909" w:type="dxa"/>
            <w:vMerge/>
            <w:tcBorders>
              <w:top w:val="nil"/>
              <w:left w:val="single" w:sz="4" w:space="0" w:color="auto"/>
              <w:bottom w:val="single" w:sz="4" w:space="0" w:color="auto"/>
              <w:right w:val="single" w:sz="4" w:space="0" w:color="auto"/>
            </w:tcBorders>
            <w:vAlign w:val="center"/>
            <w:hideMark/>
          </w:tcPr>
          <w:p w14:paraId="761EA231"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0412AE3" w14:textId="77777777" w:rsidR="00564D8D" w:rsidRPr="00862DDC" w:rsidRDefault="00564D8D" w:rsidP="00564D8D">
            <w:pPr>
              <w:rPr>
                <w:rFonts w:ascii="Calibri" w:hAnsi="Calibri" w:cs="Calibri"/>
                <w:b/>
                <w:bCs/>
                <w:color w:val="000000"/>
                <w:sz w:val="22"/>
                <w:szCs w:val="22"/>
              </w:rPr>
            </w:pPr>
          </w:p>
        </w:tc>
      </w:tr>
      <w:tr w:rsidR="00564D8D" w:rsidRPr="00862DDC" w14:paraId="54A36BAB" w14:textId="77777777" w:rsidTr="00862DDC">
        <w:trPr>
          <w:trHeight w:val="300"/>
        </w:trPr>
        <w:tc>
          <w:tcPr>
            <w:tcW w:w="675" w:type="dxa"/>
            <w:vMerge/>
            <w:tcBorders>
              <w:top w:val="nil"/>
              <w:left w:val="single" w:sz="4" w:space="0" w:color="auto"/>
              <w:bottom w:val="single" w:sz="4" w:space="0" w:color="auto"/>
              <w:right w:val="single" w:sz="4" w:space="0" w:color="auto"/>
            </w:tcBorders>
            <w:vAlign w:val="center"/>
            <w:hideMark/>
          </w:tcPr>
          <w:p w14:paraId="228D410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0053A5C" w14:textId="77777777" w:rsidR="00564D8D" w:rsidRPr="00862DDC" w:rsidRDefault="00564D8D" w:rsidP="00564D8D">
            <w:pPr>
              <w:rPr>
                <w:rFonts w:ascii="Calibri" w:hAnsi="Calibri" w:cs="Calibri"/>
                <w:b/>
                <w:bCs/>
                <w:color w:val="000000"/>
                <w:sz w:val="22"/>
                <w:szCs w:val="22"/>
              </w:rPr>
            </w:pPr>
            <w:r w:rsidRPr="00862DDC">
              <w:rPr>
                <w:rFonts w:ascii="Calibri" w:hAnsi="Calibri" w:cs="Calibri"/>
                <w:b/>
                <w:bCs/>
                <w:color w:val="000000"/>
                <w:sz w:val="22"/>
                <w:szCs w:val="22"/>
              </w:rPr>
              <w:t>Référence :</w:t>
            </w:r>
          </w:p>
        </w:tc>
        <w:tc>
          <w:tcPr>
            <w:tcW w:w="1909" w:type="dxa"/>
            <w:vMerge/>
            <w:tcBorders>
              <w:top w:val="nil"/>
              <w:left w:val="single" w:sz="4" w:space="0" w:color="auto"/>
              <w:bottom w:val="single" w:sz="4" w:space="0" w:color="auto"/>
              <w:right w:val="single" w:sz="4" w:space="0" w:color="auto"/>
            </w:tcBorders>
            <w:vAlign w:val="center"/>
            <w:hideMark/>
          </w:tcPr>
          <w:p w14:paraId="039C9C7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2B27D2" w14:textId="77777777" w:rsidR="00564D8D" w:rsidRPr="00862DDC" w:rsidRDefault="00564D8D" w:rsidP="00564D8D">
            <w:pPr>
              <w:rPr>
                <w:rFonts w:ascii="Calibri" w:hAnsi="Calibri" w:cs="Calibri"/>
                <w:b/>
                <w:bCs/>
                <w:color w:val="000000"/>
                <w:sz w:val="22"/>
                <w:szCs w:val="22"/>
              </w:rPr>
            </w:pPr>
          </w:p>
        </w:tc>
      </w:tr>
      <w:tr w:rsidR="00564D8D" w:rsidRPr="00862DDC" w14:paraId="50F6235B" w14:textId="77777777" w:rsidTr="00862DDC">
        <w:trPr>
          <w:trHeight w:val="600"/>
        </w:trPr>
        <w:tc>
          <w:tcPr>
            <w:tcW w:w="675" w:type="dxa"/>
            <w:vMerge/>
            <w:tcBorders>
              <w:top w:val="nil"/>
              <w:left w:val="single" w:sz="4" w:space="0" w:color="auto"/>
              <w:bottom w:val="single" w:sz="4" w:space="0" w:color="auto"/>
              <w:right w:val="single" w:sz="4" w:space="0" w:color="auto"/>
            </w:tcBorders>
            <w:vAlign w:val="center"/>
            <w:hideMark/>
          </w:tcPr>
          <w:p w14:paraId="1C666AC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hideMark/>
          </w:tcPr>
          <w:p w14:paraId="201BC843" w14:textId="38459BC4"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Produit de gamme hôtelière de qualité supérieure ,qualité premium, issu de marques reconnues sur le marché</w:t>
            </w:r>
          </w:p>
        </w:tc>
        <w:tc>
          <w:tcPr>
            <w:tcW w:w="1909" w:type="dxa"/>
            <w:vMerge/>
            <w:tcBorders>
              <w:top w:val="nil"/>
              <w:left w:val="single" w:sz="4" w:space="0" w:color="auto"/>
              <w:bottom w:val="single" w:sz="4" w:space="0" w:color="auto"/>
              <w:right w:val="single" w:sz="4" w:space="0" w:color="auto"/>
            </w:tcBorders>
            <w:vAlign w:val="center"/>
            <w:hideMark/>
          </w:tcPr>
          <w:p w14:paraId="64DE7600"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561B8AA" w14:textId="77777777" w:rsidR="00564D8D" w:rsidRPr="00862DDC" w:rsidRDefault="00564D8D" w:rsidP="00564D8D">
            <w:pPr>
              <w:rPr>
                <w:rFonts w:ascii="Calibri" w:hAnsi="Calibri" w:cs="Calibri"/>
                <w:b/>
                <w:bCs/>
                <w:color w:val="000000"/>
                <w:sz w:val="22"/>
                <w:szCs w:val="22"/>
              </w:rPr>
            </w:pPr>
          </w:p>
        </w:tc>
      </w:tr>
      <w:tr w:rsidR="00564D8D" w:rsidRPr="00862DDC" w14:paraId="7853EE03"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0DB72C7C"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7323D08" w14:textId="04CE2D6B"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construit selon les normes standardisées (normes d`hygiène, de nettoyage et de matériels aptes pour le contact avec les aliments).</w:t>
            </w:r>
          </w:p>
        </w:tc>
        <w:tc>
          <w:tcPr>
            <w:tcW w:w="1909" w:type="dxa"/>
            <w:vMerge/>
            <w:tcBorders>
              <w:top w:val="nil"/>
              <w:left w:val="single" w:sz="4" w:space="0" w:color="auto"/>
              <w:bottom w:val="single" w:sz="4" w:space="0" w:color="auto"/>
              <w:right w:val="single" w:sz="4" w:space="0" w:color="auto"/>
            </w:tcBorders>
            <w:vAlign w:val="center"/>
            <w:hideMark/>
          </w:tcPr>
          <w:p w14:paraId="6D5C274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35BEB06" w14:textId="77777777" w:rsidR="00564D8D" w:rsidRPr="00862DDC" w:rsidRDefault="00564D8D" w:rsidP="00564D8D">
            <w:pPr>
              <w:rPr>
                <w:rFonts w:ascii="Calibri" w:hAnsi="Calibri" w:cs="Calibri"/>
                <w:b/>
                <w:bCs/>
                <w:color w:val="000000"/>
                <w:sz w:val="22"/>
                <w:szCs w:val="22"/>
              </w:rPr>
            </w:pPr>
          </w:p>
        </w:tc>
      </w:tr>
      <w:tr w:rsidR="00564D8D" w:rsidRPr="00862DDC" w14:paraId="6F312B8F"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46DEE911"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70A0144E" w14:textId="74B10EC0"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Matériel professionnel destiné à être utilisé dans les cuisines et restaurant professionnelles et leurs annexes</w:t>
            </w:r>
          </w:p>
        </w:tc>
        <w:tc>
          <w:tcPr>
            <w:tcW w:w="1909" w:type="dxa"/>
            <w:vMerge/>
            <w:tcBorders>
              <w:top w:val="nil"/>
              <w:left w:val="single" w:sz="4" w:space="0" w:color="auto"/>
              <w:bottom w:val="single" w:sz="4" w:space="0" w:color="auto"/>
              <w:right w:val="single" w:sz="4" w:space="0" w:color="auto"/>
            </w:tcBorders>
            <w:vAlign w:val="center"/>
            <w:hideMark/>
          </w:tcPr>
          <w:p w14:paraId="4837DA17"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1B6719C" w14:textId="77777777" w:rsidR="00564D8D" w:rsidRPr="00862DDC" w:rsidRDefault="00564D8D" w:rsidP="00564D8D">
            <w:pPr>
              <w:rPr>
                <w:rFonts w:ascii="Calibri" w:hAnsi="Calibri" w:cs="Calibri"/>
                <w:b/>
                <w:bCs/>
                <w:color w:val="000000"/>
                <w:sz w:val="22"/>
                <w:szCs w:val="22"/>
              </w:rPr>
            </w:pPr>
          </w:p>
        </w:tc>
      </w:tr>
      <w:tr w:rsidR="00564D8D" w:rsidRPr="00862DDC" w14:paraId="62D63161"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4C610E80"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42762096" w14:textId="478FD462"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conforme aux normes d'hygiène et de sécurité alimentaire les plus strictes exigées dans les cuisine professionnel et leurs annexes</w:t>
            </w:r>
          </w:p>
        </w:tc>
        <w:tc>
          <w:tcPr>
            <w:tcW w:w="1909" w:type="dxa"/>
            <w:vMerge/>
            <w:tcBorders>
              <w:top w:val="nil"/>
              <w:left w:val="single" w:sz="4" w:space="0" w:color="auto"/>
              <w:bottom w:val="single" w:sz="4" w:space="0" w:color="auto"/>
              <w:right w:val="single" w:sz="4" w:space="0" w:color="auto"/>
            </w:tcBorders>
            <w:vAlign w:val="center"/>
            <w:hideMark/>
          </w:tcPr>
          <w:p w14:paraId="48CCFD66"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B2202E6" w14:textId="77777777" w:rsidR="00564D8D" w:rsidRPr="00862DDC" w:rsidRDefault="00564D8D" w:rsidP="00564D8D">
            <w:pPr>
              <w:rPr>
                <w:rFonts w:ascii="Calibri" w:hAnsi="Calibri" w:cs="Calibri"/>
                <w:b/>
                <w:bCs/>
                <w:color w:val="000000"/>
                <w:sz w:val="22"/>
                <w:szCs w:val="22"/>
              </w:rPr>
            </w:pPr>
          </w:p>
        </w:tc>
      </w:tr>
      <w:tr w:rsidR="00564D8D" w:rsidRPr="00862DDC" w14:paraId="6150DDD0" w14:textId="77777777" w:rsidTr="00564D8D">
        <w:trPr>
          <w:trHeight w:val="900"/>
        </w:trPr>
        <w:tc>
          <w:tcPr>
            <w:tcW w:w="675" w:type="dxa"/>
            <w:vMerge/>
            <w:tcBorders>
              <w:top w:val="nil"/>
              <w:left w:val="single" w:sz="4" w:space="0" w:color="auto"/>
              <w:bottom w:val="single" w:sz="4" w:space="0" w:color="auto"/>
              <w:right w:val="single" w:sz="4" w:space="0" w:color="auto"/>
            </w:tcBorders>
            <w:vAlign w:val="center"/>
            <w:hideMark/>
          </w:tcPr>
          <w:p w14:paraId="4E3151F2"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5521867B" w14:textId="73D39E85"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Certifié par des organismes reconnus pour sa conformité aux normes de sécurité alimentaire et de qualité</w:t>
            </w:r>
          </w:p>
        </w:tc>
        <w:tc>
          <w:tcPr>
            <w:tcW w:w="1909" w:type="dxa"/>
            <w:vMerge/>
            <w:tcBorders>
              <w:top w:val="nil"/>
              <w:left w:val="single" w:sz="4" w:space="0" w:color="auto"/>
              <w:bottom w:val="single" w:sz="4" w:space="0" w:color="auto"/>
              <w:right w:val="single" w:sz="4" w:space="0" w:color="auto"/>
            </w:tcBorders>
            <w:vAlign w:val="center"/>
            <w:hideMark/>
          </w:tcPr>
          <w:p w14:paraId="02310729"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DEC67A5" w14:textId="77777777" w:rsidR="00564D8D" w:rsidRPr="00862DDC" w:rsidRDefault="00564D8D" w:rsidP="00564D8D">
            <w:pPr>
              <w:rPr>
                <w:rFonts w:ascii="Calibri" w:hAnsi="Calibri" w:cs="Calibri"/>
                <w:b/>
                <w:bCs/>
                <w:color w:val="000000"/>
                <w:sz w:val="22"/>
                <w:szCs w:val="22"/>
              </w:rPr>
            </w:pPr>
          </w:p>
        </w:tc>
      </w:tr>
      <w:tr w:rsidR="00564D8D" w:rsidRPr="00862DDC" w14:paraId="6781FBC2" w14:textId="77777777" w:rsidTr="00564D8D">
        <w:trPr>
          <w:trHeight w:val="600"/>
        </w:trPr>
        <w:tc>
          <w:tcPr>
            <w:tcW w:w="675" w:type="dxa"/>
            <w:vMerge/>
            <w:tcBorders>
              <w:top w:val="nil"/>
              <w:left w:val="single" w:sz="4" w:space="0" w:color="auto"/>
              <w:bottom w:val="single" w:sz="4" w:space="0" w:color="auto"/>
              <w:right w:val="single" w:sz="4" w:space="0" w:color="auto"/>
            </w:tcBorders>
            <w:vAlign w:val="center"/>
            <w:hideMark/>
          </w:tcPr>
          <w:p w14:paraId="765A603B"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nil"/>
              <w:right w:val="single" w:sz="4" w:space="0" w:color="auto"/>
            </w:tcBorders>
            <w:shd w:val="clear" w:color="auto" w:fill="auto"/>
            <w:vAlign w:val="bottom"/>
          </w:tcPr>
          <w:p w14:paraId="042AB850" w14:textId="18755C3D" w:rsidR="00564D8D" w:rsidRPr="00862DDC" w:rsidRDefault="00564D8D" w:rsidP="00564D8D">
            <w:pPr>
              <w:rPr>
                <w:rFonts w:ascii="Calibri" w:hAnsi="Calibri" w:cs="Calibri"/>
                <w:color w:val="000000"/>
                <w:sz w:val="22"/>
                <w:szCs w:val="22"/>
              </w:rPr>
            </w:pPr>
            <w:r w:rsidRPr="00862DDC">
              <w:rPr>
                <w:rFonts w:ascii="Calibri" w:hAnsi="Calibri" w:cs="Calibri"/>
                <w:color w:val="000000"/>
                <w:sz w:val="22"/>
                <w:szCs w:val="22"/>
              </w:rPr>
              <w:t>La fiche technique du produit fourni doit contenir toutes les informations techniques du produit proposé par le prestataire</w:t>
            </w:r>
          </w:p>
        </w:tc>
        <w:tc>
          <w:tcPr>
            <w:tcW w:w="1909" w:type="dxa"/>
            <w:vMerge/>
            <w:tcBorders>
              <w:top w:val="nil"/>
              <w:left w:val="single" w:sz="4" w:space="0" w:color="auto"/>
              <w:bottom w:val="single" w:sz="4" w:space="0" w:color="auto"/>
              <w:right w:val="single" w:sz="4" w:space="0" w:color="auto"/>
            </w:tcBorders>
            <w:vAlign w:val="center"/>
            <w:hideMark/>
          </w:tcPr>
          <w:p w14:paraId="75ED98B8"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708CBDF" w14:textId="77777777" w:rsidR="00564D8D" w:rsidRPr="00862DDC" w:rsidRDefault="00564D8D" w:rsidP="00564D8D">
            <w:pPr>
              <w:rPr>
                <w:rFonts w:ascii="Calibri" w:hAnsi="Calibri" w:cs="Calibri"/>
                <w:b/>
                <w:bCs/>
                <w:color w:val="000000"/>
                <w:sz w:val="22"/>
                <w:szCs w:val="22"/>
              </w:rPr>
            </w:pPr>
          </w:p>
        </w:tc>
      </w:tr>
      <w:tr w:rsidR="00564D8D" w:rsidRPr="00862DDC" w14:paraId="1A4EA031" w14:textId="77777777" w:rsidTr="00564D8D">
        <w:trPr>
          <w:trHeight w:val="78"/>
        </w:trPr>
        <w:tc>
          <w:tcPr>
            <w:tcW w:w="675" w:type="dxa"/>
            <w:vMerge/>
            <w:tcBorders>
              <w:top w:val="nil"/>
              <w:left w:val="single" w:sz="4" w:space="0" w:color="auto"/>
              <w:bottom w:val="single" w:sz="4" w:space="0" w:color="auto"/>
              <w:right w:val="single" w:sz="4" w:space="0" w:color="auto"/>
            </w:tcBorders>
            <w:vAlign w:val="center"/>
            <w:hideMark/>
          </w:tcPr>
          <w:p w14:paraId="00A421D7" w14:textId="77777777" w:rsidR="00564D8D" w:rsidRPr="00862DDC" w:rsidRDefault="00564D8D" w:rsidP="00564D8D">
            <w:pPr>
              <w:rPr>
                <w:rFonts w:ascii="Calibri" w:hAnsi="Calibri" w:cs="Calibri"/>
                <w:b/>
                <w:bCs/>
                <w:color w:val="000000"/>
                <w:sz w:val="22"/>
                <w:szCs w:val="22"/>
              </w:rPr>
            </w:pPr>
          </w:p>
        </w:tc>
        <w:tc>
          <w:tcPr>
            <w:tcW w:w="6630" w:type="dxa"/>
            <w:tcBorders>
              <w:top w:val="nil"/>
              <w:left w:val="nil"/>
              <w:bottom w:val="single" w:sz="4" w:space="0" w:color="auto"/>
              <w:right w:val="single" w:sz="4" w:space="0" w:color="auto"/>
            </w:tcBorders>
            <w:shd w:val="clear" w:color="auto" w:fill="auto"/>
            <w:vAlign w:val="bottom"/>
          </w:tcPr>
          <w:p w14:paraId="33B2D8D9" w14:textId="41C37B81" w:rsidR="00564D8D" w:rsidRPr="00862DDC" w:rsidRDefault="00564D8D" w:rsidP="00564D8D">
            <w:pPr>
              <w:rPr>
                <w:rFonts w:ascii="Calibri" w:hAnsi="Calibri" w:cs="Calibri"/>
                <w:color w:val="000000"/>
                <w:sz w:val="22"/>
                <w:szCs w:val="22"/>
              </w:rPr>
            </w:pPr>
          </w:p>
        </w:tc>
        <w:tc>
          <w:tcPr>
            <w:tcW w:w="1909" w:type="dxa"/>
            <w:vMerge/>
            <w:tcBorders>
              <w:top w:val="nil"/>
              <w:left w:val="single" w:sz="4" w:space="0" w:color="auto"/>
              <w:bottom w:val="single" w:sz="4" w:space="0" w:color="auto"/>
              <w:right w:val="single" w:sz="4" w:space="0" w:color="auto"/>
            </w:tcBorders>
            <w:vAlign w:val="center"/>
            <w:hideMark/>
          </w:tcPr>
          <w:p w14:paraId="6F35C8F5" w14:textId="77777777" w:rsidR="00564D8D" w:rsidRPr="00862DDC" w:rsidRDefault="00564D8D" w:rsidP="00564D8D">
            <w:pPr>
              <w:rPr>
                <w:rFonts w:ascii="Calibri" w:hAnsi="Calibri" w:cs="Calibri"/>
                <w:b/>
                <w:bCs/>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D6B5952" w14:textId="77777777" w:rsidR="00564D8D" w:rsidRPr="00862DDC" w:rsidRDefault="00564D8D" w:rsidP="00564D8D">
            <w:pPr>
              <w:rPr>
                <w:rFonts w:ascii="Calibri" w:hAnsi="Calibri" w:cs="Calibri"/>
                <w:b/>
                <w:bCs/>
                <w:color w:val="000000"/>
                <w:sz w:val="22"/>
                <w:szCs w:val="22"/>
              </w:rPr>
            </w:pPr>
          </w:p>
        </w:tc>
      </w:tr>
    </w:tbl>
    <w:p w14:paraId="313B767F" w14:textId="2E091EC8" w:rsidR="00152DF6" w:rsidRDefault="00152DF6" w:rsidP="00152DF6">
      <w:pPr>
        <w:tabs>
          <w:tab w:val="left" w:pos="9994"/>
        </w:tabs>
        <w:jc w:val="center"/>
        <w:rPr>
          <w:sz w:val="32"/>
          <w:szCs w:val="32"/>
        </w:rPr>
      </w:pPr>
    </w:p>
    <w:p w14:paraId="2EEEAC6F" w14:textId="3B0E8C75" w:rsidR="00152DF6" w:rsidRDefault="00152DF6" w:rsidP="00152DF6">
      <w:pPr>
        <w:tabs>
          <w:tab w:val="left" w:pos="9994"/>
        </w:tabs>
        <w:jc w:val="center"/>
        <w:rPr>
          <w:sz w:val="32"/>
          <w:szCs w:val="32"/>
        </w:rPr>
      </w:pPr>
    </w:p>
    <w:p w14:paraId="73C9679B" w14:textId="2E7F58E9" w:rsidR="0062298A" w:rsidRDefault="0062298A" w:rsidP="0062298A">
      <w:pPr>
        <w:tabs>
          <w:tab w:val="left" w:pos="9994"/>
        </w:tabs>
        <w:rPr>
          <w:sz w:val="32"/>
          <w:szCs w:val="32"/>
        </w:rPr>
        <w:sectPr w:rsidR="0062298A" w:rsidSect="00862DDC">
          <w:pgSz w:w="11906" w:h="16838"/>
          <w:pgMar w:top="1134" w:right="851" w:bottom="1134" w:left="851" w:header="709" w:footer="709" w:gutter="0"/>
          <w:cols w:space="708"/>
          <w:docGrid w:linePitch="360"/>
        </w:sectPr>
      </w:pPr>
    </w:p>
    <w:p w14:paraId="2E6DDCB1" w14:textId="32290C74" w:rsidR="00915E68" w:rsidRDefault="00915E68" w:rsidP="00915E68">
      <w:pPr>
        <w:widowControl w:val="0"/>
        <w:tabs>
          <w:tab w:val="left" w:pos="765"/>
        </w:tabs>
        <w:jc w:val="center"/>
        <w:rPr>
          <w:rFonts w:ascii="Century Gothic" w:hAnsi="Century Gothic"/>
          <w:b/>
          <w:bCs/>
          <w:u w:val="single"/>
        </w:rPr>
      </w:pPr>
      <w:r w:rsidRPr="00A01AD5">
        <w:rPr>
          <w:rFonts w:ascii="Century Gothic" w:hAnsi="Century Gothic"/>
          <w:b/>
          <w:bCs/>
          <w:u w:val="single"/>
        </w:rPr>
        <w:lastRenderedPageBreak/>
        <w:t>BORDEREAU DES PRIX – DETAIL ESTIMATIF</w:t>
      </w:r>
    </w:p>
    <w:p w14:paraId="6BCF94D5" w14:textId="77777777" w:rsidR="002A1870" w:rsidRPr="00A01AD5" w:rsidRDefault="002A1870" w:rsidP="00915E68">
      <w:pPr>
        <w:widowControl w:val="0"/>
        <w:tabs>
          <w:tab w:val="left" w:pos="765"/>
        </w:tabs>
        <w:jc w:val="center"/>
        <w:rPr>
          <w:rFonts w:ascii="Century Gothic" w:hAnsi="Century Gothic"/>
          <w:b/>
          <w:bCs/>
          <w:u w:val="single"/>
        </w:rPr>
      </w:pPr>
    </w:p>
    <w:p w14:paraId="47B84865" w14:textId="730FF7B0" w:rsidR="00915E68" w:rsidRDefault="002A1870" w:rsidP="00915E68">
      <w:pPr>
        <w:tabs>
          <w:tab w:val="left" w:pos="284"/>
        </w:tabs>
        <w:suppressAutoHyphens/>
        <w:autoSpaceDN w:val="0"/>
        <w:spacing w:after="240"/>
        <w:jc w:val="center"/>
        <w:textAlignment w:val="baseline"/>
        <w:rPr>
          <w:rFonts w:ascii="Century Gothic" w:hAnsi="Century Gothic"/>
          <w:b/>
          <w:sz w:val="28"/>
          <w:szCs w:val="28"/>
          <w:u w:val="single"/>
        </w:rPr>
      </w:pPr>
      <w:r w:rsidRPr="002A1870">
        <w:rPr>
          <w:rFonts w:ascii="Century Gothic" w:hAnsi="Century Gothic"/>
          <w:b/>
          <w:sz w:val="28"/>
          <w:szCs w:val="28"/>
          <w:u w:val="single"/>
        </w:rPr>
        <w:t xml:space="preserve">LOT N° 2 : </w:t>
      </w:r>
      <w:r w:rsidR="009A3A86" w:rsidRPr="009A3A86">
        <w:rPr>
          <w:rFonts w:ascii="Century Gothic" w:hAnsi="Century Gothic"/>
          <w:b/>
          <w:sz w:val="28"/>
          <w:szCs w:val="28"/>
          <w:u w:val="single"/>
        </w:rPr>
        <w:t>PETITS OUTILLAGES DE CUISINE ET DE RESTAURANT</w:t>
      </w:r>
    </w:p>
    <w:tbl>
      <w:tblPr>
        <w:tblW w:w="15657" w:type="dxa"/>
        <w:tblInd w:w="-436" w:type="dxa"/>
        <w:tblCellMar>
          <w:left w:w="70" w:type="dxa"/>
          <w:right w:w="70" w:type="dxa"/>
        </w:tblCellMar>
        <w:tblLook w:val="04A0" w:firstRow="1" w:lastRow="0" w:firstColumn="1" w:lastColumn="0" w:noHBand="0" w:noVBand="1"/>
      </w:tblPr>
      <w:tblGrid>
        <w:gridCol w:w="852"/>
        <w:gridCol w:w="6366"/>
        <w:gridCol w:w="863"/>
        <w:gridCol w:w="1060"/>
        <w:gridCol w:w="2235"/>
        <w:gridCol w:w="2341"/>
        <w:gridCol w:w="1940"/>
      </w:tblGrid>
      <w:tr w:rsidR="00915E68" w14:paraId="1B90252D" w14:textId="77777777" w:rsidTr="00260E19">
        <w:trPr>
          <w:trHeight w:val="855"/>
        </w:trPr>
        <w:tc>
          <w:tcPr>
            <w:tcW w:w="852"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3BE1938" w14:textId="77777777" w:rsidR="00915E68" w:rsidRDefault="00915E68" w:rsidP="00915E68">
            <w:pPr>
              <w:spacing w:line="360" w:lineRule="auto"/>
              <w:jc w:val="center"/>
              <w:rPr>
                <w:rFonts w:ascii="Century Gothic" w:hAnsi="Century Gothic" w:cs="Calibri"/>
                <w:b/>
                <w:bCs/>
                <w:color w:val="000000"/>
                <w:sz w:val="22"/>
                <w:szCs w:val="22"/>
              </w:rPr>
            </w:pPr>
            <w:r>
              <w:rPr>
                <w:rFonts w:ascii="Century Gothic" w:hAnsi="Century Gothic" w:cs="Calibri"/>
                <w:b/>
                <w:bCs/>
                <w:color w:val="000000"/>
                <w:sz w:val="22"/>
                <w:szCs w:val="22"/>
              </w:rPr>
              <w:t>Item N°</w:t>
            </w:r>
          </w:p>
        </w:tc>
        <w:tc>
          <w:tcPr>
            <w:tcW w:w="6366" w:type="dxa"/>
            <w:tcBorders>
              <w:top w:val="single" w:sz="8" w:space="0" w:color="auto"/>
              <w:left w:val="nil"/>
              <w:bottom w:val="single" w:sz="4" w:space="0" w:color="auto"/>
              <w:right w:val="single" w:sz="4" w:space="0" w:color="auto"/>
            </w:tcBorders>
            <w:shd w:val="clear" w:color="000000" w:fill="D9D9D9"/>
            <w:vAlign w:val="center"/>
            <w:hideMark/>
          </w:tcPr>
          <w:p w14:paraId="2EDA3A9C" w14:textId="77777777" w:rsidR="00915E68" w:rsidRPr="001459A8" w:rsidRDefault="00915E68" w:rsidP="001459A8">
            <w:pPr>
              <w:spacing w:line="480" w:lineRule="auto"/>
              <w:rPr>
                <w:rFonts w:ascii="Century Gothic" w:hAnsi="Century Gothic" w:cs="Calibri"/>
                <w:b/>
                <w:bCs/>
                <w:color w:val="000000" w:themeColor="text1"/>
                <w:sz w:val="20"/>
                <w:szCs w:val="20"/>
              </w:rPr>
            </w:pPr>
            <w:r w:rsidRPr="001459A8">
              <w:rPr>
                <w:rFonts w:ascii="Century Gothic" w:hAnsi="Century Gothic" w:cs="Calibri"/>
                <w:b/>
                <w:bCs/>
                <w:color w:val="000000" w:themeColor="text1"/>
                <w:sz w:val="20"/>
                <w:szCs w:val="20"/>
              </w:rPr>
              <w:t>Désignation et caractéristiques techniques</w:t>
            </w:r>
          </w:p>
        </w:tc>
        <w:tc>
          <w:tcPr>
            <w:tcW w:w="863" w:type="dxa"/>
            <w:tcBorders>
              <w:top w:val="single" w:sz="8" w:space="0" w:color="auto"/>
              <w:left w:val="nil"/>
              <w:bottom w:val="single" w:sz="4" w:space="0" w:color="auto"/>
              <w:right w:val="single" w:sz="4" w:space="0" w:color="auto"/>
            </w:tcBorders>
            <w:shd w:val="clear" w:color="000000" w:fill="D9D9D9"/>
            <w:vAlign w:val="center"/>
            <w:hideMark/>
          </w:tcPr>
          <w:p w14:paraId="05072E2B" w14:textId="77777777" w:rsidR="00915E68" w:rsidRDefault="00915E68" w:rsidP="00915E68">
            <w:pPr>
              <w:spacing w:line="360" w:lineRule="auto"/>
              <w:jc w:val="center"/>
              <w:rPr>
                <w:rFonts w:ascii="Century Gothic" w:hAnsi="Century Gothic" w:cs="Calibri"/>
                <w:b/>
                <w:bCs/>
                <w:color w:val="000000"/>
                <w:sz w:val="22"/>
                <w:szCs w:val="22"/>
              </w:rPr>
            </w:pPr>
            <w:r>
              <w:rPr>
                <w:rFonts w:ascii="Century Gothic" w:hAnsi="Century Gothic" w:cs="Calibri"/>
                <w:b/>
                <w:bCs/>
                <w:color w:val="000000"/>
                <w:sz w:val="22"/>
                <w:szCs w:val="22"/>
              </w:rPr>
              <w:t>Unité</w:t>
            </w:r>
          </w:p>
        </w:tc>
        <w:tc>
          <w:tcPr>
            <w:tcW w:w="1060" w:type="dxa"/>
            <w:tcBorders>
              <w:top w:val="single" w:sz="8" w:space="0" w:color="auto"/>
              <w:left w:val="nil"/>
              <w:bottom w:val="single" w:sz="4" w:space="0" w:color="auto"/>
              <w:right w:val="single" w:sz="4" w:space="0" w:color="auto"/>
            </w:tcBorders>
            <w:shd w:val="clear" w:color="000000" w:fill="D9D9D9"/>
            <w:vAlign w:val="center"/>
            <w:hideMark/>
          </w:tcPr>
          <w:p w14:paraId="7F82E3A3" w14:textId="77777777" w:rsidR="00915E68" w:rsidRPr="00216FCD" w:rsidRDefault="00915E68" w:rsidP="00915E68">
            <w:pPr>
              <w:spacing w:line="360" w:lineRule="auto"/>
              <w:jc w:val="center"/>
              <w:rPr>
                <w:rFonts w:ascii="Century Gothic" w:hAnsi="Century Gothic" w:cs="Calibri"/>
                <w:bCs/>
                <w:sz w:val="22"/>
                <w:szCs w:val="22"/>
              </w:rPr>
            </w:pPr>
            <w:r w:rsidRPr="00216FCD">
              <w:rPr>
                <w:rFonts w:ascii="Century Gothic" w:hAnsi="Century Gothic" w:cs="Calibri"/>
                <w:b/>
                <w:bCs/>
                <w:color w:val="000000"/>
                <w:sz w:val="22"/>
                <w:szCs w:val="22"/>
              </w:rPr>
              <w:t>Quantité Totale</w:t>
            </w:r>
          </w:p>
        </w:tc>
        <w:tc>
          <w:tcPr>
            <w:tcW w:w="2235" w:type="dxa"/>
            <w:tcBorders>
              <w:top w:val="single" w:sz="8" w:space="0" w:color="auto"/>
              <w:left w:val="nil"/>
              <w:bottom w:val="single" w:sz="4" w:space="0" w:color="auto"/>
              <w:right w:val="single" w:sz="4" w:space="0" w:color="auto"/>
            </w:tcBorders>
            <w:shd w:val="clear" w:color="000000" w:fill="D9D9D9"/>
            <w:vAlign w:val="center"/>
            <w:hideMark/>
          </w:tcPr>
          <w:p w14:paraId="5B63D102" w14:textId="77777777" w:rsidR="00915E68" w:rsidRDefault="00915E68" w:rsidP="00915E68">
            <w:pPr>
              <w:jc w:val="center"/>
              <w:rPr>
                <w:rFonts w:ascii="Century Gothic" w:hAnsi="Century Gothic" w:cs="Calibri"/>
                <w:b/>
                <w:bCs/>
                <w:color w:val="000000"/>
                <w:sz w:val="22"/>
                <w:szCs w:val="22"/>
              </w:rPr>
            </w:pPr>
            <w:r>
              <w:rPr>
                <w:rFonts w:ascii="Century Gothic" w:hAnsi="Century Gothic" w:cs="Calibri"/>
                <w:b/>
                <w:bCs/>
                <w:color w:val="000000"/>
                <w:sz w:val="22"/>
                <w:szCs w:val="22"/>
              </w:rPr>
              <w:t>Prix unitaire HT</w:t>
            </w:r>
          </w:p>
        </w:tc>
        <w:tc>
          <w:tcPr>
            <w:tcW w:w="2341" w:type="dxa"/>
            <w:tcBorders>
              <w:top w:val="single" w:sz="8" w:space="0" w:color="auto"/>
              <w:left w:val="nil"/>
              <w:bottom w:val="single" w:sz="4" w:space="0" w:color="auto"/>
              <w:right w:val="single" w:sz="4" w:space="0" w:color="auto"/>
            </w:tcBorders>
            <w:shd w:val="clear" w:color="000000" w:fill="D9D9D9"/>
            <w:vAlign w:val="center"/>
            <w:hideMark/>
          </w:tcPr>
          <w:p w14:paraId="1F56300A" w14:textId="77777777" w:rsidR="00915E68" w:rsidRDefault="00915E68" w:rsidP="00915E68">
            <w:pPr>
              <w:jc w:val="center"/>
              <w:rPr>
                <w:rFonts w:ascii="Century Gothic" w:hAnsi="Century Gothic" w:cs="Calibri"/>
                <w:b/>
                <w:bCs/>
                <w:color w:val="000000"/>
                <w:sz w:val="22"/>
                <w:szCs w:val="22"/>
              </w:rPr>
            </w:pPr>
            <w:r>
              <w:rPr>
                <w:rFonts w:ascii="Century Gothic" w:hAnsi="Century Gothic" w:cs="Calibri"/>
                <w:b/>
                <w:bCs/>
                <w:color w:val="000000"/>
                <w:sz w:val="22"/>
                <w:szCs w:val="22"/>
              </w:rPr>
              <w:t>Prix Total HT</w:t>
            </w:r>
          </w:p>
        </w:tc>
        <w:tc>
          <w:tcPr>
            <w:tcW w:w="1940" w:type="dxa"/>
            <w:tcBorders>
              <w:top w:val="single" w:sz="8" w:space="0" w:color="auto"/>
              <w:left w:val="nil"/>
              <w:bottom w:val="single" w:sz="4" w:space="0" w:color="auto"/>
              <w:right w:val="single" w:sz="8" w:space="0" w:color="auto"/>
            </w:tcBorders>
            <w:shd w:val="clear" w:color="000000" w:fill="D9D9D9"/>
            <w:vAlign w:val="center"/>
            <w:hideMark/>
          </w:tcPr>
          <w:p w14:paraId="487DC234" w14:textId="77777777" w:rsidR="00915E68" w:rsidRDefault="00915E68" w:rsidP="00915E68">
            <w:pPr>
              <w:jc w:val="center"/>
              <w:rPr>
                <w:rFonts w:ascii="Century Gothic" w:hAnsi="Century Gothic" w:cs="Calibri"/>
                <w:b/>
                <w:bCs/>
                <w:color w:val="000000"/>
                <w:sz w:val="22"/>
                <w:szCs w:val="22"/>
              </w:rPr>
            </w:pPr>
            <w:r>
              <w:rPr>
                <w:rFonts w:ascii="Century Gothic" w:hAnsi="Century Gothic" w:cs="Calibri"/>
                <w:b/>
                <w:bCs/>
                <w:color w:val="000000"/>
                <w:sz w:val="22"/>
                <w:szCs w:val="22"/>
              </w:rPr>
              <w:t>Prix Total TTC</w:t>
            </w:r>
          </w:p>
        </w:tc>
      </w:tr>
      <w:tr w:rsidR="009A51DA" w:rsidRPr="009A51DA" w14:paraId="737066F4"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03EEF27D" w14:textId="09C4809B"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w:t>
            </w:r>
          </w:p>
        </w:tc>
        <w:tc>
          <w:tcPr>
            <w:tcW w:w="6366" w:type="dxa"/>
            <w:tcBorders>
              <w:top w:val="nil"/>
              <w:left w:val="single" w:sz="4" w:space="0" w:color="auto"/>
              <w:bottom w:val="single" w:sz="4" w:space="0" w:color="auto"/>
              <w:right w:val="single" w:sz="4" w:space="0" w:color="auto"/>
            </w:tcBorders>
            <w:shd w:val="clear" w:color="auto" w:fill="auto"/>
            <w:vAlign w:val="bottom"/>
          </w:tcPr>
          <w:p w14:paraId="00D94F4D" w14:textId="0AE0C1AD"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DE TABLE EN INOX18/10  QUALITE PREMIUM</w:t>
            </w:r>
          </w:p>
        </w:tc>
        <w:tc>
          <w:tcPr>
            <w:tcW w:w="863" w:type="dxa"/>
            <w:tcBorders>
              <w:top w:val="nil"/>
              <w:left w:val="nil"/>
              <w:bottom w:val="single" w:sz="4" w:space="0" w:color="auto"/>
              <w:right w:val="single" w:sz="4" w:space="0" w:color="auto"/>
            </w:tcBorders>
            <w:shd w:val="clear" w:color="auto" w:fill="auto"/>
            <w:vAlign w:val="bottom"/>
            <w:hideMark/>
          </w:tcPr>
          <w:p w14:paraId="2BC3DEB1" w14:textId="2DB8D519"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442FC1B" w14:textId="2CD72807"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80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BB6C1F0"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D3AFD63"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hideMark/>
          </w:tcPr>
          <w:p w14:paraId="1B1799B5" w14:textId="77777777" w:rsidR="009A51DA" w:rsidRDefault="009A51DA" w:rsidP="009A51DA">
            <w:pPr>
              <w:spacing w:line="360" w:lineRule="auto"/>
              <w:jc w:val="cente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9A51DA" w:rsidRPr="009A51DA" w14:paraId="7267B107"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315C4A6" w14:textId="55276E3B"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w:t>
            </w:r>
          </w:p>
        </w:tc>
        <w:tc>
          <w:tcPr>
            <w:tcW w:w="6366" w:type="dxa"/>
            <w:tcBorders>
              <w:top w:val="nil"/>
              <w:left w:val="single" w:sz="4" w:space="0" w:color="auto"/>
              <w:bottom w:val="single" w:sz="4" w:space="0" w:color="auto"/>
              <w:right w:val="single" w:sz="4" w:space="0" w:color="auto"/>
            </w:tcBorders>
            <w:shd w:val="clear" w:color="auto" w:fill="auto"/>
            <w:vAlign w:val="bottom"/>
          </w:tcPr>
          <w:p w14:paraId="7525D74A" w14:textId="64BCB788"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FOURCHETTE DE TABLE EN INOX18/10  QUALITE PREMIUM</w:t>
            </w:r>
          </w:p>
        </w:tc>
        <w:tc>
          <w:tcPr>
            <w:tcW w:w="863" w:type="dxa"/>
            <w:tcBorders>
              <w:top w:val="nil"/>
              <w:left w:val="nil"/>
              <w:bottom w:val="single" w:sz="4" w:space="0" w:color="auto"/>
              <w:right w:val="single" w:sz="4" w:space="0" w:color="auto"/>
            </w:tcBorders>
            <w:shd w:val="clear" w:color="auto" w:fill="auto"/>
            <w:vAlign w:val="bottom"/>
          </w:tcPr>
          <w:p w14:paraId="47C11A8F" w14:textId="36D9BE0A"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624C746" w14:textId="5A5C531B"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80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BFDB4C6"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F0D02CC"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131110C"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05AF107E"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438C21D" w14:textId="22ED2BF8"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w:t>
            </w:r>
          </w:p>
        </w:tc>
        <w:tc>
          <w:tcPr>
            <w:tcW w:w="6366" w:type="dxa"/>
            <w:tcBorders>
              <w:top w:val="nil"/>
              <w:left w:val="single" w:sz="4" w:space="0" w:color="auto"/>
              <w:bottom w:val="single" w:sz="4" w:space="0" w:color="auto"/>
              <w:right w:val="single" w:sz="4" w:space="0" w:color="auto"/>
            </w:tcBorders>
            <w:shd w:val="clear" w:color="auto" w:fill="auto"/>
            <w:vAlign w:val="bottom"/>
          </w:tcPr>
          <w:p w14:paraId="207BC52D" w14:textId="7FBC97EA"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CUILLERE DE TABLE EN INOX18/10 QUALITE  PREMIUM</w:t>
            </w:r>
          </w:p>
        </w:tc>
        <w:tc>
          <w:tcPr>
            <w:tcW w:w="863" w:type="dxa"/>
            <w:tcBorders>
              <w:top w:val="nil"/>
              <w:left w:val="nil"/>
              <w:bottom w:val="single" w:sz="4" w:space="0" w:color="auto"/>
              <w:right w:val="single" w:sz="4" w:space="0" w:color="auto"/>
            </w:tcBorders>
            <w:shd w:val="clear" w:color="auto" w:fill="auto"/>
            <w:vAlign w:val="bottom"/>
          </w:tcPr>
          <w:p w14:paraId="474825BD" w14:textId="011CEF8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5DCAE0F" w14:textId="4E1D1FAC"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80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E0E4C97"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59D2036"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7E98C0F"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9C3907C"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D0855C9" w14:textId="4E54F455"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w:t>
            </w:r>
          </w:p>
        </w:tc>
        <w:tc>
          <w:tcPr>
            <w:tcW w:w="6366" w:type="dxa"/>
            <w:tcBorders>
              <w:top w:val="nil"/>
              <w:left w:val="single" w:sz="4" w:space="0" w:color="auto"/>
              <w:bottom w:val="single" w:sz="4" w:space="0" w:color="auto"/>
              <w:right w:val="single" w:sz="4" w:space="0" w:color="auto"/>
            </w:tcBorders>
            <w:shd w:val="clear" w:color="auto" w:fill="auto"/>
            <w:vAlign w:val="bottom"/>
          </w:tcPr>
          <w:p w14:paraId="33CFBBAA" w14:textId="2C2E46EF"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A POISSON EN INOX18/10  QUALITE PREMIUM</w:t>
            </w:r>
          </w:p>
        </w:tc>
        <w:tc>
          <w:tcPr>
            <w:tcW w:w="863" w:type="dxa"/>
            <w:tcBorders>
              <w:top w:val="nil"/>
              <w:left w:val="nil"/>
              <w:bottom w:val="single" w:sz="4" w:space="0" w:color="auto"/>
              <w:right w:val="single" w:sz="4" w:space="0" w:color="auto"/>
            </w:tcBorders>
            <w:shd w:val="clear" w:color="auto" w:fill="auto"/>
            <w:vAlign w:val="bottom"/>
          </w:tcPr>
          <w:p w14:paraId="435F32B6" w14:textId="06640170"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62954AC" w14:textId="4597EB85"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30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AA21B2E"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7F9A59A"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F52E261"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01E0A9A2"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6F6B1B9" w14:textId="7033323E"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w:t>
            </w:r>
          </w:p>
        </w:tc>
        <w:tc>
          <w:tcPr>
            <w:tcW w:w="6366" w:type="dxa"/>
            <w:tcBorders>
              <w:top w:val="nil"/>
              <w:left w:val="single" w:sz="4" w:space="0" w:color="auto"/>
              <w:bottom w:val="single" w:sz="4" w:space="0" w:color="auto"/>
              <w:right w:val="single" w:sz="4" w:space="0" w:color="auto"/>
            </w:tcBorders>
            <w:shd w:val="clear" w:color="auto" w:fill="auto"/>
            <w:vAlign w:val="bottom"/>
          </w:tcPr>
          <w:p w14:paraId="610CC119" w14:textId="771B680F"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FOURCHETTE A POISSON EN INOX18/10  QUALITE PREMIUM</w:t>
            </w:r>
          </w:p>
        </w:tc>
        <w:tc>
          <w:tcPr>
            <w:tcW w:w="863" w:type="dxa"/>
            <w:tcBorders>
              <w:top w:val="nil"/>
              <w:left w:val="nil"/>
              <w:bottom w:val="single" w:sz="4" w:space="0" w:color="auto"/>
              <w:right w:val="single" w:sz="4" w:space="0" w:color="auto"/>
            </w:tcBorders>
            <w:shd w:val="clear" w:color="auto" w:fill="auto"/>
            <w:vAlign w:val="bottom"/>
          </w:tcPr>
          <w:p w14:paraId="4158D371" w14:textId="71740B3F"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7B47D75" w14:textId="0BE05D36"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30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23D9818"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000991B"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1FE3FC1"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67D8348F"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3BBDD0B" w14:textId="396494B1"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6</w:t>
            </w:r>
          </w:p>
        </w:tc>
        <w:tc>
          <w:tcPr>
            <w:tcW w:w="6366" w:type="dxa"/>
            <w:tcBorders>
              <w:top w:val="nil"/>
              <w:left w:val="single" w:sz="4" w:space="0" w:color="auto"/>
              <w:bottom w:val="single" w:sz="4" w:space="0" w:color="auto"/>
              <w:right w:val="single" w:sz="4" w:space="0" w:color="auto"/>
            </w:tcBorders>
            <w:shd w:val="clear" w:color="auto" w:fill="auto"/>
            <w:vAlign w:val="bottom"/>
          </w:tcPr>
          <w:p w14:paraId="791BA5FE" w14:textId="62A92D5B"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CUILLERE A MOKA EN INOX EN INOX18/10 QUALITE PREMIUM</w:t>
            </w:r>
          </w:p>
        </w:tc>
        <w:tc>
          <w:tcPr>
            <w:tcW w:w="863" w:type="dxa"/>
            <w:tcBorders>
              <w:top w:val="nil"/>
              <w:left w:val="nil"/>
              <w:bottom w:val="single" w:sz="4" w:space="0" w:color="auto"/>
              <w:right w:val="single" w:sz="4" w:space="0" w:color="auto"/>
            </w:tcBorders>
            <w:shd w:val="clear" w:color="auto" w:fill="auto"/>
            <w:vAlign w:val="bottom"/>
          </w:tcPr>
          <w:p w14:paraId="34BBE78D" w14:textId="0F3DDAD9"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7AEE3D1" w14:textId="530161B1"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50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B66895C"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7B096B8"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C92D3E8"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49CAF650"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264D0A4" w14:textId="770D993E"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7</w:t>
            </w:r>
          </w:p>
        </w:tc>
        <w:tc>
          <w:tcPr>
            <w:tcW w:w="6366" w:type="dxa"/>
            <w:tcBorders>
              <w:top w:val="nil"/>
              <w:left w:val="single" w:sz="4" w:space="0" w:color="auto"/>
              <w:bottom w:val="single" w:sz="4" w:space="0" w:color="auto"/>
              <w:right w:val="single" w:sz="4" w:space="0" w:color="auto"/>
            </w:tcBorders>
            <w:shd w:val="clear" w:color="auto" w:fill="auto"/>
            <w:vAlign w:val="bottom"/>
          </w:tcPr>
          <w:p w14:paraId="10A4F315" w14:textId="5FBCC679"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CUILLERE A CAFE EN INOX18/10  QUALITE PREMIUM</w:t>
            </w:r>
          </w:p>
        </w:tc>
        <w:tc>
          <w:tcPr>
            <w:tcW w:w="863" w:type="dxa"/>
            <w:tcBorders>
              <w:top w:val="nil"/>
              <w:left w:val="nil"/>
              <w:bottom w:val="single" w:sz="4" w:space="0" w:color="auto"/>
              <w:right w:val="single" w:sz="4" w:space="0" w:color="auto"/>
            </w:tcBorders>
            <w:shd w:val="clear" w:color="auto" w:fill="auto"/>
            <w:vAlign w:val="bottom"/>
          </w:tcPr>
          <w:p w14:paraId="230E1564" w14:textId="6816FFF9"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E576FF9" w14:textId="5566E280"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50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B6F8AB6"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1292747"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2D4D3B7"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6F504811"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FB243F1" w14:textId="670C29AE"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8</w:t>
            </w:r>
          </w:p>
        </w:tc>
        <w:tc>
          <w:tcPr>
            <w:tcW w:w="6366" w:type="dxa"/>
            <w:tcBorders>
              <w:top w:val="nil"/>
              <w:left w:val="single" w:sz="4" w:space="0" w:color="auto"/>
              <w:bottom w:val="single" w:sz="4" w:space="0" w:color="auto"/>
              <w:right w:val="single" w:sz="4" w:space="0" w:color="auto"/>
            </w:tcBorders>
            <w:shd w:val="clear" w:color="auto" w:fill="auto"/>
            <w:vAlign w:val="bottom"/>
          </w:tcPr>
          <w:p w14:paraId="74E56C5C" w14:textId="58A7E89A"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CUILLERE A GLACE EN INOX18/10 QUALITE PREMIUM</w:t>
            </w:r>
          </w:p>
        </w:tc>
        <w:tc>
          <w:tcPr>
            <w:tcW w:w="863" w:type="dxa"/>
            <w:tcBorders>
              <w:top w:val="nil"/>
              <w:left w:val="nil"/>
              <w:bottom w:val="single" w:sz="4" w:space="0" w:color="auto"/>
              <w:right w:val="single" w:sz="4" w:space="0" w:color="auto"/>
            </w:tcBorders>
            <w:shd w:val="clear" w:color="auto" w:fill="auto"/>
            <w:vAlign w:val="bottom"/>
          </w:tcPr>
          <w:p w14:paraId="207AF059" w14:textId="3C934778"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763419A" w14:textId="7929932B"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50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5D87E6C"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D76C807"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0E4A9BB"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6E3666A6"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D416453" w14:textId="4AFFCAE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9</w:t>
            </w:r>
          </w:p>
        </w:tc>
        <w:tc>
          <w:tcPr>
            <w:tcW w:w="6366" w:type="dxa"/>
            <w:tcBorders>
              <w:top w:val="nil"/>
              <w:left w:val="single" w:sz="4" w:space="0" w:color="auto"/>
              <w:bottom w:val="single" w:sz="4" w:space="0" w:color="auto"/>
              <w:right w:val="single" w:sz="4" w:space="0" w:color="auto"/>
            </w:tcBorders>
            <w:shd w:val="clear" w:color="auto" w:fill="auto"/>
            <w:vAlign w:val="bottom"/>
          </w:tcPr>
          <w:p w14:paraId="20B28ABD" w14:textId="52174074"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VERRE A EAU 25 CL  QUALITE  PREMIUM</w:t>
            </w:r>
          </w:p>
        </w:tc>
        <w:tc>
          <w:tcPr>
            <w:tcW w:w="863" w:type="dxa"/>
            <w:tcBorders>
              <w:top w:val="nil"/>
              <w:left w:val="nil"/>
              <w:bottom w:val="single" w:sz="4" w:space="0" w:color="auto"/>
              <w:right w:val="single" w:sz="4" w:space="0" w:color="auto"/>
            </w:tcBorders>
            <w:shd w:val="clear" w:color="auto" w:fill="auto"/>
            <w:vAlign w:val="bottom"/>
          </w:tcPr>
          <w:p w14:paraId="7C812C2E" w14:textId="611081BF"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288D168" w14:textId="514E73E6"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5D63D73"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700473D"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0B9AD34"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48C77DE"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44A3B9C" w14:textId="49C10D8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10</w:t>
            </w:r>
          </w:p>
        </w:tc>
        <w:tc>
          <w:tcPr>
            <w:tcW w:w="6366" w:type="dxa"/>
            <w:tcBorders>
              <w:top w:val="nil"/>
              <w:left w:val="single" w:sz="4" w:space="0" w:color="auto"/>
              <w:bottom w:val="single" w:sz="4" w:space="0" w:color="auto"/>
              <w:right w:val="single" w:sz="4" w:space="0" w:color="auto"/>
            </w:tcBorders>
            <w:shd w:val="clear" w:color="auto" w:fill="auto"/>
            <w:vAlign w:val="bottom"/>
          </w:tcPr>
          <w:p w14:paraId="2EDD8552" w14:textId="0E30DF1E"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VERRE A EAU 30 CL  QUALITE PREMIUM</w:t>
            </w:r>
          </w:p>
        </w:tc>
        <w:tc>
          <w:tcPr>
            <w:tcW w:w="863" w:type="dxa"/>
            <w:tcBorders>
              <w:top w:val="nil"/>
              <w:left w:val="nil"/>
              <w:bottom w:val="single" w:sz="4" w:space="0" w:color="auto"/>
              <w:right w:val="single" w:sz="4" w:space="0" w:color="auto"/>
            </w:tcBorders>
            <w:shd w:val="clear" w:color="auto" w:fill="auto"/>
            <w:vAlign w:val="bottom"/>
          </w:tcPr>
          <w:p w14:paraId="035076BB" w14:textId="03EC4B08"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0E7928A" w14:textId="1B07302D"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EED913A"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AE9276D"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D9A53C4"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96A0DF5"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306DD62" w14:textId="7DCFDFA6"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11</w:t>
            </w:r>
          </w:p>
        </w:tc>
        <w:tc>
          <w:tcPr>
            <w:tcW w:w="6366" w:type="dxa"/>
            <w:tcBorders>
              <w:top w:val="nil"/>
              <w:left w:val="single" w:sz="4" w:space="0" w:color="auto"/>
              <w:bottom w:val="single" w:sz="4" w:space="0" w:color="auto"/>
              <w:right w:val="single" w:sz="4" w:space="0" w:color="auto"/>
            </w:tcBorders>
            <w:shd w:val="clear" w:color="auto" w:fill="auto"/>
            <w:vAlign w:val="bottom"/>
          </w:tcPr>
          <w:p w14:paraId="2967C721" w14:textId="2AC3D114"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VERRE A JUS 33 CL  QUALITE PREMIUM</w:t>
            </w:r>
          </w:p>
        </w:tc>
        <w:tc>
          <w:tcPr>
            <w:tcW w:w="863" w:type="dxa"/>
            <w:tcBorders>
              <w:top w:val="nil"/>
              <w:left w:val="nil"/>
              <w:bottom w:val="single" w:sz="4" w:space="0" w:color="auto"/>
              <w:right w:val="single" w:sz="4" w:space="0" w:color="auto"/>
            </w:tcBorders>
            <w:shd w:val="clear" w:color="auto" w:fill="auto"/>
            <w:vAlign w:val="bottom"/>
          </w:tcPr>
          <w:p w14:paraId="0D4EFE41" w14:textId="3538A3CA"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A7CBF1C" w14:textId="58F046B6"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EBC5131"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9838B3B"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6814CBE"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46018C1D"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27BA081" w14:textId="14D5952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12</w:t>
            </w:r>
          </w:p>
        </w:tc>
        <w:tc>
          <w:tcPr>
            <w:tcW w:w="6366" w:type="dxa"/>
            <w:tcBorders>
              <w:top w:val="nil"/>
              <w:left w:val="single" w:sz="4" w:space="0" w:color="auto"/>
              <w:bottom w:val="single" w:sz="4" w:space="0" w:color="auto"/>
              <w:right w:val="single" w:sz="4" w:space="0" w:color="auto"/>
            </w:tcBorders>
            <w:shd w:val="clear" w:color="auto" w:fill="auto"/>
            <w:vAlign w:val="bottom"/>
          </w:tcPr>
          <w:p w14:paraId="2BC93980" w14:textId="60C7B542"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VERRE A SODA 33CL   QUALITE PREMIUM</w:t>
            </w:r>
          </w:p>
        </w:tc>
        <w:tc>
          <w:tcPr>
            <w:tcW w:w="863" w:type="dxa"/>
            <w:tcBorders>
              <w:top w:val="nil"/>
              <w:left w:val="nil"/>
              <w:bottom w:val="single" w:sz="4" w:space="0" w:color="auto"/>
              <w:right w:val="single" w:sz="4" w:space="0" w:color="auto"/>
            </w:tcBorders>
            <w:shd w:val="clear" w:color="auto" w:fill="auto"/>
            <w:vAlign w:val="bottom"/>
          </w:tcPr>
          <w:p w14:paraId="61AFA5A9" w14:textId="688198BD"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A732D25" w14:textId="4ECD7CDA"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F97BBBC"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B09E63A"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5D20B1F"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CC3D920"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1179793" w14:textId="3C3B8A24"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13</w:t>
            </w:r>
          </w:p>
        </w:tc>
        <w:tc>
          <w:tcPr>
            <w:tcW w:w="6366" w:type="dxa"/>
            <w:tcBorders>
              <w:top w:val="nil"/>
              <w:left w:val="single" w:sz="4" w:space="0" w:color="auto"/>
              <w:bottom w:val="single" w:sz="4" w:space="0" w:color="auto"/>
              <w:right w:val="single" w:sz="4" w:space="0" w:color="auto"/>
            </w:tcBorders>
            <w:shd w:val="clear" w:color="auto" w:fill="auto"/>
            <w:vAlign w:val="bottom"/>
          </w:tcPr>
          <w:p w14:paraId="411EC36F" w14:textId="78B4344E"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VERRE A THE BELDI / ARTISANAL 12CL</w:t>
            </w:r>
          </w:p>
        </w:tc>
        <w:tc>
          <w:tcPr>
            <w:tcW w:w="863" w:type="dxa"/>
            <w:tcBorders>
              <w:top w:val="nil"/>
              <w:left w:val="nil"/>
              <w:bottom w:val="single" w:sz="4" w:space="0" w:color="auto"/>
              <w:right w:val="single" w:sz="4" w:space="0" w:color="auto"/>
            </w:tcBorders>
            <w:shd w:val="clear" w:color="auto" w:fill="auto"/>
            <w:vAlign w:val="bottom"/>
          </w:tcPr>
          <w:p w14:paraId="543C5BC7" w14:textId="5C1603FF"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A99D50F" w14:textId="53A4461F"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A8F6C46"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B39B2BE"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F8AD96D"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79DF462C" w14:textId="77777777" w:rsidTr="00DD368E">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062C22F" w14:textId="6022F019"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14</w:t>
            </w:r>
          </w:p>
        </w:tc>
        <w:tc>
          <w:tcPr>
            <w:tcW w:w="6366" w:type="dxa"/>
            <w:tcBorders>
              <w:top w:val="nil"/>
              <w:left w:val="single" w:sz="4" w:space="0" w:color="auto"/>
              <w:bottom w:val="single" w:sz="4" w:space="0" w:color="auto"/>
              <w:right w:val="single" w:sz="4" w:space="0" w:color="auto"/>
            </w:tcBorders>
            <w:shd w:val="clear" w:color="auto" w:fill="auto"/>
            <w:vAlign w:val="bottom"/>
          </w:tcPr>
          <w:p w14:paraId="27C04C08" w14:textId="34478973"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VERRE A THE TRANSPARENT CYLINDRIQUE/TUBULAIRE 16CL</w:t>
            </w:r>
          </w:p>
        </w:tc>
        <w:tc>
          <w:tcPr>
            <w:tcW w:w="863" w:type="dxa"/>
            <w:tcBorders>
              <w:top w:val="nil"/>
              <w:left w:val="nil"/>
              <w:bottom w:val="single" w:sz="4" w:space="0" w:color="auto"/>
              <w:right w:val="single" w:sz="4" w:space="0" w:color="auto"/>
            </w:tcBorders>
            <w:shd w:val="clear" w:color="auto" w:fill="auto"/>
            <w:vAlign w:val="bottom"/>
          </w:tcPr>
          <w:p w14:paraId="1731A946" w14:textId="3DB373EA"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7379827" w14:textId="2872B538"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AD4F312"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67DF0C0"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1889CF38"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70898CA8" w14:textId="77777777" w:rsidTr="00DD368E">
        <w:trPr>
          <w:trHeight w:val="834"/>
        </w:trPr>
        <w:tc>
          <w:tcPr>
            <w:tcW w:w="8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FC005AA" w14:textId="539EFDAF"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15</w:t>
            </w:r>
          </w:p>
        </w:tc>
        <w:tc>
          <w:tcPr>
            <w:tcW w:w="6366" w:type="dxa"/>
            <w:tcBorders>
              <w:top w:val="single" w:sz="4" w:space="0" w:color="auto"/>
              <w:left w:val="single" w:sz="4" w:space="0" w:color="auto"/>
              <w:bottom w:val="single" w:sz="4" w:space="0" w:color="auto"/>
              <w:right w:val="single" w:sz="4" w:space="0" w:color="auto"/>
            </w:tcBorders>
            <w:shd w:val="clear" w:color="auto" w:fill="auto"/>
            <w:vAlign w:val="bottom"/>
          </w:tcPr>
          <w:p w14:paraId="24A60654" w14:textId="15770256"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RAMEQUINS EN PORCELAINE BLANCHE Ø  70mm QUALITE PREMIUM</w:t>
            </w:r>
          </w:p>
        </w:tc>
        <w:tc>
          <w:tcPr>
            <w:tcW w:w="863" w:type="dxa"/>
            <w:tcBorders>
              <w:top w:val="single" w:sz="4" w:space="0" w:color="auto"/>
              <w:left w:val="nil"/>
              <w:bottom w:val="single" w:sz="4" w:space="0" w:color="auto"/>
              <w:right w:val="single" w:sz="4" w:space="0" w:color="auto"/>
            </w:tcBorders>
            <w:shd w:val="clear" w:color="auto" w:fill="auto"/>
            <w:vAlign w:val="bottom"/>
          </w:tcPr>
          <w:p w14:paraId="104D8781" w14:textId="11A155F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54222E" w14:textId="756BAB76"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BAFE8AB"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bottom"/>
          </w:tcPr>
          <w:p w14:paraId="267DDD89"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single" w:sz="4" w:space="0" w:color="auto"/>
              <w:left w:val="nil"/>
              <w:bottom w:val="single" w:sz="4" w:space="0" w:color="auto"/>
              <w:right w:val="single" w:sz="8" w:space="0" w:color="auto"/>
            </w:tcBorders>
            <w:shd w:val="clear" w:color="auto" w:fill="auto"/>
            <w:vAlign w:val="bottom"/>
          </w:tcPr>
          <w:p w14:paraId="45A89C86"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6461624F"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7D6947E" w14:textId="3E9DB9B0"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lastRenderedPageBreak/>
              <w:t>16</w:t>
            </w:r>
          </w:p>
        </w:tc>
        <w:tc>
          <w:tcPr>
            <w:tcW w:w="6366" w:type="dxa"/>
            <w:tcBorders>
              <w:top w:val="nil"/>
              <w:left w:val="single" w:sz="4" w:space="0" w:color="auto"/>
              <w:bottom w:val="single" w:sz="4" w:space="0" w:color="auto"/>
              <w:right w:val="single" w:sz="4" w:space="0" w:color="auto"/>
            </w:tcBorders>
            <w:shd w:val="clear" w:color="auto" w:fill="auto"/>
            <w:vAlign w:val="bottom"/>
          </w:tcPr>
          <w:p w14:paraId="7E0B9B7B" w14:textId="43E97D76"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ASSIETTE CREUSE Ø250mm QUALITE PREMIUM</w:t>
            </w:r>
          </w:p>
        </w:tc>
        <w:tc>
          <w:tcPr>
            <w:tcW w:w="863" w:type="dxa"/>
            <w:tcBorders>
              <w:top w:val="nil"/>
              <w:left w:val="nil"/>
              <w:bottom w:val="single" w:sz="4" w:space="0" w:color="auto"/>
              <w:right w:val="single" w:sz="4" w:space="0" w:color="auto"/>
            </w:tcBorders>
            <w:shd w:val="clear" w:color="auto" w:fill="auto"/>
            <w:vAlign w:val="bottom"/>
          </w:tcPr>
          <w:p w14:paraId="1E58CBAD" w14:textId="6F7F009D"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F8A676A" w14:textId="764784B0"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BAE36DC"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57B583C"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7F4C61E"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2C8C3028"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7CF944A" w14:textId="30BA454E"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17</w:t>
            </w:r>
          </w:p>
        </w:tc>
        <w:tc>
          <w:tcPr>
            <w:tcW w:w="6366" w:type="dxa"/>
            <w:tcBorders>
              <w:top w:val="nil"/>
              <w:left w:val="single" w:sz="4" w:space="0" w:color="auto"/>
              <w:bottom w:val="single" w:sz="4" w:space="0" w:color="auto"/>
              <w:right w:val="single" w:sz="4" w:space="0" w:color="auto"/>
            </w:tcBorders>
            <w:shd w:val="clear" w:color="auto" w:fill="auto"/>
            <w:vAlign w:val="bottom"/>
          </w:tcPr>
          <w:p w14:paraId="41788ECF" w14:textId="7501946E"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 xml:space="preserve">ASSIETTE D'ATTENTE ( SOUS ASSIETTES ) </w:t>
            </w:r>
            <w:r w:rsidRPr="001459A8">
              <w:rPr>
                <w:rFonts w:ascii="Calibri" w:hAnsi="Calibri" w:cs="Calibri"/>
                <w:b/>
                <w:bCs/>
                <w:color w:val="000000"/>
                <w:sz w:val="20"/>
                <w:szCs w:val="20"/>
              </w:rPr>
              <w:t>Ø220mm</w:t>
            </w:r>
            <w:r w:rsidRPr="001459A8">
              <w:rPr>
                <w:rFonts w:ascii="Arial" w:hAnsi="Arial" w:cs="Arial"/>
                <w:b/>
                <w:bCs/>
                <w:color w:val="000000"/>
                <w:sz w:val="20"/>
                <w:szCs w:val="20"/>
              </w:rPr>
              <w:t xml:space="preserve"> QUALITE PREMIUM</w:t>
            </w:r>
          </w:p>
        </w:tc>
        <w:tc>
          <w:tcPr>
            <w:tcW w:w="863" w:type="dxa"/>
            <w:tcBorders>
              <w:top w:val="nil"/>
              <w:left w:val="nil"/>
              <w:bottom w:val="single" w:sz="4" w:space="0" w:color="auto"/>
              <w:right w:val="single" w:sz="4" w:space="0" w:color="auto"/>
            </w:tcBorders>
            <w:shd w:val="clear" w:color="auto" w:fill="auto"/>
            <w:vAlign w:val="bottom"/>
          </w:tcPr>
          <w:p w14:paraId="490B7051" w14:textId="58A82AA8"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6E0BA73" w14:textId="4679620C"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65DC49E"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64C9805"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370E19D"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30EAABD5"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4C5E8CB" w14:textId="39B3393B"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18</w:t>
            </w:r>
          </w:p>
        </w:tc>
        <w:tc>
          <w:tcPr>
            <w:tcW w:w="6366" w:type="dxa"/>
            <w:tcBorders>
              <w:top w:val="nil"/>
              <w:left w:val="single" w:sz="4" w:space="0" w:color="auto"/>
              <w:bottom w:val="single" w:sz="4" w:space="0" w:color="auto"/>
              <w:right w:val="single" w:sz="4" w:space="0" w:color="auto"/>
            </w:tcBorders>
            <w:shd w:val="clear" w:color="auto" w:fill="auto"/>
            <w:vAlign w:val="bottom"/>
          </w:tcPr>
          <w:p w14:paraId="478085CB" w14:textId="2BA7623A"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ASSIETTE A PAIN EN PORCELAINE  Ø160mm QUALITE PREMIUM</w:t>
            </w:r>
          </w:p>
        </w:tc>
        <w:tc>
          <w:tcPr>
            <w:tcW w:w="863" w:type="dxa"/>
            <w:tcBorders>
              <w:top w:val="nil"/>
              <w:left w:val="nil"/>
              <w:bottom w:val="single" w:sz="4" w:space="0" w:color="auto"/>
              <w:right w:val="single" w:sz="4" w:space="0" w:color="auto"/>
            </w:tcBorders>
            <w:shd w:val="clear" w:color="auto" w:fill="auto"/>
            <w:vAlign w:val="bottom"/>
          </w:tcPr>
          <w:p w14:paraId="2899929E" w14:textId="4F702416"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69A7105" w14:textId="1C2531BE"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80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DEE9A72"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5A7C1C9"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FC2029A"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685F3CA8"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401C00A" w14:textId="59F20004"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19</w:t>
            </w:r>
          </w:p>
        </w:tc>
        <w:tc>
          <w:tcPr>
            <w:tcW w:w="6366" w:type="dxa"/>
            <w:tcBorders>
              <w:top w:val="nil"/>
              <w:left w:val="single" w:sz="4" w:space="0" w:color="auto"/>
              <w:bottom w:val="single" w:sz="4" w:space="0" w:color="auto"/>
              <w:right w:val="single" w:sz="4" w:space="0" w:color="auto"/>
            </w:tcBorders>
            <w:shd w:val="clear" w:color="auto" w:fill="auto"/>
            <w:vAlign w:val="bottom"/>
          </w:tcPr>
          <w:p w14:paraId="72310DA1" w14:textId="3770D705"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TASSE A CAFE ESPRESSO 9cl QUALITE PREMIUM</w:t>
            </w:r>
          </w:p>
        </w:tc>
        <w:tc>
          <w:tcPr>
            <w:tcW w:w="863" w:type="dxa"/>
            <w:tcBorders>
              <w:top w:val="nil"/>
              <w:left w:val="nil"/>
              <w:bottom w:val="single" w:sz="4" w:space="0" w:color="auto"/>
              <w:right w:val="single" w:sz="4" w:space="0" w:color="auto"/>
            </w:tcBorders>
            <w:shd w:val="clear" w:color="auto" w:fill="auto"/>
            <w:vAlign w:val="bottom"/>
          </w:tcPr>
          <w:p w14:paraId="5EE4DD10" w14:textId="3A72EEDD"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D018728" w14:textId="66425CBD"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48</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EAAC2EE"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804DD2E"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DA61ACE"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26A867FA"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E5AC5C0" w14:textId="1AECB14E"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20</w:t>
            </w:r>
          </w:p>
        </w:tc>
        <w:tc>
          <w:tcPr>
            <w:tcW w:w="6366" w:type="dxa"/>
            <w:tcBorders>
              <w:top w:val="nil"/>
              <w:left w:val="single" w:sz="4" w:space="0" w:color="auto"/>
              <w:bottom w:val="single" w:sz="4" w:space="0" w:color="auto"/>
              <w:right w:val="single" w:sz="4" w:space="0" w:color="auto"/>
            </w:tcBorders>
            <w:shd w:val="clear" w:color="auto" w:fill="auto"/>
            <w:vAlign w:val="bottom"/>
          </w:tcPr>
          <w:p w14:paraId="2B61457F" w14:textId="055AAD5E"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SOUS TASSE  Ø130mm QUALITE PREMIUM</w:t>
            </w:r>
          </w:p>
        </w:tc>
        <w:tc>
          <w:tcPr>
            <w:tcW w:w="863" w:type="dxa"/>
            <w:tcBorders>
              <w:top w:val="nil"/>
              <w:left w:val="nil"/>
              <w:bottom w:val="single" w:sz="4" w:space="0" w:color="auto"/>
              <w:right w:val="single" w:sz="4" w:space="0" w:color="auto"/>
            </w:tcBorders>
            <w:shd w:val="clear" w:color="auto" w:fill="auto"/>
            <w:vAlign w:val="bottom"/>
          </w:tcPr>
          <w:p w14:paraId="4DB3DE98" w14:textId="02B9B330"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86F55AC" w14:textId="291BE938"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48</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23662E7"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B7D1354"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85B6E6F"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64AFC76F"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7340EDD" w14:textId="2ECEC65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21</w:t>
            </w:r>
          </w:p>
        </w:tc>
        <w:tc>
          <w:tcPr>
            <w:tcW w:w="6366" w:type="dxa"/>
            <w:tcBorders>
              <w:top w:val="nil"/>
              <w:left w:val="single" w:sz="4" w:space="0" w:color="auto"/>
              <w:bottom w:val="single" w:sz="4" w:space="0" w:color="auto"/>
              <w:right w:val="single" w:sz="4" w:space="0" w:color="auto"/>
            </w:tcBorders>
            <w:shd w:val="clear" w:color="auto" w:fill="auto"/>
            <w:vAlign w:val="bottom"/>
          </w:tcPr>
          <w:p w14:paraId="732AF253" w14:textId="7976FB70"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TASSE A  CAFE AU LAIT 20 CL QUALITE PREMIUM</w:t>
            </w:r>
          </w:p>
        </w:tc>
        <w:tc>
          <w:tcPr>
            <w:tcW w:w="863" w:type="dxa"/>
            <w:tcBorders>
              <w:top w:val="nil"/>
              <w:left w:val="nil"/>
              <w:bottom w:val="single" w:sz="4" w:space="0" w:color="auto"/>
              <w:right w:val="single" w:sz="4" w:space="0" w:color="auto"/>
            </w:tcBorders>
            <w:shd w:val="clear" w:color="auto" w:fill="auto"/>
            <w:vAlign w:val="bottom"/>
          </w:tcPr>
          <w:p w14:paraId="519F4347" w14:textId="6A9CD82A"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5E4CEA3" w14:textId="1E1DC1E4"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48</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5D826DF"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05802D1"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B70E28A"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23143D7C"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380E6AF" w14:textId="76A3FA40"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22</w:t>
            </w:r>
          </w:p>
        </w:tc>
        <w:tc>
          <w:tcPr>
            <w:tcW w:w="6366" w:type="dxa"/>
            <w:tcBorders>
              <w:top w:val="nil"/>
              <w:left w:val="single" w:sz="4" w:space="0" w:color="auto"/>
              <w:bottom w:val="single" w:sz="4" w:space="0" w:color="auto"/>
              <w:right w:val="single" w:sz="4" w:space="0" w:color="auto"/>
            </w:tcBorders>
            <w:shd w:val="clear" w:color="auto" w:fill="auto"/>
            <w:vAlign w:val="bottom"/>
          </w:tcPr>
          <w:p w14:paraId="031E749C" w14:textId="0BC472D2"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SOUS TASSE A CAFE AU LAIT Ø150mm QUALITE PREMIUM</w:t>
            </w:r>
          </w:p>
        </w:tc>
        <w:tc>
          <w:tcPr>
            <w:tcW w:w="863" w:type="dxa"/>
            <w:tcBorders>
              <w:top w:val="nil"/>
              <w:left w:val="nil"/>
              <w:bottom w:val="single" w:sz="4" w:space="0" w:color="auto"/>
              <w:right w:val="single" w:sz="4" w:space="0" w:color="auto"/>
            </w:tcBorders>
            <w:shd w:val="clear" w:color="auto" w:fill="auto"/>
            <w:vAlign w:val="bottom"/>
          </w:tcPr>
          <w:p w14:paraId="426C3E84" w14:textId="0A75A8A6"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DA7307C" w14:textId="5ED3B149"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48</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1FBF06C"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9431DE0"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EDDEE84"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6E1C791"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D83B3EB" w14:textId="7A451435"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23</w:t>
            </w:r>
          </w:p>
        </w:tc>
        <w:tc>
          <w:tcPr>
            <w:tcW w:w="6366" w:type="dxa"/>
            <w:tcBorders>
              <w:top w:val="nil"/>
              <w:left w:val="single" w:sz="4" w:space="0" w:color="auto"/>
              <w:bottom w:val="single" w:sz="4" w:space="0" w:color="auto"/>
              <w:right w:val="single" w:sz="4" w:space="0" w:color="auto"/>
            </w:tcBorders>
            <w:shd w:val="clear" w:color="auto" w:fill="auto"/>
            <w:vAlign w:val="bottom"/>
          </w:tcPr>
          <w:p w14:paraId="1099F24D" w14:textId="47253B86"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THEIERE MAROCAINE EN ACIER INOXYDABLE POUR 1 PAX</w:t>
            </w:r>
          </w:p>
        </w:tc>
        <w:tc>
          <w:tcPr>
            <w:tcW w:w="863" w:type="dxa"/>
            <w:tcBorders>
              <w:top w:val="nil"/>
              <w:left w:val="nil"/>
              <w:bottom w:val="single" w:sz="4" w:space="0" w:color="auto"/>
              <w:right w:val="single" w:sz="4" w:space="0" w:color="auto"/>
            </w:tcBorders>
            <w:shd w:val="clear" w:color="auto" w:fill="auto"/>
            <w:vAlign w:val="bottom"/>
          </w:tcPr>
          <w:p w14:paraId="7CF122B9" w14:textId="7A6970B2"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9CE2099" w14:textId="3A1567E2"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3C55E22"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5B8FBF1"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4A6323A"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2698698A"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3BEC0A6" w14:textId="623F0F75"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24</w:t>
            </w:r>
          </w:p>
        </w:tc>
        <w:tc>
          <w:tcPr>
            <w:tcW w:w="6366" w:type="dxa"/>
            <w:tcBorders>
              <w:top w:val="nil"/>
              <w:left w:val="single" w:sz="4" w:space="0" w:color="auto"/>
              <w:bottom w:val="single" w:sz="4" w:space="0" w:color="auto"/>
              <w:right w:val="single" w:sz="4" w:space="0" w:color="auto"/>
            </w:tcBorders>
            <w:shd w:val="clear" w:color="auto" w:fill="auto"/>
            <w:vAlign w:val="bottom"/>
          </w:tcPr>
          <w:p w14:paraId="07F18B75" w14:textId="2840EAD9"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THEIERE MAROCAINE EN ACIER INOXYDABLE POUR 2 PAX</w:t>
            </w:r>
          </w:p>
        </w:tc>
        <w:tc>
          <w:tcPr>
            <w:tcW w:w="863" w:type="dxa"/>
            <w:tcBorders>
              <w:top w:val="nil"/>
              <w:left w:val="nil"/>
              <w:bottom w:val="single" w:sz="4" w:space="0" w:color="auto"/>
              <w:right w:val="single" w:sz="4" w:space="0" w:color="auto"/>
            </w:tcBorders>
            <w:shd w:val="clear" w:color="auto" w:fill="auto"/>
            <w:vAlign w:val="bottom"/>
          </w:tcPr>
          <w:p w14:paraId="587FB13D" w14:textId="5D7E5D86"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5BF51AB" w14:textId="53D6BD96"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7ACE52A"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EE04025"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C0994A5"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3C1F38F7"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BA4636B" w14:textId="7034108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25</w:t>
            </w:r>
          </w:p>
        </w:tc>
        <w:tc>
          <w:tcPr>
            <w:tcW w:w="6366" w:type="dxa"/>
            <w:tcBorders>
              <w:top w:val="nil"/>
              <w:left w:val="single" w:sz="4" w:space="0" w:color="auto"/>
              <w:bottom w:val="single" w:sz="4" w:space="0" w:color="auto"/>
              <w:right w:val="single" w:sz="4" w:space="0" w:color="auto"/>
            </w:tcBorders>
            <w:shd w:val="clear" w:color="auto" w:fill="auto"/>
            <w:vAlign w:val="bottom"/>
          </w:tcPr>
          <w:p w14:paraId="7C86D523" w14:textId="186A5672"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SUCRIER EN PORCELAINE AVEC COUVERCLE 27 CL QUALITE PREMIUM</w:t>
            </w:r>
          </w:p>
        </w:tc>
        <w:tc>
          <w:tcPr>
            <w:tcW w:w="863" w:type="dxa"/>
            <w:tcBorders>
              <w:top w:val="nil"/>
              <w:left w:val="nil"/>
              <w:bottom w:val="single" w:sz="4" w:space="0" w:color="auto"/>
              <w:right w:val="single" w:sz="4" w:space="0" w:color="auto"/>
            </w:tcBorders>
            <w:shd w:val="clear" w:color="auto" w:fill="auto"/>
            <w:vAlign w:val="bottom"/>
          </w:tcPr>
          <w:p w14:paraId="5BAB94AD" w14:textId="428319C6"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0739F84" w14:textId="3A8089E9"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EBB6FA8"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7B75EAB"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0B78969"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538B42E"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9232632" w14:textId="70378655"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26</w:t>
            </w:r>
          </w:p>
        </w:tc>
        <w:tc>
          <w:tcPr>
            <w:tcW w:w="6366" w:type="dxa"/>
            <w:tcBorders>
              <w:top w:val="nil"/>
              <w:left w:val="single" w:sz="4" w:space="0" w:color="auto"/>
              <w:bottom w:val="single" w:sz="4" w:space="0" w:color="auto"/>
              <w:right w:val="single" w:sz="4" w:space="0" w:color="auto"/>
            </w:tcBorders>
            <w:shd w:val="clear" w:color="auto" w:fill="auto"/>
            <w:vAlign w:val="bottom"/>
          </w:tcPr>
          <w:p w14:paraId="347D3849" w14:textId="7EF5B746"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MUGS BLANCHE 30 CL QUALITE PREMIUM</w:t>
            </w:r>
          </w:p>
        </w:tc>
        <w:tc>
          <w:tcPr>
            <w:tcW w:w="863" w:type="dxa"/>
            <w:tcBorders>
              <w:top w:val="nil"/>
              <w:left w:val="nil"/>
              <w:bottom w:val="single" w:sz="4" w:space="0" w:color="auto"/>
              <w:right w:val="single" w:sz="4" w:space="0" w:color="auto"/>
            </w:tcBorders>
            <w:shd w:val="clear" w:color="auto" w:fill="auto"/>
            <w:vAlign w:val="bottom"/>
          </w:tcPr>
          <w:p w14:paraId="42E5267B" w14:textId="59E6ABD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C020DFA" w14:textId="015AA283"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60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5DF3319"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EB8028C"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446A519"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07885442"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83CD05A" w14:textId="0D191B70"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27</w:t>
            </w:r>
          </w:p>
        </w:tc>
        <w:tc>
          <w:tcPr>
            <w:tcW w:w="6366" w:type="dxa"/>
            <w:tcBorders>
              <w:top w:val="nil"/>
              <w:left w:val="single" w:sz="4" w:space="0" w:color="auto"/>
              <w:bottom w:val="single" w:sz="4" w:space="0" w:color="auto"/>
              <w:right w:val="single" w:sz="4" w:space="0" w:color="auto"/>
            </w:tcBorders>
            <w:shd w:val="clear" w:color="auto" w:fill="auto"/>
            <w:vAlign w:val="bottom"/>
          </w:tcPr>
          <w:p w14:paraId="2011B8C1" w14:textId="173E52BC"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COUPE DE GLACE 20 CL QUALITE PREMUIM</w:t>
            </w:r>
          </w:p>
        </w:tc>
        <w:tc>
          <w:tcPr>
            <w:tcW w:w="863" w:type="dxa"/>
            <w:tcBorders>
              <w:top w:val="nil"/>
              <w:left w:val="nil"/>
              <w:bottom w:val="single" w:sz="4" w:space="0" w:color="auto"/>
              <w:right w:val="single" w:sz="4" w:space="0" w:color="auto"/>
            </w:tcBorders>
            <w:shd w:val="clear" w:color="auto" w:fill="auto"/>
            <w:vAlign w:val="bottom"/>
          </w:tcPr>
          <w:p w14:paraId="62E99675" w14:textId="4CF8BA5E"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63DF83F" w14:textId="7D1295F4"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24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2695864"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E709D17"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1474E01"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1093208C"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D9FC220" w14:textId="4D0FA614"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28</w:t>
            </w:r>
          </w:p>
        </w:tc>
        <w:tc>
          <w:tcPr>
            <w:tcW w:w="6366" w:type="dxa"/>
            <w:tcBorders>
              <w:top w:val="nil"/>
              <w:left w:val="single" w:sz="4" w:space="0" w:color="auto"/>
              <w:bottom w:val="single" w:sz="4" w:space="0" w:color="auto"/>
              <w:right w:val="single" w:sz="4" w:space="0" w:color="auto"/>
            </w:tcBorders>
            <w:shd w:val="clear" w:color="auto" w:fill="auto"/>
            <w:vAlign w:val="bottom"/>
          </w:tcPr>
          <w:p w14:paraId="34E70AEF" w14:textId="6C633198"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BOL A DESSERT EN PORCELAINE Ø120mm QUALITE PREMIUM</w:t>
            </w:r>
          </w:p>
        </w:tc>
        <w:tc>
          <w:tcPr>
            <w:tcW w:w="863" w:type="dxa"/>
            <w:tcBorders>
              <w:top w:val="nil"/>
              <w:left w:val="nil"/>
              <w:bottom w:val="single" w:sz="4" w:space="0" w:color="auto"/>
              <w:right w:val="single" w:sz="4" w:space="0" w:color="auto"/>
            </w:tcBorders>
            <w:shd w:val="clear" w:color="auto" w:fill="auto"/>
            <w:vAlign w:val="bottom"/>
          </w:tcPr>
          <w:p w14:paraId="1E9B4D57" w14:textId="34727660"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6F2C644" w14:textId="263418EB"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30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AACF95D"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8E75CC0"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EDDDDCF"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3C3F90CF"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DA529A6" w14:textId="37ACB342"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29</w:t>
            </w:r>
          </w:p>
        </w:tc>
        <w:tc>
          <w:tcPr>
            <w:tcW w:w="6366" w:type="dxa"/>
            <w:tcBorders>
              <w:top w:val="nil"/>
              <w:left w:val="single" w:sz="4" w:space="0" w:color="auto"/>
              <w:bottom w:val="single" w:sz="4" w:space="0" w:color="auto"/>
              <w:right w:val="single" w:sz="4" w:space="0" w:color="auto"/>
            </w:tcBorders>
            <w:shd w:val="clear" w:color="auto" w:fill="auto"/>
            <w:vAlign w:val="bottom"/>
          </w:tcPr>
          <w:p w14:paraId="443BB566" w14:textId="7765B42E"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BOITE STOCKAGE POLY CARRE SERIE 11L,3L ± 10 %</w:t>
            </w:r>
          </w:p>
        </w:tc>
        <w:tc>
          <w:tcPr>
            <w:tcW w:w="863" w:type="dxa"/>
            <w:tcBorders>
              <w:top w:val="nil"/>
              <w:left w:val="nil"/>
              <w:bottom w:val="single" w:sz="4" w:space="0" w:color="auto"/>
              <w:right w:val="single" w:sz="4" w:space="0" w:color="auto"/>
            </w:tcBorders>
            <w:shd w:val="clear" w:color="auto" w:fill="auto"/>
            <w:vAlign w:val="bottom"/>
          </w:tcPr>
          <w:p w14:paraId="41AAD9B4" w14:textId="13BE3450"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26EAB73" w14:textId="02E98E40"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AB44B8B"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1C2FB7E"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0371578"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2FA1CFD8" w14:textId="77777777" w:rsidTr="00DD368E">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56DC889" w14:textId="5502CEAB"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30</w:t>
            </w:r>
          </w:p>
        </w:tc>
        <w:tc>
          <w:tcPr>
            <w:tcW w:w="6366" w:type="dxa"/>
            <w:tcBorders>
              <w:top w:val="nil"/>
              <w:left w:val="single" w:sz="4" w:space="0" w:color="auto"/>
              <w:bottom w:val="single" w:sz="4" w:space="0" w:color="auto"/>
              <w:right w:val="single" w:sz="4" w:space="0" w:color="auto"/>
            </w:tcBorders>
            <w:shd w:val="clear" w:color="auto" w:fill="auto"/>
            <w:vAlign w:val="bottom"/>
          </w:tcPr>
          <w:p w14:paraId="2FB2EE09" w14:textId="67BF5069"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A DESOSSER</w:t>
            </w:r>
          </w:p>
        </w:tc>
        <w:tc>
          <w:tcPr>
            <w:tcW w:w="863" w:type="dxa"/>
            <w:tcBorders>
              <w:top w:val="nil"/>
              <w:left w:val="nil"/>
              <w:bottom w:val="single" w:sz="4" w:space="0" w:color="auto"/>
              <w:right w:val="single" w:sz="4" w:space="0" w:color="auto"/>
            </w:tcBorders>
            <w:shd w:val="clear" w:color="auto" w:fill="auto"/>
            <w:vAlign w:val="bottom"/>
          </w:tcPr>
          <w:p w14:paraId="7E62A6EF" w14:textId="317CB844"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9AB0C99" w14:textId="18B5E6AA"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20F011B"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4AA3323"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078A6C0"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2DD03993" w14:textId="77777777" w:rsidTr="00DD368E">
        <w:trPr>
          <w:trHeight w:val="446"/>
        </w:trPr>
        <w:tc>
          <w:tcPr>
            <w:tcW w:w="8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27AE500" w14:textId="155ED90F"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31</w:t>
            </w:r>
          </w:p>
        </w:tc>
        <w:tc>
          <w:tcPr>
            <w:tcW w:w="6366" w:type="dxa"/>
            <w:tcBorders>
              <w:top w:val="single" w:sz="4" w:space="0" w:color="auto"/>
              <w:left w:val="single" w:sz="4" w:space="0" w:color="auto"/>
              <w:bottom w:val="single" w:sz="4" w:space="0" w:color="auto"/>
              <w:right w:val="single" w:sz="4" w:space="0" w:color="auto"/>
            </w:tcBorders>
            <w:shd w:val="clear" w:color="auto" w:fill="auto"/>
            <w:vAlign w:val="bottom"/>
          </w:tcPr>
          <w:p w14:paraId="1FB02DFC" w14:textId="72B9CAFF"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A GENOISE, LAME DENTELEE / MANCHE (ABS) 3 RIVETS LONGUEUR 30 CM ± 10 %</w:t>
            </w:r>
          </w:p>
        </w:tc>
        <w:tc>
          <w:tcPr>
            <w:tcW w:w="863" w:type="dxa"/>
            <w:tcBorders>
              <w:top w:val="single" w:sz="4" w:space="0" w:color="auto"/>
              <w:left w:val="nil"/>
              <w:bottom w:val="single" w:sz="4" w:space="0" w:color="auto"/>
              <w:right w:val="single" w:sz="4" w:space="0" w:color="auto"/>
            </w:tcBorders>
            <w:shd w:val="clear" w:color="auto" w:fill="auto"/>
            <w:vAlign w:val="bottom"/>
          </w:tcPr>
          <w:p w14:paraId="44E0CF20" w14:textId="5CAD7B7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F76C966" w14:textId="0666748D"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B1958E6"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bottom"/>
          </w:tcPr>
          <w:p w14:paraId="6674395B"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single" w:sz="4" w:space="0" w:color="auto"/>
              <w:left w:val="nil"/>
              <w:bottom w:val="single" w:sz="4" w:space="0" w:color="auto"/>
              <w:right w:val="single" w:sz="8" w:space="0" w:color="auto"/>
            </w:tcBorders>
            <w:shd w:val="clear" w:color="auto" w:fill="auto"/>
            <w:vAlign w:val="bottom"/>
          </w:tcPr>
          <w:p w14:paraId="13C9550B"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2BD4D0DB"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E57D8C2" w14:textId="2392036A"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lastRenderedPageBreak/>
              <w:t>32</w:t>
            </w:r>
          </w:p>
        </w:tc>
        <w:tc>
          <w:tcPr>
            <w:tcW w:w="6366" w:type="dxa"/>
            <w:tcBorders>
              <w:top w:val="nil"/>
              <w:left w:val="single" w:sz="4" w:space="0" w:color="auto"/>
              <w:bottom w:val="single" w:sz="4" w:space="0" w:color="auto"/>
              <w:right w:val="single" w:sz="4" w:space="0" w:color="auto"/>
            </w:tcBorders>
            <w:shd w:val="clear" w:color="auto" w:fill="auto"/>
            <w:vAlign w:val="bottom"/>
          </w:tcPr>
          <w:p w14:paraId="4B235149" w14:textId="3399CA35"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A HUITRE ABS</w:t>
            </w:r>
          </w:p>
        </w:tc>
        <w:tc>
          <w:tcPr>
            <w:tcW w:w="863" w:type="dxa"/>
            <w:tcBorders>
              <w:top w:val="nil"/>
              <w:left w:val="nil"/>
              <w:bottom w:val="single" w:sz="4" w:space="0" w:color="auto"/>
              <w:right w:val="single" w:sz="4" w:space="0" w:color="auto"/>
            </w:tcBorders>
            <w:shd w:val="clear" w:color="auto" w:fill="auto"/>
            <w:vAlign w:val="bottom"/>
          </w:tcPr>
          <w:p w14:paraId="24F229F3" w14:textId="2DEF1EC8"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79400D3D" w14:textId="497CBC17"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948E5AE"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CA01C40"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568AD7F"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67AA6780"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61B524A" w14:textId="5148AB9A"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33</w:t>
            </w:r>
          </w:p>
        </w:tc>
        <w:tc>
          <w:tcPr>
            <w:tcW w:w="6366" w:type="dxa"/>
            <w:tcBorders>
              <w:top w:val="nil"/>
              <w:left w:val="single" w:sz="4" w:space="0" w:color="auto"/>
              <w:bottom w:val="single" w:sz="4" w:space="0" w:color="auto"/>
              <w:right w:val="single" w:sz="4" w:space="0" w:color="auto"/>
            </w:tcBorders>
            <w:shd w:val="clear" w:color="auto" w:fill="auto"/>
            <w:vAlign w:val="bottom"/>
          </w:tcPr>
          <w:p w14:paraId="1130D014" w14:textId="6BEC0657"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A PAIN AVEC LAME INOX 35 CM</w:t>
            </w:r>
          </w:p>
        </w:tc>
        <w:tc>
          <w:tcPr>
            <w:tcW w:w="863" w:type="dxa"/>
            <w:tcBorders>
              <w:top w:val="nil"/>
              <w:left w:val="nil"/>
              <w:bottom w:val="single" w:sz="4" w:space="0" w:color="auto"/>
              <w:right w:val="single" w:sz="4" w:space="0" w:color="auto"/>
            </w:tcBorders>
            <w:shd w:val="clear" w:color="auto" w:fill="auto"/>
            <w:vAlign w:val="bottom"/>
          </w:tcPr>
          <w:p w14:paraId="18AB5806" w14:textId="58BC17D0"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05C9FF9" w14:textId="42EA6918"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C71B300"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0ECF2E6"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D2F3900"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3C577494"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F2476A7" w14:textId="35CE921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34</w:t>
            </w:r>
          </w:p>
        </w:tc>
        <w:tc>
          <w:tcPr>
            <w:tcW w:w="6366" w:type="dxa"/>
            <w:tcBorders>
              <w:top w:val="nil"/>
              <w:left w:val="single" w:sz="4" w:space="0" w:color="auto"/>
              <w:bottom w:val="single" w:sz="4" w:space="0" w:color="auto"/>
              <w:right w:val="single" w:sz="4" w:space="0" w:color="auto"/>
            </w:tcBorders>
            <w:shd w:val="clear" w:color="auto" w:fill="auto"/>
            <w:vAlign w:val="bottom"/>
          </w:tcPr>
          <w:p w14:paraId="24E8B78A" w14:textId="3384FE2E"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A POISSON DE CUISINE 30 CM± 10 % MANCHE EN ELASTOMERE – PROPYLENE</w:t>
            </w:r>
          </w:p>
        </w:tc>
        <w:tc>
          <w:tcPr>
            <w:tcW w:w="863" w:type="dxa"/>
            <w:tcBorders>
              <w:top w:val="nil"/>
              <w:left w:val="nil"/>
              <w:bottom w:val="single" w:sz="4" w:space="0" w:color="auto"/>
              <w:right w:val="single" w:sz="4" w:space="0" w:color="auto"/>
            </w:tcBorders>
            <w:shd w:val="clear" w:color="auto" w:fill="auto"/>
            <w:vAlign w:val="bottom"/>
          </w:tcPr>
          <w:p w14:paraId="0ED5FEEE" w14:textId="078AED2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2A1A31D" w14:textId="77B80A97"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DFB6148"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FCFE784"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5F17D0F"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01E59055"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96657D6" w14:textId="6A7B2981"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35</w:t>
            </w:r>
          </w:p>
        </w:tc>
        <w:tc>
          <w:tcPr>
            <w:tcW w:w="6366" w:type="dxa"/>
            <w:tcBorders>
              <w:top w:val="nil"/>
              <w:left w:val="single" w:sz="4" w:space="0" w:color="auto"/>
              <w:bottom w:val="single" w:sz="4" w:space="0" w:color="auto"/>
              <w:right w:val="single" w:sz="4" w:space="0" w:color="auto"/>
            </w:tcBorders>
            <w:shd w:val="clear" w:color="auto" w:fill="auto"/>
            <w:vAlign w:val="bottom"/>
          </w:tcPr>
          <w:p w14:paraId="3644646A" w14:textId="11F43460"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D’OFFICE PROFESSIONNEL LAME INOX 10 CM ET 12 CM DE MANCHE NOIRE A 03 RIVETS</w:t>
            </w:r>
          </w:p>
        </w:tc>
        <w:tc>
          <w:tcPr>
            <w:tcW w:w="863" w:type="dxa"/>
            <w:tcBorders>
              <w:top w:val="nil"/>
              <w:left w:val="nil"/>
              <w:bottom w:val="single" w:sz="4" w:space="0" w:color="auto"/>
              <w:right w:val="single" w:sz="4" w:space="0" w:color="auto"/>
            </w:tcBorders>
            <w:shd w:val="clear" w:color="auto" w:fill="auto"/>
            <w:vAlign w:val="bottom"/>
          </w:tcPr>
          <w:p w14:paraId="78CD0EC5" w14:textId="6089F9AD"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DBC9AB8" w14:textId="283C4188"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788681F"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70F6107"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40A1572"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73B3D5FD"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CAE2705" w14:textId="2AAAD686"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36</w:t>
            </w:r>
          </w:p>
        </w:tc>
        <w:tc>
          <w:tcPr>
            <w:tcW w:w="6366" w:type="dxa"/>
            <w:tcBorders>
              <w:top w:val="nil"/>
              <w:left w:val="single" w:sz="4" w:space="0" w:color="auto"/>
              <w:bottom w:val="single" w:sz="4" w:space="0" w:color="auto"/>
              <w:right w:val="single" w:sz="4" w:space="0" w:color="auto"/>
            </w:tcBorders>
            <w:shd w:val="clear" w:color="auto" w:fill="auto"/>
            <w:vAlign w:val="bottom"/>
          </w:tcPr>
          <w:p w14:paraId="001BBE11" w14:textId="76F49D88"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GRAND PROFESSIONNEL DE CUISINE</w:t>
            </w:r>
          </w:p>
        </w:tc>
        <w:tc>
          <w:tcPr>
            <w:tcW w:w="863" w:type="dxa"/>
            <w:tcBorders>
              <w:top w:val="nil"/>
              <w:left w:val="nil"/>
              <w:bottom w:val="single" w:sz="4" w:space="0" w:color="auto"/>
              <w:right w:val="single" w:sz="4" w:space="0" w:color="auto"/>
            </w:tcBorders>
            <w:shd w:val="clear" w:color="auto" w:fill="auto"/>
            <w:vAlign w:val="bottom"/>
          </w:tcPr>
          <w:p w14:paraId="43573E15" w14:textId="214C55DB"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4F59668" w14:textId="08867852"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C97CF6C"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6FD528D"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F54CFC6"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DA7F78A"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1BE70A1" w14:textId="29C2996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37</w:t>
            </w:r>
          </w:p>
        </w:tc>
        <w:tc>
          <w:tcPr>
            <w:tcW w:w="6366" w:type="dxa"/>
            <w:tcBorders>
              <w:top w:val="nil"/>
              <w:left w:val="single" w:sz="4" w:space="0" w:color="auto"/>
              <w:bottom w:val="single" w:sz="4" w:space="0" w:color="auto"/>
              <w:right w:val="single" w:sz="4" w:space="0" w:color="auto"/>
            </w:tcBorders>
            <w:shd w:val="clear" w:color="auto" w:fill="auto"/>
            <w:vAlign w:val="bottom"/>
          </w:tcPr>
          <w:p w14:paraId="01F37582" w14:textId="29833C44"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ECAILLEUR</w:t>
            </w:r>
          </w:p>
        </w:tc>
        <w:tc>
          <w:tcPr>
            <w:tcW w:w="863" w:type="dxa"/>
            <w:tcBorders>
              <w:top w:val="nil"/>
              <w:left w:val="nil"/>
              <w:bottom w:val="single" w:sz="4" w:space="0" w:color="auto"/>
              <w:right w:val="single" w:sz="4" w:space="0" w:color="auto"/>
            </w:tcBorders>
            <w:shd w:val="clear" w:color="auto" w:fill="auto"/>
            <w:vAlign w:val="bottom"/>
          </w:tcPr>
          <w:p w14:paraId="73EFA55D" w14:textId="2AABB341"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BA7C6E8" w14:textId="18088115"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E869AA7"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CE7F9D9"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A68B301"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2F568BD8"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A375454" w14:textId="194CCC8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38</w:t>
            </w:r>
          </w:p>
        </w:tc>
        <w:tc>
          <w:tcPr>
            <w:tcW w:w="6366" w:type="dxa"/>
            <w:tcBorders>
              <w:top w:val="nil"/>
              <w:left w:val="single" w:sz="4" w:space="0" w:color="auto"/>
              <w:bottom w:val="single" w:sz="4" w:space="0" w:color="auto"/>
              <w:right w:val="single" w:sz="4" w:space="0" w:color="auto"/>
            </w:tcBorders>
            <w:shd w:val="clear" w:color="auto" w:fill="auto"/>
            <w:vAlign w:val="bottom"/>
          </w:tcPr>
          <w:p w14:paraId="17AAFA94" w14:textId="324E74D0"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ECONOME ABS</w:t>
            </w:r>
          </w:p>
        </w:tc>
        <w:tc>
          <w:tcPr>
            <w:tcW w:w="863" w:type="dxa"/>
            <w:tcBorders>
              <w:top w:val="nil"/>
              <w:left w:val="nil"/>
              <w:bottom w:val="single" w:sz="4" w:space="0" w:color="auto"/>
              <w:right w:val="single" w:sz="4" w:space="0" w:color="auto"/>
            </w:tcBorders>
            <w:shd w:val="clear" w:color="auto" w:fill="auto"/>
            <w:vAlign w:val="bottom"/>
          </w:tcPr>
          <w:p w14:paraId="155BAE00" w14:textId="06E4246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792EEC3F" w14:textId="79548EC0"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82A1A36"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23C3DB2"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C17925A"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DA0226E"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C348F0D" w14:textId="3BF56312"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39</w:t>
            </w:r>
          </w:p>
        </w:tc>
        <w:tc>
          <w:tcPr>
            <w:tcW w:w="6366" w:type="dxa"/>
            <w:tcBorders>
              <w:top w:val="nil"/>
              <w:left w:val="single" w:sz="4" w:space="0" w:color="auto"/>
              <w:bottom w:val="single" w:sz="4" w:space="0" w:color="auto"/>
              <w:right w:val="single" w:sz="4" w:space="0" w:color="auto"/>
            </w:tcBorders>
            <w:shd w:val="clear" w:color="auto" w:fill="auto"/>
            <w:vAlign w:val="bottom"/>
          </w:tcPr>
          <w:p w14:paraId="4760B286" w14:textId="4FE6852D"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COUTEAU SCIE A PATISSERIE PROFESSIONNEL LAME INOX MACHE NOIRE A 03 RIVETS 40 CM± 10 %</w:t>
            </w:r>
          </w:p>
        </w:tc>
        <w:tc>
          <w:tcPr>
            <w:tcW w:w="863" w:type="dxa"/>
            <w:tcBorders>
              <w:top w:val="nil"/>
              <w:left w:val="nil"/>
              <w:bottom w:val="single" w:sz="4" w:space="0" w:color="auto"/>
              <w:right w:val="single" w:sz="4" w:space="0" w:color="auto"/>
            </w:tcBorders>
            <w:shd w:val="clear" w:color="auto" w:fill="auto"/>
            <w:vAlign w:val="bottom"/>
          </w:tcPr>
          <w:p w14:paraId="63AD9F7C" w14:textId="598FEECE"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6CC4BF7" w14:textId="01C93E6A"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68AF622"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C11410F"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CF9939A"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62C3B81C"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164F02F" w14:textId="206C195D"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40</w:t>
            </w:r>
          </w:p>
        </w:tc>
        <w:tc>
          <w:tcPr>
            <w:tcW w:w="6366" w:type="dxa"/>
            <w:tcBorders>
              <w:top w:val="nil"/>
              <w:left w:val="single" w:sz="4" w:space="0" w:color="auto"/>
              <w:bottom w:val="single" w:sz="4" w:space="0" w:color="auto"/>
              <w:right w:val="single" w:sz="4" w:space="0" w:color="auto"/>
            </w:tcBorders>
            <w:shd w:val="clear" w:color="auto" w:fill="auto"/>
            <w:vAlign w:val="bottom"/>
          </w:tcPr>
          <w:p w14:paraId="485F34FB" w14:textId="6E15C8BF"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FEUILLE A FENDRE EN INOX AVEC UNE MANCHE RIVETEE</w:t>
            </w:r>
          </w:p>
        </w:tc>
        <w:tc>
          <w:tcPr>
            <w:tcW w:w="863" w:type="dxa"/>
            <w:tcBorders>
              <w:top w:val="nil"/>
              <w:left w:val="nil"/>
              <w:bottom w:val="single" w:sz="4" w:space="0" w:color="auto"/>
              <w:right w:val="single" w:sz="4" w:space="0" w:color="auto"/>
            </w:tcBorders>
            <w:shd w:val="clear" w:color="auto" w:fill="auto"/>
            <w:vAlign w:val="bottom"/>
          </w:tcPr>
          <w:p w14:paraId="07806F68" w14:textId="54C32E90"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53EA3AC" w14:textId="5EDE28CC"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F19F4D9"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1D2E9DF"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362DCF6"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0EF05D5F"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AB687BE" w14:textId="0BCFF5D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41</w:t>
            </w:r>
          </w:p>
        </w:tc>
        <w:tc>
          <w:tcPr>
            <w:tcW w:w="6366" w:type="dxa"/>
            <w:tcBorders>
              <w:top w:val="nil"/>
              <w:left w:val="single" w:sz="4" w:space="0" w:color="auto"/>
              <w:bottom w:val="single" w:sz="4" w:space="0" w:color="auto"/>
              <w:right w:val="single" w:sz="4" w:space="0" w:color="auto"/>
            </w:tcBorders>
            <w:shd w:val="clear" w:color="auto" w:fill="auto"/>
            <w:vAlign w:val="bottom"/>
          </w:tcPr>
          <w:p w14:paraId="37824BA8" w14:textId="44165FB7"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CUILLERE A RAGOUT  GRANDE CUISINE COTE INOX</w:t>
            </w:r>
          </w:p>
        </w:tc>
        <w:tc>
          <w:tcPr>
            <w:tcW w:w="863" w:type="dxa"/>
            <w:tcBorders>
              <w:top w:val="nil"/>
              <w:left w:val="nil"/>
              <w:bottom w:val="single" w:sz="4" w:space="0" w:color="auto"/>
              <w:right w:val="single" w:sz="4" w:space="0" w:color="auto"/>
            </w:tcBorders>
            <w:shd w:val="clear" w:color="auto" w:fill="auto"/>
            <w:vAlign w:val="bottom"/>
          </w:tcPr>
          <w:p w14:paraId="1C9D3863" w14:textId="2962D4EF"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688E4F6" w14:textId="4F8FAC6A"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CC497A5"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CFA6C74"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E1FA457"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7EE2CF9"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BE31119" w14:textId="55D6454F"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42</w:t>
            </w:r>
          </w:p>
        </w:tc>
        <w:tc>
          <w:tcPr>
            <w:tcW w:w="6366" w:type="dxa"/>
            <w:tcBorders>
              <w:top w:val="nil"/>
              <w:left w:val="single" w:sz="4" w:space="0" w:color="auto"/>
              <w:bottom w:val="single" w:sz="4" w:space="0" w:color="auto"/>
              <w:right w:val="single" w:sz="4" w:space="0" w:color="auto"/>
            </w:tcBorders>
            <w:shd w:val="clear" w:color="auto" w:fill="auto"/>
            <w:vAlign w:val="bottom"/>
          </w:tcPr>
          <w:p w14:paraId="3113CE04" w14:textId="1017E708"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CUILLERE PARISIENNE</w:t>
            </w:r>
          </w:p>
        </w:tc>
        <w:tc>
          <w:tcPr>
            <w:tcW w:w="863" w:type="dxa"/>
            <w:tcBorders>
              <w:top w:val="nil"/>
              <w:left w:val="nil"/>
              <w:bottom w:val="single" w:sz="4" w:space="0" w:color="auto"/>
              <w:right w:val="single" w:sz="4" w:space="0" w:color="auto"/>
            </w:tcBorders>
            <w:shd w:val="clear" w:color="auto" w:fill="auto"/>
            <w:vAlign w:val="bottom"/>
          </w:tcPr>
          <w:p w14:paraId="5FD33270" w14:textId="2F9D0ED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442DB5D" w14:textId="374F106B"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3E64F1B"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575B439"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F8FBA62"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476FDC56"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FF7F0E8" w14:textId="6F35A931"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43</w:t>
            </w:r>
          </w:p>
        </w:tc>
        <w:tc>
          <w:tcPr>
            <w:tcW w:w="6366" w:type="dxa"/>
            <w:tcBorders>
              <w:top w:val="nil"/>
              <w:left w:val="single" w:sz="4" w:space="0" w:color="auto"/>
              <w:bottom w:val="single" w:sz="4" w:space="0" w:color="auto"/>
              <w:right w:val="single" w:sz="4" w:space="0" w:color="auto"/>
            </w:tcBorders>
            <w:shd w:val="clear" w:color="auto" w:fill="auto"/>
            <w:vAlign w:val="bottom"/>
          </w:tcPr>
          <w:p w14:paraId="35E1B086" w14:textId="78A8B236"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CUILLERE PORTIONNEUSE DE GLACE</w:t>
            </w:r>
          </w:p>
        </w:tc>
        <w:tc>
          <w:tcPr>
            <w:tcW w:w="863" w:type="dxa"/>
            <w:tcBorders>
              <w:top w:val="nil"/>
              <w:left w:val="nil"/>
              <w:bottom w:val="single" w:sz="4" w:space="0" w:color="auto"/>
              <w:right w:val="single" w:sz="4" w:space="0" w:color="auto"/>
            </w:tcBorders>
            <w:shd w:val="clear" w:color="auto" w:fill="auto"/>
            <w:vAlign w:val="bottom"/>
          </w:tcPr>
          <w:p w14:paraId="2E3DE005" w14:textId="7AC9B3BB"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6C7E368" w14:textId="2700FF5A"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D6BBA1E"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8CFC040"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50F4FA9"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3974A208"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5DBB0B5" w14:textId="6C50E141"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44</w:t>
            </w:r>
          </w:p>
        </w:tc>
        <w:tc>
          <w:tcPr>
            <w:tcW w:w="6366" w:type="dxa"/>
            <w:tcBorders>
              <w:top w:val="nil"/>
              <w:left w:val="single" w:sz="4" w:space="0" w:color="auto"/>
              <w:bottom w:val="single" w:sz="4" w:space="0" w:color="auto"/>
              <w:right w:val="single" w:sz="4" w:space="0" w:color="auto"/>
            </w:tcBorders>
            <w:shd w:val="clear" w:color="auto" w:fill="auto"/>
            <w:vAlign w:val="bottom"/>
          </w:tcPr>
          <w:p w14:paraId="7816CF5D" w14:textId="75DE7857"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BASSINE RONDE PLASTIQUE BLANC ALIMENTAIRE  SERIE 1L, 3L, 6L ENVIRON</w:t>
            </w:r>
          </w:p>
        </w:tc>
        <w:tc>
          <w:tcPr>
            <w:tcW w:w="863" w:type="dxa"/>
            <w:tcBorders>
              <w:top w:val="nil"/>
              <w:left w:val="nil"/>
              <w:bottom w:val="single" w:sz="4" w:space="0" w:color="auto"/>
              <w:right w:val="single" w:sz="4" w:space="0" w:color="auto"/>
            </w:tcBorders>
            <w:shd w:val="clear" w:color="auto" w:fill="auto"/>
            <w:vAlign w:val="bottom"/>
          </w:tcPr>
          <w:p w14:paraId="1E1E2B28" w14:textId="72BB9A0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66A677D" w14:textId="22106166"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3</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B10E49A"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21EB8A5"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F9E5D78"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2E9234D7" w14:textId="77777777" w:rsidTr="00DD368E">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A5A7A03" w14:textId="697546B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45</w:t>
            </w:r>
          </w:p>
        </w:tc>
        <w:tc>
          <w:tcPr>
            <w:tcW w:w="6366" w:type="dxa"/>
            <w:tcBorders>
              <w:top w:val="nil"/>
              <w:left w:val="single" w:sz="4" w:space="0" w:color="auto"/>
              <w:bottom w:val="single" w:sz="4" w:space="0" w:color="auto"/>
              <w:right w:val="single" w:sz="4" w:space="0" w:color="auto"/>
            </w:tcBorders>
            <w:shd w:val="clear" w:color="auto" w:fill="auto"/>
            <w:vAlign w:val="bottom"/>
          </w:tcPr>
          <w:p w14:paraId="6C077BB6" w14:textId="0006D9DA"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BOITE A EPICES PROFESSIONNELLE A COMPARTIMENTS</w:t>
            </w:r>
          </w:p>
        </w:tc>
        <w:tc>
          <w:tcPr>
            <w:tcW w:w="863" w:type="dxa"/>
            <w:tcBorders>
              <w:top w:val="nil"/>
              <w:left w:val="nil"/>
              <w:bottom w:val="single" w:sz="4" w:space="0" w:color="auto"/>
              <w:right w:val="single" w:sz="4" w:space="0" w:color="auto"/>
            </w:tcBorders>
            <w:shd w:val="clear" w:color="auto" w:fill="auto"/>
            <w:vAlign w:val="bottom"/>
          </w:tcPr>
          <w:p w14:paraId="7621DEEA" w14:textId="1338ED6A"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C71A322" w14:textId="09F8BEF2"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E8C0705"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CF64972"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F6C735A"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39DE82CF" w14:textId="77777777" w:rsidTr="00DD368E">
        <w:trPr>
          <w:trHeight w:val="446"/>
        </w:trPr>
        <w:tc>
          <w:tcPr>
            <w:tcW w:w="8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C63F012" w14:textId="26C20FAD"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46</w:t>
            </w:r>
          </w:p>
        </w:tc>
        <w:tc>
          <w:tcPr>
            <w:tcW w:w="6366" w:type="dxa"/>
            <w:tcBorders>
              <w:top w:val="single" w:sz="4" w:space="0" w:color="auto"/>
              <w:left w:val="single" w:sz="4" w:space="0" w:color="auto"/>
              <w:bottom w:val="single" w:sz="4" w:space="0" w:color="auto"/>
              <w:right w:val="single" w:sz="4" w:space="0" w:color="auto"/>
            </w:tcBorders>
            <w:shd w:val="clear" w:color="auto" w:fill="auto"/>
            <w:vAlign w:val="bottom"/>
          </w:tcPr>
          <w:p w14:paraId="70FD8920" w14:textId="21E03FA9"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DISTRIBUTEUR PAPIER ALU / FILM INOX 45 CM ± 5 % LONGUEUR</w:t>
            </w:r>
          </w:p>
        </w:tc>
        <w:tc>
          <w:tcPr>
            <w:tcW w:w="863" w:type="dxa"/>
            <w:tcBorders>
              <w:top w:val="single" w:sz="4" w:space="0" w:color="auto"/>
              <w:left w:val="nil"/>
              <w:bottom w:val="single" w:sz="4" w:space="0" w:color="auto"/>
              <w:right w:val="single" w:sz="4" w:space="0" w:color="auto"/>
            </w:tcBorders>
            <w:shd w:val="clear" w:color="auto" w:fill="auto"/>
            <w:vAlign w:val="bottom"/>
          </w:tcPr>
          <w:p w14:paraId="49827F5E" w14:textId="18F041B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E5D24F9" w14:textId="5415C01A"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660268B"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bottom"/>
          </w:tcPr>
          <w:p w14:paraId="71B38446"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single" w:sz="4" w:space="0" w:color="auto"/>
              <w:left w:val="nil"/>
              <w:bottom w:val="single" w:sz="4" w:space="0" w:color="auto"/>
              <w:right w:val="single" w:sz="8" w:space="0" w:color="auto"/>
            </w:tcBorders>
            <w:shd w:val="clear" w:color="auto" w:fill="auto"/>
            <w:vAlign w:val="bottom"/>
          </w:tcPr>
          <w:p w14:paraId="0EE67335"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134FA664"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6D9AC82" w14:textId="61778F3E"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lastRenderedPageBreak/>
              <w:t>47</w:t>
            </w:r>
          </w:p>
        </w:tc>
        <w:tc>
          <w:tcPr>
            <w:tcW w:w="6366" w:type="dxa"/>
            <w:tcBorders>
              <w:top w:val="nil"/>
              <w:left w:val="single" w:sz="4" w:space="0" w:color="auto"/>
              <w:bottom w:val="single" w:sz="4" w:space="0" w:color="auto"/>
              <w:right w:val="single" w:sz="4" w:space="0" w:color="auto"/>
            </w:tcBorders>
            <w:shd w:val="clear" w:color="auto" w:fill="auto"/>
            <w:vAlign w:val="bottom"/>
          </w:tcPr>
          <w:p w14:paraId="67BBA42E" w14:textId="42BF29A5"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DOUILLES EN POLYCARBONATE  JEUX DE24 PCS</w:t>
            </w:r>
          </w:p>
        </w:tc>
        <w:tc>
          <w:tcPr>
            <w:tcW w:w="863" w:type="dxa"/>
            <w:tcBorders>
              <w:top w:val="nil"/>
              <w:left w:val="nil"/>
              <w:bottom w:val="single" w:sz="4" w:space="0" w:color="auto"/>
              <w:right w:val="single" w:sz="4" w:space="0" w:color="auto"/>
            </w:tcBorders>
            <w:shd w:val="clear" w:color="auto" w:fill="auto"/>
            <w:vAlign w:val="bottom"/>
          </w:tcPr>
          <w:p w14:paraId="24967851" w14:textId="3AAD7CE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B927BB7" w14:textId="2C9D7B37"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DA0EF79"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20FE68D"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70C70C9"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F565058"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92E0EB8" w14:textId="308CC9E5"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48</w:t>
            </w:r>
          </w:p>
        </w:tc>
        <w:tc>
          <w:tcPr>
            <w:tcW w:w="6366" w:type="dxa"/>
            <w:tcBorders>
              <w:top w:val="nil"/>
              <w:left w:val="single" w:sz="4" w:space="0" w:color="auto"/>
              <w:bottom w:val="single" w:sz="4" w:space="0" w:color="auto"/>
              <w:right w:val="single" w:sz="4" w:space="0" w:color="auto"/>
            </w:tcBorders>
            <w:shd w:val="clear" w:color="auto" w:fill="auto"/>
            <w:vAlign w:val="bottom"/>
          </w:tcPr>
          <w:p w14:paraId="26F78861" w14:textId="242A12A9"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ECUMETTES A FRITE ETAMEE 16CM ; 24 CM ± 10 %</w:t>
            </w:r>
          </w:p>
        </w:tc>
        <w:tc>
          <w:tcPr>
            <w:tcW w:w="863" w:type="dxa"/>
            <w:tcBorders>
              <w:top w:val="nil"/>
              <w:left w:val="nil"/>
              <w:bottom w:val="single" w:sz="4" w:space="0" w:color="auto"/>
              <w:right w:val="single" w:sz="4" w:space="0" w:color="auto"/>
            </w:tcBorders>
            <w:shd w:val="clear" w:color="auto" w:fill="auto"/>
            <w:vAlign w:val="bottom"/>
          </w:tcPr>
          <w:p w14:paraId="0137BB6C" w14:textId="7D1AA745"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21DCAF7" w14:textId="02900605"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C00506E"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31A6414"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67E1E1E"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0C84C4E7"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1D1D0DF" w14:textId="6A439C58"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49</w:t>
            </w:r>
          </w:p>
        </w:tc>
        <w:tc>
          <w:tcPr>
            <w:tcW w:w="6366" w:type="dxa"/>
            <w:tcBorders>
              <w:top w:val="nil"/>
              <w:left w:val="single" w:sz="4" w:space="0" w:color="auto"/>
              <w:bottom w:val="single" w:sz="4" w:space="0" w:color="auto"/>
              <w:right w:val="single" w:sz="4" w:space="0" w:color="auto"/>
            </w:tcBorders>
            <w:shd w:val="clear" w:color="auto" w:fill="auto"/>
            <w:vAlign w:val="bottom"/>
          </w:tcPr>
          <w:p w14:paraId="69469D1A" w14:textId="3ED1D475"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ECUMOIRE 20 CM EN INOX18/10 ± 10 %</w:t>
            </w:r>
          </w:p>
        </w:tc>
        <w:tc>
          <w:tcPr>
            <w:tcW w:w="863" w:type="dxa"/>
            <w:tcBorders>
              <w:top w:val="nil"/>
              <w:left w:val="nil"/>
              <w:bottom w:val="single" w:sz="4" w:space="0" w:color="auto"/>
              <w:right w:val="single" w:sz="4" w:space="0" w:color="auto"/>
            </w:tcBorders>
            <w:shd w:val="clear" w:color="auto" w:fill="auto"/>
            <w:vAlign w:val="bottom"/>
          </w:tcPr>
          <w:p w14:paraId="5505E116" w14:textId="12D059FC"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D98F663" w14:textId="5E18C4FA"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031154C"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60ADC94"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9BCD6AE"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563D9BF7"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413CB27" w14:textId="7749A001"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50</w:t>
            </w:r>
          </w:p>
        </w:tc>
        <w:tc>
          <w:tcPr>
            <w:tcW w:w="6366" w:type="dxa"/>
            <w:tcBorders>
              <w:top w:val="nil"/>
              <w:left w:val="single" w:sz="4" w:space="0" w:color="auto"/>
              <w:bottom w:val="single" w:sz="4" w:space="0" w:color="auto"/>
              <w:right w:val="single" w:sz="4" w:space="0" w:color="auto"/>
            </w:tcBorders>
            <w:shd w:val="clear" w:color="auto" w:fill="auto"/>
            <w:vAlign w:val="bottom"/>
          </w:tcPr>
          <w:p w14:paraId="26656685" w14:textId="5E8C49DC"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ECUMOIRE 12.5 CM EN INOX18/10 ± 10 %</w:t>
            </w:r>
          </w:p>
        </w:tc>
        <w:tc>
          <w:tcPr>
            <w:tcW w:w="863" w:type="dxa"/>
            <w:tcBorders>
              <w:top w:val="nil"/>
              <w:left w:val="nil"/>
              <w:bottom w:val="single" w:sz="4" w:space="0" w:color="auto"/>
              <w:right w:val="single" w:sz="4" w:space="0" w:color="auto"/>
            </w:tcBorders>
            <w:shd w:val="clear" w:color="auto" w:fill="auto"/>
            <w:vAlign w:val="bottom"/>
          </w:tcPr>
          <w:p w14:paraId="1B1ABD82" w14:textId="46FA74BB"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BE4D8C0" w14:textId="115D14C9"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55C2440"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AE797AB"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1B274F5"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rsidRPr="009A51DA" w14:paraId="6CDD3246" w14:textId="77777777" w:rsidTr="00260E19">
        <w:trPr>
          <w:trHeight w:val="446"/>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2A28619" w14:textId="3AF3173F"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51</w:t>
            </w:r>
          </w:p>
        </w:tc>
        <w:tc>
          <w:tcPr>
            <w:tcW w:w="6366" w:type="dxa"/>
            <w:tcBorders>
              <w:top w:val="nil"/>
              <w:left w:val="single" w:sz="4" w:space="0" w:color="auto"/>
              <w:bottom w:val="single" w:sz="4" w:space="0" w:color="auto"/>
              <w:right w:val="single" w:sz="4" w:space="0" w:color="auto"/>
            </w:tcBorders>
            <w:shd w:val="clear" w:color="auto" w:fill="auto"/>
            <w:vAlign w:val="bottom"/>
          </w:tcPr>
          <w:p w14:paraId="5FFF6318" w14:textId="1ACF9685" w:rsidR="009A51DA" w:rsidRPr="001459A8" w:rsidRDefault="009A51DA" w:rsidP="001459A8">
            <w:pPr>
              <w:spacing w:line="480" w:lineRule="auto"/>
              <w:rPr>
                <w:rFonts w:ascii="Century Gothic" w:hAnsi="Century Gothic" w:cs="Calibri"/>
                <w:b/>
                <w:bCs/>
                <w:color w:val="000000"/>
                <w:sz w:val="20"/>
                <w:szCs w:val="20"/>
              </w:rPr>
            </w:pPr>
            <w:r w:rsidRPr="001459A8">
              <w:rPr>
                <w:rFonts w:ascii="Arial" w:hAnsi="Arial" w:cs="Arial"/>
                <w:b/>
                <w:bCs/>
                <w:color w:val="000000"/>
                <w:sz w:val="20"/>
                <w:szCs w:val="20"/>
              </w:rPr>
              <w:t>PALETTE COUDEE POUR GRILL LONG ENVIRON 20 CM ET MANCHE EN PLASTIQUE INOX EPAIS</w:t>
            </w:r>
          </w:p>
        </w:tc>
        <w:tc>
          <w:tcPr>
            <w:tcW w:w="863" w:type="dxa"/>
            <w:tcBorders>
              <w:top w:val="nil"/>
              <w:left w:val="nil"/>
              <w:bottom w:val="single" w:sz="4" w:space="0" w:color="auto"/>
              <w:right w:val="single" w:sz="4" w:space="0" w:color="auto"/>
            </w:tcBorders>
            <w:shd w:val="clear" w:color="auto" w:fill="auto"/>
            <w:vAlign w:val="bottom"/>
          </w:tcPr>
          <w:p w14:paraId="63896CDA" w14:textId="28CE1C7F"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A21DEEF" w14:textId="0628061D" w:rsidR="009A51DA" w:rsidRPr="009A51DA" w:rsidRDefault="009A51DA" w:rsidP="009A51DA">
            <w:pPr>
              <w:spacing w:line="360" w:lineRule="auto"/>
              <w:jc w:val="center"/>
              <w:rPr>
                <w:rFonts w:ascii="Century Gothic" w:hAnsi="Century Gothic" w:cs="Calibri"/>
                <w:b/>
                <w:bCs/>
                <w:color w:val="000000"/>
                <w:sz w:val="22"/>
                <w:szCs w:val="22"/>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0723456" w14:textId="77777777" w:rsidR="009A51DA" w:rsidRDefault="009A51DA" w:rsidP="009A51DA">
            <w:pPr>
              <w:spacing w:line="360" w:lineRule="auto"/>
              <w:jc w:val="cente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84ECC50" w14:textId="77777777" w:rsidR="009A51DA" w:rsidRDefault="009A51DA" w:rsidP="009A51DA">
            <w:pPr>
              <w:spacing w:line="360" w:lineRule="auto"/>
              <w:jc w:val="cente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20109AE" w14:textId="77777777" w:rsidR="009A51DA" w:rsidRDefault="009A51DA" w:rsidP="009A51DA">
            <w:pPr>
              <w:spacing w:line="360" w:lineRule="auto"/>
              <w:jc w:val="center"/>
              <w:rPr>
                <w:rFonts w:ascii="Century Gothic" w:hAnsi="Century Gothic" w:cs="Calibri"/>
                <w:b/>
                <w:bCs/>
                <w:color w:val="000000"/>
                <w:sz w:val="22"/>
                <w:szCs w:val="22"/>
              </w:rPr>
            </w:pPr>
          </w:p>
        </w:tc>
      </w:tr>
      <w:tr w:rsidR="009A51DA" w14:paraId="7D245A52" w14:textId="77777777" w:rsidTr="00260E19">
        <w:trPr>
          <w:trHeight w:val="585"/>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3A2A934E" w14:textId="523DA9A4"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52</w:t>
            </w:r>
          </w:p>
        </w:tc>
        <w:tc>
          <w:tcPr>
            <w:tcW w:w="6366" w:type="dxa"/>
            <w:tcBorders>
              <w:top w:val="nil"/>
              <w:left w:val="single" w:sz="4" w:space="0" w:color="auto"/>
              <w:bottom w:val="single" w:sz="4" w:space="0" w:color="auto"/>
              <w:right w:val="single" w:sz="4" w:space="0" w:color="auto"/>
            </w:tcBorders>
            <w:shd w:val="clear" w:color="auto" w:fill="auto"/>
            <w:vAlign w:val="bottom"/>
          </w:tcPr>
          <w:p w14:paraId="0E61EA23" w14:textId="38EEF80E" w:rsidR="009A51DA" w:rsidRPr="001459A8" w:rsidRDefault="009A51DA" w:rsidP="001459A8">
            <w:pPr>
              <w:spacing w:line="480" w:lineRule="auto"/>
              <w:rPr>
                <w:rFonts w:ascii="Century Gothic" w:hAnsi="Century Gothic" w:cs="Calibri"/>
                <w:b/>
                <w:bCs/>
                <w:color w:val="000000" w:themeColor="text1"/>
                <w:sz w:val="20"/>
                <w:szCs w:val="20"/>
              </w:rPr>
            </w:pPr>
            <w:r w:rsidRPr="001459A8">
              <w:rPr>
                <w:rFonts w:ascii="Arial" w:hAnsi="Arial" w:cs="Arial"/>
                <w:b/>
                <w:bCs/>
                <w:color w:val="000000"/>
                <w:sz w:val="20"/>
                <w:szCs w:val="20"/>
              </w:rPr>
              <w:t>EGOUTTOIR EN INOX POUR BAC GASTRONOME GN 1/1 LONGUEUR 530CM/ LARGEUR 325 CM ± 10 %</w:t>
            </w:r>
          </w:p>
        </w:tc>
        <w:tc>
          <w:tcPr>
            <w:tcW w:w="863" w:type="dxa"/>
            <w:tcBorders>
              <w:top w:val="nil"/>
              <w:left w:val="nil"/>
              <w:bottom w:val="single" w:sz="4" w:space="0" w:color="auto"/>
              <w:right w:val="single" w:sz="4" w:space="0" w:color="auto"/>
            </w:tcBorders>
            <w:shd w:val="clear" w:color="auto" w:fill="auto"/>
            <w:vAlign w:val="bottom"/>
            <w:hideMark/>
          </w:tcPr>
          <w:p w14:paraId="5D5FE92D" w14:textId="5076B571"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381407C" w14:textId="3CD63DE1" w:rsidR="009A51DA" w:rsidRPr="00216FCD" w:rsidRDefault="009A51DA" w:rsidP="009A51DA">
            <w:pPr>
              <w:spacing w:line="360" w:lineRule="auto"/>
              <w:jc w:val="center"/>
              <w:rPr>
                <w:rFonts w:ascii="Century Gothic" w:hAnsi="Century Gothic" w:cs="Calibri"/>
                <w:bCs/>
                <w:sz w:val="22"/>
                <w:szCs w:val="22"/>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B643AC0" w14:textId="77777777" w:rsidR="009A51DA" w:rsidRDefault="009A51DA" w:rsidP="009A51DA">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F2EB675" w14:textId="77777777" w:rsidR="009A51DA" w:rsidRDefault="009A51DA" w:rsidP="009A51DA">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hideMark/>
          </w:tcPr>
          <w:p w14:paraId="1E1A9720" w14:textId="77777777" w:rsidR="009A51DA" w:rsidRDefault="009A51DA" w:rsidP="009A51DA">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9A51DA" w14:paraId="1519D8C9"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76AA08BA" w14:textId="56BB9279"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53</w:t>
            </w:r>
          </w:p>
        </w:tc>
        <w:tc>
          <w:tcPr>
            <w:tcW w:w="6366" w:type="dxa"/>
            <w:tcBorders>
              <w:top w:val="nil"/>
              <w:left w:val="single" w:sz="4" w:space="0" w:color="auto"/>
              <w:bottom w:val="single" w:sz="4" w:space="0" w:color="auto"/>
              <w:right w:val="single" w:sz="4" w:space="0" w:color="auto"/>
            </w:tcBorders>
            <w:shd w:val="clear" w:color="auto" w:fill="auto"/>
            <w:vAlign w:val="bottom"/>
          </w:tcPr>
          <w:p w14:paraId="741DBB08" w14:textId="0FDE15E0" w:rsidR="009A51DA" w:rsidRPr="001459A8" w:rsidRDefault="009A51DA" w:rsidP="001459A8">
            <w:pPr>
              <w:spacing w:line="480" w:lineRule="auto"/>
              <w:rPr>
                <w:rFonts w:ascii="Century Gothic" w:hAnsi="Century Gothic" w:cs="Calibri"/>
                <w:b/>
                <w:bCs/>
                <w:color w:val="000000" w:themeColor="text1"/>
                <w:sz w:val="20"/>
                <w:szCs w:val="20"/>
              </w:rPr>
            </w:pPr>
            <w:r w:rsidRPr="001459A8">
              <w:rPr>
                <w:rFonts w:ascii="Arial" w:hAnsi="Arial" w:cs="Arial"/>
                <w:b/>
                <w:bCs/>
                <w:color w:val="000000"/>
                <w:sz w:val="20"/>
                <w:szCs w:val="20"/>
              </w:rPr>
              <w:t>BOITE DE CONSERVATION EN PLASTIQUE TRANSPARANT ALIAENTAIRE 4L H: 5CM ± 10 % ENVIRON AVEC COUVERCLE</w:t>
            </w:r>
          </w:p>
        </w:tc>
        <w:tc>
          <w:tcPr>
            <w:tcW w:w="863" w:type="dxa"/>
            <w:tcBorders>
              <w:top w:val="nil"/>
              <w:left w:val="nil"/>
              <w:bottom w:val="single" w:sz="4" w:space="0" w:color="auto"/>
              <w:right w:val="single" w:sz="4" w:space="0" w:color="auto"/>
            </w:tcBorders>
            <w:shd w:val="clear" w:color="auto" w:fill="auto"/>
            <w:vAlign w:val="bottom"/>
            <w:hideMark/>
          </w:tcPr>
          <w:p w14:paraId="339D1EAA" w14:textId="6FB72512"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DAE23DE" w14:textId="4A9456B8" w:rsidR="009A51DA" w:rsidRPr="00216FCD" w:rsidRDefault="009A51DA" w:rsidP="009A51DA">
            <w:pPr>
              <w:spacing w:line="360" w:lineRule="auto"/>
              <w:jc w:val="center"/>
              <w:rPr>
                <w:rFonts w:ascii="Century Gothic" w:hAnsi="Century Gothic" w:cs="Calibri"/>
                <w:bCs/>
                <w:sz w:val="22"/>
                <w:szCs w:val="22"/>
              </w:rPr>
            </w:pPr>
            <w:r w:rsidRPr="001A6178">
              <w:rPr>
                <w:rFonts w:ascii="Calibri" w:hAnsi="Calibri" w:cs="Calibri"/>
                <w:b/>
                <w:bCs/>
                <w:color w:val="000000"/>
              </w:rPr>
              <w:t>10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E88C6B5" w14:textId="77777777" w:rsidR="009A51DA" w:rsidRDefault="009A51DA" w:rsidP="009A51DA">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03C08C9" w14:textId="77777777" w:rsidR="009A51DA" w:rsidRDefault="009A51DA" w:rsidP="009A51DA">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hideMark/>
          </w:tcPr>
          <w:p w14:paraId="5A29EA99" w14:textId="77777777" w:rsidR="009A51DA" w:rsidRDefault="009A51DA" w:rsidP="009A51DA">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9A51DA" w14:paraId="46F76BBD"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1B9E4B66" w14:textId="381E075B"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54</w:t>
            </w:r>
          </w:p>
        </w:tc>
        <w:tc>
          <w:tcPr>
            <w:tcW w:w="6366" w:type="dxa"/>
            <w:tcBorders>
              <w:top w:val="nil"/>
              <w:left w:val="single" w:sz="4" w:space="0" w:color="auto"/>
              <w:bottom w:val="single" w:sz="4" w:space="0" w:color="auto"/>
              <w:right w:val="single" w:sz="4" w:space="0" w:color="auto"/>
            </w:tcBorders>
            <w:shd w:val="clear" w:color="auto" w:fill="auto"/>
            <w:vAlign w:val="bottom"/>
          </w:tcPr>
          <w:p w14:paraId="22BF3A42" w14:textId="4BDAA667" w:rsidR="009A51DA" w:rsidRPr="001459A8" w:rsidRDefault="009A51DA" w:rsidP="001459A8">
            <w:pPr>
              <w:spacing w:line="480" w:lineRule="auto"/>
              <w:rPr>
                <w:rFonts w:ascii="Century Gothic" w:hAnsi="Century Gothic" w:cs="Calibri"/>
                <w:b/>
                <w:bCs/>
                <w:color w:val="000000" w:themeColor="text1"/>
                <w:sz w:val="20"/>
                <w:szCs w:val="20"/>
              </w:rPr>
            </w:pPr>
            <w:r w:rsidRPr="001459A8">
              <w:rPr>
                <w:rFonts w:ascii="Arial" w:hAnsi="Arial" w:cs="Arial"/>
                <w:b/>
                <w:bCs/>
                <w:color w:val="000000"/>
                <w:sz w:val="20"/>
                <w:szCs w:val="20"/>
              </w:rPr>
              <w:t>EMINCEUR 30</w:t>
            </w:r>
            <w:r w:rsidR="001459A8">
              <w:rPr>
                <w:rFonts w:ascii="Arial" w:hAnsi="Arial" w:cs="Arial"/>
                <w:b/>
                <w:bCs/>
                <w:color w:val="000000"/>
                <w:sz w:val="20"/>
                <w:szCs w:val="20"/>
              </w:rPr>
              <w:t xml:space="preserve"> </w:t>
            </w:r>
            <w:r w:rsidR="003A2D7A" w:rsidRPr="001459A8">
              <w:rPr>
                <w:rFonts w:ascii="Arial" w:hAnsi="Arial" w:cs="Arial"/>
                <w:b/>
                <w:bCs/>
                <w:color w:val="000000"/>
                <w:sz w:val="20"/>
                <w:szCs w:val="20"/>
              </w:rPr>
              <w:t>CM.</w:t>
            </w:r>
            <w:r w:rsidRPr="001459A8">
              <w:rPr>
                <w:rFonts w:ascii="Arial" w:hAnsi="Arial" w:cs="Arial"/>
                <w:b/>
                <w:bCs/>
                <w:color w:val="000000"/>
                <w:sz w:val="20"/>
                <w:szCs w:val="20"/>
              </w:rPr>
              <w:t xml:space="preserve"> EP 3MM. </w:t>
            </w:r>
            <w:r w:rsidR="001459A8" w:rsidRPr="001459A8">
              <w:rPr>
                <w:rFonts w:ascii="Arial" w:hAnsi="Arial" w:cs="Arial"/>
                <w:b/>
                <w:bCs/>
                <w:color w:val="000000"/>
                <w:sz w:val="20"/>
                <w:szCs w:val="20"/>
              </w:rPr>
              <w:t xml:space="preserve">LAME </w:t>
            </w:r>
            <w:r w:rsidR="003A2D7A" w:rsidRPr="001459A8">
              <w:rPr>
                <w:rFonts w:ascii="Arial" w:hAnsi="Arial" w:cs="Arial"/>
                <w:b/>
                <w:bCs/>
                <w:color w:val="000000"/>
                <w:sz w:val="20"/>
                <w:szCs w:val="20"/>
              </w:rPr>
              <w:t>INOX.</w:t>
            </w:r>
            <w:r w:rsidRPr="001459A8">
              <w:rPr>
                <w:rFonts w:ascii="Arial" w:hAnsi="Arial" w:cs="Arial"/>
                <w:b/>
                <w:bCs/>
                <w:color w:val="000000"/>
                <w:sz w:val="20"/>
                <w:szCs w:val="20"/>
              </w:rPr>
              <w:t xml:space="preserve"> MANCHE EN ABS</w:t>
            </w:r>
          </w:p>
        </w:tc>
        <w:tc>
          <w:tcPr>
            <w:tcW w:w="863" w:type="dxa"/>
            <w:tcBorders>
              <w:top w:val="nil"/>
              <w:left w:val="nil"/>
              <w:bottom w:val="single" w:sz="4" w:space="0" w:color="auto"/>
              <w:right w:val="single" w:sz="4" w:space="0" w:color="auto"/>
            </w:tcBorders>
            <w:shd w:val="clear" w:color="auto" w:fill="auto"/>
            <w:vAlign w:val="bottom"/>
            <w:hideMark/>
          </w:tcPr>
          <w:p w14:paraId="1D2AC447" w14:textId="58F4F079"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CB8AA84" w14:textId="4E62696F" w:rsidR="009A51DA" w:rsidRPr="00216FCD" w:rsidRDefault="009A51DA" w:rsidP="009A51DA">
            <w:pPr>
              <w:spacing w:line="360" w:lineRule="auto"/>
              <w:jc w:val="center"/>
              <w:rPr>
                <w:rFonts w:ascii="Century Gothic" w:hAnsi="Century Gothic" w:cs="Calibri"/>
                <w:bCs/>
                <w:sz w:val="22"/>
                <w:szCs w:val="22"/>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3B95374" w14:textId="77777777" w:rsidR="009A51DA" w:rsidRDefault="009A51DA" w:rsidP="009A51DA">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7C38081" w14:textId="77777777" w:rsidR="009A51DA" w:rsidRDefault="009A51DA" w:rsidP="009A51DA">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hideMark/>
          </w:tcPr>
          <w:p w14:paraId="122595FB" w14:textId="77777777" w:rsidR="009A51DA" w:rsidRDefault="009A51DA" w:rsidP="009A51DA">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9A51DA" w14:paraId="74E862D6"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1CED1C49" w14:textId="5E98DE5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55</w:t>
            </w:r>
          </w:p>
        </w:tc>
        <w:tc>
          <w:tcPr>
            <w:tcW w:w="6366" w:type="dxa"/>
            <w:tcBorders>
              <w:top w:val="nil"/>
              <w:left w:val="single" w:sz="4" w:space="0" w:color="auto"/>
              <w:bottom w:val="single" w:sz="4" w:space="0" w:color="auto"/>
              <w:right w:val="single" w:sz="4" w:space="0" w:color="auto"/>
            </w:tcBorders>
            <w:shd w:val="clear" w:color="auto" w:fill="auto"/>
            <w:vAlign w:val="bottom"/>
          </w:tcPr>
          <w:p w14:paraId="4F62E234" w14:textId="4A595710" w:rsidR="009A51DA" w:rsidRPr="001459A8" w:rsidRDefault="009A51DA" w:rsidP="001459A8">
            <w:pPr>
              <w:spacing w:line="480" w:lineRule="auto"/>
              <w:rPr>
                <w:rFonts w:ascii="Century Gothic" w:hAnsi="Century Gothic" w:cs="Calibri"/>
                <w:b/>
                <w:bCs/>
                <w:color w:val="000000" w:themeColor="text1"/>
                <w:sz w:val="20"/>
                <w:szCs w:val="20"/>
              </w:rPr>
            </w:pPr>
            <w:r w:rsidRPr="001459A8">
              <w:rPr>
                <w:rFonts w:ascii="Arial" w:hAnsi="Arial" w:cs="Arial"/>
                <w:b/>
                <w:bCs/>
                <w:color w:val="000000"/>
                <w:sz w:val="20"/>
                <w:szCs w:val="20"/>
              </w:rPr>
              <w:t>EMPORTE-PIECE CANNELE EN NYLON BOITE DE 8 PIECES MINIMUM FORME CARREE</w:t>
            </w:r>
          </w:p>
        </w:tc>
        <w:tc>
          <w:tcPr>
            <w:tcW w:w="863" w:type="dxa"/>
            <w:tcBorders>
              <w:top w:val="nil"/>
              <w:left w:val="nil"/>
              <w:bottom w:val="single" w:sz="4" w:space="0" w:color="auto"/>
              <w:right w:val="single" w:sz="4" w:space="0" w:color="auto"/>
            </w:tcBorders>
            <w:shd w:val="clear" w:color="auto" w:fill="auto"/>
            <w:vAlign w:val="bottom"/>
            <w:hideMark/>
          </w:tcPr>
          <w:p w14:paraId="1F8CBBE2" w14:textId="39BA1E25"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7510A284" w14:textId="475CAE3A" w:rsidR="009A51DA" w:rsidRPr="00216FCD" w:rsidRDefault="009A51DA" w:rsidP="009A51DA">
            <w:pPr>
              <w:spacing w:line="360" w:lineRule="auto"/>
              <w:jc w:val="center"/>
              <w:rPr>
                <w:rFonts w:ascii="Century Gothic" w:hAnsi="Century Gothic" w:cs="Calibri"/>
                <w:bCs/>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3BC259F" w14:textId="77777777" w:rsidR="009A51DA" w:rsidRDefault="009A51DA" w:rsidP="009A51DA">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3FC2A37" w14:textId="77777777" w:rsidR="009A51DA" w:rsidRDefault="009A51DA" w:rsidP="009A51DA">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hideMark/>
          </w:tcPr>
          <w:p w14:paraId="3BEC5792" w14:textId="77777777" w:rsidR="009A51DA" w:rsidRDefault="009A51DA" w:rsidP="009A51DA">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9A51DA" w14:paraId="6F977672"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1224B40A" w14:textId="6B4EF597"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56</w:t>
            </w:r>
          </w:p>
        </w:tc>
        <w:tc>
          <w:tcPr>
            <w:tcW w:w="6366" w:type="dxa"/>
            <w:tcBorders>
              <w:top w:val="nil"/>
              <w:left w:val="single" w:sz="4" w:space="0" w:color="auto"/>
              <w:bottom w:val="single" w:sz="4" w:space="0" w:color="auto"/>
              <w:right w:val="single" w:sz="4" w:space="0" w:color="auto"/>
            </w:tcBorders>
            <w:shd w:val="clear" w:color="auto" w:fill="auto"/>
            <w:vAlign w:val="bottom"/>
          </w:tcPr>
          <w:p w14:paraId="251BA6B2" w14:textId="606DE6DD" w:rsidR="009A51DA" w:rsidRPr="001459A8" w:rsidRDefault="009A51DA" w:rsidP="001459A8">
            <w:pPr>
              <w:spacing w:line="480" w:lineRule="auto"/>
              <w:rPr>
                <w:rFonts w:ascii="Century Gothic" w:hAnsi="Century Gothic" w:cs="Calibri"/>
                <w:b/>
                <w:bCs/>
                <w:color w:val="000000" w:themeColor="text1"/>
                <w:sz w:val="20"/>
                <w:szCs w:val="20"/>
              </w:rPr>
            </w:pPr>
            <w:r w:rsidRPr="001459A8">
              <w:rPr>
                <w:rFonts w:ascii="Arial" w:hAnsi="Arial" w:cs="Arial"/>
                <w:b/>
                <w:bCs/>
                <w:color w:val="000000"/>
                <w:sz w:val="20"/>
                <w:szCs w:val="20"/>
              </w:rPr>
              <w:t>EMPORTE-PIECE CANNELE EN NYLON BOITE DE 8 PIECES MINIMUM FORME OVALE</w:t>
            </w:r>
          </w:p>
        </w:tc>
        <w:tc>
          <w:tcPr>
            <w:tcW w:w="863" w:type="dxa"/>
            <w:tcBorders>
              <w:top w:val="nil"/>
              <w:left w:val="nil"/>
              <w:bottom w:val="single" w:sz="4" w:space="0" w:color="auto"/>
              <w:right w:val="single" w:sz="4" w:space="0" w:color="auto"/>
            </w:tcBorders>
            <w:shd w:val="clear" w:color="auto" w:fill="auto"/>
            <w:vAlign w:val="bottom"/>
            <w:hideMark/>
          </w:tcPr>
          <w:p w14:paraId="30D6C3F2" w14:textId="2427A9BD"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A27E71E" w14:textId="55FBDEE3" w:rsidR="009A51DA" w:rsidRPr="00216FCD" w:rsidRDefault="009A51DA" w:rsidP="009A51DA">
            <w:pPr>
              <w:spacing w:line="360" w:lineRule="auto"/>
              <w:jc w:val="center"/>
              <w:rPr>
                <w:rFonts w:ascii="Century Gothic" w:hAnsi="Century Gothic" w:cs="Calibri"/>
                <w:bCs/>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9D5ED4E" w14:textId="77777777" w:rsidR="009A51DA" w:rsidRDefault="009A51DA" w:rsidP="009A51DA">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EFDC678" w14:textId="77777777" w:rsidR="009A51DA" w:rsidRDefault="009A51DA" w:rsidP="009A51DA">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hideMark/>
          </w:tcPr>
          <w:p w14:paraId="08B3AA43" w14:textId="77777777" w:rsidR="009A51DA" w:rsidRDefault="009A51DA" w:rsidP="009A51DA">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9A51DA" w14:paraId="4B73AB39" w14:textId="77777777" w:rsidTr="00DD368E">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20A7F6C4" w14:textId="0BC8275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57</w:t>
            </w:r>
          </w:p>
        </w:tc>
        <w:tc>
          <w:tcPr>
            <w:tcW w:w="6366" w:type="dxa"/>
            <w:tcBorders>
              <w:top w:val="nil"/>
              <w:left w:val="single" w:sz="4" w:space="0" w:color="auto"/>
              <w:bottom w:val="single" w:sz="4" w:space="0" w:color="auto"/>
              <w:right w:val="single" w:sz="4" w:space="0" w:color="auto"/>
            </w:tcBorders>
            <w:shd w:val="clear" w:color="auto" w:fill="auto"/>
            <w:vAlign w:val="bottom"/>
          </w:tcPr>
          <w:p w14:paraId="66B280B6" w14:textId="4D9DDA52" w:rsidR="009A51DA" w:rsidRPr="001459A8" w:rsidRDefault="009A51DA" w:rsidP="001459A8">
            <w:pPr>
              <w:spacing w:line="480" w:lineRule="auto"/>
              <w:rPr>
                <w:rFonts w:ascii="Century Gothic" w:hAnsi="Century Gothic" w:cs="Calibri"/>
                <w:b/>
                <w:bCs/>
                <w:color w:val="000000" w:themeColor="text1"/>
                <w:sz w:val="20"/>
                <w:szCs w:val="20"/>
              </w:rPr>
            </w:pPr>
            <w:r w:rsidRPr="001459A8">
              <w:rPr>
                <w:rFonts w:ascii="Arial" w:hAnsi="Arial" w:cs="Arial"/>
                <w:b/>
                <w:bCs/>
                <w:color w:val="000000"/>
                <w:sz w:val="20"/>
                <w:szCs w:val="20"/>
              </w:rPr>
              <w:t>EMPORTE-PIECE CANNELE EN NYLON BOITE DE 8 PIECES MINIMUM FORME RONDE</w:t>
            </w:r>
          </w:p>
        </w:tc>
        <w:tc>
          <w:tcPr>
            <w:tcW w:w="863" w:type="dxa"/>
            <w:tcBorders>
              <w:top w:val="nil"/>
              <w:left w:val="nil"/>
              <w:bottom w:val="single" w:sz="4" w:space="0" w:color="auto"/>
              <w:right w:val="single" w:sz="4" w:space="0" w:color="auto"/>
            </w:tcBorders>
            <w:shd w:val="clear" w:color="auto" w:fill="auto"/>
            <w:vAlign w:val="bottom"/>
            <w:hideMark/>
          </w:tcPr>
          <w:p w14:paraId="6900B934" w14:textId="52321271"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BCE0017" w14:textId="4E33F30B" w:rsidR="009A51DA" w:rsidRPr="00216FCD" w:rsidRDefault="009A51DA" w:rsidP="009A51DA">
            <w:pPr>
              <w:spacing w:line="360" w:lineRule="auto"/>
              <w:jc w:val="center"/>
              <w:rPr>
                <w:rFonts w:ascii="Century Gothic" w:hAnsi="Century Gothic" w:cs="Calibri"/>
                <w:bCs/>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A8C57B9" w14:textId="77777777" w:rsidR="009A51DA" w:rsidRDefault="009A51DA" w:rsidP="009A51DA">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50DFC12" w14:textId="77777777" w:rsidR="009A51DA" w:rsidRDefault="009A51DA" w:rsidP="009A51DA">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hideMark/>
          </w:tcPr>
          <w:p w14:paraId="448C0A4B" w14:textId="77777777" w:rsidR="009A51DA" w:rsidRDefault="009A51DA" w:rsidP="009A51DA">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9A51DA" w14:paraId="0961AF35" w14:textId="77777777" w:rsidTr="00DD368E">
        <w:trPr>
          <w:trHeight w:val="300"/>
        </w:trPr>
        <w:tc>
          <w:tcPr>
            <w:tcW w:w="8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7C8A97" w14:textId="26D49663"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58</w:t>
            </w:r>
          </w:p>
        </w:tc>
        <w:tc>
          <w:tcPr>
            <w:tcW w:w="6366" w:type="dxa"/>
            <w:tcBorders>
              <w:top w:val="single" w:sz="4" w:space="0" w:color="auto"/>
              <w:left w:val="single" w:sz="4" w:space="0" w:color="auto"/>
              <w:bottom w:val="single" w:sz="4" w:space="0" w:color="auto"/>
              <w:right w:val="single" w:sz="4" w:space="0" w:color="auto"/>
            </w:tcBorders>
            <w:shd w:val="clear" w:color="auto" w:fill="auto"/>
            <w:vAlign w:val="center"/>
          </w:tcPr>
          <w:p w14:paraId="57DD9760" w14:textId="733E9542" w:rsidR="009A51DA" w:rsidRPr="001459A8" w:rsidRDefault="009A51DA" w:rsidP="001459A8">
            <w:pPr>
              <w:spacing w:line="480" w:lineRule="auto"/>
              <w:rPr>
                <w:rFonts w:ascii="Century Gothic" w:hAnsi="Century Gothic" w:cs="Calibri"/>
                <w:b/>
                <w:bCs/>
                <w:color w:val="000000" w:themeColor="text1"/>
                <w:sz w:val="20"/>
                <w:szCs w:val="20"/>
              </w:rPr>
            </w:pPr>
            <w:r w:rsidRPr="001459A8">
              <w:rPr>
                <w:rFonts w:ascii="Arial" w:hAnsi="Arial" w:cs="Arial"/>
                <w:b/>
                <w:bCs/>
                <w:color w:val="000000"/>
                <w:sz w:val="20"/>
                <w:szCs w:val="20"/>
              </w:rPr>
              <w:t>MIXEUR PLONGEUR MINI  PROFESSIONNEL EN INOX AVEC BOCAL</w:t>
            </w:r>
          </w:p>
        </w:tc>
        <w:tc>
          <w:tcPr>
            <w:tcW w:w="863" w:type="dxa"/>
            <w:tcBorders>
              <w:top w:val="single" w:sz="4" w:space="0" w:color="auto"/>
              <w:left w:val="nil"/>
              <w:bottom w:val="single" w:sz="4" w:space="0" w:color="auto"/>
              <w:right w:val="single" w:sz="4" w:space="0" w:color="auto"/>
            </w:tcBorders>
            <w:shd w:val="clear" w:color="auto" w:fill="auto"/>
            <w:vAlign w:val="bottom"/>
            <w:hideMark/>
          </w:tcPr>
          <w:p w14:paraId="6B051384" w14:textId="7C1CD091" w:rsidR="009A51DA" w:rsidRDefault="009A51DA" w:rsidP="009A51DA">
            <w:pPr>
              <w:spacing w:line="360" w:lineRule="auto"/>
              <w:jc w:val="center"/>
              <w:rPr>
                <w:rFonts w:ascii="Century Gothic" w:hAnsi="Century Gothic" w:cs="Calibri"/>
                <w:b/>
                <w:bCs/>
                <w:color w:val="000000"/>
                <w:sz w:val="22"/>
                <w:szCs w:val="22"/>
              </w:rPr>
            </w:pPr>
            <w:r w:rsidRPr="001A6178">
              <w:rPr>
                <w:rFonts w:ascii="Arial" w:hAnsi="Arial" w:cs="Arial"/>
                <w:b/>
                <w:bCs/>
                <w:color w:val="000000"/>
              </w:rPr>
              <w: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CCAA065" w14:textId="0313B40B" w:rsidR="009A51DA" w:rsidRPr="00216FCD" w:rsidRDefault="009A51DA" w:rsidP="009A51DA">
            <w:pPr>
              <w:spacing w:line="360" w:lineRule="auto"/>
              <w:jc w:val="center"/>
              <w:rPr>
                <w:rFonts w:ascii="Century Gothic" w:hAnsi="Century Gothic" w:cs="Calibri"/>
                <w:bCs/>
                <w:sz w:val="22"/>
                <w:szCs w:val="22"/>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EF6DE8F" w14:textId="77777777" w:rsidR="009A51DA" w:rsidRDefault="009A51DA" w:rsidP="009A51DA">
            <w:pPr>
              <w:rPr>
                <w:rFonts w:ascii="Century Gothic" w:hAnsi="Century Gothic" w:cs="Calibri"/>
                <w:b/>
                <w:b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bottom"/>
          </w:tcPr>
          <w:p w14:paraId="6FC50337" w14:textId="77777777" w:rsidR="009A51DA" w:rsidRDefault="009A51DA" w:rsidP="009A51DA">
            <w:pPr>
              <w:rPr>
                <w:rFonts w:ascii="Century Gothic" w:hAnsi="Century Gothic" w:cs="Calibri"/>
                <w:b/>
                <w:bCs/>
                <w:color w:val="000000"/>
                <w:sz w:val="22"/>
                <w:szCs w:val="22"/>
              </w:rPr>
            </w:pPr>
          </w:p>
        </w:tc>
        <w:tc>
          <w:tcPr>
            <w:tcW w:w="1940" w:type="dxa"/>
            <w:tcBorders>
              <w:top w:val="single" w:sz="4" w:space="0" w:color="auto"/>
              <w:left w:val="nil"/>
              <w:bottom w:val="single" w:sz="4" w:space="0" w:color="auto"/>
              <w:right w:val="single" w:sz="8" w:space="0" w:color="auto"/>
            </w:tcBorders>
            <w:shd w:val="clear" w:color="auto" w:fill="auto"/>
            <w:vAlign w:val="bottom"/>
            <w:hideMark/>
          </w:tcPr>
          <w:p w14:paraId="74194B11" w14:textId="77777777" w:rsidR="009A51DA" w:rsidRDefault="009A51DA" w:rsidP="009A51DA">
            <w:pP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260E19" w14:paraId="07CDE388"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211AABE" w14:textId="799D36D8"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59</w:t>
            </w:r>
          </w:p>
        </w:tc>
        <w:tc>
          <w:tcPr>
            <w:tcW w:w="6366" w:type="dxa"/>
            <w:tcBorders>
              <w:top w:val="nil"/>
              <w:left w:val="single" w:sz="4" w:space="0" w:color="auto"/>
              <w:bottom w:val="single" w:sz="4" w:space="0" w:color="auto"/>
              <w:right w:val="single" w:sz="4" w:space="0" w:color="auto"/>
            </w:tcBorders>
            <w:shd w:val="clear" w:color="auto" w:fill="auto"/>
            <w:vAlign w:val="bottom"/>
          </w:tcPr>
          <w:p w14:paraId="0AD015B1" w14:textId="1F4DFB66"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CHINOIX ETAMINE EN INOX</w:t>
            </w:r>
          </w:p>
        </w:tc>
        <w:tc>
          <w:tcPr>
            <w:tcW w:w="863" w:type="dxa"/>
            <w:tcBorders>
              <w:top w:val="nil"/>
              <w:left w:val="nil"/>
              <w:bottom w:val="single" w:sz="4" w:space="0" w:color="auto"/>
              <w:right w:val="single" w:sz="4" w:space="0" w:color="auto"/>
            </w:tcBorders>
            <w:shd w:val="clear" w:color="auto" w:fill="auto"/>
            <w:vAlign w:val="bottom"/>
          </w:tcPr>
          <w:p w14:paraId="6BDCD288" w14:textId="0DB24682"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185A432" w14:textId="0B47A386"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EF8BE25"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7A3832F"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16EC7193" w14:textId="77777777" w:rsidR="00260E19" w:rsidRDefault="00260E19" w:rsidP="00260E19">
            <w:pPr>
              <w:rPr>
                <w:rFonts w:ascii="Century Gothic" w:hAnsi="Century Gothic" w:cs="Calibri"/>
                <w:b/>
                <w:bCs/>
                <w:color w:val="000000"/>
                <w:sz w:val="22"/>
                <w:szCs w:val="22"/>
              </w:rPr>
            </w:pPr>
          </w:p>
        </w:tc>
      </w:tr>
      <w:tr w:rsidR="00260E19" w14:paraId="3B09905F"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E6621C0" w14:textId="56590B4B"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lastRenderedPageBreak/>
              <w:t>60</w:t>
            </w:r>
          </w:p>
        </w:tc>
        <w:tc>
          <w:tcPr>
            <w:tcW w:w="6366" w:type="dxa"/>
            <w:tcBorders>
              <w:top w:val="nil"/>
              <w:left w:val="single" w:sz="4" w:space="0" w:color="auto"/>
              <w:bottom w:val="single" w:sz="4" w:space="0" w:color="auto"/>
              <w:right w:val="single" w:sz="4" w:space="0" w:color="auto"/>
            </w:tcBorders>
            <w:shd w:val="clear" w:color="auto" w:fill="auto"/>
            <w:vAlign w:val="bottom"/>
          </w:tcPr>
          <w:p w14:paraId="3F29A6C8" w14:textId="31131E41"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FAITOUT INOX DIAMETRE 40 AU MINIMUM FOND RENFORCE AVEC COUVERCLE 18/10</w:t>
            </w:r>
          </w:p>
        </w:tc>
        <w:tc>
          <w:tcPr>
            <w:tcW w:w="863" w:type="dxa"/>
            <w:tcBorders>
              <w:top w:val="nil"/>
              <w:left w:val="nil"/>
              <w:bottom w:val="single" w:sz="4" w:space="0" w:color="auto"/>
              <w:right w:val="single" w:sz="4" w:space="0" w:color="auto"/>
            </w:tcBorders>
            <w:shd w:val="clear" w:color="auto" w:fill="auto"/>
            <w:vAlign w:val="bottom"/>
          </w:tcPr>
          <w:p w14:paraId="3BF00CF1" w14:textId="457C6D9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32D3B91" w14:textId="5184383B"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952DE1F"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B205128"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1D67314" w14:textId="77777777" w:rsidR="00260E19" w:rsidRDefault="00260E19" w:rsidP="00260E19">
            <w:pPr>
              <w:rPr>
                <w:rFonts w:ascii="Century Gothic" w:hAnsi="Century Gothic" w:cs="Calibri"/>
                <w:b/>
                <w:bCs/>
                <w:color w:val="000000"/>
                <w:sz w:val="22"/>
                <w:szCs w:val="22"/>
              </w:rPr>
            </w:pPr>
          </w:p>
        </w:tc>
      </w:tr>
      <w:tr w:rsidR="00260E19" w14:paraId="0314DEF7"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5B5C334" w14:textId="586E002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61</w:t>
            </w:r>
          </w:p>
        </w:tc>
        <w:tc>
          <w:tcPr>
            <w:tcW w:w="6366" w:type="dxa"/>
            <w:tcBorders>
              <w:top w:val="nil"/>
              <w:left w:val="single" w:sz="4" w:space="0" w:color="auto"/>
              <w:bottom w:val="single" w:sz="4" w:space="0" w:color="auto"/>
              <w:right w:val="single" w:sz="4" w:space="0" w:color="auto"/>
            </w:tcBorders>
            <w:shd w:val="clear" w:color="auto" w:fill="auto"/>
            <w:vAlign w:val="bottom"/>
          </w:tcPr>
          <w:p w14:paraId="190E8433" w14:textId="0F07E3E2"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MARMITE A PRESSION EN INOX 6 LITRES</w:t>
            </w:r>
          </w:p>
        </w:tc>
        <w:tc>
          <w:tcPr>
            <w:tcW w:w="863" w:type="dxa"/>
            <w:tcBorders>
              <w:top w:val="nil"/>
              <w:left w:val="nil"/>
              <w:bottom w:val="single" w:sz="4" w:space="0" w:color="auto"/>
              <w:right w:val="single" w:sz="4" w:space="0" w:color="auto"/>
            </w:tcBorders>
            <w:shd w:val="clear" w:color="auto" w:fill="auto"/>
            <w:vAlign w:val="bottom"/>
          </w:tcPr>
          <w:p w14:paraId="5CF257FD" w14:textId="3CBE0C2D"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8267F58" w14:textId="61E5E13A"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7F0252A"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2CEA010"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BDF5D8E" w14:textId="77777777" w:rsidR="00260E19" w:rsidRDefault="00260E19" w:rsidP="00260E19">
            <w:pPr>
              <w:rPr>
                <w:rFonts w:ascii="Century Gothic" w:hAnsi="Century Gothic" w:cs="Calibri"/>
                <w:b/>
                <w:bCs/>
                <w:color w:val="000000"/>
                <w:sz w:val="22"/>
                <w:szCs w:val="22"/>
              </w:rPr>
            </w:pPr>
          </w:p>
        </w:tc>
      </w:tr>
      <w:tr w:rsidR="00260E19" w14:paraId="3114DF47"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93AE641" w14:textId="4AFE67D4"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62</w:t>
            </w:r>
          </w:p>
        </w:tc>
        <w:tc>
          <w:tcPr>
            <w:tcW w:w="6366" w:type="dxa"/>
            <w:tcBorders>
              <w:top w:val="nil"/>
              <w:left w:val="single" w:sz="4" w:space="0" w:color="auto"/>
              <w:bottom w:val="single" w:sz="4" w:space="0" w:color="auto"/>
              <w:right w:val="single" w:sz="4" w:space="0" w:color="auto"/>
            </w:tcBorders>
            <w:shd w:val="clear" w:color="auto" w:fill="auto"/>
            <w:vAlign w:val="bottom"/>
          </w:tcPr>
          <w:p w14:paraId="03A01D10" w14:textId="1CE2103A"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COUSCOUSSIER INOX 6 LITRES, COUVERCLE EN INOX</w:t>
            </w:r>
          </w:p>
        </w:tc>
        <w:tc>
          <w:tcPr>
            <w:tcW w:w="863" w:type="dxa"/>
            <w:tcBorders>
              <w:top w:val="nil"/>
              <w:left w:val="nil"/>
              <w:bottom w:val="single" w:sz="4" w:space="0" w:color="auto"/>
              <w:right w:val="single" w:sz="4" w:space="0" w:color="auto"/>
            </w:tcBorders>
            <w:shd w:val="clear" w:color="auto" w:fill="auto"/>
            <w:vAlign w:val="bottom"/>
          </w:tcPr>
          <w:p w14:paraId="3087B34C" w14:textId="27953D3D"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0F64532" w14:textId="235B2188"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2C98027"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7465512"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103A8BE1" w14:textId="77777777" w:rsidR="00260E19" w:rsidRDefault="00260E19" w:rsidP="00260E19">
            <w:pPr>
              <w:rPr>
                <w:rFonts w:ascii="Century Gothic" w:hAnsi="Century Gothic" w:cs="Calibri"/>
                <w:b/>
                <w:bCs/>
                <w:color w:val="000000"/>
                <w:sz w:val="22"/>
                <w:szCs w:val="22"/>
              </w:rPr>
            </w:pPr>
          </w:p>
        </w:tc>
      </w:tr>
      <w:tr w:rsidR="00260E19" w14:paraId="732FE11D"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FEDD260" w14:textId="7A22261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63</w:t>
            </w:r>
          </w:p>
        </w:tc>
        <w:tc>
          <w:tcPr>
            <w:tcW w:w="6366" w:type="dxa"/>
            <w:tcBorders>
              <w:top w:val="nil"/>
              <w:left w:val="single" w:sz="4" w:space="0" w:color="auto"/>
              <w:bottom w:val="single" w:sz="4" w:space="0" w:color="auto"/>
              <w:right w:val="single" w:sz="4" w:space="0" w:color="auto"/>
            </w:tcBorders>
            <w:shd w:val="clear" w:color="auto" w:fill="auto"/>
            <w:vAlign w:val="bottom"/>
          </w:tcPr>
          <w:p w14:paraId="11ACA4D7" w14:textId="0B1CF9DC"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FOUET A SAUCE 30CM (NF-HYGIENE/MANCHE ISOLANT 230°C)</w:t>
            </w:r>
          </w:p>
        </w:tc>
        <w:tc>
          <w:tcPr>
            <w:tcW w:w="863" w:type="dxa"/>
            <w:tcBorders>
              <w:top w:val="nil"/>
              <w:left w:val="nil"/>
              <w:bottom w:val="single" w:sz="4" w:space="0" w:color="auto"/>
              <w:right w:val="single" w:sz="4" w:space="0" w:color="auto"/>
            </w:tcBorders>
            <w:shd w:val="clear" w:color="auto" w:fill="auto"/>
            <w:vAlign w:val="bottom"/>
          </w:tcPr>
          <w:p w14:paraId="273C783D" w14:textId="71AA1FC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5DD9579" w14:textId="2692BBC3"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0BC3094"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EA06DA4"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B9AF82F" w14:textId="77777777" w:rsidR="00260E19" w:rsidRDefault="00260E19" w:rsidP="00260E19">
            <w:pPr>
              <w:rPr>
                <w:rFonts w:ascii="Century Gothic" w:hAnsi="Century Gothic" w:cs="Calibri"/>
                <w:b/>
                <w:bCs/>
                <w:color w:val="000000"/>
                <w:sz w:val="22"/>
                <w:szCs w:val="22"/>
              </w:rPr>
            </w:pPr>
          </w:p>
        </w:tc>
      </w:tr>
      <w:tr w:rsidR="00260E19" w14:paraId="13EE9295"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CD034B0" w14:textId="6639FBFB"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64</w:t>
            </w:r>
          </w:p>
        </w:tc>
        <w:tc>
          <w:tcPr>
            <w:tcW w:w="6366" w:type="dxa"/>
            <w:tcBorders>
              <w:top w:val="nil"/>
              <w:left w:val="single" w:sz="4" w:space="0" w:color="auto"/>
              <w:bottom w:val="single" w:sz="4" w:space="0" w:color="auto"/>
              <w:right w:val="single" w:sz="4" w:space="0" w:color="auto"/>
            </w:tcBorders>
            <w:shd w:val="clear" w:color="auto" w:fill="auto"/>
            <w:vAlign w:val="bottom"/>
          </w:tcPr>
          <w:p w14:paraId="7A8203FF" w14:textId="5984CBB6"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FOUET EN INOX  A BLANC 40 CM ± 10 %</w:t>
            </w:r>
          </w:p>
        </w:tc>
        <w:tc>
          <w:tcPr>
            <w:tcW w:w="863" w:type="dxa"/>
            <w:tcBorders>
              <w:top w:val="nil"/>
              <w:left w:val="nil"/>
              <w:bottom w:val="single" w:sz="4" w:space="0" w:color="auto"/>
              <w:right w:val="single" w:sz="4" w:space="0" w:color="auto"/>
            </w:tcBorders>
            <w:shd w:val="clear" w:color="auto" w:fill="auto"/>
            <w:vAlign w:val="bottom"/>
          </w:tcPr>
          <w:p w14:paraId="68E05973" w14:textId="5687E4CD"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1D48EE3" w14:textId="36616497"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27A427A"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7551C03"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72079D4" w14:textId="77777777" w:rsidR="00260E19" w:rsidRDefault="00260E19" w:rsidP="00260E19">
            <w:pPr>
              <w:rPr>
                <w:rFonts w:ascii="Century Gothic" w:hAnsi="Century Gothic" w:cs="Calibri"/>
                <w:b/>
                <w:bCs/>
                <w:color w:val="000000"/>
                <w:sz w:val="22"/>
                <w:szCs w:val="22"/>
              </w:rPr>
            </w:pPr>
          </w:p>
        </w:tc>
      </w:tr>
      <w:tr w:rsidR="00260E19" w14:paraId="1F8A2BC0"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E0E70FD" w14:textId="515CBFB5"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65</w:t>
            </w:r>
          </w:p>
        </w:tc>
        <w:tc>
          <w:tcPr>
            <w:tcW w:w="6366" w:type="dxa"/>
            <w:tcBorders>
              <w:top w:val="nil"/>
              <w:left w:val="single" w:sz="4" w:space="0" w:color="auto"/>
              <w:bottom w:val="single" w:sz="4" w:space="0" w:color="auto"/>
              <w:right w:val="single" w:sz="4" w:space="0" w:color="auto"/>
            </w:tcBorders>
            <w:shd w:val="clear" w:color="auto" w:fill="auto"/>
            <w:vAlign w:val="bottom"/>
          </w:tcPr>
          <w:p w14:paraId="1B1188F5" w14:textId="6E336E33"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FOURCHETTE CHEF 2 DENTS</w:t>
            </w:r>
          </w:p>
        </w:tc>
        <w:tc>
          <w:tcPr>
            <w:tcW w:w="863" w:type="dxa"/>
            <w:tcBorders>
              <w:top w:val="nil"/>
              <w:left w:val="nil"/>
              <w:bottom w:val="single" w:sz="4" w:space="0" w:color="auto"/>
              <w:right w:val="single" w:sz="4" w:space="0" w:color="auto"/>
            </w:tcBorders>
            <w:shd w:val="clear" w:color="auto" w:fill="auto"/>
            <w:vAlign w:val="bottom"/>
          </w:tcPr>
          <w:p w14:paraId="0ABFD9D4" w14:textId="46178680"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7D143DAE" w14:textId="0F8FAC9A"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C8F27BD"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AF423F2"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313F426" w14:textId="77777777" w:rsidR="00260E19" w:rsidRDefault="00260E19" w:rsidP="00260E19">
            <w:pPr>
              <w:rPr>
                <w:rFonts w:ascii="Century Gothic" w:hAnsi="Century Gothic" w:cs="Calibri"/>
                <w:b/>
                <w:bCs/>
                <w:color w:val="000000"/>
                <w:sz w:val="22"/>
                <w:szCs w:val="22"/>
              </w:rPr>
            </w:pPr>
          </w:p>
        </w:tc>
      </w:tr>
      <w:tr w:rsidR="00260E19" w14:paraId="3D5AA866"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CF4470A" w14:textId="15DD4A18"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66</w:t>
            </w:r>
          </w:p>
        </w:tc>
        <w:tc>
          <w:tcPr>
            <w:tcW w:w="6366" w:type="dxa"/>
            <w:tcBorders>
              <w:top w:val="nil"/>
              <w:left w:val="single" w:sz="4" w:space="0" w:color="auto"/>
              <w:bottom w:val="single" w:sz="4" w:space="0" w:color="auto"/>
              <w:right w:val="single" w:sz="4" w:space="0" w:color="auto"/>
            </w:tcBorders>
            <w:shd w:val="clear" w:color="auto" w:fill="auto"/>
            <w:vAlign w:val="bottom"/>
          </w:tcPr>
          <w:p w14:paraId="2256454B" w14:textId="65702C65"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GRATTOIR À MANCHE 250 MM LAME 100MM ± 10 %</w:t>
            </w:r>
          </w:p>
        </w:tc>
        <w:tc>
          <w:tcPr>
            <w:tcW w:w="863" w:type="dxa"/>
            <w:tcBorders>
              <w:top w:val="nil"/>
              <w:left w:val="nil"/>
              <w:bottom w:val="single" w:sz="4" w:space="0" w:color="auto"/>
              <w:right w:val="single" w:sz="4" w:space="0" w:color="auto"/>
            </w:tcBorders>
            <w:shd w:val="clear" w:color="auto" w:fill="auto"/>
            <w:vAlign w:val="bottom"/>
          </w:tcPr>
          <w:p w14:paraId="62AD1A72" w14:textId="1B6408F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5DC7D34" w14:textId="67B7CEC1"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6BBFC0D"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4C12F20"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239C580" w14:textId="77777777" w:rsidR="00260E19" w:rsidRDefault="00260E19" w:rsidP="00260E19">
            <w:pPr>
              <w:rPr>
                <w:rFonts w:ascii="Century Gothic" w:hAnsi="Century Gothic" w:cs="Calibri"/>
                <w:b/>
                <w:bCs/>
                <w:color w:val="000000"/>
                <w:sz w:val="22"/>
                <w:szCs w:val="22"/>
              </w:rPr>
            </w:pPr>
          </w:p>
        </w:tc>
      </w:tr>
      <w:tr w:rsidR="00260E19" w14:paraId="2EEBFDBE"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11197D1" w14:textId="1183ADB7"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67</w:t>
            </w:r>
          </w:p>
        </w:tc>
        <w:tc>
          <w:tcPr>
            <w:tcW w:w="6366" w:type="dxa"/>
            <w:tcBorders>
              <w:top w:val="nil"/>
              <w:left w:val="single" w:sz="4" w:space="0" w:color="auto"/>
              <w:bottom w:val="single" w:sz="4" w:space="0" w:color="auto"/>
              <w:right w:val="single" w:sz="4" w:space="0" w:color="auto"/>
            </w:tcBorders>
            <w:shd w:val="clear" w:color="auto" w:fill="auto"/>
            <w:vAlign w:val="bottom"/>
          </w:tcPr>
          <w:p w14:paraId="2AFA1C59" w14:textId="03ABF2AB"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GRILLE PATISSERIE INOX 400X600 MM +  3 TRAVERSES</w:t>
            </w:r>
          </w:p>
        </w:tc>
        <w:tc>
          <w:tcPr>
            <w:tcW w:w="863" w:type="dxa"/>
            <w:tcBorders>
              <w:top w:val="nil"/>
              <w:left w:val="nil"/>
              <w:bottom w:val="single" w:sz="4" w:space="0" w:color="auto"/>
              <w:right w:val="single" w:sz="4" w:space="0" w:color="auto"/>
            </w:tcBorders>
            <w:shd w:val="clear" w:color="auto" w:fill="auto"/>
            <w:vAlign w:val="bottom"/>
          </w:tcPr>
          <w:p w14:paraId="581E39A1" w14:textId="76892B89"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A95B147" w14:textId="0758276D"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BBEB7D2"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E9EFAFC"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140F6D97" w14:textId="77777777" w:rsidR="00260E19" w:rsidRDefault="00260E19" w:rsidP="00260E19">
            <w:pPr>
              <w:rPr>
                <w:rFonts w:ascii="Century Gothic" w:hAnsi="Century Gothic" w:cs="Calibri"/>
                <w:b/>
                <w:bCs/>
                <w:color w:val="000000"/>
                <w:sz w:val="22"/>
                <w:szCs w:val="22"/>
              </w:rPr>
            </w:pPr>
          </w:p>
        </w:tc>
      </w:tr>
      <w:tr w:rsidR="00260E19" w14:paraId="187C5745"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024A659" w14:textId="5BED2F6D"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68</w:t>
            </w:r>
          </w:p>
        </w:tc>
        <w:tc>
          <w:tcPr>
            <w:tcW w:w="6366" w:type="dxa"/>
            <w:tcBorders>
              <w:top w:val="nil"/>
              <w:left w:val="single" w:sz="4" w:space="0" w:color="auto"/>
              <w:bottom w:val="single" w:sz="4" w:space="0" w:color="auto"/>
              <w:right w:val="single" w:sz="4" w:space="0" w:color="auto"/>
            </w:tcBorders>
            <w:shd w:val="clear" w:color="auto" w:fill="auto"/>
            <w:vAlign w:val="bottom"/>
          </w:tcPr>
          <w:p w14:paraId="390E6CDD" w14:textId="42F0F12C"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LOUCHE A SAUCE</w:t>
            </w:r>
          </w:p>
        </w:tc>
        <w:tc>
          <w:tcPr>
            <w:tcW w:w="863" w:type="dxa"/>
            <w:tcBorders>
              <w:top w:val="nil"/>
              <w:left w:val="nil"/>
              <w:bottom w:val="single" w:sz="4" w:space="0" w:color="auto"/>
              <w:right w:val="single" w:sz="4" w:space="0" w:color="auto"/>
            </w:tcBorders>
            <w:shd w:val="clear" w:color="auto" w:fill="auto"/>
            <w:vAlign w:val="bottom"/>
          </w:tcPr>
          <w:p w14:paraId="79732D87" w14:textId="26A3D193"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2A68CAD" w14:textId="75ABAB66"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A6FB3C5"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A506E20"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A9D8822" w14:textId="77777777" w:rsidR="00260E19" w:rsidRDefault="00260E19" w:rsidP="00260E19">
            <w:pPr>
              <w:rPr>
                <w:rFonts w:ascii="Century Gothic" w:hAnsi="Century Gothic" w:cs="Calibri"/>
                <w:b/>
                <w:bCs/>
                <w:color w:val="000000"/>
                <w:sz w:val="22"/>
                <w:szCs w:val="22"/>
              </w:rPr>
            </w:pPr>
          </w:p>
        </w:tc>
      </w:tr>
      <w:tr w:rsidR="00260E19" w14:paraId="3A06868E"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00BA3C6" w14:textId="55DB4E55"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69</w:t>
            </w:r>
          </w:p>
        </w:tc>
        <w:tc>
          <w:tcPr>
            <w:tcW w:w="6366" w:type="dxa"/>
            <w:tcBorders>
              <w:top w:val="nil"/>
              <w:left w:val="single" w:sz="4" w:space="0" w:color="auto"/>
              <w:bottom w:val="single" w:sz="4" w:space="0" w:color="auto"/>
              <w:right w:val="single" w:sz="4" w:space="0" w:color="auto"/>
            </w:tcBorders>
            <w:shd w:val="clear" w:color="auto" w:fill="auto"/>
            <w:vAlign w:val="bottom"/>
          </w:tcPr>
          <w:p w14:paraId="6996B5B0" w14:textId="5958EA78"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MESURE GRADUEE SUR PIED INOX 1L</w:t>
            </w:r>
          </w:p>
        </w:tc>
        <w:tc>
          <w:tcPr>
            <w:tcW w:w="863" w:type="dxa"/>
            <w:tcBorders>
              <w:top w:val="nil"/>
              <w:left w:val="nil"/>
              <w:bottom w:val="single" w:sz="4" w:space="0" w:color="auto"/>
              <w:right w:val="single" w:sz="4" w:space="0" w:color="auto"/>
            </w:tcBorders>
            <w:shd w:val="clear" w:color="auto" w:fill="auto"/>
            <w:vAlign w:val="bottom"/>
          </w:tcPr>
          <w:p w14:paraId="55C4FF7F" w14:textId="4327E465"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18A8DD2" w14:textId="6C71D89F"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B6F6D3B"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CBE5643"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D0027DF" w14:textId="77777777" w:rsidR="00260E19" w:rsidRDefault="00260E19" w:rsidP="00260E19">
            <w:pPr>
              <w:rPr>
                <w:rFonts w:ascii="Century Gothic" w:hAnsi="Century Gothic" w:cs="Calibri"/>
                <w:b/>
                <w:bCs/>
                <w:color w:val="000000"/>
                <w:sz w:val="22"/>
                <w:szCs w:val="22"/>
              </w:rPr>
            </w:pPr>
          </w:p>
        </w:tc>
      </w:tr>
      <w:tr w:rsidR="00260E19" w14:paraId="5BCEB876"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9031033" w14:textId="6690351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70</w:t>
            </w:r>
          </w:p>
        </w:tc>
        <w:tc>
          <w:tcPr>
            <w:tcW w:w="6366" w:type="dxa"/>
            <w:tcBorders>
              <w:top w:val="nil"/>
              <w:left w:val="single" w:sz="4" w:space="0" w:color="auto"/>
              <w:bottom w:val="single" w:sz="4" w:space="0" w:color="auto"/>
              <w:right w:val="single" w:sz="4" w:space="0" w:color="auto"/>
            </w:tcBorders>
            <w:shd w:val="clear" w:color="auto" w:fill="auto"/>
            <w:vAlign w:val="bottom"/>
          </w:tcPr>
          <w:p w14:paraId="2591241C" w14:textId="306109EA"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MOULE A CAKE INOX  30 CM</w:t>
            </w:r>
          </w:p>
        </w:tc>
        <w:tc>
          <w:tcPr>
            <w:tcW w:w="863" w:type="dxa"/>
            <w:tcBorders>
              <w:top w:val="nil"/>
              <w:left w:val="nil"/>
              <w:bottom w:val="single" w:sz="4" w:space="0" w:color="auto"/>
              <w:right w:val="single" w:sz="4" w:space="0" w:color="auto"/>
            </w:tcBorders>
            <w:shd w:val="clear" w:color="auto" w:fill="auto"/>
            <w:vAlign w:val="bottom"/>
          </w:tcPr>
          <w:p w14:paraId="4C2306C2" w14:textId="03A023E7"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76C73057" w14:textId="318DF55D"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2968113"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2E29F53"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B0722CB" w14:textId="77777777" w:rsidR="00260E19" w:rsidRDefault="00260E19" w:rsidP="00260E19">
            <w:pPr>
              <w:rPr>
                <w:rFonts w:ascii="Century Gothic" w:hAnsi="Century Gothic" w:cs="Calibri"/>
                <w:b/>
                <w:bCs/>
                <w:color w:val="000000"/>
                <w:sz w:val="22"/>
                <w:szCs w:val="22"/>
              </w:rPr>
            </w:pPr>
          </w:p>
        </w:tc>
      </w:tr>
      <w:tr w:rsidR="00260E19" w14:paraId="4FFC3DE3"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559AA99" w14:textId="2E0ABD37"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71</w:t>
            </w:r>
          </w:p>
        </w:tc>
        <w:tc>
          <w:tcPr>
            <w:tcW w:w="6366" w:type="dxa"/>
            <w:tcBorders>
              <w:top w:val="nil"/>
              <w:left w:val="single" w:sz="4" w:space="0" w:color="auto"/>
              <w:bottom w:val="single" w:sz="4" w:space="0" w:color="auto"/>
              <w:right w:val="single" w:sz="4" w:space="0" w:color="auto"/>
            </w:tcBorders>
            <w:shd w:val="clear" w:color="auto" w:fill="auto"/>
            <w:vAlign w:val="bottom"/>
          </w:tcPr>
          <w:p w14:paraId="4BF26F45" w14:textId="6D09A4F2"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MOULE INDIVIDUEL A CAKE INOX  10 CM ENVIRON</w:t>
            </w:r>
          </w:p>
        </w:tc>
        <w:tc>
          <w:tcPr>
            <w:tcW w:w="863" w:type="dxa"/>
            <w:tcBorders>
              <w:top w:val="nil"/>
              <w:left w:val="nil"/>
              <w:bottom w:val="single" w:sz="4" w:space="0" w:color="auto"/>
              <w:right w:val="single" w:sz="4" w:space="0" w:color="auto"/>
            </w:tcBorders>
            <w:shd w:val="clear" w:color="auto" w:fill="auto"/>
            <w:vAlign w:val="bottom"/>
          </w:tcPr>
          <w:p w14:paraId="2EA3930B" w14:textId="2609BA12"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44CD2D4" w14:textId="5E341C94"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240F3F2"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0DB5817"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9CF47A4" w14:textId="77777777" w:rsidR="00260E19" w:rsidRDefault="00260E19" w:rsidP="00260E19">
            <w:pPr>
              <w:rPr>
                <w:rFonts w:ascii="Century Gothic" w:hAnsi="Century Gothic" w:cs="Calibri"/>
                <w:b/>
                <w:bCs/>
                <w:color w:val="000000"/>
                <w:sz w:val="22"/>
                <w:szCs w:val="22"/>
              </w:rPr>
            </w:pPr>
          </w:p>
        </w:tc>
      </w:tr>
      <w:tr w:rsidR="00260E19" w14:paraId="727823FE"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5BD4CE2" w14:textId="10394404"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72</w:t>
            </w:r>
          </w:p>
        </w:tc>
        <w:tc>
          <w:tcPr>
            <w:tcW w:w="6366" w:type="dxa"/>
            <w:tcBorders>
              <w:top w:val="nil"/>
              <w:left w:val="single" w:sz="4" w:space="0" w:color="auto"/>
              <w:bottom w:val="single" w:sz="4" w:space="0" w:color="auto"/>
              <w:right w:val="single" w:sz="4" w:space="0" w:color="auto"/>
            </w:tcBorders>
            <w:shd w:val="clear" w:color="auto" w:fill="auto"/>
            <w:vAlign w:val="bottom"/>
          </w:tcPr>
          <w:p w14:paraId="1A3B3945" w14:textId="7FF316A8"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BALANCE ELECTRONIQUE 2G A 10 KG MINIMUM</w:t>
            </w:r>
          </w:p>
        </w:tc>
        <w:tc>
          <w:tcPr>
            <w:tcW w:w="863" w:type="dxa"/>
            <w:tcBorders>
              <w:top w:val="nil"/>
              <w:left w:val="nil"/>
              <w:bottom w:val="single" w:sz="4" w:space="0" w:color="auto"/>
              <w:right w:val="single" w:sz="4" w:space="0" w:color="auto"/>
            </w:tcBorders>
            <w:shd w:val="clear" w:color="auto" w:fill="auto"/>
            <w:vAlign w:val="bottom"/>
          </w:tcPr>
          <w:p w14:paraId="6D10C443" w14:textId="2BB916A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7462105" w14:textId="76A5F208"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86D9F33"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0812DF6"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6CD0651" w14:textId="77777777" w:rsidR="00260E19" w:rsidRDefault="00260E19" w:rsidP="00260E19">
            <w:pPr>
              <w:rPr>
                <w:rFonts w:ascii="Century Gothic" w:hAnsi="Century Gothic" w:cs="Calibri"/>
                <w:b/>
                <w:bCs/>
                <w:color w:val="000000"/>
                <w:sz w:val="22"/>
                <w:szCs w:val="22"/>
              </w:rPr>
            </w:pPr>
          </w:p>
        </w:tc>
      </w:tr>
      <w:tr w:rsidR="00260E19" w14:paraId="32546E87"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1E07768" w14:textId="57430B0D"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73</w:t>
            </w:r>
          </w:p>
        </w:tc>
        <w:tc>
          <w:tcPr>
            <w:tcW w:w="6366" w:type="dxa"/>
            <w:tcBorders>
              <w:top w:val="nil"/>
              <w:left w:val="single" w:sz="4" w:space="0" w:color="auto"/>
              <w:bottom w:val="single" w:sz="4" w:space="0" w:color="auto"/>
              <w:right w:val="single" w:sz="4" w:space="0" w:color="auto"/>
            </w:tcBorders>
            <w:shd w:val="clear" w:color="auto" w:fill="auto"/>
            <w:vAlign w:val="bottom"/>
          </w:tcPr>
          <w:p w14:paraId="7B51A9B8" w14:textId="420BCC29"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MOULE A STEAK HACHE EN INOX</w:t>
            </w:r>
          </w:p>
        </w:tc>
        <w:tc>
          <w:tcPr>
            <w:tcW w:w="863" w:type="dxa"/>
            <w:tcBorders>
              <w:top w:val="nil"/>
              <w:left w:val="nil"/>
              <w:bottom w:val="single" w:sz="4" w:space="0" w:color="auto"/>
              <w:right w:val="single" w:sz="4" w:space="0" w:color="auto"/>
            </w:tcBorders>
            <w:shd w:val="clear" w:color="auto" w:fill="auto"/>
            <w:vAlign w:val="bottom"/>
          </w:tcPr>
          <w:p w14:paraId="06E8E8FD" w14:textId="59A423F3"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03EF02D" w14:textId="09040011"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990C603"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2094EDC"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A232BCE" w14:textId="77777777" w:rsidR="00260E19" w:rsidRDefault="00260E19" w:rsidP="00260E19">
            <w:pPr>
              <w:rPr>
                <w:rFonts w:ascii="Century Gothic" w:hAnsi="Century Gothic" w:cs="Calibri"/>
                <w:b/>
                <w:bCs/>
                <w:color w:val="000000"/>
                <w:sz w:val="22"/>
                <w:szCs w:val="22"/>
              </w:rPr>
            </w:pPr>
          </w:p>
        </w:tc>
      </w:tr>
      <w:tr w:rsidR="00260E19" w14:paraId="0AA3AE32"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ED4226F" w14:textId="79833708"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74</w:t>
            </w:r>
          </w:p>
        </w:tc>
        <w:tc>
          <w:tcPr>
            <w:tcW w:w="6366" w:type="dxa"/>
            <w:tcBorders>
              <w:top w:val="nil"/>
              <w:left w:val="single" w:sz="4" w:space="0" w:color="auto"/>
              <w:bottom w:val="single" w:sz="4" w:space="0" w:color="auto"/>
              <w:right w:val="single" w:sz="4" w:space="0" w:color="auto"/>
            </w:tcBorders>
            <w:shd w:val="clear" w:color="auto" w:fill="auto"/>
            <w:vAlign w:val="bottom"/>
          </w:tcPr>
          <w:p w14:paraId="4B39C65A" w14:textId="39E32A37"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MOULE INOX DARIOLE 0,07L ± 10 %</w:t>
            </w:r>
          </w:p>
        </w:tc>
        <w:tc>
          <w:tcPr>
            <w:tcW w:w="863" w:type="dxa"/>
            <w:tcBorders>
              <w:top w:val="nil"/>
              <w:left w:val="nil"/>
              <w:bottom w:val="single" w:sz="4" w:space="0" w:color="auto"/>
              <w:right w:val="single" w:sz="4" w:space="0" w:color="auto"/>
            </w:tcBorders>
            <w:shd w:val="clear" w:color="auto" w:fill="auto"/>
            <w:vAlign w:val="bottom"/>
          </w:tcPr>
          <w:p w14:paraId="027B5639" w14:textId="5AD740A4"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0A76EEB" w14:textId="0ED7CA6B"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2571FA4"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365A122"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CE364EE" w14:textId="77777777" w:rsidR="00260E19" w:rsidRDefault="00260E19" w:rsidP="00260E19">
            <w:pPr>
              <w:rPr>
                <w:rFonts w:ascii="Century Gothic" w:hAnsi="Century Gothic" w:cs="Calibri"/>
                <w:b/>
                <w:bCs/>
                <w:color w:val="000000"/>
                <w:sz w:val="22"/>
                <w:szCs w:val="22"/>
              </w:rPr>
            </w:pPr>
          </w:p>
        </w:tc>
      </w:tr>
      <w:tr w:rsidR="00260E19" w14:paraId="7E03F16B" w14:textId="77777777" w:rsidTr="00DD368E">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EB0E145" w14:textId="077D217F"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75</w:t>
            </w:r>
          </w:p>
        </w:tc>
        <w:tc>
          <w:tcPr>
            <w:tcW w:w="6366" w:type="dxa"/>
            <w:tcBorders>
              <w:top w:val="nil"/>
              <w:left w:val="single" w:sz="4" w:space="0" w:color="auto"/>
              <w:bottom w:val="single" w:sz="4" w:space="0" w:color="auto"/>
              <w:right w:val="single" w:sz="4" w:space="0" w:color="auto"/>
            </w:tcBorders>
            <w:shd w:val="clear" w:color="auto" w:fill="auto"/>
            <w:vAlign w:val="bottom"/>
          </w:tcPr>
          <w:p w14:paraId="32BEC5E5" w14:textId="667AC892"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MOULIN A LEGUMES EN INOX  32CM</w:t>
            </w:r>
          </w:p>
        </w:tc>
        <w:tc>
          <w:tcPr>
            <w:tcW w:w="863" w:type="dxa"/>
            <w:tcBorders>
              <w:top w:val="nil"/>
              <w:left w:val="nil"/>
              <w:bottom w:val="single" w:sz="4" w:space="0" w:color="auto"/>
              <w:right w:val="single" w:sz="4" w:space="0" w:color="auto"/>
            </w:tcBorders>
            <w:shd w:val="clear" w:color="auto" w:fill="auto"/>
            <w:vAlign w:val="bottom"/>
          </w:tcPr>
          <w:p w14:paraId="5BBAB403" w14:textId="0F6D752A"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498BE6B" w14:textId="753483DA"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2CDD4DB"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D6BA20F"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53504C0" w14:textId="77777777" w:rsidR="00260E19" w:rsidRDefault="00260E19" w:rsidP="00260E19">
            <w:pPr>
              <w:rPr>
                <w:rFonts w:ascii="Century Gothic" w:hAnsi="Century Gothic" w:cs="Calibri"/>
                <w:b/>
                <w:bCs/>
                <w:color w:val="000000"/>
                <w:sz w:val="22"/>
                <w:szCs w:val="22"/>
              </w:rPr>
            </w:pPr>
          </w:p>
        </w:tc>
      </w:tr>
      <w:tr w:rsidR="00260E19" w14:paraId="6E6008F5" w14:textId="77777777" w:rsidTr="00DD368E">
        <w:trPr>
          <w:trHeight w:val="300"/>
        </w:trPr>
        <w:tc>
          <w:tcPr>
            <w:tcW w:w="8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E2F0064" w14:textId="7AB339DA"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76</w:t>
            </w:r>
          </w:p>
        </w:tc>
        <w:tc>
          <w:tcPr>
            <w:tcW w:w="6366" w:type="dxa"/>
            <w:tcBorders>
              <w:top w:val="single" w:sz="4" w:space="0" w:color="auto"/>
              <w:left w:val="single" w:sz="4" w:space="0" w:color="auto"/>
              <w:bottom w:val="single" w:sz="4" w:space="0" w:color="auto"/>
              <w:right w:val="single" w:sz="4" w:space="0" w:color="auto"/>
            </w:tcBorders>
            <w:shd w:val="clear" w:color="auto" w:fill="auto"/>
            <w:vAlign w:val="bottom"/>
          </w:tcPr>
          <w:p w14:paraId="5C2EC9CD" w14:textId="48BF638B"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MOULIN A POIVRE EN BOIS ET ACIER VERNIS 22 CM/5</w:t>
            </w:r>
          </w:p>
        </w:tc>
        <w:tc>
          <w:tcPr>
            <w:tcW w:w="863" w:type="dxa"/>
            <w:tcBorders>
              <w:top w:val="single" w:sz="4" w:space="0" w:color="auto"/>
              <w:left w:val="nil"/>
              <w:bottom w:val="single" w:sz="4" w:space="0" w:color="auto"/>
              <w:right w:val="single" w:sz="4" w:space="0" w:color="auto"/>
            </w:tcBorders>
            <w:shd w:val="clear" w:color="auto" w:fill="auto"/>
            <w:vAlign w:val="bottom"/>
          </w:tcPr>
          <w:p w14:paraId="0A00B6A3" w14:textId="715AB55E"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86B33AD" w14:textId="3FECCA3D"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3AA50FC" w14:textId="77777777" w:rsidR="00260E19" w:rsidRDefault="00260E19" w:rsidP="00260E19">
            <w:pPr>
              <w:rPr>
                <w:rFonts w:ascii="Century Gothic" w:hAnsi="Century Gothic" w:cs="Calibri"/>
                <w:b/>
                <w:b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bottom"/>
          </w:tcPr>
          <w:p w14:paraId="57F1A4EB" w14:textId="77777777" w:rsidR="00260E19" w:rsidRDefault="00260E19" w:rsidP="00260E19">
            <w:pPr>
              <w:rPr>
                <w:rFonts w:ascii="Century Gothic" w:hAnsi="Century Gothic" w:cs="Calibri"/>
                <w:b/>
                <w:bCs/>
                <w:color w:val="000000"/>
                <w:sz w:val="22"/>
                <w:szCs w:val="22"/>
              </w:rPr>
            </w:pPr>
          </w:p>
        </w:tc>
        <w:tc>
          <w:tcPr>
            <w:tcW w:w="1940" w:type="dxa"/>
            <w:tcBorders>
              <w:top w:val="single" w:sz="4" w:space="0" w:color="auto"/>
              <w:left w:val="nil"/>
              <w:bottom w:val="single" w:sz="4" w:space="0" w:color="auto"/>
              <w:right w:val="single" w:sz="8" w:space="0" w:color="auto"/>
            </w:tcBorders>
            <w:shd w:val="clear" w:color="auto" w:fill="auto"/>
            <w:vAlign w:val="bottom"/>
          </w:tcPr>
          <w:p w14:paraId="6C50AF40" w14:textId="77777777" w:rsidR="00260E19" w:rsidRDefault="00260E19" w:rsidP="00260E19">
            <w:pPr>
              <w:rPr>
                <w:rFonts w:ascii="Century Gothic" w:hAnsi="Century Gothic" w:cs="Calibri"/>
                <w:b/>
                <w:bCs/>
                <w:color w:val="000000"/>
                <w:sz w:val="22"/>
                <w:szCs w:val="22"/>
              </w:rPr>
            </w:pPr>
          </w:p>
        </w:tc>
      </w:tr>
      <w:tr w:rsidR="00260E19" w14:paraId="1EB83D6F"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A3E6748" w14:textId="7A175FFF"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77</w:t>
            </w:r>
          </w:p>
        </w:tc>
        <w:tc>
          <w:tcPr>
            <w:tcW w:w="6366" w:type="dxa"/>
            <w:tcBorders>
              <w:top w:val="nil"/>
              <w:left w:val="single" w:sz="4" w:space="0" w:color="auto"/>
              <w:bottom w:val="single" w:sz="4" w:space="0" w:color="auto"/>
              <w:right w:val="single" w:sz="4" w:space="0" w:color="auto"/>
            </w:tcBorders>
            <w:shd w:val="clear" w:color="auto" w:fill="auto"/>
            <w:vAlign w:val="bottom"/>
          </w:tcPr>
          <w:p w14:paraId="470D338F" w14:textId="6DCAB1AB"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MOULINS A SEL ET A POIVRE MANUEL DUO SEL/POIVRE  TRANSPARENT ACRYLIQUE 18 CM</w:t>
            </w:r>
          </w:p>
        </w:tc>
        <w:tc>
          <w:tcPr>
            <w:tcW w:w="863" w:type="dxa"/>
            <w:tcBorders>
              <w:top w:val="nil"/>
              <w:left w:val="nil"/>
              <w:bottom w:val="single" w:sz="4" w:space="0" w:color="auto"/>
              <w:right w:val="single" w:sz="4" w:space="0" w:color="auto"/>
            </w:tcBorders>
            <w:shd w:val="clear" w:color="auto" w:fill="auto"/>
            <w:vAlign w:val="bottom"/>
          </w:tcPr>
          <w:p w14:paraId="607FDF45" w14:textId="140EED07"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4A5509B" w14:textId="1BA7DB6B"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5120B6B"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04D0227"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5587CCB" w14:textId="77777777" w:rsidR="00260E19" w:rsidRDefault="00260E19" w:rsidP="00260E19">
            <w:pPr>
              <w:rPr>
                <w:rFonts w:ascii="Century Gothic" w:hAnsi="Century Gothic" w:cs="Calibri"/>
                <w:b/>
                <w:bCs/>
                <w:color w:val="000000"/>
                <w:sz w:val="22"/>
                <w:szCs w:val="22"/>
              </w:rPr>
            </w:pPr>
          </w:p>
        </w:tc>
      </w:tr>
      <w:tr w:rsidR="00260E19" w14:paraId="01E9B4AA"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FB490A4" w14:textId="1199625A"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lastRenderedPageBreak/>
              <w:t>78</w:t>
            </w:r>
          </w:p>
        </w:tc>
        <w:tc>
          <w:tcPr>
            <w:tcW w:w="6366" w:type="dxa"/>
            <w:tcBorders>
              <w:top w:val="nil"/>
              <w:left w:val="single" w:sz="4" w:space="0" w:color="auto"/>
              <w:bottom w:val="single" w:sz="4" w:space="0" w:color="auto"/>
              <w:right w:val="single" w:sz="4" w:space="0" w:color="auto"/>
            </w:tcBorders>
            <w:shd w:val="clear" w:color="auto" w:fill="auto"/>
            <w:vAlign w:val="bottom"/>
          </w:tcPr>
          <w:p w14:paraId="6D1DAC7B" w14:textId="445EDF4D"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OUVRE BOITES MODEL DE TABLE</w:t>
            </w:r>
          </w:p>
        </w:tc>
        <w:tc>
          <w:tcPr>
            <w:tcW w:w="863" w:type="dxa"/>
            <w:tcBorders>
              <w:top w:val="nil"/>
              <w:left w:val="nil"/>
              <w:bottom w:val="single" w:sz="4" w:space="0" w:color="auto"/>
              <w:right w:val="single" w:sz="4" w:space="0" w:color="auto"/>
            </w:tcBorders>
            <w:shd w:val="clear" w:color="auto" w:fill="auto"/>
            <w:vAlign w:val="bottom"/>
          </w:tcPr>
          <w:p w14:paraId="266EE0C6" w14:textId="06A9673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6B1C999" w14:textId="2BE86A97"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D8FB8DD"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DB3DEA9"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871D449" w14:textId="77777777" w:rsidR="00260E19" w:rsidRDefault="00260E19" w:rsidP="00260E19">
            <w:pPr>
              <w:rPr>
                <w:rFonts w:ascii="Century Gothic" w:hAnsi="Century Gothic" w:cs="Calibri"/>
                <w:b/>
                <w:bCs/>
                <w:color w:val="000000"/>
                <w:sz w:val="22"/>
                <w:szCs w:val="22"/>
              </w:rPr>
            </w:pPr>
          </w:p>
        </w:tc>
      </w:tr>
      <w:tr w:rsidR="00260E19" w14:paraId="2F8268DC"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AF898CA" w14:textId="0E4DE7A5"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79</w:t>
            </w:r>
          </w:p>
        </w:tc>
        <w:tc>
          <w:tcPr>
            <w:tcW w:w="6366" w:type="dxa"/>
            <w:tcBorders>
              <w:top w:val="nil"/>
              <w:left w:val="single" w:sz="4" w:space="0" w:color="auto"/>
              <w:bottom w:val="single" w:sz="4" w:space="0" w:color="auto"/>
              <w:right w:val="single" w:sz="4" w:space="0" w:color="auto"/>
            </w:tcBorders>
            <w:shd w:val="clear" w:color="auto" w:fill="auto"/>
            <w:vAlign w:val="bottom"/>
          </w:tcPr>
          <w:p w14:paraId="0E0A6CA8" w14:textId="5DBC4EAD"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PASSOIRE A 2 POIGN INOX  X45 ± 10 %</w:t>
            </w:r>
          </w:p>
        </w:tc>
        <w:tc>
          <w:tcPr>
            <w:tcW w:w="863" w:type="dxa"/>
            <w:tcBorders>
              <w:top w:val="nil"/>
              <w:left w:val="nil"/>
              <w:bottom w:val="single" w:sz="4" w:space="0" w:color="auto"/>
              <w:right w:val="single" w:sz="4" w:space="0" w:color="auto"/>
            </w:tcBorders>
            <w:shd w:val="clear" w:color="auto" w:fill="auto"/>
            <w:vAlign w:val="bottom"/>
          </w:tcPr>
          <w:p w14:paraId="40F71264" w14:textId="1C23235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1896A5B" w14:textId="0B10321A"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FC211B4"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32E0EC5"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18F95018" w14:textId="77777777" w:rsidR="00260E19" w:rsidRDefault="00260E19" w:rsidP="00260E19">
            <w:pPr>
              <w:rPr>
                <w:rFonts w:ascii="Century Gothic" w:hAnsi="Century Gothic" w:cs="Calibri"/>
                <w:b/>
                <w:bCs/>
                <w:color w:val="000000"/>
                <w:sz w:val="22"/>
                <w:szCs w:val="22"/>
              </w:rPr>
            </w:pPr>
          </w:p>
        </w:tc>
      </w:tr>
      <w:tr w:rsidR="00260E19" w14:paraId="77959E71"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7EE7682" w14:textId="075ED356"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80</w:t>
            </w:r>
          </w:p>
        </w:tc>
        <w:tc>
          <w:tcPr>
            <w:tcW w:w="6366" w:type="dxa"/>
            <w:tcBorders>
              <w:top w:val="nil"/>
              <w:left w:val="single" w:sz="4" w:space="0" w:color="auto"/>
              <w:bottom w:val="single" w:sz="4" w:space="0" w:color="auto"/>
              <w:right w:val="single" w:sz="4" w:space="0" w:color="auto"/>
            </w:tcBorders>
            <w:shd w:val="clear" w:color="auto" w:fill="auto"/>
            <w:vAlign w:val="bottom"/>
          </w:tcPr>
          <w:p w14:paraId="42453A8F" w14:textId="5BDE2D15"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BAIN MARIE EN INOX CONTENANCE 2L EN INOX</w:t>
            </w:r>
          </w:p>
        </w:tc>
        <w:tc>
          <w:tcPr>
            <w:tcW w:w="863" w:type="dxa"/>
            <w:tcBorders>
              <w:top w:val="nil"/>
              <w:left w:val="nil"/>
              <w:bottom w:val="single" w:sz="4" w:space="0" w:color="auto"/>
              <w:right w:val="single" w:sz="4" w:space="0" w:color="auto"/>
            </w:tcBorders>
            <w:shd w:val="clear" w:color="auto" w:fill="auto"/>
            <w:vAlign w:val="bottom"/>
          </w:tcPr>
          <w:p w14:paraId="74E457EA" w14:textId="75746A39"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770D8F49" w14:textId="0E1C069E"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3</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E3ED748"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BD5D76C"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5B62426" w14:textId="77777777" w:rsidR="00260E19" w:rsidRDefault="00260E19" w:rsidP="00260E19">
            <w:pPr>
              <w:rPr>
                <w:rFonts w:ascii="Century Gothic" w:hAnsi="Century Gothic" w:cs="Calibri"/>
                <w:b/>
                <w:bCs/>
                <w:color w:val="000000"/>
                <w:sz w:val="22"/>
                <w:szCs w:val="22"/>
              </w:rPr>
            </w:pPr>
          </w:p>
        </w:tc>
      </w:tr>
      <w:tr w:rsidR="00260E19" w14:paraId="122105E2"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D4F0B1B" w14:textId="6436A34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81</w:t>
            </w:r>
          </w:p>
        </w:tc>
        <w:tc>
          <w:tcPr>
            <w:tcW w:w="6366" w:type="dxa"/>
            <w:tcBorders>
              <w:top w:val="nil"/>
              <w:left w:val="single" w:sz="4" w:space="0" w:color="auto"/>
              <w:bottom w:val="single" w:sz="4" w:space="0" w:color="auto"/>
              <w:right w:val="single" w:sz="4" w:space="0" w:color="auto"/>
            </w:tcBorders>
            <w:shd w:val="clear" w:color="auto" w:fill="auto"/>
            <w:vAlign w:val="bottom"/>
          </w:tcPr>
          <w:p w14:paraId="4C69E938" w14:textId="1F21D5DF"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SAUTOIRE EN INOX EPAIS  ENVIRON 35 CM DIAM</w:t>
            </w:r>
          </w:p>
        </w:tc>
        <w:tc>
          <w:tcPr>
            <w:tcW w:w="863" w:type="dxa"/>
            <w:tcBorders>
              <w:top w:val="nil"/>
              <w:left w:val="nil"/>
              <w:bottom w:val="single" w:sz="4" w:space="0" w:color="auto"/>
              <w:right w:val="single" w:sz="4" w:space="0" w:color="auto"/>
            </w:tcBorders>
            <w:shd w:val="clear" w:color="auto" w:fill="auto"/>
            <w:vAlign w:val="bottom"/>
          </w:tcPr>
          <w:p w14:paraId="1624DE17" w14:textId="70169D02"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F68DC8B" w14:textId="2E923D21"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4E17F37"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9DA15BB"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E807BFB" w14:textId="77777777" w:rsidR="00260E19" w:rsidRDefault="00260E19" w:rsidP="00260E19">
            <w:pPr>
              <w:rPr>
                <w:rFonts w:ascii="Century Gothic" w:hAnsi="Century Gothic" w:cs="Calibri"/>
                <w:b/>
                <w:bCs/>
                <w:color w:val="000000"/>
                <w:sz w:val="22"/>
                <w:szCs w:val="22"/>
              </w:rPr>
            </w:pPr>
          </w:p>
        </w:tc>
      </w:tr>
      <w:tr w:rsidR="00260E19" w14:paraId="4BBC4FB5"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DB90F62" w14:textId="3B3FE7F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82</w:t>
            </w:r>
          </w:p>
        </w:tc>
        <w:tc>
          <w:tcPr>
            <w:tcW w:w="6366" w:type="dxa"/>
            <w:tcBorders>
              <w:top w:val="nil"/>
              <w:left w:val="single" w:sz="4" w:space="0" w:color="auto"/>
              <w:bottom w:val="single" w:sz="4" w:space="0" w:color="auto"/>
              <w:right w:val="single" w:sz="4" w:space="0" w:color="auto"/>
            </w:tcBorders>
            <w:shd w:val="clear" w:color="auto" w:fill="auto"/>
            <w:vAlign w:val="bottom"/>
          </w:tcPr>
          <w:p w14:paraId="0F8FE55E" w14:textId="15C62330"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PINCEAU  PATISSIER PURE SOIE MANCHE EN POLYPRO 35 CM</w:t>
            </w:r>
          </w:p>
        </w:tc>
        <w:tc>
          <w:tcPr>
            <w:tcW w:w="863" w:type="dxa"/>
            <w:tcBorders>
              <w:top w:val="nil"/>
              <w:left w:val="nil"/>
              <w:bottom w:val="single" w:sz="4" w:space="0" w:color="auto"/>
              <w:right w:val="single" w:sz="4" w:space="0" w:color="auto"/>
            </w:tcBorders>
            <w:shd w:val="clear" w:color="auto" w:fill="auto"/>
            <w:vAlign w:val="bottom"/>
          </w:tcPr>
          <w:p w14:paraId="1E5EF48F" w14:textId="49A92622"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BD8C846" w14:textId="7928C0DD"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687F35C"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88FC04E"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DD12670" w14:textId="77777777" w:rsidR="00260E19" w:rsidRDefault="00260E19" w:rsidP="00260E19">
            <w:pPr>
              <w:rPr>
                <w:rFonts w:ascii="Century Gothic" w:hAnsi="Century Gothic" w:cs="Calibri"/>
                <w:b/>
                <w:bCs/>
                <w:color w:val="000000"/>
                <w:sz w:val="22"/>
                <w:szCs w:val="22"/>
              </w:rPr>
            </w:pPr>
          </w:p>
        </w:tc>
      </w:tr>
      <w:tr w:rsidR="00260E19" w14:paraId="24C4EFDC"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CB4295E" w14:textId="2B7BC84F"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83</w:t>
            </w:r>
          </w:p>
        </w:tc>
        <w:tc>
          <w:tcPr>
            <w:tcW w:w="6366" w:type="dxa"/>
            <w:tcBorders>
              <w:top w:val="nil"/>
              <w:left w:val="single" w:sz="4" w:space="0" w:color="auto"/>
              <w:bottom w:val="single" w:sz="4" w:space="0" w:color="auto"/>
              <w:right w:val="single" w:sz="4" w:space="0" w:color="auto"/>
            </w:tcBorders>
            <w:shd w:val="clear" w:color="auto" w:fill="auto"/>
            <w:vAlign w:val="bottom"/>
          </w:tcPr>
          <w:p w14:paraId="76A3C39A" w14:textId="6D409F5C"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PLANCHE A DECOUPER BLANCHE EN POLYETHYLENE 53 X 32.5 XEP:2CM</w:t>
            </w:r>
          </w:p>
        </w:tc>
        <w:tc>
          <w:tcPr>
            <w:tcW w:w="863" w:type="dxa"/>
            <w:tcBorders>
              <w:top w:val="nil"/>
              <w:left w:val="nil"/>
              <w:bottom w:val="single" w:sz="4" w:space="0" w:color="auto"/>
              <w:right w:val="single" w:sz="4" w:space="0" w:color="auto"/>
            </w:tcBorders>
            <w:shd w:val="clear" w:color="auto" w:fill="auto"/>
            <w:vAlign w:val="bottom"/>
          </w:tcPr>
          <w:p w14:paraId="0393DD97" w14:textId="5C33F640"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AA89A08" w14:textId="507AE9EA"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3</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12A1D3F"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7B0A26D"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E53ED56" w14:textId="77777777" w:rsidR="00260E19" w:rsidRDefault="00260E19" w:rsidP="00260E19">
            <w:pPr>
              <w:rPr>
                <w:rFonts w:ascii="Century Gothic" w:hAnsi="Century Gothic" w:cs="Calibri"/>
                <w:b/>
                <w:bCs/>
                <w:color w:val="000000"/>
                <w:sz w:val="22"/>
                <w:szCs w:val="22"/>
              </w:rPr>
            </w:pPr>
          </w:p>
        </w:tc>
      </w:tr>
      <w:tr w:rsidR="00260E19" w14:paraId="069AAE9F"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0EA7912" w14:textId="166C88BB"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84</w:t>
            </w:r>
          </w:p>
        </w:tc>
        <w:tc>
          <w:tcPr>
            <w:tcW w:w="6366" w:type="dxa"/>
            <w:tcBorders>
              <w:top w:val="nil"/>
              <w:left w:val="single" w:sz="4" w:space="0" w:color="auto"/>
              <w:bottom w:val="single" w:sz="4" w:space="0" w:color="auto"/>
              <w:right w:val="single" w:sz="4" w:space="0" w:color="auto"/>
            </w:tcBorders>
            <w:shd w:val="clear" w:color="auto" w:fill="auto"/>
            <w:vAlign w:val="bottom"/>
          </w:tcPr>
          <w:p w14:paraId="1E339A8E" w14:textId="632E6BBB"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PLANCHE A DECOUPER ROUGE EN POLYETHYLENE 53 X 32.5 XEP:2CM</w:t>
            </w:r>
          </w:p>
        </w:tc>
        <w:tc>
          <w:tcPr>
            <w:tcW w:w="863" w:type="dxa"/>
            <w:tcBorders>
              <w:top w:val="nil"/>
              <w:left w:val="nil"/>
              <w:bottom w:val="single" w:sz="4" w:space="0" w:color="auto"/>
              <w:right w:val="single" w:sz="4" w:space="0" w:color="auto"/>
            </w:tcBorders>
            <w:shd w:val="clear" w:color="auto" w:fill="auto"/>
            <w:vAlign w:val="bottom"/>
          </w:tcPr>
          <w:p w14:paraId="3CBD0C75" w14:textId="3B0A67A4"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B93BA4C" w14:textId="1936CF94"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D5ECEA0"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929A1E0"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D33C85F" w14:textId="77777777" w:rsidR="00260E19" w:rsidRDefault="00260E19" w:rsidP="00260E19">
            <w:pPr>
              <w:rPr>
                <w:rFonts w:ascii="Century Gothic" w:hAnsi="Century Gothic" w:cs="Calibri"/>
                <w:b/>
                <w:bCs/>
                <w:color w:val="000000"/>
                <w:sz w:val="22"/>
                <w:szCs w:val="22"/>
              </w:rPr>
            </w:pPr>
          </w:p>
        </w:tc>
      </w:tr>
      <w:tr w:rsidR="00260E19" w14:paraId="7650F9E4"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9183F58" w14:textId="66C621CD"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85</w:t>
            </w:r>
          </w:p>
        </w:tc>
        <w:tc>
          <w:tcPr>
            <w:tcW w:w="6366" w:type="dxa"/>
            <w:tcBorders>
              <w:top w:val="nil"/>
              <w:left w:val="single" w:sz="4" w:space="0" w:color="auto"/>
              <w:bottom w:val="single" w:sz="4" w:space="0" w:color="auto"/>
              <w:right w:val="single" w:sz="4" w:space="0" w:color="auto"/>
            </w:tcBorders>
            <w:shd w:val="clear" w:color="auto" w:fill="auto"/>
            <w:vAlign w:val="bottom"/>
          </w:tcPr>
          <w:p w14:paraId="32431AAA" w14:textId="06E7C093"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PLANCHE A DECOUPER BLEU EN POLYETHYLENE 53 X 32.5 XEP:2CM</w:t>
            </w:r>
          </w:p>
        </w:tc>
        <w:tc>
          <w:tcPr>
            <w:tcW w:w="863" w:type="dxa"/>
            <w:tcBorders>
              <w:top w:val="nil"/>
              <w:left w:val="nil"/>
              <w:bottom w:val="single" w:sz="4" w:space="0" w:color="auto"/>
              <w:right w:val="single" w:sz="4" w:space="0" w:color="auto"/>
            </w:tcBorders>
            <w:shd w:val="clear" w:color="auto" w:fill="auto"/>
            <w:vAlign w:val="bottom"/>
          </w:tcPr>
          <w:p w14:paraId="5362C3CC" w14:textId="0C5715C4"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EFE535C" w14:textId="03EAC584"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DD0B9A0"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B6E1AB8"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A03FEC1" w14:textId="77777777" w:rsidR="00260E19" w:rsidRDefault="00260E19" w:rsidP="00260E19">
            <w:pPr>
              <w:rPr>
                <w:rFonts w:ascii="Century Gothic" w:hAnsi="Century Gothic" w:cs="Calibri"/>
                <w:b/>
                <w:bCs/>
                <w:color w:val="000000"/>
                <w:sz w:val="22"/>
                <w:szCs w:val="22"/>
              </w:rPr>
            </w:pPr>
          </w:p>
        </w:tc>
      </w:tr>
      <w:tr w:rsidR="00260E19" w14:paraId="2BBEA25A"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B28EA63" w14:textId="60A80D1A"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86</w:t>
            </w:r>
          </w:p>
        </w:tc>
        <w:tc>
          <w:tcPr>
            <w:tcW w:w="6366" w:type="dxa"/>
            <w:tcBorders>
              <w:top w:val="nil"/>
              <w:left w:val="single" w:sz="4" w:space="0" w:color="auto"/>
              <w:bottom w:val="single" w:sz="4" w:space="0" w:color="auto"/>
              <w:right w:val="single" w:sz="4" w:space="0" w:color="auto"/>
            </w:tcBorders>
            <w:shd w:val="clear" w:color="auto" w:fill="auto"/>
            <w:vAlign w:val="bottom"/>
          </w:tcPr>
          <w:p w14:paraId="3BB4A0F2" w14:textId="2A0B8878"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PLAQUE A DEBARASSER INOX 40X30 18/10</w:t>
            </w:r>
          </w:p>
        </w:tc>
        <w:tc>
          <w:tcPr>
            <w:tcW w:w="863" w:type="dxa"/>
            <w:tcBorders>
              <w:top w:val="nil"/>
              <w:left w:val="nil"/>
              <w:bottom w:val="single" w:sz="4" w:space="0" w:color="auto"/>
              <w:right w:val="single" w:sz="4" w:space="0" w:color="auto"/>
            </w:tcBorders>
            <w:shd w:val="clear" w:color="auto" w:fill="auto"/>
            <w:vAlign w:val="bottom"/>
          </w:tcPr>
          <w:p w14:paraId="1B8F3A9C" w14:textId="177F3E43"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0C82C37" w14:textId="07843B94"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8</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A5526FF"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FC60FDB"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C5B0AEA" w14:textId="77777777" w:rsidR="00260E19" w:rsidRDefault="00260E19" w:rsidP="00260E19">
            <w:pPr>
              <w:rPr>
                <w:rFonts w:ascii="Century Gothic" w:hAnsi="Century Gothic" w:cs="Calibri"/>
                <w:b/>
                <w:bCs/>
                <w:color w:val="000000"/>
                <w:sz w:val="22"/>
                <w:szCs w:val="22"/>
              </w:rPr>
            </w:pPr>
          </w:p>
        </w:tc>
      </w:tr>
      <w:tr w:rsidR="00260E19" w14:paraId="57DEF14F"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E059EEA" w14:textId="76EE48D2"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87</w:t>
            </w:r>
          </w:p>
        </w:tc>
        <w:tc>
          <w:tcPr>
            <w:tcW w:w="6366" w:type="dxa"/>
            <w:tcBorders>
              <w:top w:val="nil"/>
              <w:left w:val="single" w:sz="4" w:space="0" w:color="auto"/>
              <w:bottom w:val="single" w:sz="4" w:space="0" w:color="auto"/>
              <w:right w:val="single" w:sz="4" w:space="0" w:color="auto"/>
            </w:tcBorders>
            <w:shd w:val="clear" w:color="auto" w:fill="auto"/>
            <w:vAlign w:val="bottom"/>
          </w:tcPr>
          <w:p w14:paraId="48AE4AED" w14:textId="2E6C9900"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PLAQUE A FOUR INOX 60*40 CM EN TÖLE NOIRE EPAIS</w:t>
            </w:r>
          </w:p>
        </w:tc>
        <w:tc>
          <w:tcPr>
            <w:tcW w:w="863" w:type="dxa"/>
            <w:tcBorders>
              <w:top w:val="nil"/>
              <w:left w:val="nil"/>
              <w:bottom w:val="single" w:sz="4" w:space="0" w:color="auto"/>
              <w:right w:val="single" w:sz="4" w:space="0" w:color="auto"/>
            </w:tcBorders>
            <w:shd w:val="clear" w:color="auto" w:fill="auto"/>
            <w:vAlign w:val="bottom"/>
          </w:tcPr>
          <w:p w14:paraId="617D50B8" w14:textId="17366075"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F8E8EE5" w14:textId="1C1F189C"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B0C97D2"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D2928B4"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F0B844A" w14:textId="77777777" w:rsidR="00260E19" w:rsidRDefault="00260E19" w:rsidP="00260E19">
            <w:pPr>
              <w:rPr>
                <w:rFonts w:ascii="Century Gothic" w:hAnsi="Century Gothic" w:cs="Calibri"/>
                <w:b/>
                <w:bCs/>
                <w:color w:val="000000"/>
                <w:sz w:val="22"/>
                <w:szCs w:val="22"/>
              </w:rPr>
            </w:pPr>
          </w:p>
        </w:tc>
      </w:tr>
      <w:tr w:rsidR="00260E19" w14:paraId="77646D82"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B52F174" w14:textId="6FFFE3A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88</w:t>
            </w:r>
          </w:p>
        </w:tc>
        <w:tc>
          <w:tcPr>
            <w:tcW w:w="6366" w:type="dxa"/>
            <w:tcBorders>
              <w:top w:val="nil"/>
              <w:left w:val="single" w:sz="4" w:space="0" w:color="auto"/>
              <w:bottom w:val="single" w:sz="4" w:space="0" w:color="auto"/>
              <w:right w:val="single" w:sz="4" w:space="0" w:color="auto"/>
            </w:tcBorders>
            <w:shd w:val="clear" w:color="auto" w:fill="auto"/>
            <w:vAlign w:val="bottom"/>
          </w:tcPr>
          <w:p w14:paraId="0805B401" w14:textId="46CE36DE"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PLAT ROND EN INOX DIAM 30 ± 10 %</w:t>
            </w:r>
          </w:p>
        </w:tc>
        <w:tc>
          <w:tcPr>
            <w:tcW w:w="863" w:type="dxa"/>
            <w:tcBorders>
              <w:top w:val="nil"/>
              <w:left w:val="nil"/>
              <w:bottom w:val="single" w:sz="4" w:space="0" w:color="auto"/>
              <w:right w:val="single" w:sz="4" w:space="0" w:color="auto"/>
            </w:tcBorders>
            <w:shd w:val="clear" w:color="auto" w:fill="auto"/>
            <w:vAlign w:val="bottom"/>
          </w:tcPr>
          <w:p w14:paraId="5DD73B11" w14:textId="701BC660"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501D790" w14:textId="74964802"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8</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2B787BA"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5DED14C"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0102B93" w14:textId="77777777" w:rsidR="00260E19" w:rsidRDefault="00260E19" w:rsidP="00260E19">
            <w:pPr>
              <w:rPr>
                <w:rFonts w:ascii="Century Gothic" w:hAnsi="Century Gothic" w:cs="Calibri"/>
                <w:b/>
                <w:bCs/>
                <w:color w:val="000000"/>
                <w:sz w:val="22"/>
                <w:szCs w:val="22"/>
              </w:rPr>
            </w:pPr>
          </w:p>
        </w:tc>
      </w:tr>
      <w:tr w:rsidR="00260E19" w14:paraId="05A98493"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9EE085F" w14:textId="44556DB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89</w:t>
            </w:r>
          </w:p>
        </w:tc>
        <w:tc>
          <w:tcPr>
            <w:tcW w:w="6366" w:type="dxa"/>
            <w:tcBorders>
              <w:top w:val="nil"/>
              <w:left w:val="single" w:sz="4" w:space="0" w:color="auto"/>
              <w:bottom w:val="single" w:sz="4" w:space="0" w:color="auto"/>
              <w:right w:val="single" w:sz="4" w:space="0" w:color="auto"/>
            </w:tcBorders>
            <w:shd w:val="clear" w:color="auto" w:fill="auto"/>
            <w:vAlign w:val="bottom"/>
          </w:tcPr>
          <w:p w14:paraId="5BC3E1F4" w14:textId="1C5FACA0"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POCHES A DECORER ; 40 CM</w:t>
            </w:r>
          </w:p>
        </w:tc>
        <w:tc>
          <w:tcPr>
            <w:tcW w:w="863" w:type="dxa"/>
            <w:tcBorders>
              <w:top w:val="nil"/>
              <w:left w:val="nil"/>
              <w:bottom w:val="single" w:sz="4" w:space="0" w:color="auto"/>
              <w:right w:val="single" w:sz="4" w:space="0" w:color="auto"/>
            </w:tcBorders>
            <w:shd w:val="clear" w:color="auto" w:fill="auto"/>
            <w:vAlign w:val="bottom"/>
          </w:tcPr>
          <w:p w14:paraId="04C02563" w14:textId="1D6E3C1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A66EEFA" w14:textId="2904CAAD"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9EAC683"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ECE5352"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C5F78C9" w14:textId="77777777" w:rsidR="00260E19" w:rsidRDefault="00260E19" w:rsidP="00260E19">
            <w:pPr>
              <w:rPr>
                <w:rFonts w:ascii="Century Gothic" w:hAnsi="Century Gothic" w:cs="Calibri"/>
                <w:b/>
                <w:bCs/>
                <w:color w:val="000000"/>
                <w:sz w:val="22"/>
                <w:szCs w:val="22"/>
              </w:rPr>
            </w:pPr>
          </w:p>
        </w:tc>
      </w:tr>
      <w:tr w:rsidR="00260E19" w14:paraId="66DC14AD"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D0FF878" w14:textId="37E013C8"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90</w:t>
            </w:r>
          </w:p>
        </w:tc>
        <w:tc>
          <w:tcPr>
            <w:tcW w:w="6366" w:type="dxa"/>
            <w:tcBorders>
              <w:top w:val="nil"/>
              <w:left w:val="single" w:sz="4" w:space="0" w:color="auto"/>
              <w:bottom w:val="single" w:sz="4" w:space="0" w:color="auto"/>
              <w:right w:val="single" w:sz="4" w:space="0" w:color="auto"/>
            </w:tcBorders>
            <w:shd w:val="clear" w:color="auto" w:fill="auto"/>
            <w:vAlign w:val="bottom"/>
          </w:tcPr>
          <w:p w14:paraId="08BBD48F" w14:textId="03D38080"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POELES A CREPES  ANTI ANTIADHESIF: 18CM</w:t>
            </w:r>
          </w:p>
        </w:tc>
        <w:tc>
          <w:tcPr>
            <w:tcW w:w="863" w:type="dxa"/>
            <w:tcBorders>
              <w:top w:val="nil"/>
              <w:left w:val="nil"/>
              <w:bottom w:val="single" w:sz="4" w:space="0" w:color="auto"/>
              <w:right w:val="single" w:sz="4" w:space="0" w:color="auto"/>
            </w:tcBorders>
            <w:shd w:val="clear" w:color="auto" w:fill="auto"/>
            <w:vAlign w:val="bottom"/>
          </w:tcPr>
          <w:p w14:paraId="28D637EF" w14:textId="4F71079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D2C9854" w14:textId="3E3C1E77"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2DC9372"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31180D1"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18783E8" w14:textId="77777777" w:rsidR="00260E19" w:rsidRDefault="00260E19" w:rsidP="00260E19">
            <w:pPr>
              <w:rPr>
                <w:rFonts w:ascii="Century Gothic" w:hAnsi="Century Gothic" w:cs="Calibri"/>
                <w:b/>
                <w:bCs/>
                <w:color w:val="000000"/>
                <w:sz w:val="22"/>
                <w:szCs w:val="22"/>
              </w:rPr>
            </w:pPr>
          </w:p>
        </w:tc>
      </w:tr>
      <w:tr w:rsidR="00260E19" w14:paraId="7D6384DE" w14:textId="77777777" w:rsidTr="00DD368E">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8DE7B00" w14:textId="23699E70"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91</w:t>
            </w:r>
          </w:p>
        </w:tc>
        <w:tc>
          <w:tcPr>
            <w:tcW w:w="6366" w:type="dxa"/>
            <w:tcBorders>
              <w:top w:val="nil"/>
              <w:left w:val="single" w:sz="4" w:space="0" w:color="auto"/>
              <w:bottom w:val="single" w:sz="4" w:space="0" w:color="auto"/>
              <w:right w:val="single" w:sz="4" w:space="0" w:color="auto"/>
            </w:tcBorders>
            <w:shd w:val="clear" w:color="auto" w:fill="auto"/>
            <w:vAlign w:val="bottom"/>
          </w:tcPr>
          <w:p w14:paraId="2A2180E6" w14:textId="25EFF50C"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POELE ANTIADHESIF A OMELETTE Ø 220 MM ± 10 %</w:t>
            </w:r>
          </w:p>
        </w:tc>
        <w:tc>
          <w:tcPr>
            <w:tcW w:w="863" w:type="dxa"/>
            <w:tcBorders>
              <w:top w:val="nil"/>
              <w:left w:val="nil"/>
              <w:bottom w:val="single" w:sz="4" w:space="0" w:color="auto"/>
              <w:right w:val="single" w:sz="4" w:space="0" w:color="auto"/>
            </w:tcBorders>
            <w:shd w:val="clear" w:color="auto" w:fill="auto"/>
            <w:vAlign w:val="bottom"/>
          </w:tcPr>
          <w:p w14:paraId="625ABF7C" w14:textId="01989658"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E70E046" w14:textId="55CC5E4C"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B58AA4E"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38A5A1C"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1DAFD3F8" w14:textId="77777777" w:rsidR="00260E19" w:rsidRDefault="00260E19" w:rsidP="00260E19">
            <w:pPr>
              <w:rPr>
                <w:rFonts w:ascii="Century Gothic" w:hAnsi="Century Gothic" w:cs="Calibri"/>
                <w:b/>
                <w:bCs/>
                <w:color w:val="000000"/>
                <w:sz w:val="22"/>
                <w:szCs w:val="22"/>
              </w:rPr>
            </w:pPr>
          </w:p>
        </w:tc>
      </w:tr>
      <w:tr w:rsidR="00260E19" w14:paraId="6FF1082F" w14:textId="77777777" w:rsidTr="00DD368E">
        <w:trPr>
          <w:trHeight w:val="300"/>
        </w:trPr>
        <w:tc>
          <w:tcPr>
            <w:tcW w:w="8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F489C3F" w14:textId="1C4A6985"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92</w:t>
            </w:r>
          </w:p>
        </w:tc>
        <w:tc>
          <w:tcPr>
            <w:tcW w:w="6366" w:type="dxa"/>
            <w:tcBorders>
              <w:top w:val="single" w:sz="4" w:space="0" w:color="auto"/>
              <w:left w:val="single" w:sz="4" w:space="0" w:color="auto"/>
              <w:bottom w:val="single" w:sz="4" w:space="0" w:color="auto"/>
              <w:right w:val="single" w:sz="4" w:space="0" w:color="auto"/>
            </w:tcBorders>
            <w:shd w:val="clear" w:color="auto" w:fill="auto"/>
            <w:vAlign w:val="bottom"/>
          </w:tcPr>
          <w:p w14:paraId="3F9EDB74" w14:textId="6DBEE56F"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POELE INOX 36 CM 10%  FOND EPAIS</w:t>
            </w:r>
          </w:p>
        </w:tc>
        <w:tc>
          <w:tcPr>
            <w:tcW w:w="863" w:type="dxa"/>
            <w:tcBorders>
              <w:top w:val="single" w:sz="4" w:space="0" w:color="auto"/>
              <w:left w:val="nil"/>
              <w:bottom w:val="single" w:sz="4" w:space="0" w:color="auto"/>
              <w:right w:val="single" w:sz="4" w:space="0" w:color="auto"/>
            </w:tcBorders>
            <w:shd w:val="clear" w:color="auto" w:fill="auto"/>
            <w:vAlign w:val="bottom"/>
          </w:tcPr>
          <w:p w14:paraId="4C55BE51" w14:textId="4F74D686"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07306B7" w14:textId="5056AE9E"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3</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7D5536E" w14:textId="77777777" w:rsidR="00260E19" w:rsidRDefault="00260E19" w:rsidP="00260E19">
            <w:pPr>
              <w:rPr>
                <w:rFonts w:ascii="Century Gothic" w:hAnsi="Century Gothic" w:cs="Calibri"/>
                <w:b/>
                <w:b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bottom"/>
          </w:tcPr>
          <w:p w14:paraId="3DEE583C" w14:textId="77777777" w:rsidR="00260E19" w:rsidRDefault="00260E19" w:rsidP="00260E19">
            <w:pPr>
              <w:rPr>
                <w:rFonts w:ascii="Century Gothic" w:hAnsi="Century Gothic" w:cs="Calibri"/>
                <w:b/>
                <w:bCs/>
                <w:color w:val="000000"/>
                <w:sz w:val="22"/>
                <w:szCs w:val="22"/>
              </w:rPr>
            </w:pPr>
          </w:p>
        </w:tc>
        <w:tc>
          <w:tcPr>
            <w:tcW w:w="1940" w:type="dxa"/>
            <w:tcBorders>
              <w:top w:val="single" w:sz="4" w:space="0" w:color="auto"/>
              <w:left w:val="nil"/>
              <w:bottom w:val="single" w:sz="4" w:space="0" w:color="auto"/>
              <w:right w:val="single" w:sz="8" w:space="0" w:color="auto"/>
            </w:tcBorders>
            <w:shd w:val="clear" w:color="auto" w:fill="auto"/>
            <w:vAlign w:val="bottom"/>
          </w:tcPr>
          <w:p w14:paraId="7BBBD541" w14:textId="77777777" w:rsidR="00260E19" w:rsidRDefault="00260E19" w:rsidP="00260E19">
            <w:pPr>
              <w:rPr>
                <w:rFonts w:ascii="Century Gothic" w:hAnsi="Century Gothic" w:cs="Calibri"/>
                <w:b/>
                <w:bCs/>
                <w:color w:val="000000"/>
                <w:sz w:val="22"/>
                <w:szCs w:val="22"/>
              </w:rPr>
            </w:pPr>
          </w:p>
        </w:tc>
      </w:tr>
      <w:tr w:rsidR="00260E19" w14:paraId="12068933"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B5EED64" w14:textId="2875B85E"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93</w:t>
            </w:r>
          </w:p>
        </w:tc>
        <w:tc>
          <w:tcPr>
            <w:tcW w:w="6366" w:type="dxa"/>
            <w:tcBorders>
              <w:top w:val="nil"/>
              <w:left w:val="single" w:sz="4" w:space="0" w:color="auto"/>
              <w:bottom w:val="single" w:sz="4" w:space="0" w:color="auto"/>
              <w:right w:val="single" w:sz="4" w:space="0" w:color="auto"/>
            </w:tcBorders>
            <w:shd w:val="clear" w:color="auto" w:fill="auto"/>
            <w:vAlign w:val="bottom"/>
          </w:tcPr>
          <w:p w14:paraId="63C6093E" w14:textId="472EC73D"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POELE OVALE A POISSON DIAM 36CM± 10 % EN INOX ANTI-ADHERENT FOND EPAIS</w:t>
            </w:r>
          </w:p>
        </w:tc>
        <w:tc>
          <w:tcPr>
            <w:tcW w:w="863" w:type="dxa"/>
            <w:tcBorders>
              <w:top w:val="nil"/>
              <w:left w:val="nil"/>
              <w:bottom w:val="single" w:sz="4" w:space="0" w:color="auto"/>
              <w:right w:val="single" w:sz="4" w:space="0" w:color="auto"/>
            </w:tcBorders>
            <w:shd w:val="clear" w:color="auto" w:fill="auto"/>
            <w:vAlign w:val="bottom"/>
          </w:tcPr>
          <w:p w14:paraId="3F5D694A" w14:textId="689E47E0"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7D9D0695" w14:textId="1B38389D"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C128602"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DABA237"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C7AE740" w14:textId="77777777" w:rsidR="00260E19" w:rsidRDefault="00260E19" w:rsidP="00260E19">
            <w:pPr>
              <w:rPr>
                <w:rFonts w:ascii="Century Gothic" w:hAnsi="Century Gothic" w:cs="Calibri"/>
                <w:b/>
                <w:bCs/>
                <w:color w:val="000000"/>
                <w:sz w:val="22"/>
                <w:szCs w:val="22"/>
              </w:rPr>
            </w:pPr>
          </w:p>
        </w:tc>
      </w:tr>
      <w:tr w:rsidR="00260E19" w14:paraId="41DC4C03"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916B90F" w14:textId="56E0A983"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lastRenderedPageBreak/>
              <w:t>94</w:t>
            </w:r>
          </w:p>
        </w:tc>
        <w:tc>
          <w:tcPr>
            <w:tcW w:w="6366" w:type="dxa"/>
            <w:tcBorders>
              <w:top w:val="nil"/>
              <w:left w:val="single" w:sz="4" w:space="0" w:color="auto"/>
              <w:bottom w:val="single" w:sz="4" w:space="0" w:color="auto"/>
              <w:right w:val="single" w:sz="4" w:space="0" w:color="auto"/>
            </w:tcBorders>
            <w:shd w:val="clear" w:color="auto" w:fill="auto"/>
            <w:vAlign w:val="bottom"/>
          </w:tcPr>
          <w:p w14:paraId="57C664C4" w14:textId="03D3F590"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MANDOLINE EN INOX</w:t>
            </w:r>
          </w:p>
        </w:tc>
        <w:tc>
          <w:tcPr>
            <w:tcW w:w="863" w:type="dxa"/>
            <w:tcBorders>
              <w:top w:val="nil"/>
              <w:left w:val="nil"/>
              <w:bottom w:val="single" w:sz="4" w:space="0" w:color="auto"/>
              <w:right w:val="single" w:sz="4" w:space="0" w:color="auto"/>
            </w:tcBorders>
            <w:shd w:val="clear" w:color="auto" w:fill="auto"/>
            <w:vAlign w:val="bottom"/>
          </w:tcPr>
          <w:p w14:paraId="711497C1" w14:textId="75804929"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E0EBE2D" w14:textId="55839E68"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6A28FF3"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57941AF"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7D99957" w14:textId="77777777" w:rsidR="00260E19" w:rsidRDefault="00260E19" w:rsidP="00260E19">
            <w:pPr>
              <w:rPr>
                <w:rFonts w:ascii="Century Gothic" w:hAnsi="Century Gothic" w:cs="Calibri"/>
                <w:b/>
                <w:bCs/>
                <w:color w:val="000000"/>
                <w:sz w:val="22"/>
                <w:szCs w:val="22"/>
              </w:rPr>
            </w:pPr>
          </w:p>
        </w:tc>
      </w:tr>
      <w:tr w:rsidR="00260E19" w14:paraId="5551A769"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A098F82" w14:textId="3560E70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95</w:t>
            </w:r>
          </w:p>
        </w:tc>
        <w:tc>
          <w:tcPr>
            <w:tcW w:w="6366" w:type="dxa"/>
            <w:tcBorders>
              <w:top w:val="nil"/>
              <w:left w:val="single" w:sz="4" w:space="0" w:color="auto"/>
              <w:bottom w:val="single" w:sz="4" w:space="0" w:color="auto"/>
              <w:right w:val="single" w:sz="4" w:space="0" w:color="auto"/>
            </w:tcBorders>
            <w:shd w:val="clear" w:color="auto" w:fill="auto"/>
            <w:vAlign w:val="bottom"/>
          </w:tcPr>
          <w:p w14:paraId="0BD369C9" w14:textId="63F571B5"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RONDEAU BAS AVEC COUVERCLE EN INOX , SERIE : 20CM/24CM/28CM</w:t>
            </w:r>
          </w:p>
        </w:tc>
        <w:tc>
          <w:tcPr>
            <w:tcW w:w="863" w:type="dxa"/>
            <w:tcBorders>
              <w:top w:val="nil"/>
              <w:left w:val="nil"/>
              <w:bottom w:val="single" w:sz="4" w:space="0" w:color="auto"/>
              <w:right w:val="single" w:sz="4" w:space="0" w:color="auto"/>
            </w:tcBorders>
            <w:shd w:val="clear" w:color="auto" w:fill="auto"/>
            <w:vAlign w:val="bottom"/>
          </w:tcPr>
          <w:p w14:paraId="488E0BA7" w14:textId="2903A059"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C61D206" w14:textId="0B2B4EC0"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FC2E72E"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32B8FA1"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931C4A5" w14:textId="77777777" w:rsidR="00260E19" w:rsidRDefault="00260E19" w:rsidP="00260E19">
            <w:pPr>
              <w:rPr>
                <w:rFonts w:ascii="Century Gothic" w:hAnsi="Century Gothic" w:cs="Calibri"/>
                <w:b/>
                <w:bCs/>
                <w:color w:val="000000"/>
                <w:sz w:val="22"/>
                <w:szCs w:val="22"/>
              </w:rPr>
            </w:pPr>
          </w:p>
        </w:tc>
      </w:tr>
      <w:tr w:rsidR="00260E19" w14:paraId="0685300A"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17FA4B1" w14:textId="1778DC1E"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96</w:t>
            </w:r>
          </w:p>
        </w:tc>
        <w:tc>
          <w:tcPr>
            <w:tcW w:w="6366" w:type="dxa"/>
            <w:tcBorders>
              <w:top w:val="nil"/>
              <w:left w:val="single" w:sz="4" w:space="0" w:color="auto"/>
              <w:bottom w:val="single" w:sz="4" w:space="0" w:color="auto"/>
              <w:right w:val="single" w:sz="4" w:space="0" w:color="auto"/>
            </w:tcBorders>
            <w:shd w:val="clear" w:color="auto" w:fill="auto"/>
            <w:vAlign w:val="bottom"/>
          </w:tcPr>
          <w:p w14:paraId="38DDDCFD" w14:textId="12A11F80"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ROULEAU A PATISSERIE NYLON 500 Ø 45MM ± 5 %</w:t>
            </w:r>
          </w:p>
        </w:tc>
        <w:tc>
          <w:tcPr>
            <w:tcW w:w="863" w:type="dxa"/>
            <w:tcBorders>
              <w:top w:val="nil"/>
              <w:left w:val="nil"/>
              <w:bottom w:val="single" w:sz="4" w:space="0" w:color="auto"/>
              <w:right w:val="single" w:sz="4" w:space="0" w:color="auto"/>
            </w:tcBorders>
            <w:shd w:val="clear" w:color="auto" w:fill="auto"/>
            <w:vAlign w:val="bottom"/>
          </w:tcPr>
          <w:p w14:paraId="3273A2B6" w14:textId="4A42389B"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93600ED" w14:textId="69827A9B"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7CE51A6"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11F2711"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32AA83E" w14:textId="77777777" w:rsidR="00260E19" w:rsidRDefault="00260E19" w:rsidP="00260E19">
            <w:pPr>
              <w:rPr>
                <w:rFonts w:ascii="Century Gothic" w:hAnsi="Century Gothic" w:cs="Calibri"/>
                <w:b/>
                <w:bCs/>
                <w:color w:val="000000"/>
                <w:sz w:val="22"/>
                <w:szCs w:val="22"/>
              </w:rPr>
            </w:pPr>
          </w:p>
        </w:tc>
      </w:tr>
      <w:tr w:rsidR="00260E19" w14:paraId="6A519892"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61ED04B" w14:textId="4DA68684"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97</w:t>
            </w:r>
          </w:p>
        </w:tc>
        <w:tc>
          <w:tcPr>
            <w:tcW w:w="6366" w:type="dxa"/>
            <w:tcBorders>
              <w:top w:val="nil"/>
              <w:left w:val="single" w:sz="4" w:space="0" w:color="auto"/>
              <w:bottom w:val="single" w:sz="4" w:space="0" w:color="auto"/>
              <w:right w:val="single" w:sz="4" w:space="0" w:color="auto"/>
            </w:tcBorders>
            <w:shd w:val="clear" w:color="auto" w:fill="auto"/>
            <w:vAlign w:val="bottom"/>
          </w:tcPr>
          <w:p w14:paraId="1729C0F0" w14:textId="0883599D"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ROULETTE A PATE DE 100 MM EN INOX ± 10 %</w:t>
            </w:r>
          </w:p>
        </w:tc>
        <w:tc>
          <w:tcPr>
            <w:tcW w:w="863" w:type="dxa"/>
            <w:tcBorders>
              <w:top w:val="nil"/>
              <w:left w:val="nil"/>
              <w:bottom w:val="single" w:sz="4" w:space="0" w:color="auto"/>
              <w:right w:val="single" w:sz="4" w:space="0" w:color="auto"/>
            </w:tcBorders>
            <w:shd w:val="clear" w:color="auto" w:fill="auto"/>
            <w:vAlign w:val="bottom"/>
          </w:tcPr>
          <w:p w14:paraId="37DB7C0C" w14:textId="32117F7A"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7A32AF6C" w14:textId="645441EF"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580C4FD"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811D00A"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1E66D6F8" w14:textId="77777777" w:rsidR="00260E19" w:rsidRDefault="00260E19" w:rsidP="00260E19">
            <w:pPr>
              <w:rPr>
                <w:rFonts w:ascii="Century Gothic" w:hAnsi="Century Gothic" w:cs="Calibri"/>
                <w:b/>
                <w:bCs/>
                <w:color w:val="000000"/>
                <w:sz w:val="22"/>
                <w:szCs w:val="22"/>
              </w:rPr>
            </w:pPr>
          </w:p>
        </w:tc>
      </w:tr>
      <w:tr w:rsidR="00260E19" w14:paraId="61E39C08"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664FFC6" w14:textId="0F726D2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98</w:t>
            </w:r>
          </w:p>
        </w:tc>
        <w:tc>
          <w:tcPr>
            <w:tcW w:w="6366" w:type="dxa"/>
            <w:tcBorders>
              <w:top w:val="nil"/>
              <w:left w:val="single" w:sz="4" w:space="0" w:color="auto"/>
              <w:bottom w:val="single" w:sz="4" w:space="0" w:color="auto"/>
              <w:right w:val="single" w:sz="4" w:space="0" w:color="auto"/>
            </w:tcBorders>
            <w:shd w:val="clear" w:color="auto" w:fill="auto"/>
            <w:vAlign w:val="bottom"/>
          </w:tcPr>
          <w:p w14:paraId="5BB50DDE" w14:textId="5A182A55"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SALADIER EN VERRE TRANSPARENT 30 CM DIAM / CAPACITE 2L ENVIRON</w:t>
            </w:r>
          </w:p>
        </w:tc>
        <w:tc>
          <w:tcPr>
            <w:tcW w:w="863" w:type="dxa"/>
            <w:tcBorders>
              <w:top w:val="nil"/>
              <w:left w:val="nil"/>
              <w:bottom w:val="single" w:sz="4" w:space="0" w:color="auto"/>
              <w:right w:val="single" w:sz="4" w:space="0" w:color="auto"/>
            </w:tcBorders>
            <w:shd w:val="clear" w:color="auto" w:fill="auto"/>
            <w:vAlign w:val="bottom"/>
          </w:tcPr>
          <w:p w14:paraId="4BE1EDAA" w14:textId="00D424B0"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56781CD" w14:textId="6590174D"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8</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EEB76A7"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A33D510"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1818BFA" w14:textId="77777777" w:rsidR="00260E19" w:rsidRDefault="00260E19" w:rsidP="00260E19">
            <w:pPr>
              <w:rPr>
                <w:rFonts w:ascii="Century Gothic" w:hAnsi="Century Gothic" w:cs="Calibri"/>
                <w:b/>
                <w:bCs/>
                <w:color w:val="000000"/>
                <w:sz w:val="22"/>
                <w:szCs w:val="22"/>
              </w:rPr>
            </w:pPr>
          </w:p>
        </w:tc>
      </w:tr>
      <w:tr w:rsidR="00260E19" w14:paraId="40A5486B"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0EA660E4" w14:textId="63DADAF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99</w:t>
            </w:r>
          </w:p>
        </w:tc>
        <w:tc>
          <w:tcPr>
            <w:tcW w:w="6366" w:type="dxa"/>
            <w:tcBorders>
              <w:top w:val="nil"/>
              <w:left w:val="single" w:sz="4" w:space="0" w:color="auto"/>
              <w:bottom w:val="single" w:sz="4" w:space="0" w:color="auto"/>
              <w:right w:val="single" w:sz="4" w:space="0" w:color="auto"/>
            </w:tcBorders>
            <w:shd w:val="clear" w:color="auto" w:fill="auto"/>
            <w:vAlign w:val="bottom"/>
          </w:tcPr>
          <w:p w14:paraId="1FDFB3F7" w14:textId="6C1CE933"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SERIE BASSINE ½ SPHERIQUE EN INOX DIAMETRE 25 à 35 MINIMUM</w:t>
            </w:r>
          </w:p>
        </w:tc>
        <w:tc>
          <w:tcPr>
            <w:tcW w:w="863" w:type="dxa"/>
            <w:tcBorders>
              <w:top w:val="nil"/>
              <w:left w:val="nil"/>
              <w:bottom w:val="single" w:sz="4" w:space="0" w:color="auto"/>
              <w:right w:val="single" w:sz="4" w:space="0" w:color="auto"/>
            </w:tcBorders>
            <w:shd w:val="clear" w:color="auto" w:fill="auto"/>
            <w:vAlign w:val="bottom"/>
          </w:tcPr>
          <w:p w14:paraId="6407D9DA" w14:textId="21C7414A"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C3D7935" w14:textId="74208B2C"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D5FA723"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99BF574"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F245A33" w14:textId="77777777" w:rsidR="00260E19" w:rsidRDefault="00260E19" w:rsidP="00260E19">
            <w:pPr>
              <w:rPr>
                <w:rFonts w:ascii="Century Gothic" w:hAnsi="Century Gothic" w:cs="Calibri"/>
                <w:b/>
                <w:bCs/>
                <w:color w:val="000000"/>
                <w:sz w:val="22"/>
                <w:szCs w:val="22"/>
              </w:rPr>
            </w:pPr>
          </w:p>
        </w:tc>
      </w:tr>
      <w:tr w:rsidR="00260E19" w14:paraId="4AF18A26"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D830D0C" w14:textId="1F880847"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100</w:t>
            </w:r>
          </w:p>
        </w:tc>
        <w:tc>
          <w:tcPr>
            <w:tcW w:w="6366" w:type="dxa"/>
            <w:tcBorders>
              <w:top w:val="nil"/>
              <w:left w:val="single" w:sz="4" w:space="0" w:color="auto"/>
              <w:bottom w:val="single" w:sz="4" w:space="0" w:color="auto"/>
              <w:right w:val="single" w:sz="4" w:space="0" w:color="auto"/>
            </w:tcBorders>
            <w:shd w:val="clear" w:color="auto" w:fill="auto"/>
            <w:vAlign w:val="bottom"/>
          </w:tcPr>
          <w:p w14:paraId="4798529C" w14:textId="40B257D8"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BRAISIERE EN INOX 40CM-50CM± 10 % FOND RENFORCE</w:t>
            </w:r>
          </w:p>
        </w:tc>
        <w:tc>
          <w:tcPr>
            <w:tcW w:w="863" w:type="dxa"/>
            <w:tcBorders>
              <w:top w:val="nil"/>
              <w:left w:val="nil"/>
              <w:bottom w:val="single" w:sz="4" w:space="0" w:color="auto"/>
              <w:right w:val="single" w:sz="4" w:space="0" w:color="auto"/>
            </w:tcBorders>
            <w:shd w:val="clear" w:color="auto" w:fill="auto"/>
            <w:vAlign w:val="bottom"/>
          </w:tcPr>
          <w:p w14:paraId="39A60EED" w14:textId="14E0E153"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2977549" w14:textId="1230D731"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77B4D87"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05A3658"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FE3A303" w14:textId="77777777" w:rsidR="00260E19" w:rsidRDefault="00260E19" w:rsidP="00260E19">
            <w:pPr>
              <w:rPr>
                <w:rFonts w:ascii="Century Gothic" w:hAnsi="Century Gothic" w:cs="Calibri"/>
                <w:b/>
                <w:bCs/>
                <w:color w:val="000000"/>
                <w:sz w:val="22"/>
                <w:szCs w:val="22"/>
              </w:rPr>
            </w:pPr>
          </w:p>
        </w:tc>
      </w:tr>
      <w:tr w:rsidR="00260E19" w14:paraId="2ACC3DDF"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EDEAF02" w14:textId="101EB994"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101</w:t>
            </w:r>
          </w:p>
        </w:tc>
        <w:tc>
          <w:tcPr>
            <w:tcW w:w="6366" w:type="dxa"/>
            <w:tcBorders>
              <w:top w:val="nil"/>
              <w:left w:val="single" w:sz="4" w:space="0" w:color="auto"/>
              <w:bottom w:val="single" w:sz="4" w:space="0" w:color="auto"/>
              <w:right w:val="single" w:sz="4" w:space="0" w:color="auto"/>
            </w:tcBorders>
            <w:shd w:val="clear" w:color="auto" w:fill="auto"/>
            <w:vAlign w:val="bottom"/>
          </w:tcPr>
          <w:p w14:paraId="3FECD999" w14:textId="05C21E43"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CHINOIS 18 à 26 EN INOX 18/10 ± 5 %</w:t>
            </w:r>
          </w:p>
        </w:tc>
        <w:tc>
          <w:tcPr>
            <w:tcW w:w="863" w:type="dxa"/>
            <w:tcBorders>
              <w:top w:val="nil"/>
              <w:left w:val="nil"/>
              <w:bottom w:val="single" w:sz="4" w:space="0" w:color="auto"/>
              <w:right w:val="single" w:sz="4" w:space="0" w:color="auto"/>
            </w:tcBorders>
            <w:shd w:val="clear" w:color="auto" w:fill="auto"/>
            <w:vAlign w:val="bottom"/>
          </w:tcPr>
          <w:p w14:paraId="7C649A2B" w14:textId="030FAC5D"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A7B70C9" w14:textId="0B540BDC"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CA2B0F4"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86B43A0"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60E39CD" w14:textId="77777777" w:rsidR="00260E19" w:rsidRDefault="00260E19" w:rsidP="00260E19">
            <w:pPr>
              <w:rPr>
                <w:rFonts w:ascii="Century Gothic" w:hAnsi="Century Gothic" w:cs="Calibri"/>
                <w:b/>
                <w:bCs/>
                <w:color w:val="000000"/>
                <w:sz w:val="22"/>
                <w:szCs w:val="22"/>
              </w:rPr>
            </w:pPr>
          </w:p>
        </w:tc>
      </w:tr>
      <w:tr w:rsidR="00260E19" w14:paraId="0F8F2557"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2F9422A" w14:textId="3257A083"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102</w:t>
            </w:r>
          </w:p>
        </w:tc>
        <w:tc>
          <w:tcPr>
            <w:tcW w:w="6366" w:type="dxa"/>
            <w:tcBorders>
              <w:top w:val="nil"/>
              <w:left w:val="single" w:sz="4" w:space="0" w:color="auto"/>
              <w:bottom w:val="single" w:sz="4" w:space="0" w:color="auto"/>
              <w:right w:val="single" w:sz="4" w:space="0" w:color="auto"/>
            </w:tcBorders>
            <w:shd w:val="clear" w:color="auto" w:fill="auto"/>
            <w:vAlign w:val="bottom"/>
          </w:tcPr>
          <w:p w14:paraId="4F6C06F8" w14:textId="66B584CA"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SERIE DE 3 PLAQUE A ROTIR INOX LONGUEUR 40-50-60± 10 %</w:t>
            </w:r>
          </w:p>
        </w:tc>
        <w:tc>
          <w:tcPr>
            <w:tcW w:w="863" w:type="dxa"/>
            <w:tcBorders>
              <w:top w:val="nil"/>
              <w:left w:val="nil"/>
              <w:bottom w:val="single" w:sz="4" w:space="0" w:color="auto"/>
              <w:right w:val="single" w:sz="4" w:space="0" w:color="auto"/>
            </w:tcBorders>
            <w:shd w:val="clear" w:color="auto" w:fill="auto"/>
            <w:vAlign w:val="bottom"/>
          </w:tcPr>
          <w:p w14:paraId="7E543D65" w14:textId="5CB427B7"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0C43BB7" w14:textId="0664700D"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3337DE0"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970BC29"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4EF68AB" w14:textId="77777777" w:rsidR="00260E19" w:rsidRDefault="00260E19" w:rsidP="00260E19">
            <w:pPr>
              <w:rPr>
                <w:rFonts w:ascii="Century Gothic" w:hAnsi="Century Gothic" w:cs="Calibri"/>
                <w:b/>
                <w:bCs/>
                <w:color w:val="000000"/>
                <w:sz w:val="22"/>
                <w:szCs w:val="22"/>
              </w:rPr>
            </w:pPr>
          </w:p>
        </w:tc>
      </w:tr>
      <w:tr w:rsidR="00260E19" w14:paraId="0EB80757"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60444EA" w14:textId="562B4AA9"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103</w:t>
            </w:r>
          </w:p>
        </w:tc>
        <w:tc>
          <w:tcPr>
            <w:tcW w:w="6366" w:type="dxa"/>
            <w:tcBorders>
              <w:top w:val="nil"/>
              <w:left w:val="single" w:sz="4" w:space="0" w:color="auto"/>
              <w:bottom w:val="single" w:sz="4" w:space="0" w:color="auto"/>
              <w:right w:val="single" w:sz="4" w:space="0" w:color="auto"/>
            </w:tcBorders>
            <w:shd w:val="clear" w:color="auto" w:fill="auto"/>
            <w:vAlign w:val="bottom"/>
          </w:tcPr>
          <w:p w14:paraId="4CD49FD2" w14:textId="55DC081D"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SERIE DE 4 BASSINES INOX RONDES FOND PLAT 24-28-32-36</w:t>
            </w:r>
          </w:p>
        </w:tc>
        <w:tc>
          <w:tcPr>
            <w:tcW w:w="863" w:type="dxa"/>
            <w:tcBorders>
              <w:top w:val="nil"/>
              <w:left w:val="nil"/>
              <w:bottom w:val="single" w:sz="4" w:space="0" w:color="auto"/>
              <w:right w:val="single" w:sz="4" w:space="0" w:color="auto"/>
            </w:tcBorders>
            <w:shd w:val="clear" w:color="auto" w:fill="auto"/>
            <w:vAlign w:val="bottom"/>
          </w:tcPr>
          <w:p w14:paraId="14041AD3" w14:textId="75302EC0"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7C85DAD4" w14:textId="547E835F"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3</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628F07A"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5B9E3CBA"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08CA58D" w14:textId="77777777" w:rsidR="00260E19" w:rsidRDefault="00260E19" w:rsidP="00260E19">
            <w:pPr>
              <w:rPr>
                <w:rFonts w:ascii="Century Gothic" w:hAnsi="Century Gothic" w:cs="Calibri"/>
                <w:b/>
                <w:bCs/>
                <w:color w:val="000000"/>
                <w:sz w:val="22"/>
                <w:szCs w:val="22"/>
              </w:rPr>
            </w:pPr>
          </w:p>
        </w:tc>
      </w:tr>
      <w:tr w:rsidR="00260E19" w14:paraId="26FE907C"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2DBA77A" w14:textId="1482A4A9"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104</w:t>
            </w:r>
          </w:p>
        </w:tc>
        <w:tc>
          <w:tcPr>
            <w:tcW w:w="6366" w:type="dxa"/>
            <w:tcBorders>
              <w:top w:val="nil"/>
              <w:left w:val="single" w:sz="4" w:space="0" w:color="auto"/>
              <w:bottom w:val="single" w:sz="4" w:space="0" w:color="auto"/>
              <w:right w:val="single" w:sz="4" w:space="0" w:color="auto"/>
            </w:tcBorders>
            <w:shd w:val="clear" w:color="auto" w:fill="auto"/>
            <w:vAlign w:val="bottom"/>
          </w:tcPr>
          <w:p w14:paraId="1FB4DB83" w14:textId="72F3B65E"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SERIE DE 6 CASSEROLE 16-18-20-22-24-28 EN INOX AVEC FOND RENFORCE 18/10</w:t>
            </w:r>
          </w:p>
        </w:tc>
        <w:tc>
          <w:tcPr>
            <w:tcW w:w="863" w:type="dxa"/>
            <w:tcBorders>
              <w:top w:val="nil"/>
              <w:left w:val="nil"/>
              <w:bottom w:val="single" w:sz="4" w:space="0" w:color="auto"/>
              <w:right w:val="single" w:sz="4" w:space="0" w:color="auto"/>
            </w:tcBorders>
            <w:shd w:val="clear" w:color="auto" w:fill="auto"/>
            <w:vAlign w:val="bottom"/>
          </w:tcPr>
          <w:p w14:paraId="7855E6D6" w14:textId="0AA81F39"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2858D11" w14:textId="6EC296E9"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8817941"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A156F4F"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35BE21E" w14:textId="77777777" w:rsidR="00260E19" w:rsidRDefault="00260E19" w:rsidP="00260E19">
            <w:pPr>
              <w:rPr>
                <w:rFonts w:ascii="Century Gothic" w:hAnsi="Century Gothic" w:cs="Calibri"/>
                <w:b/>
                <w:bCs/>
                <w:color w:val="000000"/>
                <w:sz w:val="22"/>
                <w:szCs w:val="22"/>
              </w:rPr>
            </w:pPr>
          </w:p>
        </w:tc>
      </w:tr>
      <w:tr w:rsidR="00260E19" w14:paraId="5C2E2A1C"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270BB617" w14:textId="3A24543E"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105</w:t>
            </w:r>
          </w:p>
        </w:tc>
        <w:tc>
          <w:tcPr>
            <w:tcW w:w="6366" w:type="dxa"/>
            <w:tcBorders>
              <w:top w:val="nil"/>
              <w:left w:val="single" w:sz="4" w:space="0" w:color="auto"/>
              <w:bottom w:val="single" w:sz="4" w:space="0" w:color="auto"/>
              <w:right w:val="single" w:sz="4" w:space="0" w:color="auto"/>
            </w:tcBorders>
            <w:shd w:val="clear" w:color="auto" w:fill="auto"/>
            <w:vAlign w:val="bottom"/>
          </w:tcPr>
          <w:p w14:paraId="0755604F" w14:textId="1EC0A212"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TORCHON DE CUISINE : 80% COTON / 20% POLYESTERE</w:t>
            </w:r>
          </w:p>
        </w:tc>
        <w:tc>
          <w:tcPr>
            <w:tcW w:w="863" w:type="dxa"/>
            <w:tcBorders>
              <w:top w:val="nil"/>
              <w:left w:val="nil"/>
              <w:bottom w:val="single" w:sz="4" w:space="0" w:color="auto"/>
              <w:right w:val="single" w:sz="4" w:space="0" w:color="auto"/>
            </w:tcBorders>
            <w:shd w:val="clear" w:color="auto" w:fill="auto"/>
            <w:vAlign w:val="bottom"/>
          </w:tcPr>
          <w:p w14:paraId="715C62E7" w14:textId="5F165452"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04B3E91" w14:textId="76ADA813"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1AC03E2"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F1DF2AF"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5AF3F5EB" w14:textId="77777777" w:rsidR="00260E19" w:rsidRDefault="00260E19" w:rsidP="00260E19">
            <w:pPr>
              <w:rPr>
                <w:rFonts w:ascii="Century Gothic" w:hAnsi="Century Gothic" w:cs="Calibri"/>
                <w:b/>
                <w:bCs/>
                <w:color w:val="000000"/>
                <w:sz w:val="22"/>
                <w:szCs w:val="22"/>
              </w:rPr>
            </w:pPr>
          </w:p>
        </w:tc>
      </w:tr>
      <w:tr w:rsidR="00260E19" w14:paraId="30AA1042" w14:textId="77777777" w:rsidTr="00DD368E">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41155E7" w14:textId="7F15DC6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106</w:t>
            </w:r>
          </w:p>
        </w:tc>
        <w:tc>
          <w:tcPr>
            <w:tcW w:w="6366" w:type="dxa"/>
            <w:tcBorders>
              <w:top w:val="nil"/>
              <w:left w:val="single" w:sz="4" w:space="0" w:color="auto"/>
              <w:bottom w:val="single" w:sz="4" w:space="0" w:color="auto"/>
              <w:right w:val="single" w:sz="4" w:space="0" w:color="auto"/>
            </w:tcBorders>
            <w:shd w:val="clear" w:color="auto" w:fill="auto"/>
            <w:vAlign w:val="bottom"/>
          </w:tcPr>
          <w:p w14:paraId="18195756" w14:textId="2C2B4011"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SPATULE BLANCHE EN POLYGLASS: 40 CM</w:t>
            </w:r>
          </w:p>
        </w:tc>
        <w:tc>
          <w:tcPr>
            <w:tcW w:w="863" w:type="dxa"/>
            <w:tcBorders>
              <w:top w:val="nil"/>
              <w:left w:val="nil"/>
              <w:bottom w:val="single" w:sz="4" w:space="0" w:color="auto"/>
              <w:right w:val="single" w:sz="4" w:space="0" w:color="auto"/>
            </w:tcBorders>
            <w:shd w:val="clear" w:color="auto" w:fill="auto"/>
            <w:vAlign w:val="bottom"/>
          </w:tcPr>
          <w:p w14:paraId="1F383E9C" w14:textId="1C042B0A"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BC69B45" w14:textId="66F3DC39"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6</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D3F938A"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2B0BD712"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046A163" w14:textId="77777777" w:rsidR="00260E19" w:rsidRDefault="00260E19" w:rsidP="00260E19">
            <w:pPr>
              <w:rPr>
                <w:rFonts w:ascii="Century Gothic" w:hAnsi="Century Gothic" w:cs="Calibri"/>
                <w:b/>
                <w:bCs/>
                <w:color w:val="000000"/>
                <w:sz w:val="22"/>
                <w:szCs w:val="22"/>
              </w:rPr>
            </w:pPr>
          </w:p>
        </w:tc>
      </w:tr>
      <w:tr w:rsidR="00260E19" w14:paraId="29BA8B18" w14:textId="77777777" w:rsidTr="00DD368E">
        <w:trPr>
          <w:trHeight w:val="300"/>
        </w:trPr>
        <w:tc>
          <w:tcPr>
            <w:tcW w:w="8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F8C371B" w14:textId="34545C63"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107</w:t>
            </w:r>
          </w:p>
        </w:tc>
        <w:tc>
          <w:tcPr>
            <w:tcW w:w="6366" w:type="dxa"/>
            <w:tcBorders>
              <w:top w:val="single" w:sz="4" w:space="0" w:color="auto"/>
              <w:left w:val="single" w:sz="4" w:space="0" w:color="auto"/>
              <w:bottom w:val="single" w:sz="4" w:space="0" w:color="auto"/>
              <w:right w:val="single" w:sz="4" w:space="0" w:color="auto"/>
            </w:tcBorders>
            <w:shd w:val="clear" w:color="auto" w:fill="auto"/>
            <w:vAlign w:val="bottom"/>
          </w:tcPr>
          <w:p w14:paraId="612ADA21" w14:textId="2369081A"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SPATULE INOX FLEXIBLE 15,5CM</w:t>
            </w:r>
          </w:p>
        </w:tc>
        <w:tc>
          <w:tcPr>
            <w:tcW w:w="863" w:type="dxa"/>
            <w:tcBorders>
              <w:top w:val="single" w:sz="4" w:space="0" w:color="auto"/>
              <w:left w:val="nil"/>
              <w:bottom w:val="single" w:sz="4" w:space="0" w:color="auto"/>
              <w:right w:val="single" w:sz="4" w:space="0" w:color="auto"/>
            </w:tcBorders>
            <w:shd w:val="clear" w:color="auto" w:fill="auto"/>
            <w:vAlign w:val="bottom"/>
          </w:tcPr>
          <w:p w14:paraId="43FEFD3A" w14:textId="0F688186"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84580B9" w14:textId="373DAE5F"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D680D34" w14:textId="77777777" w:rsidR="00260E19" w:rsidRDefault="00260E19" w:rsidP="00260E19">
            <w:pPr>
              <w:rPr>
                <w:rFonts w:ascii="Century Gothic" w:hAnsi="Century Gothic" w:cs="Calibri"/>
                <w:b/>
                <w:b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bottom"/>
          </w:tcPr>
          <w:p w14:paraId="6BCF4F1E" w14:textId="77777777" w:rsidR="00260E19" w:rsidRDefault="00260E19" w:rsidP="00260E19">
            <w:pPr>
              <w:rPr>
                <w:rFonts w:ascii="Century Gothic" w:hAnsi="Century Gothic" w:cs="Calibri"/>
                <w:b/>
                <w:bCs/>
                <w:color w:val="000000"/>
                <w:sz w:val="22"/>
                <w:szCs w:val="22"/>
              </w:rPr>
            </w:pPr>
          </w:p>
        </w:tc>
        <w:tc>
          <w:tcPr>
            <w:tcW w:w="1940" w:type="dxa"/>
            <w:tcBorders>
              <w:top w:val="single" w:sz="4" w:space="0" w:color="auto"/>
              <w:left w:val="nil"/>
              <w:bottom w:val="single" w:sz="4" w:space="0" w:color="auto"/>
              <w:right w:val="single" w:sz="8" w:space="0" w:color="auto"/>
            </w:tcBorders>
            <w:shd w:val="clear" w:color="auto" w:fill="auto"/>
            <w:vAlign w:val="bottom"/>
          </w:tcPr>
          <w:p w14:paraId="0B1B19D4" w14:textId="77777777" w:rsidR="00260E19" w:rsidRDefault="00260E19" w:rsidP="00260E19">
            <w:pPr>
              <w:rPr>
                <w:rFonts w:ascii="Century Gothic" w:hAnsi="Century Gothic" w:cs="Calibri"/>
                <w:b/>
                <w:bCs/>
                <w:color w:val="000000"/>
                <w:sz w:val="22"/>
                <w:szCs w:val="22"/>
              </w:rPr>
            </w:pPr>
          </w:p>
        </w:tc>
      </w:tr>
      <w:tr w:rsidR="00260E19" w14:paraId="3527BE05"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72D0D281" w14:textId="5457514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108</w:t>
            </w:r>
          </w:p>
        </w:tc>
        <w:tc>
          <w:tcPr>
            <w:tcW w:w="6366" w:type="dxa"/>
            <w:tcBorders>
              <w:top w:val="nil"/>
              <w:left w:val="single" w:sz="4" w:space="0" w:color="auto"/>
              <w:bottom w:val="single" w:sz="4" w:space="0" w:color="auto"/>
              <w:right w:val="single" w:sz="4" w:space="0" w:color="auto"/>
            </w:tcBorders>
            <w:shd w:val="clear" w:color="auto" w:fill="auto"/>
            <w:vAlign w:val="bottom"/>
          </w:tcPr>
          <w:p w14:paraId="50288E95" w14:textId="34D6A1D5"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SPATULE LONGUE COUDEE MANCHE SOLIDE 20CM</w:t>
            </w:r>
          </w:p>
        </w:tc>
        <w:tc>
          <w:tcPr>
            <w:tcW w:w="863" w:type="dxa"/>
            <w:tcBorders>
              <w:top w:val="nil"/>
              <w:left w:val="nil"/>
              <w:bottom w:val="single" w:sz="4" w:space="0" w:color="auto"/>
              <w:right w:val="single" w:sz="4" w:space="0" w:color="auto"/>
            </w:tcBorders>
            <w:shd w:val="clear" w:color="auto" w:fill="auto"/>
            <w:vAlign w:val="bottom"/>
          </w:tcPr>
          <w:p w14:paraId="3EF2BD60" w14:textId="290B3E53"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157DE27" w14:textId="2F62B6BE"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2F21C37"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D313D9A"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5151733" w14:textId="77777777" w:rsidR="00260E19" w:rsidRDefault="00260E19" w:rsidP="00260E19">
            <w:pPr>
              <w:rPr>
                <w:rFonts w:ascii="Century Gothic" w:hAnsi="Century Gothic" w:cs="Calibri"/>
                <w:b/>
                <w:bCs/>
                <w:color w:val="000000"/>
                <w:sz w:val="22"/>
                <w:szCs w:val="22"/>
              </w:rPr>
            </w:pPr>
          </w:p>
        </w:tc>
      </w:tr>
      <w:tr w:rsidR="00260E19" w14:paraId="0056E8E7"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B216759" w14:textId="79096086"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109</w:t>
            </w:r>
          </w:p>
        </w:tc>
        <w:tc>
          <w:tcPr>
            <w:tcW w:w="6366" w:type="dxa"/>
            <w:tcBorders>
              <w:top w:val="nil"/>
              <w:left w:val="single" w:sz="4" w:space="0" w:color="auto"/>
              <w:bottom w:val="single" w:sz="4" w:space="0" w:color="auto"/>
              <w:right w:val="single" w:sz="4" w:space="0" w:color="auto"/>
            </w:tcBorders>
            <w:shd w:val="clear" w:color="auto" w:fill="auto"/>
            <w:vAlign w:val="bottom"/>
          </w:tcPr>
          <w:p w14:paraId="5B8697DF" w14:textId="77C8FC26"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SPATULE MARYSE EN CAOUTCHOUC DE 40 MM ± 10 %</w:t>
            </w:r>
          </w:p>
        </w:tc>
        <w:tc>
          <w:tcPr>
            <w:tcW w:w="863" w:type="dxa"/>
            <w:tcBorders>
              <w:top w:val="nil"/>
              <w:left w:val="nil"/>
              <w:bottom w:val="single" w:sz="4" w:space="0" w:color="auto"/>
              <w:right w:val="single" w:sz="4" w:space="0" w:color="auto"/>
            </w:tcBorders>
            <w:shd w:val="clear" w:color="auto" w:fill="auto"/>
            <w:vAlign w:val="bottom"/>
          </w:tcPr>
          <w:p w14:paraId="557D3E58" w14:textId="747E273A"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0CDAB3B" w14:textId="26B3CBCA"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2</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D2EDA8A"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7982AD61"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5426CDC" w14:textId="77777777" w:rsidR="00260E19" w:rsidRDefault="00260E19" w:rsidP="00260E19">
            <w:pPr>
              <w:rPr>
                <w:rFonts w:ascii="Century Gothic" w:hAnsi="Century Gothic" w:cs="Calibri"/>
                <w:b/>
                <w:bCs/>
                <w:color w:val="000000"/>
                <w:sz w:val="22"/>
                <w:szCs w:val="22"/>
              </w:rPr>
            </w:pPr>
          </w:p>
        </w:tc>
      </w:tr>
      <w:tr w:rsidR="00260E19" w14:paraId="73CEA9A4"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90A122B" w14:textId="5A9DD7A0"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lastRenderedPageBreak/>
              <w:t>110</w:t>
            </w:r>
          </w:p>
        </w:tc>
        <w:tc>
          <w:tcPr>
            <w:tcW w:w="6366" w:type="dxa"/>
            <w:tcBorders>
              <w:top w:val="nil"/>
              <w:left w:val="single" w:sz="4" w:space="0" w:color="auto"/>
              <w:bottom w:val="single" w:sz="4" w:space="0" w:color="auto"/>
              <w:right w:val="single" w:sz="4" w:space="0" w:color="auto"/>
            </w:tcBorders>
            <w:shd w:val="clear" w:color="auto" w:fill="auto"/>
            <w:vAlign w:val="bottom"/>
          </w:tcPr>
          <w:p w14:paraId="7267CE7D" w14:textId="12458D71"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TAMIS EN INOX 18/10-DIAM: 26 CM</w:t>
            </w:r>
          </w:p>
        </w:tc>
        <w:tc>
          <w:tcPr>
            <w:tcW w:w="863" w:type="dxa"/>
            <w:tcBorders>
              <w:top w:val="nil"/>
              <w:left w:val="nil"/>
              <w:bottom w:val="single" w:sz="4" w:space="0" w:color="auto"/>
              <w:right w:val="single" w:sz="4" w:space="0" w:color="auto"/>
            </w:tcBorders>
            <w:shd w:val="clear" w:color="auto" w:fill="auto"/>
            <w:vAlign w:val="bottom"/>
          </w:tcPr>
          <w:p w14:paraId="13698D92" w14:textId="0A2AB64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368CCC4" w14:textId="239E88F2"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68453EA"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D943A9B"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A993D3A" w14:textId="77777777" w:rsidR="00260E19" w:rsidRDefault="00260E19" w:rsidP="00260E19">
            <w:pPr>
              <w:rPr>
                <w:rFonts w:ascii="Century Gothic" w:hAnsi="Century Gothic" w:cs="Calibri"/>
                <w:b/>
                <w:bCs/>
                <w:color w:val="000000"/>
                <w:sz w:val="22"/>
                <w:szCs w:val="22"/>
              </w:rPr>
            </w:pPr>
          </w:p>
        </w:tc>
      </w:tr>
      <w:tr w:rsidR="00260E19" w14:paraId="240CBA07"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2152496" w14:textId="13F881A3"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111</w:t>
            </w:r>
          </w:p>
        </w:tc>
        <w:tc>
          <w:tcPr>
            <w:tcW w:w="6366" w:type="dxa"/>
            <w:tcBorders>
              <w:top w:val="nil"/>
              <w:left w:val="single" w:sz="4" w:space="0" w:color="auto"/>
              <w:bottom w:val="single" w:sz="4" w:space="0" w:color="auto"/>
              <w:right w:val="single" w:sz="4" w:space="0" w:color="auto"/>
            </w:tcBorders>
            <w:shd w:val="clear" w:color="auto" w:fill="auto"/>
            <w:vAlign w:val="bottom"/>
          </w:tcPr>
          <w:p w14:paraId="102970E0" w14:textId="3F91F5E6"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TAPIS EN SILICONE DE CUISSON ANTI-ADHERENTE 60X40 CM</w:t>
            </w:r>
          </w:p>
        </w:tc>
        <w:tc>
          <w:tcPr>
            <w:tcW w:w="863" w:type="dxa"/>
            <w:tcBorders>
              <w:top w:val="nil"/>
              <w:left w:val="nil"/>
              <w:bottom w:val="single" w:sz="4" w:space="0" w:color="auto"/>
              <w:right w:val="single" w:sz="4" w:space="0" w:color="auto"/>
            </w:tcBorders>
            <w:shd w:val="clear" w:color="auto" w:fill="auto"/>
            <w:vAlign w:val="bottom"/>
          </w:tcPr>
          <w:p w14:paraId="20DC07CF" w14:textId="5D934E6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34246026" w14:textId="77346537"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3</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7289645F"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BDC9729"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789FC31A" w14:textId="77777777" w:rsidR="00260E19" w:rsidRDefault="00260E19" w:rsidP="00260E19">
            <w:pPr>
              <w:rPr>
                <w:rFonts w:ascii="Century Gothic" w:hAnsi="Century Gothic" w:cs="Calibri"/>
                <w:b/>
                <w:bCs/>
                <w:color w:val="000000"/>
                <w:sz w:val="22"/>
                <w:szCs w:val="22"/>
              </w:rPr>
            </w:pPr>
          </w:p>
        </w:tc>
      </w:tr>
      <w:tr w:rsidR="00260E19" w14:paraId="25940E16" w14:textId="77777777" w:rsidTr="001459A8">
        <w:trPr>
          <w:trHeight w:val="739"/>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682CF5C" w14:textId="301BE2F9"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112</w:t>
            </w:r>
          </w:p>
        </w:tc>
        <w:tc>
          <w:tcPr>
            <w:tcW w:w="6366" w:type="dxa"/>
            <w:tcBorders>
              <w:top w:val="nil"/>
              <w:left w:val="single" w:sz="4" w:space="0" w:color="auto"/>
              <w:bottom w:val="single" w:sz="4" w:space="0" w:color="auto"/>
              <w:right w:val="single" w:sz="4" w:space="0" w:color="auto"/>
            </w:tcBorders>
            <w:shd w:val="clear" w:color="auto" w:fill="auto"/>
            <w:vAlign w:val="bottom"/>
          </w:tcPr>
          <w:p w14:paraId="2359CB40" w14:textId="114FE38C"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CERCLE TARTELETTE EN INOX RONDE UNI SANS FOND   Ø70 MM ± 5 %</w:t>
            </w:r>
          </w:p>
        </w:tc>
        <w:tc>
          <w:tcPr>
            <w:tcW w:w="863" w:type="dxa"/>
            <w:tcBorders>
              <w:top w:val="nil"/>
              <w:left w:val="nil"/>
              <w:bottom w:val="single" w:sz="4" w:space="0" w:color="auto"/>
              <w:right w:val="single" w:sz="4" w:space="0" w:color="auto"/>
            </w:tcBorders>
            <w:shd w:val="clear" w:color="auto" w:fill="auto"/>
            <w:vAlign w:val="bottom"/>
          </w:tcPr>
          <w:p w14:paraId="46D70D06" w14:textId="63949F99"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431B708D" w14:textId="57BB8E77"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50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0EB9B51B"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5658529"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2B219CA" w14:textId="77777777" w:rsidR="00260E19" w:rsidRDefault="00260E19" w:rsidP="00260E19">
            <w:pPr>
              <w:rPr>
                <w:rFonts w:ascii="Century Gothic" w:hAnsi="Century Gothic" w:cs="Calibri"/>
                <w:b/>
                <w:bCs/>
                <w:color w:val="000000"/>
                <w:sz w:val="22"/>
                <w:szCs w:val="22"/>
              </w:rPr>
            </w:pPr>
          </w:p>
        </w:tc>
      </w:tr>
      <w:tr w:rsidR="00260E19" w14:paraId="53D25F64" w14:textId="77777777" w:rsidTr="00EA2538">
        <w:trPr>
          <w:trHeight w:val="1091"/>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A669437" w14:textId="51555BEC"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113</w:t>
            </w:r>
          </w:p>
        </w:tc>
        <w:tc>
          <w:tcPr>
            <w:tcW w:w="6366" w:type="dxa"/>
            <w:tcBorders>
              <w:top w:val="nil"/>
              <w:left w:val="single" w:sz="4" w:space="0" w:color="auto"/>
              <w:bottom w:val="single" w:sz="4" w:space="0" w:color="auto"/>
              <w:right w:val="single" w:sz="4" w:space="0" w:color="auto"/>
            </w:tcBorders>
            <w:shd w:val="clear" w:color="auto" w:fill="auto"/>
            <w:vAlign w:val="bottom"/>
          </w:tcPr>
          <w:p w14:paraId="2C50FAB1" w14:textId="52B44DC4"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TERRINE RECTANGULAIRE TERRE RESISTANT ALLANT AU FOUR  20 CM ENVIRON</w:t>
            </w:r>
          </w:p>
        </w:tc>
        <w:tc>
          <w:tcPr>
            <w:tcW w:w="863" w:type="dxa"/>
            <w:tcBorders>
              <w:top w:val="nil"/>
              <w:left w:val="nil"/>
              <w:bottom w:val="single" w:sz="4" w:space="0" w:color="auto"/>
              <w:right w:val="single" w:sz="4" w:space="0" w:color="auto"/>
            </w:tcBorders>
            <w:shd w:val="clear" w:color="auto" w:fill="auto"/>
            <w:vAlign w:val="bottom"/>
          </w:tcPr>
          <w:p w14:paraId="39AE23AE" w14:textId="6A183AA8"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89B99B5" w14:textId="3E8F32CC"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464AA3E"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4E3DF2C"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4F55BE0" w14:textId="77777777" w:rsidR="00260E19" w:rsidRDefault="00260E19" w:rsidP="00260E19">
            <w:pPr>
              <w:rPr>
                <w:rFonts w:ascii="Century Gothic" w:hAnsi="Century Gothic" w:cs="Calibri"/>
                <w:b/>
                <w:bCs/>
                <w:color w:val="000000"/>
                <w:sz w:val="22"/>
                <w:szCs w:val="22"/>
              </w:rPr>
            </w:pPr>
          </w:p>
        </w:tc>
      </w:tr>
      <w:tr w:rsidR="00260E19" w14:paraId="11780B6E" w14:textId="77777777" w:rsidTr="00EA2538">
        <w:trPr>
          <w:trHeight w:val="595"/>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3975A5E" w14:textId="169C87F1"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114</w:t>
            </w:r>
          </w:p>
        </w:tc>
        <w:tc>
          <w:tcPr>
            <w:tcW w:w="6366" w:type="dxa"/>
            <w:tcBorders>
              <w:top w:val="nil"/>
              <w:left w:val="single" w:sz="4" w:space="0" w:color="auto"/>
              <w:bottom w:val="single" w:sz="4" w:space="0" w:color="auto"/>
              <w:right w:val="single" w:sz="4" w:space="0" w:color="auto"/>
            </w:tcBorders>
            <w:shd w:val="clear" w:color="auto" w:fill="auto"/>
            <w:vAlign w:val="bottom"/>
          </w:tcPr>
          <w:p w14:paraId="30727422" w14:textId="0E17D523"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THERMOMETRE A SONDE ECRAN DIGITAL TEMP -20 A 200°C</w:t>
            </w:r>
          </w:p>
        </w:tc>
        <w:tc>
          <w:tcPr>
            <w:tcW w:w="863" w:type="dxa"/>
            <w:tcBorders>
              <w:top w:val="nil"/>
              <w:left w:val="nil"/>
              <w:bottom w:val="single" w:sz="4" w:space="0" w:color="auto"/>
              <w:right w:val="single" w:sz="4" w:space="0" w:color="auto"/>
            </w:tcBorders>
            <w:shd w:val="clear" w:color="auto" w:fill="auto"/>
            <w:vAlign w:val="bottom"/>
          </w:tcPr>
          <w:p w14:paraId="31DE07BB" w14:textId="4358561D"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DDB606F" w14:textId="2EEC6B6E"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40F5173"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6AB47B6C"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28EFC57D" w14:textId="77777777" w:rsidR="00260E19" w:rsidRDefault="00260E19" w:rsidP="00260E19">
            <w:pPr>
              <w:rPr>
                <w:rFonts w:ascii="Century Gothic" w:hAnsi="Century Gothic" w:cs="Calibri"/>
                <w:b/>
                <w:bCs/>
                <w:color w:val="000000"/>
                <w:sz w:val="22"/>
                <w:szCs w:val="22"/>
              </w:rPr>
            </w:pPr>
          </w:p>
        </w:tc>
      </w:tr>
      <w:tr w:rsidR="00260E19" w14:paraId="7556834C"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58D65300" w14:textId="3EE22D15"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115</w:t>
            </w:r>
          </w:p>
        </w:tc>
        <w:tc>
          <w:tcPr>
            <w:tcW w:w="6366" w:type="dxa"/>
            <w:tcBorders>
              <w:top w:val="nil"/>
              <w:left w:val="single" w:sz="4" w:space="0" w:color="auto"/>
              <w:bottom w:val="single" w:sz="4" w:space="0" w:color="auto"/>
              <w:right w:val="single" w:sz="4" w:space="0" w:color="auto"/>
            </w:tcBorders>
            <w:shd w:val="clear" w:color="auto" w:fill="auto"/>
            <w:vAlign w:val="bottom"/>
          </w:tcPr>
          <w:p w14:paraId="313B1B11" w14:textId="05E85B78"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RAPE NOIX EN INOX</w:t>
            </w:r>
          </w:p>
        </w:tc>
        <w:tc>
          <w:tcPr>
            <w:tcW w:w="863" w:type="dxa"/>
            <w:tcBorders>
              <w:top w:val="nil"/>
              <w:left w:val="nil"/>
              <w:bottom w:val="single" w:sz="4" w:space="0" w:color="auto"/>
              <w:right w:val="single" w:sz="4" w:space="0" w:color="auto"/>
            </w:tcBorders>
            <w:shd w:val="clear" w:color="auto" w:fill="auto"/>
            <w:vAlign w:val="bottom"/>
          </w:tcPr>
          <w:p w14:paraId="438A1C83" w14:textId="3E09C018"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474B66B" w14:textId="171B26B9"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2C86DEC5"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D1CF260"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A8B194D" w14:textId="77777777" w:rsidR="00260E19" w:rsidRDefault="00260E19" w:rsidP="00260E19">
            <w:pPr>
              <w:rPr>
                <w:rFonts w:ascii="Century Gothic" w:hAnsi="Century Gothic" w:cs="Calibri"/>
                <w:b/>
                <w:bCs/>
                <w:color w:val="000000"/>
                <w:sz w:val="22"/>
                <w:szCs w:val="22"/>
              </w:rPr>
            </w:pPr>
          </w:p>
        </w:tc>
      </w:tr>
      <w:tr w:rsidR="00260E19" w14:paraId="0DB200E3"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FCCA40D" w14:textId="07A93E0F"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116</w:t>
            </w:r>
          </w:p>
        </w:tc>
        <w:tc>
          <w:tcPr>
            <w:tcW w:w="6366" w:type="dxa"/>
            <w:tcBorders>
              <w:top w:val="nil"/>
              <w:left w:val="single" w:sz="4" w:space="0" w:color="auto"/>
              <w:bottom w:val="single" w:sz="4" w:space="0" w:color="auto"/>
              <w:right w:val="single" w:sz="4" w:space="0" w:color="auto"/>
            </w:tcBorders>
            <w:shd w:val="clear" w:color="auto" w:fill="auto"/>
            <w:vAlign w:val="bottom"/>
          </w:tcPr>
          <w:p w14:paraId="18BE8355" w14:textId="40D92DE1"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VIDE POMME PP:15 MM PM</w:t>
            </w:r>
          </w:p>
        </w:tc>
        <w:tc>
          <w:tcPr>
            <w:tcW w:w="863" w:type="dxa"/>
            <w:tcBorders>
              <w:top w:val="nil"/>
              <w:left w:val="nil"/>
              <w:bottom w:val="single" w:sz="4" w:space="0" w:color="auto"/>
              <w:right w:val="single" w:sz="4" w:space="0" w:color="auto"/>
            </w:tcBorders>
            <w:shd w:val="clear" w:color="auto" w:fill="auto"/>
            <w:vAlign w:val="bottom"/>
          </w:tcPr>
          <w:p w14:paraId="5FC10A0D" w14:textId="5FF8705B"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0BAB7B14" w14:textId="58FB3225"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C9D6663"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4D6DBFAD"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065F3647" w14:textId="77777777" w:rsidR="00260E19" w:rsidRDefault="00260E19" w:rsidP="00260E19">
            <w:pPr>
              <w:rPr>
                <w:rFonts w:ascii="Century Gothic" w:hAnsi="Century Gothic" w:cs="Calibri"/>
                <w:b/>
                <w:bCs/>
                <w:color w:val="000000"/>
                <w:sz w:val="22"/>
                <w:szCs w:val="22"/>
              </w:rPr>
            </w:pPr>
          </w:p>
        </w:tc>
      </w:tr>
      <w:tr w:rsidR="00260E19" w14:paraId="7DDB25C7" w14:textId="77777777" w:rsidTr="00260E19">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6DE0B971" w14:textId="37BF932D"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117</w:t>
            </w:r>
          </w:p>
        </w:tc>
        <w:tc>
          <w:tcPr>
            <w:tcW w:w="6366" w:type="dxa"/>
            <w:tcBorders>
              <w:top w:val="nil"/>
              <w:left w:val="single" w:sz="4" w:space="0" w:color="auto"/>
              <w:bottom w:val="single" w:sz="4" w:space="0" w:color="auto"/>
              <w:right w:val="single" w:sz="4" w:space="0" w:color="auto"/>
            </w:tcBorders>
            <w:shd w:val="clear" w:color="auto" w:fill="auto"/>
            <w:vAlign w:val="bottom"/>
          </w:tcPr>
          <w:p w14:paraId="613722FA" w14:textId="4B7E081A"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ZESTEUR VERTICALE</w:t>
            </w:r>
          </w:p>
        </w:tc>
        <w:tc>
          <w:tcPr>
            <w:tcW w:w="863" w:type="dxa"/>
            <w:tcBorders>
              <w:top w:val="nil"/>
              <w:left w:val="nil"/>
              <w:bottom w:val="single" w:sz="4" w:space="0" w:color="auto"/>
              <w:right w:val="single" w:sz="4" w:space="0" w:color="auto"/>
            </w:tcBorders>
            <w:shd w:val="clear" w:color="auto" w:fill="auto"/>
            <w:vAlign w:val="bottom"/>
          </w:tcPr>
          <w:p w14:paraId="1B45C5A3" w14:textId="3D09B6B8"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5EBBB882" w14:textId="38B3928D"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62A23934"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047961E7"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FAD7E82" w14:textId="77777777" w:rsidR="00260E19" w:rsidRDefault="00260E19" w:rsidP="00260E19">
            <w:pPr>
              <w:rPr>
                <w:rFonts w:ascii="Century Gothic" w:hAnsi="Century Gothic" w:cs="Calibri"/>
                <w:b/>
                <w:bCs/>
                <w:color w:val="000000"/>
                <w:sz w:val="22"/>
                <w:szCs w:val="22"/>
              </w:rPr>
            </w:pPr>
          </w:p>
        </w:tc>
      </w:tr>
      <w:tr w:rsidR="00260E19" w14:paraId="7BB65C34" w14:textId="77777777" w:rsidTr="001459A8">
        <w:trPr>
          <w:trHeight w:val="55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4D27DB69" w14:textId="4A56F7F5"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118</w:t>
            </w:r>
          </w:p>
        </w:tc>
        <w:tc>
          <w:tcPr>
            <w:tcW w:w="6366" w:type="dxa"/>
            <w:tcBorders>
              <w:top w:val="nil"/>
              <w:left w:val="single" w:sz="4" w:space="0" w:color="auto"/>
              <w:bottom w:val="single" w:sz="4" w:space="0" w:color="auto"/>
              <w:right w:val="single" w:sz="4" w:space="0" w:color="auto"/>
            </w:tcBorders>
            <w:shd w:val="clear" w:color="auto" w:fill="auto"/>
            <w:vAlign w:val="bottom"/>
          </w:tcPr>
          <w:p w14:paraId="0D1920CA" w14:textId="0E9B3215"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CANNELEUR DROITIER</w:t>
            </w:r>
          </w:p>
        </w:tc>
        <w:tc>
          <w:tcPr>
            <w:tcW w:w="863" w:type="dxa"/>
            <w:tcBorders>
              <w:top w:val="nil"/>
              <w:left w:val="nil"/>
              <w:bottom w:val="single" w:sz="4" w:space="0" w:color="auto"/>
              <w:right w:val="single" w:sz="4" w:space="0" w:color="auto"/>
            </w:tcBorders>
            <w:shd w:val="clear" w:color="auto" w:fill="auto"/>
            <w:vAlign w:val="bottom"/>
          </w:tcPr>
          <w:p w14:paraId="180BB077" w14:textId="3437035F"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137D78DC" w14:textId="3D893585"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4F92492B"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3A0DC7C5"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3DB59F8B" w14:textId="77777777" w:rsidR="00260E19" w:rsidRDefault="00260E19" w:rsidP="00260E19">
            <w:pPr>
              <w:rPr>
                <w:rFonts w:ascii="Century Gothic" w:hAnsi="Century Gothic" w:cs="Calibri"/>
                <w:b/>
                <w:bCs/>
                <w:color w:val="000000"/>
                <w:sz w:val="22"/>
                <w:szCs w:val="22"/>
              </w:rPr>
            </w:pPr>
          </w:p>
        </w:tc>
      </w:tr>
      <w:tr w:rsidR="00260E19" w14:paraId="706BE7C8" w14:textId="77777777" w:rsidTr="00EA2538">
        <w:trPr>
          <w:trHeight w:val="572"/>
        </w:trPr>
        <w:tc>
          <w:tcPr>
            <w:tcW w:w="852" w:type="dxa"/>
            <w:tcBorders>
              <w:top w:val="nil"/>
              <w:left w:val="single" w:sz="8" w:space="0" w:color="auto"/>
              <w:bottom w:val="single" w:sz="4" w:space="0" w:color="auto"/>
              <w:right w:val="single" w:sz="4" w:space="0" w:color="auto"/>
            </w:tcBorders>
            <w:shd w:val="clear" w:color="auto" w:fill="auto"/>
            <w:noWrap/>
            <w:vAlign w:val="bottom"/>
          </w:tcPr>
          <w:p w14:paraId="33119D96" w14:textId="51884D74" w:rsidR="00260E19" w:rsidRPr="008C6111" w:rsidRDefault="00260E19" w:rsidP="00260E19">
            <w:pPr>
              <w:spacing w:line="360" w:lineRule="auto"/>
              <w:jc w:val="center"/>
              <w:rPr>
                <w:rFonts w:ascii="Arial" w:hAnsi="Arial" w:cs="Arial"/>
                <w:b/>
                <w:bCs/>
                <w:color w:val="000000"/>
                <w:sz w:val="22"/>
                <w:szCs w:val="22"/>
              </w:rPr>
            </w:pPr>
            <w:r w:rsidRPr="008C6111">
              <w:rPr>
                <w:rFonts w:ascii="Arial" w:hAnsi="Arial" w:cs="Arial"/>
                <w:b/>
                <w:bCs/>
                <w:color w:val="000000"/>
                <w:sz w:val="22"/>
                <w:szCs w:val="22"/>
              </w:rPr>
              <w:t>119</w:t>
            </w:r>
          </w:p>
        </w:tc>
        <w:tc>
          <w:tcPr>
            <w:tcW w:w="6366" w:type="dxa"/>
            <w:tcBorders>
              <w:top w:val="nil"/>
              <w:left w:val="single" w:sz="4" w:space="0" w:color="auto"/>
              <w:bottom w:val="single" w:sz="4" w:space="0" w:color="auto"/>
              <w:right w:val="single" w:sz="4" w:space="0" w:color="auto"/>
            </w:tcBorders>
            <w:shd w:val="clear" w:color="auto" w:fill="auto"/>
            <w:vAlign w:val="bottom"/>
          </w:tcPr>
          <w:p w14:paraId="45D74ECC" w14:textId="081E2642" w:rsidR="00260E19" w:rsidRPr="001459A8" w:rsidRDefault="00260E19" w:rsidP="001459A8">
            <w:pPr>
              <w:spacing w:line="480" w:lineRule="auto"/>
              <w:rPr>
                <w:rFonts w:ascii="Arial" w:hAnsi="Arial" w:cs="Arial"/>
                <w:b/>
                <w:bCs/>
                <w:color w:val="000000"/>
                <w:sz w:val="20"/>
                <w:szCs w:val="20"/>
              </w:rPr>
            </w:pPr>
            <w:r w:rsidRPr="001459A8">
              <w:rPr>
                <w:rFonts w:ascii="Arial" w:hAnsi="Arial" w:cs="Arial"/>
                <w:b/>
                <w:bCs/>
                <w:color w:val="000000"/>
                <w:sz w:val="20"/>
                <w:szCs w:val="20"/>
              </w:rPr>
              <w:t>RAVIER A GRATIN EN PORCELAINE BLANCHE 16 C ENVIRON</w:t>
            </w:r>
          </w:p>
        </w:tc>
        <w:tc>
          <w:tcPr>
            <w:tcW w:w="863" w:type="dxa"/>
            <w:tcBorders>
              <w:top w:val="nil"/>
              <w:left w:val="nil"/>
              <w:bottom w:val="single" w:sz="4" w:space="0" w:color="auto"/>
              <w:right w:val="single" w:sz="4" w:space="0" w:color="auto"/>
            </w:tcBorders>
            <w:shd w:val="clear" w:color="auto" w:fill="auto"/>
            <w:vAlign w:val="bottom"/>
          </w:tcPr>
          <w:p w14:paraId="6FF6B0A3" w14:textId="490C5E16" w:rsidR="00260E19" w:rsidRPr="001A6178" w:rsidRDefault="00260E19" w:rsidP="00260E19">
            <w:pPr>
              <w:spacing w:line="360" w:lineRule="auto"/>
              <w:jc w:val="center"/>
              <w:rPr>
                <w:rFonts w:ascii="Arial" w:hAnsi="Arial" w:cs="Arial"/>
                <w:b/>
                <w:bCs/>
                <w:color w:val="000000"/>
              </w:rPr>
            </w:pPr>
            <w:r w:rsidRPr="001A6178">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65E356D2" w14:textId="75F42168" w:rsidR="00260E19" w:rsidRPr="001A6178" w:rsidRDefault="00260E19" w:rsidP="00260E19">
            <w:pPr>
              <w:spacing w:line="360" w:lineRule="auto"/>
              <w:jc w:val="center"/>
              <w:rPr>
                <w:rFonts w:ascii="Calibri" w:hAnsi="Calibri" w:cs="Calibri"/>
                <w:b/>
                <w:bCs/>
                <w:color w:val="000000"/>
              </w:rPr>
            </w:pPr>
            <w:r w:rsidRPr="001A6178">
              <w:rPr>
                <w:rFonts w:ascii="Calibri" w:hAnsi="Calibri" w:cs="Calibri"/>
                <w:b/>
                <w:bCs/>
                <w:color w:val="000000"/>
              </w:rPr>
              <w:t>10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D86AEFF" w14:textId="77777777" w:rsidR="00260E19" w:rsidRDefault="00260E19"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2F45E62" w14:textId="77777777" w:rsidR="00260E19" w:rsidRDefault="00260E19"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43D57EBD" w14:textId="77777777" w:rsidR="00260E19" w:rsidRDefault="00260E19" w:rsidP="00260E19">
            <w:pPr>
              <w:rPr>
                <w:rFonts w:ascii="Century Gothic" w:hAnsi="Century Gothic" w:cs="Calibri"/>
                <w:b/>
                <w:bCs/>
                <w:color w:val="000000"/>
                <w:sz w:val="22"/>
                <w:szCs w:val="22"/>
              </w:rPr>
            </w:pPr>
          </w:p>
        </w:tc>
      </w:tr>
      <w:tr w:rsidR="008C6111" w14:paraId="136F31F9" w14:textId="77777777" w:rsidTr="008C6111">
        <w:trPr>
          <w:trHeight w:val="300"/>
        </w:trPr>
        <w:tc>
          <w:tcPr>
            <w:tcW w:w="8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901B265" w14:textId="3F92B0D4" w:rsidR="008C6111" w:rsidRPr="008C6111" w:rsidRDefault="008C6111" w:rsidP="00260E19">
            <w:pPr>
              <w:spacing w:line="360" w:lineRule="auto"/>
              <w:jc w:val="center"/>
              <w:rPr>
                <w:rFonts w:ascii="Arial" w:hAnsi="Arial" w:cs="Arial"/>
                <w:b/>
                <w:bCs/>
                <w:color w:val="000000"/>
                <w:sz w:val="22"/>
                <w:szCs w:val="22"/>
              </w:rPr>
            </w:pPr>
            <w:r>
              <w:rPr>
                <w:rFonts w:ascii="Arial" w:hAnsi="Arial" w:cs="Arial"/>
                <w:b/>
                <w:bCs/>
                <w:color w:val="000000"/>
                <w:sz w:val="22"/>
                <w:szCs w:val="22"/>
              </w:rPr>
              <w:t>120</w:t>
            </w:r>
          </w:p>
        </w:tc>
        <w:tc>
          <w:tcPr>
            <w:tcW w:w="6366" w:type="dxa"/>
            <w:tcBorders>
              <w:top w:val="single" w:sz="4" w:space="0" w:color="auto"/>
              <w:left w:val="single" w:sz="4" w:space="0" w:color="auto"/>
              <w:bottom w:val="single" w:sz="4" w:space="0" w:color="auto"/>
              <w:right w:val="single" w:sz="4" w:space="0" w:color="auto"/>
            </w:tcBorders>
            <w:shd w:val="clear" w:color="auto" w:fill="auto"/>
            <w:vAlign w:val="bottom"/>
          </w:tcPr>
          <w:p w14:paraId="1125B153" w14:textId="7A7E6FAC" w:rsidR="008C6111" w:rsidRPr="001459A8" w:rsidRDefault="008C6111" w:rsidP="00EA2538">
            <w:pPr>
              <w:spacing w:line="480" w:lineRule="auto"/>
              <w:rPr>
                <w:rFonts w:ascii="Arial" w:hAnsi="Arial" w:cs="Arial"/>
                <w:b/>
                <w:bCs/>
                <w:color w:val="000000"/>
                <w:sz w:val="20"/>
                <w:szCs w:val="20"/>
              </w:rPr>
            </w:pPr>
            <w:r w:rsidRPr="00EA2538">
              <w:rPr>
                <w:rFonts w:ascii="Arial" w:hAnsi="Arial" w:cs="Arial"/>
                <w:b/>
                <w:bCs/>
                <w:color w:val="000000"/>
                <w:sz w:val="20"/>
                <w:szCs w:val="20"/>
              </w:rPr>
              <w:t>ASSIETTE PLATE Ø2</w:t>
            </w:r>
            <w:r w:rsidR="00EA2538">
              <w:rPr>
                <w:rFonts w:ascii="Arial" w:hAnsi="Arial" w:cs="Arial"/>
                <w:b/>
                <w:bCs/>
                <w:color w:val="000000"/>
                <w:sz w:val="20"/>
                <w:szCs w:val="20"/>
              </w:rPr>
              <w:t>6</w:t>
            </w:r>
            <w:r w:rsidRPr="00EA2538">
              <w:rPr>
                <w:rFonts w:ascii="Arial" w:hAnsi="Arial" w:cs="Arial"/>
                <w:b/>
                <w:bCs/>
                <w:color w:val="000000"/>
                <w:sz w:val="20"/>
                <w:szCs w:val="20"/>
              </w:rPr>
              <w:t>0mm QUALITE PREMIUM</w:t>
            </w:r>
          </w:p>
        </w:tc>
        <w:tc>
          <w:tcPr>
            <w:tcW w:w="863" w:type="dxa"/>
            <w:tcBorders>
              <w:top w:val="single" w:sz="4" w:space="0" w:color="auto"/>
              <w:left w:val="nil"/>
              <w:bottom w:val="single" w:sz="4" w:space="0" w:color="auto"/>
              <w:right w:val="single" w:sz="4" w:space="0" w:color="auto"/>
            </w:tcBorders>
            <w:shd w:val="clear" w:color="auto" w:fill="auto"/>
            <w:vAlign w:val="bottom"/>
          </w:tcPr>
          <w:p w14:paraId="6E106E74" w14:textId="1ED2F021" w:rsidR="008C6111" w:rsidRPr="001A6178" w:rsidRDefault="00EA2538" w:rsidP="00260E19">
            <w:pPr>
              <w:spacing w:line="360" w:lineRule="auto"/>
              <w:jc w:val="center"/>
              <w:rPr>
                <w:rFonts w:ascii="Arial" w:hAnsi="Arial" w:cs="Arial"/>
                <w:b/>
                <w:bCs/>
                <w:color w:val="000000"/>
              </w:rPr>
            </w:pPr>
            <w:r>
              <w:rPr>
                <w:rFonts w:ascii="Arial" w:hAnsi="Arial" w:cs="Arial"/>
                <w:b/>
                <w:bCs/>
                <w:color w:val="000000"/>
              </w:rPr>
              <w: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76A45EA" w14:textId="66679C5D" w:rsidR="008C6111" w:rsidRPr="001A6178" w:rsidRDefault="00EA2538" w:rsidP="00260E19">
            <w:pPr>
              <w:spacing w:line="360" w:lineRule="auto"/>
              <w:jc w:val="center"/>
              <w:rPr>
                <w:rFonts w:ascii="Calibri" w:hAnsi="Calibri" w:cs="Calibri"/>
                <w:b/>
                <w:bCs/>
                <w:color w:val="000000"/>
              </w:rPr>
            </w:pPr>
            <w:r>
              <w:rPr>
                <w:rFonts w:ascii="Calibri" w:hAnsi="Calibri" w:cs="Calibri"/>
                <w:b/>
                <w:bCs/>
                <w:color w:val="000000"/>
              </w:rPr>
              <w:t>100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1308D988" w14:textId="77777777" w:rsidR="008C6111" w:rsidRDefault="008C6111" w:rsidP="00260E19">
            <w:pPr>
              <w:rPr>
                <w:rFonts w:ascii="Century Gothic" w:hAnsi="Century Gothic" w:cs="Calibri"/>
                <w:b/>
                <w:b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bottom"/>
          </w:tcPr>
          <w:p w14:paraId="558E00BC" w14:textId="77777777" w:rsidR="008C6111" w:rsidRDefault="008C6111" w:rsidP="00260E19">
            <w:pPr>
              <w:rPr>
                <w:rFonts w:ascii="Century Gothic" w:hAnsi="Century Gothic" w:cs="Calibri"/>
                <w:b/>
                <w:bCs/>
                <w:color w:val="000000"/>
                <w:sz w:val="22"/>
                <w:szCs w:val="22"/>
              </w:rPr>
            </w:pPr>
          </w:p>
        </w:tc>
        <w:tc>
          <w:tcPr>
            <w:tcW w:w="1940" w:type="dxa"/>
            <w:tcBorders>
              <w:top w:val="single" w:sz="4" w:space="0" w:color="auto"/>
              <w:left w:val="nil"/>
              <w:bottom w:val="single" w:sz="4" w:space="0" w:color="auto"/>
              <w:right w:val="single" w:sz="8" w:space="0" w:color="auto"/>
            </w:tcBorders>
            <w:shd w:val="clear" w:color="auto" w:fill="auto"/>
            <w:vAlign w:val="bottom"/>
          </w:tcPr>
          <w:p w14:paraId="43BF0D54" w14:textId="77777777" w:rsidR="008C6111" w:rsidRDefault="008C6111" w:rsidP="00260E19">
            <w:pPr>
              <w:rPr>
                <w:rFonts w:ascii="Century Gothic" w:hAnsi="Century Gothic" w:cs="Calibri"/>
                <w:b/>
                <w:bCs/>
                <w:color w:val="000000"/>
                <w:sz w:val="22"/>
                <w:szCs w:val="22"/>
              </w:rPr>
            </w:pPr>
          </w:p>
        </w:tc>
      </w:tr>
      <w:tr w:rsidR="008C6111" w14:paraId="27B8CED0" w14:textId="77777777" w:rsidTr="008C6111">
        <w:trPr>
          <w:trHeight w:val="300"/>
        </w:trPr>
        <w:tc>
          <w:tcPr>
            <w:tcW w:w="852" w:type="dxa"/>
            <w:tcBorders>
              <w:top w:val="nil"/>
              <w:left w:val="single" w:sz="8" w:space="0" w:color="auto"/>
              <w:bottom w:val="single" w:sz="4" w:space="0" w:color="auto"/>
              <w:right w:val="single" w:sz="4" w:space="0" w:color="auto"/>
            </w:tcBorders>
            <w:shd w:val="clear" w:color="auto" w:fill="auto"/>
            <w:noWrap/>
            <w:vAlign w:val="bottom"/>
          </w:tcPr>
          <w:p w14:paraId="10D97087" w14:textId="379BEA70" w:rsidR="008C6111" w:rsidRPr="008C6111" w:rsidRDefault="008C6111" w:rsidP="00260E19">
            <w:pPr>
              <w:spacing w:line="360" w:lineRule="auto"/>
              <w:jc w:val="center"/>
              <w:rPr>
                <w:rFonts w:ascii="Arial" w:hAnsi="Arial" w:cs="Arial"/>
                <w:b/>
                <w:bCs/>
                <w:color w:val="000000"/>
                <w:sz w:val="22"/>
                <w:szCs w:val="22"/>
              </w:rPr>
            </w:pPr>
            <w:r>
              <w:rPr>
                <w:rFonts w:ascii="Arial" w:hAnsi="Arial" w:cs="Arial"/>
                <w:b/>
                <w:bCs/>
                <w:color w:val="000000"/>
                <w:sz w:val="22"/>
                <w:szCs w:val="22"/>
              </w:rPr>
              <w:t>121</w:t>
            </w:r>
          </w:p>
        </w:tc>
        <w:tc>
          <w:tcPr>
            <w:tcW w:w="6366" w:type="dxa"/>
            <w:tcBorders>
              <w:top w:val="nil"/>
              <w:left w:val="single" w:sz="4" w:space="0" w:color="auto"/>
              <w:bottom w:val="single" w:sz="4" w:space="0" w:color="auto"/>
              <w:right w:val="single" w:sz="4" w:space="0" w:color="auto"/>
            </w:tcBorders>
            <w:shd w:val="clear" w:color="auto" w:fill="auto"/>
            <w:vAlign w:val="bottom"/>
          </w:tcPr>
          <w:p w14:paraId="00BEB035" w14:textId="79B97C14" w:rsidR="008C6111" w:rsidRPr="001459A8" w:rsidRDefault="008C6111" w:rsidP="001459A8">
            <w:pPr>
              <w:spacing w:line="480" w:lineRule="auto"/>
              <w:rPr>
                <w:rFonts w:ascii="Arial" w:hAnsi="Arial" w:cs="Arial"/>
                <w:b/>
                <w:bCs/>
                <w:color w:val="000000"/>
                <w:sz w:val="20"/>
                <w:szCs w:val="20"/>
              </w:rPr>
            </w:pPr>
            <w:r w:rsidRPr="00EA2538">
              <w:rPr>
                <w:rFonts w:ascii="Arial" w:hAnsi="Arial" w:cs="Arial"/>
                <w:b/>
                <w:bCs/>
                <w:color w:val="000000"/>
                <w:sz w:val="20"/>
                <w:szCs w:val="20"/>
              </w:rPr>
              <w:t>ASSIETTE PLATE Ø280mm QUALITE PREMIUM</w:t>
            </w:r>
          </w:p>
        </w:tc>
        <w:tc>
          <w:tcPr>
            <w:tcW w:w="863" w:type="dxa"/>
            <w:tcBorders>
              <w:top w:val="nil"/>
              <w:left w:val="nil"/>
              <w:bottom w:val="single" w:sz="4" w:space="0" w:color="auto"/>
              <w:right w:val="single" w:sz="4" w:space="0" w:color="auto"/>
            </w:tcBorders>
            <w:shd w:val="clear" w:color="auto" w:fill="auto"/>
            <w:vAlign w:val="bottom"/>
          </w:tcPr>
          <w:p w14:paraId="2E7A8778" w14:textId="7CAFE3F1" w:rsidR="008C6111" w:rsidRPr="001A6178" w:rsidRDefault="00EA2538" w:rsidP="00260E19">
            <w:pPr>
              <w:spacing w:line="360" w:lineRule="auto"/>
              <w:jc w:val="center"/>
              <w:rPr>
                <w:rFonts w:ascii="Arial" w:hAnsi="Arial" w:cs="Arial"/>
                <w:b/>
                <w:bCs/>
                <w:color w:val="000000"/>
              </w:rPr>
            </w:pPr>
            <w:r>
              <w:rPr>
                <w:rFonts w:ascii="Arial" w:hAnsi="Arial" w:cs="Arial"/>
                <w:b/>
                <w:bCs/>
                <w:color w:val="000000"/>
              </w:rPr>
              <w:t>U</w:t>
            </w:r>
          </w:p>
        </w:tc>
        <w:tc>
          <w:tcPr>
            <w:tcW w:w="1060" w:type="dxa"/>
            <w:tcBorders>
              <w:top w:val="nil"/>
              <w:left w:val="single" w:sz="4" w:space="0" w:color="auto"/>
              <w:bottom w:val="single" w:sz="4" w:space="0" w:color="auto"/>
              <w:right w:val="single" w:sz="4" w:space="0" w:color="auto"/>
            </w:tcBorders>
            <w:shd w:val="clear" w:color="auto" w:fill="auto"/>
            <w:vAlign w:val="bottom"/>
          </w:tcPr>
          <w:p w14:paraId="2DABD280" w14:textId="570D65CD" w:rsidR="008C6111" w:rsidRPr="001A6178" w:rsidRDefault="00EA2538" w:rsidP="00260E19">
            <w:pPr>
              <w:spacing w:line="360" w:lineRule="auto"/>
              <w:jc w:val="center"/>
              <w:rPr>
                <w:rFonts w:ascii="Calibri" w:hAnsi="Calibri" w:cs="Calibri"/>
                <w:b/>
                <w:bCs/>
                <w:color w:val="000000"/>
              </w:rPr>
            </w:pPr>
            <w:r>
              <w:rPr>
                <w:rFonts w:ascii="Calibri" w:hAnsi="Calibri" w:cs="Calibri"/>
                <w:b/>
                <w:bCs/>
                <w:color w:val="000000"/>
              </w:rPr>
              <w:t>100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3B7378E" w14:textId="77777777" w:rsidR="008C6111" w:rsidRDefault="008C6111" w:rsidP="00260E19">
            <w:pPr>
              <w:rPr>
                <w:rFonts w:ascii="Century Gothic" w:hAnsi="Century Gothic" w:cs="Calibri"/>
                <w:b/>
                <w:bCs/>
                <w:color w:val="000000"/>
                <w:sz w:val="22"/>
                <w:szCs w:val="22"/>
              </w:rPr>
            </w:pPr>
          </w:p>
        </w:tc>
        <w:tc>
          <w:tcPr>
            <w:tcW w:w="2341" w:type="dxa"/>
            <w:tcBorders>
              <w:top w:val="nil"/>
              <w:left w:val="single" w:sz="4" w:space="0" w:color="auto"/>
              <w:bottom w:val="single" w:sz="4" w:space="0" w:color="auto"/>
              <w:right w:val="single" w:sz="4" w:space="0" w:color="auto"/>
            </w:tcBorders>
            <w:shd w:val="clear" w:color="auto" w:fill="auto"/>
            <w:vAlign w:val="bottom"/>
          </w:tcPr>
          <w:p w14:paraId="16DB0384" w14:textId="77777777" w:rsidR="008C6111" w:rsidRDefault="008C6111" w:rsidP="00260E19">
            <w:pPr>
              <w:rPr>
                <w:rFonts w:ascii="Century Gothic" w:hAnsi="Century Gothic" w:cs="Calibri"/>
                <w:b/>
                <w:bCs/>
                <w:color w:val="000000"/>
                <w:sz w:val="22"/>
                <w:szCs w:val="22"/>
              </w:rPr>
            </w:pPr>
          </w:p>
        </w:tc>
        <w:tc>
          <w:tcPr>
            <w:tcW w:w="1940" w:type="dxa"/>
            <w:tcBorders>
              <w:top w:val="nil"/>
              <w:left w:val="nil"/>
              <w:bottom w:val="single" w:sz="4" w:space="0" w:color="auto"/>
              <w:right w:val="single" w:sz="8" w:space="0" w:color="auto"/>
            </w:tcBorders>
            <w:shd w:val="clear" w:color="auto" w:fill="auto"/>
            <w:vAlign w:val="bottom"/>
          </w:tcPr>
          <w:p w14:paraId="6B228E45" w14:textId="77777777" w:rsidR="008C6111" w:rsidRDefault="008C6111" w:rsidP="00260E19">
            <w:pPr>
              <w:rPr>
                <w:rFonts w:ascii="Century Gothic" w:hAnsi="Century Gothic" w:cs="Calibri"/>
                <w:b/>
                <w:bCs/>
                <w:color w:val="000000"/>
                <w:sz w:val="22"/>
                <w:szCs w:val="22"/>
              </w:rPr>
            </w:pPr>
          </w:p>
        </w:tc>
      </w:tr>
      <w:tr w:rsidR="008C6111" w14:paraId="32FD7E3B" w14:textId="77777777" w:rsidTr="008C6111">
        <w:trPr>
          <w:trHeight w:val="300"/>
        </w:trPr>
        <w:tc>
          <w:tcPr>
            <w:tcW w:w="8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2DB7713" w14:textId="303CC1A8" w:rsidR="008C6111" w:rsidRPr="008C6111" w:rsidRDefault="008C6111" w:rsidP="00260E19">
            <w:pPr>
              <w:spacing w:line="360" w:lineRule="auto"/>
              <w:jc w:val="center"/>
              <w:rPr>
                <w:rFonts w:ascii="Arial" w:hAnsi="Arial" w:cs="Arial"/>
                <w:b/>
                <w:bCs/>
                <w:color w:val="000000"/>
                <w:sz w:val="22"/>
                <w:szCs w:val="22"/>
              </w:rPr>
            </w:pPr>
            <w:r>
              <w:rPr>
                <w:rFonts w:ascii="Arial" w:hAnsi="Arial" w:cs="Arial"/>
                <w:b/>
                <w:bCs/>
                <w:color w:val="000000"/>
                <w:sz w:val="22"/>
                <w:szCs w:val="22"/>
              </w:rPr>
              <w:t>122</w:t>
            </w:r>
          </w:p>
        </w:tc>
        <w:tc>
          <w:tcPr>
            <w:tcW w:w="6366" w:type="dxa"/>
            <w:tcBorders>
              <w:top w:val="single" w:sz="4" w:space="0" w:color="auto"/>
              <w:left w:val="single" w:sz="4" w:space="0" w:color="auto"/>
              <w:bottom w:val="single" w:sz="4" w:space="0" w:color="auto"/>
              <w:right w:val="single" w:sz="4" w:space="0" w:color="auto"/>
            </w:tcBorders>
            <w:shd w:val="clear" w:color="auto" w:fill="auto"/>
            <w:vAlign w:val="bottom"/>
          </w:tcPr>
          <w:p w14:paraId="6873FC80" w14:textId="6E7B2517" w:rsidR="008C6111" w:rsidRPr="001459A8" w:rsidRDefault="00EA2538" w:rsidP="001459A8">
            <w:pPr>
              <w:spacing w:line="480" w:lineRule="auto"/>
              <w:rPr>
                <w:rFonts w:ascii="Arial" w:hAnsi="Arial" w:cs="Arial"/>
                <w:b/>
                <w:bCs/>
                <w:color w:val="000000"/>
                <w:sz w:val="20"/>
                <w:szCs w:val="20"/>
              </w:rPr>
            </w:pPr>
            <w:r>
              <w:rPr>
                <w:rFonts w:ascii="Arial" w:hAnsi="Arial" w:cs="Arial"/>
                <w:b/>
                <w:bCs/>
                <w:color w:val="000000"/>
                <w:sz w:val="20"/>
                <w:szCs w:val="20"/>
              </w:rPr>
              <w:t>ASSIETTE A ENTREMET</w:t>
            </w:r>
            <w:r w:rsidR="008C6111" w:rsidRPr="00EA2538">
              <w:rPr>
                <w:rFonts w:ascii="Arial" w:hAnsi="Arial" w:cs="Arial"/>
                <w:b/>
                <w:bCs/>
                <w:color w:val="000000"/>
                <w:sz w:val="20"/>
                <w:szCs w:val="20"/>
              </w:rPr>
              <w:t xml:space="preserve"> </w:t>
            </w:r>
            <w:r>
              <w:rPr>
                <w:rFonts w:ascii="Arial" w:hAnsi="Arial" w:cs="Arial"/>
                <w:b/>
                <w:bCs/>
                <w:color w:val="000000"/>
                <w:sz w:val="20"/>
                <w:szCs w:val="20"/>
              </w:rPr>
              <w:t>Ø21</w:t>
            </w:r>
            <w:r w:rsidR="008C6111" w:rsidRPr="00EA2538">
              <w:rPr>
                <w:rFonts w:ascii="Arial" w:hAnsi="Arial" w:cs="Arial"/>
                <w:b/>
                <w:bCs/>
                <w:color w:val="000000"/>
                <w:sz w:val="20"/>
                <w:szCs w:val="20"/>
              </w:rPr>
              <w:t>0mm QUALITE PREMIUM</w:t>
            </w:r>
          </w:p>
        </w:tc>
        <w:tc>
          <w:tcPr>
            <w:tcW w:w="863" w:type="dxa"/>
            <w:tcBorders>
              <w:top w:val="single" w:sz="4" w:space="0" w:color="auto"/>
              <w:left w:val="nil"/>
              <w:bottom w:val="single" w:sz="4" w:space="0" w:color="auto"/>
              <w:right w:val="single" w:sz="4" w:space="0" w:color="auto"/>
            </w:tcBorders>
            <w:shd w:val="clear" w:color="auto" w:fill="auto"/>
            <w:vAlign w:val="bottom"/>
          </w:tcPr>
          <w:p w14:paraId="44AAAA38" w14:textId="76C41F53" w:rsidR="008C6111" w:rsidRPr="001A6178" w:rsidRDefault="00EA2538" w:rsidP="00260E19">
            <w:pPr>
              <w:spacing w:line="360" w:lineRule="auto"/>
              <w:jc w:val="center"/>
              <w:rPr>
                <w:rFonts w:ascii="Arial" w:hAnsi="Arial" w:cs="Arial"/>
                <w:b/>
                <w:bCs/>
                <w:color w:val="000000"/>
              </w:rPr>
            </w:pPr>
            <w:r>
              <w:rPr>
                <w:rFonts w:ascii="Arial" w:hAnsi="Arial" w:cs="Arial"/>
                <w:b/>
                <w:bCs/>
                <w:color w:val="000000"/>
              </w:rPr>
              <w: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250F983" w14:textId="5E3DE478" w:rsidR="008C6111" w:rsidRPr="001A6178" w:rsidRDefault="00EA2538" w:rsidP="00260E19">
            <w:pPr>
              <w:spacing w:line="360" w:lineRule="auto"/>
              <w:jc w:val="center"/>
              <w:rPr>
                <w:rFonts w:ascii="Calibri" w:hAnsi="Calibri" w:cs="Calibri"/>
                <w:b/>
                <w:bCs/>
                <w:color w:val="000000"/>
              </w:rPr>
            </w:pPr>
            <w:r>
              <w:rPr>
                <w:rFonts w:ascii="Calibri" w:hAnsi="Calibri" w:cs="Calibri"/>
                <w:b/>
                <w:bCs/>
                <w:color w:val="000000"/>
              </w:rPr>
              <w:t>100</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57810841" w14:textId="77777777" w:rsidR="008C6111" w:rsidRDefault="008C6111" w:rsidP="00260E19">
            <w:pPr>
              <w:rPr>
                <w:rFonts w:ascii="Century Gothic" w:hAnsi="Century Gothic" w:cs="Calibri"/>
                <w:b/>
                <w:bCs/>
                <w:color w:val="000000"/>
                <w:sz w:val="22"/>
                <w:szCs w:val="22"/>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bottom"/>
          </w:tcPr>
          <w:p w14:paraId="0C269483" w14:textId="77777777" w:rsidR="008C6111" w:rsidRDefault="008C6111" w:rsidP="00260E19">
            <w:pPr>
              <w:rPr>
                <w:rFonts w:ascii="Century Gothic" w:hAnsi="Century Gothic" w:cs="Calibri"/>
                <w:b/>
                <w:bCs/>
                <w:color w:val="000000"/>
                <w:sz w:val="22"/>
                <w:szCs w:val="22"/>
              </w:rPr>
            </w:pPr>
          </w:p>
        </w:tc>
        <w:tc>
          <w:tcPr>
            <w:tcW w:w="1940" w:type="dxa"/>
            <w:tcBorders>
              <w:top w:val="single" w:sz="4" w:space="0" w:color="auto"/>
              <w:left w:val="nil"/>
              <w:bottom w:val="single" w:sz="4" w:space="0" w:color="auto"/>
              <w:right w:val="single" w:sz="8" w:space="0" w:color="auto"/>
            </w:tcBorders>
            <w:shd w:val="clear" w:color="auto" w:fill="auto"/>
            <w:vAlign w:val="bottom"/>
          </w:tcPr>
          <w:p w14:paraId="3F1C1279" w14:textId="77777777" w:rsidR="008C6111" w:rsidRDefault="008C6111" w:rsidP="00260E19">
            <w:pPr>
              <w:rPr>
                <w:rFonts w:ascii="Century Gothic" w:hAnsi="Century Gothic" w:cs="Calibri"/>
                <w:b/>
                <w:bCs/>
                <w:color w:val="000000"/>
                <w:sz w:val="22"/>
                <w:szCs w:val="22"/>
              </w:rPr>
            </w:pPr>
          </w:p>
        </w:tc>
      </w:tr>
    </w:tbl>
    <w:p w14:paraId="0DC942CD" w14:textId="77777777" w:rsidR="00915E68" w:rsidRDefault="00915E68" w:rsidP="00915E68">
      <w:pPr>
        <w:tabs>
          <w:tab w:val="left" w:pos="9994"/>
        </w:tabs>
        <w:rPr>
          <w:sz w:val="32"/>
          <w:szCs w:val="32"/>
        </w:rPr>
      </w:pPr>
    </w:p>
    <w:p w14:paraId="15339BF9" w14:textId="77777777" w:rsidR="00DD368E" w:rsidRDefault="00DD368E" w:rsidP="00915E68">
      <w:pPr>
        <w:rPr>
          <w:rFonts w:ascii="Century Gothic" w:hAnsi="Century Gothic"/>
          <w:b/>
          <w:sz w:val="18"/>
          <w:szCs w:val="18"/>
        </w:rPr>
      </w:pPr>
    </w:p>
    <w:p w14:paraId="45BB816F" w14:textId="77777777" w:rsidR="00DD368E" w:rsidRDefault="00DD368E" w:rsidP="00915E68">
      <w:pPr>
        <w:rPr>
          <w:rFonts w:ascii="Century Gothic" w:hAnsi="Century Gothic"/>
          <w:b/>
          <w:sz w:val="18"/>
          <w:szCs w:val="18"/>
        </w:rPr>
      </w:pPr>
    </w:p>
    <w:p w14:paraId="7549B2E1" w14:textId="77777777" w:rsidR="00DD368E" w:rsidRDefault="00DD368E" w:rsidP="00915E68">
      <w:pPr>
        <w:rPr>
          <w:rFonts w:ascii="Century Gothic" w:hAnsi="Century Gothic"/>
          <w:b/>
          <w:sz w:val="18"/>
          <w:szCs w:val="18"/>
        </w:rPr>
      </w:pPr>
    </w:p>
    <w:p w14:paraId="0CA37822" w14:textId="77777777" w:rsidR="00DD368E" w:rsidRDefault="00DD368E" w:rsidP="00915E68">
      <w:pPr>
        <w:rPr>
          <w:rFonts w:ascii="Century Gothic" w:hAnsi="Century Gothic"/>
          <w:b/>
          <w:sz w:val="18"/>
          <w:szCs w:val="18"/>
        </w:rPr>
      </w:pPr>
    </w:p>
    <w:p w14:paraId="39ECF1C7" w14:textId="77777777" w:rsidR="00DD368E" w:rsidRDefault="00DD368E" w:rsidP="00915E68">
      <w:pPr>
        <w:rPr>
          <w:rFonts w:ascii="Century Gothic" w:hAnsi="Century Gothic"/>
          <w:b/>
          <w:sz w:val="18"/>
          <w:szCs w:val="18"/>
        </w:rPr>
      </w:pPr>
    </w:p>
    <w:p w14:paraId="53E0817B" w14:textId="77777777" w:rsidR="00DD368E" w:rsidRDefault="00DD368E" w:rsidP="00915E68">
      <w:pPr>
        <w:rPr>
          <w:rFonts w:ascii="Century Gothic" w:hAnsi="Century Gothic"/>
          <w:b/>
          <w:sz w:val="18"/>
          <w:szCs w:val="18"/>
        </w:rPr>
      </w:pPr>
    </w:p>
    <w:p w14:paraId="2CA15D9F" w14:textId="77777777" w:rsidR="00DD368E" w:rsidRDefault="00DD368E" w:rsidP="00915E68">
      <w:pPr>
        <w:rPr>
          <w:rFonts w:ascii="Century Gothic" w:hAnsi="Century Gothic"/>
          <w:b/>
          <w:sz w:val="18"/>
          <w:szCs w:val="18"/>
        </w:rPr>
      </w:pPr>
    </w:p>
    <w:p w14:paraId="1A1AA820" w14:textId="45F552A6" w:rsidR="00DD368E" w:rsidRDefault="00DD368E" w:rsidP="00915E68">
      <w:pPr>
        <w:rPr>
          <w:rFonts w:ascii="Century Gothic" w:hAnsi="Century Gothic"/>
          <w:b/>
          <w:sz w:val="18"/>
          <w:szCs w:val="18"/>
        </w:rPr>
      </w:pPr>
    </w:p>
    <w:p w14:paraId="6F70942D" w14:textId="719EAB00" w:rsidR="003A2D7A" w:rsidRDefault="003A2D7A" w:rsidP="00915E68">
      <w:pPr>
        <w:rPr>
          <w:rFonts w:ascii="Century Gothic" w:hAnsi="Century Gothic"/>
          <w:b/>
          <w:sz w:val="18"/>
          <w:szCs w:val="18"/>
        </w:rPr>
      </w:pPr>
    </w:p>
    <w:p w14:paraId="6F130247" w14:textId="311EFB04" w:rsidR="003A2D7A" w:rsidRDefault="003A2D7A" w:rsidP="00915E68">
      <w:pPr>
        <w:rPr>
          <w:rFonts w:ascii="Century Gothic" w:hAnsi="Century Gothic"/>
          <w:b/>
          <w:sz w:val="18"/>
          <w:szCs w:val="18"/>
        </w:rPr>
      </w:pPr>
    </w:p>
    <w:p w14:paraId="0C90A837" w14:textId="0EC664D4" w:rsidR="003A2D7A" w:rsidRDefault="003A2D7A" w:rsidP="00915E68">
      <w:pPr>
        <w:rPr>
          <w:rFonts w:ascii="Century Gothic" w:hAnsi="Century Gothic"/>
          <w:b/>
          <w:sz w:val="18"/>
          <w:szCs w:val="18"/>
        </w:rPr>
      </w:pPr>
    </w:p>
    <w:p w14:paraId="6C16C6F2" w14:textId="61567C3E" w:rsidR="003A2D7A" w:rsidRDefault="003A2D7A" w:rsidP="00915E68">
      <w:pPr>
        <w:rPr>
          <w:rFonts w:ascii="Century Gothic" w:hAnsi="Century Gothic"/>
          <w:b/>
          <w:sz w:val="18"/>
          <w:szCs w:val="18"/>
        </w:rPr>
      </w:pPr>
    </w:p>
    <w:p w14:paraId="4DE939BA" w14:textId="0E276714" w:rsidR="003A2D7A" w:rsidRDefault="003A2D7A" w:rsidP="00915E68">
      <w:pPr>
        <w:rPr>
          <w:rFonts w:ascii="Century Gothic" w:hAnsi="Century Gothic"/>
          <w:b/>
          <w:sz w:val="18"/>
          <w:szCs w:val="18"/>
        </w:rPr>
      </w:pPr>
    </w:p>
    <w:p w14:paraId="18AA2516" w14:textId="2C23E717" w:rsidR="003A2D7A" w:rsidRDefault="003A2D7A" w:rsidP="00915E68">
      <w:pPr>
        <w:rPr>
          <w:rFonts w:ascii="Century Gothic" w:hAnsi="Century Gothic"/>
          <w:b/>
          <w:sz w:val="18"/>
          <w:szCs w:val="18"/>
        </w:rPr>
      </w:pPr>
    </w:p>
    <w:p w14:paraId="78652A01" w14:textId="77777777" w:rsidR="003A2D7A" w:rsidRDefault="003A2D7A" w:rsidP="00915E68">
      <w:pPr>
        <w:rPr>
          <w:rFonts w:ascii="Century Gothic" w:hAnsi="Century Gothic"/>
          <w:b/>
          <w:sz w:val="18"/>
          <w:szCs w:val="18"/>
        </w:rPr>
      </w:pPr>
    </w:p>
    <w:p w14:paraId="7D147D79" w14:textId="1A1B0850" w:rsidR="00915E68" w:rsidRPr="00A01AD5" w:rsidRDefault="00915E68" w:rsidP="00915E68">
      <w:pPr>
        <w:rPr>
          <w:b/>
          <w:bCs/>
          <w:sz w:val="18"/>
          <w:szCs w:val="18"/>
        </w:rPr>
      </w:pPr>
      <w:r w:rsidRPr="00A01AD5">
        <w:rPr>
          <w:rFonts w:ascii="Century Gothic" w:hAnsi="Century Gothic"/>
          <w:b/>
          <w:sz w:val="18"/>
          <w:szCs w:val="18"/>
        </w:rPr>
        <w:t>Important : Vu que les prestations objet du présent appel d’offres sont destinées uniquement à la formation professionnelle, il y a lieu de proposer des prix préférentiels à ce sujet.</w:t>
      </w:r>
    </w:p>
    <w:p w14:paraId="161E8458" w14:textId="77777777" w:rsidR="00915E68" w:rsidRPr="00A01AD5" w:rsidRDefault="00915E68" w:rsidP="00915E68">
      <w:pPr>
        <w:rPr>
          <w:b/>
          <w:bCs/>
          <w:sz w:val="18"/>
          <w:szCs w:val="18"/>
        </w:rPr>
      </w:pPr>
    </w:p>
    <w:p w14:paraId="2BC7E156" w14:textId="77777777" w:rsidR="00915E68" w:rsidRDefault="00915E68" w:rsidP="00915E68">
      <w:pPr>
        <w:jc w:val="center"/>
        <w:rPr>
          <w:b/>
          <w:bCs/>
          <w:kern w:val="36"/>
          <w:sz w:val="18"/>
          <w:szCs w:val="18"/>
        </w:rPr>
      </w:pPr>
      <w:r w:rsidRPr="00A01AD5">
        <w:rPr>
          <w:rFonts w:ascii="Century Gothic" w:hAnsi="Century Gothic"/>
          <w:b/>
          <w:sz w:val="18"/>
          <w:szCs w:val="18"/>
        </w:rPr>
        <w:t>Fait à ……………………… le ………………………………</w:t>
      </w:r>
      <w:r w:rsidRPr="00A01AD5">
        <w:rPr>
          <w:b/>
          <w:bCs/>
          <w:kern w:val="36"/>
          <w:sz w:val="18"/>
          <w:szCs w:val="18"/>
        </w:rPr>
        <w:t xml:space="preserve">      </w:t>
      </w:r>
    </w:p>
    <w:p w14:paraId="2E1C7104" w14:textId="77777777" w:rsidR="00915E68" w:rsidRPr="00A01AD5" w:rsidRDefault="00915E68" w:rsidP="00915E68">
      <w:pPr>
        <w:jc w:val="center"/>
        <w:rPr>
          <w:b/>
          <w:bCs/>
          <w:kern w:val="36"/>
          <w:sz w:val="18"/>
          <w:szCs w:val="18"/>
        </w:rPr>
      </w:pPr>
      <w:r w:rsidRPr="00A01AD5">
        <w:rPr>
          <w:b/>
          <w:bCs/>
          <w:kern w:val="36"/>
          <w:sz w:val="18"/>
          <w:szCs w:val="18"/>
        </w:rPr>
        <w:t xml:space="preserve">                                     </w:t>
      </w:r>
    </w:p>
    <w:p w14:paraId="0F6029A7" w14:textId="18CC845D" w:rsidR="00295AE2" w:rsidRPr="001459A8" w:rsidRDefault="00915E68" w:rsidP="001459A8">
      <w:pPr>
        <w:ind w:left="-567"/>
        <w:jc w:val="center"/>
        <w:rPr>
          <w:rFonts w:ascii="Century Gothic" w:hAnsi="Century Gothic"/>
          <w:b/>
          <w:sz w:val="20"/>
          <w:szCs w:val="20"/>
        </w:rPr>
        <w:sectPr w:rsidR="00295AE2" w:rsidRPr="001459A8" w:rsidSect="0062298A">
          <w:pgSz w:w="16838" w:h="11906" w:orient="landscape"/>
          <w:pgMar w:top="851" w:right="1134" w:bottom="851" w:left="1134" w:header="709" w:footer="709" w:gutter="0"/>
          <w:cols w:space="708"/>
          <w:docGrid w:linePitch="360"/>
        </w:sectPr>
      </w:pPr>
      <w:r>
        <w:rPr>
          <w:b/>
          <w:bCs/>
          <w:kern w:val="36"/>
          <w:sz w:val="22"/>
          <w:szCs w:val="22"/>
        </w:rPr>
        <w:t xml:space="preserve">                                                                                    </w:t>
      </w:r>
      <w:r w:rsidRPr="001F6FC9">
        <w:rPr>
          <w:rFonts w:ascii="Century Gothic" w:hAnsi="Century Gothic"/>
          <w:b/>
          <w:sz w:val="20"/>
          <w:szCs w:val="20"/>
        </w:rPr>
        <w:t>S</w:t>
      </w:r>
      <w:r w:rsidR="00AF311C">
        <w:rPr>
          <w:rFonts w:ascii="Century Gothic" w:hAnsi="Century Gothic"/>
          <w:b/>
          <w:sz w:val="20"/>
          <w:szCs w:val="20"/>
        </w:rPr>
        <w:t>ignature et cachet du concurrent</w:t>
      </w:r>
    </w:p>
    <w:p w14:paraId="21231BB4" w14:textId="3E59FB54" w:rsidR="0062298A" w:rsidRDefault="0062298A" w:rsidP="0062298A">
      <w:pPr>
        <w:tabs>
          <w:tab w:val="left" w:pos="5640"/>
        </w:tabs>
        <w:rPr>
          <w:sz w:val="32"/>
          <w:szCs w:val="32"/>
        </w:rPr>
      </w:pPr>
    </w:p>
    <w:p w14:paraId="00193C14" w14:textId="77777777" w:rsidR="0062298A" w:rsidRPr="0062298A" w:rsidRDefault="0062298A" w:rsidP="0062298A">
      <w:pPr>
        <w:rPr>
          <w:sz w:val="32"/>
          <w:szCs w:val="32"/>
        </w:rPr>
      </w:pPr>
    </w:p>
    <w:p w14:paraId="3AC18F17" w14:textId="77777777" w:rsidR="0062298A" w:rsidRPr="0062298A" w:rsidRDefault="0062298A" w:rsidP="0062298A">
      <w:pPr>
        <w:rPr>
          <w:sz w:val="32"/>
          <w:szCs w:val="32"/>
        </w:rPr>
      </w:pPr>
    </w:p>
    <w:p w14:paraId="1275AE20" w14:textId="77777777" w:rsidR="0062298A" w:rsidRPr="0062298A" w:rsidRDefault="0062298A" w:rsidP="0062298A">
      <w:pPr>
        <w:rPr>
          <w:sz w:val="32"/>
          <w:szCs w:val="32"/>
        </w:rPr>
      </w:pPr>
    </w:p>
    <w:p w14:paraId="3EE46CCB" w14:textId="77777777" w:rsidR="0062298A" w:rsidRPr="0062298A" w:rsidRDefault="0062298A" w:rsidP="0062298A">
      <w:pPr>
        <w:rPr>
          <w:sz w:val="32"/>
          <w:szCs w:val="32"/>
        </w:rPr>
      </w:pPr>
    </w:p>
    <w:p w14:paraId="7F310908" w14:textId="77777777" w:rsidR="0062298A" w:rsidRPr="0062298A" w:rsidRDefault="0062298A" w:rsidP="0062298A">
      <w:pPr>
        <w:rPr>
          <w:sz w:val="32"/>
          <w:szCs w:val="32"/>
        </w:rPr>
      </w:pPr>
    </w:p>
    <w:p w14:paraId="524143E2" w14:textId="77777777" w:rsidR="0062298A" w:rsidRPr="0062298A" w:rsidRDefault="0062298A" w:rsidP="0062298A">
      <w:pPr>
        <w:rPr>
          <w:sz w:val="32"/>
          <w:szCs w:val="32"/>
        </w:rPr>
      </w:pPr>
    </w:p>
    <w:p w14:paraId="2A7B2B90" w14:textId="77777777" w:rsidR="0062298A" w:rsidRPr="0062298A" w:rsidRDefault="0062298A" w:rsidP="0062298A">
      <w:pPr>
        <w:rPr>
          <w:sz w:val="32"/>
          <w:szCs w:val="32"/>
        </w:rPr>
      </w:pPr>
    </w:p>
    <w:p w14:paraId="6D0F745F" w14:textId="77777777" w:rsidR="0062298A" w:rsidRPr="0062298A" w:rsidRDefault="0062298A" w:rsidP="0062298A">
      <w:pPr>
        <w:rPr>
          <w:sz w:val="32"/>
          <w:szCs w:val="32"/>
        </w:rPr>
      </w:pPr>
    </w:p>
    <w:p w14:paraId="0FBBF7DB" w14:textId="77777777" w:rsidR="0062298A" w:rsidRPr="0062298A" w:rsidRDefault="0062298A" w:rsidP="0062298A">
      <w:pPr>
        <w:rPr>
          <w:sz w:val="32"/>
          <w:szCs w:val="32"/>
        </w:rPr>
      </w:pPr>
    </w:p>
    <w:p w14:paraId="262880BA" w14:textId="77777777" w:rsidR="0062298A" w:rsidRPr="0062298A" w:rsidRDefault="0062298A" w:rsidP="0062298A">
      <w:pPr>
        <w:rPr>
          <w:sz w:val="32"/>
          <w:szCs w:val="32"/>
        </w:rPr>
      </w:pPr>
    </w:p>
    <w:p w14:paraId="5DCD43CB" w14:textId="77777777" w:rsidR="0062298A" w:rsidRPr="0062298A" w:rsidRDefault="0062298A" w:rsidP="0062298A">
      <w:pPr>
        <w:rPr>
          <w:sz w:val="32"/>
          <w:szCs w:val="32"/>
        </w:rPr>
      </w:pPr>
    </w:p>
    <w:p w14:paraId="15ED5ED2" w14:textId="77777777" w:rsidR="0062298A" w:rsidRPr="0062298A" w:rsidRDefault="0062298A" w:rsidP="0062298A">
      <w:pPr>
        <w:rPr>
          <w:sz w:val="32"/>
          <w:szCs w:val="32"/>
        </w:rPr>
      </w:pPr>
    </w:p>
    <w:p w14:paraId="1FFAE246" w14:textId="77777777" w:rsidR="0062298A" w:rsidRPr="0062298A" w:rsidRDefault="0062298A" w:rsidP="0062298A">
      <w:pPr>
        <w:rPr>
          <w:sz w:val="32"/>
          <w:szCs w:val="32"/>
        </w:rPr>
      </w:pPr>
    </w:p>
    <w:p w14:paraId="5A404D88" w14:textId="77777777" w:rsidR="0062298A" w:rsidRPr="0062298A" w:rsidRDefault="0062298A" w:rsidP="0062298A">
      <w:pPr>
        <w:rPr>
          <w:sz w:val="32"/>
          <w:szCs w:val="32"/>
        </w:rPr>
      </w:pPr>
    </w:p>
    <w:p w14:paraId="319B7462" w14:textId="77777777" w:rsidR="0062298A" w:rsidRPr="0062298A" w:rsidRDefault="0062298A" w:rsidP="0062298A">
      <w:pPr>
        <w:rPr>
          <w:sz w:val="32"/>
          <w:szCs w:val="32"/>
        </w:rPr>
      </w:pPr>
    </w:p>
    <w:p w14:paraId="4A32C73F" w14:textId="77777777" w:rsidR="0062298A" w:rsidRPr="0062298A" w:rsidRDefault="0062298A" w:rsidP="0062298A">
      <w:pPr>
        <w:rPr>
          <w:sz w:val="32"/>
          <w:szCs w:val="32"/>
        </w:rPr>
      </w:pPr>
    </w:p>
    <w:p w14:paraId="1D0B9E29" w14:textId="70080661" w:rsidR="0062298A" w:rsidRDefault="0062298A" w:rsidP="0062298A">
      <w:pPr>
        <w:rPr>
          <w:sz w:val="32"/>
          <w:szCs w:val="32"/>
        </w:rPr>
      </w:pPr>
    </w:p>
    <w:p w14:paraId="7EE9B723" w14:textId="4693E090" w:rsidR="00AF485D" w:rsidRPr="0062298A" w:rsidRDefault="0062298A" w:rsidP="0062298A">
      <w:pPr>
        <w:tabs>
          <w:tab w:val="left" w:pos="12362"/>
        </w:tabs>
        <w:rPr>
          <w:sz w:val="32"/>
          <w:szCs w:val="32"/>
        </w:rPr>
      </w:pPr>
      <w:r>
        <w:rPr>
          <w:sz w:val="32"/>
          <w:szCs w:val="32"/>
        </w:rPr>
        <w:tab/>
      </w:r>
    </w:p>
    <w:sectPr w:rsidR="00AF485D" w:rsidRPr="0062298A" w:rsidSect="0062298A">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3F437" w14:textId="77777777" w:rsidR="00D34A59" w:rsidRDefault="00D34A59">
      <w:r>
        <w:separator/>
      </w:r>
    </w:p>
  </w:endnote>
  <w:endnote w:type="continuationSeparator" w:id="0">
    <w:p w14:paraId="7B1489E2" w14:textId="77777777" w:rsidR="00D34A59" w:rsidRDefault="00D34A59">
      <w:r>
        <w:continuationSeparator/>
      </w:r>
    </w:p>
  </w:endnote>
  <w:endnote w:type="continuationNotice" w:id="1">
    <w:p w14:paraId="72B10095" w14:textId="77777777" w:rsidR="00D34A59" w:rsidRDefault="00D34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358F4" w14:textId="05B8FBBC" w:rsidR="007B3B07" w:rsidRDefault="007B3B07">
    <w:pPr>
      <w:pStyle w:val="Pieddepage"/>
      <w:jc w:val="right"/>
    </w:pPr>
    <w:r>
      <w:fldChar w:fldCharType="begin"/>
    </w:r>
    <w:r>
      <w:instrText>PAGE   \* MERGEFORMAT</w:instrText>
    </w:r>
    <w:r>
      <w:fldChar w:fldCharType="separate"/>
    </w:r>
    <w:r w:rsidR="00AD20B3">
      <w:rPr>
        <w:noProof/>
      </w:rPr>
      <w:t>10</w:t>
    </w:r>
    <w:r>
      <w:rPr>
        <w:noProof/>
      </w:rPr>
      <w:fldChar w:fldCharType="end"/>
    </w:r>
  </w:p>
  <w:p w14:paraId="005358F5" w14:textId="77777777" w:rsidR="007B3B07" w:rsidRDefault="007B3B07" w:rsidP="00A01AD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4E77" w14:textId="77777777" w:rsidR="00D34A59" w:rsidRDefault="00D34A59">
      <w:r>
        <w:separator/>
      </w:r>
    </w:p>
  </w:footnote>
  <w:footnote w:type="continuationSeparator" w:id="0">
    <w:p w14:paraId="149E7D82" w14:textId="77777777" w:rsidR="00D34A59" w:rsidRDefault="00D34A59">
      <w:r>
        <w:continuationSeparator/>
      </w:r>
    </w:p>
  </w:footnote>
  <w:footnote w:type="continuationNotice" w:id="1">
    <w:p w14:paraId="360EBBE7" w14:textId="77777777" w:rsidR="00D34A59" w:rsidRDefault="00D34A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0822" w14:textId="288E3C69" w:rsidR="007B3B07" w:rsidRPr="00EF5306" w:rsidRDefault="007B3B07" w:rsidP="006D15C7">
    <w:pPr>
      <w:jc w:val="center"/>
      <w:rPr>
        <w:rFonts w:ascii="Arial" w:hAnsi="Arial" w:cs="Arial"/>
        <w:sz w:val="18"/>
        <w:szCs w:val="18"/>
        <w:u w:val="single"/>
      </w:rPr>
    </w:pPr>
    <w:r w:rsidRPr="00EF5306">
      <w:rPr>
        <w:rFonts w:ascii="Arial" w:hAnsi="Arial" w:cs="Arial"/>
        <w:sz w:val="18"/>
        <w:szCs w:val="18"/>
        <w:u w:val="single"/>
      </w:rPr>
      <w:t>OFPPT/DAL/DAL/SAE                                       Dossier d’Appel d’Offres                                             AO        / 202</w:t>
    </w:r>
    <w:r>
      <w:rPr>
        <w:rFonts w:ascii="Arial" w:hAnsi="Arial" w:cs="Arial"/>
        <w:sz w:val="18"/>
        <w:szCs w:val="18"/>
        <w:u w:val="single"/>
      </w:rPr>
      <w:t>4</w:t>
    </w:r>
  </w:p>
  <w:p w14:paraId="0431107D" w14:textId="77777777" w:rsidR="007B3B07" w:rsidRDefault="007B3B0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7C964A1"/>
    <w:multiLevelType w:val="hybridMultilevel"/>
    <w:tmpl w:val="82569248"/>
    <w:lvl w:ilvl="0" w:tplc="040C000F">
      <w:start w:val="1"/>
      <w:numFmt w:val="decimal"/>
      <w:lvlText w:val="%1."/>
      <w:lvlJc w:val="left"/>
      <w:pPr>
        <w:ind w:left="1428" w:hanging="360"/>
      </w:pPr>
    </w:lvl>
    <w:lvl w:ilvl="1" w:tplc="380C0019">
      <w:start w:val="1"/>
      <w:numFmt w:val="lowerLetter"/>
      <w:lvlText w:val="%2."/>
      <w:lvlJc w:val="left"/>
      <w:pPr>
        <w:ind w:left="2148" w:hanging="360"/>
      </w:pPr>
    </w:lvl>
    <w:lvl w:ilvl="2" w:tplc="380C001B" w:tentative="1">
      <w:start w:val="1"/>
      <w:numFmt w:val="lowerRoman"/>
      <w:lvlText w:val="%3."/>
      <w:lvlJc w:val="right"/>
      <w:pPr>
        <w:ind w:left="2868" w:hanging="180"/>
      </w:pPr>
    </w:lvl>
    <w:lvl w:ilvl="3" w:tplc="380C000F" w:tentative="1">
      <w:start w:val="1"/>
      <w:numFmt w:val="decimal"/>
      <w:lvlText w:val="%4."/>
      <w:lvlJc w:val="left"/>
      <w:pPr>
        <w:ind w:left="3588" w:hanging="360"/>
      </w:pPr>
    </w:lvl>
    <w:lvl w:ilvl="4" w:tplc="380C0019" w:tentative="1">
      <w:start w:val="1"/>
      <w:numFmt w:val="lowerLetter"/>
      <w:lvlText w:val="%5."/>
      <w:lvlJc w:val="left"/>
      <w:pPr>
        <w:ind w:left="4308" w:hanging="360"/>
      </w:pPr>
    </w:lvl>
    <w:lvl w:ilvl="5" w:tplc="380C001B" w:tentative="1">
      <w:start w:val="1"/>
      <w:numFmt w:val="lowerRoman"/>
      <w:lvlText w:val="%6."/>
      <w:lvlJc w:val="right"/>
      <w:pPr>
        <w:ind w:left="5028" w:hanging="180"/>
      </w:pPr>
    </w:lvl>
    <w:lvl w:ilvl="6" w:tplc="380C000F" w:tentative="1">
      <w:start w:val="1"/>
      <w:numFmt w:val="decimal"/>
      <w:lvlText w:val="%7."/>
      <w:lvlJc w:val="left"/>
      <w:pPr>
        <w:ind w:left="5748" w:hanging="360"/>
      </w:pPr>
    </w:lvl>
    <w:lvl w:ilvl="7" w:tplc="380C0019" w:tentative="1">
      <w:start w:val="1"/>
      <w:numFmt w:val="lowerLetter"/>
      <w:lvlText w:val="%8."/>
      <w:lvlJc w:val="left"/>
      <w:pPr>
        <w:ind w:left="6468" w:hanging="360"/>
      </w:pPr>
    </w:lvl>
    <w:lvl w:ilvl="8" w:tplc="380C001B" w:tentative="1">
      <w:start w:val="1"/>
      <w:numFmt w:val="lowerRoman"/>
      <w:lvlText w:val="%9."/>
      <w:lvlJc w:val="right"/>
      <w:pPr>
        <w:ind w:left="7188" w:hanging="180"/>
      </w:pPr>
    </w:lvl>
  </w:abstractNum>
  <w:abstractNum w:abstractNumId="3" w15:restartNumberingAfterBreak="0">
    <w:nsid w:val="0845680A"/>
    <w:multiLevelType w:val="hybridMultilevel"/>
    <w:tmpl w:val="9366195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F215A"/>
    <w:multiLevelType w:val="hybridMultilevel"/>
    <w:tmpl w:val="6492ACA2"/>
    <w:lvl w:ilvl="0" w:tplc="58949310">
      <w:numFmt w:val="bullet"/>
      <w:lvlText w:val="-"/>
      <w:lvlJc w:val="left"/>
      <w:pPr>
        <w:ind w:left="720" w:hanging="360"/>
      </w:pPr>
      <w:rPr>
        <w:rFonts w:ascii="Century Gothic" w:eastAsia="Times New Roman" w:hAnsi="Century Gothic"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11F75885"/>
    <w:multiLevelType w:val="multilevel"/>
    <w:tmpl w:val="805A6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CD0685"/>
    <w:multiLevelType w:val="hybridMultilevel"/>
    <w:tmpl w:val="8A14B1A6"/>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B201B"/>
    <w:multiLevelType w:val="hybridMultilevel"/>
    <w:tmpl w:val="13EEF0E4"/>
    <w:lvl w:ilvl="0" w:tplc="040C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F0432"/>
    <w:multiLevelType w:val="hybridMultilevel"/>
    <w:tmpl w:val="609EE08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5E7CD3"/>
    <w:multiLevelType w:val="hybridMultilevel"/>
    <w:tmpl w:val="F992E9A4"/>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3" w15:restartNumberingAfterBreak="0">
    <w:nsid w:val="264F4CA3"/>
    <w:multiLevelType w:val="hybridMultilevel"/>
    <w:tmpl w:val="97B0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F33602"/>
    <w:multiLevelType w:val="hybridMultilevel"/>
    <w:tmpl w:val="233AD218"/>
    <w:lvl w:ilvl="0" w:tplc="040C0003">
      <w:start w:val="1"/>
      <w:numFmt w:val="bullet"/>
      <w:lvlText w:val="o"/>
      <w:lvlJc w:val="left"/>
      <w:pPr>
        <w:ind w:left="720" w:hanging="360"/>
      </w:pPr>
      <w:rPr>
        <w:rFonts w:ascii="Courier New" w:hAnsi="Courier New" w:cs="Courier New"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3C2B7D97"/>
    <w:multiLevelType w:val="hybridMultilevel"/>
    <w:tmpl w:val="B8949AF0"/>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15:restartNumberingAfterBreak="0">
    <w:nsid w:val="48EF4BFF"/>
    <w:multiLevelType w:val="hybridMultilevel"/>
    <w:tmpl w:val="67B6497A"/>
    <w:lvl w:ilvl="0" w:tplc="0A96952E">
      <w:numFmt w:val="bullet"/>
      <w:lvlText w:val="-"/>
      <w:lvlJc w:val="left"/>
      <w:pPr>
        <w:ind w:left="720" w:hanging="360"/>
      </w:pPr>
      <w:rPr>
        <w:rFonts w:ascii="Century Gothic" w:eastAsia="Times New Roman" w:hAnsi="Century Gothic"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4C6D3B44"/>
    <w:multiLevelType w:val="hybridMultilevel"/>
    <w:tmpl w:val="C66A5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DF54FC"/>
    <w:multiLevelType w:val="hybridMultilevel"/>
    <w:tmpl w:val="80466F76"/>
    <w:lvl w:ilvl="0" w:tplc="82AA1F5E">
      <w:start w:val="1"/>
      <w:numFmt w:val="upperLetter"/>
      <w:lvlText w:val="%1."/>
      <w:lvlJc w:val="left"/>
      <w:pPr>
        <w:ind w:left="928" w:hanging="360"/>
      </w:pPr>
      <w:rPr>
        <w:b/>
        <w:bCs/>
      </w:rPr>
    </w:lvl>
    <w:lvl w:ilvl="1" w:tplc="380C0019" w:tentative="1">
      <w:start w:val="1"/>
      <w:numFmt w:val="lowerLetter"/>
      <w:lvlText w:val="%2."/>
      <w:lvlJc w:val="left"/>
      <w:pPr>
        <w:ind w:left="1648" w:hanging="360"/>
      </w:pPr>
    </w:lvl>
    <w:lvl w:ilvl="2" w:tplc="380C001B" w:tentative="1">
      <w:start w:val="1"/>
      <w:numFmt w:val="lowerRoman"/>
      <w:lvlText w:val="%3."/>
      <w:lvlJc w:val="right"/>
      <w:pPr>
        <w:ind w:left="2368" w:hanging="180"/>
      </w:pPr>
    </w:lvl>
    <w:lvl w:ilvl="3" w:tplc="380C000F" w:tentative="1">
      <w:start w:val="1"/>
      <w:numFmt w:val="decimal"/>
      <w:lvlText w:val="%4."/>
      <w:lvlJc w:val="left"/>
      <w:pPr>
        <w:ind w:left="3088" w:hanging="360"/>
      </w:pPr>
    </w:lvl>
    <w:lvl w:ilvl="4" w:tplc="380C0019" w:tentative="1">
      <w:start w:val="1"/>
      <w:numFmt w:val="lowerLetter"/>
      <w:lvlText w:val="%5."/>
      <w:lvlJc w:val="left"/>
      <w:pPr>
        <w:ind w:left="3808" w:hanging="360"/>
      </w:pPr>
    </w:lvl>
    <w:lvl w:ilvl="5" w:tplc="380C001B" w:tentative="1">
      <w:start w:val="1"/>
      <w:numFmt w:val="lowerRoman"/>
      <w:lvlText w:val="%6."/>
      <w:lvlJc w:val="right"/>
      <w:pPr>
        <w:ind w:left="4528" w:hanging="180"/>
      </w:pPr>
    </w:lvl>
    <w:lvl w:ilvl="6" w:tplc="380C000F" w:tentative="1">
      <w:start w:val="1"/>
      <w:numFmt w:val="decimal"/>
      <w:lvlText w:val="%7."/>
      <w:lvlJc w:val="left"/>
      <w:pPr>
        <w:ind w:left="5248" w:hanging="360"/>
      </w:pPr>
    </w:lvl>
    <w:lvl w:ilvl="7" w:tplc="380C0019" w:tentative="1">
      <w:start w:val="1"/>
      <w:numFmt w:val="lowerLetter"/>
      <w:lvlText w:val="%8."/>
      <w:lvlJc w:val="left"/>
      <w:pPr>
        <w:ind w:left="5968" w:hanging="360"/>
      </w:pPr>
    </w:lvl>
    <w:lvl w:ilvl="8" w:tplc="380C001B" w:tentative="1">
      <w:start w:val="1"/>
      <w:numFmt w:val="lowerRoman"/>
      <w:lvlText w:val="%9."/>
      <w:lvlJc w:val="right"/>
      <w:pPr>
        <w:ind w:left="6688" w:hanging="180"/>
      </w:pPr>
    </w:lvl>
  </w:abstractNum>
  <w:abstractNum w:abstractNumId="19"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2E78DF"/>
    <w:multiLevelType w:val="hybridMultilevel"/>
    <w:tmpl w:val="B2EA69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827E7D"/>
    <w:multiLevelType w:val="hybridMultilevel"/>
    <w:tmpl w:val="99664ACA"/>
    <w:lvl w:ilvl="0" w:tplc="04B87662">
      <w:numFmt w:val="bullet"/>
      <w:lvlText w:val="-"/>
      <w:lvlJc w:val="left"/>
      <w:pPr>
        <w:ind w:left="720" w:hanging="360"/>
      </w:pPr>
      <w:rPr>
        <w:rFonts w:ascii="Times New Roman" w:eastAsia="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2" w15:restartNumberingAfterBreak="0">
    <w:nsid w:val="59C118D6"/>
    <w:multiLevelType w:val="hybridMultilevel"/>
    <w:tmpl w:val="20442EFE"/>
    <w:lvl w:ilvl="0" w:tplc="FFFFFFFF">
      <w:start w:val="1"/>
      <w:numFmt w:val="bullet"/>
      <w:pStyle w:val="0puce"/>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192E1A"/>
    <w:multiLevelType w:val="hybridMultilevel"/>
    <w:tmpl w:val="3AE0304C"/>
    <w:lvl w:ilvl="0" w:tplc="B12E9F34">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4" w15:restartNumberingAfterBreak="0">
    <w:nsid w:val="6135744C"/>
    <w:multiLevelType w:val="hybridMultilevel"/>
    <w:tmpl w:val="02CA6636"/>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5" w15:restartNumberingAfterBreak="0">
    <w:nsid w:val="61484B10"/>
    <w:multiLevelType w:val="hybridMultilevel"/>
    <w:tmpl w:val="FBA8272E"/>
    <w:lvl w:ilvl="0" w:tplc="040C0011">
      <w:start w:val="1"/>
      <w:numFmt w:val="decimal"/>
      <w:lvlText w:val="%1)"/>
      <w:lvlJc w:val="left"/>
      <w:pPr>
        <w:ind w:left="720" w:hanging="360"/>
      </w:pPr>
      <w:rPr>
        <w:rFonts w:hint="default"/>
      </w:rPr>
    </w:lvl>
    <w:lvl w:ilvl="1" w:tplc="6158E2BA">
      <w:numFmt w:val="bullet"/>
      <w:lvlText w:val="•"/>
      <w:lvlJc w:val="left"/>
      <w:pPr>
        <w:ind w:left="1440" w:hanging="360"/>
      </w:pPr>
      <w:rPr>
        <w:rFonts w:ascii="Century Gothic" w:eastAsia="Times New Roman" w:hAnsi="Century Gothic"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7"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1C281C"/>
    <w:multiLevelType w:val="hybridMultilevel"/>
    <w:tmpl w:val="2CBC9BB4"/>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9"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abstractNumId w:val="19"/>
  </w:num>
  <w:num w:numId="2">
    <w:abstractNumId w:val="0"/>
  </w:num>
  <w:num w:numId="3">
    <w:abstractNumId w:val="1"/>
  </w:num>
  <w:num w:numId="4">
    <w:abstractNumId w:val="6"/>
  </w:num>
  <w:num w:numId="5">
    <w:abstractNumId w:val="29"/>
  </w:num>
  <w:num w:numId="6">
    <w:abstractNumId w:val="10"/>
  </w:num>
  <w:num w:numId="7">
    <w:abstractNumId w:val="4"/>
  </w:num>
  <w:num w:numId="8">
    <w:abstractNumId w:val="25"/>
  </w:num>
  <w:num w:numId="9">
    <w:abstractNumId w:val="27"/>
  </w:num>
  <w:num w:numId="10">
    <w:abstractNumId w:val="26"/>
  </w:num>
  <w:num w:numId="11">
    <w:abstractNumId w:val="22"/>
  </w:num>
  <w:num w:numId="12">
    <w:abstractNumId w:val="15"/>
  </w:num>
  <w:num w:numId="13">
    <w:abstractNumId w:val="24"/>
  </w:num>
  <w:num w:numId="14">
    <w:abstractNumId w:val="2"/>
  </w:num>
  <w:num w:numId="15">
    <w:abstractNumId w:val="3"/>
  </w:num>
  <w:num w:numId="16">
    <w:abstractNumId w:val="28"/>
  </w:num>
  <w:num w:numId="17">
    <w:abstractNumId w:val="5"/>
  </w:num>
  <w:num w:numId="18">
    <w:abstractNumId w:val="9"/>
  </w:num>
  <w:num w:numId="19">
    <w:abstractNumId w:val="8"/>
  </w:num>
  <w:num w:numId="20">
    <w:abstractNumId w:val="20"/>
  </w:num>
  <w:num w:numId="21">
    <w:abstractNumId w:val="18"/>
  </w:num>
  <w:num w:numId="22">
    <w:abstractNumId w:val="12"/>
  </w:num>
  <w:num w:numId="23">
    <w:abstractNumId w:val="16"/>
  </w:num>
  <w:num w:numId="24">
    <w:abstractNumId w:val="23"/>
  </w:num>
  <w:num w:numId="25">
    <w:abstractNumId w:val="21"/>
  </w:num>
  <w:num w:numId="26">
    <w:abstractNumId w:val="13"/>
  </w:num>
  <w:num w:numId="27">
    <w:abstractNumId w:val="14"/>
  </w:num>
  <w:num w:numId="28">
    <w:abstractNumId w:val="7"/>
  </w:num>
  <w:num w:numId="29">
    <w:abstractNumId w:val="11"/>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491"/>
    <w:rsid w:val="000019FD"/>
    <w:rsid w:val="000021A8"/>
    <w:rsid w:val="00002653"/>
    <w:rsid w:val="00002B86"/>
    <w:rsid w:val="00003302"/>
    <w:rsid w:val="000037BC"/>
    <w:rsid w:val="00003F59"/>
    <w:rsid w:val="00004B5B"/>
    <w:rsid w:val="0000509A"/>
    <w:rsid w:val="0000582A"/>
    <w:rsid w:val="00005E10"/>
    <w:rsid w:val="00006330"/>
    <w:rsid w:val="00006438"/>
    <w:rsid w:val="00006551"/>
    <w:rsid w:val="000067A2"/>
    <w:rsid w:val="000067F1"/>
    <w:rsid w:val="00006A7E"/>
    <w:rsid w:val="00006B09"/>
    <w:rsid w:val="00006D19"/>
    <w:rsid w:val="00006E18"/>
    <w:rsid w:val="00007192"/>
    <w:rsid w:val="00007C5B"/>
    <w:rsid w:val="00007CB1"/>
    <w:rsid w:val="000101C4"/>
    <w:rsid w:val="00010CF7"/>
    <w:rsid w:val="00011947"/>
    <w:rsid w:val="00011AC2"/>
    <w:rsid w:val="00011F50"/>
    <w:rsid w:val="00011FC7"/>
    <w:rsid w:val="000126B5"/>
    <w:rsid w:val="000129AE"/>
    <w:rsid w:val="000129B8"/>
    <w:rsid w:val="00012E7D"/>
    <w:rsid w:val="00012EE9"/>
    <w:rsid w:val="0001392F"/>
    <w:rsid w:val="0001479A"/>
    <w:rsid w:val="00014DD0"/>
    <w:rsid w:val="00014E2C"/>
    <w:rsid w:val="00015419"/>
    <w:rsid w:val="000155D0"/>
    <w:rsid w:val="00015969"/>
    <w:rsid w:val="00015BAE"/>
    <w:rsid w:val="000160A7"/>
    <w:rsid w:val="00016313"/>
    <w:rsid w:val="00016593"/>
    <w:rsid w:val="00017966"/>
    <w:rsid w:val="00017C44"/>
    <w:rsid w:val="00017F27"/>
    <w:rsid w:val="000207F8"/>
    <w:rsid w:val="00020870"/>
    <w:rsid w:val="0002107B"/>
    <w:rsid w:val="00021267"/>
    <w:rsid w:val="0002136F"/>
    <w:rsid w:val="00021450"/>
    <w:rsid w:val="000214A9"/>
    <w:rsid w:val="00021C52"/>
    <w:rsid w:val="000220D9"/>
    <w:rsid w:val="000222CD"/>
    <w:rsid w:val="00022E88"/>
    <w:rsid w:val="0002398B"/>
    <w:rsid w:val="000249EF"/>
    <w:rsid w:val="0002512E"/>
    <w:rsid w:val="00025ECB"/>
    <w:rsid w:val="00026376"/>
    <w:rsid w:val="000264C7"/>
    <w:rsid w:val="00026B4C"/>
    <w:rsid w:val="00026B7F"/>
    <w:rsid w:val="00026FCC"/>
    <w:rsid w:val="00027692"/>
    <w:rsid w:val="00027C92"/>
    <w:rsid w:val="00030BDB"/>
    <w:rsid w:val="00031C55"/>
    <w:rsid w:val="000322D5"/>
    <w:rsid w:val="00032604"/>
    <w:rsid w:val="000328CD"/>
    <w:rsid w:val="00032A82"/>
    <w:rsid w:val="00032CFB"/>
    <w:rsid w:val="0003450D"/>
    <w:rsid w:val="00034C06"/>
    <w:rsid w:val="00034C46"/>
    <w:rsid w:val="00035162"/>
    <w:rsid w:val="000352A7"/>
    <w:rsid w:val="00035548"/>
    <w:rsid w:val="00035AE9"/>
    <w:rsid w:val="00035C83"/>
    <w:rsid w:val="00036266"/>
    <w:rsid w:val="000362D7"/>
    <w:rsid w:val="000362E5"/>
    <w:rsid w:val="00036842"/>
    <w:rsid w:val="00036BB7"/>
    <w:rsid w:val="00037711"/>
    <w:rsid w:val="00037B95"/>
    <w:rsid w:val="00037F04"/>
    <w:rsid w:val="00040200"/>
    <w:rsid w:val="000402B3"/>
    <w:rsid w:val="000405F1"/>
    <w:rsid w:val="00040A75"/>
    <w:rsid w:val="00041690"/>
    <w:rsid w:val="00043096"/>
    <w:rsid w:val="000433C2"/>
    <w:rsid w:val="00043B79"/>
    <w:rsid w:val="00044200"/>
    <w:rsid w:val="00044AEE"/>
    <w:rsid w:val="00046F09"/>
    <w:rsid w:val="00047227"/>
    <w:rsid w:val="00047511"/>
    <w:rsid w:val="00047977"/>
    <w:rsid w:val="00047ACD"/>
    <w:rsid w:val="00050623"/>
    <w:rsid w:val="00050636"/>
    <w:rsid w:val="00050AAC"/>
    <w:rsid w:val="00051249"/>
    <w:rsid w:val="000515C1"/>
    <w:rsid w:val="0005168A"/>
    <w:rsid w:val="00051B1B"/>
    <w:rsid w:val="00052D0C"/>
    <w:rsid w:val="0005302C"/>
    <w:rsid w:val="000532C4"/>
    <w:rsid w:val="000540B0"/>
    <w:rsid w:val="000540BC"/>
    <w:rsid w:val="0005412B"/>
    <w:rsid w:val="000546E4"/>
    <w:rsid w:val="0005470C"/>
    <w:rsid w:val="000548EC"/>
    <w:rsid w:val="000554F0"/>
    <w:rsid w:val="00055A59"/>
    <w:rsid w:val="0005633C"/>
    <w:rsid w:val="00056700"/>
    <w:rsid w:val="00056DC0"/>
    <w:rsid w:val="00057DE7"/>
    <w:rsid w:val="0006106D"/>
    <w:rsid w:val="00061164"/>
    <w:rsid w:val="00061309"/>
    <w:rsid w:val="00061786"/>
    <w:rsid w:val="00061B95"/>
    <w:rsid w:val="00062194"/>
    <w:rsid w:val="000621BD"/>
    <w:rsid w:val="00062521"/>
    <w:rsid w:val="00062581"/>
    <w:rsid w:val="00062DDD"/>
    <w:rsid w:val="00062E27"/>
    <w:rsid w:val="00063444"/>
    <w:rsid w:val="00063871"/>
    <w:rsid w:val="00063E1D"/>
    <w:rsid w:val="000640AC"/>
    <w:rsid w:val="000644B7"/>
    <w:rsid w:val="000644F6"/>
    <w:rsid w:val="00064A36"/>
    <w:rsid w:val="00064E1F"/>
    <w:rsid w:val="00064EB6"/>
    <w:rsid w:val="00065353"/>
    <w:rsid w:val="000658A7"/>
    <w:rsid w:val="00066420"/>
    <w:rsid w:val="0006681E"/>
    <w:rsid w:val="00066FFB"/>
    <w:rsid w:val="000704D6"/>
    <w:rsid w:val="0007066E"/>
    <w:rsid w:val="00071041"/>
    <w:rsid w:val="000711DB"/>
    <w:rsid w:val="000716D1"/>
    <w:rsid w:val="00072033"/>
    <w:rsid w:val="00072691"/>
    <w:rsid w:val="00072AC7"/>
    <w:rsid w:val="00072D52"/>
    <w:rsid w:val="00073545"/>
    <w:rsid w:val="00073A51"/>
    <w:rsid w:val="00073E3F"/>
    <w:rsid w:val="000740A7"/>
    <w:rsid w:val="000746B4"/>
    <w:rsid w:val="00074801"/>
    <w:rsid w:val="00075C34"/>
    <w:rsid w:val="00075D78"/>
    <w:rsid w:val="00076C22"/>
    <w:rsid w:val="00076C69"/>
    <w:rsid w:val="00076E76"/>
    <w:rsid w:val="0007751C"/>
    <w:rsid w:val="00077900"/>
    <w:rsid w:val="0007795B"/>
    <w:rsid w:val="0008053A"/>
    <w:rsid w:val="00080943"/>
    <w:rsid w:val="00080B9E"/>
    <w:rsid w:val="00080D19"/>
    <w:rsid w:val="00081983"/>
    <w:rsid w:val="00081A0B"/>
    <w:rsid w:val="00081CF2"/>
    <w:rsid w:val="00081D9E"/>
    <w:rsid w:val="000822D2"/>
    <w:rsid w:val="00082F77"/>
    <w:rsid w:val="00083275"/>
    <w:rsid w:val="00083399"/>
    <w:rsid w:val="00083469"/>
    <w:rsid w:val="0008391A"/>
    <w:rsid w:val="0008500C"/>
    <w:rsid w:val="00085D1D"/>
    <w:rsid w:val="000868A3"/>
    <w:rsid w:val="00086FB3"/>
    <w:rsid w:val="00087035"/>
    <w:rsid w:val="000874A8"/>
    <w:rsid w:val="000909A1"/>
    <w:rsid w:val="00090C9D"/>
    <w:rsid w:val="000913EB"/>
    <w:rsid w:val="00092369"/>
    <w:rsid w:val="000929CC"/>
    <w:rsid w:val="00093210"/>
    <w:rsid w:val="0009347A"/>
    <w:rsid w:val="000936BC"/>
    <w:rsid w:val="00094A2E"/>
    <w:rsid w:val="00094BD6"/>
    <w:rsid w:val="00094D2B"/>
    <w:rsid w:val="000952E6"/>
    <w:rsid w:val="000959BD"/>
    <w:rsid w:val="00095FA0"/>
    <w:rsid w:val="000961B6"/>
    <w:rsid w:val="000968BC"/>
    <w:rsid w:val="000969A8"/>
    <w:rsid w:val="000A0B86"/>
    <w:rsid w:val="000A16E9"/>
    <w:rsid w:val="000A1756"/>
    <w:rsid w:val="000A223F"/>
    <w:rsid w:val="000A3077"/>
    <w:rsid w:val="000A33A3"/>
    <w:rsid w:val="000A5719"/>
    <w:rsid w:val="000A599A"/>
    <w:rsid w:val="000A599B"/>
    <w:rsid w:val="000A5BC0"/>
    <w:rsid w:val="000A684D"/>
    <w:rsid w:val="000A6964"/>
    <w:rsid w:val="000B03F2"/>
    <w:rsid w:val="000B0E43"/>
    <w:rsid w:val="000B1A9E"/>
    <w:rsid w:val="000B1AAC"/>
    <w:rsid w:val="000B1D8D"/>
    <w:rsid w:val="000B2980"/>
    <w:rsid w:val="000B29A2"/>
    <w:rsid w:val="000B2D04"/>
    <w:rsid w:val="000B303F"/>
    <w:rsid w:val="000B3724"/>
    <w:rsid w:val="000B397D"/>
    <w:rsid w:val="000B3B3E"/>
    <w:rsid w:val="000B4438"/>
    <w:rsid w:val="000B4BCE"/>
    <w:rsid w:val="000B4CA8"/>
    <w:rsid w:val="000B4EC3"/>
    <w:rsid w:val="000B5316"/>
    <w:rsid w:val="000B5DDD"/>
    <w:rsid w:val="000B61FE"/>
    <w:rsid w:val="000B6305"/>
    <w:rsid w:val="000B6525"/>
    <w:rsid w:val="000B67DB"/>
    <w:rsid w:val="000B75C2"/>
    <w:rsid w:val="000B7667"/>
    <w:rsid w:val="000B7D90"/>
    <w:rsid w:val="000B7F1D"/>
    <w:rsid w:val="000C1759"/>
    <w:rsid w:val="000C209F"/>
    <w:rsid w:val="000C219A"/>
    <w:rsid w:val="000C221D"/>
    <w:rsid w:val="000C28FD"/>
    <w:rsid w:val="000C29DA"/>
    <w:rsid w:val="000C301F"/>
    <w:rsid w:val="000C30AC"/>
    <w:rsid w:val="000C3233"/>
    <w:rsid w:val="000C38DB"/>
    <w:rsid w:val="000C390A"/>
    <w:rsid w:val="000C393F"/>
    <w:rsid w:val="000C45B6"/>
    <w:rsid w:val="000C466D"/>
    <w:rsid w:val="000C4715"/>
    <w:rsid w:val="000C4AC7"/>
    <w:rsid w:val="000C5248"/>
    <w:rsid w:val="000C6927"/>
    <w:rsid w:val="000D058E"/>
    <w:rsid w:val="000D05F6"/>
    <w:rsid w:val="000D064B"/>
    <w:rsid w:val="000D0EAE"/>
    <w:rsid w:val="000D1DD1"/>
    <w:rsid w:val="000D255C"/>
    <w:rsid w:val="000D28B5"/>
    <w:rsid w:val="000D299B"/>
    <w:rsid w:val="000D3453"/>
    <w:rsid w:val="000D3C3B"/>
    <w:rsid w:val="000D4291"/>
    <w:rsid w:val="000D4868"/>
    <w:rsid w:val="000D49CB"/>
    <w:rsid w:val="000D49DC"/>
    <w:rsid w:val="000D5197"/>
    <w:rsid w:val="000D5405"/>
    <w:rsid w:val="000D5DD9"/>
    <w:rsid w:val="000D6F67"/>
    <w:rsid w:val="000D797F"/>
    <w:rsid w:val="000E0491"/>
    <w:rsid w:val="000E0629"/>
    <w:rsid w:val="000E0C6D"/>
    <w:rsid w:val="000E1E85"/>
    <w:rsid w:val="000E2A60"/>
    <w:rsid w:val="000E2E43"/>
    <w:rsid w:val="000E32A0"/>
    <w:rsid w:val="000E4160"/>
    <w:rsid w:val="000E497D"/>
    <w:rsid w:val="000E4D02"/>
    <w:rsid w:val="000E4E8B"/>
    <w:rsid w:val="000E4EF7"/>
    <w:rsid w:val="000E57E3"/>
    <w:rsid w:val="000E5D49"/>
    <w:rsid w:val="000E5E19"/>
    <w:rsid w:val="000E6507"/>
    <w:rsid w:val="000E653E"/>
    <w:rsid w:val="000E6FD2"/>
    <w:rsid w:val="000E7C90"/>
    <w:rsid w:val="000E7F34"/>
    <w:rsid w:val="000F056D"/>
    <w:rsid w:val="000F0674"/>
    <w:rsid w:val="000F2740"/>
    <w:rsid w:val="000F2B74"/>
    <w:rsid w:val="000F2CD4"/>
    <w:rsid w:val="000F332A"/>
    <w:rsid w:val="000F3836"/>
    <w:rsid w:val="000F512C"/>
    <w:rsid w:val="000F5ADE"/>
    <w:rsid w:val="000F6C5E"/>
    <w:rsid w:val="000F7470"/>
    <w:rsid w:val="000F758D"/>
    <w:rsid w:val="00100409"/>
    <w:rsid w:val="00100D0E"/>
    <w:rsid w:val="00100D1A"/>
    <w:rsid w:val="00101106"/>
    <w:rsid w:val="001011F4"/>
    <w:rsid w:val="001012C0"/>
    <w:rsid w:val="00101836"/>
    <w:rsid w:val="00101E07"/>
    <w:rsid w:val="00102934"/>
    <w:rsid w:val="00102A40"/>
    <w:rsid w:val="00102E72"/>
    <w:rsid w:val="001031C3"/>
    <w:rsid w:val="0010356A"/>
    <w:rsid w:val="00103AD3"/>
    <w:rsid w:val="001042E7"/>
    <w:rsid w:val="0010436F"/>
    <w:rsid w:val="0010458B"/>
    <w:rsid w:val="00104A6E"/>
    <w:rsid w:val="00104D45"/>
    <w:rsid w:val="001053E4"/>
    <w:rsid w:val="001060EA"/>
    <w:rsid w:val="00106713"/>
    <w:rsid w:val="00106947"/>
    <w:rsid w:val="00106A4D"/>
    <w:rsid w:val="00107F7F"/>
    <w:rsid w:val="00107FC0"/>
    <w:rsid w:val="00110508"/>
    <w:rsid w:val="00110652"/>
    <w:rsid w:val="0011076E"/>
    <w:rsid w:val="0011093A"/>
    <w:rsid w:val="00110B5D"/>
    <w:rsid w:val="00111AC4"/>
    <w:rsid w:val="001127E7"/>
    <w:rsid w:val="001128F8"/>
    <w:rsid w:val="00112D94"/>
    <w:rsid w:val="00112F7F"/>
    <w:rsid w:val="0011366F"/>
    <w:rsid w:val="00113791"/>
    <w:rsid w:val="00113CDD"/>
    <w:rsid w:val="0011439F"/>
    <w:rsid w:val="0011451F"/>
    <w:rsid w:val="00115503"/>
    <w:rsid w:val="00115B2D"/>
    <w:rsid w:val="00115E18"/>
    <w:rsid w:val="0011644A"/>
    <w:rsid w:val="001168DD"/>
    <w:rsid w:val="00116FDB"/>
    <w:rsid w:val="0011714B"/>
    <w:rsid w:val="00117481"/>
    <w:rsid w:val="00117550"/>
    <w:rsid w:val="00117D4D"/>
    <w:rsid w:val="00117EE7"/>
    <w:rsid w:val="00117F0D"/>
    <w:rsid w:val="00121332"/>
    <w:rsid w:val="00121AD2"/>
    <w:rsid w:val="00121C5E"/>
    <w:rsid w:val="00121ED7"/>
    <w:rsid w:val="00121FA5"/>
    <w:rsid w:val="00122109"/>
    <w:rsid w:val="001230F9"/>
    <w:rsid w:val="001235D1"/>
    <w:rsid w:val="00123EB8"/>
    <w:rsid w:val="00124033"/>
    <w:rsid w:val="001245E6"/>
    <w:rsid w:val="00124711"/>
    <w:rsid w:val="00125283"/>
    <w:rsid w:val="001253E5"/>
    <w:rsid w:val="001257CC"/>
    <w:rsid w:val="0012585C"/>
    <w:rsid w:val="00125899"/>
    <w:rsid w:val="0012599D"/>
    <w:rsid w:val="00125FD2"/>
    <w:rsid w:val="00126905"/>
    <w:rsid w:val="00127173"/>
    <w:rsid w:val="001278AE"/>
    <w:rsid w:val="001302ED"/>
    <w:rsid w:val="00130638"/>
    <w:rsid w:val="00130FE2"/>
    <w:rsid w:val="0013134C"/>
    <w:rsid w:val="001318AF"/>
    <w:rsid w:val="00131AAA"/>
    <w:rsid w:val="001320FF"/>
    <w:rsid w:val="00132BF7"/>
    <w:rsid w:val="00133219"/>
    <w:rsid w:val="001334DE"/>
    <w:rsid w:val="00133DD4"/>
    <w:rsid w:val="0013424D"/>
    <w:rsid w:val="001343D7"/>
    <w:rsid w:val="00134863"/>
    <w:rsid w:val="00134C31"/>
    <w:rsid w:val="00134FB7"/>
    <w:rsid w:val="0013507D"/>
    <w:rsid w:val="00135445"/>
    <w:rsid w:val="00135565"/>
    <w:rsid w:val="001355ED"/>
    <w:rsid w:val="001358B0"/>
    <w:rsid w:val="00135C33"/>
    <w:rsid w:val="00135C86"/>
    <w:rsid w:val="001367C6"/>
    <w:rsid w:val="00136A45"/>
    <w:rsid w:val="00136C3C"/>
    <w:rsid w:val="001400D3"/>
    <w:rsid w:val="001416D2"/>
    <w:rsid w:val="00142478"/>
    <w:rsid w:val="00142896"/>
    <w:rsid w:val="00143118"/>
    <w:rsid w:val="0014313F"/>
    <w:rsid w:val="001434FF"/>
    <w:rsid w:val="00143995"/>
    <w:rsid w:val="00143B9A"/>
    <w:rsid w:val="00143E83"/>
    <w:rsid w:val="00144AA8"/>
    <w:rsid w:val="00144E8B"/>
    <w:rsid w:val="001459A8"/>
    <w:rsid w:val="00145AEE"/>
    <w:rsid w:val="00147521"/>
    <w:rsid w:val="00147A11"/>
    <w:rsid w:val="00147B37"/>
    <w:rsid w:val="00150E11"/>
    <w:rsid w:val="00150E45"/>
    <w:rsid w:val="001518D9"/>
    <w:rsid w:val="0015265A"/>
    <w:rsid w:val="001527A2"/>
    <w:rsid w:val="001529AB"/>
    <w:rsid w:val="00152DF6"/>
    <w:rsid w:val="00153544"/>
    <w:rsid w:val="00153D79"/>
    <w:rsid w:val="00153EF8"/>
    <w:rsid w:val="00154916"/>
    <w:rsid w:val="00154D29"/>
    <w:rsid w:val="00154F12"/>
    <w:rsid w:val="001559D7"/>
    <w:rsid w:val="00155D18"/>
    <w:rsid w:val="001563E0"/>
    <w:rsid w:val="00156695"/>
    <w:rsid w:val="0015698F"/>
    <w:rsid w:val="001574A5"/>
    <w:rsid w:val="001579E8"/>
    <w:rsid w:val="00157CB6"/>
    <w:rsid w:val="00157CEF"/>
    <w:rsid w:val="0016017A"/>
    <w:rsid w:val="001603B3"/>
    <w:rsid w:val="0016042C"/>
    <w:rsid w:val="00160473"/>
    <w:rsid w:val="00161069"/>
    <w:rsid w:val="00161150"/>
    <w:rsid w:val="001621A6"/>
    <w:rsid w:val="001622AA"/>
    <w:rsid w:val="0016262B"/>
    <w:rsid w:val="00162CF2"/>
    <w:rsid w:val="00163A72"/>
    <w:rsid w:val="00163A8A"/>
    <w:rsid w:val="00163F6F"/>
    <w:rsid w:val="00164363"/>
    <w:rsid w:val="00164696"/>
    <w:rsid w:val="00164768"/>
    <w:rsid w:val="00164A06"/>
    <w:rsid w:val="00164AFC"/>
    <w:rsid w:val="00164D62"/>
    <w:rsid w:val="00164DCC"/>
    <w:rsid w:val="00164E3C"/>
    <w:rsid w:val="00164EAA"/>
    <w:rsid w:val="00165033"/>
    <w:rsid w:val="00165485"/>
    <w:rsid w:val="001657C1"/>
    <w:rsid w:val="001662AD"/>
    <w:rsid w:val="00166BF3"/>
    <w:rsid w:val="00166C88"/>
    <w:rsid w:val="00166E5E"/>
    <w:rsid w:val="00167CCE"/>
    <w:rsid w:val="001705E7"/>
    <w:rsid w:val="001709CC"/>
    <w:rsid w:val="00170AE7"/>
    <w:rsid w:val="00171063"/>
    <w:rsid w:val="0017143A"/>
    <w:rsid w:val="001728DC"/>
    <w:rsid w:val="00172AD3"/>
    <w:rsid w:val="00172D5B"/>
    <w:rsid w:val="00173231"/>
    <w:rsid w:val="001734CC"/>
    <w:rsid w:val="001749FD"/>
    <w:rsid w:val="00174A5E"/>
    <w:rsid w:val="001761DE"/>
    <w:rsid w:val="00177A4E"/>
    <w:rsid w:val="00177B78"/>
    <w:rsid w:val="00177E03"/>
    <w:rsid w:val="0018027E"/>
    <w:rsid w:val="00180438"/>
    <w:rsid w:val="00180BCB"/>
    <w:rsid w:val="00180C09"/>
    <w:rsid w:val="00180EF5"/>
    <w:rsid w:val="0018130D"/>
    <w:rsid w:val="001818FA"/>
    <w:rsid w:val="001819D0"/>
    <w:rsid w:val="00181A2F"/>
    <w:rsid w:val="00181D61"/>
    <w:rsid w:val="00183012"/>
    <w:rsid w:val="0018329E"/>
    <w:rsid w:val="0018347C"/>
    <w:rsid w:val="00183823"/>
    <w:rsid w:val="00183CCB"/>
    <w:rsid w:val="00183FA1"/>
    <w:rsid w:val="0018422B"/>
    <w:rsid w:val="0018439C"/>
    <w:rsid w:val="0018465B"/>
    <w:rsid w:val="00184912"/>
    <w:rsid w:val="00184FC6"/>
    <w:rsid w:val="0018594B"/>
    <w:rsid w:val="00185ED5"/>
    <w:rsid w:val="001864AD"/>
    <w:rsid w:val="0018690C"/>
    <w:rsid w:val="0018690D"/>
    <w:rsid w:val="001869C3"/>
    <w:rsid w:val="00186F25"/>
    <w:rsid w:val="001904E4"/>
    <w:rsid w:val="00190F8D"/>
    <w:rsid w:val="00191205"/>
    <w:rsid w:val="0019134C"/>
    <w:rsid w:val="00191695"/>
    <w:rsid w:val="00191871"/>
    <w:rsid w:val="00192285"/>
    <w:rsid w:val="00192C1C"/>
    <w:rsid w:val="00192C86"/>
    <w:rsid w:val="001930C1"/>
    <w:rsid w:val="00193150"/>
    <w:rsid w:val="001931A3"/>
    <w:rsid w:val="001932E8"/>
    <w:rsid w:val="0019377F"/>
    <w:rsid w:val="00193E88"/>
    <w:rsid w:val="001943E3"/>
    <w:rsid w:val="00194A53"/>
    <w:rsid w:val="00194D61"/>
    <w:rsid w:val="00194DBF"/>
    <w:rsid w:val="00194F3B"/>
    <w:rsid w:val="001955EF"/>
    <w:rsid w:val="001956DF"/>
    <w:rsid w:val="001962BE"/>
    <w:rsid w:val="00196C5B"/>
    <w:rsid w:val="001974DD"/>
    <w:rsid w:val="00197A80"/>
    <w:rsid w:val="001A1442"/>
    <w:rsid w:val="001A162F"/>
    <w:rsid w:val="001A19CD"/>
    <w:rsid w:val="001A1EFF"/>
    <w:rsid w:val="001A271E"/>
    <w:rsid w:val="001A2A1E"/>
    <w:rsid w:val="001A2A27"/>
    <w:rsid w:val="001A3139"/>
    <w:rsid w:val="001A353F"/>
    <w:rsid w:val="001A35F0"/>
    <w:rsid w:val="001A36BD"/>
    <w:rsid w:val="001A4987"/>
    <w:rsid w:val="001A4C33"/>
    <w:rsid w:val="001A4F84"/>
    <w:rsid w:val="001A53D5"/>
    <w:rsid w:val="001A5E3D"/>
    <w:rsid w:val="001A73E6"/>
    <w:rsid w:val="001A76BE"/>
    <w:rsid w:val="001A77D7"/>
    <w:rsid w:val="001A787A"/>
    <w:rsid w:val="001A7FB5"/>
    <w:rsid w:val="001B01AE"/>
    <w:rsid w:val="001B0443"/>
    <w:rsid w:val="001B1678"/>
    <w:rsid w:val="001B1681"/>
    <w:rsid w:val="001B1BC9"/>
    <w:rsid w:val="001B2181"/>
    <w:rsid w:val="001B21BB"/>
    <w:rsid w:val="001B277C"/>
    <w:rsid w:val="001B2872"/>
    <w:rsid w:val="001B2EE1"/>
    <w:rsid w:val="001B38CA"/>
    <w:rsid w:val="001B4CAC"/>
    <w:rsid w:val="001B512A"/>
    <w:rsid w:val="001B5170"/>
    <w:rsid w:val="001B56BA"/>
    <w:rsid w:val="001B5836"/>
    <w:rsid w:val="001B592F"/>
    <w:rsid w:val="001B608A"/>
    <w:rsid w:val="001B62BD"/>
    <w:rsid w:val="001B748A"/>
    <w:rsid w:val="001B7994"/>
    <w:rsid w:val="001C034B"/>
    <w:rsid w:val="001C0762"/>
    <w:rsid w:val="001C17B0"/>
    <w:rsid w:val="001C1FCB"/>
    <w:rsid w:val="001C27F7"/>
    <w:rsid w:val="001C2B96"/>
    <w:rsid w:val="001C30BA"/>
    <w:rsid w:val="001C33B1"/>
    <w:rsid w:val="001C3C46"/>
    <w:rsid w:val="001C3D2D"/>
    <w:rsid w:val="001C4039"/>
    <w:rsid w:val="001C42E9"/>
    <w:rsid w:val="001C4C0D"/>
    <w:rsid w:val="001C4FA0"/>
    <w:rsid w:val="001C522C"/>
    <w:rsid w:val="001C65CE"/>
    <w:rsid w:val="001C6824"/>
    <w:rsid w:val="001C712E"/>
    <w:rsid w:val="001C7581"/>
    <w:rsid w:val="001C791C"/>
    <w:rsid w:val="001C7E20"/>
    <w:rsid w:val="001D0655"/>
    <w:rsid w:val="001D0B51"/>
    <w:rsid w:val="001D1054"/>
    <w:rsid w:val="001D1653"/>
    <w:rsid w:val="001D1BFB"/>
    <w:rsid w:val="001D1D85"/>
    <w:rsid w:val="001D21BD"/>
    <w:rsid w:val="001D2CFB"/>
    <w:rsid w:val="001D2EDC"/>
    <w:rsid w:val="001D301B"/>
    <w:rsid w:val="001D3574"/>
    <w:rsid w:val="001D3734"/>
    <w:rsid w:val="001D39A0"/>
    <w:rsid w:val="001D428B"/>
    <w:rsid w:val="001D467B"/>
    <w:rsid w:val="001D4C26"/>
    <w:rsid w:val="001D4F73"/>
    <w:rsid w:val="001D5247"/>
    <w:rsid w:val="001D6E63"/>
    <w:rsid w:val="001D6F42"/>
    <w:rsid w:val="001E010D"/>
    <w:rsid w:val="001E01CA"/>
    <w:rsid w:val="001E01EA"/>
    <w:rsid w:val="001E0325"/>
    <w:rsid w:val="001E0508"/>
    <w:rsid w:val="001E08F9"/>
    <w:rsid w:val="001E0985"/>
    <w:rsid w:val="001E0D08"/>
    <w:rsid w:val="001E16A7"/>
    <w:rsid w:val="001E1733"/>
    <w:rsid w:val="001E1828"/>
    <w:rsid w:val="001E192E"/>
    <w:rsid w:val="001E1D87"/>
    <w:rsid w:val="001E1E7D"/>
    <w:rsid w:val="001E2001"/>
    <w:rsid w:val="001E21DD"/>
    <w:rsid w:val="001E2842"/>
    <w:rsid w:val="001E2F68"/>
    <w:rsid w:val="001E3317"/>
    <w:rsid w:val="001E3373"/>
    <w:rsid w:val="001E3618"/>
    <w:rsid w:val="001E37A7"/>
    <w:rsid w:val="001E3D58"/>
    <w:rsid w:val="001E3DEE"/>
    <w:rsid w:val="001E4664"/>
    <w:rsid w:val="001E4E34"/>
    <w:rsid w:val="001E58E1"/>
    <w:rsid w:val="001E5D0E"/>
    <w:rsid w:val="001E619F"/>
    <w:rsid w:val="001E6FE8"/>
    <w:rsid w:val="001E7607"/>
    <w:rsid w:val="001F027A"/>
    <w:rsid w:val="001F2730"/>
    <w:rsid w:val="001F2969"/>
    <w:rsid w:val="001F2A5E"/>
    <w:rsid w:val="001F2C59"/>
    <w:rsid w:val="001F2CC4"/>
    <w:rsid w:val="001F3B92"/>
    <w:rsid w:val="001F42A7"/>
    <w:rsid w:val="001F4706"/>
    <w:rsid w:val="001F49E9"/>
    <w:rsid w:val="001F63AA"/>
    <w:rsid w:val="001F66BC"/>
    <w:rsid w:val="001F6FC9"/>
    <w:rsid w:val="0020000E"/>
    <w:rsid w:val="002004E3"/>
    <w:rsid w:val="002009BB"/>
    <w:rsid w:val="00201A36"/>
    <w:rsid w:val="00201D60"/>
    <w:rsid w:val="00201F5F"/>
    <w:rsid w:val="00202E53"/>
    <w:rsid w:val="0020302F"/>
    <w:rsid w:val="002041DC"/>
    <w:rsid w:val="00204D6F"/>
    <w:rsid w:val="002051F6"/>
    <w:rsid w:val="0020539A"/>
    <w:rsid w:val="00206176"/>
    <w:rsid w:val="002062B2"/>
    <w:rsid w:val="00206431"/>
    <w:rsid w:val="00206601"/>
    <w:rsid w:val="002067F9"/>
    <w:rsid w:val="00206BF7"/>
    <w:rsid w:val="00206CB0"/>
    <w:rsid w:val="002077CD"/>
    <w:rsid w:val="00207912"/>
    <w:rsid w:val="002079C9"/>
    <w:rsid w:val="002079DD"/>
    <w:rsid w:val="00210994"/>
    <w:rsid w:val="00210E26"/>
    <w:rsid w:val="00211661"/>
    <w:rsid w:val="0021176B"/>
    <w:rsid w:val="00211ACD"/>
    <w:rsid w:val="0021270E"/>
    <w:rsid w:val="00212DC2"/>
    <w:rsid w:val="00212FB5"/>
    <w:rsid w:val="00213AAD"/>
    <w:rsid w:val="00213D53"/>
    <w:rsid w:val="0021454C"/>
    <w:rsid w:val="002151CF"/>
    <w:rsid w:val="002153A7"/>
    <w:rsid w:val="002153B1"/>
    <w:rsid w:val="002153E0"/>
    <w:rsid w:val="0021547D"/>
    <w:rsid w:val="00215F17"/>
    <w:rsid w:val="002162C5"/>
    <w:rsid w:val="00216FCD"/>
    <w:rsid w:val="00217584"/>
    <w:rsid w:val="0021760C"/>
    <w:rsid w:val="00217844"/>
    <w:rsid w:val="00217913"/>
    <w:rsid w:val="0021799B"/>
    <w:rsid w:val="00220951"/>
    <w:rsid w:val="00220AC7"/>
    <w:rsid w:val="00220C5E"/>
    <w:rsid w:val="00221608"/>
    <w:rsid w:val="00221CD4"/>
    <w:rsid w:val="00222050"/>
    <w:rsid w:val="00222342"/>
    <w:rsid w:val="002227EB"/>
    <w:rsid w:val="00222DDE"/>
    <w:rsid w:val="00222EE0"/>
    <w:rsid w:val="0022351F"/>
    <w:rsid w:val="00223CF1"/>
    <w:rsid w:val="0022413A"/>
    <w:rsid w:val="0022438D"/>
    <w:rsid w:val="002255EA"/>
    <w:rsid w:val="002257E8"/>
    <w:rsid w:val="002266AC"/>
    <w:rsid w:val="00226854"/>
    <w:rsid w:val="002273B6"/>
    <w:rsid w:val="0022794D"/>
    <w:rsid w:val="002304DB"/>
    <w:rsid w:val="00230A2E"/>
    <w:rsid w:val="00230D93"/>
    <w:rsid w:val="0023298A"/>
    <w:rsid w:val="00232BD0"/>
    <w:rsid w:val="00232CAA"/>
    <w:rsid w:val="00232DEF"/>
    <w:rsid w:val="0023302E"/>
    <w:rsid w:val="00233331"/>
    <w:rsid w:val="0023352B"/>
    <w:rsid w:val="0023374E"/>
    <w:rsid w:val="00233761"/>
    <w:rsid w:val="00233BDC"/>
    <w:rsid w:val="00233F30"/>
    <w:rsid w:val="002345F9"/>
    <w:rsid w:val="00234D20"/>
    <w:rsid w:val="00235365"/>
    <w:rsid w:val="00236107"/>
    <w:rsid w:val="00237124"/>
    <w:rsid w:val="00240005"/>
    <w:rsid w:val="00240949"/>
    <w:rsid w:val="00240C8E"/>
    <w:rsid w:val="002414EB"/>
    <w:rsid w:val="0024199C"/>
    <w:rsid w:val="00241ACB"/>
    <w:rsid w:val="00241AE2"/>
    <w:rsid w:val="00241CCE"/>
    <w:rsid w:val="00242B2A"/>
    <w:rsid w:val="002432C0"/>
    <w:rsid w:val="002442C3"/>
    <w:rsid w:val="002443CC"/>
    <w:rsid w:val="00244980"/>
    <w:rsid w:val="00244CED"/>
    <w:rsid w:val="0024608B"/>
    <w:rsid w:val="002460A6"/>
    <w:rsid w:val="00246521"/>
    <w:rsid w:val="00246773"/>
    <w:rsid w:val="00246CB0"/>
    <w:rsid w:val="00247237"/>
    <w:rsid w:val="0024738C"/>
    <w:rsid w:val="0024760E"/>
    <w:rsid w:val="00247DB5"/>
    <w:rsid w:val="00250437"/>
    <w:rsid w:val="002504F9"/>
    <w:rsid w:val="00251912"/>
    <w:rsid w:val="00252300"/>
    <w:rsid w:val="002523F9"/>
    <w:rsid w:val="002530D8"/>
    <w:rsid w:val="00253252"/>
    <w:rsid w:val="0025340D"/>
    <w:rsid w:val="00254213"/>
    <w:rsid w:val="00256346"/>
    <w:rsid w:val="002567E1"/>
    <w:rsid w:val="00256867"/>
    <w:rsid w:val="0025734C"/>
    <w:rsid w:val="002575BC"/>
    <w:rsid w:val="002576AE"/>
    <w:rsid w:val="0025784A"/>
    <w:rsid w:val="00257A77"/>
    <w:rsid w:val="00257B24"/>
    <w:rsid w:val="00257BA8"/>
    <w:rsid w:val="00257E01"/>
    <w:rsid w:val="0026009A"/>
    <w:rsid w:val="002607FA"/>
    <w:rsid w:val="00260E19"/>
    <w:rsid w:val="00260F86"/>
    <w:rsid w:val="00261542"/>
    <w:rsid w:val="00261C3C"/>
    <w:rsid w:val="00261DFA"/>
    <w:rsid w:val="00261E77"/>
    <w:rsid w:val="0026200A"/>
    <w:rsid w:val="0026254B"/>
    <w:rsid w:val="002628FD"/>
    <w:rsid w:val="00262D4E"/>
    <w:rsid w:val="0026370F"/>
    <w:rsid w:val="002638A8"/>
    <w:rsid w:val="002638CA"/>
    <w:rsid w:val="002639C3"/>
    <w:rsid w:val="00264708"/>
    <w:rsid w:val="002647AF"/>
    <w:rsid w:val="00264990"/>
    <w:rsid w:val="00264A55"/>
    <w:rsid w:val="00265026"/>
    <w:rsid w:val="00265722"/>
    <w:rsid w:val="00266B27"/>
    <w:rsid w:val="002670D0"/>
    <w:rsid w:val="0026751C"/>
    <w:rsid w:val="00267535"/>
    <w:rsid w:val="0026760B"/>
    <w:rsid w:val="002676E3"/>
    <w:rsid w:val="0026774A"/>
    <w:rsid w:val="00267772"/>
    <w:rsid w:val="00270342"/>
    <w:rsid w:val="00270B62"/>
    <w:rsid w:val="00270D25"/>
    <w:rsid w:val="002717B0"/>
    <w:rsid w:val="00271C07"/>
    <w:rsid w:val="002722FC"/>
    <w:rsid w:val="002729E3"/>
    <w:rsid w:val="00273420"/>
    <w:rsid w:val="00273845"/>
    <w:rsid w:val="00273879"/>
    <w:rsid w:val="00273885"/>
    <w:rsid w:val="00274442"/>
    <w:rsid w:val="00274862"/>
    <w:rsid w:val="00274C3F"/>
    <w:rsid w:val="00274F2B"/>
    <w:rsid w:val="00275DD2"/>
    <w:rsid w:val="00275FED"/>
    <w:rsid w:val="00276322"/>
    <w:rsid w:val="002764A3"/>
    <w:rsid w:val="00276658"/>
    <w:rsid w:val="0027665A"/>
    <w:rsid w:val="00276B81"/>
    <w:rsid w:val="00276C24"/>
    <w:rsid w:val="00276FEE"/>
    <w:rsid w:val="00277915"/>
    <w:rsid w:val="0028062E"/>
    <w:rsid w:val="002807B7"/>
    <w:rsid w:val="00280BA4"/>
    <w:rsid w:val="00280F9C"/>
    <w:rsid w:val="0028139E"/>
    <w:rsid w:val="00281D90"/>
    <w:rsid w:val="002820E5"/>
    <w:rsid w:val="00282436"/>
    <w:rsid w:val="00282712"/>
    <w:rsid w:val="00282ADF"/>
    <w:rsid w:val="00282C0D"/>
    <w:rsid w:val="00282D7B"/>
    <w:rsid w:val="00283248"/>
    <w:rsid w:val="0028360D"/>
    <w:rsid w:val="00283B71"/>
    <w:rsid w:val="002841C3"/>
    <w:rsid w:val="002841EB"/>
    <w:rsid w:val="00284EFF"/>
    <w:rsid w:val="00284FA0"/>
    <w:rsid w:val="00285A52"/>
    <w:rsid w:val="002863D8"/>
    <w:rsid w:val="00286637"/>
    <w:rsid w:val="0028685A"/>
    <w:rsid w:val="00286DB8"/>
    <w:rsid w:val="002872F4"/>
    <w:rsid w:val="00287A06"/>
    <w:rsid w:val="00290074"/>
    <w:rsid w:val="00290B86"/>
    <w:rsid w:val="00291586"/>
    <w:rsid w:val="00291958"/>
    <w:rsid w:val="0029290F"/>
    <w:rsid w:val="00292949"/>
    <w:rsid w:val="002929F7"/>
    <w:rsid w:val="00293535"/>
    <w:rsid w:val="0029362E"/>
    <w:rsid w:val="002936FF"/>
    <w:rsid w:val="002938F7"/>
    <w:rsid w:val="00293AF0"/>
    <w:rsid w:val="002943BD"/>
    <w:rsid w:val="0029468F"/>
    <w:rsid w:val="002947DB"/>
    <w:rsid w:val="00295AE2"/>
    <w:rsid w:val="00295D86"/>
    <w:rsid w:val="00296299"/>
    <w:rsid w:val="00296ED8"/>
    <w:rsid w:val="002970F9"/>
    <w:rsid w:val="002972DF"/>
    <w:rsid w:val="00297838"/>
    <w:rsid w:val="0029793D"/>
    <w:rsid w:val="00297BFD"/>
    <w:rsid w:val="002A011D"/>
    <w:rsid w:val="002A0AF5"/>
    <w:rsid w:val="002A0B1F"/>
    <w:rsid w:val="002A105F"/>
    <w:rsid w:val="002A1870"/>
    <w:rsid w:val="002A207D"/>
    <w:rsid w:val="002A2272"/>
    <w:rsid w:val="002A32E6"/>
    <w:rsid w:val="002A330F"/>
    <w:rsid w:val="002A3785"/>
    <w:rsid w:val="002A4F7E"/>
    <w:rsid w:val="002A5159"/>
    <w:rsid w:val="002A5663"/>
    <w:rsid w:val="002A61F2"/>
    <w:rsid w:val="002A6958"/>
    <w:rsid w:val="002A6EE7"/>
    <w:rsid w:val="002A76C4"/>
    <w:rsid w:val="002A77B9"/>
    <w:rsid w:val="002A793C"/>
    <w:rsid w:val="002B09D0"/>
    <w:rsid w:val="002B0FBB"/>
    <w:rsid w:val="002B1454"/>
    <w:rsid w:val="002B24C0"/>
    <w:rsid w:val="002B26FC"/>
    <w:rsid w:val="002B2BF6"/>
    <w:rsid w:val="002B2D40"/>
    <w:rsid w:val="002B3939"/>
    <w:rsid w:val="002B40EB"/>
    <w:rsid w:val="002B4221"/>
    <w:rsid w:val="002B4338"/>
    <w:rsid w:val="002B4B55"/>
    <w:rsid w:val="002B5184"/>
    <w:rsid w:val="002B519A"/>
    <w:rsid w:val="002B598A"/>
    <w:rsid w:val="002B5C04"/>
    <w:rsid w:val="002B5E8A"/>
    <w:rsid w:val="002B660E"/>
    <w:rsid w:val="002B688A"/>
    <w:rsid w:val="002B722F"/>
    <w:rsid w:val="002B73C2"/>
    <w:rsid w:val="002C045F"/>
    <w:rsid w:val="002C04FD"/>
    <w:rsid w:val="002C0A56"/>
    <w:rsid w:val="002C0CB2"/>
    <w:rsid w:val="002C0DFF"/>
    <w:rsid w:val="002C18C3"/>
    <w:rsid w:val="002C1EC7"/>
    <w:rsid w:val="002C26C6"/>
    <w:rsid w:val="002C306B"/>
    <w:rsid w:val="002C3077"/>
    <w:rsid w:val="002C3537"/>
    <w:rsid w:val="002C35FA"/>
    <w:rsid w:val="002C3F74"/>
    <w:rsid w:val="002C5BF7"/>
    <w:rsid w:val="002C5D74"/>
    <w:rsid w:val="002C5D91"/>
    <w:rsid w:val="002C6211"/>
    <w:rsid w:val="002C6E5C"/>
    <w:rsid w:val="002C7708"/>
    <w:rsid w:val="002C7868"/>
    <w:rsid w:val="002D0835"/>
    <w:rsid w:val="002D0C0E"/>
    <w:rsid w:val="002D0E36"/>
    <w:rsid w:val="002D127B"/>
    <w:rsid w:val="002D1500"/>
    <w:rsid w:val="002D1600"/>
    <w:rsid w:val="002D170E"/>
    <w:rsid w:val="002D2278"/>
    <w:rsid w:val="002D2345"/>
    <w:rsid w:val="002D238E"/>
    <w:rsid w:val="002D23C1"/>
    <w:rsid w:val="002D2CA5"/>
    <w:rsid w:val="002D36C3"/>
    <w:rsid w:val="002D3775"/>
    <w:rsid w:val="002D3FC8"/>
    <w:rsid w:val="002D45A9"/>
    <w:rsid w:val="002D4D48"/>
    <w:rsid w:val="002D59F0"/>
    <w:rsid w:val="002D6D19"/>
    <w:rsid w:val="002D70FD"/>
    <w:rsid w:val="002D7E39"/>
    <w:rsid w:val="002E06DD"/>
    <w:rsid w:val="002E1A4D"/>
    <w:rsid w:val="002E1CD6"/>
    <w:rsid w:val="002E1FB6"/>
    <w:rsid w:val="002E2177"/>
    <w:rsid w:val="002E2AF1"/>
    <w:rsid w:val="002E31E5"/>
    <w:rsid w:val="002E4C12"/>
    <w:rsid w:val="002E4DF2"/>
    <w:rsid w:val="002E529C"/>
    <w:rsid w:val="002E533B"/>
    <w:rsid w:val="002E5373"/>
    <w:rsid w:val="002E62A2"/>
    <w:rsid w:val="002E6BCD"/>
    <w:rsid w:val="002E6E89"/>
    <w:rsid w:val="002E6F42"/>
    <w:rsid w:val="002E7864"/>
    <w:rsid w:val="002E7DE1"/>
    <w:rsid w:val="002F010A"/>
    <w:rsid w:val="002F03A1"/>
    <w:rsid w:val="002F0702"/>
    <w:rsid w:val="002F07DF"/>
    <w:rsid w:val="002F0E17"/>
    <w:rsid w:val="002F0E41"/>
    <w:rsid w:val="002F1183"/>
    <w:rsid w:val="002F130C"/>
    <w:rsid w:val="002F1ACA"/>
    <w:rsid w:val="002F1C7A"/>
    <w:rsid w:val="002F244C"/>
    <w:rsid w:val="002F25F7"/>
    <w:rsid w:val="002F2714"/>
    <w:rsid w:val="002F27E0"/>
    <w:rsid w:val="002F3C79"/>
    <w:rsid w:val="002F3CFC"/>
    <w:rsid w:val="002F3D40"/>
    <w:rsid w:val="002F40DD"/>
    <w:rsid w:val="002F487E"/>
    <w:rsid w:val="002F4BD5"/>
    <w:rsid w:val="002F4DF3"/>
    <w:rsid w:val="002F5081"/>
    <w:rsid w:val="002F5272"/>
    <w:rsid w:val="002F6DA6"/>
    <w:rsid w:val="002F7B17"/>
    <w:rsid w:val="002F7CA0"/>
    <w:rsid w:val="00300C09"/>
    <w:rsid w:val="00300DCB"/>
    <w:rsid w:val="0030163D"/>
    <w:rsid w:val="003019B4"/>
    <w:rsid w:val="00301F54"/>
    <w:rsid w:val="0030272D"/>
    <w:rsid w:val="00302841"/>
    <w:rsid w:val="00302971"/>
    <w:rsid w:val="00302CFF"/>
    <w:rsid w:val="00303158"/>
    <w:rsid w:val="00303C08"/>
    <w:rsid w:val="00303C81"/>
    <w:rsid w:val="00303DF3"/>
    <w:rsid w:val="00304791"/>
    <w:rsid w:val="00304D01"/>
    <w:rsid w:val="0030537E"/>
    <w:rsid w:val="003055C1"/>
    <w:rsid w:val="00305CBB"/>
    <w:rsid w:val="0030626E"/>
    <w:rsid w:val="0030669F"/>
    <w:rsid w:val="00306952"/>
    <w:rsid w:val="00306CA2"/>
    <w:rsid w:val="00306EAF"/>
    <w:rsid w:val="00306FC9"/>
    <w:rsid w:val="00307203"/>
    <w:rsid w:val="003074D1"/>
    <w:rsid w:val="00307D73"/>
    <w:rsid w:val="00310D50"/>
    <w:rsid w:val="00310E41"/>
    <w:rsid w:val="00310E8A"/>
    <w:rsid w:val="00310E99"/>
    <w:rsid w:val="00311529"/>
    <w:rsid w:val="0031163A"/>
    <w:rsid w:val="0031188C"/>
    <w:rsid w:val="00311E50"/>
    <w:rsid w:val="00312280"/>
    <w:rsid w:val="003132AB"/>
    <w:rsid w:val="00313487"/>
    <w:rsid w:val="0031462E"/>
    <w:rsid w:val="00315475"/>
    <w:rsid w:val="003155E8"/>
    <w:rsid w:val="00315783"/>
    <w:rsid w:val="00315AD3"/>
    <w:rsid w:val="00315BD6"/>
    <w:rsid w:val="0031667B"/>
    <w:rsid w:val="00316DB6"/>
    <w:rsid w:val="003171BA"/>
    <w:rsid w:val="003176A9"/>
    <w:rsid w:val="00317C52"/>
    <w:rsid w:val="00317FBE"/>
    <w:rsid w:val="0032000E"/>
    <w:rsid w:val="0032017C"/>
    <w:rsid w:val="00320ED2"/>
    <w:rsid w:val="003212E1"/>
    <w:rsid w:val="003213DE"/>
    <w:rsid w:val="00321DCA"/>
    <w:rsid w:val="00322B1E"/>
    <w:rsid w:val="00324EF3"/>
    <w:rsid w:val="00325487"/>
    <w:rsid w:val="0032571B"/>
    <w:rsid w:val="00325CB1"/>
    <w:rsid w:val="0032605F"/>
    <w:rsid w:val="003264AD"/>
    <w:rsid w:val="00326787"/>
    <w:rsid w:val="00326CDF"/>
    <w:rsid w:val="00326E8A"/>
    <w:rsid w:val="003276C7"/>
    <w:rsid w:val="00327B9B"/>
    <w:rsid w:val="003306A0"/>
    <w:rsid w:val="003316CF"/>
    <w:rsid w:val="003319DB"/>
    <w:rsid w:val="00331BD7"/>
    <w:rsid w:val="00332ECE"/>
    <w:rsid w:val="003333C4"/>
    <w:rsid w:val="003346C8"/>
    <w:rsid w:val="00334712"/>
    <w:rsid w:val="00334942"/>
    <w:rsid w:val="00334C7A"/>
    <w:rsid w:val="00335487"/>
    <w:rsid w:val="003356F2"/>
    <w:rsid w:val="00335B54"/>
    <w:rsid w:val="00335C12"/>
    <w:rsid w:val="00335F43"/>
    <w:rsid w:val="0033639A"/>
    <w:rsid w:val="00336DA6"/>
    <w:rsid w:val="00337765"/>
    <w:rsid w:val="00337A13"/>
    <w:rsid w:val="00337BB1"/>
    <w:rsid w:val="00337C9B"/>
    <w:rsid w:val="00341D9E"/>
    <w:rsid w:val="003421B6"/>
    <w:rsid w:val="00342C9F"/>
    <w:rsid w:val="00343210"/>
    <w:rsid w:val="0034387B"/>
    <w:rsid w:val="00343B10"/>
    <w:rsid w:val="00343C3C"/>
    <w:rsid w:val="003440DA"/>
    <w:rsid w:val="0034518A"/>
    <w:rsid w:val="00345229"/>
    <w:rsid w:val="003452EB"/>
    <w:rsid w:val="003456E5"/>
    <w:rsid w:val="00346A9F"/>
    <w:rsid w:val="003474EA"/>
    <w:rsid w:val="003477D2"/>
    <w:rsid w:val="00347AD6"/>
    <w:rsid w:val="003507E3"/>
    <w:rsid w:val="003508BC"/>
    <w:rsid w:val="00351220"/>
    <w:rsid w:val="003512A7"/>
    <w:rsid w:val="00351494"/>
    <w:rsid w:val="003519AE"/>
    <w:rsid w:val="00351C06"/>
    <w:rsid w:val="00352112"/>
    <w:rsid w:val="00352351"/>
    <w:rsid w:val="00353194"/>
    <w:rsid w:val="0035329F"/>
    <w:rsid w:val="0035542A"/>
    <w:rsid w:val="0035798C"/>
    <w:rsid w:val="00357A4F"/>
    <w:rsid w:val="00360A9E"/>
    <w:rsid w:val="00360D6B"/>
    <w:rsid w:val="003618D8"/>
    <w:rsid w:val="00361D49"/>
    <w:rsid w:val="00361F85"/>
    <w:rsid w:val="003633C7"/>
    <w:rsid w:val="003636D0"/>
    <w:rsid w:val="00363B90"/>
    <w:rsid w:val="00363C1A"/>
    <w:rsid w:val="00364A0F"/>
    <w:rsid w:val="00364EC1"/>
    <w:rsid w:val="003655AB"/>
    <w:rsid w:val="00365629"/>
    <w:rsid w:val="00365AE4"/>
    <w:rsid w:val="00366196"/>
    <w:rsid w:val="00366212"/>
    <w:rsid w:val="00366C33"/>
    <w:rsid w:val="00366C72"/>
    <w:rsid w:val="0036755A"/>
    <w:rsid w:val="00367EAD"/>
    <w:rsid w:val="00370100"/>
    <w:rsid w:val="00370108"/>
    <w:rsid w:val="00370507"/>
    <w:rsid w:val="0037063D"/>
    <w:rsid w:val="0037088E"/>
    <w:rsid w:val="003708FE"/>
    <w:rsid w:val="00370E99"/>
    <w:rsid w:val="003717D6"/>
    <w:rsid w:val="003718E1"/>
    <w:rsid w:val="003720B9"/>
    <w:rsid w:val="00373100"/>
    <w:rsid w:val="00373620"/>
    <w:rsid w:val="00373FFB"/>
    <w:rsid w:val="0037479D"/>
    <w:rsid w:val="00374FB7"/>
    <w:rsid w:val="00375A86"/>
    <w:rsid w:val="003766AC"/>
    <w:rsid w:val="00376762"/>
    <w:rsid w:val="003767D8"/>
    <w:rsid w:val="003800D3"/>
    <w:rsid w:val="00380812"/>
    <w:rsid w:val="003809B9"/>
    <w:rsid w:val="00380F7B"/>
    <w:rsid w:val="003813AD"/>
    <w:rsid w:val="003813D8"/>
    <w:rsid w:val="00381BD9"/>
    <w:rsid w:val="00381C8A"/>
    <w:rsid w:val="00382003"/>
    <w:rsid w:val="00382414"/>
    <w:rsid w:val="00383406"/>
    <w:rsid w:val="003841B6"/>
    <w:rsid w:val="003844C8"/>
    <w:rsid w:val="003845D2"/>
    <w:rsid w:val="003849D8"/>
    <w:rsid w:val="003858CE"/>
    <w:rsid w:val="0038630A"/>
    <w:rsid w:val="00386916"/>
    <w:rsid w:val="00386B5E"/>
    <w:rsid w:val="00386E5A"/>
    <w:rsid w:val="00386EBE"/>
    <w:rsid w:val="003878B3"/>
    <w:rsid w:val="00390277"/>
    <w:rsid w:val="0039080E"/>
    <w:rsid w:val="003908C4"/>
    <w:rsid w:val="00390903"/>
    <w:rsid w:val="00390BEC"/>
    <w:rsid w:val="00390EE7"/>
    <w:rsid w:val="003910F1"/>
    <w:rsid w:val="00391160"/>
    <w:rsid w:val="00391215"/>
    <w:rsid w:val="00391912"/>
    <w:rsid w:val="00391CE2"/>
    <w:rsid w:val="00391DEF"/>
    <w:rsid w:val="00392159"/>
    <w:rsid w:val="00392191"/>
    <w:rsid w:val="003922D6"/>
    <w:rsid w:val="00393946"/>
    <w:rsid w:val="00393B0E"/>
    <w:rsid w:val="00394132"/>
    <w:rsid w:val="00394BE1"/>
    <w:rsid w:val="00394CEA"/>
    <w:rsid w:val="00394CF0"/>
    <w:rsid w:val="0039503B"/>
    <w:rsid w:val="0039506E"/>
    <w:rsid w:val="00395393"/>
    <w:rsid w:val="003958D9"/>
    <w:rsid w:val="00395947"/>
    <w:rsid w:val="00395BCC"/>
    <w:rsid w:val="00396161"/>
    <w:rsid w:val="003961B1"/>
    <w:rsid w:val="00396778"/>
    <w:rsid w:val="00396940"/>
    <w:rsid w:val="00396D8D"/>
    <w:rsid w:val="00396DC7"/>
    <w:rsid w:val="00396F47"/>
    <w:rsid w:val="003976D9"/>
    <w:rsid w:val="00397F56"/>
    <w:rsid w:val="003A0584"/>
    <w:rsid w:val="003A0A7E"/>
    <w:rsid w:val="003A19C6"/>
    <w:rsid w:val="003A2D7A"/>
    <w:rsid w:val="003A2DD7"/>
    <w:rsid w:val="003A3F06"/>
    <w:rsid w:val="003A4373"/>
    <w:rsid w:val="003A4C86"/>
    <w:rsid w:val="003A4ED7"/>
    <w:rsid w:val="003A5195"/>
    <w:rsid w:val="003A5CCD"/>
    <w:rsid w:val="003A6004"/>
    <w:rsid w:val="003A6C2A"/>
    <w:rsid w:val="003A723E"/>
    <w:rsid w:val="003A733C"/>
    <w:rsid w:val="003A742C"/>
    <w:rsid w:val="003A78C7"/>
    <w:rsid w:val="003B0450"/>
    <w:rsid w:val="003B0A89"/>
    <w:rsid w:val="003B0CD8"/>
    <w:rsid w:val="003B0FA1"/>
    <w:rsid w:val="003B1A3C"/>
    <w:rsid w:val="003B2086"/>
    <w:rsid w:val="003B2F0A"/>
    <w:rsid w:val="003B309B"/>
    <w:rsid w:val="003B3CBB"/>
    <w:rsid w:val="003B3F15"/>
    <w:rsid w:val="003B3F2E"/>
    <w:rsid w:val="003B4BD2"/>
    <w:rsid w:val="003B515A"/>
    <w:rsid w:val="003B5186"/>
    <w:rsid w:val="003B5925"/>
    <w:rsid w:val="003B5C85"/>
    <w:rsid w:val="003B5F03"/>
    <w:rsid w:val="003B5FEB"/>
    <w:rsid w:val="003B609B"/>
    <w:rsid w:val="003B701B"/>
    <w:rsid w:val="003B7025"/>
    <w:rsid w:val="003B7161"/>
    <w:rsid w:val="003B7369"/>
    <w:rsid w:val="003C0323"/>
    <w:rsid w:val="003C111F"/>
    <w:rsid w:val="003C191D"/>
    <w:rsid w:val="003C1941"/>
    <w:rsid w:val="003C1A05"/>
    <w:rsid w:val="003C1C7C"/>
    <w:rsid w:val="003C1CA5"/>
    <w:rsid w:val="003C3697"/>
    <w:rsid w:val="003C3A66"/>
    <w:rsid w:val="003C3CD9"/>
    <w:rsid w:val="003C4E69"/>
    <w:rsid w:val="003C5336"/>
    <w:rsid w:val="003C55A5"/>
    <w:rsid w:val="003C62AD"/>
    <w:rsid w:val="003C6AA1"/>
    <w:rsid w:val="003C6B89"/>
    <w:rsid w:val="003C7896"/>
    <w:rsid w:val="003D028E"/>
    <w:rsid w:val="003D0A10"/>
    <w:rsid w:val="003D0D10"/>
    <w:rsid w:val="003D1048"/>
    <w:rsid w:val="003D126C"/>
    <w:rsid w:val="003D1360"/>
    <w:rsid w:val="003D15A4"/>
    <w:rsid w:val="003D1BD2"/>
    <w:rsid w:val="003D1EAC"/>
    <w:rsid w:val="003D2811"/>
    <w:rsid w:val="003D2E10"/>
    <w:rsid w:val="003D2F10"/>
    <w:rsid w:val="003D312F"/>
    <w:rsid w:val="003D31FB"/>
    <w:rsid w:val="003D36C9"/>
    <w:rsid w:val="003D3D6B"/>
    <w:rsid w:val="003D3DBB"/>
    <w:rsid w:val="003D3E3C"/>
    <w:rsid w:val="003D483F"/>
    <w:rsid w:val="003D4A3A"/>
    <w:rsid w:val="003D4D9A"/>
    <w:rsid w:val="003D4DA8"/>
    <w:rsid w:val="003D4DB0"/>
    <w:rsid w:val="003D60BE"/>
    <w:rsid w:val="003D694D"/>
    <w:rsid w:val="003D71D5"/>
    <w:rsid w:val="003D758B"/>
    <w:rsid w:val="003D7635"/>
    <w:rsid w:val="003D7C11"/>
    <w:rsid w:val="003E0070"/>
    <w:rsid w:val="003E116F"/>
    <w:rsid w:val="003E1582"/>
    <w:rsid w:val="003E1AD0"/>
    <w:rsid w:val="003E303E"/>
    <w:rsid w:val="003E3849"/>
    <w:rsid w:val="003E38B1"/>
    <w:rsid w:val="003E4949"/>
    <w:rsid w:val="003E4EDE"/>
    <w:rsid w:val="003E5266"/>
    <w:rsid w:val="003E5931"/>
    <w:rsid w:val="003E59C8"/>
    <w:rsid w:val="003E6236"/>
    <w:rsid w:val="003E6489"/>
    <w:rsid w:val="003E6607"/>
    <w:rsid w:val="003E6D0A"/>
    <w:rsid w:val="003E6D81"/>
    <w:rsid w:val="003E7298"/>
    <w:rsid w:val="003E7987"/>
    <w:rsid w:val="003E7A6B"/>
    <w:rsid w:val="003E7A83"/>
    <w:rsid w:val="003E7E84"/>
    <w:rsid w:val="003F0032"/>
    <w:rsid w:val="003F135B"/>
    <w:rsid w:val="003F1688"/>
    <w:rsid w:val="003F1E12"/>
    <w:rsid w:val="003F254C"/>
    <w:rsid w:val="003F295F"/>
    <w:rsid w:val="003F2D76"/>
    <w:rsid w:val="003F2D8F"/>
    <w:rsid w:val="003F2EEF"/>
    <w:rsid w:val="003F33A4"/>
    <w:rsid w:val="003F3E0B"/>
    <w:rsid w:val="003F40E3"/>
    <w:rsid w:val="003F4137"/>
    <w:rsid w:val="003F4462"/>
    <w:rsid w:val="003F48C6"/>
    <w:rsid w:val="003F5B46"/>
    <w:rsid w:val="003F5D19"/>
    <w:rsid w:val="003F639A"/>
    <w:rsid w:val="003F6C00"/>
    <w:rsid w:val="003F72C3"/>
    <w:rsid w:val="003F77A7"/>
    <w:rsid w:val="003F7CB2"/>
    <w:rsid w:val="00400AB0"/>
    <w:rsid w:val="00400AF7"/>
    <w:rsid w:val="00401684"/>
    <w:rsid w:val="00401D11"/>
    <w:rsid w:val="00402585"/>
    <w:rsid w:val="004034E3"/>
    <w:rsid w:val="00403B6B"/>
    <w:rsid w:val="00403BF3"/>
    <w:rsid w:val="00403C38"/>
    <w:rsid w:val="00403DE9"/>
    <w:rsid w:val="00404504"/>
    <w:rsid w:val="00404C94"/>
    <w:rsid w:val="004056A3"/>
    <w:rsid w:val="0040656F"/>
    <w:rsid w:val="00406661"/>
    <w:rsid w:val="00406919"/>
    <w:rsid w:val="0040752E"/>
    <w:rsid w:val="00407993"/>
    <w:rsid w:val="00407ABD"/>
    <w:rsid w:val="004101BA"/>
    <w:rsid w:val="0041246C"/>
    <w:rsid w:val="00412CB6"/>
    <w:rsid w:val="00412E82"/>
    <w:rsid w:val="004134D8"/>
    <w:rsid w:val="00413B19"/>
    <w:rsid w:val="00414081"/>
    <w:rsid w:val="00414795"/>
    <w:rsid w:val="0041482F"/>
    <w:rsid w:val="004148F9"/>
    <w:rsid w:val="00415B41"/>
    <w:rsid w:val="00415BFB"/>
    <w:rsid w:val="0041612F"/>
    <w:rsid w:val="004167CE"/>
    <w:rsid w:val="00416DB5"/>
    <w:rsid w:val="00417F30"/>
    <w:rsid w:val="0042068D"/>
    <w:rsid w:val="00420E72"/>
    <w:rsid w:val="00420EEF"/>
    <w:rsid w:val="004212E5"/>
    <w:rsid w:val="0042147A"/>
    <w:rsid w:val="004219AF"/>
    <w:rsid w:val="004219EC"/>
    <w:rsid w:val="00421CD6"/>
    <w:rsid w:val="00421DBA"/>
    <w:rsid w:val="0042254A"/>
    <w:rsid w:val="004229ED"/>
    <w:rsid w:val="00423017"/>
    <w:rsid w:val="004248E5"/>
    <w:rsid w:val="00424E3F"/>
    <w:rsid w:val="00424FBF"/>
    <w:rsid w:val="00425391"/>
    <w:rsid w:val="00425469"/>
    <w:rsid w:val="004259F1"/>
    <w:rsid w:val="00425AD1"/>
    <w:rsid w:val="00426982"/>
    <w:rsid w:val="00426AFB"/>
    <w:rsid w:val="00426C55"/>
    <w:rsid w:val="00426EB2"/>
    <w:rsid w:val="00426EC5"/>
    <w:rsid w:val="00427313"/>
    <w:rsid w:val="004278C9"/>
    <w:rsid w:val="00427968"/>
    <w:rsid w:val="0043067D"/>
    <w:rsid w:val="00431257"/>
    <w:rsid w:val="00431941"/>
    <w:rsid w:val="0043229C"/>
    <w:rsid w:val="004327CD"/>
    <w:rsid w:val="00432A62"/>
    <w:rsid w:val="0043307D"/>
    <w:rsid w:val="004344A4"/>
    <w:rsid w:val="00434D51"/>
    <w:rsid w:val="00435EFF"/>
    <w:rsid w:val="00436DFA"/>
    <w:rsid w:val="004374DD"/>
    <w:rsid w:val="004379D2"/>
    <w:rsid w:val="00437C7F"/>
    <w:rsid w:val="00440283"/>
    <w:rsid w:val="00440454"/>
    <w:rsid w:val="004404D1"/>
    <w:rsid w:val="0044060F"/>
    <w:rsid w:val="00440BA3"/>
    <w:rsid w:val="004410B9"/>
    <w:rsid w:val="0044124E"/>
    <w:rsid w:val="00441558"/>
    <w:rsid w:val="00441BBE"/>
    <w:rsid w:val="00441D31"/>
    <w:rsid w:val="00442CB8"/>
    <w:rsid w:val="00442DE1"/>
    <w:rsid w:val="004432C1"/>
    <w:rsid w:val="00444266"/>
    <w:rsid w:val="00444314"/>
    <w:rsid w:val="004445D1"/>
    <w:rsid w:val="004448D7"/>
    <w:rsid w:val="00444A48"/>
    <w:rsid w:val="00444B05"/>
    <w:rsid w:val="004454C9"/>
    <w:rsid w:val="00445A78"/>
    <w:rsid w:val="00445AF1"/>
    <w:rsid w:val="00446628"/>
    <w:rsid w:val="00447610"/>
    <w:rsid w:val="00447B96"/>
    <w:rsid w:val="00450A05"/>
    <w:rsid w:val="00450A08"/>
    <w:rsid w:val="00450B92"/>
    <w:rsid w:val="004514B1"/>
    <w:rsid w:val="00451AD7"/>
    <w:rsid w:val="00451B39"/>
    <w:rsid w:val="00451DB8"/>
    <w:rsid w:val="004521CF"/>
    <w:rsid w:val="004524D8"/>
    <w:rsid w:val="00452B37"/>
    <w:rsid w:val="004544B3"/>
    <w:rsid w:val="00454DAE"/>
    <w:rsid w:val="004552CA"/>
    <w:rsid w:val="0045558C"/>
    <w:rsid w:val="0045739E"/>
    <w:rsid w:val="004574C0"/>
    <w:rsid w:val="00457BAD"/>
    <w:rsid w:val="00460D7C"/>
    <w:rsid w:val="00461001"/>
    <w:rsid w:val="00462841"/>
    <w:rsid w:val="00462942"/>
    <w:rsid w:val="004630E3"/>
    <w:rsid w:val="004640F8"/>
    <w:rsid w:val="004647C6"/>
    <w:rsid w:val="0046483E"/>
    <w:rsid w:val="0046490A"/>
    <w:rsid w:val="00465CFD"/>
    <w:rsid w:val="00467722"/>
    <w:rsid w:val="00467B95"/>
    <w:rsid w:val="00470301"/>
    <w:rsid w:val="0047032F"/>
    <w:rsid w:val="004718E5"/>
    <w:rsid w:val="00471C8B"/>
    <w:rsid w:val="00471FE3"/>
    <w:rsid w:val="004725C5"/>
    <w:rsid w:val="00472725"/>
    <w:rsid w:val="00472C1E"/>
    <w:rsid w:val="00472D04"/>
    <w:rsid w:val="00472DB6"/>
    <w:rsid w:val="00472DC5"/>
    <w:rsid w:val="0047303D"/>
    <w:rsid w:val="00473A9E"/>
    <w:rsid w:val="00473D71"/>
    <w:rsid w:val="0047440B"/>
    <w:rsid w:val="00474439"/>
    <w:rsid w:val="00475305"/>
    <w:rsid w:val="004758A4"/>
    <w:rsid w:val="00475C54"/>
    <w:rsid w:val="00475FC4"/>
    <w:rsid w:val="004765EE"/>
    <w:rsid w:val="0047671F"/>
    <w:rsid w:val="004767E7"/>
    <w:rsid w:val="004768F4"/>
    <w:rsid w:val="00476BD8"/>
    <w:rsid w:val="00476C99"/>
    <w:rsid w:val="00477F28"/>
    <w:rsid w:val="00477FC2"/>
    <w:rsid w:val="00481250"/>
    <w:rsid w:val="00481914"/>
    <w:rsid w:val="00482311"/>
    <w:rsid w:val="004829F4"/>
    <w:rsid w:val="0048427C"/>
    <w:rsid w:val="004844D8"/>
    <w:rsid w:val="00484AAE"/>
    <w:rsid w:val="00484E1F"/>
    <w:rsid w:val="00485537"/>
    <w:rsid w:val="00485AFD"/>
    <w:rsid w:val="00486126"/>
    <w:rsid w:val="00486B86"/>
    <w:rsid w:val="00487098"/>
    <w:rsid w:val="0048715D"/>
    <w:rsid w:val="00487207"/>
    <w:rsid w:val="00487BB9"/>
    <w:rsid w:val="004916C4"/>
    <w:rsid w:val="004918A2"/>
    <w:rsid w:val="00491B41"/>
    <w:rsid w:val="00492535"/>
    <w:rsid w:val="004928DE"/>
    <w:rsid w:val="004930C5"/>
    <w:rsid w:val="00494C6B"/>
    <w:rsid w:val="00494DB1"/>
    <w:rsid w:val="00495191"/>
    <w:rsid w:val="004954A2"/>
    <w:rsid w:val="00495A2A"/>
    <w:rsid w:val="00496F35"/>
    <w:rsid w:val="0049790F"/>
    <w:rsid w:val="00497937"/>
    <w:rsid w:val="004979AD"/>
    <w:rsid w:val="00497EA0"/>
    <w:rsid w:val="004A04F3"/>
    <w:rsid w:val="004A131A"/>
    <w:rsid w:val="004A1A5B"/>
    <w:rsid w:val="004A1BAC"/>
    <w:rsid w:val="004A1FE6"/>
    <w:rsid w:val="004A25CB"/>
    <w:rsid w:val="004A2F31"/>
    <w:rsid w:val="004A3198"/>
    <w:rsid w:val="004A339B"/>
    <w:rsid w:val="004A3B70"/>
    <w:rsid w:val="004A3DE5"/>
    <w:rsid w:val="004A3FE7"/>
    <w:rsid w:val="004A4F8D"/>
    <w:rsid w:val="004A5443"/>
    <w:rsid w:val="004A5A58"/>
    <w:rsid w:val="004A6497"/>
    <w:rsid w:val="004A689F"/>
    <w:rsid w:val="004A6CDF"/>
    <w:rsid w:val="004A74A3"/>
    <w:rsid w:val="004A764D"/>
    <w:rsid w:val="004A77A0"/>
    <w:rsid w:val="004A786B"/>
    <w:rsid w:val="004A7919"/>
    <w:rsid w:val="004B0745"/>
    <w:rsid w:val="004B07EA"/>
    <w:rsid w:val="004B0A28"/>
    <w:rsid w:val="004B0F54"/>
    <w:rsid w:val="004B178F"/>
    <w:rsid w:val="004B1964"/>
    <w:rsid w:val="004B1D26"/>
    <w:rsid w:val="004B2020"/>
    <w:rsid w:val="004B237D"/>
    <w:rsid w:val="004B28B3"/>
    <w:rsid w:val="004B2C18"/>
    <w:rsid w:val="004B2C48"/>
    <w:rsid w:val="004B3274"/>
    <w:rsid w:val="004B34CE"/>
    <w:rsid w:val="004B4140"/>
    <w:rsid w:val="004B495F"/>
    <w:rsid w:val="004B5A53"/>
    <w:rsid w:val="004B5C0C"/>
    <w:rsid w:val="004B5F28"/>
    <w:rsid w:val="004B606F"/>
    <w:rsid w:val="004B6193"/>
    <w:rsid w:val="004B65FF"/>
    <w:rsid w:val="004B6870"/>
    <w:rsid w:val="004B69E6"/>
    <w:rsid w:val="004B7387"/>
    <w:rsid w:val="004B776A"/>
    <w:rsid w:val="004B7C55"/>
    <w:rsid w:val="004C104F"/>
    <w:rsid w:val="004C11E3"/>
    <w:rsid w:val="004C1862"/>
    <w:rsid w:val="004C1CB9"/>
    <w:rsid w:val="004C1D03"/>
    <w:rsid w:val="004C214A"/>
    <w:rsid w:val="004C235A"/>
    <w:rsid w:val="004C27DE"/>
    <w:rsid w:val="004C2AB7"/>
    <w:rsid w:val="004C2CF9"/>
    <w:rsid w:val="004C313A"/>
    <w:rsid w:val="004C3476"/>
    <w:rsid w:val="004C35B8"/>
    <w:rsid w:val="004C4D12"/>
    <w:rsid w:val="004C4ED2"/>
    <w:rsid w:val="004C523C"/>
    <w:rsid w:val="004C52C2"/>
    <w:rsid w:val="004C5495"/>
    <w:rsid w:val="004C5566"/>
    <w:rsid w:val="004C5894"/>
    <w:rsid w:val="004C6B48"/>
    <w:rsid w:val="004C7349"/>
    <w:rsid w:val="004C7E9C"/>
    <w:rsid w:val="004D0028"/>
    <w:rsid w:val="004D0119"/>
    <w:rsid w:val="004D0249"/>
    <w:rsid w:val="004D06E1"/>
    <w:rsid w:val="004D06F9"/>
    <w:rsid w:val="004D0E8A"/>
    <w:rsid w:val="004D0F6D"/>
    <w:rsid w:val="004D35FC"/>
    <w:rsid w:val="004D373F"/>
    <w:rsid w:val="004D3823"/>
    <w:rsid w:val="004D3C6A"/>
    <w:rsid w:val="004D4144"/>
    <w:rsid w:val="004D46F8"/>
    <w:rsid w:val="004D4A18"/>
    <w:rsid w:val="004D4FFB"/>
    <w:rsid w:val="004D6944"/>
    <w:rsid w:val="004D6E43"/>
    <w:rsid w:val="004D6F5B"/>
    <w:rsid w:val="004D7306"/>
    <w:rsid w:val="004D7CCF"/>
    <w:rsid w:val="004D7E3B"/>
    <w:rsid w:val="004E0038"/>
    <w:rsid w:val="004E0D14"/>
    <w:rsid w:val="004E1002"/>
    <w:rsid w:val="004E1194"/>
    <w:rsid w:val="004E128E"/>
    <w:rsid w:val="004E14F6"/>
    <w:rsid w:val="004E18BD"/>
    <w:rsid w:val="004E20D6"/>
    <w:rsid w:val="004E22FC"/>
    <w:rsid w:val="004E235C"/>
    <w:rsid w:val="004E2B83"/>
    <w:rsid w:val="004E3697"/>
    <w:rsid w:val="004E3849"/>
    <w:rsid w:val="004E50E4"/>
    <w:rsid w:val="004E61E2"/>
    <w:rsid w:val="004E6478"/>
    <w:rsid w:val="004E7178"/>
    <w:rsid w:val="004F020E"/>
    <w:rsid w:val="004F04B5"/>
    <w:rsid w:val="004F093A"/>
    <w:rsid w:val="004F0EB1"/>
    <w:rsid w:val="004F19AC"/>
    <w:rsid w:val="004F2089"/>
    <w:rsid w:val="004F2400"/>
    <w:rsid w:val="004F2558"/>
    <w:rsid w:val="004F29D0"/>
    <w:rsid w:val="004F2F75"/>
    <w:rsid w:val="004F30A2"/>
    <w:rsid w:val="004F32A1"/>
    <w:rsid w:val="004F34FA"/>
    <w:rsid w:val="004F3791"/>
    <w:rsid w:val="004F3930"/>
    <w:rsid w:val="004F3D62"/>
    <w:rsid w:val="004F3D9F"/>
    <w:rsid w:val="004F3DA3"/>
    <w:rsid w:val="004F516B"/>
    <w:rsid w:val="004F547C"/>
    <w:rsid w:val="004F585E"/>
    <w:rsid w:val="004F586E"/>
    <w:rsid w:val="004F5926"/>
    <w:rsid w:val="004F5C22"/>
    <w:rsid w:val="004F5C3D"/>
    <w:rsid w:val="004F70D8"/>
    <w:rsid w:val="004F74A1"/>
    <w:rsid w:val="004F7565"/>
    <w:rsid w:val="004F7656"/>
    <w:rsid w:val="004F767E"/>
    <w:rsid w:val="00500603"/>
    <w:rsid w:val="00500FD8"/>
    <w:rsid w:val="005017EE"/>
    <w:rsid w:val="00501F33"/>
    <w:rsid w:val="00502436"/>
    <w:rsid w:val="00502E74"/>
    <w:rsid w:val="00503171"/>
    <w:rsid w:val="00503A37"/>
    <w:rsid w:val="00503C90"/>
    <w:rsid w:val="00503F18"/>
    <w:rsid w:val="005040EE"/>
    <w:rsid w:val="005044C1"/>
    <w:rsid w:val="00504F5C"/>
    <w:rsid w:val="0050568C"/>
    <w:rsid w:val="00506283"/>
    <w:rsid w:val="005069F1"/>
    <w:rsid w:val="00506B0E"/>
    <w:rsid w:val="00507CDC"/>
    <w:rsid w:val="00510EFE"/>
    <w:rsid w:val="00511161"/>
    <w:rsid w:val="005114B5"/>
    <w:rsid w:val="005118D5"/>
    <w:rsid w:val="00511908"/>
    <w:rsid w:val="00511B4C"/>
    <w:rsid w:val="005120FB"/>
    <w:rsid w:val="00512132"/>
    <w:rsid w:val="005121D5"/>
    <w:rsid w:val="00512977"/>
    <w:rsid w:val="00513929"/>
    <w:rsid w:val="00513B58"/>
    <w:rsid w:val="00513F79"/>
    <w:rsid w:val="00514C39"/>
    <w:rsid w:val="00515074"/>
    <w:rsid w:val="00515EDD"/>
    <w:rsid w:val="0051602B"/>
    <w:rsid w:val="0051651A"/>
    <w:rsid w:val="00517C5B"/>
    <w:rsid w:val="00517FEF"/>
    <w:rsid w:val="00520B1D"/>
    <w:rsid w:val="00520B8F"/>
    <w:rsid w:val="00520CF9"/>
    <w:rsid w:val="00521067"/>
    <w:rsid w:val="0052106C"/>
    <w:rsid w:val="005219A5"/>
    <w:rsid w:val="00521C8C"/>
    <w:rsid w:val="005224CD"/>
    <w:rsid w:val="00522C33"/>
    <w:rsid w:val="00522DFB"/>
    <w:rsid w:val="00523788"/>
    <w:rsid w:val="00524859"/>
    <w:rsid w:val="005249FA"/>
    <w:rsid w:val="00524E12"/>
    <w:rsid w:val="00525A6C"/>
    <w:rsid w:val="00526D78"/>
    <w:rsid w:val="005271CB"/>
    <w:rsid w:val="0052792F"/>
    <w:rsid w:val="00527CD8"/>
    <w:rsid w:val="00527F1B"/>
    <w:rsid w:val="005301A9"/>
    <w:rsid w:val="00530A56"/>
    <w:rsid w:val="00530C61"/>
    <w:rsid w:val="00532198"/>
    <w:rsid w:val="005321F9"/>
    <w:rsid w:val="00532B05"/>
    <w:rsid w:val="00532D50"/>
    <w:rsid w:val="005335AF"/>
    <w:rsid w:val="005336A5"/>
    <w:rsid w:val="00533E5D"/>
    <w:rsid w:val="00534170"/>
    <w:rsid w:val="005343FA"/>
    <w:rsid w:val="0053493B"/>
    <w:rsid w:val="0053604E"/>
    <w:rsid w:val="00536E7F"/>
    <w:rsid w:val="0053727A"/>
    <w:rsid w:val="005374F8"/>
    <w:rsid w:val="00537C06"/>
    <w:rsid w:val="0054125C"/>
    <w:rsid w:val="00541A29"/>
    <w:rsid w:val="00541F6D"/>
    <w:rsid w:val="00543924"/>
    <w:rsid w:val="00543C80"/>
    <w:rsid w:val="00543F9F"/>
    <w:rsid w:val="00544261"/>
    <w:rsid w:val="005444B9"/>
    <w:rsid w:val="00544A1B"/>
    <w:rsid w:val="00545235"/>
    <w:rsid w:val="00545CA3"/>
    <w:rsid w:val="0054640F"/>
    <w:rsid w:val="0054669B"/>
    <w:rsid w:val="005467A2"/>
    <w:rsid w:val="005468A7"/>
    <w:rsid w:val="00547476"/>
    <w:rsid w:val="0054747F"/>
    <w:rsid w:val="0054774B"/>
    <w:rsid w:val="0054782B"/>
    <w:rsid w:val="0055011C"/>
    <w:rsid w:val="00550448"/>
    <w:rsid w:val="0055171F"/>
    <w:rsid w:val="0055199E"/>
    <w:rsid w:val="00551B3E"/>
    <w:rsid w:val="00551CCB"/>
    <w:rsid w:val="00552A44"/>
    <w:rsid w:val="00552B33"/>
    <w:rsid w:val="005533E5"/>
    <w:rsid w:val="005537BC"/>
    <w:rsid w:val="005540D9"/>
    <w:rsid w:val="0055410B"/>
    <w:rsid w:val="005543B4"/>
    <w:rsid w:val="00554B73"/>
    <w:rsid w:val="00554C09"/>
    <w:rsid w:val="00554FD5"/>
    <w:rsid w:val="0055527B"/>
    <w:rsid w:val="0055578A"/>
    <w:rsid w:val="00556379"/>
    <w:rsid w:val="00556C39"/>
    <w:rsid w:val="00556CA3"/>
    <w:rsid w:val="00556CBB"/>
    <w:rsid w:val="005574BD"/>
    <w:rsid w:val="00557AC8"/>
    <w:rsid w:val="00560376"/>
    <w:rsid w:val="00560990"/>
    <w:rsid w:val="00560CE0"/>
    <w:rsid w:val="00560E0D"/>
    <w:rsid w:val="00560EA7"/>
    <w:rsid w:val="00561345"/>
    <w:rsid w:val="00561418"/>
    <w:rsid w:val="00563013"/>
    <w:rsid w:val="00563080"/>
    <w:rsid w:val="00563DB8"/>
    <w:rsid w:val="00563E51"/>
    <w:rsid w:val="00563F89"/>
    <w:rsid w:val="005645A4"/>
    <w:rsid w:val="0056466F"/>
    <w:rsid w:val="005646F4"/>
    <w:rsid w:val="00564B39"/>
    <w:rsid w:val="00564D8D"/>
    <w:rsid w:val="00565233"/>
    <w:rsid w:val="00565930"/>
    <w:rsid w:val="00566058"/>
    <w:rsid w:val="00566987"/>
    <w:rsid w:val="005669ED"/>
    <w:rsid w:val="005677CC"/>
    <w:rsid w:val="005700A5"/>
    <w:rsid w:val="005702AE"/>
    <w:rsid w:val="00570316"/>
    <w:rsid w:val="005706EE"/>
    <w:rsid w:val="005707D5"/>
    <w:rsid w:val="00570805"/>
    <w:rsid w:val="00570D24"/>
    <w:rsid w:val="00570EF7"/>
    <w:rsid w:val="00570F3D"/>
    <w:rsid w:val="0057144E"/>
    <w:rsid w:val="005717C1"/>
    <w:rsid w:val="005718C5"/>
    <w:rsid w:val="00571930"/>
    <w:rsid w:val="0057199E"/>
    <w:rsid w:val="005721EB"/>
    <w:rsid w:val="00572A76"/>
    <w:rsid w:val="00572ADF"/>
    <w:rsid w:val="005737A1"/>
    <w:rsid w:val="005737B0"/>
    <w:rsid w:val="00574386"/>
    <w:rsid w:val="00574F8F"/>
    <w:rsid w:val="00575114"/>
    <w:rsid w:val="0057526A"/>
    <w:rsid w:val="00576486"/>
    <w:rsid w:val="00576C13"/>
    <w:rsid w:val="00577176"/>
    <w:rsid w:val="0057785E"/>
    <w:rsid w:val="00577F7B"/>
    <w:rsid w:val="00581051"/>
    <w:rsid w:val="00581203"/>
    <w:rsid w:val="005813BC"/>
    <w:rsid w:val="00581482"/>
    <w:rsid w:val="0058168E"/>
    <w:rsid w:val="00581DC8"/>
    <w:rsid w:val="00581F76"/>
    <w:rsid w:val="0058211B"/>
    <w:rsid w:val="00583821"/>
    <w:rsid w:val="00583C69"/>
    <w:rsid w:val="00583CE3"/>
    <w:rsid w:val="00583F04"/>
    <w:rsid w:val="005848BE"/>
    <w:rsid w:val="00584CC7"/>
    <w:rsid w:val="00585160"/>
    <w:rsid w:val="005853F3"/>
    <w:rsid w:val="00585BFF"/>
    <w:rsid w:val="00587605"/>
    <w:rsid w:val="00587808"/>
    <w:rsid w:val="005878FE"/>
    <w:rsid w:val="00587989"/>
    <w:rsid w:val="00587A1C"/>
    <w:rsid w:val="005900C9"/>
    <w:rsid w:val="005901DA"/>
    <w:rsid w:val="005902FB"/>
    <w:rsid w:val="00590AA1"/>
    <w:rsid w:val="00590B6E"/>
    <w:rsid w:val="00590DC9"/>
    <w:rsid w:val="00591948"/>
    <w:rsid w:val="0059235E"/>
    <w:rsid w:val="005924A0"/>
    <w:rsid w:val="00592AEE"/>
    <w:rsid w:val="00592B05"/>
    <w:rsid w:val="00592FD9"/>
    <w:rsid w:val="0059339C"/>
    <w:rsid w:val="00593B00"/>
    <w:rsid w:val="00593C4B"/>
    <w:rsid w:val="00593CD2"/>
    <w:rsid w:val="00593D44"/>
    <w:rsid w:val="00593DD8"/>
    <w:rsid w:val="00593DF3"/>
    <w:rsid w:val="00594164"/>
    <w:rsid w:val="00594219"/>
    <w:rsid w:val="0059438C"/>
    <w:rsid w:val="005944CA"/>
    <w:rsid w:val="00594F37"/>
    <w:rsid w:val="005952F7"/>
    <w:rsid w:val="0059583A"/>
    <w:rsid w:val="00596091"/>
    <w:rsid w:val="0059617E"/>
    <w:rsid w:val="005967F1"/>
    <w:rsid w:val="00596FCE"/>
    <w:rsid w:val="00597010"/>
    <w:rsid w:val="0059715F"/>
    <w:rsid w:val="00597592"/>
    <w:rsid w:val="005976F3"/>
    <w:rsid w:val="00597E8A"/>
    <w:rsid w:val="005A058E"/>
    <w:rsid w:val="005A0CF9"/>
    <w:rsid w:val="005A0F8A"/>
    <w:rsid w:val="005A1786"/>
    <w:rsid w:val="005A2361"/>
    <w:rsid w:val="005A2881"/>
    <w:rsid w:val="005A2AF6"/>
    <w:rsid w:val="005A2B67"/>
    <w:rsid w:val="005A2ECE"/>
    <w:rsid w:val="005A36AA"/>
    <w:rsid w:val="005A3E24"/>
    <w:rsid w:val="005A4605"/>
    <w:rsid w:val="005A4920"/>
    <w:rsid w:val="005A664F"/>
    <w:rsid w:val="005A6E47"/>
    <w:rsid w:val="005B07C8"/>
    <w:rsid w:val="005B1298"/>
    <w:rsid w:val="005B1412"/>
    <w:rsid w:val="005B1BFA"/>
    <w:rsid w:val="005B22F1"/>
    <w:rsid w:val="005B550C"/>
    <w:rsid w:val="005B5B86"/>
    <w:rsid w:val="005B5C98"/>
    <w:rsid w:val="005B5EC3"/>
    <w:rsid w:val="005C04D5"/>
    <w:rsid w:val="005C0722"/>
    <w:rsid w:val="005C145B"/>
    <w:rsid w:val="005C1959"/>
    <w:rsid w:val="005C2786"/>
    <w:rsid w:val="005C2A5B"/>
    <w:rsid w:val="005C2AA7"/>
    <w:rsid w:val="005C346A"/>
    <w:rsid w:val="005C3A05"/>
    <w:rsid w:val="005C3CD8"/>
    <w:rsid w:val="005C45A1"/>
    <w:rsid w:val="005C4A08"/>
    <w:rsid w:val="005C4DC4"/>
    <w:rsid w:val="005C66F7"/>
    <w:rsid w:val="005C6D7D"/>
    <w:rsid w:val="005C74B7"/>
    <w:rsid w:val="005C7B75"/>
    <w:rsid w:val="005D0076"/>
    <w:rsid w:val="005D05D2"/>
    <w:rsid w:val="005D0682"/>
    <w:rsid w:val="005D0BC5"/>
    <w:rsid w:val="005D0F8E"/>
    <w:rsid w:val="005D1558"/>
    <w:rsid w:val="005D1675"/>
    <w:rsid w:val="005D19CE"/>
    <w:rsid w:val="005D2401"/>
    <w:rsid w:val="005D2507"/>
    <w:rsid w:val="005D3541"/>
    <w:rsid w:val="005D3640"/>
    <w:rsid w:val="005D373D"/>
    <w:rsid w:val="005D3830"/>
    <w:rsid w:val="005D4250"/>
    <w:rsid w:val="005D4436"/>
    <w:rsid w:val="005D491B"/>
    <w:rsid w:val="005D5044"/>
    <w:rsid w:val="005D58C0"/>
    <w:rsid w:val="005D5BFB"/>
    <w:rsid w:val="005D5D51"/>
    <w:rsid w:val="005D62D5"/>
    <w:rsid w:val="005D6960"/>
    <w:rsid w:val="005D6F34"/>
    <w:rsid w:val="005D7864"/>
    <w:rsid w:val="005E0662"/>
    <w:rsid w:val="005E074B"/>
    <w:rsid w:val="005E089E"/>
    <w:rsid w:val="005E0CCC"/>
    <w:rsid w:val="005E1AE6"/>
    <w:rsid w:val="005E1BB5"/>
    <w:rsid w:val="005E23EB"/>
    <w:rsid w:val="005E2412"/>
    <w:rsid w:val="005E338A"/>
    <w:rsid w:val="005E3482"/>
    <w:rsid w:val="005E3568"/>
    <w:rsid w:val="005E39D2"/>
    <w:rsid w:val="005E3AF9"/>
    <w:rsid w:val="005E424E"/>
    <w:rsid w:val="005E4D2E"/>
    <w:rsid w:val="005E52FD"/>
    <w:rsid w:val="005E5761"/>
    <w:rsid w:val="005E5848"/>
    <w:rsid w:val="005E5C64"/>
    <w:rsid w:val="005E5EFA"/>
    <w:rsid w:val="005E60F5"/>
    <w:rsid w:val="005E63B6"/>
    <w:rsid w:val="005E6D25"/>
    <w:rsid w:val="005E77DB"/>
    <w:rsid w:val="005E7E19"/>
    <w:rsid w:val="005E7F51"/>
    <w:rsid w:val="005E7F62"/>
    <w:rsid w:val="005F0424"/>
    <w:rsid w:val="005F05E5"/>
    <w:rsid w:val="005F1081"/>
    <w:rsid w:val="005F1CA0"/>
    <w:rsid w:val="005F25DF"/>
    <w:rsid w:val="005F2E8B"/>
    <w:rsid w:val="005F2EF5"/>
    <w:rsid w:val="005F2F93"/>
    <w:rsid w:val="005F5431"/>
    <w:rsid w:val="005F55B2"/>
    <w:rsid w:val="005F56FB"/>
    <w:rsid w:val="005F5D4F"/>
    <w:rsid w:val="005F5FB6"/>
    <w:rsid w:val="005F764F"/>
    <w:rsid w:val="005F7851"/>
    <w:rsid w:val="005F7B23"/>
    <w:rsid w:val="005F7C77"/>
    <w:rsid w:val="0060003A"/>
    <w:rsid w:val="006000CF"/>
    <w:rsid w:val="00600A88"/>
    <w:rsid w:val="00600D0B"/>
    <w:rsid w:val="00601B76"/>
    <w:rsid w:val="00601C6B"/>
    <w:rsid w:val="00601D0E"/>
    <w:rsid w:val="00601F6E"/>
    <w:rsid w:val="00602608"/>
    <w:rsid w:val="00603812"/>
    <w:rsid w:val="00603F2A"/>
    <w:rsid w:val="006049F7"/>
    <w:rsid w:val="00605419"/>
    <w:rsid w:val="006058E2"/>
    <w:rsid w:val="00605B93"/>
    <w:rsid w:val="006063EB"/>
    <w:rsid w:val="00607130"/>
    <w:rsid w:val="00607194"/>
    <w:rsid w:val="00607430"/>
    <w:rsid w:val="00610B5B"/>
    <w:rsid w:val="00611A99"/>
    <w:rsid w:val="00612602"/>
    <w:rsid w:val="006130EE"/>
    <w:rsid w:val="00613336"/>
    <w:rsid w:val="00613C5F"/>
    <w:rsid w:val="00613EDE"/>
    <w:rsid w:val="00614520"/>
    <w:rsid w:val="00614609"/>
    <w:rsid w:val="0061464F"/>
    <w:rsid w:val="00616002"/>
    <w:rsid w:val="0061649A"/>
    <w:rsid w:val="006178CF"/>
    <w:rsid w:val="00617B34"/>
    <w:rsid w:val="0062077F"/>
    <w:rsid w:val="00620B58"/>
    <w:rsid w:val="00621447"/>
    <w:rsid w:val="006215EA"/>
    <w:rsid w:val="006216FF"/>
    <w:rsid w:val="006218F3"/>
    <w:rsid w:val="006223B8"/>
    <w:rsid w:val="006227C4"/>
    <w:rsid w:val="0062298A"/>
    <w:rsid w:val="00623868"/>
    <w:rsid w:val="00623919"/>
    <w:rsid w:val="00623C99"/>
    <w:rsid w:val="006242DD"/>
    <w:rsid w:val="00624B64"/>
    <w:rsid w:val="00624C13"/>
    <w:rsid w:val="00625217"/>
    <w:rsid w:val="00625725"/>
    <w:rsid w:val="00625D3F"/>
    <w:rsid w:val="00625FEE"/>
    <w:rsid w:val="0062686E"/>
    <w:rsid w:val="006269B2"/>
    <w:rsid w:val="00626D4F"/>
    <w:rsid w:val="006273EA"/>
    <w:rsid w:val="006278CC"/>
    <w:rsid w:val="00627EF3"/>
    <w:rsid w:val="00630053"/>
    <w:rsid w:val="00630C23"/>
    <w:rsid w:val="00630DE0"/>
    <w:rsid w:val="00630F8A"/>
    <w:rsid w:val="00631FA0"/>
    <w:rsid w:val="00631FB0"/>
    <w:rsid w:val="00632361"/>
    <w:rsid w:val="0063236E"/>
    <w:rsid w:val="0063284F"/>
    <w:rsid w:val="00633750"/>
    <w:rsid w:val="006339ED"/>
    <w:rsid w:val="00633C2E"/>
    <w:rsid w:val="0063405F"/>
    <w:rsid w:val="0063416D"/>
    <w:rsid w:val="00634916"/>
    <w:rsid w:val="00634EF2"/>
    <w:rsid w:val="00635059"/>
    <w:rsid w:val="006351DA"/>
    <w:rsid w:val="00635698"/>
    <w:rsid w:val="00635972"/>
    <w:rsid w:val="0063728C"/>
    <w:rsid w:val="006400BF"/>
    <w:rsid w:val="00640386"/>
    <w:rsid w:val="0064124E"/>
    <w:rsid w:val="006412F5"/>
    <w:rsid w:val="0064256B"/>
    <w:rsid w:val="006436CA"/>
    <w:rsid w:val="006437C3"/>
    <w:rsid w:val="00643E28"/>
    <w:rsid w:val="0064402A"/>
    <w:rsid w:val="00644064"/>
    <w:rsid w:val="006442BD"/>
    <w:rsid w:val="006447CB"/>
    <w:rsid w:val="00644F2A"/>
    <w:rsid w:val="00645797"/>
    <w:rsid w:val="006461F4"/>
    <w:rsid w:val="00646285"/>
    <w:rsid w:val="00646698"/>
    <w:rsid w:val="00646905"/>
    <w:rsid w:val="00646981"/>
    <w:rsid w:val="00646E58"/>
    <w:rsid w:val="006470B7"/>
    <w:rsid w:val="006500F9"/>
    <w:rsid w:val="006515D3"/>
    <w:rsid w:val="00651AAF"/>
    <w:rsid w:val="00651BE0"/>
    <w:rsid w:val="00651DED"/>
    <w:rsid w:val="00652005"/>
    <w:rsid w:val="00652206"/>
    <w:rsid w:val="0065290A"/>
    <w:rsid w:val="00652DFA"/>
    <w:rsid w:val="00653727"/>
    <w:rsid w:val="006539EB"/>
    <w:rsid w:val="00654611"/>
    <w:rsid w:val="00654EAD"/>
    <w:rsid w:val="0065531F"/>
    <w:rsid w:val="00655B95"/>
    <w:rsid w:val="00656229"/>
    <w:rsid w:val="0065625C"/>
    <w:rsid w:val="00656310"/>
    <w:rsid w:val="00657885"/>
    <w:rsid w:val="00657B7A"/>
    <w:rsid w:val="006604CC"/>
    <w:rsid w:val="00660627"/>
    <w:rsid w:val="00660695"/>
    <w:rsid w:val="00660C09"/>
    <w:rsid w:val="00661384"/>
    <w:rsid w:val="006614F8"/>
    <w:rsid w:val="00661A93"/>
    <w:rsid w:val="00661C23"/>
    <w:rsid w:val="00662F43"/>
    <w:rsid w:val="00663676"/>
    <w:rsid w:val="00663AE7"/>
    <w:rsid w:val="00664AE4"/>
    <w:rsid w:val="00664E32"/>
    <w:rsid w:val="00664ED4"/>
    <w:rsid w:val="00665076"/>
    <w:rsid w:val="00665392"/>
    <w:rsid w:val="00666315"/>
    <w:rsid w:val="00666958"/>
    <w:rsid w:val="0066745C"/>
    <w:rsid w:val="0067008C"/>
    <w:rsid w:val="006701EC"/>
    <w:rsid w:val="0067092F"/>
    <w:rsid w:val="00670C9F"/>
    <w:rsid w:val="00670E70"/>
    <w:rsid w:val="006712F5"/>
    <w:rsid w:val="0067160E"/>
    <w:rsid w:val="00671D66"/>
    <w:rsid w:val="00671EE1"/>
    <w:rsid w:val="006721EA"/>
    <w:rsid w:val="0067335F"/>
    <w:rsid w:val="00673459"/>
    <w:rsid w:val="00673BF8"/>
    <w:rsid w:val="00673C6E"/>
    <w:rsid w:val="0067411B"/>
    <w:rsid w:val="0067432F"/>
    <w:rsid w:val="00675A13"/>
    <w:rsid w:val="00675EFB"/>
    <w:rsid w:val="00676A66"/>
    <w:rsid w:val="0067710D"/>
    <w:rsid w:val="006772B0"/>
    <w:rsid w:val="00677918"/>
    <w:rsid w:val="00677B66"/>
    <w:rsid w:val="00680460"/>
    <w:rsid w:val="00680600"/>
    <w:rsid w:val="0068072F"/>
    <w:rsid w:val="00680A34"/>
    <w:rsid w:val="00680BEB"/>
    <w:rsid w:val="006810AF"/>
    <w:rsid w:val="0068111C"/>
    <w:rsid w:val="0068145C"/>
    <w:rsid w:val="00681F50"/>
    <w:rsid w:val="006820CA"/>
    <w:rsid w:val="006821B6"/>
    <w:rsid w:val="0068241B"/>
    <w:rsid w:val="006831F6"/>
    <w:rsid w:val="0068339C"/>
    <w:rsid w:val="0068356A"/>
    <w:rsid w:val="00683BC5"/>
    <w:rsid w:val="00683CC8"/>
    <w:rsid w:val="00683D2E"/>
    <w:rsid w:val="00683E28"/>
    <w:rsid w:val="00683F4D"/>
    <w:rsid w:val="0068490E"/>
    <w:rsid w:val="00685181"/>
    <w:rsid w:val="006851EC"/>
    <w:rsid w:val="00685D3B"/>
    <w:rsid w:val="0068646B"/>
    <w:rsid w:val="0068685B"/>
    <w:rsid w:val="006870B7"/>
    <w:rsid w:val="00687132"/>
    <w:rsid w:val="00687A8E"/>
    <w:rsid w:val="00687C38"/>
    <w:rsid w:val="00690187"/>
    <w:rsid w:val="00690320"/>
    <w:rsid w:val="006907D9"/>
    <w:rsid w:val="00690870"/>
    <w:rsid w:val="00690AD2"/>
    <w:rsid w:val="0069171D"/>
    <w:rsid w:val="00691AA4"/>
    <w:rsid w:val="00692470"/>
    <w:rsid w:val="006930DB"/>
    <w:rsid w:val="00693496"/>
    <w:rsid w:val="00693C23"/>
    <w:rsid w:val="00694A51"/>
    <w:rsid w:val="00694CD4"/>
    <w:rsid w:val="00695621"/>
    <w:rsid w:val="0069624D"/>
    <w:rsid w:val="00696739"/>
    <w:rsid w:val="006968AB"/>
    <w:rsid w:val="00696A36"/>
    <w:rsid w:val="00697202"/>
    <w:rsid w:val="00697442"/>
    <w:rsid w:val="00697D54"/>
    <w:rsid w:val="00697EA4"/>
    <w:rsid w:val="006A003F"/>
    <w:rsid w:val="006A023C"/>
    <w:rsid w:val="006A05E0"/>
    <w:rsid w:val="006A08DF"/>
    <w:rsid w:val="006A0EBA"/>
    <w:rsid w:val="006A1768"/>
    <w:rsid w:val="006A17A7"/>
    <w:rsid w:val="006A2CEC"/>
    <w:rsid w:val="006A3D21"/>
    <w:rsid w:val="006A51F7"/>
    <w:rsid w:val="006A58E3"/>
    <w:rsid w:val="006A5CFF"/>
    <w:rsid w:val="006A60D8"/>
    <w:rsid w:val="006A663D"/>
    <w:rsid w:val="006A6EA9"/>
    <w:rsid w:val="006A74C2"/>
    <w:rsid w:val="006A7ED8"/>
    <w:rsid w:val="006B052F"/>
    <w:rsid w:val="006B0863"/>
    <w:rsid w:val="006B0CA6"/>
    <w:rsid w:val="006B19B1"/>
    <w:rsid w:val="006B1BB1"/>
    <w:rsid w:val="006B1D9A"/>
    <w:rsid w:val="006B2280"/>
    <w:rsid w:val="006B2542"/>
    <w:rsid w:val="006B2637"/>
    <w:rsid w:val="006B26C4"/>
    <w:rsid w:val="006B37B8"/>
    <w:rsid w:val="006B3931"/>
    <w:rsid w:val="006B3FA8"/>
    <w:rsid w:val="006B4584"/>
    <w:rsid w:val="006B4A4C"/>
    <w:rsid w:val="006B5E88"/>
    <w:rsid w:val="006B690F"/>
    <w:rsid w:val="006C01AA"/>
    <w:rsid w:val="006C0ED0"/>
    <w:rsid w:val="006C0F20"/>
    <w:rsid w:val="006C1325"/>
    <w:rsid w:val="006C1950"/>
    <w:rsid w:val="006C1F72"/>
    <w:rsid w:val="006C2284"/>
    <w:rsid w:val="006C264A"/>
    <w:rsid w:val="006C2ABE"/>
    <w:rsid w:val="006C326C"/>
    <w:rsid w:val="006C3750"/>
    <w:rsid w:val="006C3F4B"/>
    <w:rsid w:val="006C4548"/>
    <w:rsid w:val="006C48A0"/>
    <w:rsid w:val="006C4A63"/>
    <w:rsid w:val="006C5492"/>
    <w:rsid w:val="006C5DD3"/>
    <w:rsid w:val="006C5E90"/>
    <w:rsid w:val="006C63DF"/>
    <w:rsid w:val="006C7035"/>
    <w:rsid w:val="006C7229"/>
    <w:rsid w:val="006C7500"/>
    <w:rsid w:val="006C7710"/>
    <w:rsid w:val="006C773F"/>
    <w:rsid w:val="006C7814"/>
    <w:rsid w:val="006C7A33"/>
    <w:rsid w:val="006C7A9D"/>
    <w:rsid w:val="006C7E4F"/>
    <w:rsid w:val="006C7F9E"/>
    <w:rsid w:val="006D03EB"/>
    <w:rsid w:val="006D043D"/>
    <w:rsid w:val="006D057F"/>
    <w:rsid w:val="006D0730"/>
    <w:rsid w:val="006D0B08"/>
    <w:rsid w:val="006D15C7"/>
    <w:rsid w:val="006D1D45"/>
    <w:rsid w:val="006D240D"/>
    <w:rsid w:val="006D2B9B"/>
    <w:rsid w:val="006D35F7"/>
    <w:rsid w:val="006D39C8"/>
    <w:rsid w:val="006D40AE"/>
    <w:rsid w:val="006D49AE"/>
    <w:rsid w:val="006D4D09"/>
    <w:rsid w:val="006D4ECC"/>
    <w:rsid w:val="006D6312"/>
    <w:rsid w:val="006D6495"/>
    <w:rsid w:val="006D6667"/>
    <w:rsid w:val="006D74B4"/>
    <w:rsid w:val="006E01A4"/>
    <w:rsid w:val="006E0276"/>
    <w:rsid w:val="006E076F"/>
    <w:rsid w:val="006E0CCA"/>
    <w:rsid w:val="006E1E1A"/>
    <w:rsid w:val="006E234E"/>
    <w:rsid w:val="006E2A8B"/>
    <w:rsid w:val="006E2FD1"/>
    <w:rsid w:val="006E329A"/>
    <w:rsid w:val="006E32A5"/>
    <w:rsid w:val="006E3356"/>
    <w:rsid w:val="006E36A7"/>
    <w:rsid w:val="006E53E7"/>
    <w:rsid w:val="006E5583"/>
    <w:rsid w:val="006E62BB"/>
    <w:rsid w:val="006E64DA"/>
    <w:rsid w:val="006E7C0A"/>
    <w:rsid w:val="006F00EB"/>
    <w:rsid w:val="006F0371"/>
    <w:rsid w:val="006F04C5"/>
    <w:rsid w:val="006F090A"/>
    <w:rsid w:val="006F11B8"/>
    <w:rsid w:val="006F1A17"/>
    <w:rsid w:val="006F1AD2"/>
    <w:rsid w:val="006F22EF"/>
    <w:rsid w:val="006F2682"/>
    <w:rsid w:val="006F2CE6"/>
    <w:rsid w:val="006F359D"/>
    <w:rsid w:val="006F422C"/>
    <w:rsid w:val="006F479D"/>
    <w:rsid w:val="006F4A85"/>
    <w:rsid w:val="006F4CAE"/>
    <w:rsid w:val="006F5056"/>
    <w:rsid w:val="006F50AE"/>
    <w:rsid w:val="006F532F"/>
    <w:rsid w:val="006F53E9"/>
    <w:rsid w:val="006F5C58"/>
    <w:rsid w:val="006F7D09"/>
    <w:rsid w:val="006F7E85"/>
    <w:rsid w:val="007005D3"/>
    <w:rsid w:val="0070166F"/>
    <w:rsid w:val="00701875"/>
    <w:rsid w:val="00701CB5"/>
    <w:rsid w:val="0070284D"/>
    <w:rsid w:val="00702EA3"/>
    <w:rsid w:val="007030C7"/>
    <w:rsid w:val="007038D3"/>
    <w:rsid w:val="0070401A"/>
    <w:rsid w:val="00705552"/>
    <w:rsid w:val="007057FB"/>
    <w:rsid w:val="007059D5"/>
    <w:rsid w:val="00705C70"/>
    <w:rsid w:val="00706E58"/>
    <w:rsid w:val="0070700C"/>
    <w:rsid w:val="0070712D"/>
    <w:rsid w:val="00707C10"/>
    <w:rsid w:val="00707E6A"/>
    <w:rsid w:val="00710672"/>
    <w:rsid w:val="00710CDB"/>
    <w:rsid w:val="00710F8F"/>
    <w:rsid w:val="00711333"/>
    <w:rsid w:val="0071174F"/>
    <w:rsid w:val="00711799"/>
    <w:rsid w:val="00711B0F"/>
    <w:rsid w:val="00711D0D"/>
    <w:rsid w:val="00711D59"/>
    <w:rsid w:val="00711EDA"/>
    <w:rsid w:val="00711F03"/>
    <w:rsid w:val="007122DC"/>
    <w:rsid w:val="00712403"/>
    <w:rsid w:val="007127AB"/>
    <w:rsid w:val="00712876"/>
    <w:rsid w:val="007131D9"/>
    <w:rsid w:val="00713F8B"/>
    <w:rsid w:val="007146AB"/>
    <w:rsid w:val="007148B4"/>
    <w:rsid w:val="00715859"/>
    <w:rsid w:val="00715D32"/>
    <w:rsid w:val="007168B6"/>
    <w:rsid w:val="0071708B"/>
    <w:rsid w:val="00717993"/>
    <w:rsid w:val="00720431"/>
    <w:rsid w:val="007205C3"/>
    <w:rsid w:val="00720C60"/>
    <w:rsid w:val="00721405"/>
    <w:rsid w:val="00721D9D"/>
    <w:rsid w:val="00721F67"/>
    <w:rsid w:val="0072292E"/>
    <w:rsid w:val="007231E5"/>
    <w:rsid w:val="007236B5"/>
    <w:rsid w:val="00723FF9"/>
    <w:rsid w:val="007240FC"/>
    <w:rsid w:val="0072434B"/>
    <w:rsid w:val="0072434F"/>
    <w:rsid w:val="0072468F"/>
    <w:rsid w:val="007251BF"/>
    <w:rsid w:val="00725384"/>
    <w:rsid w:val="00725ADB"/>
    <w:rsid w:val="0072638D"/>
    <w:rsid w:val="007266A0"/>
    <w:rsid w:val="0072690F"/>
    <w:rsid w:val="00726A04"/>
    <w:rsid w:val="00727264"/>
    <w:rsid w:val="007277BF"/>
    <w:rsid w:val="007279D2"/>
    <w:rsid w:val="00727F82"/>
    <w:rsid w:val="0073010F"/>
    <w:rsid w:val="00730471"/>
    <w:rsid w:val="00731326"/>
    <w:rsid w:val="00731815"/>
    <w:rsid w:val="00732368"/>
    <w:rsid w:val="00732E0F"/>
    <w:rsid w:val="007335D3"/>
    <w:rsid w:val="007338B2"/>
    <w:rsid w:val="00733BBB"/>
    <w:rsid w:val="00733F92"/>
    <w:rsid w:val="00734836"/>
    <w:rsid w:val="00734E88"/>
    <w:rsid w:val="00735630"/>
    <w:rsid w:val="0073588F"/>
    <w:rsid w:val="00735C08"/>
    <w:rsid w:val="00736200"/>
    <w:rsid w:val="00736388"/>
    <w:rsid w:val="007369D1"/>
    <w:rsid w:val="007377CD"/>
    <w:rsid w:val="00740F79"/>
    <w:rsid w:val="0074248D"/>
    <w:rsid w:val="007427C3"/>
    <w:rsid w:val="00742B8F"/>
    <w:rsid w:val="00742FC6"/>
    <w:rsid w:val="00743230"/>
    <w:rsid w:val="00743863"/>
    <w:rsid w:val="00743E92"/>
    <w:rsid w:val="007444AB"/>
    <w:rsid w:val="00744E63"/>
    <w:rsid w:val="00745A57"/>
    <w:rsid w:val="00745CED"/>
    <w:rsid w:val="007461E2"/>
    <w:rsid w:val="00746703"/>
    <w:rsid w:val="007468AC"/>
    <w:rsid w:val="00746A1E"/>
    <w:rsid w:val="00746FB6"/>
    <w:rsid w:val="0074784C"/>
    <w:rsid w:val="00747ADA"/>
    <w:rsid w:val="00750923"/>
    <w:rsid w:val="00751AA6"/>
    <w:rsid w:val="00751E36"/>
    <w:rsid w:val="00751EC9"/>
    <w:rsid w:val="00752086"/>
    <w:rsid w:val="00752F82"/>
    <w:rsid w:val="00753B9A"/>
    <w:rsid w:val="00753D65"/>
    <w:rsid w:val="00754895"/>
    <w:rsid w:val="00754B76"/>
    <w:rsid w:val="00754C98"/>
    <w:rsid w:val="007559AB"/>
    <w:rsid w:val="007559C0"/>
    <w:rsid w:val="00755A43"/>
    <w:rsid w:val="00755B63"/>
    <w:rsid w:val="00756D59"/>
    <w:rsid w:val="007572D8"/>
    <w:rsid w:val="00757772"/>
    <w:rsid w:val="00757C36"/>
    <w:rsid w:val="007604FD"/>
    <w:rsid w:val="00760B36"/>
    <w:rsid w:val="00761772"/>
    <w:rsid w:val="00761CDF"/>
    <w:rsid w:val="00762D80"/>
    <w:rsid w:val="00762DEE"/>
    <w:rsid w:val="00762DF6"/>
    <w:rsid w:val="00763F6F"/>
    <w:rsid w:val="00764256"/>
    <w:rsid w:val="0076469A"/>
    <w:rsid w:val="007647C4"/>
    <w:rsid w:val="00764B83"/>
    <w:rsid w:val="00764B8A"/>
    <w:rsid w:val="00764C86"/>
    <w:rsid w:val="00764CA7"/>
    <w:rsid w:val="00764DFD"/>
    <w:rsid w:val="00765464"/>
    <w:rsid w:val="00766104"/>
    <w:rsid w:val="00766303"/>
    <w:rsid w:val="00766C22"/>
    <w:rsid w:val="00766FB2"/>
    <w:rsid w:val="00767FF6"/>
    <w:rsid w:val="00770775"/>
    <w:rsid w:val="00771235"/>
    <w:rsid w:val="0077156F"/>
    <w:rsid w:val="007716C9"/>
    <w:rsid w:val="00772167"/>
    <w:rsid w:val="007721B4"/>
    <w:rsid w:val="00772263"/>
    <w:rsid w:val="00772337"/>
    <w:rsid w:val="00772437"/>
    <w:rsid w:val="0077252F"/>
    <w:rsid w:val="00772A5F"/>
    <w:rsid w:val="00772C9C"/>
    <w:rsid w:val="00773009"/>
    <w:rsid w:val="00773100"/>
    <w:rsid w:val="00773230"/>
    <w:rsid w:val="007735E0"/>
    <w:rsid w:val="0077369B"/>
    <w:rsid w:val="007740A2"/>
    <w:rsid w:val="007741A9"/>
    <w:rsid w:val="00774ED2"/>
    <w:rsid w:val="0077523B"/>
    <w:rsid w:val="00775545"/>
    <w:rsid w:val="00775567"/>
    <w:rsid w:val="00775DA4"/>
    <w:rsid w:val="00776681"/>
    <w:rsid w:val="007812A9"/>
    <w:rsid w:val="007816B3"/>
    <w:rsid w:val="00781EAD"/>
    <w:rsid w:val="00781F54"/>
    <w:rsid w:val="007821FF"/>
    <w:rsid w:val="00782240"/>
    <w:rsid w:val="00782B23"/>
    <w:rsid w:val="00783B3B"/>
    <w:rsid w:val="00783CCC"/>
    <w:rsid w:val="0078421E"/>
    <w:rsid w:val="007845F2"/>
    <w:rsid w:val="007846ED"/>
    <w:rsid w:val="00784A97"/>
    <w:rsid w:val="00784E14"/>
    <w:rsid w:val="00784FCE"/>
    <w:rsid w:val="00785CDF"/>
    <w:rsid w:val="00785EFA"/>
    <w:rsid w:val="00785FDA"/>
    <w:rsid w:val="0078617F"/>
    <w:rsid w:val="00786AE9"/>
    <w:rsid w:val="00786E3B"/>
    <w:rsid w:val="00786F6D"/>
    <w:rsid w:val="00787142"/>
    <w:rsid w:val="00787D04"/>
    <w:rsid w:val="00787DF2"/>
    <w:rsid w:val="007915E1"/>
    <w:rsid w:val="00791B57"/>
    <w:rsid w:val="007920F8"/>
    <w:rsid w:val="00792377"/>
    <w:rsid w:val="00793547"/>
    <w:rsid w:val="0079395B"/>
    <w:rsid w:val="00793B19"/>
    <w:rsid w:val="00793EF0"/>
    <w:rsid w:val="007942BE"/>
    <w:rsid w:val="0079499F"/>
    <w:rsid w:val="00794BF4"/>
    <w:rsid w:val="00794C59"/>
    <w:rsid w:val="00794F40"/>
    <w:rsid w:val="00795A86"/>
    <w:rsid w:val="00795C96"/>
    <w:rsid w:val="007960F3"/>
    <w:rsid w:val="00796359"/>
    <w:rsid w:val="00796396"/>
    <w:rsid w:val="0079695A"/>
    <w:rsid w:val="00796EB8"/>
    <w:rsid w:val="00797305"/>
    <w:rsid w:val="00797E6A"/>
    <w:rsid w:val="00797FEF"/>
    <w:rsid w:val="007A04FD"/>
    <w:rsid w:val="007A116D"/>
    <w:rsid w:val="007A1309"/>
    <w:rsid w:val="007A18AF"/>
    <w:rsid w:val="007A1CF4"/>
    <w:rsid w:val="007A1E97"/>
    <w:rsid w:val="007A2B6B"/>
    <w:rsid w:val="007A3FB1"/>
    <w:rsid w:val="007A4198"/>
    <w:rsid w:val="007A4253"/>
    <w:rsid w:val="007A4B6D"/>
    <w:rsid w:val="007A4F90"/>
    <w:rsid w:val="007A5119"/>
    <w:rsid w:val="007A5BD9"/>
    <w:rsid w:val="007A5F34"/>
    <w:rsid w:val="007A5FD4"/>
    <w:rsid w:val="007A714A"/>
    <w:rsid w:val="007A7AC3"/>
    <w:rsid w:val="007A7D65"/>
    <w:rsid w:val="007B00B1"/>
    <w:rsid w:val="007B0405"/>
    <w:rsid w:val="007B05AF"/>
    <w:rsid w:val="007B11B9"/>
    <w:rsid w:val="007B1ADC"/>
    <w:rsid w:val="007B2C44"/>
    <w:rsid w:val="007B2DE9"/>
    <w:rsid w:val="007B2DF6"/>
    <w:rsid w:val="007B312E"/>
    <w:rsid w:val="007B3253"/>
    <w:rsid w:val="007B3B07"/>
    <w:rsid w:val="007B3D66"/>
    <w:rsid w:val="007B4806"/>
    <w:rsid w:val="007B4851"/>
    <w:rsid w:val="007B546F"/>
    <w:rsid w:val="007B63A6"/>
    <w:rsid w:val="007B6416"/>
    <w:rsid w:val="007B6966"/>
    <w:rsid w:val="007B76E8"/>
    <w:rsid w:val="007C03E3"/>
    <w:rsid w:val="007C10A3"/>
    <w:rsid w:val="007C133D"/>
    <w:rsid w:val="007C1657"/>
    <w:rsid w:val="007C1D59"/>
    <w:rsid w:val="007C1D8B"/>
    <w:rsid w:val="007C24F1"/>
    <w:rsid w:val="007C2E40"/>
    <w:rsid w:val="007C333A"/>
    <w:rsid w:val="007C35CD"/>
    <w:rsid w:val="007C3BDA"/>
    <w:rsid w:val="007C431A"/>
    <w:rsid w:val="007C4914"/>
    <w:rsid w:val="007C5294"/>
    <w:rsid w:val="007C52C1"/>
    <w:rsid w:val="007C5303"/>
    <w:rsid w:val="007C5CC0"/>
    <w:rsid w:val="007C664F"/>
    <w:rsid w:val="007C6C67"/>
    <w:rsid w:val="007C6E0F"/>
    <w:rsid w:val="007C6E93"/>
    <w:rsid w:val="007C74ED"/>
    <w:rsid w:val="007D004F"/>
    <w:rsid w:val="007D0377"/>
    <w:rsid w:val="007D050B"/>
    <w:rsid w:val="007D098F"/>
    <w:rsid w:val="007D0C93"/>
    <w:rsid w:val="007D0CB5"/>
    <w:rsid w:val="007D0E20"/>
    <w:rsid w:val="007D1434"/>
    <w:rsid w:val="007D155A"/>
    <w:rsid w:val="007D16AA"/>
    <w:rsid w:val="007D184B"/>
    <w:rsid w:val="007D2107"/>
    <w:rsid w:val="007D2157"/>
    <w:rsid w:val="007D385E"/>
    <w:rsid w:val="007D49F6"/>
    <w:rsid w:val="007D4FF8"/>
    <w:rsid w:val="007D58D6"/>
    <w:rsid w:val="007D5A64"/>
    <w:rsid w:val="007D5B94"/>
    <w:rsid w:val="007E001F"/>
    <w:rsid w:val="007E0147"/>
    <w:rsid w:val="007E032B"/>
    <w:rsid w:val="007E0D69"/>
    <w:rsid w:val="007E105B"/>
    <w:rsid w:val="007E13A5"/>
    <w:rsid w:val="007E1420"/>
    <w:rsid w:val="007E16DA"/>
    <w:rsid w:val="007E17DB"/>
    <w:rsid w:val="007E1D59"/>
    <w:rsid w:val="007E1D8D"/>
    <w:rsid w:val="007E2478"/>
    <w:rsid w:val="007E2BED"/>
    <w:rsid w:val="007E3206"/>
    <w:rsid w:val="007E3217"/>
    <w:rsid w:val="007E350E"/>
    <w:rsid w:val="007E3E29"/>
    <w:rsid w:val="007E463B"/>
    <w:rsid w:val="007E4CF7"/>
    <w:rsid w:val="007E4DE0"/>
    <w:rsid w:val="007E539B"/>
    <w:rsid w:val="007E5D35"/>
    <w:rsid w:val="007E6068"/>
    <w:rsid w:val="007E6512"/>
    <w:rsid w:val="007E681E"/>
    <w:rsid w:val="007E7A25"/>
    <w:rsid w:val="007E7E0E"/>
    <w:rsid w:val="007F0237"/>
    <w:rsid w:val="007F0BC0"/>
    <w:rsid w:val="007F19A2"/>
    <w:rsid w:val="007F2150"/>
    <w:rsid w:val="007F254F"/>
    <w:rsid w:val="007F2E01"/>
    <w:rsid w:val="007F3C43"/>
    <w:rsid w:val="007F4279"/>
    <w:rsid w:val="007F4555"/>
    <w:rsid w:val="007F4959"/>
    <w:rsid w:val="007F4A82"/>
    <w:rsid w:val="007F4D96"/>
    <w:rsid w:val="007F4E99"/>
    <w:rsid w:val="007F5D55"/>
    <w:rsid w:val="007F5DBF"/>
    <w:rsid w:val="007F6221"/>
    <w:rsid w:val="007F6AE4"/>
    <w:rsid w:val="007F7507"/>
    <w:rsid w:val="007F7512"/>
    <w:rsid w:val="007F7A96"/>
    <w:rsid w:val="007F7B65"/>
    <w:rsid w:val="00800186"/>
    <w:rsid w:val="0080043E"/>
    <w:rsid w:val="00800A90"/>
    <w:rsid w:val="00801238"/>
    <w:rsid w:val="008018F7"/>
    <w:rsid w:val="00801921"/>
    <w:rsid w:val="00801C61"/>
    <w:rsid w:val="00802163"/>
    <w:rsid w:val="00802485"/>
    <w:rsid w:val="00802A74"/>
    <w:rsid w:val="00802FB2"/>
    <w:rsid w:val="00803B8D"/>
    <w:rsid w:val="00804C0A"/>
    <w:rsid w:val="00804EC0"/>
    <w:rsid w:val="00805B68"/>
    <w:rsid w:val="008061ED"/>
    <w:rsid w:val="0080664C"/>
    <w:rsid w:val="00810572"/>
    <w:rsid w:val="008111BB"/>
    <w:rsid w:val="00811453"/>
    <w:rsid w:val="008114C9"/>
    <w:rsid w:val="008119CD"/>
    <w:rsid w:val="00812138"/>
    <w:rsid w:val="008124F1"/>
    <w:rsid w:val="008125FD"/>
    <w:rsid w:val="00812AFC"/>
    <w:rsid w:val="00812F63"/>
    <w:rsid w:val="00813014"/>
    <w:rsid w:val="00813175"/>
    <w:rsid w:val="00814098"/>
    <w:rsid w:val="00814225"/>
    <w:rsid w:val="00815AA9"/>
    <w:rsid w:val="00815AB1"/>
    <w:rsid w:val="00816175"/>
    <w:rsid w:val="00817BBE"/>
    <w:rsid w:val="00817D0C"/>
    <w:rsid w:val="00817D6C"/>
    <w:rsid w:val="00817EB1"/>
    <w:rsid w:val="00820C87"/>
    <w:rsid w:val="00820E4A"/>
    <w:rsid w:val="00821192"/>
    <w:rsid w:val="00821795"/>
    <w:rsid w:val="00821D8F"/>
    <w:rsid w:val="008223AC"/>
    <w:rsid w:val="008228F3"/>
    <w:rsid w:val="0082290E"/>
    <w:rsid w:val="00822C2A"/>
    <w:rsid w:val="00822DC9"/>
    <w:rsid w:val="00822E64"/>
    <w:rsid w:val="00822F03"/>
    <w:rsid w:val="00823479"/>
    <w:rsid w:val="0082356E"/>
    <w:rsid w:val="00823EF0"/>
    <w:rsid w:val="00824352"/>
    <w:rsid w:val="0082451A"/>
    <w:rsid w:val="008245F8"/>
    <w:rsid w:val="00824DE3"/>
    <w:rsid w:val="0082567A"/>
    <w:rsid w:val="00825C60"/>
    <w:rsid w:val="00825CCD"/>
    <w:rsid w:val="00825D4A"/>
    <w:rsid w:val="008268B5"/>
    <w:rsid w:val="00826C67"/>
    <w:rsid w:val="008273CA"/>
    <w:rsid w:val="00827E3E"/>
    <w:rsid w:val="00830A22"/>
    <w:rsid w:val="00830AF4"/>
    <w:rsid w:val="00830DAE"/>
    <w:rsid w:val="008314EA"/>
    <w:rsid w:val="00831B1C"/>
    <w:rsid w:val="008324E3"/>
    <w:rsid w:val="008328AA"/>
    <w:rsid w:val="00832DA4"/>
    <w:rsid w:val="00832FDA"/>
    <w:rsid w:val="008335BF"/>
    <w:rsid w:val="00833605"/>
    <w:rsid w:val="00833C82"/>
    <w:rsid w:val="00833D3D"/>
    <w:rsid w:val="00833FF1"/>
    <w:rsid w:val="008347F8"/>
    <w:rsid w:val="00835F1C"/>
    <w:rsid w:val="00835F4E"/>
    <w:rsid w:val="00837727"/>
    <w:rsid w:val="00840196"/>
    <w:rsid w:val="00840216"/>
    <w:rsid w:val="00840501"/>
    <w:rsid w:val="00840630"/>
    <w:rsid w:val="00840635"/>
    <w:rsid w:val="008408C5"/>
    <w:rsid w:val="00840B8E"/>
    <w:rsid w:val="00841025"/>
    <w:rsid w:val="008417EA"/>
    <w:rsid w:val="00841979"/>
    <w:rsid w:val="00841E35"/>
    <w:rsid w:val="00842671"/>
    <w:rsid w:val="00842E57"/>
    <w:rsid w:val="008438DE"/>
    <w:rsid w:val="00843FB5"/>
    <w:rsid w:val="00844442"/>
    <w:rsid w:val="0084508A"/>
    <w:rsid w:val="008464C5"/>
    <w:rsid w:val="00846C60"/>
    <w:rsid w:val="00846F22"/>
    <w:rsid w:val="008476FD"/>
    <w:rsid w:val="00847714"/>
    <w:rsid w:val="00847B2A"/>
    <w:rsid w:val="008505B2"/>
    <w:rsid w:val="00850B2A"/>
    <w:rsid w:val="00850F1C"/>
    <w:rsid w:val="00851361"/>
    <w:rsid w:val="0085146D"/>
    <w:rsid w:val="0085153C"/>
    <w:rsid w:val="0085184E"/>
    <w:rsid w:val="008521B6"/>
    <w:rsid w:val="00852691"/>
    <w:rsid w:val="00852807"/>
    <w:rsid w:val="00852D69"/>
    <w:rsid w:val="008545F2"/>
    <w:rsid w:val="0085470A"/>
    <w:rsid w:val="00854A40"/>
    <w:rsid w:val="00854D8D"/>
    <w:rsid w:val="00854F5B"/>
    <w:rsid w:val="00855330"/>
    <w:rsid w:val="00855750"/>
    <w:rsid w:val="008558B8"/>
    <w:rsid w:val="00855A90"/>
    <w:rsid w:val="00855CFF"/>
    <w:rsid w:val="0085619C"/>
    <w:rsid w:val="008562EC"/>
    <w:rsid w:val="00856A58"/>
    <w:rsid w:val="00856A7D"/>
    <w:rsid w:val="00856E26"/>
    <w:rsid w:val="00857499"/>
    <w:rsid w:val="00857560"/>
    <w:rsid w:val="00857B3A"/>
    <w:rsid w:val="00860271"/>
    <w:rsid w:val="008606E5"/>
    <w:rsid w:val="0086085D"/>
    <w:rsid w:val="00861252"/>
    <w:rsid w:val="00861F8E"/>
    <w:rsid w:val="00862A6D"/>
    <w:rsid w:val="00862AA9"/>
    <w:rsid w:val="00862DDC"/>
    <w:rsid w:val="00862F40"/>
    <w:rsid w:val="00863674"/>
    <w:rsid w:val="00863C09"/>
    <w:rsid w:val="008647D9"/>
    <w:rsid w:val="0086490D"/>
    <w:rsid w:val="0086503F"/>
    <w:rsid w:val="0086589F"/>
    <w:rsid w:val="00865B65"/>
    <w:rsid w:val="00865C00"/>
    <w:rsid w:val="00865D38"/>
    <w:rsid w:val="00865F15"/>
    <w:rsid w:val="00866D55"/>
    <w:rsid w:val="00867618"/>
    <w:rsid w:val="008679BD"/>
    <w:rsid w:val="00867D4A"/>
    <w:rsid w:val="00867E01"/>
    <w:rsid w:val="00870384"/>
    <w:rsid w:val="008709B9"/>
    <w:rsid w:val="00871095"/>
    <w:rsid w:val="00871174"/>
    <w:rsid w:val="008727D0"/>
    <w:rsid w:val="00872958"/>
    <w:rsid w:val="00872B10"/>
    <w:rsid w:val="00872DEF"/>
    <w:rsid w:val="00873843"/>
    <w:rsid w:val="00873A2D"/>
    <w:rsid w:val="00873A6F"/>
    <w:rsid w:val="00873E8E"/>
    <w:rsid w:val="0087580E"/>
    <w:rsid w:val="00875951"/>
    <w:rsid w:val="00875E31"/>
    <w:rsid w:val="0087637E"/>
    <w:rsid w:val="008769E0"/>
    <w:rsid w:val="00876F1D"/>
    <w:rsid w:val="008776A2"/>
    <w:rsid w:val="008776BE"/>
    <w:rsid w:val="00877730"/>
    <w:rsid w:val="008779B1"/>
    <w:rsid w:val="008779BC"/>
    <w:rsid w:val="00877F33"/>
    <w:rsid w:val="00880218"/>
    <w:rsid w:val="00880283"/>
    <w:rsid w:val="00880AA9"/>
    <w:rsid w:val="00881650"/>
    <w:rsid w:val="00881B7B"/>
    <w:rsid w:val="00881F26"/>
    <w:rsid w:val="008827D2"/>
    <w:rsid w:val="008839AC"/>
    <w:rsid w:val="008839E2"/>
    <w:rsid w:val="00884F8C"/>
    <w:rsid w:val="008851AB"/>
    <w:rsid w:val="00885B72"/>
    <w:rsid w:val="00887187"/>
    <w:rsid w:val="008874DF"/>
    <w:rsid w:val="00887D6C"/>
    <w:rsid w:val="00887DE0"/>
    <w:rsid w:val="0089040F"/>
    <w:rsid w:val="00890C60"/>
    <w:rsid w:val="00891227"/>
    <w:rsid w:val="008913FB"/>
    <w:rsid w:val="008918A9"/>
    <w:rsid w:val="008925D5"/>
    <w:rsid w:val="00893098"/>
    <w:rsid w:val="008932B8"/>
    <w:rsid w:val="008935A1"/>
    <w:rsid w:val="008936D7"/>
    <w:rsid w:val="00894371"/>
    <w:rsid w:val="00894774"/>
    <w:rsid w:val="008947D5"/>
    <w:rsid w:val="00894946"/>
    <w:rsid w:val="00894AEC"/>
    <w:rsid w:val="00894C73"/>
    <w:rsid w:val="008953C8"/>
    <w:rsid w:val="0089550A"/>
    <w:rsid w:val="00895E07"/>
    <w:rsid w:val="00895E68"/>
    <w:rsid w:val="008965E1"/>
    <w:rsid w:val="0089691D"/>
    <w:rsid w:val="00897263"/>
    <w:rsid w:val="008974B1"/>
    <w:rsid w:val="00897770"/>
    <w:rsid w:val="00897F8F"/>
    <w:rsid w:val="008A00E8"/>
    <w:rsid w:val="008A09E5"/>
    <w:rsid w:val="008A12C8"/>
    <w:rsid w:val="008A25EE"/>
    <w:rsid w:val="008A2C32"/>
    <w:rsid w:val="008A2ED4"/>
    <w:rsid w:val="008A2F89"/>
    <w:rsid w:val="008A369A"/>
    <w:rsid w:val="008A3A31"/>
    <w:rsid w:val="008A3B8B"/>
    <w:rsid w:val="008A4A3D"/>
    <w:rsid w:val="008A4C28"/>
    <w:rsid w:val="008A4EFB"/>
    <w:rsid w:val="008A5009"/>
    <w:rsid w:val="008A5511"/>
    <w:rsid w:val="008A57BA"/>
    <w:rsid w:val="008A5EC7"/>
    <w:rsid w:val="008A6BEA"/>
    <w:rsid w:val="008A6CA1"/>
    <w:rsid w:val="008A71A9"/>
    <w:rsid w:val="008A7401"/>
    <w:rsid w:val="008A74F2"/>
    <w:rsid w:val="008B005D"/>
    <w:rsid w:val="008B01B8"/>
    <w:rsid w:val="008B2749"/>
    <w:rsid w:val="008B2D22"/>
    <w:rsid w:val="008B30A7"/>
    <w:rsid w:val="008B32A0"/>
    <w:rsid w:val="008B32A1"/>
    <w:rsid w:val="008B3E3A"/>
    <w:rsid w:val="008B4A25"/>
    <w:rsid w:val="008B4F8E"/>
    <w:rsid w:val="008B52EA"/>
    <w:rsid w:val="008B57AF"/>
    <w:rsid w:val="008B5DA3"/>
    <w:rsid w:val="008B748C"/>
    <w:rsid w:val="008C0763"/>
    <w:rsid w:val="008C155B"/>
    <w:rsid w:val="008C1715"/>
    <w:rsid w:val="008C17DB"/>
    <w:rsid w:val="008C1C58"/>
    <w:rsid w:val="008C2724"/>
    <w:rsid w:val="008C2A09"/>
    <w:rsid w:val="008C2F1F"/>
    <w:rsid w:val="008C35F5"/>
    <w:rsid w:val="008C4149"/>
    <w:rsid w:val="008C5A8A"/>
    <w:rsid w:val="008C6111"/>
    <w:rsid w:val="008C6282"/>
    <w:rsid w:val="008C62CD"/>
    <w:rsid w:val="008C6E07"/>
    <w:rsid w:val="008C7001"/>
    <w:rsid w:val="008C7986"/>
    <w:rsid w:val="008D002D"/>
    <w:rsid w:val="008D0128"/>
    <w:rsid w:val="008D0CF4"/>
    <w:rsid w:val="008D0F88"/>
    <w:rsid w:val="008D0F99"/>
    <w:rsid w:val="008D10E7"/>
    <w:rsid w:val="008D1E18"/>
    <w:rsid w:val="008D2702"/>
    <w:rsid w:val="008D2A75"/>
    <w:rsid w:val="008D2ED2"/>
    <w:rsid w:val="008D2F0E"/>
    <w:rsid w:val="008D2F1E"/>
    <w:rsid w:val="008D320C"/>
    <w:rsid w:val="008D3212"/>
    <w:rsid w:val="008D3A3B"/>
    <w:rsid w:val="008D409B"/>
    <w:rsid w:val="008D4344"/>
    <w:rsid w:val="008D5155"/>
    <w:rsid w:val="008D6183"/>
    <w:rsid w:val="008D6974"/>
    <w:rsid w:val="008D69E9"/>
    <w:rsid w:val="008D712E"/>
    <w:rsid w:val="008D764D"/>
    <w:rsid w:val="008D7660"/>
    <w:rsid w:val="008E009E"/>
    <w:rsid w:val="008E07DA"/>
    <w:rsid w:val="008E0A67"/>
    <w:rsid w:val="008E0C81"/>
    <w:rsid w:val="008E0CF3"/>
    <w:rsid w:val="008E23CC"/>
    <w:rsid w:val="008E2D95"/>
    <w:rsid w:val="008E375A"/>
    <w:rsid w:val="008E3862"/>
    <w:rsid w:val="008E3BFD"/>
    <w:rsid w:val="008E3E82"/>
    <w:rsid w:val="008E3F8C"/>
    <w:rsid w:val="008E4AC5"/>
    <w:rsid w:val="008E4D1C"/>
    <w:rsid w:val="008E52B8"/>
    <w:rsid w:val="008E59D0"/>
    <w:rsid w:val="008E5A23"/>
    <w:rsid w:val="008E6251"/>
    <w:rsid w:val="008E62D1"/>
    <w:rsid w:val="008E67F9"/>
    <w:rsid w:val="008E6A45"/>
    <w:rsid w:val="008E6BC8"/>
    <w:rsid w:val="008E6F04"/>
    <w:rsid w:val="008E7185"/>
    <w:rsid w:val="008E741B"/>
    <w:rsid w:val="008E7C9F"/>
    <w:rsid w:val="008E7D16"/>
    <w:rsid w:val="008E7DD5"/>
    <w:rsid w:val="008F01C7"/>
    <w:rsid w:val="008F0279"/>
    <w:rsid w:val="008F0A91"/>
    <w:rsid w:val="008F0B83"/>
    <w:rsid w:val="008F0BD1"/>
    <w:rsid w:val="008F0CD2"/>
    <w:rsid w:val="008F103A"/>
    <w:rsid w:val="008F109A"/>
    <w:rsid w:val="008F11E9"/>
    <w:rsid w:val="008F1663"/>
    <w:rsid w:val="008F1832"/>
    <w:rsid w:val="008F1C95"/>
    <w:rsid w:val="008F210F"/>
    <w:rsid w:val="008F2A14"/>
    <w:rsid w:val="008F2CE9"/>
    <w:rsid w:val="008F2DDE"/>
    <w:rsid w:val="008F35A5"/>
    <w:rsid w:val="008F36C6"/>
    <w:rsid w:val="008F3CF4"/>
    <w:rsid w:val="008F40B0"/>
    <w:rsid w:val="008F4BC9"/>
    <w:rsid w:val="008F4E67"/>
    <w:rsid w:val="008F526E"/>
    <w:rsid w:val="008F5728"/>
    <w:rsid w:val="008F5982"/>
    <w:rsid w:val="008F5C38"/>
    <w:rsid w:val="008F5D81"/>
    <w:rsid w:val="008F6E77"/>
    <w:rsid w:val="008F72F6"/>
    <w:rsid w:val="008F786F"/>
    <w:rsid w:val="008F7BA8"/>
    <w:rsid w:val="008F7D2F"/>
    <w:rsid w:val="008F7D55"/>
    <w:rsid w:val="008F7F20"/>
    <w:rsid w:val="0090035A"/>
    <w:rsid w:val="00900CDB"/>
    <w:rsid w:val="0090153F"/>
    <w:rsid w:val="00902205"/>
    <w:rsid w:val="0090223E"/>
    <w:rsid w:val="0090314D"/>
    <w:rsid w:val="009033A1"/>
    <w:rsid w:val="00903616"/>
    <w:rsid w:val="00903DE8"/>
    <w:rsid w:val="009040E6"/>
    <w:rsid w:val="00904B9B"/>
    <w:rsid w:val="00905B3E"/>
    <w:rsid w:val="00905F8D"/>
    <w:rsid w:val="00906237"/>
    <w:rsid w:val="0090628F"/>
    <w:rsid w:val="009066C2"/>
    <w:rsid w:val="009066EB"/>
    <w:rsid w:val="00906FE0"/>
    <w:rsid w:val="00907045"/>
    <w:rsid w:val="00907463"/>
    <w:rsid w:val="0090767D"/>
    <w:rsid w:val="00910167"/>
    <w:rsid w:val="009101C8"/>
    <w:rsid w:val="00910E8E"/>
    <w:rsid w:val="00911C6F"/>
    <w:rsid w:val="00912146"/>
    <w:rsid w:val="00912594"/>
    <w:rsid w:val="00912AFF"/>
    <w:rsid w:val="00913753"/>
    <w:rsid w:val="00913E12"/>
    <w:rsid w:val="00913F7D"/>
    <w:rsid w:val="00913FF9"/>
    <w:rsid w:val="0091431A"/>
    <w:rsid w:val="00914517"/>
    <w:rsid w:val="00914A38"/>
    <w:rsid w:val="00915CE6"/>
    <w:rsid w:val="00915E68"/>
    <w:rsid w:val="00915FE2"/>
    <w:rsid w:val="00916777"/>
    <w:rsid w:val="00916A9B"/>
    <w:rsid w:val="00916DB9"/>
    <w:rsid w:val="00917A42"/>
    <w:rsid w:val="00917A49"/>
    <w:rsid w:val="00917D5D"/>
    <w:rsid w:val="00917DC0"/>
    <w:rsid w:val="00920755"/>
    <w:rsid w:val="00920E3E"/>
    <w:rsid w:val="00921198"/>
    <w:rsid w:val="00921F28"/>
    <w:rsid w:val="00922962"/>
    <w:rsid w:val="009236A0"/>
    <w:rsid w:val="00923969"/>
    <w:rsid w:val="00924EB9"/>
    <w:rsid w:val="00924EC7"/>
    <w:rsid w:val="009256B0"/>
    <w:rsid w:val="00925BAF"/>
    <w:rsid w:val="00925E2D"/>
    <w:rsid w:val="00925EB0"/>
    <w:rsid w:val="009265EE"/>
    <w:rsid w:val="00926E6F"/>
    <w:rsid w:val="00927884"/>
    <w:rsid w:val="00927B74"/>
    <w:rsid w:val="00927E81"/>
    <w:rsid w:val="00927F12"/>
    <w:rsid w:val="00927F3D"/>
    <w:rsid w:val="009303B3"/>
    <w:rsid w:val="009304CC"/>
    <w:rsid w:val="009308B6"/>
    <w:rsid w:val="009308C2"/>
    <w:rsid w:val="00930FAA"/>
    <w:rsid w:val="00931288"/>
    <w:rsid w:val="00931E84"/>
    <w:rsid w:val="00931EE2"/>
    <w:rsid w:val="0093336A"/>
    <w:rsid w:val="00933B9C"/>
    <w:rsid w:val="00933D98"/>
    <w:rsid w:val="00934875"/>
    <w:rsid w:val="00935465"/>
    <w:rsid w:val="00935753"/>
    <w:rsid w:val="00936420"/>
    <w:rsid w:val="0093677A"/>
    <w:rsid w:val="0093690F"/>
    <w:rsid w:val="00936ACD"/>
    <w:rsid w:val="00940C92"/>
    <w:rsid w:val="00940F89"/>
    <w:rsid w:val="0094114C"/>
    <w:rsid w:val="00941CFA"/>
    <w:rsid w:val="0094252D"/>
    <w:rsid w:val="0094270C"/>
    <w:rsid w:val="00942C8B"/>
    <w:rsid w:val="009431B0"/>
    <w:rsid w:val="0094382E"/>
    <w:rsid w:val="00943F4E"/>
    <w:rsid w:val="00943FF4"/>
    <w:rsid w:val="00944469"/>
    <w:rsid w:val="009447C3"/>
    <w:rsid w:val="00944BCD"/>
    <w:rsid w:val="00945562"/>
    <w:rsid w:val="00945F93"/>
    <w:rsid w:val="00946863"/>
    <w:rsid w:val="00946993"/>
    <w:rsid w:val="0094714F"/>
    <w:rsid w:val="009471AD"/>
    <w:rsid w:val="00947925"/>
    <w:rsid w:val="00947C43"/>
    <w:rsid w:val="00950F3F"/>
    <w:rsid w:val="00951410"/>
    <w:rsid w:val="00951526"/>
    <w:rsid w:val="00952133"/>
    <w:rsid w:val="009526A6"/>
    <w:rsid w:val="00952C77"/>
    <w:rsid w:val="00952D3B"/>
    <w:rsid w:val="00952EC7"/>
    <w:rsid w:val="00953A8F"/>
    <w:rsid w:val="00953DAB"/>
    <w:rsid w:val="00954117"/>
    <w:rsid w:val="009546AE"/>
    <w:rsid w:val="00954DBF"/>
    <w:rsid w:val="00954E73"/>
    <w:rsid w:val="0095536E"/>
    <w:rsid w:val="00955E94"/>
    <w:rsid w:val="00955EC1"/>
    <w:rsid w:val="00956222"/>
    <w:rsid w:val="0095662F"/>
    <w:rsid w:val="0095669A"/>
    <w:rsid w:val="009569F1"/>
    <w:rsid w:val="00956F85"/>
    <w:rsid w:val="00957A90"/>
    <w:rsid w:val="00957FF4"/>
    <w:rsid w:val="00960191"/>
    <w:rsid w:val="0096048A"/>
    <w:rsid w:val="009606A5"/>
    <w:rsid w:val="009608C5"/>
    <w:rsid w:val="00962104"/>
    <w:rsid w:val="0096262F"/>
    <w:rsid w:val="00962B5C"/>
    <w:rsid w:val="00962E20"/>
    <w:rsid w:val="00962EFA"/>
    <w:rsid w:val="00963AC3"/>
    <w:rsid w:val="00963B4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859"/>
    <w:rsid w:val="00970722"/>
    <w:rsid w:val="009707B0"/>
    <w:rsid w:val="0097087E"/>
    <w:rsid w:val="00970C00"/>
    <w:rsid w:val="00970E62"/>
    <w:rsid w:val="00971980"/>
    <w:rsid w:val="00972763"/>
    <w:rsid w:val="00972A2D"/>
    <w:rsid w:val="00972F06"/>
    <w:rsid w:val="0097385D"/>
    <w:rsid w:val="00973898"/>
    <w:rsid w:val="00973CD3"/>
    <w:rsid w:val="0097401F"/>
    <w:rsid w:val="00974342"/>
    <w:rsid w:val="0097460C"/>
    <w:rsid w:val="00974864"/>
    <w:rsid w:val="00974F5F"/>
    <w:rsid w:val="009750C4"/>
    <w:rsid w:val="009753D2"/>
    <w:rsid w:val="009754B4"/>
    <w:rsid w:val="009756A5"/>
    <w:rsid w:val="00975977"/>
    <w:rsid w:val="00975D4F"/>
    <w:rsid w:val="00975ED2"/>
    <w:rsid w:val="009761BD"/>
    <w:rsid w:val="00976583"/>
    <w:rsid w:val="00976984"/>
    <w:rsid w:val="00977127"/>
    <w:rsid w:val="00977175"/>
    <w:rsid w:val="00977390"/>
    <w:rsid w:val="009773BE"/>
    <w:rsid w:val="00977708"/>
    <w:rsid w:val="00977900"/>
    <w:rsid w:val="0098009A"/>
    <w:rsid w:val="009800BB"/>
    <w:rsid w:val="009818CA"/>
    <w:rsid w:val="0098200C"/>
    <w:rsid w:val="00982667"/>
    <w:rsid w:val="00982A0C"/>
    <w:rsid w:val="009838D7"/>
    <w:rsid w:val="00983B6E"/>
    <w:rsid w:val="009844F5"/>
    <w:rsid w:val="009849C5"/>
    <w:rsid w:val="009854C3"/>
    <w:rsid w:val="00985BBA"/>
    <w:rsid w:val="009867A6"/>
    <w:rsid w:val="009870D2"/>
    <w:rsid w:val="00987636"/>
    <w:rsid w:val="00987F41"/>
    <w:rsid w:val="009906FF"/>
    <w:rsid w:val="0099078A"/>
    <w:rsid w:val="009908B7"/>
    <w:rsid w:val="00990FA6"/>
    <w:rsid w:val="00991FF0"/>
    <w:rsid w:val="00992213"/>
    <w:rsid w:val="00992B73"/>
    <w:rsid w:val="00992E59"/>
    <w:rsid w:val="009934DD"/>
    <w:rsid w:val="00993CC4"/>
    <w:rsid w:val="009941C4"/>
    <w:rsid w:val="009941CD"/>
    <w:rsid w:val="009943C7"/>
    <w:rsid w:val="0099472D"/>
    <w:rsid w:val="00995039"/>
    <w:rsid w:val="00995216"/>
    <w:rsid w:val="009956F0"/>
    <w:rsid w:val="00995F6D"/>
    <w:rsid w:val="00996923"/>
    <w:rsid w:val="00996DAF"/>
    <w:rsid w:val="0099717B"/>
    <w:rsid w:val="0099748F"/>
    <w:rsid w:val="00997B78"/>
    <w:rsid w:val="009A055B"/>
    <w:rsid w:val="009A0EED"/>
    <w:rsid w:val="009A195E"/>
    <w:rsid w:val="009A1BD0"/>
    <w:rsid w:val="009A1E30"/>
    <w:rsid w:val="009A21CE"/>
    <w:rsid w:val="009A2571"/>
    <w:rsid w:val="009A25FA"/>
    <w:rsid w:val="009A28C3"/>
    <w:rsid w:val="009A2B00"/>
    <w:rsid w:val="009A3A86"/>
    <w:rsid w:val="009A3B97"/>
    <w:rsid w:val="009A3F5A"/>
    <w:rsid w:val="009A4610"/>
    <w:rsid w:val="009A4D9E"/>
    <w:rsid w:val="009A507D"/>
    <w:rsid w:val="009A51DA"/>
    <w:rsid w:val="009A55C1"/>
    <w:rsid w:val="009A561A"/>
    <w:rsid w:val="009A5B9B"/>
    <w:rsid w:val="009A5C59"/>
    <w:rsid w:val="009A5DF4"/>
    <w:rsid w:val="009A669E"/>
    <w:rsid w:val="009A67A6"/>
    <w:rsid w:val="009A6A12"/>
    <w:rsid w:val="009A735E"/>
    <w:rsid w:val="009B0060"/>
    <w:rsid w:val="009B06CC"/>
    <w:rsid w:val="009B127E"/>
    <w:rsid w:val="009B2997"/>
    <w:rsid w:val="009B2E59"/>
    <w:rsid w:val="009B3E3A"/>
    <w:rsid w:val="009B3ECC"/>
    <w:rsid w:val="009B4046"/>
    <w:rsid w:val="009B478D"/>
    <w:rsid w:val="009B4EE0"/>
    <w:rsid w:val="009B506F"/>
    <w:rsid w:val="009B5D38"/>
    <w:rsid w:val="009B619D"/>
    <w:rsid w:val="009B6476"/>
    <w:rsid w:val="009B6F83"/>
    <w:rsid w:val="009B7835"/>
    <w:rsid w:val="009B7D0F"/>
    <w:rsid w:val="009C0021"/>
    <w:rsid w:val="009C04E9"/>
    <w:rsid w:val="009C088B"/>
    <w:rsid w:val="009C0CE8"/>
    <w:rsid w:val="009C12C7"/>
    <w:rsid w:val="009C16A1"/>
    <w:rsid w:val="009C1C1A"/>
    <w:rsid w:val="009C1C3B"/>
    <w:rsid w:val="009C2493"/>
    <w:rsid w:val="009C3939"/>
    <w:rsid w:val="009C40FA"/>
    <w:rsid w:val="009C42E0"/>
    <w:rsid w:val="009C452D"/>
    <w:rsid w:val="009C4E31"/>
    <w:rsid w:val="009C501D"/>
    <w:rsid w:val="009C57A7"/>
    <w:rsid w:val="009C5B6D"/>
    <w:rsid w:val="009C68F4"/>
    <w:rsid w:val="009C6E01"/>
    <w:rsid w:val="009C7099"/>
    <w:rsid w:val="009C71FB"/>
    <w:rsid w:val="009C744F"/>
    <w:rsid w:val="009D02B3"/>
    <w:rsid w:val="009D0922"/>
    <w:rsid w:val="009D0D48"/>
    <w:rsid w:val="009D15D4"/>
    <w:rsid w:val="009D1A70"/>
    <w:rsid w:val="009D24D3"/>
    <w:rsid w:val="009D2667"/>
    <w:rsid w:val="009D278E"/>
    <w:rsid w:val="009D2A9A"/>
    <w:rsid w:val="009D330C"/>
    <w:rsid w:val="009D36C6"/>
    <w:rsid w:val="009D3E06"/>
    <w:rsid w:val="009D4671"/>
    <w:rsid w:val="009D5580"/>
    <w:rsid w:val="009D5640"/>
    <w:rsid w:val="009D5971"/>
    <w:rsid w:val="009D602C"/>
    <w:rsid w:val="009D611B"/>
    <w:rsid w:val="009D65AB"/>
    <w:rsid w:val="009D6744"/>
    <w:rsid w:val="009D6CEB"/>
    <w:rsid w:val="009D6E69"/>
    <w:rsid w:val="009D7065"/>
    <w:rsid w:val="009D77D5"/>
    <w:rsid w:val="009D7BB0"/>
    <w:rsid w:val="009E0EE3"/>
    <w:rsid w:val="009E0FF0"/>
    <w:rsid w:val="009E11B0"/>
    <w:rsid w:val="009E1332"/>
    <w:rsid w:val="009E13CE"/>
    <w:rsid w:val="009E28CB"/>
    <w:rsid w:val="009E2F6B"/>
    <w:rsid w:val="009E342C"/>
    <w:rsid w:val="009E3D08"/>
    <w:rsid w:val="009E428C"/>
    <w:rsid w:val="009E4D55"/>
    <w:rsid w:val="009E4E14"/>
    <w:rsid w:val="009E51B1"/>
    <w:rsid w:val="009E5573"/>
    <w:rsid w:val="009E5AF9"/>
    <w:rsid w:val="009E6EAD"/>
    <w:rsid w:val="009E6F99"/>
    <w:rsid w:val="009E751D"/>
    <w:rsid w:val="009E756D"/>
    <w:rsid w:val="009E77C7"/>
    <w:rsid w:val="009E7B56"/>
    <w:rsid w:val="009F00D9"/>
    <w:rsid w:val="009F0368"/>
    <w:rsid w:val="009F047C"/>
    <w:rsid w:val="009F0B29"/>
    <w:rsid w:val="009F0E7C"/>
    <w:rsid w:val="009F2D03"/>
    <w:rsid w:val="009F3205"/>
    <w:rsid w:val="009F42B4"/>
    <w:rsid w:val="009F4596"/>
    <w:rsid w:val="009F4B9F"/>
    <w:rsid w:val="009F546F"/>
    <w:rsid w:val="009F5D2C"/>
    <w:rsid w:val="009F5D98"/>
    <w:rsid w:val="009F5F13"/>
    <w:rsid w:val="009F6A4C"/>
    <w:rsid w:val="009F6DA7"/>
    <w:rsid w:val="009F6DB6"/>
    <w:rsid w:val="009F7886"/>
    <w:rsid w:val="009F7AF4"/>
    <w:rsid w:val="00A00061"/>
    <w:rsid w:val="00A003EB"/>
    <w:rsid w:val="00A0090C"/>
    <w:rsid w:val="00A0130E"/>
    <w:rsid w:val="00A01A49"/>
    <w:rsid w:val="00A01AD5"/>
    <w:rsid w:val="00A021DF"/>
    <w:rsid w:val="00A0239A"/>
    <w:rsid w:val="00A034FD"/>
    <w:rsid w:val="00A037A3"/>
    <w:rsid w:val="00A037A9"/>
    <w:rsid w:val="00A03949"/>
    <w:rsid w:val="00A04938"/>
    <w:rsid w:val="00A05999"/>
    <w:rsid w:val="00A05F5A"/>
    <w:rsid w:val="00A06AE1"/>
    <w:rsid w:val="00A06FEE"/>
    <w:rsid w:val="00A074C7"/>
    <w:rsid w:val="00A07BAF"/>
    <w:rsid w:val="00A07BC1"/>
    <w:rsid w:val="00A10202"/>
    <w:rsid w:val="00A103C9"/>
    <w:rsid w:val="00A10996"/>
    <w:rsid w:val="00A11550"/>
    <w:rsid w:val="00A117D6"/>
    <w:rsid w:val="00A11C3B"/>
    <w:rsid w:val="00A11D7B"/>
    <w:rsid w:val="00A11D82"/>
    <w:rsid w:val="00A123BE"/>
    <w:rsid w:val="00A12613"/>
    <w:rsid w:val="00A12A66"/>
    <w:rsid w:val="00A12D3C"/>
    <w:rsid w:val="00A132BA"/>
    <w:rsid w:val="00A1396C"/>
    <w:rsid w:val="00A13AE6"/>
    <w:rsid w:val="00A13BB0"/>
    <w:rsid w:val="00A13FC8"/>
    <w:rsid w:val="00A14057"/>
    <w:rsid w:val="00A157AE"/>
    <w:rsid w:val="00A15838"/>
    <w:rsid w:val="00A15907"/>
    <w:rsid w:val="00A15FDD"/>
    <w:rsid w:val="00A16239"/>
    <w:rsid w:val="00A16A76"/>
    <w:rsid w:val="00A16FB3"/>
    <w:rsid w:val="00A17205"/>
    <w:rsid w:val="00A173BD"/>
    <w:rsid w:val="00A175ED"/>
    <w:rsid w:val="00A177F7"/>
    <w:rsid w:val="00A17963"/>
    <w:rsid w:val="00A17BC3"/>
    <w:rsid w:val="00A17E25"/>
    <w:rsid w:val="00A2049F"/>
    <w:rsid w:val="00A208E6"/>
    <w:rsid w:val="00A2145C"/>
    <w:rsid w:val="00A218E6"/>
    <w:rsid w:val="00A21A64"/>
    <w:rsid w:val="00A21D0B"/>
    <w:rsid w:val="00A24015"/>
    <w:rsid w:val="00A24056"/>
    <w:rsid w:val="00A24733"/>
    <w:rsid w:val="00A250A4"/>
    <w:rsid w:val="00A2586C"/>
    <w:rsid w:val="00A26AAE"/>
    <w:rsid w:val="00A26CB8"/>
    <w:rsid w:val="00A26DE6"/>
    <w:rsid w:val="00A2710D"/>
    <w:rsid w:val="00A27370"/>
    <w:rsid w:val="00A303E1"/>
    <w:rsid w:val="00A30DCD"/>
    <w:rsid w:val="00A30F6D"/>
    <w:rsid w:val="00A3295B"/>
    <w:rsid w:val="00A333F3"/>
    <w:rsid w:val="00A33493"/>
    <w:rsid w:val="00A3364F"/>
    <w:rsid w:val="00A33993"/>
    <w:rsid w:val="00A33D84"/>
    <w:rsid w:val="00A33ECE"/>
    <w:rsid w:val="00A343C7"/>
    <w:rsid w:val="00A34482"/>
    <w:rsid w:val="00A3460B"/>
    <w:rsid w:val="00A34679"/>
    <w:rsid w:val="00A34989"/>
    <w:rsid w:val="00A35045"/>
    <w:rsid w:val="00A35F5D"/>
    <w:rsid w:val="00A361AC"/>
    <w:rsid w:val="00A363F8"/>
    <w:rsid w:val="00A367BD"/>
    <w:rsid w:val="00A36C3C"/>
    <w:rsid w:val="00A37093"/>
    <w:rsid w:val="00A3722B"/>
    <w:rsid w:val="00A3776F"/>
    <w:rsid w:val="00A37848"/>
    <w:rsid w:val="00A37C18"/>
    <w:rsid w:val="00A402F1"/>
    <w:rsid w:val="00A407D1"/>
    <w:rsid w:val="00A40AE2"/>
    <w:rsid w:val="00A40CA6"/>
    <w:rsid w:val="00A40E64"/>
    <w:rsid w:val="00A40E8B"/>
    <w:rsid w:val="00A41560"/>
    <w:rsid w:val="00A41AC3"/>
    <w:rsid w:val="00A42CD2"/>
    <w:rsid w:val="00A42D5A"/>
    <w:rsid w:val="00A431C1"/>
    <w:rsid w:val="00A43298"/>
    <w:rsid w:val="00A43C87"/>
    <w:rsid w:val="00A43CCC"/>
    <w:rsid w:val="00A440BC"/>
    <w:rsid w:val="00A445F0"/>
    <w:rsid w:val="00A448B8"/>
    <w:rsid w:val="00A44E6A"/>
    <w:rsid w:val="00A453F7"/>
    <w:rsid w:val="00A45C01"/>
    <w:rsid w:val="00A461AD"/>
    <w:rsid w:val="00A46374"/>
    <w:rsid w:val="00A468A4"/>
    <w:rsid w:val="00A473B0"/>
    <w:rsid w:val="00A47686"/>
    <w:rsid w:val="00A47843"/>
    <w:rsid w:val="00A47BFF"/>
    <w:rsid w:val="00A47F2E"/>
    <w:rsid w:val="00A50FB6"/>
    <w:rsid w:val="00A510E0"/>
    <w:rsid w:val="00A52256"/>
    <w:rsid w:val="00A529BB"/>
    <w:rsid w:val="00A52EFB"/>
    <w:rsid w:val="00A538B1"/>
    <w:rsid w:val="00A54DAB"/>
    <w:rsid w:val="00A550CC"/>
    <w:rsid w:val="00A555E7"/>
    <w:rsid w:val="00A55F9A"/>
    <w:rsid w:val="00A56640"/>
    <w:rsid w:val="00A5670C"/>
    <w:rsid w:val="00A5712F"/>
    <w:rsid w:val="00A57927"/>
    <w:rsid w:val="00A57D4E"/>
    <w:rsid w:val="00A57DE3"/>
    <w:rsid w:val="00A602B3"/>
    <w:rsid w:val="00A60366"/>
    <w:rsid w:val="00A6092F"/>
    <w:rsid w:val="00A60E00"/>
    <w:rsid w:val="00A61870"/>
    <w:rsid w:val="00A62768"/>
    <w:rsid w:val="00A62902"/>
    <w:rsid w:val="00A62DCC"/>
    <w:rsid w:val="00A62EE5"/>
    <w:rsid w:val="00A62F8A"/>
    <w:rsid w:val="00A63567"/>
    <w:rsid w:val="00A6390C"/>
    <w:rsid w:val="00A63EFD"/>
    <w:rsid w:val="00A6432B"/>
    <w:rsid w:val="00A64A87"/>
    <w:rsid w:val="00A65E86"/>
    <w:rsid w:val="00A66D9F"/>
    <w:rsid w:val="00A66EEE"/>
    <w:rsid w:val="00A6751B"/>
    <w:rsid w:val="00A67A00"/>
    <w:rsid w:val="00A67C49"/>
    <w:rsid w:val="00A67FCE"/>
    <w:rsid w:val="00A70C43"/>
    <w:rsid w:val="00A70D90"/>
    <w:rsid w:val="00A71111"/>
    <w:rsid w:val="00A71965"/>
    <w:rsid w:val="00A72586"/>
    <w:rsid w:val="00A7307F"/>
    <w:rsid w:val="00A737BE"/>
    <w:rsid w:val="00A73D24"/>
    <w:rsid w:val="00A73D39"/>
    <w:rsid w:val="00A73E7F"/>
    <w:rsid w:val="00A73EE3"/>
    <w:rsid w:val="00A74D94"/>
    <w:rsid w:val="00A7550B"/>
    <w:rsid w:val="00A75E04"/>
    <w:rsid w:val="00A75E41"/>
    <w:rsid w:val="00A7624F"/>
    <w:rsid w:val="00A76358"/>
    <w:rsid w:val="00A76938"/>
    <w:rsid w:val="00A76EF2"/>
    <w:rsid w:val="00A772F9"/>
    <w:rsid w:val="00A77553"/>
    <w:rsid w:val="00A77AE3"/>
    <w:rsid w:val="00A77B15"/>
    <w:rsid w:val="00A77CDB"/>
    <w:rsid w:val="00A8028C"/>
    <w:rsid w:val="00A806C6"/>
    <w:rsid w:val="00A8111B"/>
    <w:rsid w:val="00A81DE1"/>
    <w:rsid w:val="00A81E0F"/>
    <w:rsid w:val="00A821CC"/>
    <w:rsid w:val="00A83B5D"/>
    <w:rsid w:val="00A84CF9"/>
    <w:rsid w:val="00A85B4B"/>
    <w:rsid w:val="00A860B6"/>
    <w:rsid w:val="00A86F4B"/>
    <w:rsid w:val="00A8768C"/>
    <w:rsid w:val="00A87E94"/>
    <w:rsid w:val="00A9018A"/>
    <w:rsid w:val="00A90CEC"/>
    <w:rsid w:val="00A91076"/>
    <w:rsid w:val="00A9164A"/>
    <w:rsid w:val="00A917D8"/>
    <w:rsid w:val="00A9193A"/>
    <w:rsid w:val="00A91D6B"/>
    <w:rsid w:val="00A920AC"/>
    <w:rsid w:val="00A92DAB"/>
    <w:rsid w:val="00A932FF"/>
    <w:rsid w:val="00A93AA3"/>
    <w:rsid w:val="00A93AE6"/>
    <w:rsid w:val="00A93B29"/>
    <w:rsid w:val="00A94FF7"/>
    <w:rsid w:val="00A95087"/>
    <w:rsid w:val="00A962A5"/>
    <w:rsid w:val="00A96515"/>
    <w:rsid w:val="00A96AF0"/>
    <w:rsid w:val="00A972CE"/>
    <w:rsid w:val="00A978AA"/>
    <w:rsid w:val="00A978BC"/>
    <w:rsid w:val="00A97B2E"/>
    <w:rsid w:val="00A97D73"/>
    <w:rsid w:val="00AA01E1"/>
    <w:rsid w:val="00AA0EDC"/>
    <w:rsid w:val="00AA1EED"/>
    <w:rsid w:val="00AA2430"/>
    <w:rsid w:val="00AA2670"/>
    <w:rsid w:val="00AA26E5"/>
    <w:rsid w:val="00AA3720"/>
    <w:rsid w:val="00AA43A1"/>
    <w:rsid w:val="00AA45EA"/>
    <w:rsid w:val="00AA5154"/>
    <w:rsid w:val="00AA5240"/>
    <w:rsid w:val="00AA594E"/>
    <w:rsid w:val="00AA5BD2"/>
    <w:rsid w:val="00AA6062"/>
    <w:rsid w:val="00AA6357"/>
    <w:rsid w:val="00AA6DFD"/>
    <w:rsid w:val="00AB0120"/>
    <w:rsid w:val="00AB1780"/>
    <w:rsid w:val="00AB1B61"/>
    <w:rsid w:val="00AB1C28"/>
    <w:rsid w:val="00AB1EC2"/>
    <w:rsid w:val="00AB2B28"/>
    <w:rsid w:val="00AB3155"/>
    <w:rsid w:val="00AB4401"/>
    <w:rsid w:val="00AB4552"/>
    <w:rsid w:val="00AB491D"/>
    <w:rsid w:val="00AB58A3"/>
    <w:rsid w:val="00AB63EA"/>
    <w:rsid w:val="00AB67DB"/>
    <w:rsid w:val="00AB6C21"/>
    <w:rsid w:val="00AB7873"/>
    <w:rsid w:val="00AB78EE"/>
    <w:rsid w:val="00AB7BBF"/>
    <w:rsid w:val="00AB7C39"/>
    <w:rsid w:val="00AB7E09"/>
    <w:rsid w:val="00AB7E27"/>
    <w:rsid w:val="00AC0325"/>
    <w:rsid w:val="00AC0533"/>
    <w:rsid w:val="00AC0750"/>
    <w:rsid w:val="00AC0E71"/>
    <w:rsid w:val="00AC3CFD"/>
    <w:rsid w:val="00AC3FE2"/>
    <w:rsid w:val="00AC4057"/>
    <w:rsid w:val="00AC4712"/>
    <w:rsid w:val="00AC4CA9"/>
    <w:rsid w:val="00AC54EE"/>
    <w:rsid w:val="00AC7685"/>
    <w:rsid w:val="00AC7D5C"/>
    <w:rsid w:val="00AD01E9"/>
    <w:rsid w:val="00AD05C9"/>
    <w:rsid w:val="00AD0608"/>
    <w:rsid w:val="00AD0A45"/>
    <w:rsid w:val="00AD135D"/>
    <w:rsid w:val="00AD1908"/>
    <w:rsid w:val="00AD1D74"/>
    <w:rsid w:val="00AD20B3"/>
    <w:rsid w:val="00AD2B47"/>
    <w:rsid w:val="00AD2DE5"/>
    <w:rsid w:val="00AD35D7"/>
    <w:rsid w:val="00AD3ADA"/>
    <w:rsid w:val="00AD3B77"/>
    <w:rsid w:val="00AD3ED6"/>
    <w:rsid w:val="00AD40F9"/>
    <w:rsid w:val="00AD42FC"/>
    <w:rsid w:val="00AD6347"/>
    <w:rsid w:val="00AD6A3A"/>
    <w:rsid w:val="00AD72A2"/>
    <w:rsid w:val="00AD79A2"/>
    <w:rsid w:val="00AD79B3"/>
    <w:rsid w:val="00AD79F9"/>
    <w:rsid w:val="00AD7B70"/>
    <w:rsid w:val="00AE0AD3"/>
    <w:rsid w:val="00AE1349"/>
    <w:rsid w:val="00AE169F"/>
    <w:rsid w:val="00AE21D9"/>
    <w:rsid w:val="00AE24DF"/>
    <w:rsid w:val="00AE2830"/>
    <w:rsid w:val="00AE2ADB"/>
    <w:rsid w:val="00AE3D71"/>
    <w:rsid w:val="00AE4104"/>
    <w:rsid w:val="00AE447D"/>
    <w:rsid w:val="00AE4732"/>
    <w:rsid w:val="00AE47EE"/>
    <w:rsid w:val="00AE501F"/>
    <w:rsid w:val="00AE53F1"/>
    <w:rsid w:val="00AE584B"/>
    <w:rsid w:val="00AE58A7"/>
    <w:rsid w:val="00AE5C65"/>
    <w:rsid w:val="00AE5F60"/>
    <w:rsid w:val="00AE6668"/>
    <w:rsid w:val="00AE69CD"/>
    <w:rsid w:val="00AE6EA9"/>
    <w:rsid w:val="00AE6FBF"/>
    <w:rsid w:val="00AE754F"/>
    <w:rsid w:val="00AE78EC"/>
    <w:rsid w:val="00AE7C04"/>
    <w:rsid w:val="00AF012E"/>
    <w:rsid w:val="00AF0253"/>
    <w:rsid w:val="00AF086C"/>
    <w:rsid w:val="00AF1948"/>
    <w:rsid w:val="00AF19A6"/>
    <w:rsid w:val="00AF1E17"/>
    <w:rsid w:val="00AF2538"/>
    <w:rsid w:val="00AF28A8"/>
    <w:rsid w:val="00AF2C22"/>
    <w:rsid w:val="00AF311C"/>
    <w:rsid w:val="00AF3CA0"/>
    <w:rsid w:val="00AF405C"/>
    <w:rsid w:val="00AF476D"/>
    <w:rsid w:val="00AF485D"/>
    <w:rsid w:val="00AF5135"/>
    <w:rsid w:val="00AF523E"/>
    <w:rsid w:val="00AF526B"/>
    <w:rsid w:val="00AF55CB"/>
    <w:rsid w:val="00AF56FB"/>
    <w:rsid w:val="00AF5794"/>
    <w:rsid w:val="00AF5FF4"/>
    <w:rsid w:val="00AF62FA"/>
    <w:rsid w:val="00AF6745"/>
    <w:rsid w:val="00B00231"/>
    <w:rsid w:val="00B0142C"/>
    <w:rsid w:val="00B0146B"/>
    <w:rsid w:val="00B01B11"/>
    <w:rsid w:val="00B02635"/>
    <w:rsid w:val="00B02AFA"/>
    <w:rsid w:val="00B036ED"/>
    <w:rsid w:val="00B036F9"/>
    <w:rsid w:val="00B03D0A"/>
    <w:rsid w:val="00B0430F"/>
    <w:rsid w:val="00B043EE"/>
    <w:rsid w:val="00B054C2"/>
    <w:rsid w:val="00B055A6"/>
    <w:rsid w:val="00B05B69"/>
    <w:rsid w:val="00B05C99"/>
    <w:rsid w:val="00B067D5"/>
    <w:rsid w:val="00B06A33"/>
    <w:rsid w:val="00B06E1A"/>
    <w:rsid w:val="00B07269"/>
    <w:rsid w:val="00B072CD"/>
    <w:rsid w:val="00B073EA"/>
    <w:rsid w:val="00B07D86"/>
    <w:rsid w:val="00B104D7"/>
    <w:rsid w:val="00B10675"/>
    <w:rsid w:val="00B10A60"/>
    <w:rsid w:val="00B10AA9"/>
    <w:rsid w:val="00B112C9"/>
    <w:rsid w:val="00B113AE"/>
    <w:rsid w:val="00B114A6"/>
    <w:rsid w:val="00B11A47"/>
    <w:rsid w:val="00B120EB"/>
    <w:rsid w:val="00B121A3"/>
    <w:rsid w:val="00B1283F"/>
    <w:rsid w:val="00B12D41"/>
    <w:rsid w:val="00B1352D"/>
    <w:rsid w:val="00B15358"/>
    <w:rsid w:val="00B160DD"/>
    <w:rsid w:val="00B16A9A"/>
    <w:rsid w:val="00B16C5C"/>
    <w:rsid w:val="00B16F8A"/>
    <w:rsid w:val="00B173EC"/>
    <w:rsid w:val="00B17800"/>
    <w:rsid w:val="00B17A76"/>
    <w:rsid w:val="00B17BB3"/>
    <w:rsid w:val="00B204FD"/>
    <w:rsid w:val="00B21A79"/>
    <w:rsid w:val="00B21BBC"/>
    <w:rsid w:val="00B22191"/>
    <w:rsid w:val="00B22FCD"/>
    <w:rsid w:val="00B2442E"/>
    <w:rsid w:val="00B2609B"/>
    <w:rsid w:val="00B267D5"/>
    <w:rsid w:val="00B26BB8"/>
    <w:rsid w:val="00B26C8F"/>
    <w:rsid w:val="00B27044"/>
    <w:rsid w:val="00B2760D"/>
    <w:rsid w:val="00B308E3"/>
    <w:rsid w:val="00B30929"/>
    <w:rsid w:val="00B314D7"/>
    <w:rsid w:val="00B318D2"/>
    <w:rsid w:val="00B31E6D"/>
    <w:rsid w:val="00B31E71"/>
    <w:rsid w:val="00B3370A"/>
    <w:rsid w:val="00B340D6"/>
    <w:rsid w:val="00B349A8"/>
    <w:rsid w:val="00B35083"/>
    <w:rsid w:val="00B35102"/>
    <w:rsid w:val="00B35837"/>
    <w:rsid w:val="00B3599E"/>
    <w:rsid w:val="00B35E3B"/>
    <w:rsid w:val="00B364DF"/>
    <w:rsid w:val="00B36DD2"/>
    <w:rsid w:val="00B37222"/>
    <w:rsid w:val="00B37AB2"/>
    <w:rsid w:val="00B37C50"/>
    <w:rsid w:val="00B37F20"/>
    <w:rsid w:val="00B40C1A"/>
    <w:rsid w:val="00B41414"/>
    <w:rsid w:val="00B41536"/>
    <w:rsid w:val="00B4178F"/>
    <w:rsid w:val="00B417D7"/>
    <w:rsid w:val="00B419FC"/>
    <w:rsid w:val="00B41BBA"/>
    <w:rsid w:val="00B42505"/>
    <w:rsid w:val="00B42D5F"/>
    <w:rsid w:val="00B42DA7"/>
    <w:rsid w:val="00B437A3"/>
    <w:rsid w:val="00B43D2F"/>
    <w:rsid w:val="00B43DF1"/>
    <w:rsid w:val="00B4498B"/>
    <w:rsid w:val="00B45055"/>
    <w:rsid w:val="00B4541A"/>
    <w:rsid w:val="00B46247"/>
    <w:rsid w:val="00B462EE"/>
    <w:rsid w:val="00B462F1"/>
    <w:rsid w:val="00B46E8A"/>
    <w:rsid w:val="00B47ACE"/>
    <w:rsid w:val="00B47B0F"/>
    <w:rsid w:val="00B47C88"/>
    <w:rsid w:val="00B47D4F"/>
    <w:rsid w:val="00B50984"/>
    <w:rsid w:val="00B50CEF"/>
    <w:rsid w:val="00B51211"/>
    <w:rsid w:val="00B51866"/>
    <w:rsid w:val="00B525DB"/>
    <w:rsid w:val="00B52766"/>
    <w:rsid w:val="00B52FFB"/>
    <w:rsid w:val="00B53A5F"/>
    <w:rsid w:val="00B53F52"/>
    <w:rsid w:val="00B53FB4"/>
    <w:rsid w:val="00B540B3"/>
    <w:rsid w:val="00B549C0"/>
    <w:rsid w:val="00B54A2F"/>
    <w:rsid w:val="00B54C0D"/>
    <w:rsid w:val="00B55430"/>
    <w:rsid w:val="00B562FC"/>
    <w:rsid w:val="00B5647B"/>
    <w:rsid w:val="00B564A9"/>
    <w:rsid w:val="00B56786"/>
    <w:rsid w:val="00B56883"/>
    <w:rsid w:val="00B56FD0"/>
    <w:rsid w:val="00B57076"/>
    <w:rsid w:val="00B57418"/>
    <w:rsid w:val="00B577B3"/>
    <w:rsid w:val="00B5788A"/>
    <w:rsid w:val="00B57C24"/>
    <w:rsid w:val="00B57E5D"/>
    <w:rsid w:val="00B57F2A"/>
    <w:rsid w:val="00B60206"/>
    <w:rsid w:val="00B604C4"/>
    <w:rsid w:val="00B60D04"/>
    <w:rsid w:val="00B60E7F"/>
    <w:rsid w:val="00B62006"/>
    <w:rsid w:val="00B620B1"/>
    <w:rsid w:val="00B62D1F"/>
    <w:rsid w:val="00B62FDF"/>
    <w:rsid w:val="00B643C5"/>
    <w:rsid w:val="00B655F3"/>
    <w:rsid w:val="00B657A6"/>
    <w:rsid w:val="00B658EB"/>
    <w:rsid w:val="00B65C39"/>
    <w:rsid w:val="00B65CFB"/>
    <w:rsid w:val="00B6671E"/>
    <w:rsid w:val="00B6686D"/>
    <w:rsid w:val="00B66E33"/>
    <w:rsid w:val="00B67651"/>
    <w:rsid w:val="00B67FD0"/>
    <w:rsid w:val="00B70010"/>
    <w:rsid w:val="00B702D6"/>
    <w:rsid w:val="00B7075B"/>
    <w:rsid w:val="00B708D3"/>
    <w:rsid w:val="00B70A58"/>
    <w:rsid w:val="00B70F7C"/>
    <w:rsid w:val="00B711C3"/>
    <w:rsid w:val="00B71396"/>
    <w:rsid w:val="00B715B5"/>
    <w:rsid w:val="00B71656"/>
    <w:rsid w:val="00B72182"/>
    <w:rsid w:val="00B721A4"/>
    <w:rsid w:val="00B7226D"/>
    <w:rsid w:val="00B7236B"/>
    <w:rsid w:val="00B72450"/>
    <w:rsid w:val="00B72955"/>
    <w:rsid w:val="00B72B26"/>
    <w:rsid w:val="00B72B81"/>
    <w:rsid w:val="00B73914"/>
    <w:rsid w:val="00B73991"/>
    <w:rsid w:val="00B73C35"/>
    <w:rsid w:val="00B73C73"/>
    <w:rsid w:val="00B74730"/>
    <w:rsid w:val="00B747EE"/>
    <w:rsid w:val="00B74D79"/>
    <w:rsid w:val="00B74ED5"/>
    <w:rsid w:val="00B7508A"/>
    <w:rsid w:val="00B75262"/>
    <w:rsid w:val="00B7577A"/>
    <w:rsid w:val="00B7648F"/>
    <w:rsid w:val="00B76A20"/>
    <w:rsid w:val="00B77451"/>
    <w:rsid w:val="00B7746D"/>
    <w:rsid w:val="00B77C78"/>
    <w:rsid w:val="00B8058E"/>
    <w:rsid w:val="00B80EB8"/>
    <w:rsid w:val="00B8354D"/>
    <w:rsid w:val="00B8358E"/>
    <w:rsid w:val="00B83D60"/>
    <w:rsid w:val="00B840BC"/>
    <w:rsid w:val="00B843EF"/>
    <w:rsid w:val="00B84999"/>
    <w:rsid w:val="00B849D2"/>
    <w:rsid w:val="00B85775"/>
    <w:rsid w:val="00B85A31"/>
    <w:rsid w:val="00B85C57"/>
    <w:rsid w:val="00B85D28"/>
    <w:rsid w:val="00B85F3B"/>
    <w:rsid w:val="00B8644E"/>
    <w:rsid w:val="00B87097"/>
    <w:rsid w:val="00B871E4"/>
    <w:rsid w:val="00B90000"/>
    <w:rsid w:val="00B901E1"/>
    <w:rsid w:val="00B90A47"/>
    <w:rsid w:val="00B90F82"/>
    <w:rsid w:val="00B91788"/>
    <w:rsid w:val="00B9211E"/>
    <w:rsid w:val="00B92D7E"/>
    <w:rsid w:val="00B92F9A"/>
    <w:rsid w:val="00B93782"/>
    <w:rsid w:val="00B93ADA"/>
    <w:rsid w:val="00B94448"/>
    <w:rsid w:val="00B94A30"/>
    <w:rsid w:val="00B94DC0"/>
    <w:rsid w:val="00B95061"/>
    <w:rsid w:val="00B955A1"/>
    <w:rsid w:val="00B95737"/>
    <w:rsid w:val="00B95E5A"/>
    <w:rsid w:val="00B95EB4"/>
    <w:rsid w:val="00B974A8"/>
    <w:rsid w:val="00B97A2E"/>
    <w:rsid w:val="00B97A72"/>
    <w:rsid w:val="00BA04A9"/>
    <w:rsid w:val="00BA0845"/>
    <w:rsid w:val="00BA08F9"/>
    <w:rsid w:val="00BA09B4"/>
    <w:rsid w:val="00BA0D38"/>
    <w:rsid w:val="00BA10DE"/>
    <w:rsid w:val="00BA1431"/>
    <w:rsid w:val="00BA1BEB"/>
    <w:rsid w:val="00BA2152"/>
    <w:rsid w:val="00BA23C4"/>
    <w:rsid w:val="00BA24DE"/>
    <w:rsid w:val="00BA294C"/>
    <w:rsid w:val="00BA34D2"/>
    <w:rsid w:val="00BA3E35"/>
    <w:rsid w:val="00BA48A3"/>
    <w:rsid w:val="00BA4B9A"/>
    <w:rsid w:val="00BA526D"/>
    <w:rsid w:val="00BA5594"/>
    <w:rsid w:val="00BA57B5"/>
    <w:rsid w:val="00BA60ED"/>
    <w:rsid w:val="00BA656B"/>
    <w:rsid w:val="00BA6875"/>
    <w:rsid w:val="00BA690C"/>
    <w:rsid w:val="00BA6D99"/>
    <w:rsid w:val="00BA7176"/>
    <w:rsid w:val="00BA71F6"/>
    <w:rsid w:val="00BA7300"/>
    <w:rsid w:val="00BA74E9"/>
    <w:rsid w:val="00BA75A9"/>
    <w:rsid w:val="00BA78AE"/>
    <w:rsid w:val="00BA7BBF"/>
    <w:rsid w:val="00BB026E"/>
    <w:rsid w:val="00BB078E"/>
    <w:rsid w:val="00BB1866"/>
    <w:rsid w:val="00BB18E1"/>
    <w:rsid w:val="00BB19F8"/>
    <w:rsid w:val="00BB246C"/>
    <w:rsid w:val="00BB29E1"/>
    <w:rsid w:val="00BB300F"/>
    <w:rsid w:val="00BB315D"/>
    <w:rsid w:val="00BB3CAC"/>
    <w:rsid w:val="00BB46D8"/>
    <w:rsid w:val="00BB4D20"/>
    <w:rsid w:val="00BB5F2A"/>
    <w:rsid w:val="00BB7895"/>
    <w:rsid w:val="00BC050B"/>
    <w:rsid w:val="00BC058F"/>
    <w:rsid w:val="00BC2470"/>
    <w:rsid w:val="00BC24D5"/>
    <w:rsid w:val="00BC26BA"/>
    <w:rsid w:val="00BC2832"/>
    <w:rsid w:val="00BC30B9"/>
    <w:rsid w:val="00BC3C62"/>
    <w:rsid w:val="00BC3D28"/>
    <w:rsid w:val="00BC4E42"/>
    <w:rsid w:val="00BC5152"/>
    <w:rsid w:val="00BC5AE8"/>
    <w:rsid w:val="00BC5D88"/>
    <w:rsid w:val="00BC6103"/>
    <w:rsid w:val="00BC6237"/>
    <w:rsid w:val="00BC6296"/>
    <w:rsid w:val="00BC62A2"/>
    <w:rsid w:val="00BC6DFF"/>
    <w:rsid w:val="00BC6E10"/>
    <w:rsid w:val="00BC7164"/>
    <w:rsid w:val="00BC764B"/>
    <w:rsid w:val="00BD06C5"/>
    <w:rsid w:val="00BD1089"/>
    <w:rsid w:val="00BD187F"/>
    <w:rsid w:val="00BD2537"/>
    <w:rsid w:val="00BD2E18"/>
    <w:rsid w:val="00BD2E7F"/>
    <w:rsid w:val="00BD2F5E"/>
    <w:rsid w:val="00BD31E7"/>
    <w:rsid w:val="00BD3460"/>
    <w:rsid w:val="00BD3546"/>
    <w:rsid w:val="00BD3639"/>
    <w:rsid w:val="00BD3FCD"/>
    <w:rsid w:val="00BD4EE0"/>
    <w:rsid w:val="00BD549C"/>
    <w:rsid w:val="00BD5792"/>
    <w:rsid w:val="00BD5BC4"/>
    <w:rsid w:val="00BD637C"/>
    <w:rsid w:val="00BD6620"/>
    <w:rsid w:val="00BD6B7C"/>
    <w:rsid w:val="00BD7897"/>
    <w:rsid w:val="00BE02FE"/>
    <w:rsid w:val="00BE06E4"/>
    <w:rsid w:val="00BE0A0A"/>
    <w:rsid w:val="00BE0AFE"/>
    <w:rsid w:val="00BE0F91"/>
    <w:rsid w:val="00BE1705"/>
    <w:rsid w:val="00BE1EB9"/>
    <w:rsid w:val="00BE344D"/>
    <w:rsid w:val="00BE3E1D"/>
    <w:rsid w:val="00BE3F4B"/>
    <w:rsid w:val="00BE4E9F"/>
    <w:rsid w:val="00BE50FA"/>
    <w:rsid w:val="00BE6556"/>
    <w:rsid w:val="00BE6AF5"/>
    <w:rsid w:val="00BE75B0"/>
    <w:rsid w:val="00BE7A8D"/>
    <w:rsid w:val="00BE7ACE"/>
    <w:rsid w:val="00BE7BC1"/>
    <w:rsid w:val="00BF00D3"/>
    <w:rsid w:val="00BF0656"/>
    <w:rsid w:val="00BF0B7A"/>
    <w:rsid w:val="00BF0D03"/>
    <w:rsid w:val="00BF1980"/>
    <w:rsid w:val="00BF198E"/>
    <w:rsid w:val="00BF26E7"/>
    <w:rsid w:val="00BF26F5"/>
    <w:rsid w:val="00BF272C"/>
    <w:rsid w:val="00BF2D0C"/>
    <w:rsid w:val="00BF30D4"/>
    <w:rsid w:val="00BF33D8"/>
    <w:rsid w:val="00BF3820"/>
    <w:rsid w:val="00BF3CBC"/>
    <w:rsid w:val="00BF45E3"/>
    <w:rsid w:val="00BF463C"/>
    <w:rsid w:val="00BF498F"/>
    <w:rsid w:val="00BF4F92"/>
    <w:rsid w:val="00BF51DC"/>
    <w:rsid w:val="00BF5D01"/>
    <w:rsid w:val="00BF6109"/>
    <w:rsid w:val="00BF6A38"/>
    <w:rsid w:val="00BF6E92"/>
    <w:rsid w:val="00BF6FA0"/>
    <w:rsid w:val="00BF7480"/>
    <w:rsid w:val="00BF77F5"/>
    <w:rsid w:val="00BF79AB"/>
    <w:rsid w:val="00C0073C"/>
    <w:rsid w:val="00C00C9E"/>
    <w:rsid w:val="00C00CE4"/>
    <w:rsid w:val="00C01266"/>
    <w:rsid w:val="00C0147B"/>
    <w:rsid w:val="00C01FDE"/>
    <w:rsid w:val="00C02E92"/>
    <w:rsid w:val="00C03E0E"/>
    <w:rsid w:val="00C042B1"/>
    <w:rsid w:val="00C04A6A"/>
    <w:rsid w:val="00C04E72"/>
    <w:rsid w:val="00C052AD"/>
    <w:rsid w:val="00C0538F"/>
    <w:rsid w:val="00C0543F"/>
    <w:rsid w:val="00C06160"/>
    <w:rsid w:val="00C0618F"/>
    <w:rsid w:val="00C067EA"/>
    <w:rsid w:val="00C06F6A"/>
    <w:rsid w:val="00C07444"/>
    <w:rsid w:val="00C0767A"/>
    <w:rsid w:val="00C1058E"/>
    <w:rsid w:val="00C10637"/>
    <w:rsid w:val="00C107BA"/>
    <w:rsid w:val="00C108AD"/>
    <w:rsid w:val="00C116AE"/>
    <w:rsid w:val="00C12244"/>
    <w:rsid w:val="00C1244D"/>
    <w:rsid w:val="00C13E2B"/>
    <w:rsid w:val="00C14319"/>
    <w:rsid w:val="00C145BC"/>
    <w:rsid w:val="00C148CA"/>
    <w:rsid w:val="00C1493A"/>
    <w:rsid w:val="00C155EE"/>
    <w:rsid w:val="00C1594C"/>
    <w:rsid w:val="00C15B7E"/>
    <w:rsid w:val="00C15EEA"/>
    <w:rsid w:val="00C16129"/>
    <w:rsid w:val="00C16564"/>
    <w:rsid w:val="00C16582"/>
    <w:rsid w:val="00C1765B"/>
    <w:rsid w:val="00C177AD"/>
    <w:rsid w:val="00C202C2"/>
    <w:rsid w:val="00C21070"/>
    <w:rsid w:val="00C2114B"/>
    <w:rsid w:val="00C2248D"/>
    <w:rsid w:val="00C22657"/>
    <w:rsid w:val="00C22D0B"/>
    <w:rsid w:val="00C235FE"/>
    <w:rsid w:val="00C23966"/>
    <w:rsid w:val="00C23BFC"/>
    <w:rsid w:val="00C23D99"/>
    <w:rsid w:val="00C23E53"/>
    <w:rsid w:val="00C23EE4"/>
    <w:rsid w:val="00C2438B"/>
    <w:rsid w:val="00C24F97"/>
    <w:rsid w:val="00C2511A"/>
    <w:rsid w:val="00C261D6"/>
    <w:rsid w:val="00C26C37"/>
    <w:rsid w:val="00C26E17"/>
    <w:rsid w:val="00C26EB1"/>
    <w:rsid w:val="00C270BE"/>
    <w:rsid w:val="00C276F7"/>
    <w:rsid w:val="00C27E91"/>
    <w:rsid w:val="00C30049"/>
    <w:rsid w:val="00C30070"/>
    <w:rsid w:val="00C30120"/>
    <w:rsid w:val="00C308BB"/>
    <w:rsid w:val="00C30FA8"/>
    <w:rsid w:val="00C311B1"/>
    <w:rsid w:val="00C31BB1"/>
    <w:rsid w:val="00C31DE4"/>
    <w:rsid w:val="00C3213F"/>
    <w:rsid w:val="00C324BD"/>
    <w:rsid w:val="00C32CE7"/>
    <w:rsid w:val="00C33134"/>
    <w:rsid w:val="00C338A9"/>
    <w:rsid w:val="00C33F6A"/>
    <w:rsid w:val="00C34532"/>
    <w:rsid w:val="00C35148"/>
    <w:rsid w:val="00C3535C"/>
    <w:rsid w:val="00C358EC"/>
    <w:rsid w:val="00C36203"/>
    <w:rsid w:val="00C365D8"/>
    <w:rsid w:val="00C3677B"/>
    <w:rsid w:val="00C36787"/>
    <w:rsid w:val="00C3740B"/>
    <w:rsid w:val="00C4014F"/>
    <w:rsid w:val="00C4046B"/>
    <w:rsid w:val="00C4091A"/>
    <w:rsid w:val="00C40B68"/>
    <w:rsid w:val="00C4112B"/>
    <w:rsid w:val="00C414D1"/>
    <w:rsid w:val="00C41A14"/>
    <w:rsid w:val="00C43327"/>
    <w:rsid w:val="00C434FF"/>
    <w:rsid w:val="00C43992"/>
    <w:rsid w:val="00C43EDD"/>
    <w:rsid w:val="00C4422A"/>
    <w:rsid w:val="00C446E9"/>
    <w:rsid w:val="00C44960"/>
    <w:rsid w:val="00C44E9B"/>
    <w:rsid w:val="00C45158"/>
    <w:rsid w:val="00C45165"/>
    <w:rsid w:val="00C4599E"/>
    <w:rsid w:val="00C46733"/>
    <w:rsid w:val="00C47A07"/>
    <w:rsid w:val="00C47A64"/>
    <w:rsid w:val="00C502B7"/>
    <w:rsid w:val="00C503B3"/>
    <w:rsid w:val="00C503FE"/>
    <w:rsid w:val="00C50582"/>
    <w:rsid w:val="00C516B7"/>
    <w:rsid w:val="00C517EF"/>
    <w:rsid w:val="00C5266E"/>
    <w:rsid w:val="00C52913"/>
    <w:rsid w:val="00C52A09"/>
    <w:rsid w:val="00C530BE"/>
    <w:rsid w:val="00C53435"/>
    <w:rsid w:val="00C53C78"/>
    <w:rsid w:val="00C540D9"/>
    <w:rsid w:val="00C5426B"/>
    <w:rsid w:val="00C54374"/>
    <w:rsid w:val="00C556B3"/>
    <w:rsid w:val="00C557F3"/>
    <w:rsid w:val="00C55D86"/>
    <w:rsid w:val="00C56392"/>
    <w:rsid w:val="00C5679E"/>
    <w:rsid w:val="00C56E3D"/>
    <w:rsid w:val="00C5708B"/>
    <w:rsid w:val="00C602A0"/>
    <w:rsid w:val="00C610E1"/>
    <w:rsid w:val="00C614F5"/>
    <w:rsid w:val="00C6221E"/>
    <w:rsid w:val="00C628D7"/>
    <w:rsid w:val="00C630D5"/>
    <w:rsid w:val="00C631B1"/>
    <w:rsid w:val="00C633E1"/>
    <w:rsid w:val="00C63453"/>
    <w:rsid w:val="00C640FA"/>
    <w:rsid w:val="00C641A9"/>
    <w:rsid w:val="00C6484D"/>
    <w:rsid w:val="00C64C70"/>
    <w:rsid w:val="00C64CE8"/>
    <w:rsid w:val="00C6523D"/>
    <w:rsid w:val="00C653AD"/>
    <w:rsid w:val="00C65921"/>
    <w:rsid w:val="00C65CDD"/>
    <w:rsid w:val="00C65D22"/>
    <w:rsid w:val="00C65E17"/>
    <w:rsid w:val="00C6601E"/>
    <w:rsid w:val="00C6620E"/>
    <w:rsid w:val="00C66893"/>
    <w:rsid w:val="00C66A87"/>
    <w:rsid w:val="00C66F75"/>
    <w:rsid w:val="00C70CE2"/>
    <w:rsid w:val="00C70D74"/>
    <w:rsid w:val="00C70ED1"/>
    <w:rsid w:val="00C7159C"/>
    <w:rsid w:val="00C717D0"/>
    <w:rsid w:val="00C72476"/>
    <w:rsid w:val="00C7266D"/>
    <w:rsid w:val="00C7271B"/>
    <w:rsid w:val="00C7275A"/>
    <w:rsid w:val="00C727B3"/>
    <w:rsid w:val="00C72BCD"/>
    <w:rsid w:val="00C72C2D"/>
    <w:rsid w:val="00C73598"/>
    <w:rsid w:val="00C73E38"/>
    <w:rsid w:val="00C7445C"/>
    <w:rsid w:val="00C75D63"/>
    <w:rsid w:val="00C75E2A"/>
    <w:rsid w:val="00C75E4C"/>
    <w:rsid w:val="00C76364"/>
    <w:rsid w:val="00C7657E"/>
    <w:rsid w:val="00C766E3"/>
    <w:rsid w:val="00C76E0C"/>
    <w:rsid w:val="00C8011A"/>
    <w:rsid w:val="00C80250"/>
    <w:rsid w:val="00C806F5"/>
    <w:rsid w:val="00C8073B"/>
    <w:rsid w:val="00C80EA6"/>
    <w:rsid w:val="00C81098"/>
    <w:rsid w:val="00C81EE6"/>
    <w:rsid w:val="00C81F71"/>
    <w:rsid w:val="00C8241D"/>
    <w:rsid w:val="00C82744"/>
    <w:rsid w:val="00C837AB"/>
    <w:rsid w:val="00C840C8"/>
    <w:rsid w:val="00C844F9"/>
    <w:rsid w:val="00C84F2E"/>
    <w:rsid w:val="00C850AE"/>
    <w:rsid w:val="00C852EC"/>
    <w:rsid w:val="00C854B9"/>
    <w:rsid w:val="00C859B7"/>
    <w:rsid w:val="00C8679D"/>
    <w:rsid w:val="00C87036"/>
    <w:rsid w:val="00C872AC"/>
    <w:rsid w:val="00C87FAE"/>
    <w:rsid w:val="00C87FC6"/>
    <w:rsid w:val="00C901AB"/>
    <w:rsid w:val="00C90262"/>
    <w:rsid w:val="00C905E3"/>
    <w:rsid w:val="00C90AA0"/>
    <w:rsid w:val="00C919E6"/>
    <w:rsid w:val="00C91B39"/>
    <w:rsid w:val="00C921D6"/>
    <w:rsid w:val="00C924A8"/>
    <w:rsid w:val="00C92630"/>
    <w:rsid w:val="00C92EC6"/>
    <w:rsid w:val="00C938E8"/>
    <w:rsid w:val="00C93CF0"/>
    <w:rsid w:val="00C93D4C"/>
    <w:rsid w:val="00C95C66"/>
    <w:rsid w:val="00C95F5C"/>
    <w:rsid w:val="00C9621B"/>
    <w:rsid w:val="00C962D2"/>
    <w:rsid w:val="00C96322"/>
    <w:rsid w:val="00C969C7"/>
    <w:rsid w:val="00C96A84"/>
    <w:rsid w:val="00C97468"/>
    <w:rsid w:val="00C97EED"/>
    <w:rsid w:val="00CA0992"/>
    <w:rsid w:val="00CA1A50"/>
    <w:rsid w:val="00CA1B38"/>
    <w:rsid w:val="00CA1BCC"/>
    <w:rsid w:val="00CA2607"/>
    <w:rsid w:val="00CA270D"/>
    <w:rsid w:val="00CA2DFE"/>
    <w:rsid w:val="00CA2F25"/>
    <w:rsid w:val="00CA35DF"/>
    <w:rsid w:val="00CA3B0D"/>
    <w:rsid w:val="00CA41BA"/>
    <w:rsid w:val="00CA41E8"/>
    <w:rsid w:val="00CA43E3"/>
    <w:rsid w:val="00CA4C69"/>
    <w:rsid w:val="00CA4DE0"/>
    <w:rsid w:val="00CA5849"/>
    <w:rsid w:val="00CA5931"/>
    <w:rsid w:val="00CA5E90"/>
    <w:rsid w:val="00CA61CB"/>
    <w:rsid w:val="00CA62DB"/>
    <w:rsid w:val="00CA6492"/>
    <w:rsid w:val="00CB0507"/>
    <w:rsid w:val="00CB076F"/>
    <w:rsid w:val="00CB0B7A"/>
    <w:rsid w:val="00CB0C80"/>
    <w:rsid w:val="00CB1525"/>
    <w:rsid w:val="00CB19DB"/>
    <w:rsid w:val="00CB1D52"/>
    <w:rsid w:val="00CB20D0"/>
    <w:rsid w:val="00CB35E4"/>
    <w:rsid w:val="00CB3A32"/>
    <w:rsid w:val="00CB429A"/>
    <w:rsid w:val="00CB4345"/>
    <w:rsid w:val="00CB4924"/>
    <w:rsid w:val="00CB4B33"/>
    <w:rsid w:val="00CB509F"/>
    <w:rsid w:val="00CB511A"/>
    <w:rsid w:val="00CB5964"/>
    <w:rsid w:val="00CB63F4"/>
    <w:rsid w:val="00CB6517"/>
    <w:rsid w:val="00CB75C2"/>
    <w:rsid w:val="00CC0109"/>
    <w:rsid w:val="00CC03FA"/>
    <w:rsid w:val="00CC0764"/>
    <w:rsid w:val="00CC080C"/>
    <w:rsid w:val="00CC092F"/>
    <w:rsid w:val="00CC09D6"/>
    <w:rsid w:val="00CC0D4F"/>
    <w:rsid w:val="00CC0E00"/>
    <w:rsid w:val="00CC1208"/>
    <w:rsid w:val="00CC13B5"/>
    <w:rsid w:val="00CC18B0"/>
    <w:rsid w:val="00CC1C8C"/>
    <w:rsid w:val="00CC1FED"/>
    <w:rsid w:val="00CC2424"/>
    <w:rsid w:val="00CC25EA"/>
    <w:rsid w:val="00CC2C13"/>
    <w:rsid w:val="00CC33F4"/>
    <w:rsid w:val="00CC3B5A"/>
    <w:rsid w:val="00CC3BC2"/>
    <w:rsid w:val="00CC44A1"/>
    <w:rsid w:val="00CC46D7"/>
    <w:rsid w:val="00CC484B"/>
    <w:rsid w:val="00CC49F9"/>
    <w:rsid w:val="00CC4CC5"/>
    <w:rsid w:val="00CC5F2B"/>
    <w:rsid w:val="00CC6A03"/>
    <w:rsid w:val="00CC6A0B"/>
    <w:rsid w:val="00CC6B69"/>
    <w:rsid w:val="00CD0624"/>
    <w:rsid w:val="00CD1303"/>
    <w:rsid w:val="00CD1676"/>
    <w:rsid w:val="00CD17B3"/>
    <w:rsid w:val="00CD17E6"/>
    <w:rsid w:val="00CD18CE"/>
    <w:rsid w:val="00CD1B00"/>
    <w:rsid w:val="00CD2447"/>
    <w:rsid w:val="00CD2903"/>
    <w:rsid w:val="00CD2DFC"/>
    <w:rsid w:val="00CD2F26"/>
    <w:rsid w:val="00CD44A9"/>
    <w:rsid w:val="00CD4678"/>
    <w:rsid w:val="00CD4A58"/>
    <w:rsid w:val="00CD4CEE"/>
    <w:rsid w:val="00CD5614"/>
    <w:rsid w:val="00CD605A"/>
    <w:rsid w:val="00CD7D5E"/>
    <w:rsid w:val="00CE0131"/>
    <w:rsid w:val="00CE0334"/>
    <w:rsid w:val="00CE03AA"/>
    <w:rsid w:val="00CE06B8"/>
    <w:rsid w:val="00CE0BE0"/>
    <w:rsid w:val="00CE0EAD"/>
    <w:rsid w:val="00CE1219"/>
    <w:rsid w:val="00CE1B6E"/>
    <w:rsid w:val="00CE1F58"/>
    <w:rsid w:val="00CE2107"/>
    <w:rsid w:val="00CE2119"/>
    <w:rsid w:val="00CE22D9"/>
    <w:rsid w:val="00CE255C"/>
    <w:rsid w:val="00CE260C"/>
    <w:rsid w:val="00CE30D3"/>
    <w:rsid w:val="00CE36F1"/>
    <w:rsid w:val="00CE3745"/>
    <w:rsid w:val="00CE4341"/>
    <w:rsid w:val="00CE46F3"/>
    <w:rsid w:val="00CE4B5F"/>
    <w:rsid w:val="00CE4ECC"/>
    <w:rsid w:val="00CE5000"/>
    <w:rsid w:val="00CE5086"/>
    <w:rsid w:val="00CE5759"/>
    <w:rsid w:val="00CE5832"/>
    <w:rsid w:val="00CE6F28"/>
    <w:rsid w:val="00CE776D"/>
    <w:rsid w:val="00CE7D72"/>
    <w:rsid w:val="00CF0040"/>
    <w:rsid w:val="00CF04E3"/>
    <w:rsid w:val="00CF0979"/>
    <w:rsid w:val="00CF1ABA"/>
    <w:rsid w:val="00CF2093"/>
    <w:rsid w:val="00CF4572"/>
    <w:rsid w:val="00CF4658"/>
    <w:rsid w:val="00CF483F"/>
    <w:rsid w:val="00CF57CD"/>
    <w:rsid w:val="00CF5802"/>
    <w:rsid w:val="00CF5BD4"/>
    <w:rsid w:val="00CF64D0"/>
    <w:rsid w:val="00CF6A24"/>
    <w:rsid w:val="00CF72F5"/>
    <w:rsid w:val="00CF76CD"/>
    <w:rsid w:val="00CF7740"/>
    <w:rsid w:val="00CF7937"/>
    <w:rsid w:val="00CF7C55"/>
    <w:rsid w:val="00CF7FE1"/>
    <w:rsid w:val="00D00463"/>
    <w:rsid w:val="00D009E2"/>
    <w:rsid w:val="00D00D0D"/>
    <w:rsid w:val="00D01113"/>
    <w:rsid w:val="00D019B9"/>
    <w:rsid w:val="00D01B83"/>
    <w:rsid w:val="00D01BC9"/>
    <w:rsid w:val="00D01FB4"/>
    <w:rsid w:val="00D0238B"/>
    <w:rsid w:val="00D036C0"/>
    <w:rsid w:val="00D0485A"/>
    <w:rsid w:val="00D04B7B"/>
    <w:rsid w:val="00D0589F"/>
    <w:rsid w:val="00D05A6F"/>
    <w:rsid w:val="00D05B2C"/>
    <w:rsid w:val="00D060B6"/>
    <w:rsid w:val="00D0655C"/>
    <w:rsid w:val="00D06731"/>
    <w:rsid w:val="00D06751"/>
    <w:rsid w:val="00D06FCE"/>
    <w:rsid w:val="00D0752C"/>
    <w:rsid w:val="00D07750"/>
    <w:rsid w:val="00D07F1E"/>
    <w:rsid w:val="00D1009E"/>
    <w:rsid w:val="00D102CD"/>
    <w:rsid w:val="00D10C4B"/>
    <w:rsid w:val="00D10FB9"/>
    <w:rsid w:val="00D116D8"/>
    <w:rsid w:val="00D1202E"/>
    <w:rsid w:val="00D1212D"/>
    <w:rsid w:val="00D12E9A"/>
    <w:rsid w:val="00D13BD4"/>
    <w:rsid w:val="00D13FC0"/>
    <w:rsid w:val="00D14AFE"/>
    <w:rsid w:val="00D14E61"/>
    <w:rsid w:val="00D14FC0"/>
    <w:rsid w:val="00D150A8"/>
    <w:rsid w:val="00D155EC"/>
    <w:rsid w:val="00D15B00"/>
    <w:rsid w:val="00D161D0"/>
    <w:rsid w:val="00D165D5"/>
    <w:rsid w:val="00D1696C"/>
    <w:rsid w:val="00D16A97"/>
    <w:rsid w:val="00D16F4E"/>
    <w:rsid w:val="00D16F96"/>
    <w:rsid w:val="00D17253"/>
    <w:rsid w:val="00D1730B"/>
    <w:rsid w:val="00D173D8"/>
    <w:rsid w:val="00D1741F"/>
    <w:rsid w:val="00D21003"/>
    <w:rsid w:val="00D21B0B"/>
    <w:rsid w:val="00D229DA"/>
    <w:rsid w:val="00D22AA9"/>
    <w:rsid w:val="00D23EA3"/>
    <w:rsid w:val="00D242E4"/>
    <w:rsid w:val="00D2450C"/>
    <w:rsid w:val="00D24880"/>
    <w:rsid w:val="00D24EE0"/>
    <w:rsid w:val="00D252FF"/>
    <w:rsid w:val="00D25396"/>
    <w:rsid w:val="00D26C8C"/>
    <w:rsid w:val="00D26DD0"/>
    <w:rsid w:val="00D27687"/>
    <w:rsid w:val="00D27F5F"/>
    <w:rsid w:val="00D30A07"/>
    <w:rsid w:val="00D30A57"/>
    <w:rsid w:val="00D31C93"/>
    <w:rsid w:val="00D31EE8"/>
    <w:rsid w:val="00D329A3"/>
    <w:rsid w:val="00D32C4F"/>
    <w:rsid w:val="00D32E7C"/>
    <w:rsid w:val="00D33071"/>
    <w:rsid w:val="00D330E2"/>
    <w:rsid w:val="00D34305"/>
    <w:rsid w:val="00D34307"/>
    <w:rsid w:val="00D34449"/>
    <w:rsid w:val="00D348F5"/>
    <w:rsid w:val="00D3497B"/>
    <w:rsid w:val="00D34A59"/>
    <w:rsid w:val="00D35631"/>
    <w:rsid w:val="00D35C53"/>
    <w:rsid w:val="00D35DA4"/>
    <w:rsid w:val="00D36B7B"/>
    <w:rsid w:val="00D36D00"/>
    <w:rsid w:val="00D3790F"/>
    <w:rsid w:val="00D4072D"/>
    <w:rsid w:val="00D407F9"/>
    <w:rsid w:val="00D41169"/>
    <w:rsid w:val="00D415B0"/>
    <w:rsid w:val="00D41B0A"/>
    <w:rsid w:val="00D41B2C"/>
    <w:rsid w:val="00D41B72"/>
    <w:rsid w:val="00D41F95"/>
    <w:rsid w:val="00D42A4E"/>
    <w:rsid w:val="00D42CFD"/>
    <w:rsid w:val="00D433EA"/>
    <w:rsid w:val="00D43993"/>
    <w:rsid w:val="00D44B8F"/>
    <w:rsid w:val="00D455D6"/>
    <w:rsid w:val="00D461FE"/>
    <w:rsid w:val="00D46220"/>
    <w:rsid w:val="00D46313"/>
    <w:rsid w:val="00D47320"/>
    <w:rsid w:val="00D47918"/>
    <w:rsid w:val="00D47FD2"/>
    <w:rsid w:val="00D504F7"/>
    <w:rsid w:val="00D517A4"/>
    <w:rsid w:val="00D524BF"/>
    <w:rsid w:val="00D52555"/>
    <w:rsid w:val="00D52DA9"/>
    <w:rsid w:val="00D52F3A"/>
    <w:rsid w:val="00D53117"/>
    <w:rsid w:val="00D532B1"/>
    <w:rsid w:val="00D5346F"/>
    <w:rsid w:val="00D5374C"/>
    <w:rsid w:val="00D53A26"/>
    <w:rsid w:val="00D53C82"/>
    <w:rsid w:val="00D53E4F"/>
    <w:rsid w:val="00D54731"/>
    <w:rsid w:val="00D548BF"/>
    <w:rsid w:val="00D549A0"/>
    <w:rsid w:val="00D5559C"/>
    <w:rsid w:val="00D556D0"/>
    <w:rsid w:val="00D55841"/>
    <w:rsid w:val="00D578D8"/>
    <w:rsid w:val="00D57C10"/>
    <w:rsid w:val="00D57D6B"/>
    <w:rsid w:val="00D603A5"/>
    <w:rsid w:val="00D611B0"/>
    <w:rsid w:val="00D61265"/>
    <w:rsid w:val="00D617DD"/>
    <w:rsid w:val="00D6212A"/>
    <w:rsid w:val="00D624D9"/>
    <w:rsid w:val="00D629EC"/>
    <w:rsid w:val="00D62A98"/>
    <w:rsid w:val="00D631A1"/>
    <w:rsid w:val="00D635C5"/>
    <w:rsid w:val="00D635E6"/>
    <w:rsid w:val="00D6364E"/>
    <w:rsid w:val="00D63689"/>
    <w:rsid w:val="00D63A62"/>
    <w:rsid w:val="00D63A6B"/>
    <w:rsid w:val="00D63C08"/>
    <w:rsid w:val="00D63C6E"/>
    <w:rsid w:val="00D63C75"/>
    <w:rsid w:val="00D64013"/>
    <w:rsid w:val="00D642CF"/>
    <w:rsid w:val="00D6489F"/>
    <w:rsid w:val="00D64D05"/>
    <w:rsid w:val="00D653F2"/>
    <w:rsid w:val="00D6673F"/>
    <w:rsid w:val="00D669B2"/>
    <w:rsid w:val="00D66D0D"/>
    <w:rsid w:val="00D67525"/>
    <w:rsid w:val="00D67C04"/>
    <w:rsid w:val="00D67F17"/>
    <w:rsid w:val="00D67F26"/>
    <w:rsid w:val="00D7092C"/>
    <w:rsid w:val="00D719BC"/>
    <w:rsid w:val="00D71AC3"/>
    <w:rsid w:val="00D71CBA"/>
    <w:rsid w:val="00D7222B"/>
    <w:rsid w:val="00D72908"/>
    <w:rsid w:val="00D730A0"/>
    <w:rsid w:val="00D732DD"/>
    <w:rsid w:val="00D73727"/>
    <w:rsid w:val="00D73CD2"/>
    <w:rsid w:val="00D73E35"/>
    <w:rsid w:val="00D74833"/>
    <w:rsid w:val="00D74DF4"/>
    <w:rsid w:val="00D7503D"/>
    <w:rsid w:val="00D750E4"/>
    <w:rsid w:val="00D76326"/>
    <w:rsid w:val="00D76BA7"/>
    <w:rsid w:val="00D76D54"/>
    <w:rsid w:val="00D76D8A"/>
    <w:rsid w:val="00D7717C"/>
    <w:rsid w:val="00D77CD9"/>
    <w:rsid w:val="00D77E77"/>
    <w:rsid w:val="00D807AD"/>
    <w:rsid w:val="00D80D4F"/>
    <w:rsid w:val="00D817B7"/>
    <w:rsid w:val="00D81A02"/>
    <w:rsid w:val="00D81E94"/>
    <w:rsid w:val="00D82225"/>
    <w:rsid w:val="00D825D8"/>
    <w:rsid w:val="00D85192"/>
    <w:rsid w:val="00D857AF"/>
    <w:rsid w:val="00D858F8"/>
    <w:rsid w:val="00D87177"/>
    <w:rsid w:val="00D87897"/>
    <w:rsid w:val="00D87986"/>
    <w:rsid w:val="00D90792"/>
    <w:rsid w:val="00D908E1"/>
    <w:rsid w:val="00D912E9"/>
    <w:rsid w:val="00D91D82"/>
    <w:rsid w:val="00D929F6"/>
    <w:rsid w:val="00D92E48"/>
    <w:rsid w:val="00D92FBF"/>
    <w:rsid w:val="00D93095"/>
    <w:rsid w:val="00D93297"/>
    <w:rsid w:val="00D939D2"/>
    <w:rsid w:val="00D93C80"/>
    <w:rsid w:val="00D94071"/>
    <w:rsid w:val="00D94BA5"/>
    <w:rsid w:val="00D950C5"/>
    <w:rsid w:val="00D9545C"/>
    <w:rsid w:val="00D9561D"/>
    <w:rsid w:val="00D95792"/>
    <w:rsid w:val="00D95D24"/>
    <w:rsid w:val="00D9613E"/>
    <w:rsid w:val="00D970F5"/>
    <w:rsid w:val="00D973F1"/>
    <w:rsid w:val="00D97A02"/>
    <w:rsid w:val="00DA0B91"/>
    <w:rsid w:val="00DA1C88"/>
    <w:rsid w:val="00DA23E4"/>
    <w:rsid w:val="00DA33AC"/>
    <w:rsid w:val="00DA3538"/>
    <w:rsid w:val="00DA372F"/>
    <w:rsid w:val="00DA3B48"/>
    <w:rsid w:val="00DA4733"/>
    <w:rsid w:val="00DA699D"/>
    <w:rsid w:val="00DA6D02"/>
    <w:rsid w:val="00DA73CB"/>
    <w:rsid w:val="00DA77F3"/>
    <w:rsid w:val="00DB0161"/>
    <w:rsid w:val="00DB0CD9"/>
    <w:rsid w:val="00DB108D"/>
    <w:rsid w:val="00DB1125"/>
    <w:rsid w:val="00DB131D"/>
    <w:rsid w:val="00DB1801"/>
    <w:rsid w:val="00DB1C8C"/>
    <w:rsid w:val="00DB336A"/>
    <w:rsid w:val="00DB379E"/>
    <w:rsid w:val="00DB3FC1"/>
    <w:rsid w:val="00DB469F"/>
    <w:rsid w:val="00DB47B2"/>
    <w:rsid w:val="00DB59D5"/>
    <w:rsid w:val="00DB641B"/>
    <w:rsid w:val="00DB6856"/>
    <w:rsid w:val="00DB6A11"/>
    <w:rsid w:val="00DB6CCF"/>
    <w:rsid w:val="00DB6D68"/>
    <w:rsid w:val="00DB7652"/>
    <w:rsid w:val="00DB7E14"/>
    <w:rsid w:val="00DC0034"/>
    <w:rsid w:val="00DC00E6"/>
    <w:rsid w:val="00DC029A"/>
    <w:rsid w:val="00DC153B"/>
    <w:rsid w:val="00DC1684"/>
    <w:rsid w:val="00DC2075"/>
    <w:rsid w:val="00DC27F7"/>
    <w:rsid w:val="00DC3976"/>
    <w:rsid w:val="00DC3A22"/>
    <w:rsid w:val="00DC3EF7"/>
    <w:rsid w:val="00DC438A"/>
    <w:rsid w:val="00DC484C"/>
    <w:rsid w:val="00DC53F3"/>
    <w:rsid w:val="00DC5BE5"/>
    <w:rsid w:val="00DC5D9D"/>
    <w:rsid w:val="00DC6971"/>
    <w:rsid w:val="00DC7317"/>
    <w:rsid w:val="00DC7592"/>
    <w:rsid w:val="00DC79DC"/>
    <w:rsid w:val="00DC7B4A"/>
    <w:rsid w:val="00DD0853"/>
    <w:rsid w:val="00DD0BC6"/>
    <w:rsid w:val="00DD0C30"/>
    <w:rsid w:val="00DD175A"/>
    <w:rsid w:val="00DD1781"/>
    <w:rsid w:val="00DD1816"/>
    <w:rsid w:val="00DD368E"/>
    <w:rsid w:val="00DD3FD6"/>
    <w:rsid w:val="00DD405D"/>
    <w:rsid w:val="00DD44FA"/>
    <w:rsid w:val="00DD45A1"/>
    <w:rsid w:val="00DD4C9F"/>
    <w:rsid w:val="00DD4E74"/>
    <w:rsid w:val="00DD4F80"/>
    <w:rsid w:val="00DD555A"/>
    <w:rsid w:val="00DD56A1"/>
    <w:rsid w:val="00DD56A6"/>
    <w:rsid w:val="00DD6462"/>
    <w:rsid w:val="00DD70F5"/>
    <w:rsid w:val="00DD7457"/>
    <w:rsid w:val="00DD7A4C"/>
    <w:rsid w:val="00DD7C2C"/>
    <w:rsid w:val="00DE0046"/>
    <w:rsid w:val="00DE0997"/>
    <w:rsid w:val="00DE0AF2"/>
    <w:rsid w:val="00DE0B20"/>
    <w:rsid w:val="00DE0D7D"/>
    <w:rsid w:val="00DE1512"/>
    <w:rsid w:val="00DE1979"/>
    <w:rsid w:val="00DE1EF7"/>
    <w:rsid w:val="00DE2C07"/>
    <w:rsid w:val="00DE34BC"/>
    <w:rsid w:val="00DE3501"/>
    <w:rsid w:val="00DE36D2"/>
    <w:rsid w:val="00DE394B"/>
    <w:rsid w:val="00DE5529"/>
    <w:rsid w:val="00DE5ADE"/>
    <w:rsid w:val="00DE60EB"/>
    <w:rsid w:val="00DE6364"/>
    <w:rsid w:val="00DE6420"/>
    <w:rsid w:val="00DE65E4"/>
    <w:rsid w:val="00DE6855"/>
    <w:rsid w:val="00DE6A50"/>
    <w:rsid w:val="00DE6D44"/>
    <w:rsid w:val="00DE6DCE"/>
    <w:rsid w:val="00DE7528"/>
    <w:rsid w:val="00DE787B"/>
    <w:rsid w:val="00DF019A"/>
    <w:rsid w:val="00DF0549"/>
    <w:rsid w:val="00DF0A07"/>
    <w:rsid w:val="00DF1060"/>
    <w:rsid w:val="00DF1788"/>
    <w:rsid w:val="00DF1E6C"/>
    <w:rsid w:val="00DF24B3"/>
    <w:rsid w:val="00DF2943"/>
    <w:rsid w:val="00DF2BCD"/>
    <w:rsid w:val="00DF396A"/>
    <w:rsid w:val="00DF3B85"/>
    <w:rsid w:val="00DF3BC9"/>
    <w:rsid w:val="00DF434D"/>
    <w:rsid w:val="00DF453E"/>
    <w:rsid w:val="00DF4A6A"/>
    <w:rsid w:val="00DF4E0C"/>
    <w:rsid w:val="00DF558D"/>
    <w:rsid w:val="00DF6041"/>
    <w:rsid w:val="00DF6318"/>
    <w:rsid w:val="00DF63D0"/>
    <w:rsid w:val="00DF68FB"/>
    <w:rsid w:val="00DF6D03"/>
    <w:rsid w:val="00DF6FC7"/>
    <w:rsid w:val="00DF712A"/>
    <w:rsid w:val="00DF736F"/>
    <w:rsid w:val="00DF740B"/>
    <w:rsid w:val="00DF75D8"/>
    <w:rsid w:val="00DF7ECE"/>
    <w:rsid w:val="00E00232"/>
    <w:rsid w:val="00E002C4"/>
    <w:rsid w:val="00E0035F"/>
    <w:rsid w:val="00E0046B"/>
    <w:rsid w:val="00E00FC0"/>
    <w:rsid w:val="00E00FCB"/>
    <w:rsid w:val="00E012E4"/>
    <w:rsid w:val="00E0188A"/>
    <w:rsid w:val="00E0214F"/>
    <w:rsid w:val="00E03603"/>
    <w:rsid w:val="00E03B29"/>
    <w:rsid w:val="00E04721"/>
    <w:rsid w:val="00E04858"/>
    <w:rsid w:val="00E04D07"/>
    <w:rsid w:val="00E04EEC"/>
    <w:rsid w:val="00E05AC0"/>
    <w:rsid w:val="00E05D85"/>
    <w:rsid w:val="00E06156"/>
    <w:rsid w:val="00E06340"/>
    <w:rsid w:val="00E07BE4"/>
    <w:rsid w:val="00E07E1F"/>
    <w:rsid w:val="00E07FA2"/>
    <w:rsid w:val="00E10323"/>
    <w:rsid w:val="00E10337"/>
    <w:rsid w:val="00E107ED"/>
    <w:rsid w:val="00E10853"/>
    <w:rsid w:val="00E108E5"/>
    <w:rsid w:val="00E11A02"/>
    <w:rsid w:val="00E11A35"/>
    <w:rsid w:val="00E121FD"/>
    <w:rsid w:val="00E131BE"/>
    <w:rsid w:val="00E13350"/>
    <w:rsid w:val="00E13681"/>
    <w:rsid w:val="00E1390E"/>
    <w:rsid w:val="00E14A67"/>
    <w:rsid w:val="00E1511D"/>
    <w:rsid w:val="00E15565"/>
    <w:rsid w:val="00E15C91"/>
    <w:rsid w:val="00E16811"/>
    <w:rsid w:val="00E17038"/>
    <w:rsid w:val="00E1764F"/>
    <w:rsid w:val="00E17BBD"/>
    <w:rsid w:val="00E209B7"/>
    <w:rsid w:val="00E20E03"/>
    <w:rsid w:val="00E21184"/>
    <w:rsid w:val="00E2138A"/>
    <w:rsid w:val="00E21AC2"/>
    <w:rsid w:val="00E2222B"/>
    <w:rsid w:val="00E22FEE"/>
    <w:rsid w:val="00E235FD"/>
    <w:rsid w:val="00E23C5E"/>
    <w:rsid w:val="00E23C76"/>
    <w:rsid w:val="00E23EE1"/>
    <w:rsid w:val="00E240D9"/>
    <w:rsid w:val="00E2415A"/>
    <w:rsid w:val="00E2457A"/>
    <w:rsid w:val="00E245E0"/>
    <w:rsid w:val="00E24681"/>
    <w:rsid w:val="00E25940"/>
    <w:rsid w:val="00E26CFA"/>
    <w:rsid w:val="00E26DDF"/>
    <w:rsid w:val="00E279B8"/>
    <w:rsid w:val="00E27ABB"/>
    <w:rsid w:val="00E301F5"/>
    <w:rsid w:val="00E30A2F"/>
    <w:rsid w:val="00E3143D"/>
    <w:rsid w:val="00E31B94"/>
    <w:rsid w:val="00E31C19"/>
    <w:rsid w:val="00E31E00"/>
    <w:rsid w:val="00E320FD"/>
    <w:rsid w:val="00E34505"/>
    <w:rsid w:val="00E34624"/>
    <w:rsid w:val="00E347D4"/>
    <w:rsid w:val="00E35018"/>
    <w:rsid w:val="00E3606B"/>
    <w:rsid w:val="00E364FA"/>
    <w:rsid w:val="00E37752"/>
    <w:rsid w:val="00E378E8"/>
    <w:rsid w:val="00E40C43"/>
    <w:rsid w:val="00E40DD9"/>
    <w:rsid w:val="00E40F42"/>
    <w:rsid w:val="00E42074"/>
    <w:rsid w:val="00E435FE"/>
    <w:rsid w:val="00E43B8A"/>
    <w:rsid w:val="00E4430A"/>
    <w:rsid w:val="00E44358"/>
    <w:rsid w:val="00E44555"/>
    <w:rsid w:val="00E453B6"/>
    <w:rsid w:val="00E453CA"/>
    <w:rsid w:val="00E459AC"/>
    <w:rsid w:val="00E46399"/>
    <w:rsid w:val="00E463E7"/>
    <w:rsid w:val="00E4648D"/>
    <w:rsid w:val="00E465E3"/>
    <w:rsid w:val="00E472F2"/>
    <w:rsid w:val="00E5010C"/>
    <w:rsid w:val="00E504AA"/>
    <w:rsid w:val="00E504C0"/>
    <w:rsid w:val="00E50C5E"/>
    <w:rsid w:val="00E510B7"/>
    <w:rsid w:val="00E5118F"/>
    <w:rsid w:val="00E516A3"/>
    <w:rsid w:val="00E518AC"/>
    <w:rsid w:val="00E51B57"/>
    <w:rsid w:val="00E5214C"/>
    <w:rsid w:val="00E526ED"/>
    <w:rsid w:val="00E52AA3"/>
    <w:rsid w:val="00E52B32"/>
    <w:rsid w:val="00E52FF7"/>
    <w:rsid w:val="00E532F4"/>
    <w:rsid w:val="00E53BD0"/>
    <w:rsid w:val="00E54C11"/>
    <w:rsid w:val="00E55278"/>
    <w:rsid w:val="00E5550D"/>
    <w:rsid w:val="00E55668"/>
    <w:rsid w:val="00E55CAC"/>
    <w:rsid w:val="00E560C7"/>
    <w:rsid w:val="00E563E7"/>
    <w:rsid w:val="00E56E67"/>
    <w:rsid w:val="00E56FB0"/>
    <w:rsid w:val="00E572F5"/>
    <w:rsid w:val="00E57392"/>
    <w:rsid w:val="00E6011E"/>
    <w:rsid w:val="00E60192"/>
    <w:rsid w:val="00E602A8"/>
    <w:rsid w:val="00E61230"/>
    <w:rsid w:val="00E61453"/>
    <w:rsid w:val="00E62F19"/>
    <w:rsid w:val="00E64F2C"/>
    <w:rsid w:val="00E653E0"/>
    <w:rsid w:val="00E659BD"/>
    <w:rsid w:val="00E6650B"/>
    <w:rsid w:val="00E66903"/>
    <w:rsid w:val="00E67422"/>
    <w:rsid w:val="00E67CE0"/>
    <w:rsid w:val="00E67F8E"/>
    <w:rsid w:val="00E70639"/>
    <w:rsid w:val="00E706DE"/>
    <w:rsid w:val="00E707B0"/>
    <w:rsid w:val="00E70B85"/>
    <w:rsid w:val="00E70E5A"/>
    <w:rsid w:val="00E71A49"/>
    <w:rsid w:val="00E72354"/>
    <w:rsid w:val="00E727CA"/>
    <w:rsid w:val="00E72F0F"/>
    <w:rsid w:val="00E72F8D"/>
    <w:rsid w:val="00E735AB"/>
    <w:rsid w:val="00E73A44"/>
    <w:rsid w:val="00E73F5B"/>
    <w:rsid w:val="00E740D7"/>
    <w:rsid w:val="00E74957"/>
    <w:rsid w:val="00E74C46"/>
    <w:rsid w:val="00E750B3"/>
    <w:rsid w:val="00E7570F"/>
    <w:rsid w:val="00E76D76"/>
    <w:rsid w:val="00E776F8"/>
    <w:rsid w:val="00E77BB1"/>
    <w:rsid w:val="00E80417"/>
    <w:rsid w:val="00E805A3"/>
    <w:rsid w:val="00E80FD8"/>
    <w:rsid w:val="00E8113A"/>
    <w:rsid w:val="00E811A5"/>
    <w:rsid w:val="00E81344"/>
    <w:rsid w:val="00E81441"/>
    <w:rsid w:val="00E815E5"/>
    <w:rsid w:val="00E82A05"/>
    <w:rsid w:val="00E82FD4"/>
    <w:rsid w:val="00E8318F"/>
    <w:rsid w:val="00E8364E"/>
    <w:rsid w:val="00E8399C"/>
    <w:rsid w:val="00E83B0D"/>
    <w:rsid w:val="00E840B6"/>
    <w:rsid w:val="00E85491"/>
    <w:rsid w:val="00E85645"/>
    <w:rsid w:val="00E863DD"/>
    <w:rsid w:val="00E8750D"/>
    <w:rsid w:val="00E87D9B"/>
    <w:rsid w:val="00E90089"/>
    <w:rsid w:val="00E90378"/>
    <w:rsid w:val="00E90641"/>
    <w:rsid w:val="00E910A2"/>
    <w:rsid w:val="00E91720"/>
    <w:rsid w:val="00E91E94"/>
    <w:rsid w:val="00E9227F"/>
    <w:rsid w:val="00E928EE"/>
    <w:rsid w:val="00E93164"/>
    <w:rsid w:val="00E931C5"/>
    <w:rsid w:val="00E93932"/>
    <w:rsid w:val="00E94678"/>
    <w:rsid w:val="00E94E57"/>
    <w:rsid w:val="00E959D6"/>
    <w:rsid w:val="00E963C0"/>
    <w:rsid w:val="00E9641A"/>
    <w:rsid w:val="00E972CE"/>
    <w:rsid w:val="00E97B32"/>
    <w:rsid w:val="00E97D32"/>
    <w:rsid w:val="00EA0553"/>
    <w:rsid w:val="00EA0816"/>
    <w:rsid w:val="00EA10F0"/>
    <w:rsid w:val="00EA1918"/>
    <w:rsid w:val="00EA2538"/>
    <w:rsid w:val="00EA2E30"/>
    <w:rsid w:val="00EA31FE"/>
    <w:rsid w:val="00EA34CF"/>
    <w:rsid w:val="00EA41A5"/>
    <w:rsid w:val="00EA41F9"/>
    <w:rsid w:val="00EA4DCE"/>
    <w:rsid w:val="00EA5068"/>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137"/>
    <w:rsid w:val="00EB1BF2"/>
    <w:rsid w:val="00EB238B"/>
    <w:rsid w:val="00EB252B"/>
    <w:rsid w:val="00EB2929"/>
    <w:rsid w:val="00EB2EC5"/>
    <w:rsid w:val="00EB4179"/>
    <w:rsid w:val="00EB4441"/>
    <w:rsid w:val="00EB4729"/>
    <w:rsid w:val="00EB4DBA"/>
    <w:rsid w:val="00EB5838"/>
    <w:rsid w:val="00EB62C0"/>
    <w:rsid w:val="00EB6754"/>
    <w:rsid w:val="00EB6B85"/>
    <w:rsid w:val="00EB6BB0"/>
    <w:rsid w:val="00EB6DF5"/>
    <w:rsid w:val="00EB7164"/>
    <w:rsid w:val="00EB7636"/>
    <w:rsid w:val="00EB7AAD"/>
    <w:rsid w:val="00EC03E0"/>
    <w:rsid w:val="00EC0B85"/>
    <w:rsid w:val="00EC1020"/>
    <w:rsid w:val="00EC1391"/>
    <w:rsid w:val="00EC1FDB"/>
    <w:rsid w:val="00EC2C79"/>
    <w:rsid w:val="00EC3070"/>
    <w:rsid w:val="00EC3245"/>
    <w:rsid w:val="00EC44FC"/>
    <w:rsid w:val="00EC45C4"/>
    <w:rsid w:val="00EC475D"/>
    <w:rsid w:val="00EC4848"/>
    <w:rsid w:val="00EC4D78"/>
    <w:rsid w:val="00EC5708"/>
    <w:rsid w:val="00EC5A47"/>
    <w:rsid w:val="00EC5F25"/>
    <w:rsid w:val="00EC730B"/>
    <w:rsid w:val="00EC74DA"/>
    <w:rsid w:val="00EC77BF"/>
    <w:rsid w:val="00EC7DF3"/>
    <w:rsid w:val="00ED09A9"/>
    <w:rsid w:val="00ED0C0A"/>
    <w:rsid w:val="00ED157E"/>
    <w:rsid w:val="00ED2672"/>
    <w:rsid w:val="00ED273F"/>
    <w:rsid w:val="00ED32D0"/>
    <w:rsid w:val="00ED3549"/>
    <w:rsid w:val="00ED3D59"/>
    <w:rsid w:val="00ED3D88"/>
    <w:rsid w:val="00ED430B"/>
    <w:rsid w:val="00ED535D"/>
    <w:rsid w:val="00ED5CC0"/>
    <w:rsid w:val="00ED626F"/>
    <w:rsid w:val="00ED6646"/>
    <w:rsid w:val="00ED73E0"/>
    <w:rsid w:val="00ED74B3"/>
    <w:rsid w:val="00EE0C4F"/>
    <w:rsid w:val="00EE0EC4"/>
    <w:rsid w:val="00EE1303"/>
    <w:rsid w:val="00EE1AB4"/>
    <w:rsid w:val="00EE21BF"/>
    <w:rsid w:val="00EE2846"/>
    <w:rsid w:val="00EE3776"/>
    <w:rsid w:val="00EE38B5"/>
    <w:rsid w:val="00EE40AF"/>
    <w:rsid w:val="00EE479B"/>
    <w:rsid w:val="00EE4818"/>
    <w:rsid w:val="00EE4B3D"/>
    <w:rsid w:val="00EE4FA9"/>
    <w:rsid w:val="00EE5614"/>
    <w:rsid w:val="00EE5A9A"/>
    <w:rsid w:val="00EE6033"/>
    <w:rsid w:val="00EE7566"/>
    <w:rsid w:val="00EE76D6"/>
    <w:rsid w:val="00EE7E2C"/>
    <w:rsid w:val="00EF09D5"/>
    <w:rsid w:val="00EF0E01"/>
    <w:rsid w:val="00EF2597"/>
    <w:rsid w:val="00EF2B50"/>
    <w:rsid w:val="00EF359B"/>
    <w:rsid w:val="00EF37EF"/>
    <w:rsid w:val="00EF438D"/>
    <w:rsid w:val="00EF4843"/>
    <w:rsid w:val="00EF492B"/>
    <w:rsid w:val="00EF4A41"/>
    <w:rsid w:val="00EF4D56"/>
    <w:rsid w:val="00EF5306"/>
    <w:rsid w:val="00EF58D4"/>
    <w:rsid w:val="00EF6CD4"/>
    <w:rsid w:val="00EF7160"/>
    <w:rsid w:val="00EF730F"/>
    <w:rsid w:val="00EF79DE"/>
    <w:rsid w:val="00EF7A94"/>
    <w:rsid w:val="00EF7BBF"/>
    <w:rsid w:val="00EF7EA8"/>
    <w:rsid w:val="00F0029B"/>
    <w:rsid w:val="00F00E8F"/>
    <w:rsid w:val="00F00EED"/>
    <w:rsid w:val="00F01C9F"/>
    <w:rsid w:val="00F0280A"/>
    <w:rsid w:val="00F02C44"/>
    <w:rsid w:val="00F034D0"/>
    <w:rsid w:val="00F037D8"/>
    <w:rsid w:val="00F03878"/>
    <w:rsid w:val="00F0434E"/>
    <w:rsid w:val="00F048D5"/>
    <w:rsid w:val="00F04D3B"/>
    <w:rsid w:val="00F05955"/>
    <w:rsid w:val="00F06607"/>
    <w:rsid w:val="00F06A1B"/>
    <w:rsid w:val="00F06E62"/>
    <w:rsid w:val="00F07A38"/>
    <w:rsid w:val="00F07EA9"/>
    <w:rsid w:val="00F10401"/>
    <w:rsid w:val="00F10492"/>
    <w:rsid w:val="00F10BE8"/>
    <w:rsid w:val="00F10C9F"/>
    <w:rsid w:val="00F10DA9"/>
    <w:rsid w:val="00F117D2"/>
    <w:rsid w:val="00F117DC"/>
    <w:rsid w:val="00F11AA0"/>
    <w:rsid w:val="00F11D8E"/>
    <w:rsid w:val="00F12238"/>
    <w:rsid w:val="00F12490"/>
    <w:rsid w:val="00F12C11"/>
    <w:rsid w:val="00F135ED"/>
    <w:rsid w:val="00F13660"/>
    <w:rsid w:val="00F136EB"/>
    <w:rsid w:val="00F13A88"/>
    <w:rsid w:val="00F13C06"/>
    <w:rsid w:val="00F147DA"/>
    <w:rsid w:val="00F14C82"/>
    <w:rsid w:val="00F14DCC"/>
    <w:rsid w:val="00F14FE0"/>
    <w:rsid w:val="00F15022"/>
    <w:rsid w:val="00F16117"/>
    <w:rsid w:val="00F1615C"/>
    <w:rsid w:val="00F162FA"/>
    <w:rsid w:val="00F16578"/>
    <w:rsid w:val="00F166BC"/>
    <w:rsid w:val="00F16EB2"/>
    <w:rsid w:val="00F20409"/>
    <w:rsid w:val="00F20C07"/>
    <w:rsid w:val="00F210DA"/>
    <w:rsid w:val="00F21287"/>
    <w:rsid w:val="00F21DED"/>
    <w:rsid w:val="00F223C9"/>
    <w:rsid w:val="00F224F7"/>
    <w:rsid w:val="00F235F6"/>
    <w:rsid w:val="00F2382F"/>
    <w:rsid w:val="00F2394C"/>
    <w:rsid w:val="00F23AB0"/>
    <w:rsid w:val="00F23FBB"/>
    <w:rsid w:val="00F24424"/>
    <w:rsid w:val="00F24B4F"/>
    <w:rsid w:val="00F24D0F"/>
    <w:rsid w:val="00F24EA8"/>
    <w:rsid w:val="00F25C98"/>
    <w:rsid w:val="00F26DA6"/>
    <w:rsid w:val="00F27039"/>
    <w:rsid w:val="00F2737C"/>
    <w:rsid w:val="00F27639"/>
    <w:rsid w:val="00F30BA1"/>
    <w:rsid w:val="00F30BEC"/>
    <w:rsid w:val="00F311CB"/>
    <w:rsid w:val="00F320AE"/>
    <w:rsid w:val="00F32294"/>
    <w:rsid w:val="00F33E9E"/>
    <w:rsid w:val="00F33EA9"/>
    <w:rsid w:val="00F3429A"/>
    <w:rsid w:val="00F34C30"/>
    <w:rsid w:val="00F34F45"/>
    <w:rsid w:val="00F355BA"/>
    <w:rsid w:val="00F3565B"/>
    <w:rsid w:val="00F35954"/>
    <w:rsid w:val="00F36385"/>
    <w:rsid w:val="00F37254"/>
    <w:rsid w:val="00F40D8C"/>
    <w:rsid w:val="00F40EB0"/>
    <w:rsid w:val="00F4135D"/>
    <w:rsid w:val="00F41696"/>
    <w:rsid w:val="00F41F11"/>
    <w:rsid w:val="00F42111"/>
    <w:rsid w:val="00F4296B"/>
    <w:rsid w:val="00F42A3C"/>
    <w:rsid w:val="00F42C22"/>
    <w:rsid w:val="00F42C2F"/>
    <w:rsid w:val="00F42C56"/>
    <w:rsid w:val="00F436D9"/>
    <w:rsid w:val="00F44328"/>
    <w:rsid w:val="00F449DE"/>
    <w:rsid w:val="00F44A21"/>
    <w:rsid w:val="00F44EFE"/>
    <w:rsid w:val="00F45155"/>
    <w:rsid w:val="00F45A19"/>
    <w:rsid w:val="00F4609B"/>
    <w:rsid w:val="00F46386"/>
    <w:rsid w:val="00F46AF2"/>
    <w:rsid w:val="00F46B2E"/>
    <w:rsid w:val="00F46ED5"/>
    <w:rsid w:val="00F472F7"/>
    <w:rsid w:val="00F478B1"/>
    <w:rsid w:val="00F500CB"/>
    <w:rsid w:val="00F507BC"/>
    <w:rsid w:val="00F50F4F"/>
    <w:rsid w:val="00F5118F"/>
    <w:rsid w:val="00F51A07"/>
    <w:rsid w:val="00F521BB"/>
    <w:rsid w:val="00F523C1"/>
    <w:rsid w:val="00F52646"/>
    <w:rsid w:val="00F52833"/>
    <w:rsid w:val="00F52AEC"/>
    <w:rsid w:val="00F54B71"/>
    <w:rsid w:val="00F550F9"/>
    <w:rsid w:val="00F55145"/>
    <w:rsid w:val="00F55CDF"/>
    <w:rsid w:val="00F5612A"/>
    <w:rsid w:val="00F56290"/>
    <w:rsid w:val="00F570FA"/>
    <w:rsid w:val="00F57429"/>
    <w:rsid w:val="00F57B36"/>
    <w:rsid w:val="00F61628"/>
    <w:rsid w:val="00F6196F"/>
    <w:rsid w:val="00F62BAB"/>
    <w:rsid w:val="00F63A42"/>
    <w:rsid w:val="00F6402D"/>
    <w:rsid w:val="00F64200"/>
    <w:rsid w:val="00F64588"/>
    <w:rsid w:val="00F6524B"/>
    <w:rsid w:val="00F65361"/>
    <w:rsid w:val="00F653E3"/>
    <w:rsid w:val="00F65492"/>
    <w:rsid w:val="00F658B1"/>
    <w:rsid w:val="00F665BE"/>
    <w:rsid w:val="00F6666D"/>
    <w:rsid w:val="00F66672"/>
    <w:rsid w:val="00F6673A"/>
    <w:rsid w:val="00F66EAF"/>
    <w:rsid w:val="00F670ED"/>
    <w:rsid w:val="00F67B4A"/>
    <w:rsid w:val="00F67E1B"/>
    <w:rsid w:val="00F70296"/>
    <w:rsid w:val="00F704F1"/>
    <w:rsid w:val="00F7090B"/>
    <w:rsid w:val="00F70937"/>
    <w:rsid w:val="00F70A1B"/>
    <w:rsid w:val="00F71154"/>
    <w:rsid w:val="00F713BC"/>
    <w:rsid w:val="00F71625"/>
    <w:rsid w:val="00F71DDA"/>
    <w:rsid w:val="00F722D0"/>
    <w:rsid w:val="00F73567"/>
    <w:rsid w:val="00F73ECF"/>
    <w:rsid w:val="00F748A5"/>
    <w:rsid w:val="00F753F7"/>
    <w:rsid w:val="00F75BCD"/>
    <w:rsid w:val="00F766C0"/>
    <w:rsid w:val="00F76DBD"/>
    <w:rsid w:val="00F77D21"/>
    <w:rsid w:val="00F77F2D"/>
    <w:rsid w:val="00F801AB"/>
    <w:rsid w:val="00F8036A"/>
    <w:rsid w:val="00F80D01"/>
    <w:rsid w:val="00F813D8"/>
    <w:rsid w:val="00F828F8"/>
    <w:rsid w:val="00F82B34"/>
    <w:rsid w:val="00F830D8"/>
    <w:rsid w:val="00F83D7C"/>
    <w:rsid w:val="00F8443F"/>
    <w:rsid w:val="00F84903"/>
    <w:rsid w:val="00F84A48"/>
    <w:rsid w:val="00F85D3F"/>
    <w:rsid w:val="00F86671"/>
    <w:rsid w:val="00F86C81"/>
    <w:rsid w:val="00F86EB1"/>
    <w:rsid w:val="00F8784A"/>
    <w:rsid w:val="00F87F28"/>
    <w:rsid w:val="00F902C5"/>
    <w:rsid w:val="00F90619"/>
    <w:rsid w:val="00F919A8"/>
    <w:rsid w:val="00F92C2D"/>
    <w:rsid w:val="00F92D40"/>
    <w:rsid w:val="00F93968"/>
    <w:rsid w:val="00F93FED"/>
    <w:rsid w:val="00F9491E"/>
    <w:rsid w:val="00F94E52"/>
    <w:rsid w:val="00F94F9D"/>
    <w:rsid w:val="00F959D8"/>
    <w:rsid w:val="00F959F9"/>
    <w:rsid w:val="00F959FE"/>
    <w:rsid w:val="00F96A49"/>
    <w:rsid w:val="00F96A78"/>
    <w:rsid w:val="00F96A7C"/>
    <w:rsid w:val="00F96B6E"/>
    <w:rsid w:val="00F96FB7"/>
    <w:rsid w:val="00F97225"/>
    <w:rsid w:val="00F974FD"/>
    <w:rsid w:val="00F9795C"/>
    <w:rsid w:val="00F97A9C"/>
    <w:rsid w:val="00F97C2A"/>
    <w:rsid w:val="00F97C42"/>
    <w:rsid w:val="00F97CEC"/>
    <w:rsid w:val="00FA04EB"/>
    <w:rsid w:val="00FA07BC"/>
    <w:rsid w:val="00FA0B94"/>
    <w:rsid w:val="00FA2ADB"/>
    <w:rsid w:val="00FA2B36"/>
    <w:rsid w:val="00FA2B44"/>
    <w:rsid w:val="00FA2F1B"/>
    <w:rsid w:val="00FA3257"/>
    <w:rsid w:val="00FA326C"/>
    <w:rsid w:val="00FA3555"/>
    <w:rsid w:val="00FA3737"/>
    <w:rsid w:val="00FA3BB4"/>
    <w:rsid w:val="00FA3C30"/>
    <w:rsid w:val="00FA3C56"/>
    <w:rsid w:val="00FA4910"/>
    <w:rsid w:val="00FA4B51"/>
    <w:rsid w:val="00FA513F"/>
    <w:rsid w:val="00FA517B"/>
    <w:rsid w:val="00FA5FEC"/>
    <w:rsid w:val="00FA6112"/>
    <w:rsid w:val="00FA69E0"/>
    <w:rsid w:val="00FA6C50"/>
    <w:rsid w:val="00FA7D39"/>
    <w:rsid w:val="00FB02DA"/>
    <w:rsid w:val="00FB0C02"/>
    <w:rsid w:val="00FB1256"/>
    <w:rsid w:val="00FB1829"/>
    <w:rsid w:val="00FB1E4F"/>
    <w:rsid w:val="00FB1FB9"/>
    <w:rsid w:val="00FB2F35"/>
    <w:rsid w:val="00FB30CA"/>
    <w:rsid w:val="00FB33B6"/>
    <w:rsid w:val="00FB39A2"/>
    <w:rsid w:val="00FB408E"/>
    <w:rsid w:val="00FB4A69"/>
    <w:rsid w:val="00FB55FC"/>
    <w:rsid w:val="00FB610F"/>
    <w:rsid w:val="00FB6157"/>
    <w:rsid w:val="00FB67F5"/>
    <w:rsid w:val="00FB6B7D"/>
    <w:rsid w:val="00FB7339"/>
    <w:rsid w:val="00FB74DA"/>
    <w:rsid w:val="00FB7753"/>
    <w:rsid w:val="00FB7A5B"/>
    <w:rsid w:val="00FB7AC9"/>
    <w:rsid w:val="00FC01DC"/>
    <w:rsid w:val="00FC0394"/>
    <w:rsid w:val="00FC0580"/>
    <w:rsid w:val="00FC083F"/>
    <w:rsid w:val="00FC0D44"/>
    <w:rsid w:val="00FC0E4A"/>
    <w:rsid w:val="00FC17D5"/>
    <w:rsid w:val="00FC1A3F"/>
    <w:rsid w:val="00FC1B6A"/>
    <w:rsid w:val="00FC1BC8"/>
    <w:rsid w:val="00FC2628"/>
    <w:rsid w:val="00FC2EDB"/>
    <w:rsid w:val="00FC30A4"/>
    <w:rsid w:val="00FC3AA9"/>
    <w:rsid w:val="00FC3E01"/>
    <w:rsid w:val="00FC3F74"/>
    <w:rsid w:val="00FC53BE"/>
    <w:rsid w:val="00FC5AAF"/>
    <w:rsid w:val="00FC5D2C"/>
    <w:rsid w:val="00FC5E5D"/>
    <w:rsid w:val="00FC6ACC"/>
    <w:rsid w:val="00FC738E"/>
    <w:rsid w:val="00FD0048"/>
    <w:rsid w:val="00FD01FC"/>
    <w:rsid w:val="00FD0598"/>
    <w:rsid w:val="00FD14A1"/>
    <w:rsid w:val="00FD1917"/>
    <w:rsid w:val="00FD1E1F"/>
    <w:rsid w:val="00FD21DE"/>
    <w:rsid w:val="00FD2661"/>
    <w:rsid w:val="00FD2944"/>
    <w:rsid w:val="00FD3BF3"/>
    <w:rsid w:val="00FD4659"/>
    <w:rsid w:val="00FD5AC2"/>
    <w:rsid w:val="00FD6A42"/>
    <w:rsid w:val="00FD6D3C"/>
    <w:rsid w:val="00FD6FA3"/>
    <w:rsid w:val="00FD75CE"/>
    <w:rsid w:val="00FD76C4"/>
    <w:rsid w:val="00FD7742"/>
    <w:rsid w:val="00FD7866"/>
    <w:rsid w:val="00FD7B30"/>
    <w:rsid w:val="00FD7E90"/>
    <w:rsid w:val="00FD7EAD"/>
    <w:rsid w:val="00FD7F99"/>
    <w:rsid w:val="00FE038B"/>
    <w:rsid w:val="00FE0ABD"/>
    <w:rsid w:val="00FE1060"/>
    <w:rsid w:val="00FE108E"/>
    <w:rsid w:val="00FE10F8"/>
    <w:rsid w:val="00FE12A8"/>
    <w:rsid w:val="00FE185C"/>
    <w:rsid w:val="00FE3035"/>
    <w:rsid w:val="00FE34CA"/>
    <w:rsid w:val="00FE361B"/>
    <w:rsid w:val="00FE4558"/>
    <w:rsid w:val="00FE4831"/>
    <w:rsid w:val="00FE4B80"/>
    <w:rsid w:val="00FE4B96"/>
    <w:rsid w:val="00FE4BF3"/>
    <w:rsid w:val="00FE50AA"/>
    <w:rsid w:val="00FE59C9"/>
    <w:rsid w:val="00FE6103"/>
    <w:rsid w:val="00FE65C3"/>
    <w:rsid w:val="00FE675F"/>
    <w:rsid w:val="00FE6E3A"/>
    <w:rsid w:val="00FE768F"/>
    <w:rsid w:val="00FE7C72"/>
    <w:rsid w:val="00FE7FA3"/>
    <w:rsid w:val="00FF04CC"/>
    <w:rsid w:val="00FF081F"/>
    <w:rsid w:val="00FF105B"/>
    <w:rsid w:val="00FF13BE"/>
    <w:rsid w:val="00FF15E9"/>
    <w:rsid w:val="00FF1BEA"/>
    <w:rsid w:val="00FF2141"/>
    <w:rsid w:val="00FF2216"/>
    <w:rsid w:val="00FF2C8C"/>
    <w:rsid w:val="00FF3E0D"/>
    <w:rsid w:val="00FF530F"/>
    <w:rsid w:val="00FF5315"/>
    <w:rsid w:val="00FF6524"/>
    <w:rsid w:val="00FF67A7"/>
    <w:rsid w:val="00FF70EA"/>
    <w:rsid w:val="00FF724A"/>
    <w:rsid w:val="00FF78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32B70"/>
  <w15:docId w15:val="{C312E134-6E76-4C04-93A9-F97800E3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E3B"/>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rsid w:val="00C3535C"/>
    <w:pPr>
      <w:tabs>
        <w:tab w:val="center" w:pos="4819"/>
        <w:tab w:val="right" w:pos="9071"/>
      </w:tabs>
    </w:pPr>
    <w:rPr>
      <w:snapToGrid w:val="0"/>
      <w:sz w:val="20"/>
      <w:szCs w:val="20"/>
    </w:rPr>
  </w:style>
  <w:style w:type="character" w:customStyle="1" w:styleId="PieddepageCar">
    <w:name w:val="Pied de page Car"/>
    <w:link w:val="Pieddepage"/>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110508"/>
    <w:rPr>
      <w:snapToGrid w:val="0"/>
      <w:sz w:val="24"/>
    </w:rPr>
  </w:style>
  <w:style w:type="paragraph" w:styleId="Corpsdetexte">
    <w:name w:val="Body Text"/>
    <w:aliases w:val="Body Text simone"/>
    <w:basedOn w:val="Normal"/>
    <w:link w:val="CorpsdetexteCar"/>
    <w:rsid w:val="00C3535C"/>
    <w:rPr>
      <w:snapToGrid w:val="0"/>
      <w:sz w:val="28"/>
      <w:szCs w:val="20"/>
    </w:rPr>
  </w:style>
  <w:style w:type="character" w:customStyle="1" w:styleId="CorpsdetexteCar">
    <w:name w:val="Corps de texte Car"/>
    <w:aliases w:val="Body Text simone Car"/>
    <w:link w:val="Corpsdetexte"/>
    <w:rsid w:val="00A11D7B"/>
    <w:rPr>
      <w:snapToGrid w:val="0"/>
      <w:sz w:val="28"/>
    </w:rPr>
  </w:style>
  <w:style w:type="paragraph" w:customStyle="1" w:styleId="BodyText21">
    <w:name w:val="Body Text 21"/>
    <w:basedOn w:val="Normal"/>
    <w:qFormat/>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A11D7B"/>
    <w:rPr>
      <w:b/>
      <w:snapToGrid w:val="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A11D7B"/>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character" w:customStyle="1" w:styleId="Retraitcorpsdetexte2Car">
    <w:name w:val="Retrait corps de texte 2 Car"/>
    <w:link w:val="Retraitcorpsdetexte2"/>
    <w:rsid w:val="00A11D7B"/>
    <w:rPr>
      <w:rFonts w:ascii="Arial" w:hAnsi="Arial" w:cs="Arial"/>
      <w:bCs/>
      <w:snapToGrid w:val="0"/>
      <w:sz w:val="28"/>
    </w:rPr>
  </w:style>
  <w:style w:type="paragraph" w:styleId="En-tte">
    <w:name w:val="header"/>
    <w:basedOn w:val="Normal"/>
    <w:link w:val="En-tteCar"/>
    <w:rsid w:val="00C3535C"/>
    <w:pPr>
      <w:tabs>
        <w:tab w:val="center" w:pos="4819"/>
        <w:tab w:val="right" w:pos="9071"/>
      </w:tabs>
    </w:pPr>
    <w:rPr>
      <w:snapToGrid w:val="0"/>
      <w:sz w:val="20"/>
      <w:szCs w:val="20"/>
    </w:rPr>
  </w:style>
  <w:style w:type="character" w:customStyle="1" w:styleId="En-tteCar">
    <w:name w:val="En-tête Car"/>
    <w:link w:val="En-tte"/>
    <w:rsid w:val="00DA3B48"/>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rsid w:val="00C3535C"/>
    <w:rPr>
      <w:rFonts w:ascii="Tahoma" w:hAnsi="Tahoma" w:cs="Tahoma"/>
      <w:sz w:val="16"/>
      <w:szCs w:val="16"/>
    </w:rPr>
  </w:style>
  <w:style w:type="character" w:customStyle="1" w:styleId="TextedebullesCar">
    <w:name w:val="Texte de bulles Car"/>
    <w:link w:val="Textedebulles"/>
    <w:rsid w:val="00155D18"/>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character" w:customStyle="1" w:styleId="CommentaireCar">
    <w:name w:val="Commentaire Car"/>
    <w:link w:val="Commentaire"/>
    <w:semiHidden/>
    <w:rsid w:val="00A62DCC"/>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Bullet Number,lp1,Texte-Nelite,Liste à puce - Normal,Bullet List,FooterText,numbered,List Paragraph11,Bulletr List Paragraph,列出段落,列出段落1,List Paragraph2,List Paragraph21,Listeafsnit1,Parágrafo da Lista1,List Paragraph1,Liste puces,符号列"/>
    <w:basedOn w:val="Normal"/>
    <w:link w:val="ParagraphedelisteCar"/>
    <w:uiPriority w:val="34"/>
    <w:qFormat/>
    <w:rsid w:val="008124F1"/>
    <w:pPr>
      <w:ind w:left="708"/>
    </w:pPr>
  </w:style>
  <w:style w:type="character" w:customStyle="1" w:styleId="ParagraphedelisteCar">
    <w:name w:val="Paragraphe de liste Car"/>
    <w:aliases w:val="Bullet Number Car,lp1 Car,Texte-Nelite Car,Liste à puce - Normal Car,Bullet List Car,FooterText Car,numbered Car,List Paragraph11 Car,Bulletr List Paragraph Car,列出段落 Car,列出段落1 Car,List Paragraph2 Car,List Paragraph21 Car,符号列 Car"/>
    <w:link w:val="Paragraphedeliste"/>
    <w:uiPriority w:val="34"/>
    <w:locked/>
    <w:rsid w:val="00A11D7B"/>
    <w:rPr>
      <w:sz w:val="24"/>
      <w:szCs w:val="24"/>
    </w:r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2"/>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6"/>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paragraph" w:customStyle="1" w:styleId="CharChar12">
    <w:name w:val="Char Char12"/>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EA41F9"/>
    <w:pPr>
      <w:spacing w:before="100" w:beforeAutospacing="1" w:after="100" w:afterAutospacing="1"/>
    </w:pPr>
  </w:style>
  <w:style w:type="numbering" w:customStyle="1" w:styleId="Aucuneliste1">
    <w:name w:val="Aucune liste1"/>
    <w:next w:val="Aucuneliste"/>
    <w:uiPriority w:val="99"/>
    <w:semiHidden/>
    <w:unhideWhenUsed/>
    <w:rsid w:val="00EA41F9"/>
  </w:style>
  <w:style w:type="paragraph" w:customStyle="1" w:styleId="xl63">
    <w:name w:val="xl63"/>
    <w:basedOn w:val="Normal"/>
    <w:rsid w:val="00EA41F9"/>
    <w:pPr>
      <w:spacing w:before="100" w:beforeAutospacing="1" w:after="100" w:afterAutospacing="1"/>
    </w:pPr>
    <w:rPr>
      <w:b/>
      <w:bCs/>
    </w:rPr>
  </w:style>
  <w:style w:type="paragraph" w:customStyle="1" w:styleId="xl64">
    <w:name w:val="xl64"/>
    <w:basedOn w:val="Normal"/>
    <w:rsid w:val="00EA41F9"/>
    <w:pPr>
      <w:spacing w:before="100" w:beforeAutospacing="1" w:after="100" w:afterAutospacing="1"/>
      <w:jc w:val="center"/>
      <w:textAlignment w:val="center"/>
    </w:pPr>
  </w:style>
  <w:style w:type="paragraph" w:customStyle="1" w:styleId="xl90">
    <w:name w:val="xl90"/>
    <w:basedOn w:val="Normal"/>
    <w:rsid w:val="00EA41F9"/>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EA41F9"/>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EA41F9"/>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EA41F9"/>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EA41F9"/>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EA41F9"/>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EA41F9"/>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EA41F9"/>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EA41F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EA41F9"/>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EA41F9"/>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EA41F9"/>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EA41F9"/>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EA41F9"/>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EA41F9"/>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EA41F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EA41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EA41F9"/>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EA41F9"/>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EA41F9"/>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EA41F9"/>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EA41F9"/>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EA41F9"/>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EA41F9"/>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EA41F9"/>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EA41F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EA41F9"/>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EA41F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EA41F9"/>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EA41F9"/>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EA41F9"/>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EA41F9"/>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EA41F9"/>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EA41F9"/>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EA41F9"/>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EA41F9"/>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EA41F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EA41F9"/>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EA41F9"/>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EA41F9"/>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link w:val="Titre10"/>
    <w:rsid w:val="00EA41F9"/>
    <w:rPr>
      <w:b/>
      <w:snapToGrid w:val="0"/>
    </w:rPr>
  </w:style>
  <w:style w:type="character" w:customStyle="1" w:styleId="Titre3Car">
    <w:name w:val="Titre 3 Car"/>
    <w:aliases w:val="No Car,Contrat 3 Car"/>
    <w:link w:val="Titre3"/>
    <w:rsid w:val="00EA41F9"/>
    <w:rPr>
      <w:b/>
      <w:sz w:val="96"/>
      <w:szCs w:val="24"/>
      <w:bdr w:val="single" w:sz="48" w:space="0" w:color="auto"/>
    </w:rPr>
  </w:style>
  <w:style w:type="character" w:customStyle="1" w:styleId="Titre4Car">
    <w:name w:val="Titre 4 Car"/>
    <w:aliases w:val="NoAlpha Car,Contrat 4 Car"/>
    <w:link w:val="Titre4"/>
    <w:rsid w:val="00EA41F9"/>
    <w:rPr>
      <w:b/>
      <w:snapToGrid w:val="0"/>
      <w:sz w:val="24"/>
    </w:rPr>
  </w:style>
  <w:style w:type="character" w:customStyle="1" w:styleId="Titre5Car">
    <w:name w:val="Titre 5 Car"/>
    <w:link w:val="Titre5"/>
    <w:rsid w:val="00EA41F9"/>
    <w:rPr>
      <w:b/>
      <w:snapToGrid w:val="0"/>
      <w:sz w:val="36"/>
    </w:rPr>
  </w:style>
  <w:style w:type="character" w:customStyle="1" w:styleId="Titre6Car">
    <w:name w:val="Titre 6 Car"/>
    <w:link w:val="Titre6"/>
    <w:rsid w:val="00EA41F9"/>
    <w:rPr>
      <w:b/>
      <w:snapToGrid w:val="0"/>
      <w:sz w:val="32"/>
      <w:u w:val="single"/>
    </w:rPr>
  </w:style>
  <w:style w:type="character" w:customStyle="1" w:styleId="Titre7Car">
    <w:name w:val="Titre 7 Car"/>
    <w:link w:val="Titre7"/>
    <w:rsid w:val="00EA41F9"/>
    <w:rPr>
      <w:rFonts w:ascii="Arial" w:hAnsi="Arial"/>
      <w:b/>
      <w:snapToGrid w:val="0"/>
      <w:color w:val="000000"/>
      <w:sz w:val="24"/>
    </w:rPr>
  </w:style>
  <w:style w:type="character" w:customStyle="1" w:styleId="Titre8Car">
    <w:name w:val="Titre 8 Car"/>
    <w:link w:val="Titre8"/>
    <w:rsid w:val="00EA41F9"/>
    <w:rPr>
      <w:snapToGrid w:val="0"/>
      <w:sz w:val="24"/>
    </w:rPr>
  </w:style>
  <w:style w:type="character" w:customStyle="1" w:styleId="Titre9Car">
    <w:name w:val="Titre 9 Car"/>
    <w:link w:val="Titre9"/>
    <w:rsid w:val="00EA41F9"/>
    <w:rPr>
      <w:b/>
      <w:snapToGrid w:val="0"/>
      <w:sz w:val="32"/>
    </w:rPr>
  </w:style>
  <w:style w:type="character" w:customStyle="1" w:styleId="Retraitcorpsdetexte3Car">
    <w:name w:val="Retrait corps de texte 3 Car"/>
    <w:link w:val="Retraitcorpsdetexte3"/>
    <w:rsid w:val="00EA41F9"/>
    <w:rPr>
      <w:rFonts w:ascii="Comic Sans MS" w:hAnsi="Comic Sans MS"/>
      <w:snapToGrid w:val="0"/>
      <w:sz w:val="36"/>
    </w:rPr>
  </w:style>
  <w:style w:type="character" w:customStyle="1" w:styleId="TitreCar">
    <w:name w:val="Titre Car"/>
    <w:link w:val="Titre"/>
    <w:rsid w:val="00EA41F9"/>
    <w:rPr>
      <w:b/>
      <w:sz w:val="44"/>
      <w:u w:val="single"/>
    </w:rPr>
  </w:style>
  <w:style w:type="character" w:customStyle="1" w:styleId="Sous-titreCar">
    <w:name w:val="Sous-titre Car"/>
    <w:link w:val="Sous-titre"/>
    <w:rsid w:val="00EA41F9"/>
    <w:rPr>
      <w:sz w:val="24"/>
      <w:szCs w:val="24"/>
      <w:lang w:val="fr-BE"/>
    </w:rPr>
  </w:style>
  <w:style w:type="character" w:customStyle="1" w:styleId="ExplorateurdedocumentsCar">
    <w:name w:val="Explorateur de documents Car"/>
    <w:link w:val="Explorateurdedocuments"/>
    <w:semiHidden/>
    <w:rsid w:val="00EA41F9"/>
    <w:rPr>
      <w:rFonts w:ascii="Tahoma" w:hAnsi="Tahoma"/>
      <w:shd w:val="clear" w:color="auto" w:fill="000080"/>
    </w:rPr>
  </w:style>
  <w:style w:type="paragraph" w:styleId="PrformatHTML">
    <w:name w:val="HTML Preformatted"/>
    <w:basedOn w:val="Normal"/>
    <w:link w:val="PrformatHTMLCar"/>
    <w:semiHidden/>
    <w:unhideWhenUsed/>
    <w:rsid w:val="00EA41F9"/>
    <w:rPr>
      <w:rFonts w:ascii="Courier New" w:hAnsi="Courier New"/>
      <w:sz w:val="20"/>
      <w:szCs w:val="20"/>
    </w:rPr>
  </w:style>
  <w:style w:type="character" w:customStyle="1" w:styleId="PrformatHTMLCar">
    <w:name w:val="Préformaté HTML Car"/>
    <w:basedOn w:val="Policepardfaut"/>
    <w:link w:val="PrformatHTML"/>
    <w:semiHidden/>
    <w:rsid w:val="00EA41F9"/>
    <w:rPr>
      <w:rFonts w:ascii="Courier New" w:hAnsi="Courier New"/>
    </w:rPr>
  </w:style>
  <w:style w:type="paragraph" w:customStyle="1" w:styleId="AOA">
    <w:name w:val="AO(A)"/>
    <w:basedOn w:val="Normal"/>
    <w:next w:val="Normal"/>
    <w:rsid w:val="00EA41F9"/>
    <w:pPr>
      <w:numPr>
        <w:numId w:val="10"/>
      </w:numPr>
      <w:spacing w:before="240" w:line="260" w:lineRule="atLeast"/>
      <w:jc w:val="both"/>
    </w:pPr>
    <w:rPr>
      <w:rFonts w:eastAsia="Calibri"/>
      <w:sz w:val="22"/>
      <w:szCs w:val="22"/>
      <w:lang w:val="en-GB" w:eastAsia="en-US"/>
    </w:rPr>
  </w:style>
  <w:style w:type="paragraph" w:customStyle="1" w:styleId="xmsonormal">
    <w:name w:val="x_msonormal"/>
    <w:basedOn w:val="Normal"/>
    <w:rsid w:val="00EA41F9"/>
    <w:pPr>
      <w:spacing w:before="100" w:beforeAutospacing="1" w:after="100" w:afterAutospacing="1"/>
    </w:pPr>
  </w:style>
  <w:style w:type="paragraph" w:customStyle="1" w:styleId="xmsoblocktext">
    <w:name w:val="x_msoblocktext"/>
    <w:basedOn w:val="Normal"/>
    <w:rsid w:val="00EA41F9"/>
    <w:pPr>
      <w:spacing w:before="100" w:beforeAutospacing="1" w:after="100" w:afterAutospacing="1"/>
    </w:pPr>
  </w:style>
  <w:style w:type="paragraph" w:customStyle="1" w:styleId="msonormal0">
    <w:name w:val="msonormal"/>
    <w:basedOn w:val="Normal"/>
    <w:rsid w:val="00EA41F9"/>
    <w:pPr>
      <w:spacing w:before="100" w:beforeAutospacing="1" w:after="100" w:afterAutospacing="1"/>
    </w:pPr>
  </w:style>
  <w:style w:type="paragraph" w:customStyle="1" w:styleId="font10">
    <w:name w:val="font10"/>
    <w:basedOn w:val="Normal"/>
    <w:rsid w:val="00EA41F9"/>
    <w:pPr>
      <w:spacing w:before="100" w:beforeAutospacing="1" w:after="100" w:afterAutospacing="1"/>
    </w:pPr>
    <w:rPr>
      <w:color w:val="FF0000"/>
      <w:sz w:val="14"/>
      <w:szCs w:val="14"/>
    </w:rPr>
  </w:style>
  <w:style w:type="paragraph" w:customStyle="1" w:styleId="font11">
    <w:name w:val="font11"/>
    <w:basedOn w:val="Normal"/>
    <w:rsid w:val="00EA41F9"/>
    <w:pPr>
      <w:spacing w:before="100" w:beforeAutospacing="1" w:after="100" w:afterAutospacing="1"/>
    </w:pPr>
    <w:rPr>
      <w:rFonts w:ascii="Century Gothic" w:hAnsi="Century Gothic"/>
      <w:color w:val="FF0000"/>
      <w:sz w:val="22"/>
      <w:szCs w:val="22"/>
    </w:rPr>
  </w:style>
  <w:style w:type="paragraph" w:customStyle="1" w:styleId="0puce">
    <w:name w:val="0 puce"/>
    <w:basedOn w:val="Normal"/>
    <w:link w:val="0puceCar"/>
    <w:qFormat/>
    <w:rsid w:val="00EA41F9"/>
    <w:pPr>
      <w:widowControl w:val="0"/>
      <w:numPr>
        <w:numId w:val="11"/>
      </w:numPr>
      <w:spacing w:before="40" w:after="80" w:line="264" w:lineRule="auto"/>
      <w:contextualSpacing/>
      <w:jc w:val="both"/>
    </w:pPr>
    <w:rPr>
      <w:snapToGrid w:val="0"/>
      <w:sz w:val="20"/>
      <w:szCs w:val="20"/>
    </w:rPr>
  </w:style>
  <w:style w:type="character" w:customStyle="1" w:styleId="0puceCar">
    <w:name w:val="0 puce Car"/>
    <w:link w:val="0puce"/>
    <w:rsid w:val="00EA41F9"/>
    <w:rPr>
      <w:snapToGrid w:val="0"/>
    </w:rPr>
  </w:style>
  <w:style w:type="paragraph" w:customStyle="1" w:styleId="0contenu">
    <w:name w:val="0 contenu"/>
    <w:basedOn w:val="Normal"/>
    <w:link w:val="0contenuCar"/>
    <w:qFormat/>
    <w:rsid w:val="00EA41F9"/>
    <w:pPr>
      <w:widowControl w:val="0"/>
      <w:spacing w:before="40" w:after="120"/>
      <w:jc w:val="both"/>
    </w:pPr>
    <w:rPr>
      <w:snapToGrid w:val="0"/>
      <w:sz w:val="20"/>
      <w:szCs w:val="20"/>
    </w:rPr>
  </w:style>
  <w:style w:type="character" w:customStyle="1" w:styleId="0contenuCar">
    <w:name w:val="0 contenu Car"/>
    <w:link w:val="0contenu"/>
    <w:rsid w:val="00EA41F9"/>
    <w:rPr>
      <w:snapToGrid w:val="0"/>
    </w:rPr>
  </w:style>
  <w:style w:type="character" w:customStyle="1" w:styleId="swatch-text">
    <w:name w:val="swatch-text"/>
    <w:basedOn w:val="Policepardfaut"/>
    <w:rsid w:val="00EA41F9"/>
  </w:style>
  <w:style w:type="paragraph" w:customStyle="1" w:styleId="ecxmsonormal">
    <w:name w:val="ecxmsonormal"/>
    <w:basedOn w:val="Normal"/>
    <w:rsid w:val="00EA41F9"/>
    <w:pPr>
      <w:spacing w:after="324"/>
    </w:pPr>
  </w:style>
  <w:style w:type="paragraph" w:customStyle="1" w:styleId="niv2">
    <w:name w:val="niv2"/>
    <w:basedOn w:val="Normal"/>
    <w:rsid w:val="00EA41F9"/>
    <w:pPr>
      <w:spacing w:before="100" w:beforeAutospacing="1" w:after="100" w:afterAutospacing="1"/>
    </w:pPr>
  </w:style>
  <w:style w:type="character" w:customStyle="1" w:styleId="productname">
    <w:name w:val="product_name"/>
    <w:basedOn w:val="Policepardfaut"/>
    <w:rsid w:val="00EA41F9"/>
  </w:style>
  <w:style w:type="character" w:customStyle="1" w:styleId="a-list-item">
    <w:name w:val="a-list-item"/>
    <w:basedOn w:val="Policepardfaut"/>
    <w:rsid w:val="00EA41F9"/>
  </w:style>
  <w:style w:type="paragraph" w:customStyle="1" w:styleId="font12">
    <w:name w:val="font12"/>
    <w:basedOn w:val="Normal"/>
    <w:rsid w:val="00EA41F9"/>
    <w:pPr>
      <w:spacing w:before="100" w:beforeAutospacing="1" w:after="100" w:afterAutospacing="1"/>
    </w:pPr>
    <w:rPr>
      <w:color w:val="000000"/>
      <w:sz w:val="14"/>
      <w:szCs w:val="14"/>
    </w:rPr>
  </w:style>
  <w:style w:type="paragraph" w:customStyle="1" w:styleId="font13">
    <w:name w:val="font13"/>
    <w:basedOn w:val="Normal"/>
    <w:rsid w:val="00EA41F9"/>
    <w:pPr>
      <w:spacing w:before="100" w:beforeAutospacing="1" w:after="100" w:afterAutospacing="1"/>
    </w:pPr>
    <w:rPr>
      <w:rFonts w:ascii="Calibri" w:hAnsi="Calibri" w:cs="Calibri"/>
      <w:b/>
      <w:bCs/>
      <w:color w:val="000000"/>
      <w:sz w:val="22"/>
      <w:szCs w:val="22"/>
    </w:rPr>
  </w:style>
  <w:style w:type="paragraph" w:customStyle="1" w:styleId="font14">
    <w:name w:val="font14"/>
    <w:basedOn w:val="Normal"/>
    <w:rsid w:val="00EA41F9"/>
    <w:pPr>
      <w:spacing w:before="100" w:beforeAutospacing="1" w:after="100" w:afterAutospacing="1"/>
    </w:pPr>
    <w:rPr>
      <w:rFonts w:ascii="Calibri" w:hAnsi="Calibri" w:cs="Calibri"/>
      <w:color w:val="000000"/>
      <w:sz w:val="22"/>
      <w:szCs w:val="22"/>
    </w:rPr>
  </w:style>
  <w:style w:type="paragraph" w:customStyle="1" w:styleId="font15">
    <w:name w:val="font15"/>
    <w:basedOn w:val="Normal"/>
    <w:rsid w:val="00EA41F9"/>
    <w:pPr>
      <w:spacing w:before="100" w:beforeAutospacing="1" w:after="100" w:afterAutospacing="1"/>
    </w:pPr>
    <w:rPr>
      <w:rFonts w:ascii="Trebuchet MS" w:hAnsi="Trebuchet MS"/>
      <w:b/>
      <w:bCs/>
      <w:color w:val="333333"/>
      <w:sz w:val="18"/>
      <w:szCs w:val="18"/>
    </w:rPr>
  </w:style>
  <w:style w:type="paragraph" w:customStyle="1" w:styleId="font0">
    <w:name w:val="font0"/>
    <w:basedOn w:val="Normal"/>
    <w:rsid w:val="00EA41F9"/>
    <w:pPr>
      <w:spacing w:before="100" w:beforeAutospacing="1" w:after="100" w:afterAutospacing="1"/>
    </w:pPr>
    <w:rPr>
      <w:rFonts w:ascii="Calibri" w:hAnsi="Calibri" w:cs="Calibri"/>
      <w:color w:val="000000"/>
      <w:sz w:val="22"/>
      <w:szCs w:val="22"/>
    </w:rPr>
  </w:style>
  <w:style w:type="numbering" w:customStyle="1" w:styleId="Aucuneliste2">
    <w:name w:val="Aucune liste2"/>
    <w:next w:val="Aucuneliste"/>
    <w:uiPriority w:val="99"/>
    <w:semiHidden/>
    <w:unhideWhenUsed/>
    <w:rsid w:val="00EA41F9"/>
  </w:style>
  <w:style w:type="numbering" w:customStyle="1" w:styleId="Aucuneliste11">
    <w:name w:val="Aucune liste11"/>
    <w:next w:val="Aucuneliste"/>
    <w:uiPriority w:val="99"/>
    <w:semiHidden/>
    <w:unhideWhenUsed/>
    <w:rsid w:val="00EA41F9"/>
  </w:style>
  <w:style w:type="table" w:customStyle="1" w:styleId="Grilledutableau1">
    <w:name w:val="Grille du tableau1"/>
    <w:basedOn w:val="TableauNormal"/>
    <w:next w:val="Grilledutableau"/>
    <w:uiPriority w:val="59"/>
    <w:rsid w:val="00EA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A41F9"/>
    <w:rPr>
      <w:color w:val="808080"/>
    </w:rPr>
  </w:style>
  <w:style w:type="numbering" w:customStyle="1" w:styleId="Aucuneliste21">
    <w:name w:val="Aucune liste21"/>
    <w:next w:val="Aucuneliste"/>
    <w:uiPriority w:val="99"/>
    <w:semiHidden/>
    <w:unhideWhenUsed/>
    <w:rsid w:val="00EA41F9"/>
  </w:style>
  <w:style w:type="numbering" w:customStyle="1" w:styleId="Aucuneliste111">
    <w:name w:val="Aucune liste111"/>
    <w:next w:val="Aucuneliste"/>
    <w:uiPriority w:val="99"/>
    <w:semiHidden/>
    <w:unhideWhenUsed/>
    <w:rsid w:val="00EA41F9"/>
  </w:style>
  <w:style w:type="paragraph" w:customStyle="1" w:styleId="xxmsonormal">
    <w:name w:val="x_xmsonormal"/>
    <w:basedOn w:val="Normal"/>
    <w:rsid w:val="000E0C6D"/>
    <w:rPr>
      <w:rFonts w:ascii="Calibri" w:eastAsiaTheme="minorHAnsi" w:hAnsi="Calibri" w:cs="Calibri"/>
      <w:sz w:val="22"/>
      <w:szCs w:val="22"/>
      <w:lang w:val="en-US" w:eastAsia="en-US"/>
    </w:rPr>
  </w:style>
  <w:style w:type="paragraph" w:customStyle="1" w:styleId="elementtoproof">
    <w:name w:val="elementtoproof"/>
    <w:basedOn w:val="Normal"/>
    <w:uiPriority w:val="99"/>
    <w:semiHidden/>
    <w:rsid w:val="000E0C6D"/>
    <w:rPr>
      <w:rFonts w:ascii="Calibri" w:eastAsiaTheme="minorHAnsi" w:hAnsi="Calibri" w:cs="Calibri"/>
      <w:sz w:val="22"/>
      <w:szCs w:val="22"/>
      <w:lang w:val="fr-MA" w:eastAsia="fr-MA"/>
    </w:rPr>
  </w:style>
  <w:style w:type="character" w:customStyle="1" w:styleId="normaltextrun">
    <w:name w:val="normaltextrun"/>
    <w:basedOn w:val="Policepardfaut"/>
    <w:rsid w:val="00CD2903"/>
  </w:style>
  <w:style w:type="character" w:customStyle="1" w:styleId="eop">
    <w:name w:val="eop"/>
    <w:basedOn w:val="Policepardfaut"/>
    <w:rsid w:val="00CD2903"/>
  </w:style>
  <w:style w:type="character" w:customStyle="1" w:styleId="corrected-phrasedisplayed-text">
    <w:name w:val="corrected-phrase__displayed-text"/>
    <w:basedOn w:val="Policepardfaut"/>
    <w:rsid w:val="0031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844">
      <w:bodyDiv w:val="1"/>
      <w:marLeft w:val="0"/>
      <w:marRight w:val="0"/>
      <w:marTop w:val="0"/>
      <w:marBottom w:val="0"/>
      <w:divBdr>
        <w:top w:val="none" w:sz="0" w:space="0" w:color="auto"/>
        <w:left w:val="none" w:sz="0" w:space="0" w:color="auto"/>
        <w:bottom w:val="none" w:sz="0" w:space="0" w:color="auto"/>
        <w:right w:val="none" w:sz="0" w:space="0" w:color="auto"/>
      </w:divBdr>
    </w:div>
    <w:div w:id="11423300">
      <w:bodyDiv w:val="1"/>
      <w:marLeft w:val="0"/>
      <w:marRight w:val="0"/>
      <w:marTop w:val="0"/>
      <w:marBottom w:val="0"/>
      <w:divBdr>
        <w:top w:val="none" w:sz="0" w:space="0" w:color="auto"/>
        <w:left w:val="none" w:sz="0" w:space="0" w:color="auto"/>
        <w:bottom w:val="none" w:sz="0" w:space="0" w:color="auto"/>
        <w:right w:val="none" w:sz="0" w:space="0" w:color="auto"/>
      </w:divBdr>
    </w:div>
    <w:div w:id="14817408">
      <w:bodyDiv w:val="1"/>
      <w:marLeft w:val="0"/>
      <w:marRight w:val="0"/>
      <w:marTop w:val="0"/>
      <w:marBottom w:val="0"/>
      <w:divBdr>
        <w:top w:val="none" w:sz="0" w:space="0" w:color="auto"/>
        <w:left w:val="none" w:sz="0" w:space="0" w:color="auto"/>
        <w:bottom w:val="none" w:sz="0" w:space="0" w:color="auto"/>
        <w:right w:val="none" w:sz="0" w:space="0" w:color="auto"/>
      </w:divBdr>
    </w:div>
    <w:div w:id="23602945">
      <w:bodyDiv w:val="1"/>
      <w:marLeft w:val="0"/>
      <w:marRight w:val="0"/>
      <w:marTop w:val="0"/>
      <w:marBottom w:val="0"/>
      <w:divBdr>
        <w:top w:val="none" w:sz="0" w:space="0" w:color="auto"/>
        <w:left w:val="none" w:sz="0" w:space="0" w:color="auto"/>
        <w:bottom w:val="none" w:sz="0" w:space="0" w:color="auto"/>
        <w:right w:val="none" w:sz="0" w:space="0" w:color="auto"/>
      </w:divBdr>
    </w:div>
    <w:div w:id="36055159">
      <w:bodyDiv w:val="1"/>
      <w:marLeft w:val="0"/>
      <w:marRight w:val="0"/>
      <w:marTop w:val="0"/>
      <w:marBottom w:val="0"/>
      <w:divBdr>
        <w:top w:val="none" w:sz="0" w:space="0" w:color="auto"/>
        <w:left w:val="none" w:sz="0" w:space="0" w:color="auto"/>
        <w:bottom w:val="none" w:sz="0" w:space="0" w:color="auto"/>
        <w:right w:val="none" w:sz="0" w:space="0" w:color="auto"/>
      </w:divBdr>
    </w:div>
    <w:div w:id="50269354">
      <w:bodyDiv w:val="1"/>
      <w:marLeft w:val="0"/>
      <w:marRight w:val="0"/>
      <w:marTop w:val="0"/>
      <w:marBottom w:val="0"/>
      <w:divBdr>
        <w:top w:val="none" w:sz="0" w:space="0" w:color="auto"/>
        <w:left w:val="none" w:sz="0" w:space="0" w:color="auto"/>
        <w:bottom w:val="none" w:sz="0" w:space="0" w:color="auto"/>
        <w:right w:val="none" w:sz="0" w:space="0" w:color="auto"/>
      </w:divBdr>
    </w:div>
    <w:div w:id="56784597">
      <w:bodyDiv w:val="1"/>
      <w:marLeft w:val="0"/>
      <w:marRight w:val="0"/>
      <w:marTop w:val="0"/>
      <w:marBottom w:val="0"/>
      <w:divBdr>
        <w:top w:val="none" w:sz="0" w:space="0" w:color="auto"/>
        <w:left w:val="none" w:sz="0" w:space="0" w:color="auto"/>
        <w:bottom w:val="none" w:sz="0" w:space="0" w:color="auto"/>
        <w:right w:val="none" w:sz="0" w:space="0" w:color="auto"/>
      </w:divBdr>
    </w:div>
    <w:div w:id="58484019">
      <w:bodyDiv w:val="1"/>
      <w:marLeft w:val="0"/>
      <w:marRight w:val="0"/>
      <w:marTop w:val="0"/>
      <w:marBottom w:val="0"/>
      <w:divBdr>
        <w:top w:val="none" w:sz="0" w:space="0" w:color="auto"/>
        <w:left w:val="none" w:sz="0" w:space="0" w:color="auto"/>
        <w:bottom w:val="none" w:sz="0" w:space="0" w:color="auto"/>
        <w:right w:val="none" w:sz="0" w:space="0" w:color="auto"/>
      </w:divBdr>
    </w:div>
    <w:div w:id="58990109">
      <w:bodyDiv w:val="1"/>
      <w:marLeft w:val="0"/>
      <w:marRight w:val="0"/>
      <w:marTop w:val="0"/>
      <w:marBottom w:val="0"/>
      <w:divBdr>
        <w:top w:val="none" w:sz="0" w:space="0" w:color="auto"/>
        <w:left w:val="none" w:sz="0" w:space="0" w:color="auto"/>
        <w:bottom w:val="none" w:sz="0" w:space="0" w:color="auto"/>
        <w:right w:val="none" w:sz="0" w:space="0" w:color="auto"/>
      </w:divBdr>
    </w:div>
    <w:div w:id="86578394">
      <w:bodyDiv w:val="1"/>
      <w:marLeft w:val="0"/>
      <w:marRight w:val="0"/>
      <w:marTop w:val="0"/>
      <w:marBottom w:val="0"/>
      <w:divBdr>
        <w:top w:val="none" w:sz="0" w:space="0" w:color="auto"/>
        <w:left w:val="none" w:sz="0" w:space="0" w:color="auto"/>
        <w:bottom w:val="none" w:sz="0" w:space="0" w:color="auto"/>
        <w:right w:val="none" w:sz="0" w:space="0" w:color="auto"/>
      </w:divBdr>
    </w:div>
    <w:div w:id="107240425">
      <w:bodyDiv w:val="1"/>
      <w:marLeft w:val="0"/>
      <w:marRight w:val="0"/>
      <w:marTop w:val="0"/>
      <w:marBottom w:val="0"/>
      <w:divBdr>
        <w:top w:val="none" w:sz="0" w:space="0" w:color="auto"/>
        <w:left w:val="none" w:sz="0" w:space="0" w:color="auto"/>
        <w:bottom w:val="none" w:sz="0" w:space="0" w:color="auto"/>
        <w:right w:val="none" w:sz="0" w:space="0" w:color="auto"/>
      </w:divBdr>
    </w:div>
    <w:div w:id="116534861">
      <w:bodyDiv w:val="1"/>
      <w:marLeft w:val="0"/>
      <w:marRight w:val="0"/>
      <w:marTop w:val="0"/>
      <w:marBottom w:val="0"/>
      <w:divBdr>
        <w:top w:val="none" w:sz="0" w:space="0" w:color="auto"/>
        <w:left w:val="none" w:sz="0" w:space="0" w:color="auto"/>
        <w:bottom w:val="none" w:sz="0" w:space="0" w:color="auto"/>
        <w:right w:val="none" w:sz="0" w:space="0" w:color="auto"/>
      </w:divBdr>
    </w:div>
    <w:div w:id="129369330">
      <w:bodyDiv w:val="1"/>
      <w:marLeft w:val="0"/>
      <w:marRight w:val="0"/>
      <w:marTop w:val="0"/>
      <w:marBottom w:val="0"/>
      <w:divBdr>
        <w:top w:val="none" w:sz="0" w:space="0" w:color="auto"/>
        <w:left w:val="none" w:sz="0" w:space="0" w:color="auto"/>
        <w:bottom w:val="none" w:sz="0" w:space="0" w:color="auto"/>
        <w:right w:val="none" w:sz="0" w:space="0" w:color="auto"/>
      </w:divBdr>
    </w:div>
    <w:div w:id="134029293">
      <w:bodyDiv w:val="1"/>
      <w:marLeft w:val="0"/>
      <w:marRight w:val="0"/>
      <w:marTop w:val="0"/>
      <w:marBottom w:val="0"/>
      <w:divBdr>
        <w:top w:val="none" w:sz="0" w:space="0" w:color="auto"/>
        <w:left w:val="none" w:sz="0" w:space="0" w:color="auto"/>
        <w:bottom w:val="none" w:sz="0" w:space="0" w:color="auto"/>
        <w:right w:val="none" w:sz="0" w:space="0" w:color="auto"/>
      </w:divBdr>
    </w:div>
    <w:div w:id="140924056">
      <w:bodyDiv w:val="1"/>
      <w:marLeft w:val="0"/>
      <w:marRight w:val="0"/>
      <w:marTop w:val="0"/>
      <w:marBottom w:val="0"/>
      <w:divBdr>
        <w:top w:val="none" w:sz="0" w:space="0" w:color="auto"/>
        <w:left w:val="none" w:sz="0" w:space="0" w:color="auto"/>
        <w:bottom w:val="none" w:sz="0" w:space="0" w:color="auto"/>
        <w:right w:val="none" w:sz="0" w:space="0" w:color="auto"/>
      </w:divBdr>
      <w:divsChild>
        <w:div w:id="727148661">
          <w:marLeft w:val="0"/>
          <w:marRight w:val="0"/>
          <w:marTop w:val="0"/>
          <w:marBottom w:val="0"/>
          <w:divBdr>
            <w:top w:val="none" w:sz="0" w:space="0" w:color="auto"/>
            <w:left w:val="none" w:sz="0" w:space="0" w:color="auto"/>
            <w:bottom w:val="none" w:sz="0" w:space="0" w:color="auto"/>
            <w:right w:val="none" w:sz="0" w:space="0" w:color="auto"/>
          </w:divBdr>
          <w:divsChild>
            <w:div w:id="724571866">
              <w:marLeft w:val="0"/>
              <w:marRight w:val="0"/>
              <w:marTop w:val="0"/>
              <w:marBottom w:val="0"/>
              <w:divBdr>
                <w:top w:val="none" w:sz="0" w:space="0" w:color="auto"/>
                <w:left w:val="none" w:sz="0" w:space="0" w:color="auto"/>
                <w:bottom w:val="none" w:sz="0" w:space="0" w:color="auto"/>
                <w:right w:val="none" w:sz="0" w:space="0" w:color="auto"/>
              </w:divBdr>
            </w:div>
          </w:divsChild>
        </w:div>
        <w:div w:id="1871802346">
          <w:marLeft w:val="0"/>
          <w:marRight w:val="0"/>
          <w:marTop w:val="0"/>
          <w:marBottom w:val="0"/>
          <w:divBdr>
            <w:top w:val="none" w:sz="0" w:space="0" w:color="auto"/>
            <w:left w:val="none" w:sz="0" w:space="0" w:color="auto"/>
            <w:bottom w:val="none" w:sz="0" w:space="0" w:color="auto"/>
            <w:right w:val="none" w:sz="0" w:space="0" w:color="auto"/>
          </w:divBdr>
          <w:divsChild>
            <w:div w:id="1822651076">
              <w:marLeft w:val="0"/>
              <w:marRight w:val="0"/>
              <w:marTop w:val="0"/>
              <w:marBottom w:val="0"/>
              <w:divBdr>
                <w:top w:val="none" w:sz="0" w:space="0" w:color="auto"/>
                <w:left w:val="none" w:sz="0" w:space="0" w:color="auto"/>
                <w:bottom w:val="none" w:sz="0" w:space="0" w:color="auto"/>
                <w:right w:val="none" w:sz="0" w:space="0" w:color="auto"/>
              </w:divBdr>
            </w:div>
          </w:divsChild>
        </w:div>
        <w:div w:id="1523395549">
          <w:marLeft w:val="0"/>
          <w:marRight w:val="0"/>
          <w:marTop w:val="0"/>
          <w:marBottom w:val="0"/>
          <w:divBdr>
            <w:top w:val="none" w:sz="0" w:space="0" w:color="auto"/>
            <w:left w:val="none" w:sz="0" w:space="0" w:color="auto"/>
            <w:bottom w:val="none" w:sz="0" w:space="0" w:color="auto"/>
            <w:right w:val="none" w:sz="0" w:space="0" w:color="auto"/>
          </w:divBdr>
          <w:divsChild>
            <w:div w:id="2596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47">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250">
      <w:bodyDiv w:val="1"/>
      <w:marLeft w:val="0"/>
      <w:marRight w:val="0"/>
      <w:marTop w:val="0"/>
      <w:marBottom w:val="0"/>
      <w:divBdr>
        <w:top w:val="none" w:sz="0" w:space="0" w:color="auto"/>
        <w:left w:val="none" w:sz="0" w:space="0" w:color="auto"/>
        <w:bottom w:val="none" w:sz="0" w:space="0" w:color="auto"/>
        <w:right w:val="none" w:sz="0" w:space="0" w:color="auto"/>
      </w:divBdr>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58039791">
      <w:bodyDiv w:val="1"/>
      <w:marLeft w:val="0"/>
      <w:marRight w:val="0"/>
      <w:marTop w:val="0"/>
      <w:marBottom w:val="0"/>
      <w:divBdr>
        <w:top w:val="none" w:sz="0" w:space="0" w:color="auto"/>
        <w:left w:val="none" w:sz="0" w:space="0" w:color="auto"/>
        <w:bottom w:val="none" w:sz="0" w:space="0" w:color="auto"/>
        <w:right w:val="none" w:sz="0" w:space="0" w:color="auto"/>
      </w:divBdr>
    </w:div>
    <w:div w:id="165365356">
      <w:bodyDiv w:val="1"/>
      <w:marLeft w:val="0"/>
      <w:marRight w:val="0"/>
      <w:marTop w:val="0"/>
      <w:marBottom w:val="0"/>
      <w:divBdr>
        <w:top w:val="none" w:sz="0" w:space="0" w:color="auto"/>
        <w:left w:val="none" w:sz="0" w:space="0" w:color="auto"/>
        <w:bottom w:val="none" w:sz="0" w:space="0" w:color="auto"/>
        <w:right w:val="none" w:sz="0" w:space="0" w:color="auto"/>
      </w:divBdr>
    </w:div>
    <w:div w:id="175653265">
      <w:bodyDiv w:val="1"/>
      <w:marLeft w:val="0"/>
      <w:marRight w:val="0"/>
      <w:marTop w:val="0"/>
      <w:marBottom w:val="0"/>
      <w:divBdr>
        <w:top w:val="none" w:sz="0" w:space="0" w:color="auto"/>
        <w:left w:val="none" w:sz="0" w:space="0" w:color="auto"/>
        <w:bottom w:val="none" w:sz="0" w:space="0" w:color="auto"/>
        <w:right w:val="none" w:sz="0" w:space="0" w:color="auto"/>
      </w:divBdr>
    </w:div>
    <w:div w:id="176621200">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23301077">
      <w:bodyDiv w:val="1"/>
      <w:marLeft w:val="0"/>
      <w:marRight w:val="0"/>
      <w:marTop w:val="0"/>
      <w:marBottom w:val="0"/>
      <w:divBdr>
        <w:top w:val="none" w:sz="0" w:space="0" w:color="auto"/>
        <w:left w:val="none" w:sz="0" w:space="0" w:color="auto"/>
        <w:bottom w:val="none" w:sz="0" w:space="0" w:color="auto"/>
        <w:right w:val="none" w:sz="0" w:space="0" w:color="auto"/>
      </w:divBdr>
    </w:div>
    <w:div w:id="255091974">
      <w:bodyDiv w:val="1"/>
      <w:marLeft w:val="0"/>
      <w:marRight w:val="0"/>
      <w:marTop w:val="0"/>
      <w:marBottom w:val="0"/>
      <w:divBdr>
        <w:top w:val="none" w:sz="0" w:space="0" w:color="auto"/>
        <w:left w:val="none" w:sz="0" w:space="0" w:color="auto"/>
        <w:bottom w:val="none" w:sz="0" w:space="0" w:color="auto"/>
        <w:right w:val="none" w:sz="0" w:space="0" w:color="auto"/>
      </w:divBdr>
    </w:div>
    <w:div w:id="263851226">
      <w:bodyDiv w:val="1"/>
      <w:marLeft w:val="0"/>
      <w:marRight w:val="0"/>
      <w:marTop w:val="0"/>
      <w:marBottom w:val="0"/>
      <w:divBdr>
        <w:top w:val="none" w:sz="0" w:space="0" w:color="auto"/>
        <w:left w:val="none" w:sz="0" w:space="0" w:color="auto"/>
        <w:bottom w:val="none" w:sz="0" w:space="0" w:color="auto"/>
        <w:right w:val="none" w:sz="0" w:space="0" w:color="auto"/>
      </w:divBdr>
    </w:div>
    <w:div w:id="264314777">
      <w:bodyDiv w:val="1"/>
      <w:marLeft w:val="0"/>
      <w:marRight w:val="0"/>
      <w:marTop w:val="0"/>
      <w:marBottom w:val="0"/>
      <w:divBdr>
        <w:top w:val="none" w:sz="0" w:space="0" w:color="auto"/>
        <w:left w:val="none" w:sz="0" w:space="0" w:color="auto"/>
        <w:bottom w:val="none" w:sz="0" w:space="0" w:color="auto"/>
        <w:right w:val="none" w:sz="0" w:space="0" w:color="auto"/>
      </w:divBdr>
    </w:div>
    <w:div w:id="267812737">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297076353">
      <w:bodyDiv w:val="1"/>
      <w:marLeft w:val="0"/>
      <w:marRight w:val="0"/>
      <w:marTop w:val="0"/>
      <w:marBottom w:val="0"/>
      <w:divBdr>
        <w:top w:val="none" w:sz="0" w:space="0" w:color="auto"/>
        <w:left w:val="none" w:sz="0" w:space="0" w:color="auto"/>
        <w:bottom w:val="none" w:sz="0" w:space="0" w:color="auto"/>
        <w:right w:val="none" w:sz="0" w:space="0" w:color="auto"/>
      </w:divBdr>
    </w:div>
    <w:div w:id="307250772">
      <w:bodyDiv w:val="1"/>
      <w:marLeft w:val="0"/>
      <w:marRight w:val="0"/>
      <w:marTop w:val="0"/>
      <w:marBottom w:val="0"/>
      <w:divBdr>
        <w:top w:val="none" w:sz="0" w:space="0" w:color="auto"/>
        <w:left w:val="none" w:sz="0" w:space="0" w:color="auto"/>
        <w:bottom w:val="none" w:sz="0" w:space="0" w:color="auto"/>
        <w:right w:val="none" w:sz="0" w:space="0" w:color="auto"/>
      </w:divBdr>
    </w:div>
    <w:div w:id="311102402">
      <w:bodyDiv w:val="1"/>
      <w:marLeft w:val="0"/>
      <w:marRight w:val="0"/>
      <w:marTop w:val="0"/>
      <w:marBottom w:val="0"/>
      <w:divBdr>
        <w:top w:val="none" w:sz="0" w:space="0" w:color="auto"/>
        <w:left w:val="none" w:sz="0" w:space="0" w:color="auto"/>
        <w:bottom w:val="none" w:sz="0" w:space="0" w:color="auto"/>
        <w:right w:val="none" w:sz="0" w:space="0" w:color="auto"/>
      </w:divBdr>
    </w:div>
    <w:div w:id="326834296">
      <w:bodyDiv w:val="1"/>
      <w:marLeft w:val="0"/>
      <w:marRight w:val="0"/>
      <w:marTop w:val="0"/>
      <w:marBottom w:val="0"/>
      <w:divBdr>
        <w:top w:val="none" w:sz="0" w:space="0" w:color="auto"/>
        <w:left w:val="none" w:sz="0" w:space="0" w:color="auto"/>
        <w:bottom w:val="none" w:sz="0" w:space="0" w:color="auto"/>
        <w:right w:val="none" w:sz="0" w:space="0" w:color="auto"/>
      </w:divBdr>
    </w:div>
    <w:div w:id="336612709">
      <w:bodyDiv w:val="1"/>
      <w:marLeft w:val="0"/>
      <w:marRight w:val="0"/>
      <w:marTop w:val="0"/>
      <w:marBottom w:val="0"/>
      <w:divBdr>
        <w:top w:val="none" w:sz="0" w:space="0" w:color="auto"/>
        <w:left w:val="none" w:sz="0" w:space="0" w:color="auto"/>
        <w:bottom w:val="none" w:sz="0" w:space="0" w:color="auto"/>
        <w:right w:val="none" w:sz="0" w:space="0" w:color="auto"/>
      </w:divBdr>
    </w:div>
    <w:div w:id="342172446">
      <w:bodyDiv w:val="1"/>
      <w:marLeft w:val="0"/>
      <w:marRight w:val="0"/>
      <w:marTop w:val="0"/>
      <w:marBottom w:val="0"/>
      <w:divBdr>
        <w:top w:val="none" w:sz="0" w:space="0" w:color="auto"/>
        <w:left w:val="none" w:sz="0" w:space="0" w:color="auto"/>
        <w:bottom w:val="none" w:sz="0" w:space="0" w:color="auto"/>
        <w:right w:val="none" w:sz="0" w:space="0" w:color="auto"/>
      </w:divBdr>
    </w:div>
    <w:div w:id="342392233">
      <w:bodyDiv w:val="1"/>
      <w:marLeft w:val="0"/>
      <w:marRight w:val="0"/>
      <w:marTop w:val="0"/>
      <w:marBottom w:val="0"/>
      <w:divBdr>
        <w:top w:val="none" w:sz="0" w:space="0" w:color="auto"/>
        <w:left w:val="none" w:sz="0" w:space="0" w:color="auto"/>
        <w:bottom w:val="none" w:sz="0" w:space="0" w:color="auto"/>
        <w:right w:val="none" w:sz="0" w:space="0" w:color="auto"/>
      </w:divBdr>
    </w:div>
    <w:div w:id="364449755">
      <w:bodyDiv w:val="1"/>
      <w:marLeft w:val="0"/>
      <w:marRight w:val="0"/>
      <w:marTop w:val="0"/>
      <w:marBottom w:val="0"/>
      <w:divBdr>
        <w:top w:val="none" w:sz="0" w:space="0" w:color="auto"/>
        <w:left w:val="none" w:sz="0" w:space="0" w:color="auto"/>
        <w:bottom w:val="none" w:sz="0" w:space="0" w:color="auto"/>
        <w:right w:val="none" w:sz="0" w:space="0" w:color="auto"/>
      </w:divBdr>
    </w:div>
    <w:div w:id="382601628">
      <w:bodyDiv w:val="1"/>
      <w:marLeft w:val="0"/>
      <w:marRight w:val="0"/>
      <w:marTop w:val="0"/>
      <w:marBottom w:val="0"/>
      <w:divBdr>
        <w:top w:val="none" w:sz="0" w:space="0" w:color="auto"/>
        <w:left w:val="none" w:sz="0" w:space="0" w:color="auto"/>
        <w:bottom w:val="none" w:sz="0" w:space="0" w:color="auto"/>
        <w:right w:val="none" w:sz="0" w:space="0" w:color="auto"/>
      </w:divBdr>
    </w:div>
    <w:div w:id="391077712">
      <w:bodyDiv w:val="1"/>
      <w:marLeft w:val="0"/>
      <w:marRight w:val="0"/>
      <w:marTop w:val="0"/>
      <w:marBottom w:val="0"/>
      <w:divBdr>
        <w:top w:val="none" w:sz="0" w:space="0" w:color="auto"/>
        <w:left w:val="none" w:sz="0" w:space="0" w:color="auto"/>
        <w:bottom w:val="none" w:sz="0" w:space="0" w:color="auto"/>
        <w:right w:val="none" w:sz="0" w:space="0" w:color="auto"/>
      </w:divBdr>
    </w:div>
    <w:div w:id="395130258">
      <w:bodyDiv w:val="1"/>
      <w:marLeft w:val="0"/>
      <w:marRight w:val="0"/>
      <w:marTop w:val="0"/>
      <w:marBottom w:val="0"/>
      <w:divBdr>
        <w:top w:val="none" w:sz="0" w:space="0" w:color="auto"/>
        <w:left w:val="none" w:sz="0" w:space="0" w:color="auto"/>
        <w:bottom w:val="none" w:sz="0" w:space="0" w:color="auto"/>
        <w:right w:val="none" w:sz="0" w:space="0" w:color="auto"/>
      </w:divBdr>
    </w:div>
    <w:div w:id="425538745">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10788">
      <w:bodyDiv w:val="1"/>
      <w:marLeft w:val="0"/>
      <w:marRight w:val="0"/>
      <w:marTop w:val="0"/>
      <w:marBottom w:val="0"/>
      <w:divBdr>
        <w:top w:val="none" w:sz="0" w:space="0" w:color="auto"/>
        <w:left w:val="none" w:sz="0" w:space="0" w:color="auto"/>
        <w:bottom w:val="none" w:sz="0" w:space="0" w:color="auto"/>
        <w:right w:val="none" w:sz="0" w:space="0" w:color="auto"/>
      </w:divBdr>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487484205">
      <w:bodyDiv w:val="1"/>
      <w:marLeft w:val="0"/>
      <w:marRight w:val="0"/>
      <w:marTop w:val="0"/>
      <w:marBottom w:val="0"/>
      <w:divBdr>
        <w:top w:val="none" w:sz="0" w:space="0" w:color="auto"/>
        <w:left w:val="none" w:sz="0" w:space="0" w:color="auto"/>
        <w:bottom w:val="none" w:sz="0" w:space="0" w:color="auto"/>
        <w:right w:val="none" w:sz="0" w:space="0" w:color="auto"/>
      </w:divBdr>
    </w:div>
    <w:div w:id="491871634">
      <w:bodyDiv w:val="1"/>
      <w:marLeft w:val="0"/>
      <w:marRight w:val="0"/>
      <w:marTop w:val="0"/>
      <w:marBottom w:val="0"/>
      <w:divBdr>
        <w:top w:val="none" w:sz="0" w:space="0" w:color="auto"/>
        <w:left w:val="none" w:sz="0" w:space="0" w:color="auto"/>
        <w:bottom w:val="none" w:sz="0" w:space="0" w:color="auto"/>
        <w:right w:val="none" w:sz="0" w:space="0" w:color="auto"/>
      </w:divBdr>
    </w:div>
    <w:div w:id="495998368">
      <w:bodyDiv w:val="1"/>
      <w:marLeft w:val="0"/>
      <w:marRight w:val="0"/>
      <w:marTop w:val="0"/>
      <w:marBottom w:val="0"/>
      <w:divBdr>
        <w:top w:val="none" w:sz="0" w:space="0" w:color="auto"/>
        <w:left w:val="none" w:sz="0" w:space="0" w:color="auto"/>
        <w:bottom w:val="none" w:sz="0" w:space="0" w:color="auto"/>
        <w:right w:val="none" w:sz="0" w:space="0" w:color="auto"/>
      </w:divBdr>
    </w:div>
    <w:div w:id="498039265">
      <w:bodyDiv w:val="1"/>
      <w:marLeft w:val="0"/>
      <w:marRight w:val="0"/>
      <w:marTop w:val="0"/>
      <w:marBottom w:val="0"/>
      <w:divBdr>
        <w:top w:val="none" w:sz="0" w:space="0" w:color="auto"/>
        <w:left w:val="none" w:sz="0" w:space="0" w:color="auto"/>
        <w:bottom w:val="none" w:sz="0" w:space="0" w:color="auto"/>
        <w:right w:val="none" w:sz="0" w:space="0" w:color="auto"/>
      </w:divBdr>
    </w:div>
    <w:div w:id="522746498">
      <w:bodyDiv w:val="1"/>
      <w:marLeft w:val="0"/>
      <w:marRight w:val="0"/>
      <w:marTop w:val="0"/>
      <w:marBottom w:val="0"/>
      <w:divBdr>
        <w:top w:val="none" w:sz="0" w:space="0" w:color="auto"/>
        <w:left w:val="none" w:sz="0" w:space="0" w:color="auto"/>
        <w:bottom w:val="none" w:sz="0" w:space="0" w:color="auto"/>
        <w:right w:val="none" w:sz="0" w:space="0" w:color="auto"/>
      </w:divBdr>
    </w:div>
    <w:div w:id="527597465">
      <w:bodyDiv w:val="1"/>
      <w:marLeft w:val="0"/>
      <w:marRight w:val="0"/>
      <w:marTop w:val="0"/>
      <w:marBottom w:val="0"/>
      <w:divBdr>
        <w:top w:val="none" w:sz="0" w:space="0" w:color="auto"/>
        <w:left w:val="none" w:sz="0" w:space="0" w:color="auto"/>
        <w:bottom w:val="none" w:sz="0" w:space="0" w:color="auto"/>
        <w:right w:val="none" w:sz="0" w:space="0" w:color="auto"/>
      </w:divBdr>
    </w:div>
    <w:div w:id="536938886">
      <w:bodyDiv w:val="1"/>
      <w:marLeft w:val="0"/>
      <w:marRight w:val="0"/>
      <w:marTop w:val="0"/>
      <w:marBottom w:val="0"/>
      <w:divBdr>
        <w:top w:val="none" w:sz="0" w:space="0" w:color="auto"/>
        <w:left w:val="none" w:sz="0" w:space="0" w:color="auto"/>
        <w:bottom w:val="none" w:sz="0" w:space="0" w:color="auto"/>
        <w:right w:val="none" w:sz="0" w:space="0" w:color="auto"/>
      </w:divBdr>
    </w:div>
    <w:div w:id="542206593">
      <w:bodyDiv w:val="1"/>
      <w:marLeft w:val="0"/>
      <w:marRight w:val="0"/>
      <w:marTop w:val="0"/>
      <w:marBottom w:val="0"/>
      <w:divBdr>
        <w:top w:val="none" w:sz="0" w:space="0" w:color="auto"/>
        <w:left w:val="none" w:sz="0" w:space="0" w:color="auto"/>
        <w:bottom w:val="none" w:sz="0" w:space="0" w:color="auto"/>
        <w:right w:val="none" w:sz="0" w:space="0" w:color="auto"/>
      </w:divBdr>
    </w:div>
    <w:div w:id="556552181">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85656540">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20702">
      <w:bodyDiv w:val="1"/>
      <w:marLeft w:val="0"/>
      <w:marRight w:val="0"/>
      <w:marTop w:val="0"/>
      <w:marBottom w:val="0"/>
      <w:divBdr>
        <w:top w:val="none" w:sz="0" w:space="0" w:color="auto"/>
        <w:left w:val="none" w:sz="0" w:space="0" w:color="auto"/>
        <w:bottom w:val="none" w:sz="0" w:space="0" w:color="auto"/>
        <w:right w:val="none" w:sz="0" w:space="0" w:color="auto"/>
      </w:divBdr>
    </w:div>
    <w:div w:id="599411304">
      <w:bodyDiv w:val="1"/>
      <w:marLeft w:val="0"/>
      <w:marRight w:val="0"/>
      <w:marTop w:val="0"/>
      <w:marBottom w:val="0"/>
      <w:divBdr>
        <w:top w:val="none" w:sz="0" w:space="0" w:color="auto"/>
        <w:left w:val="none" w:sz="0" w:space="0" w:color="auto"/>
        <w:bottom w:val="none" w:sz="0" w:space="0" w:color="auto"/>
        <w:right w:val="none" w:sz="0" w:space="0" w:color="auto"/>
      </w:divBdr>
    </w:div>
    <w:div w:id="623123230">
      <w:bodyDiv w:val="1"/>
      <w:marLeft w:val="0"/>
      <w:marRight w:val="0"/>
      <w:marTop w:val="0"/>
      <w:marBottom w:val="0"/>
      <w:divBdr>
        <w:top w:val="none" w:sz="0" w:space="0" w:color="auto"/>
        <w:left w:val="none" w:sz="0" w:space="0" w:color="auto"/>
        <w:bottom w:val="none" w:sz="0" w:space="0" w:color="auto"/>
        <w:right w:val="none" w:sz="0" w:space="0" w:color="auto"/>
      </w:divBdr>
    </w:div>
    <w:div w:id="637032885">
      <w:bodyDiv w:val="1"/>
      <w:marLeft w:val="0"/>
      <w:marRight w:val="0"/>
      <w:marTop w:val="0"/>
      <w:marBottom w:val="0"/>
      <w:divBdr>
        <w:top w:val="none" w:sz="0" w:space="0" w:color="auto"/>
        <w:left w:val="none" w:sz="0" w:space="0" w:color="auto"/>
        <w:bottom w:val="none" w:sz="0" w:space="0" w:color="auto"/>
        <w:right w:val="none" w:sz="0" w:space="0" w:color="auto"/>
      </w:divBdr>
    </w:div>
    <w:div w:id="638464531">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641156240">
      <w:bodyDiv w:val="1"/>
      <w:marLeft w:val="0"/>
      <w:marRight w:val="0"/>
      <w:marTop w:val="0"/>
      <w:marBottom w:val="0"/>
      <w:divBdr>
        <w:top w:val="none" w:sz="0" w:space="0" w:color="auto"/>
        <w:left w:val="none" w:sz="0" w:space="0" w:color="auto"/>
        <w:bottom w:val="none" w:sz="0" w:space="0" w:color="auto"/>
        <w:right w:val="none" w:sz="0" w:space="0" w:color="auto"/>
      </w:divBdr>
    </w:div>
    <w:div w:id="659891790">
      <w:bodyDiv w:val="1"/>
      <w:marLeft w:val="0"/>
      <w:marRight w:val="0"/>
      <w:marTop w:val="0"/>
      <w:marBottom w:val="0"/>
      <w:divBdr>
        <w:top w:val="none" w:sz="0" w:space="0" w:color="auto"/>
        <w:left w:val="none" w:sz="0" w:space="0" w:color="auto"/>
        <w:bottom w:val="none" w:sz="0" w:space="0" w:color="auto"/>
        <w:right w:val="none" w:sz="0" w:space="0" w:color="auto"/>
      </w:divBdr>
    </w:div>
    <w:div w:id="670260728">
      <w:bodyDiv w:val="1"/>
      <w:marLeft w:val="0"/>
      <w:marRight w:val="0"/>
      <w:marTop w:val="0"/>
      <w:marBottom w:val="0"/>
      <w:divBdr>
        <w:top w:val="none" w:sz="0" w:space="0" w:color="auto"/>
        <w:left w:val="none" w:sz="0" w:space="0" w:color="auto"/>
        <w:bottom w:val="none" w:sz="0" w:space="0" w:color="auto"/>
        <w:right w:val="none" w:sz="0" w:space="0" w:color="auto"/>
      </w:divBdr>
    </w:div>
    <w:div w:id="680397453">
      <w:bodyDiv w:val="1"/>
      <w:marLeft w:val="0"/>
      <w:marRight w:val="0"/>
      <w:marTop w:val="0"/>
      <w:marBottom w:val="0"/>
      <w:divBdr>
        <w:top w:val="none" w:sz="0" w:space="0" w:color="auto"/>
        <w:left w:val="none" w:sz="0" w:space="0" w:color="auto"/>
        <w:bottom w:val="none" w:sz="0" w:space="0" w:color="auto"/>
        <w:right w:val="none" w:sz="0" w:space="0" w:color="auto"/>
      </w:divBdr>
    </w:div>
    <w:div w:id="702218642">
      <w:bodyDiv w:val="1"/>
      <w:marLeft w:val="0"/>
      <w:marRight w:val="0"/>
      <w:marTop w:val="0"/>
      <w:marBottom w:val="0"/>
      <w:divBdr>
        <w:top w:val="none" w:sz="0" w:space="0" w:color="auto"/>
        <w:left w:val="none" w:sz="0" w:space="0" w:color="auto"/>
        <w:bottom w:val="none" w:sz="0" w:space="0" w:color="auto"/>
        <w:right w:val="none" w:sz="0" w:space="0" w:color="auto"/>
      </w:divBdr>
    </w:div>
    <w:div w:id="706951396">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12342959">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60099985">
      <w:bodyDiv w:val="1"/>
      <w:marLeft w:val="0"/>
      <w:marRight w:val="0"/>
      <w:marTop w:val="0"/>
      <w:marBottom w:val="0"/>
      <w:divBdr>
        <w:top w:val="none" w:sz="0" w:space="0" w:color="auto"/>
        <w:left w:val="none" w:sz="0" w:space="0" w:color="auto"/>
        <w:bottom w:val="none" w:sz="0" w:space="0" w:color="auto"/>
        <w:right w:val="none" w:sz="0" w:space="0" w:color="auto"/>
      </w:divBdr>
    </w:div>
    <w:div w:id="761921767">
      <w:bodyDiv w:val="1"/>
      <w:marLeft w:val="0"/>
      <w:marRight w:val="0"/>
      <w:marTop w:val="0"/>
      <w:marBottom w:val="0"/>
      <w:divBdr>
        <w:top w:val="none" w:sz="0" w:space="0" w:color="auto"/>
        <w:left w:val="none" w:sz="0" w:space="0" w:color="auto"/>
        <w:bottom w:val="none" w:sz="0" w:space="0" w:color="auto"/>
        <w:right w:val="none" w:sz="0" w:space="0" w:color="auto"/>
      </w:divBdr>
    </w:div>
    <w:div w:id="773210060">
      <w:bodyDiv w:val="1"/>
      <w:marLeft w:val="0"/>
      <w:marRight w:val="0"/>
      <w:marTop w:val="0"/>
      <w:marBottom w:val="0"/>
      <w:divBdr>
        <w:top w:val="none" w:sz="0" w:space="0" w:color="auto"/>
        <w:left w:val="none" w:sz="0" w:space="0" w:color="auto"/>
        <w:bottom w:val="none" w:sz="0" w:space="0" w:color="auto"/>
        <w:right w:val="none" w:sz="0" w:space="0" w:color="auto"/>
      </w:divBdr>
    </w:div>
    <w:div w:id="779684691">
      <w:bodyDiv w:val="1"/>
      <w:marLeft w:val="0"/>
      <w:marRight w:val="0"/>
      <w:marTop w:val="0"/>
      <w:marBottom w:val="0"/>
      <w:divBdr>
        <w:top w:val="none" w:sz="0" w:space="0" w:color="auto"/>
        <w:left w:val="none" w:sz="0" w:space="0" w:color="auto"/>
        <w:bottom w:val="none" w:sz="0" w:space="0" w:color="auto"/>
        <w:right w:val="none" w:sz="0" w:space="0" w:color="auto"/>
      </w:divBdr>
    </w:div>
    <w:div w:id="798381944">
      <w:bodyDiv w:val="1"/>
      <w:marLeft w:val="0"/>
      <w:marRight w:val="0"/>
      <w:marTop w:val="0"/>
      <w:marBottom w:val="0"/>
      <w:divBdr>
        <w:top w:val="none" w:sz="0" w:space="0" w:color="auto"/>
        <w:left w:val="none" w:sz="0" w:space="0" w:color="auto"/>
        <w:bottom w:val="none" w:sz="0" w:space="0" w:color="auto"/>
        <w:right w:val="none" w:sz="0" w:space="0" w:color="auto"/>
      </w:divBdr>
    </w:div>
    <w:div w:id="808128825">
      <w:bodyDiv w:val="1"/>
      <w:marLeft w:val="0"/>
      <w:marRight w:val="0"/>
      <w:marTop w:val="0"/>
      <w:marBottom w:val="0"/>
      <w:divBdr>
        <w:top w:val="none" w:sz="0" w:space="0" w:color="auto"/>
        <w:left w:val="none" w:sz="0" w:space="0" w:color="auto"/>
        <w:bottom w:val="none" w:sz="0" w:space="0" w:color="auto"/>
        <w:right w:val="none" w:sz="0" w:space="0" w:color="auto"/>
      </w:divBdr>
    </w:div>
    <w:div w:id="810757010">
      <w:bodyDiv w:val="1"/>
      <w:marLeft w:val="0"/>
      <w:marRight w:val="0"/>
      <w:marTop w:val="0"/>
      <w:marBottom w:val="0"/>
      <w:divBdr>
        <w:top w:val="none" w:sz="0" w:space="0" w:color="auto"/>
        <w:left w:val="none" w:sz="0" w:space="0" w:color="auto"/>
        <w:bottom w:val="none" w:sz="0" w:space="0" w:color="auto"/>
        <w:right w:val="none" w:sz="0" w:space="0" w:color="auto"/>
      </w:divBdr>
    </w:div>
    <w:div w:id="815029360">
      <w:bodyDiv w:val="1"/>
      <w:marLeft w:val="0"/>
      <w:marRight w:val="0"/>
      <w:marTop w:val="0"/>
      <w:marBottom w:val="0"/>
      <w:divBdr>
        <w:top w:val="none" w:sz="0" w:space="0" w:color="auto"/>
        <w:left w:val="none" w:sz="0" w:space="0" w:color="auto"/>
        <w:bottom w:val="none" w:sz="0" w:space="0" w:color="auto"/>
        <w:right w:val="none" w:sz="0" w:space="0" w:color="auto"/>
      </w:divBdr>
    </w:div>
    <w:div w:id="828445725">
      <w:bodyDiv w:val="1"/>
      <w:marLeft w:val="0"/>
      <w:marRight w:val="0"/>
      <w:marTop w:val="0"/>
      <w:marBottom w:val="0"/>
      <w:divBdr>
        <w:top w:val="none" w:sz="0" w:space="0" w:color="auto"/>
        <w:left w:val="none" w:sz="0" w:space="0" w:color="auto"/>
        <w:bottom w:val="none" w:sz="0" w:space="0" w:color="auto"/>
        <w:right w:val="none" w:sz="0" w:space="0" w:color="auto"/>
      </w:divBdr>
    </w:div>
    <w:div w:id="840850884">
      <w:bodyDiv w:val="1"/>
      <w:marLeft w:val="0"/>
      <w:marRight w:val="0"/>
      <w:marTop w:val="0"/>
      <w:marBottom w:val="0"/>
      <w:divBdr>
        <w:top w:val="none" w:sz="0" w:space="0" w:color="auto"/>
        <w:left w:val="none" w:sz="0" w:space="0" w:color="auto"/>
        <w:bottom w:val="none" w:sz="0" w:space="0" w:color="auto"/>
        <w:right w:val="none" w:sz="0" w:space="0" w:color="auto"/>
      </w:divBdr>
    </w:div>
    <w:div w:id="859514333">
      <w:bodyDiv w:val="1"/>
      <w:marLeft w:val="0"/>
      <w:marRight w:val="0"/>
      <w:marTop w:val="0"/>
      <w:marBottom w:val="0"/>
      <w:divBdr>
        <w:top w:val="none" w:sz="0" w:space="0" w:color="auto"/>
        <w:left w:val="none" w:sz="0" w:space="0" w:color="auto"/>
        <w:bottom w:val="none" w:sz="0" w:space="0" w:color="auto"/>
        <w:right w:val="none" w:sz="0" w:space="0" w:color="auto"/>
      </w:divBdr>
    </w:div>
    <w:div w:id="876359402">
      <w:bodyDiv w:val="1"/>
      <w:marLeft w:val="0"/>
      <w:marRight w:val="0"/>
      <w:marTop w:val="0"/>
      <w:marBottom w:val="0"/>
      <w:divBdr>
        <w:top w:val="none" w:sz="0" w:space="0" w:color="auto"/>
        <w:left w:val="none" w:sz="0" w:space="0" w:color="auto"/>
        <w:bottom w:val="none" w:sz="0" w:space="0" w:color="auto"/>
        <w:right w:val="none" w:sz="0" w:space="0" w:color="auto"/>
      </w:divBdr>
    </w:div>
    <w:div w:id="878323643">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35952">
      <w:bodyDiv w:val="1"/>
      <w:marLeft w:val="0"/>
      <w:marRight w:val="0"/>
      <w:marTop w:val="0"/>
      <w:marBottom w:val="0"/>
      <w:divBdr>
        <w:top w:val="none" w:sz="0" w:space="0" w:color="auto"/>
        <w:left w:val="none" w:sz="0" w:space="0" w:color="auto"/>
        <w:bottom w:val="none" w:sz="0" w:space="0" w:color="auto"/>
        <w:right w:val="none" w:sz="0" w:space="0" w:color="auto"/>
      </w:divBdr>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0164739">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34169007">
      <w:bodyDiv w:val="1"/>
      <w:marLeft w:val="0"/>
      <w:marRight w:val="0"/>
      <w:marTop w:val="0"/>
      <w:marBottom w:val="0"/>
      <w:divBdr>
        <w:top w:val="none" w:sz="0" w:space="0" w:color="auto"/>
        <w:left w:val="none" w:sz="0" w:space="0" w:color="auto"/>
        <w:bottom w:val="none" w:sz="0" w:space="0" w:color="auto"/>
        <w:right w:val="none" w:sz="0" w:space="0" w:color="auto"/>
      </w:divBdr>
    </w:div>
    <w:div w:id="949776269">
      <w:bodyDiv w:val="1"/>
      <w:marLeft w:val="0"/>
      <w:marRight w:val="0"/>
      <w:marTop w:val="0"/>
      <w:marBottom w:val="0"/>
      <w:divBdr>
        <w:top w:val="none" w:sz="0" w:space="0" w:color="auto"/>
        <w:left w:val="none" w:sz="0" w:space="0" w:color="auto"/>
        <w:bottom w:val="none" w:sz="0" w:space="0" w:color="auto"/>
        <w:right w:val="none" w:sz="0" w:space="0" w:color="auto"/>
      </w:divBdr>
    </w:div>
    <w:div w:id="950011220">
      <w:bodyDiv w:val="1"/>
      <w:marLeft w:val="0"/>
      <w:marRight w:val="0"/>
      <w:marTop w:val="0"/>
      <w:marBottom w:val="0"/>
      <w:divBdr>
        <w:top w:val="none" w:sz="0" w:space="0" w:color="auto"/>
        <w:left w:val="none" w:sz="0" w:space="0" w:color="auto"/>
        <w:bottom w:val="none" w:sz="0" w:space="0" w:color="auto"/>
        <w:right w:val="none" w:sz="0" w:space="0" w:color="auto"/>
      </w:divBdr>
    </w:div>
    <w:div w:id="967081155">
      <w:bodyDiv w:val="1"/>
      <w:marLeft w:val="0"/>
      <w:marRight w:val="0"/>
      <w:marTop w:val="0"/>
      <w:marBottom w:val="0"/>
      <w:divBdr>
        <w:top w:val="none" w:sz="0" w:space="0" w:color="auto"/>
        <w:left w:val="none" w:sz="0" w:space="0" w:color="auto"/>
        <w:bottom w:val="none" w:sz="0" w:space="0" w:color="auto"/>
        <w:right w:val="none" w:sz="0" w:space="0" w:color="auto"/>
      </w:divBdr>
    </w:div>
    <w:div w:id="968704938">
      <w:bodyDiv w:val="1"/>
      <w:marLeft w:val="0"/>
      <w:marRight w:val="0"/>
      <w:marTop w:val="0"/>
      <w:marBottom w:val="0"/>
      <w:divBdr>
        <w:top w:val="none" w:sz="0" w:space="0" w:color="auto"/>
        <w:left w:val="none" w:sz="0" w:space="0" w:color="auto"/>
        <w:bottom w:val="none" w:sz="0" w:space="0" w:color="auto"/>
        <w:right w:val="none" w:sz="0" w:space="0" w:color="auto"/>
      </w:divBdr>
    </w:div>
    <w:div w:id="972638269">
      <w:bodyDiv w:val="1"/>
      <w:marLeft w:val="0"/>
      <w:marRight w:val="0"/>
      <w:marTop w:val="0"/>
      <w:marBottom w:val="0"/>
      <w:divBdr>
        <w:top w:val="none" w:sz="0" w:space="0" w:color="auto"/>
        <w:left w:val="none" w:sz="0" w:space="0" w:color="auto"/>
        <w:bottom w:val="none" w:sz="0" w:space="0" w:color="auto"/>
        <w:right w:val="none" w:sz="0" w:space="0" w:color="auto"/>
      </w:divBdr>
    </w:div>
    <w:div w:id="984355283">
      <w:bodyDiv w:val="1"/>
      <w:marLeft w:val="0"/>
      <w:marRight w:val="0"/>
      <w:marTop w:val="0"/>
      <w:marBottom w:val="0"/>
      <w:divBdr>
        <w:top w:val="none" w:sz="0" w:space="0" w:color="auto"/>
        <w:left w:val="none" w:sz="0" w:space="0" w:color="auto"/>
        <w:bottom w:val="none" w:sz="0" w:space="0" w:color="auto"/>
        <w:right w:val="none" w:sz="0" w:space="0" w:color="auto"/>
      </w:divBdr>
    </w:div>
    <w:div w:id="987247914">
      <w:bodyDiv w:val="1"/>
      <w:marLeft w:val="0"/>
      <w:marRight w:val="0"/>
      <w:marTop w:val="0"/>
      <w:marBottom w:val="0"/>
      <w:divBdr>
        <w:top w:val="none" w:sz="0" w:space="0" w:color="auto"/>
        <w:left w:val="none" w:sz="0" w:space="0" w:color="auto"/>
        <w:bottom w:val="none" w:sz="0" w:space="0" w:color="auto"/>
        <w:right w:val="none" w:sz="0" w:space="0" w:color="auto"/>
      </w:divBdr>
    </w:div>
    <w:div w:id="1007827510">
      <w:bodyDiv w:val="1"/>
      <w:marLeft w:val="0"/>
      <w:marRight w:val="0"/>
      <w:marTop w:val="0"/>
      <w:marBottom w:val="0"/>
      <w:divBdr>
        <w:top w:val="none" w:sz="0" w:space="0" w:color="auto"/>
        <w:left w:val="none" w:sz="0" w:space="0" w:color="auto"/>
        <w:bottom w:val="none" w:sz="0" w:space="0" w:color="auto"/>
        <w:right w:val="none" w:sz="0" w:space="0" w:color="auto"/>
      </w:divBdr>
    </w:div>
    <w:div w:id="1009407127">
      <w:bodyDiv w:val="1"/>
      <w:marLeft w:val="0"/>
      <w:marRight w:val="0"/>
      <w:marTop w:val="0"/>
      <w:marBottom w:val="0"/>
      <w:divBdr>
        <w:top w:val="none" w:sz="0" w:space="0" w:color="auto"/>
        <w:left w:val="none" w:sz="0" w:space="0" w:color="auto"/>
        <w:bottom w:val="none" w:sz="0" w:space="0" w:color="auto"/>
        <w:right w:val="none" w:sz="0" w:space="0" w:color="auto"/>
      </w:divBdr>
    </w:div>
    <w:div w:id="1014183372">
      <w:bodyDiv w:val="1"/>
      <w:marLeft w:val="0"/>
      <w:marRight w:val="0"/>
      <w:marTop w:val="0"/>
      <w:marBottom w:val="0"/>
      <w:divBdr>
        <w:top w:val="none" w:sz="0" w:space="0" w:color="auto"/>
        <w:left w:val="none" w:sz="0" w:space="0" w:color="auto"/>
        <w:bottom w:val="none" w:sz="0" w:space="0" w:color="auto"/>
        <w:right w:val="none" w:sz="0" w:space="0" w:color="auto"/>
      </w:divBdr>
    </w:div>
    <w:div w:id="1030105529">
      <w:bodyDiv w:val="1"/>
      <w:marLeft w:val="0"/>
      <w:marRight w:val="0"/>
      <w:marTop w:val="0"/>
      <w:marBottom w:val="0"/>
      <w:divBdr>
        <w:top w:val="none" w:sz="0" w:space="0" w:color="auto"/>
        <w:left w:val="none" w:sz="0" w:space="0" w:color="auto"/>
        <w:bottom w:val="none" w:sz="0" w:space="0" w:color="auto"/>
        <w:right w:val="none" w:sz="0" w:space="0" w:color="auto"/>
      </w:divBdr>
    </w:div>
    <w:div w:id="1056390670">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6773">
      <w:bodyDiv w:val="1"/>
      <w:marLeft w:val="0"/>
      <w:marRight w:val="0"/>
      <w:marTop w:val="0"/>
      <w:marBottom w:val="0"/>
      <w:divBdr>
        <w:top w:val="none" w:sz="0" w:space="0" w:color="auto"/>
        <w:left w:val="none" w:sz="0" w:space="0" w:color="auto"/>
        <w:bottom w:val="none" w:sz="0" w:space="0" w:color="auto"/>
        <w:right w:val="none" w:sz="0" w:space="0" w:color="auto"/>
      </w:divBdr>
    </w:div>
    <w:div w:id="1110081517">
      <w:bodyDiv w:val="1"/>
      <w:marLeft w:val="0"/>
      <w:marRight w:val="0"/>
      <w:marTop w:val="0"/>
      <w:marBottom w:val="0"/>
      <w:divBdr>
        <w:top w:val="none" w:sz="0" w:space="0" w:color="auto"/>
        <w:left w:val="none" w:sz="0" w:space="0" w:color="auto"/>
        <w:bottom w:val="none" w:sz="0" w:space="0" w:color="auto"/>
        <w:right w:val="none" w:sz="0" w:space="0" w:color="auto"/>
      </w:divBdr>
    </w:div>
    <w:div w:id="1116753827">
      <w:bodyDiv w:val="1"/>
      <w:marLeft w:val="0"/>
      <w:marRight w:val="0"/>
      <w:marTop w:val="0"/>
      <w:marBottom w:val="0"/>
      <w:divBdr>
        <w:top w:val="none" w:sz="0" w:space="0" w:color="auto"/>
        <w:left w:val="none" w:sz="0" w:space="0" w:color="auto"/>
        <w:bottom w:val="none" w:sz="0" w:space="0" w:color="auto"/>
        <w:right w:val="none" w:sz="0" w:space="0" w:color="auto"/>
      </w:divBdr>
    </w:div>
    <w:div w:id="1120731732">
      <w:bodyDiv w:val="1"/>
      <w:marLeft w:val="0"/>
      <w:marRight w:val="0"/>
      <w:marTop w:val="0"/>
      <w:marBottom w:val="0"/>
      <w:divBdr>
        <w:top w:val="none" w:sz="0" w:space="0" w:color="auto"/>
        <w:left w:val="none" w:sz="0" w:space="0" w:color="auto"/>
        <w:bottom w:val="none" w:sz="0" w:space="0" w:color="auto"/>
        <w:right w:val="none" w:sz="0" w:space="0" w:color="auto"/>
      </w:divBdr>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25850021">
      <w:bodyDiv w:val="1"/>
      <w:marLeft w:val="0"/>
      <w:marRight w:val="0"/>
      <w:marTop w:val="0"/>
      <w:marBottom w:val="0"/>
      <w:divBdr>
        <w:top w:val="none" w:sz="0" w:space="0" w:color="auto"/>
        <w:left w:val="none" w:sz="0" w:space="0" w:color="auto"/>
        <w:bottom w:val="none" w:sz="0" w:space="0" w:color="auto"/>
        <w:right w:val="none" w:sz="0" w:space="0" w:color="auto"/>
      </w:divBdr>
    </w:div>
    <w:div w:id="1126241166">
      <w:bodyDiv w:val="1"/>
      <w:marLeft w:val="0"/>
      <w:marRight w:val="0"/>
      <w:marTop w:val="0"/>
      <w:marBottom w:val="0"/>
      <w:divBdr>
        <w:top w:val="none" w:sz="0" w:space="0" w:color="auto"/>
        <w:left w:val="none" w:sz="0" w:space="0" w:color="auto"/>
        <w:bottom w:val="none" w:sz="0" w:space="0" w:color="auto"/>
        <w:right w:val="none" w:sz="0" w:space="0" w:color="auto"/>
      </w:divBdr>
    </w:div>
    <w:div w:id="1156722620">
      <w:bodyDiv w:val="1"/>
      <w:marLeft w:val="0"/>
      <w:marRight w:val="0"/>
      <w:marTop w:val="0"/>
      <w:marBottom w:val="0"/>
      <w:divBdr>
        <w:top w:val="none" w:sz="0" w:space="0" w:color="auto"/>
        <w:left w:val="none" w:sz="0" w:space="0" w:color="auto"/>
        <w:bottom w:val="none" w:sz="0" w:space="0" w:color="auto"/>
        <w:right w:val="none" w:sz="0" w:space="0" w:color="auto"/>
      </w:divBdr>
    </w:div>
    <w:div w:id="1161888450">
      <w:bodyDiv w:val="1"/>
      <w:marLeft w:val="0"/>
      <w:marRight w:val="0"/>
      <w:marTop w:val="0"/>
      <w:marBottom w:val="0"/>
      <w:divBdr>
        <w:top w:val="none" w:sz="0" w:space="0" w:color="auto"/>
        <w:left w:val="none" w:sz="0" w:space="0" w:color="auto"/>
        <w:bottom w:val="none" w:sz="0" w:space="0" w:color="auto"/>
        <w:right w:val="none" w:sz="0" w:space="0" w:color="auto"/>
      </w:divBdr>
    </w:div>
    <w:div w:id="1168979161">
      <w:bodyDiv w:val="1"/>
      <w:marLeft w:val="0"/>
      <w:marRight w:val="0"/>
      <w:marTop w:val="0"/>
      <w:marBottom w:val="0"/>
      <w:divBdr>
        <w:top w:val="none" w:sz="0" w:space="0" w:color="auto"/>
        <w:left w:val="none" w:sz="0" w:space="0" w:color="auto"/>
        <w:bottom w:val="none" w:sz="0" w:space="0" w:color="auto"/>
        <w:right w:val="none" w:sz="0" w:space="0" w:color="auto"/>
      </w:divBdr>
    </w:div>
    <w:div w:id="1170827450">
      <w:bodyDiv w:val="1"/>
      <w:marLeft w:val="0"/>
      <w:marRight w:val="0"/>
      <w:marTop w:val="0"/>
      <w:marBottom w:val="0"/>
      <w:divBdr>
        <w:top w:val="none" w:sz="0" w:space="0" w:color="auto"/>
        <w:left w:val="none" w:sz="0" w:space="0" w:color="auto"/>
        <w:bottom w:val="none" w:sz="0" w:space="0" w:color="auto"/>
        <w:right w:val="none" w:sz="0" w:space="0" w:color="auto"/>
      </w:divBdr>
    </w:div>
    <w:div w:id="1206717549">
      <w:bodyDiv w:val="1"/>
      <w:marLeft w:val="0"/>
      <w:marRight w:val="0"/>
      <w:marTop w:val="0"/>
      <w:marBottom w:val="0"/>
      <w:divBdr>
        <w:top w:val="none" w:sz="0" w:space="0" w:color="auto"/>
        <w:left w:val="none" w:sz="0" w:space="0" w:color="auto"/>
        <w:bottom w:val="none" w:sz="0" w:space="0" w:color="auto"/>
        <w:right w:val="none" w:sz="0" w:space="0" w:color="auto"/>
      </w:divBdr>
    </w:div>
    <w:div w:id="1212880935">
      <w:bodyDiv w:val="1"/>
      <w:marLeft w:val="0"/>
      <w:marRight w:val="0"/>
      <w:marTop w:val="0"/>
      <w:marBottom w:val="0"/>
      <w:divBdr>
        <w:top w:val="none" w:sz="0" w:space="0" w:color="auto"/>
        <w:left w:val="none" w:sz="0" w:space="0" w:color="auto"/>
        <w:bottom w:val="none" w:sz="0" w:space="0" w:color="auto"/>
        <w:right w:val="none" w:sz="0" w:space="0" w:color="auto"/>
      </w:divBdr>
    </w:div>
    <w:div w:id="1219440286">
      <w:bodyDiv w:val="1"/>
      <w:marLeft w:val="0"/>
      <w:marRight w:val="0"/>
      <w:marTop w:val="0"/>
      <w:marBottom w:val="0"/>
      <w:divBdr>
        <w:top w:val="none" w:sz="0" w:space="0" w:color="auto"/>
        <w:left w:val="none" w:sz="0" w:space="0" w:color="auto"/>
        <w:bottom w:val="none" w:sz="0" w:space="0" w:color="auto"/>
        <w:right w:val="none" w:sz="0" w:space="0" w:color="auto"/>
      </w:divBdr>
    </w:div>
    <w:div w:id="1227455276">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41988117">
      <w:bodyDiv w:val="1"/>
      <w:marLeft w:val="0"/>
      <w:marRight w:val="0"/>
      <w:marTop w:val="0"/>
      <w:marBottom w:val="0"/>
      <w:divBdr>
        <w:top w:val="none" w:sz="0" w:space="0" w:color="auto"/>
        <w:left w:val="none" w:sz="0" w:space="0" w:color="auto"/>
        <w:bottom w:val="none" w:sz="0" w:space="0" w:color="auto"/>
        <w:right w:val="none" w:sz="0" w:space="0" w:color="auto"/>
      </w:divBdr>
    </w:div>
    <w:div w:id="1245142060">
      <w:bodyDiv w:val="1"/>
      <w:marLeft w:val="0"/>
      <w:marRight w:val="0"/>
      <w:marTop w:val="0"/>
      <w:marBottom w:val="0"/>
      <w:divBdr>
        <w:top w:val="none" w:sz="0" w:space="0" w:color="auto"/>
        <w:left w:val="none" w:sz="0" w:space="0" w:color="auto"/>
        <w:bottom w:val="none" w:sz="0" w:space="0" w:color="auto"/>
        <w:right w:val="none" w:sz="0" w:space="0" w:color="auto"/>
      </w:divBdr>
    </w:div>
    <w:div w:id="1246914917">
      <w:bodyDiv w:val="1"/>
      <w:marLeft w:val="0"/>
      <w:marRight w:val="0"/>
      <w:marTop w:val="0"/>
      <w:marBottom w:val="0"/>
      <w:divBdr>
        <w:top w:val="none" w:sz="0" w:space="0" w:color="auto"/>
        <w:left w:val="none" w:sz="0" w:space="0" w:color="auto"/>
        <w:bottom w:val="none" w:sz="0" w:space="0" w:color="auto"/>
        <w:right w:val="none" w:sz="0" w:space="0" w:color="auto"/>
      </w:divBdr>
    </w:div>
    <w:div w:id="1260454916">
      <w:bodyDiv w:val="1"/>
      <w:marLeft w:val="0"/>
      <w:marRight w:val="0"/>
      <w:marTop w:val="0"/>
      <w:marBottom w:val="0"/>
      <w:divBdr>
        <w:top w:val="none" w:sz="0" w:space="0" w:color="auto"/>
        <w:left w:val="none" w:sz="0" w:space="0" w:color="auto"/>
        <w:bottom w:val="none" w:sz="0" w:space="0" w:color="auto"/>
        <w:right w:val="none" w:sz="0" w:space="0" w:color="auto"/>
      </w:divBdr>
    </w:div>
    <w:div w:id="1262181090">
      <w:bodyDiv w:val="1"/>
      <w:marLeft w:val="0"/>
      <w:marRight w:val="0"/>
      <w:marTop w:val="0"/>
      <w:marBottom w:val="0"/>
      <w:divBdr>
        <w:top w:val="none" w:sz="0" w:space="0" w:color="auto"/>
        <w:left w:val="none" w:sz="0" w:space="0" w:color="auto"/>
        <w:bottom w:val="none" w:sz="0" w:space="0" w:color="auto"/>
        <w:right w:val="none" w:sz="0" w:space="0" w:color="auto"/>
      </w:divBdr>
    </w:div>
    <w:div w:id="1266040913">
      <w:bodyDiv w:val="1"/>
      <w:marLeft w:val="0"/>
      <w:marRight w:val="0"/>
      <w:marTop w:val="0"/>
      <w:marBottom w:val="0"/>
      <w:divBdr>
        <w:top w:val="none" w:sz="0" w:space="0" w:color="auto"/>
        <w:left w:val="none" w:sz="0" w:space="0" w:color="auto"/>
        <w:bottom w:val="none" w:sz="0" w:space="0" w:color="auto"/>
        <w:right w:val="none" w:sz="0" w:space="0" w:color="auto"/>
      </w:divBdr>
    </w:div>
    <w:div w:id="1268658691">
      <w:bodyDiv w:val="1"/>
      <w:marLeft w:val="0"/>
      <w:marRight w:val="0"/>
      <w:marTop w:val="0"/>
      <w:marBottom w:val="0"/>
      <w:divBdr>
        <w:top w:val="none" w:sz="0" w:space="0" w:color="auto"/>
        <w:left w:val="none" w:sz="0" w:space="0" w:color="auto"/>
        <w:bottom w:val="none" w:sz="0" w:space="0" w:color="auto"/>
        <w:right w:val="none" w:sz="0" w:space="0" w:color="auto"/>
      </w:divBdr>
    </w:div>
    <w:div w:id="1269966956">
      <w:bodyDiv w:val="1"/>
      <w:marLeft w:val="0"/>
      <w:marRight w:val="0"/>
      <w:marTop w:val="0"/>
      <w:marBottom w:val="0"/>
      <w:divBdr>
        <w:top w:val="none" w:sz="0" w:space="0" w:color="auto"/>
        <w:left w:val="none" w:sz="0" w:space="0" w:color="auto"/>
        <w:bottom w:val="none" w:sz="0" w:space="0" w:color="auto"/>
        <w:right w:val="none" w:sz="0" w:space="0" w:color="auto"/>
      </w:divBdr>
    </w:div>
    <w:div w:id="1288970796">
      <w:bodyDiv w:val="1"/>
      <w:marLeft w:val="0"/>
      <w:marRight w:val="0"/>
      <w:marTop w:val="0"/>
      <w:marBottom w:val="0"/>
      <w:divBdr>
        <w:top w:val="none" w:sz="0" w:space="0" w:color="auto"/>
        <w:left w:val="none" w:sz="0" w:space="0" w:color="auto"/>
        <w:bottom w:val="none" w:sz="0" w:space="0" w:color="auto"/>
        <w:right w:val="none" w:sz="0" w:space="0" w:color="auto"/>
      </w:divBdr>
    </w:div>
    <w:div w:id="1289160645">
      <w:bodyDiv w:val="1"/>
      <w:marLeft w:val="0"/>
      <w:marRight w:val="0"/>
      <w:marTop w:val="0"/>
      <w:marBottom w:val="0"/>
      <w:divBdr>
        <w:top w:val="none" w:sz="0" w:space="0" w:color="auto"/>
        <w:left w:val="none" w:sz="0" w:space="0" w:color="auto"/>
        <w:bottom w:val="none" w:sz="0" w:space="0" w:color="auto"/>
        <w:right w:val="none" w:sz="0" w:space="0" w:color="auto"/>
      </w:divBdr>
    </w:div>
    <w:div w:id="1300112573">
      <w:bodyDiv w:val="1"/>
      <w:marLeft w:val="0"/>
      <w:marRight w:val="0"/>
      <w:marTop w:val="0"/>
      <w:marBottom w:val="0"/>
      <w:divBdr>
        <w:top w:val="none" w:sz="0" w:space="0" w:color="auto"/>
        <w:left w:val="none" w:sz="0" w:space="0" w:color="auto"/>
        <w:bottom w:val="none" w:sz="0" w:space="0" w:color="auto"/>
        <w:right w:val="none" w:sz="0" w:space="0" w:color="auto"/>
      </w:divBdr>
    </w:div>
    <w:div w:id="1301157629">
      <w:bodyDiv w:val="1"/>
      <w:marLeft w:val="0"/>
      <w:marRight w:val="0"/>
      <w:marTop w:val="0"/>
      <w:marBottom w:val="0"/>
      <w:divBdr>
        <w:top w:val="none" w:sz="0" w:space="0" w:color="auto"/>
        <w:left w:val="none" w:sz="0" w:space="0" w:color="auto"/>
        <w:bottom w:val="none" w:sz="0" w:space="0" w:color="auto"/>
        <w:right w:val="none" w:sz="0" w:space="0" w:color="auto"/>
      </w:divBdr>
    </w:div>
    <w:div w:id="1305500565">
      <w:bodyDiv w:val="1"/>
      <w:marLeft w:val="0"/>
      <w:marRight w:val="0"/>
      <w:marTop w:val="0"/>
      <w:marBottom w:val="0"/>
      <w:divBdr>
        <w:top w:val="none" w:sz="0" w:space="0" w:color="auto"/>
        <w:left w:val="none" w:sz="0" w:space="0" w:color="auto"/>
        <w:bottom w:val="none" w:sz="0" w:space="0" w:color="auto"/>
        <w:right w:val="none" w:sz="0" w:space="0" w:color="auto"/>
      </w:divBdr>
    </w:div>
    <w:div w:id="1319962194">
      <w:bodyDiv w:val="1"/>
      <w:marLeft w:val="0"/>
      <w:marRight w:val="0"/>
      <w:marTop w:val="0"/>
      <w:marBottom w:val="0"/>
      <w:divBdr>
        <w:top w:val="none" w:sz="0" w:space="0" w:color="auto"/>
        <w:left w:val="none" w:sz="0" w:space="0" w:color="auto"/>
        <w:bottom w:val="none" w:sz="0" w:space="0" w:color="auto"/>
        <w:right w:val="none" w:sz="0" w:space="0" w:color="auto"/>
      </w:divBdr>
    </w:div>
    <w:div w:id="1322124951">
      <w:bodyDiv w:val="1"/>
      <w:marLeft w:val="0"/>
      <w:marRight w:val="0"/>
      <w:marTop w:val="0"/>
      <w:marBottom w:val="0"/>
      <w:divBdr>
        <w:top w:val="none" w:sz="0" w:space="0" w:color="auto"/>
        <w:left w:val="none" w:sz="0" w:space="0" w:color="auto"/>
        <w:bottom w:val="none" w:sz="0" w:space="0" w:color="auto"/>
        <w:right w:val="none" w:sz="0" w:space="0" w:color="auto"/>
      </w:divBdr>
    </w:div>
    <w:div w:id="1322925277">
      <w:bodyDiv w:val="1"/>
      <w:marLeft w:val="0"/>
      <w:marRight w:val="0"/>
      <w:marTop w:val="0"/>
      <w:marBottom w:val="0"/>
      <w:divBdr>
        <w:top w:val="none" w:sz="0" w:space="0" w:color="auto"/>
        <w:left w:val="none" w:sz="0" w:space="0" w:color="auto"/>
        <w:bottom w:val="none" w:sz="0" w:space="0" w:color="auto"/>
        <w:right w:val="none" w:sz="0" w:space="0" w:color="auto"/>
      </w:divBdr>
    </w:div>
    <w:div w:id="1340422247">
      <w:bodyDiv w:val="1"/>
      <w:marLeft w:val="0"/>
      <w:marRight w:val="0"/>
      <w:marTop w:val="0"/>
      <w:marBottom w:val="0"/>
      <w:divBdr>
        <w:top w:val="none" w:sz="0" w:space="0" w:color="auto"/>
        <w:left w:val="none" w:sz="0" w:space="0" w:color="auto"/>
        <w:bottom w:val="none" w:sz="0" w:space="0" w:color="auto"/>
        <w:right w:val="none" w:sz="0" w:space="0" w:color="auto"/>
      </w:divBdr>
    </w:div>
    <w:div w:id="1345010951">
      <w:bodyDiv w:val="1"/>
      <w:marLeft w:val="0"/>
      <w:marRight w:val="0"/>
      <w:marTop w:val="0"/>
      <w:marBottom w:val="0"/>
      <w:divBdr>
        <w:top w:val="none" w:sz="0" w:space="0" w:color="auto"/>
        <w:left w:val="none" w:sz="0" w:space="0" w:color="auto"/>
        <w:bottom w:val="none" w:sz="0" w:space="0" w:color="auto"/>
        <w:right w:val="none" w:sz="0" w:space="0" w:color="auto"/>
      </w:divBdr>
    </w:div>
    <w:div w:id="1348094713">
      <w:bodyDiv w:val="1"/>
      <w:marLeft w:val="0"/>
      <w:marRight w:val="0"/>
      <w:marTop w:val="0"/>
      <w:marBottom w:val="0"/>
      <w:divBdr>
        <w:top w:val="none" w:sz="0" w:space="0" w:color="auto"/>
        <w:left w:val="none" w:sz="0" w:space="0" w:color="auto"/>
        <w:bottom w:val="none" w:sz="0" w:space="0" w:color="auto"/>
        <w:right w:val="none" w:sz="0" w:space="0" w:color="auto"/>
      </w:divBdr>
    </w:div>
    <w:div w:id="1367212960">
      <w:bodyDiv w:val="1"/>
      <w:marLeft w:val="0"/>
      <w:marRight w:val="0"/>
      <w:marTop w:val="0"/>
      <w:marBottom w:val="0"/>
      <w:divBdr>
        <w:top w:val="none" w:sz="0" w:space="0" w:color="auto"/>
        <w:left w:val="none" w:sz="0" w:space="0" w:color="auto"/>
        <w:bottom w:val="none" w:sz="0" w:space="0" w:color="auto"/>
        <w:right w:val="none" w:sz="0" w:space="0" w:color="auto"/>
      </w:divBdr>
    </w:div>
    <w:div w:id="1372804788">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379209224">
      <w:bodyDiv w:val="1"/>
      <w:marLeft w:val="0"/>
      <w:marRight w:val="0"/>
      <w:marTop w:val="0"/>
      <w:marBottom w:val="0"/>
      <w:divBdr>
        <w:top w:val="none" w:sz="0" w:space="0" w:color="auto"/>
        <w:left w:val="none" w:sz="0" w:space="0" w:color="auto"/>
        <w:bottom w:val="none" w:sz="0" w:space="0" w:color="auto"/>
        <w:right w:val="none" w:sz="0" w:space="0" w:color="auto"/>
      </w:divBdr>
    </w:div>
    <w:div w:id="1391536956">
      <w:bodyDiv w:val="1"/>
      <w:marLeft w:val="0"/>
      <w:marRight w:val="0"/>
      <w:marTop w:val="0"/>
      <w:marBottom w:val="0"/>
      <w:divBdr>
        <w:top w:val="none" w:sz="0" w:space="0" w:color="auto"/>
        <w:left w:val="none" w:sz="0" w:space="0" w:color="auto"/>
        <w:bottom w:val="none" w:sz="0" w:space="0" w:color="auto"/>
        <w:right w:val="none" w:sz="0" w:space="0" w:color="auto"/>
      </w:divBdr>
    </w:div>
    <w:div w:id="1402480223">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21566305">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9142">
      <w:bodyDiv w:val="1"/>
      <w:marLeft w:val="0"/>
      <w:marRight w:val="0"/>
      <w:marTop w:val="0"/>
      <w:marBottom w:val="0"/>
      <w:divBdr>
        <w:top w:val="none" w:sz="0" w:space="0" w:color="auto"/>
        <w:left w:val="none" w:sz="0" w:space="0" w:color="auto"/>
        <w:bottom w:val="none" w:sz="0" w:space="0" w:color="auto"/>
        <w:right w:val="none" w:sz="0" w:space="0" w:color="auto"/>
      </w:divBdr>
    </w:div>
    <w:div w:id="1446383816">
      <w:bodyDiv w:val="1"/>
      <w:marLeft w:val="0"/>
      <w:marRight w:val="0"/>
      <w:marTop w:val="0"/>
      <w:marBottom w:val="0"/>
      <w:divBdr>
        <w:top w:val="none" w:sz="0" w:space="0" w:color="auto"/>
        <w:left w:val="none" w:sz="0" w:space="0" w:color="auto"/>
        <w:bottom w:val="none" w:sz="0" w:space="0" w:color="auto"/>
        <w:right w:val="none" w:sz="0" w:space="0" w:color="auto"/>
      </w:divBdr>
    </w:div>
    <w:div w:id="1454444428">
      <w:bodyDiv w:val="1"/>
      <w:marLeft w:val="0"/>
      <w:marRight w:val="0"/>
      <w:marTop w:val="0"/>
      <w:marBottom w:val="0"/>
      <w:divBdr>
        <w:top w:val="none" w:sz="0" w:space="0" w:color="auto"/>
        <w:left w:val="none" w:sz="0" w:space="0" w:color="auto"/>
        <w:bottom w:val="none" w:sz="0" w:space="0" w:color="auto"/>
        <w:right w:val="none" w:sz="0" w:space="0" w:color="auto"/>
      </w:divBdr>
    </w:div>
    <w:div w:id="1466192302">
      <w:bodyDiv w:val="1"/>
      <w:marLeft w:val="0"/>
      <w:marRight w:val="0"/>
      <w:marTop w:val="0"/>
      <w:marBottom w:val="0"/>
      <w:divBdr>
        <w:top w:val="none" w:sz="0" w:space="0" w:color="auto"/>
        <w:left w:val="none" w:sz="0" w:space="0" w:color="auto"/>
        <w:bottom w:val="none" w:sz="0" w:space="0" w:color="auto"/>
        <w:right w:val="none" w:sz="0" w:space="0" w:color="auto"/>
      </w:divBdr>
    </w:div>
    <w:div w:id="1467970146">
      <w:bodyDiv w:val="1"/>
      <w:marLeft w:val="0"/>
      <w:marRight w:val="0"/>
      <w:marTop w:val="0"/>
      <w:marBottom w:val="0"/>
      <w:divBdr>
        <w:top w:val="none" w:sz="0" w:space="0" w:color="auto"/>
        <w:left w:val="none" w:sz="0" w:space="0" w:color="auto"/>
        <w:bottom w:val="none" w:sz="0" w:space="0" w:color="auto"/>
        <w:right w:val="none" w:sz="0" w:space="0" w:color="auto"/>
      </w:divBdr>
    </w:div>
    <w:div w:id="1471170707">
      <w:bodyDiv w:val="1"/>
      <w:marLeft w:val="0"/>
      <w:marRight w:val="0"/>
      <w:marTop w:val="0"/>
      <w:marBottom w:val="0"/>
      <w:divBdr>
        <w:top w:val="none" w:sz="0" w:space="0" w:color="auto"/>
        <w:left w:val="none" w:sz="0" w:space="0" w:color="auto"/>
        <w:bottom w:val="none" w:sz="0" w:space="0" w:color="auto"/>
        <w:right w:val="none" w:sz="0" w:space="0" w:color="auto"/>
      </w:divBdr>
    </w:div>
    <w:div w:id="1471362851">
      <w:bodyDiv w:val="1"/>
      <w:marLeft w:val="0"/>
      <w:marRight w:val="0"/>
      <w:marTop w:val="0"/>
      <w:marBottom w:val="0"/>
      <w:divBdr>
        <w:top w:val="none" w:sz="0" w:space="0" w:color="auto"/>
        <w:left w:val="none" w:sz="0" w:space="0" w:color="auto"/>
        <w:bottom w:val="none" w:sz="0" w:space="0" w:color="auto"/>
        <w:right w:val="none" w:sz="0" w:space="0" w:color="auto"/>
      </w:divBdr>
    </w:div>
    <w:div w:id="1472866069">
      <w:bodyDiv w:val="1"/>
      <w:marLeft w:val="0"/>
      <w:marRight w:val="0"/>
      <w:marTop w:val="0"/>
      <w:marBottom w:val="0"/>
      <w:divBdr>
        <w:top w:val="none" w:sz="0" w:space="0" w:color="auto"/>
        <w:left w:val="none" w:sz="0" w:space="0" w:color="auto"/>
        <w:bottom w:val="none" w:sz="0" w:space="0" w:color="auto"/>
        <w:right w:val="none" w:sz="0" w:space="0" w:color="auto"/>
      </w:divBdr>
    </w:div>
    <w:div w:id="1484588309">
      <w:bodyDiv w:val="1"/>
      <w:marLeft w:val="0"/>
      <w:marRight w:val="0"/>
      <w:marTop w:val="0"/>
      <w:marBottom w:val="0"/>
      <w:divBdr>
        <w:top w:val="none" w:sz="0" w:space="0" w:color="auto"/>
        <w:left w:val="none" w:sz="0" w:space="0" w:color="auto"/>
        <w:bottom w:val="none" w:sz="0" w:space="0" w:color="auto"/>
        <w:right w:val="none" w:sz="0" w:space="0" w:color="auto"/>
      </w:divBdr>
    </w:div>
    <w:div w:id="1502886126">
      <w:bodyDiv w:val="1"/>
      <w:marLeft w:val="0"/>
      <w:marRight w:val="0"/>
      <w:marTop w:val="0"/>
      <w:marBottom w:val="0"/>
      <w:divBdr>
        <w:top w:val="none" w:sz="0" w:space="0" w:color="auto"/>
        <w:left w:val="none" w:sz="0" w:space="0" w:color="auto"/>
        <w:bottom w:val="none" w:sz="0" w:space="0" w:color="auto"/>
        <w:right w:val="none" w:sz="0" w:space="0" w:color="auto"/>
      </w:divBdr>
    </w:div>
    <w:div w:id="1513833793">
      <w:bodyDiv w:val="1"/>
      <w:marLeft w:val="0"/>
      <w:marRight w:val="0"/>
      <w:marTop w:val="0"/>
      <w:marBottom w:val="0"/>
      <w:divBdr>
        <w:top w:val="none" w:sz="0" w:space="0" w:color="auto"/>
        <w:left w:val="none" w:sz="0" w:space="0" w:color="auto"/>
        <w:bottom w:val="none" w:sz="0" w:space="0" w:color="auto"/>
        <w:right w:val="none" w:sz="0" w:space="0" w:color="auto"/>
      </w:divBdr>
    </w:div>
    <w:div w:id="1515265746">
      <w:bodyDiv w:val="1"/>
      <w:marLeft w:val="0"/>
      <w:marRight w:val="0"/>
      <w:marTop w:val="0"/>
      <w:marBottom w:val="0"/>
      <w:divBdr>
        <w:top w:val="none" w:sz="0" w:space="0" w:color="auto"/>
        <w:left w:val="none" w:sz="0" w:space="0" w:color="auto"/>
        <w:bottom w:val="none" w:sz="0" w:space="0" w:color="auto"/>
        <w:right w:val="none" w:sz="0" w:space="0" w:color="auto"/>
      </w:divBdr>
    </w:div>
    <w:div w:id="1519154367">
      <w:bodyDiv w:val="1"/>
      <w:marLeft w:val="0"/>
      <w:marRight w:val="0"/>
      <w:marTop w:val="0"/>
      <w:marBottom w:val="0"/>
      <w:divBdr>
        <w:top w:val="none" w:sz="0" w:space="0" w:color="auto"/>
        <w:left w:val="none" w:sz="0" w:space="0" w:color="auto"/>
        <w:bottom w:val="none" w:sz="0" w:space="0" w:color="auto"/>
        <w:right w:val="none" w:sz="0" w:space="0" w:color="auto"/>
      </w:divBdr>
    </w:div>
    <w:div w:id="1521240120">
      <w:bodyDiv w:val="1"/>
      <w:marLeft w:val="0"/>
      <w:marRight w:val="0"/>
      <w:marTop w:val="0"/>
      <w:marBottom w:val="0"/>
      <w:divBdr>
        <w:top w:val="none" w:sz="0" w:space="0" w:color="auto"/>
        <w:left w:val="none" w:sz="0" w:space="0" w:color="auto"/>
        <w:bottom w:val="none" w:sz="0" w:space="0" w:color="auto"/>
        <w:right w:val="none" w:sz="0" w:space="0" w:color="auto"/>
      </w:divBdr>
    </w:div>
    <w:div w:id="1532843276">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2422">
      <w:bodyDiv w:val="1"/>
      <w:marLeft w:val="0"/>
      <w:marRight w:val="0"/>
      <w:marTop w:val="0"/>
      <w:marBottom w:val="0"/>
      <w:divBdr>
        <w:top w:val="none" w:sz="0" w:space="0" w:color="auto"/>
        <w:left w:val="none" w:sz="0" w:space="0" w:color="auto"/>
        <w:bottom w:val="none" w:sz="0" w:space="0" w:color="auto"/>
        <w:right w:val="none" w:sz="0" w:space="0" w:color="auto"/>
      </w:divBdr>
    </w:div>
    <w:div w:id="1604531730">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8210">
      <w:bodyDiv w:val="1"/>
      <w:marLeft w:val="0"/>
      <w:marRight w:val="0"/>
      <w:marTop w:val="0"/>
      <w:marBottom w:val="0"/>
      <w:divBdr>
        <w:top w:val="none" w:sz="0" w:space="0" w:color="auto"/>
        <w:left w:val="none" w:sz="0" w:space="0" w:color="auto"/>
        <w:bottom w:val="none" w:sz="0" w:space="0" w:color="auto"/>
        <w:right w:val="none" w:sz="0" w:space="0" w:color="auto"/>
      </w:divBdr>
    </w:div>
    <w:div w:id="1634678247">
      <w:bodyDiv w:val="1"/>
      <w:marLeft w:val="0"/>
      <w:marRight w:val="0"/>
      <w:marTop w:val="0"/>
      <w:marBottom w:val="0"/>
      <w:divBdr>
        <w:top w:val="none" w:sz="0" w:space="0" w:color="auto"/>
        <w:left w:val="none" w:sz="0" w:space="0" w:color="auto"/>
        <w:bottom w:val="none" w:sz="0" w:space="0" w:color="auto"/>
        <w:right w:val="none" w:sz="0" w:space="0" w:color="auto"/>
      </w:divBdr>
    </w:div>
    <w:div w:id="1637222752">
      <w:bodyDiv w:val="1"/>
      <w:marLeft w:val="0"/>
      <w:marRight w:val="0"/>
      <w:marTop w:val="0"/>
      <w:marBottom w:val="0"/>
      <w:divBdr>
        <w:top w:val="none" w:sz="0" w:space="0" w:color="auto"/>
        <w:left w:val="none" w:sz="0" w:space="0" w:color="auto"/>
        <w:bottom w:val="none" w:sz="0" w:space="0" w:color="auto"/>
        <w:right w:val="none" w:sz="0" w:space="0" w:color="auto"/>
      </w:divBdr>
    </w:div>
    <w:div w:id="1639649247">
      <w:bodyDiv w:val="1"/>
      <w:marLeft w:val="0"/>
      <w:marRight w:val="0"/>
      <w:marTop w:val="0"/>
      <w:marBottom w:val="0"/>
      <w:divBdr>
        <w:top w:val="none" w:sz="0" w:space="0" w:color="auto"/>
        <w:left w:val="none" w:sz="0" w:space="0" w:color="auto"/>
        <w:bottom w:val="none" w:sz="0" w:space="0" w:color="auto"/>
        <w:right w:val="none" w:sz="0" w:space="0" w:color="auto"/>
      </w:divBdr>
    </w:div>
    <w:div w:id="1646397724">
      <w:bodyDiv w:val="1"/>
      <w:marLeft w:val="0"/>
      <w:marRight w:val="0"/>
      <w:marTop w:val="0"/>
      <w:marBottom w:val="0"/>
      <w:divBdr>
        <w:top w:val="none" w:sz="0" w:space="0" w:color="auto"/>
        <w:left w:val="none" w:sz="0" w:space="0" w:color="auto"/>
        <w:bottom w:val="none" w:sz="0" w:space="0" w:color="auto"/>
        <w:right w:val="none" w:sz="0" w:space="0" w:color="auto"/>
      </w:divBdr>
    </w:div>
    <w:div w:id="1652906538">
      <w:bodyDiv w:val="1"/>
      <w:marLeft w:val="0"/>
      <w:marRight w:val="0"/>
      <w:marTop w:val="0"/>
      <w:marBottom w:val="0"/>
      <w:divBdr>
        <w:top w:val="none" w:sz="0" w:space="0" w:color="auto"/>
        <w:left w:val="none" w:sz="0" w:space="0" w:color="auto"/>
        <w:bottom w:val="none" w:sz="0" w:space="0" w:color="auto"/>
        <w:right w:val="none" w:sz="0" w:space="0" w:color="auto"/>
      </w:divBdr>
    </w:div>
    <w:div w:id="1655260818">
      <w:bodyDiv w:val="1"/>
      <w:marLeft w:val="0"/>
      <w:marRight w:val="0"/>
      <w:marTop w:val="0"/>
      <w:marBottom w:val="0"/>
      <w:divBdr>
        <w:top w:val="none" w:sz="0" w:space="0" w:color="auto"/>
        <w:left w:val="none" w:sz="0" w:space="0" w:color="auto"/>
        <w:bottom w:val="none" w:sz="0" w:space="0" w:color="auto"/>
        <w:right w:val="none" w:sz="0" w:space="0" w:color="auto"/>
      </w:divBdr>
    </w:div>
    <w:div w:id="1659259994">
      <w:bodyDiv w:val="1"/>
      <w:marLeft w:val="0"/>
      <w:marRight w:val="0"/>
      <w:marTop w:val="0"/>
      <w:marBottom w:val="0"/>
      <w:divBdr>
        <w:top w:val="none" w:sz="0" w:space="0" w:color="auto"/>
        <w:left w:val="none" w:sz="0" w:space="0" w:color="auto"/>
        <w:bottom w:val="none" w:sz="0" w:space="0" w:color="auto"/>
        <w:right w:val="none" w:sz="0" w:space="0" w:color="auto"/>
      </w:divBdr>
    </w:div>
    <w:div w:id="1664164435">
      <w:bodyDiv w:val="1"/>
      <w:marLeft w:val="0"/>
      <w:marRight w:val="0"/>
      <w:marTop w:val="0"/>
      <w:marBottom w:val="0"/>
      <w:divBdr>
        <w:top w:val="none" w:sz="0" w:space="0" w:color="auto"/>
        <w:left w:val="none" w:sz="0" w:space="0" w:color="auto"/>
        <w:bottom w:val="none" w:sz="0" w:space="0" w:color="auto"/>
        <w:right w:val="none" w:sz="0" w:space="0" w:color="auto"/>
      </w:divBdr>
    </w:div>
    <w:div w:id="1664577257">
      <w:bodyDiv w:val="1"/>
      <w:marLeft w:val="0"/>
      <w:marRight w:val="0"/>
      <w:marTop w:val="0"/>
      <w:marBottom w:val="0"/>
      <w:divBdr>
        <w:top w:val="none" w:sz="0" w:space="0" w:color="auto"/>
        <w:left w:val="none" w:sz="0" w:space="0" w:color="auto"/>
        <w:bottom w:val="none" w:sz="0" w:space="0" w:color="auto"/>
        <w:right w:val="none" w:sz="0" w:space="0" w:color="auto"/>
      </w:divBdr>
    </w:div>
    <w:div w:id="1668098614">
      <w:bodyDiv w:val="1"/>
      <w:marLeft w:val="0"/>
      <w:marRight w:val="0"/>
      <w:marTop w:val="0"/>
      <w:marBottom w:val="0"/>
      <w:divBdr>
        <w:top w:val="none" w:sz="0" w:space="0" w:color="auto"/>
        <w:left w:val="none" w:sz="0" w:space="0" w:color="auto"/>
        <w:bottom w:val="none" w:sz="0" w:space="0" w:color="auto"/>
        <w:right w:val="none" w:sz="0" w:space="0" w:color="auto"/>
      </w:divBdr>
    </w:div>
    <w:div w:id="1670210228">
      <w:bodyDiv w:val="1"/>
      <w:marLeft w:val="0"/>
      <w:marRight w:val="0"/>
      <w:marTop w:val="0"/>
      <w:marBottom w:val="0"/>
      <w:divBdr>
        <w:top w:val="none" w:sz="0" w:space="0" w:color="auto"/>
        <w:left w:val="none" w:sz="0" w:space="0" w:color="auto"/>
        <w:bottom w:val="none" w:sz="0" w:space="0" w:color="auto"/>
        <w:right w:val="none" w:sz="0" w:space="0" w:color="auto"/>
      </w:divBdr>
    </w:div>
    <w:div w:id="1679042992">
      <w:bodyDiv w:val="1"/>
      <w:marLeft w:val="0"/>
      <w:marRight w:val="0"/>
      <w:marTop w:val="0"/>
      <w:marBottom w:val="0"/>
      <w:divBdr>
        <w:top w:val="none" w:sz="0" w:space="0" w:color="auto"/>
        <w:left w:val="none" w:sz="0" w:space="0" w:color="auto"/>
        <w:bottom w:val="none" w:sz="0" w:space="0" w:color="auto"/>
        <w:right w:val="none" w:sz="0" w:space="0" w:color="auto"/>
      </w:divBdr>
    </w:div>
    <w:div w:id="1683628901">
      <w:bodyDiv w:val="1"/>
      <w:marLeft w:val="0"/>
      <w:marRight w:val="0"/>
      <w:marTop w:val="0"/>
      <w:marBottom w:val="0"/>
      <w:divBdr>
        <w:top w:val="none" w:sz="0" w:space="0" w:color="auto"/>
        <w:left w:val="none" w:sz="0" w:space="0" w:color="auto"/>
        <w:bottom w:val="none" w:sz="0" w:space="0" w:color="auto"/>
        <w:right w:val="none" w:sz="0" w:space="0" w:color="auto"/>
      </w:divBdr>
    </w:div>
    <w:div w:id="1690795837">
      <w:bodyDiv w:val="1"/>
      <w:marLeft w:val="0"/>
      <w:marRight w:val="0"/>
      <w:marTop w:val="0"/>
      <w:marBottom w:val="0"/>
      <w:divBdr>
        <w:top w:val="none" w:sz="0" w:space="0" w:color="auto"/>
        <w:left w:val="none" w:sz="0" w:space="0" w:color="auto"/>
        <w:bottom w:val="none" w:sz="0" w:space="0" w:color="auto"/>
        <w:right w:val="none" w:sz="0" w:space="0" w:color="auto"/>
      </w:divBdr>
    </w:div>
    <w:div w:id="1693845705">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53314693">
      <w:bodyDiv w:val="1"/>
      <w:marLeft w:val="0"/>
      <w:marRight w:val="0"/>
      <w:marTop w:val="0"/>
      <w:marBottom w:val="0"/>
      <w:divBdr>
        <w:top w:val="none" w:sz="0" w:space="0" w:color="auto"/>
        <w:left w:val="none" w:sz="0" w:space="0" w:color="auto"/>
        <w:bottom w:val="none" w:sz="0" w:space="0" w:color="auto"/>
        <w:right w:val="none" w:sz="0" w:space="0" w:color="auto"/>
      </w:divBdr>
    </w:div>
    <w:div w:id="1766994653">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81531225">
      <w:bodyDiv w:val="1"/>
      <w:marLeft w:val="0"/>
      <w:marRight w:val="0"/>
      <w:marTop w:val="0"/>
      <w:marBottom w:val="0"/>
      <w:divBdr>
        <w:top w:val="none" w:sz="0" w:space="0" w:color="auto"/>
        <w:left w:val="none" w:sz="0" w:space="0" w:color="auto"/>
        <w:bottom w:val="none" w:sz="0" w:space="0" w:color="auto"/>
        <w:right w:val="none" w:sz="0" w:space="0" w:color="auto"/>
      </w:divBdr>
    </w:div>
    <w:div w:id="1794473725">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798061328">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12287366">
      <w:bodyDiv w:val="1"/>
      <w:marLeft w:val="0"/>
      <w:marRight w:val="0"/>
      <w:marTop w:val="0"/>
      <w:marBottom w:val="0"/>
      <w:divBdr>
        <w:top w:val="none" w:sz="0" w:space="0" w:color="auto"/>
        <w:left w:val="none" w:sz="0" w:space="0" w:color="auto"/>
        <w:bottom w:val="none" w:sz="0" w:space="0" w:color="auto"/>
        <w:right w:val="none" w:sz="0" w:space="0" w:color="auto"/>
      </w:divBdr>
    </w:div>
    <w:div w:id="1818381269">
      <w:bodyDiv w:val="1"/>
      <w:marLeft w:val="0"/>
      <w:marRight w:val="0"/>
      <w:marTop w:val="0"/>
      <w:marBottom w:val="0"/>
      <w:divBdr>
        <w:top w:val="none" w:sz="0" w:space="0" w:color="auto"/>
        <w:left w:val="none" w:sz="0" w:space="0" w:color="auto"/>
        <w:bottom w:val="none" w:sz="0" w:space="0" w:color="auto"/>
        <w:right w:val="none" w:sz="0" w:space="0" w:color="auto"/>
      </w:divBdr>
    </w:div>
    <w:div w:id="1825924014">
      <w:bodyDiv w:val="1"/>
      <w:marLeft w:val="0"/>
      <w:marRight w:val="0"/>
      <w:marTop w:val="0"/>
      <w:marBottom w:val="0"/>
      <w:divBdr>
        <w:top w:val="none" w:sz="0" w:space="0" w:color="auto"/>
        <w:left w:val="none" w:sz="0" w:space="0" w:color="auto"/>
        <w:bottom w:val="none" w:sz="0" w:space="0" w:color="auto"/>
        <w:right w:val="none" w:sz="0" w:space="0" w:color="auto"/>
      </w:divBdr>
    </w:div>
    <w:div w:id="1826044302">
      <w:bodyDiv w:val="1"/>
      <w:marLeft w:val="0"/>
      <w:marRight w:val="0"/>
      <w:marTop w:val="0"/>
      <w:marBottom w:val="0"/>
      <w:divBdr>
        <w:top w:val="none" w:sz="0" w:space="0" w:color="auto"/>
        <w:left w:val="none" w:sz="0" w:space="0" w:color="auto"/>
        <w:bottom w:val="none" w:sz="0" w:space="0" w:color="auto"/>
        <w:right w:val="none" w:sz="0" w:space="0" w:color="auto"/>
      </w:divBdr>
    </w:div>
    <w:div w:id="1830514596">
      <w:bodyDiv w:val="1"/>
      <w:marLeft w:val="0"/>
      <w:marRight w:val="0"/>
      <w:marTop w:val="0"/>
      <w:marBottom w:val="0"/>
      <w:divBdr>
        <w:top w:val="none" w:sz="0" w:space="0" w:color="auto"/>
        <w:left w:val="none" w:sz="0" w:space="0" w:color="auto"/>
        <w:bottom w:val="none" w:sz="0" w:space="0" w:color="auto"/>
        <w:right w:val="none" w:sz="0" w:space="0" w:color="auto"/>
      </w:divBdr>
    </w:div>
    <w:div w:id="1845978234">
      <w:bodyDiv w:val="1"/>
      <w:marLeft w:val="0"/>
      <w:marRight w:val="0"/>
      <w:marTop w:val="0"/>
      <w:marBottom w:val="0"/>
      <w:divBdr>
        <w:top w:val="none" w:sz="0" w:space="0" w:color="auto"/>
        <w:left w:val="none" w:sz="0" w:space="0" w:color="auto"/>
        <w:bottom w:val="none" w:sz="0" w:space="0" w:color="auto"/>
        <w:right w:val="none" w:sz="0" w:space="0" w:color="auto"/>
      </w:divBdr>
    </w:div>
    <w:div w:id="1857502327">
      <w:bodyDiv w:val="1"/>
      <w:marLeft w:val="0"/>
      <w:marRight w:val="0"/>
      <w:marTop w:val="0"/>
      <w:marBottom w:val="0"/>
      <w:divBdr>
        <w:top w:val="none" w:sz="0" w:space="0" w:color="auto"/>
        <w:left w:val="none" w:sz="0" w:space="0" w:color="auto"/>
        <w:bottom w:val="none" w:sz="0" w:space="0" w:color="auto"/>
        <w:right w:val="none" w:sz="0" w:space="0" w:color="auto"/>
      </w:divBdr>
    </w:div>
    <w:div w:id="1886865213">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895964677">
      <w:bodyDiv w:val="1"/>
      <w:marLeft w:val="0"/>
      <w:marRight w:val="0"/>
      <w:marTop w:val="0"/>
      <w:marBottom w:val="0"/>
      <w:divBdr>
        <w:top w:val="none" w:sz="0" w:space="0" w:color="auto"/>
        <w:left w:val="none" w:sz="0" w:space="0" w:color="auto"/>
        <w:bottom w:val="none" w:sz="0" w:space="0" w:color="auto"/>
        <w:right w:val="none" w:sz="0" w:space="0" w:color="auto"/>
      </w:divBdr>
    </w:div>
    <w:div w:id="1914661067">
      <w:bodyDiv w:val="1"/>
      <w:marLeft w:val="0"/>
      <w:marRight w:val="0"/>
      <w:marTop w:val="0"/>
      <w:marBottom w:val="0"/>
      <w:divBdr>
        <w:top w:val="none" w:sz="0" w:space="0" w:color="auto"/>
        <w:left w:val="none" w:sz="0" w:space="0" w:color="auto"/>
        <w:bottom w:val="none" w:sz="0" w:space="0" w:color="auto"/>
        <w:right w:val="none" w:sz="0" w:space="0" w:color="auto"/>
      </w:divBdr>
    </w:div>
    <w:div w:id="1949702251">
      <w:bodyDiv w:val="1"/>
      <w:marLeft w:val="0"/>
      <w:marRight w:val="0"/>
      <w:marTop w:val="0"/>
      <w:marBottom w:val="0"/>
      <w:divBdr>
        <w:top w:val="none" w:sz="0" w:space="0" w:color="auto"/>
        <w:left w:val="none" w:sz="0" w:space="0" w:color="auto"/>
        <w:bottom w:val="none" w:sz="0" w:space="0" w:color="auto"/>
        <w:right w:val="none" w:sz="0" w:space="0" w:color="auto"/>
      </w:divBdr>
    </w:div>
    <w:div w:id="1951742077">
      <w:bodyDiv w:val="1"/>
      <w:marLeft w:val="0"/>
      <w:marRight w:val="0"/>
      <w:marTop w:val="0"/>
      <w:marBottom w:val="0"/>
      <w:divBdr>
        <w:top w:val="none" w:sz="0" w:space="0" w:color="auto"/>
        <w:left w:val="none" w:sz="0" w:space="0" w:color="auto"/>
        <w:bottom w:val="none" w:sz="0" w:space="0" w:color="auto"/>
        <w:right w:val="none" w:sz="0" w:space="0" w:color="auto"/>
      </w:divBdr>
    </w:div>
    <w:div w:id="1979534077">
      <w:bodyDiv w:val="1"/>
      <w:marLeft w:val="0"/>
      <w:marRight w:val="0"/>
      <w:marTop w:val="0"/>
      <w:marBottom w:val="0"/>
      <w:divBdr>
        <w:top w:val="none" w:sz="0" w:space="0" w:color="auto"/>
        <w:left w:val="none" w:sz="0" w:space="0" w:color="auto"/>
        <w:bottom w:val="none" w:sz="0" w:space="0" w:color="auto"/>
        <w:right w:val="none" w:sz="0" w:space="0" w:color="auto"/>
      </w:divBdr>
    </w:div>
    <w:div w:id="1986087343">
      <w:bodyDiv w:val="1"/>
      <w:marLeft w:val="0"/>
      <w:marRight w:val="0"/>
      <w:marTop w:val="0"/>
      <w:marBottom w:val="0"/>
      <w:divBdr>
        <w:top w:val="none" w:sz="0" w:space="0" w:color="auto"/>
        <w:left w:val="none" w:sz="0" w:space="0" w:color="auto"/>
        <w:bottom w:val="none" w:sz="0" w:space="0" w:color="auto"/>
        <w:right w:val="none" w:sz="0" w:space="0" w:color="auto"/>
      </w:divBdr>
    </w:div>
    <w:div w:id="1999456559">
      <w:bodyDiv w:val="1"/>
      <w:marLeft w:val="0"/>
      <w:marRight w:val="0"/>
      <w:marTop w:val="0"/>
      <w:marBottom w:val="0"/>
      <w:divBdr>
        <w:top w:val="none" w:sz="0" w:space="0" w:color="auto"/>
        <w:left w:val="none" w:sz="0" w:space="0" w:color="auto"/>
        <w:bottom w:val="none" w:sz="0" w:space="0" w:color="auto"/>
        <w:right w:val="none" w:sz="0" w:space="0" w:color="auto"/>
      </w:divBdr>
    </w:div>
    <w:div w:id="2007201307">
      <w:bodyDiv w:val="1"/>
      <w:marLeft w:val="0"/>
      <w:marRight w:val="0"/>
      <w:marTop w:val="0"/>
      <w:marBottom w:val="0"/>
      <w:divBdr>
        <w:top w:val="none" w:sz="0" w:space="0" w:color="auto"/>
        <w:left w:val="none" w:sz="0" w:space="0" w:color="auto"/>
        <w:bottom w:val="none" w:sz="0" w:space="0" w:color="auto"/>
        <w:right w:val="none" w:sz="0" w:space="0" w:color="auto"/>
      </w:divBdr>
    </w:div>
    <w:div w:id="2020234056">
      <w:bodyDiv w:val="1"/>
      <w:marLeft w:val="0"/>
      <w:marRight w:val="0"/>
      <w:marTop w:val="0"/>
      <w:marBottom w:val="0"/>
      <w:divBdr>
        <w:top w:val="none" w:sz="0" w:space="0" w:color="auto"/>
        <w:left w:val="none" w:sz="0" w:space="0" w:color="auto"/>
        <w:bottom w:val="none" w:sz="0" w:space="0" w:color="auto"/>
        <w:right w:val="none" w:sz="0" w:space="0" w:color="auto"/>
      </w:divBdr>
    </w:div>
    <w:div w:id="2021589360">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52218200">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099056628">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4.xml><?xml version="1.0" encoding="utf-8"?>
<ds:datastoreItem xmlns:ds="http://schemas.openxmlformats.org/officeDocument/2006/customXml" ds:itemID="{3E1903F7-BA1F-47E2-926C-D4039674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29823</Words>
  <Characters>164028</Characters>
  <Application>Microsoft Office Word</Application>
  <DocSecurity>0</DocSecurity>
  <Lines>1366</Lines>
  <Paragraphs>386</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193465</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3</cp:revision>
  <cp:lastPrinted>2024-08-28T16:00:00Z</cp:lastPrinted>
  <dcterms:created xsi:type="dcterms:W3CDTF">2024-09-25T13:08:00Z</dcterms:created>
  <dcterms:modified xsi:type="dcterms:W3CDTF">2024-10-04T14:37:00Z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