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512927">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AF71DA" w:rsidRPr="00A66D9F">
        <w:rPr>
          <w:rFonts w:ascii="Century Gothic" w:hAnsi="Century Gothic" w:cs="Calibri"/>
          <w:b/>
          <w:bCs/>
          <w:snapToGrid w:val="0"/>
          <w:sz w:val="40"/>
          <w:szCs w:val="22"/>
        </w:rPr>
        <w:t>°</w:t>
      </w:r>
      <w:r w:rsidR="00AF71DA">
        <w:rPr>
          <w:rFonts w:ascii="Century Gothic" w:hAnsi="Century Gothic" w:cs="Calibri"/>
          <w:b/>
          <w:bCs/>
          <w:snapToGrid w:val="0"/>
          <w:sz w:val="40"/>
          <w:szCs w:val="22"/>
        </w:rPr>
        <w:t xml:space="preserve"> </w:t>
      </w:r>
      <w:r w:rsidR="00512927">
        <w:rPr>
          <w:rFonts w:ascii="Century Gothic" w:hAnsi="Century Gothic" w:cs="Calibri"/>
          <w:b/>
          <w:bCs/>
          <w:snapToGrid w:val="0"/>
          <w:sz w:val="40"/>
          <w:szCs w:val="22"/>
        </w:rPr>
        <w:t>187</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rsidTr="00A66D9F">
        <w:trPr>
          <w:trHeight w:val="1695"/>
          <w:jc w:val="center"/>
        </w:trPr>
        <w:tc>
          <w:tcPr>
            <w:tcW w:w="9524" w:type="dxa"/>
            <w:tcBorders>
              <w:bottom w:val="single" w:sz="4" w:space="0" w:color="auto"/>
            </w:tcBorders>
          </w:tcPr>
          <w:p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Pr="003C540E" w:rsidRDefault="00666958" w:rsidP="0023668C">
            <w:pPr>
              <w:pStyle w:val="BodyText21"/>
              <w:tabs>
                <w:tab w:val="left" w:pos="4320"/>
              </w:tabs>
              <w:spacing w:line="276" w:lineRule="auto"/>
              <w:ind w:left="0"/>
              <w:rPr>
                <w:rFonts w:ascii="Century Gothic" w:hAnsi="Century Gothic"/>
                <w:bCs/>
                <w:snapToGrid/>
                <w:szCs w:val="22"/>
              </w:rPr>
            </w:pPr>
            <w:r w:rsidRPr="003C540E">
              <w:rPr>
                <w:rFonts w:ascii="Century Gothic" w:hAnsi="Century Gothic"/>
                <w:bCs/>
                <w:snapToGrid/>
                <w:szCs w:val="22"/>
              </w:rPr>
              <w:t>Objet de l’Appel d’offres :</w:t>
            </w:r>
          </w:p>
          <w:p w:rsidR="0023668C" w:rsidRPr="003C540E" w:rsidRDefault="0023668C" w:rsidP="0023668C">
            <w:pPr>
              <w:pStyle w:val="BodyText21"/>
              <w:tabs>
                <w:tab w:val="left" w:pos="4320"/>
              </w:tabs>
              <w:spacing w:line="276" w:lineRule="auto"/>
              <w:ind w:left="0"/>
              <w:rPr>
                <w:rFonts w:ascii="Century Gothic" w:hAnsi="Century Gothic"/>
                <w:bCs/>
                <w:snapToGrid/>
                <w:szCs w:val="22"/>
              </w:rPr>
            </w:pPr>
          </w:p>
          <w:p w:rsidR="0023668C" w:rsidRDefault="0023668C" w:rsidP="00F66651">
            <w:pPr>
              <w:pStyle w:val="BodyText21"/>
              <w:tabs>
                <w:tab w:val="left" w:pos="4320"/>
              </w:tabs>
              <w:spacing w:line="276" w:lineRule="auto"/>
              <w:ind w:left="0"/>
              <w:jc w:val="left"/>
              <w:rPr>
                <w:rFonts w:ascii="Century Gothic" w:hAnsi="Century Gothic"/>
                <w:bCs/>
                <w:sz w:val="24"/>
                <w:szCs w:val="22"/>
              </w:rPr>
            </w:pPr>
            <w:r w:rsidRPr="003C540E">
              <w:rPr>
                <w:rFonts w:ascii="Century Gothic" w:hAnsi="Century Gothic"/>
                <w:bCs/>
                <w:sz w:val="24"/>
                <w:szCs w:val="22"/>
              </w:rPr>
              <w:t>Acquisition, installation et mise en service des équipements d</w:t>
            </w:r>
            <w:r w:rsidR="00764C1A" w:rsidRPr="003C540E">
              <w:rPr>
                <w:rFonts w:ascii="Century Gothic" w:hAnsi="Century Gothic"/>
                <w:bCs/>
                <w:sz w:val="24"/>
                <w:szCs w:val="22"/>
              </w:rPr>
              <w:t xml:space="preserve">e Construction Métallique et </w:t>
            </w:r>
            <w:r w:rsidR="00E40CBD" w:rsidRPr="003C540E">
              <w:rPr>
                <w:rFonts w:ascii="Century Gothic" w:hAnsi="Century Gothic"/>
                <w:bCs/>
                <w:sz w:val="24"/>
                <w:szCs w:val="22"/>
              </w:rPr>
              <w:t xml:space="preserve">du </w:t>
            </w:r>
            <w:r w:rsidR="00764C1A" w:rsidRPr="003C540E">
              <w:rPr>
                <w:rFonts w:ascii="Century Gothic" w:hAnsi="Century Gothic"/>
                <w:bCs/>
                <w:sz w:val="24"/>
                <w:szCs w:val="22"/>
              </w:rPr>
              <w:t xml:space="preserve">Soudage destinés </w:t>
            </w:r>
            <w:r w:rsidR="00E40CBD" w:rsidRPr="003C540E">
              <w:rPr>
                <w:rFonts w:ascii="Century Gothic" w:hAnsi="Century Gothic"/>
                <w:bCs/>
                <w:sz w:val="24"/>
                <w:szCs w:val="22"/>
              </w:rPr>
              <w:t xml:space="preserve">aux Cités des métiers et des compétences de la région </w:t>
            </w:r>
            <w:r w:rsidR="00DF797D">
              <w:rPr>
                <w:rFonts w:ascii="Century Gothic" w:hAnsi="Century Gothic"/>
                <w:bCs/>
                <w:sz w:val="24"/>
                <w:szCs w:val="22"/>
              </w:rPr>
              <w:t>AGADIR et NADOR</w:t>
            </w:r>
            <w:r w:rsidR="00E40CBD" w:rsidRPr="003C540E">
              <w:rPr>
                <w:rFonts w:ascii="Century Gothic" w:hAnsi="Century Gothic"/>
                <w:bCs/>
                <w:sz w:val="24"/>
                <w:szCs w:val="22"/>
              </w:rPr>
              <w:t> </w:t>
            </w:r>
            <w:r w:rsidR="00E40CBD" w:rsidRPr="00DF797D">
              <w:rPr>
                <w:rFonts w:ascii="Century Gothic" w:hAnsi="Century Gothic"/>
                <w:bCs/>
                <w:sz w:val="24"/>
                <w:szCs w:val="22"/>
              </w:rPr>
              <w:t>;</w:t>
            </w:r>
            <w:r w:rsidR="00823DAC" w:rsidRPr="00DF797D">
              <w:rPr>
                <w:rFonts w:ascii="Century Gothic" w:hAnsi="Century Gothic"/>
                <w:bCs/>
                <w:sz w:val="24"/>
                <w:szCs w:val="22"/>
              </w:rPr>
              <w:t xml:space="preserve"> </w:t>
            </w:r>
            <w:r w:rsidR="00F02DD2" w:rsidRPr="003C540E">
              <w:rPr>
                <w:rFonts w:ascii="Century Gothic" w:hAnsi="Century Gothic"/>
                <w:bCs/>
                <w:sz w:val="24"/>
                <w:szCs w:val="22"/>
              </w:rPr>
              <w:t>répartie en lots suivants :</w:t>
            </w:r>
          </w:p>
          <w:p w:rsidR="00F721F7" w:rsidRPr="003C540E" w:rsidRDefault="00F721F7" w:rsidP="00764C1A">
            <w:pPr>
              <w:pStyle w:val="BodyText21"/>
              <w:tabs>
                <w:tab w:val="left" w:pos="4320"/>
              </w:tabs>
              <w:spacing w:line="276" w:lineRule="auto"/>
              <w:ind w:left="0"/>
              <w:jc w:val="left"/>
              <w:rPr>
                <w:rFonts w:ascii="Century Gothic" w:hAnsi="Century Gothic"/>
                <w:bCs/>
                <w:sz w:val="24"/>
                <w:szCs w:val="22"/>
              </w:rPr>
            </w:pPr>
          </w:p>
          <w:p w:rsidR="0023668C" w:rsidRPr="0070051D" w:rsidRDefault="0023668C" w:rsidP="0023668C">
            <w:pPr>
              <w:pStyle w:val="BodyText21"/>
              <w:tabs>
                <w:tab w:val="left" w:pos="4320"/>
              </w:tabs>
              <w:spacing w:line="276" w:lineRule="auto"/>
              <w:ind w:left="0"/>
              <w:jc w:val="left"/>
              <w:rPr>
                <w:rFonts w:ascii="Century Gothic" w:hAnsi="Century Gothic"/>
                <w:bCs/>
                <w:sz w:val="24"/>
                <w:szCs w:val="22"/>
                <w:highlight w:val="yellow"/>
              </w:rPr>
            </w:pPr>
          </w:p>
          <w:p w:rsidR="00044FE2" w:rsidRDefault="00F66651" w:rsidP="00F02DD2">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-Lot </w:t>
            </w:r>
            <w:r w:rsidR="00F02DD2">
              <w:rPr>
                <w:rFonts w:ascii="Century Gothic" w:hAnsi="Century Gothic"/>
                <w:bCs/>
                <w:sz w:val="24"/>
                <w:szCs w:val="22"/>
              </w:rPr>
              <w:t>1</w:t>
            </w:r>
            <w:r>
              <w:rPr>
                <w:rFonts w:ascii="Century Gothic" w:hAnsi="Century Gothic"/>
                <w:bCs/>
                <w:sz w:val="24"/>
                <w:szCs w:val="22"/>
              </w:rPr>
              <w:t xml:space="preserve"> : </w:t>
            </w:r>
            <w:r w:rsidR="00044FE2" w:rsidRPr="002D5C49">
              <w:rPr>
                <w:rFonts w:ascii="Century Gothic" w:hAnsi="Century Gothic"/>
                <w:bCs/>
                <w:sz w:val="24"/>
                <w:szCs w:val="22"/>
              </w:rPr>
              <w:t>Machines et Equipements de soudage</w:t>
            </w:r>
          </w:p>
          <w:p w:rsidR="00F02DD2" w:rsidRDefault="00F02DD2" w:rsidP="00F02DD2">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-Lot 2 : </w:t>
            </w:r>
            <w:r w:rsidRPr="00F02DD2">
              <w:rPr>
                <w:rFonts w:ascii="Century Gothic" w:hAnsi="Century Gothic"/>
                <w:bCs/>
                <w:sz w:val="24"/>
                <w:szCs w:val="22"/>
              </w:rPr>
              <w:t>Equipements de mécanique d’atelier</w:t>
            </w:r>
          </w:p>
          <w:p w:rsidR="003457A9" w:rsidRPr="002D5C49" w:rsidRDefault="003457A9" w:rsidP="003457A9">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w:t>
            </w:r>
            <w:r w:rsidRPr="003457A9">
              <w:rPr>
                <w:rFonts w:ascii="Century Gothic" w:hAnsi="Century Gothic"/>
                <w:bCs/>
                <w:sz w:val="24"/>
                <w:szCs w:val="22"/>
              </w:rPr>
              <w:t>Lot 3 : Equipements Industriels</w:t>
            </w:r>
          </w:p>
          <w:p w:rsidR="002A5685" w:rsidRPr="003C0E2D" w:rsidRDefault="002A5685" w:rsidP="002A5685">
            <w:pPr>
              <w:tabs>
                <w:tab w:val="left" w:pos="284"/>
              </w:tabs>
              <w:suppressAutoHyphens/>
              <w:autoSpaceDN w:val="0"/>
              <w:spacing w:line="360" w:lineRule="auto"/>
              <w:jc w:val="both"/>
              <w:textAlignment w:val="baseline"/>
              <w:rPr>
                <w:rFonts w:ascii="Century Gothic" w:hAnsi="Century Gothic"/>
                <w:b/>
                <w:bCs/>
                <w:snapToGrid w:val="0"/>
                <w:szCs w:val="22"/>
              </w:rPr>
            </w:pPr>
            <w:r>
              <w:rPr>
                <w:rFonts w:ascii="Century Gothic" w:hAnsi="Century Gothic"/>
                <w:b/>
                <w:bCs/>
                <w:snapToGrid w:val="0"/>
                <w:szCs w:val="22"/>
              </w:rPr>
              <w:t xml:space="preserve">            </w:t>
            </w:r>
          </w:p>
          <w:p w:rsidR="003C0E2D" w:rsidRDefault="003C0E2D" w:rsidP="00EF4C63">
            <w:pPr>
              <w:pStyle w:val="BodyText21"/>
              <w:tabs>
                <w:tab w:val="left" w:pos="4320"/>
              </w:tabs>
              <w:spacing w:line="360" w:lineRule="auto"/>
              <w:ind w:left="720"/>
              <w:jc w:val="left"/>
              <w:rPr>
                <w:rFonts w:ascii="Century Gothic" w:hAnsi="Century Gothic"/>
                <w:bCs/>
                <w:sz w:val="24"/>
                <w:szCs w:val="22"/>
              </w:rPr>
            </w:pPr>
          </w:p>
          <w:p w:rsidR="003C0E2D" w:rsidRPr="009101E1" w:rsidRDefault="003C0E2D" w:rsidP="00EF4C63">
            <w:pPr>
              <w:pStyle w:val="BodyText21"/>
              <w:tabs>
                <w:tab w:val="left" w:pos="4320"/>
              </w:tabs>
              <w:spacing w:line="360" w:lineRule="auto"/>
              <w:ind w:left="720"/>
              <w:jc w:val="left"/>
              <w:rPr>
                <w:rFonts w:ascii="Century Gothic" w:hAnsi="Century Gothic"/>
                <w:bCs/>
                <w:sz w:val="24"/>
                <w:szCs w:val="22"/>
              </w:rPr>
            </w:pPr>
          </w:p>
        </w:tc>
      </w:tr>
    </w:tbl>
    <w:p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rsidR="00731F13" w:rsidRDefault="00816175" w:rsidP="00477C27">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477C27" w:rsidRDefault="00477C27" w:rsidP="00477C27">
      <w:pPr>
        <w:tabs>
          <w:tab w:val="left" w:pos="355"/>
        </w:tabs>
        <w:ind w:left="1660"/>
        <w:jc w:val="both"/>
        <w:rPr>
          <w:rFonts w:ascii="Century Gothic" w:hAnsi="Century Gothic" w:cs="Calibri"/>
          <w:b/>
          <w:sz w:val="22"/>
          <w:szCs w:val="22"/>
        </w:rPr>
      </w:pPr>
    </w:p>
    <w:p w:rsidR="00DF797D" w:rsidRDefault="00DF797D" w:rsidP="00477C27">
      <w:pPr>
        <w:tabs>
          <w:tab w:val="left" w:pos="355"/>
        </w:tabs>
        <w:ind w:left="1660"/>
        <w:jc w:val="both"/>
        <w:rPr>
          <w:rFonts w:ascii="Century Gothic" w:hAnsi="Century Gothic" w:cs="Calibri"/>
          <w:b/>
          <w:sz w:val="22"/>
          <w:szCs w:val="22"/>
        </w:rPr>
      </w:pPr>
    </w:p>
    <w:p w:rsidR="00DF797D" w:rsidRDefault="00DF797D" w:rsidP="00477C27">
      <w:pPr>
        <w:tabs>
          <w:tab w:val="left" w:pos="355"/>
        </w:tabs>
        <w:ind w:left="1660"/>
        <w:jc w:val="both"/>
        <w:rPr>
          <w:rFonts w:ascii="Century Gothic" w:hAnsi="Century Gothic" w:cs="Calibri"/>
          <w:b/>
          <w:sz w:val="22"/>
          <w:szCs w:val="22"/>
        </w:rPr>
      </w:pPr>
    </w:p>
    <w:p w:rsidR="00446F3F" w:rsidRDefault="00446F3F" w:rsidP="00512927">
      <w:pPr>
        <w:rPr>
          <w:rFonts w:ascii="Century Gothic" w:hAnsi="Century Gothic" w:cs="Calibri"/>
          <w:b/>
          <w:sz w:val="22"/>
          <w:szCs w:val="22"/>
        </w:rPr>
      </w:pPr>
    </w:p>
    <w:p w:rsidR="00512927" w:rsidRDefault="00512927" w:rsidP="00512927">
      <w:pPr>
        <w:rPr>
          <w:rFonts w:ascii="Century Gothic" w:hAnsi="Century Gothic" w:cstheme="minorHAnsi"/>
          <w:b/>
          <w:bCs/>
          <w:sz w:val="22"/>
          <w:szCs w:val="22"/>
        </w:rPr>
      </w:pPr>
    </w:p>
    <w:p w:rsidR="000D3DB3" w:rsidRDefault="000D3DB3" w:rsidP="00446F3F">
      <w:pPr>
        <w:jc w:val="center"/>
        <w:rPr>
          <w:rFonts w:ascii="Century Gothic" w:hAnsi="Century Gothic" w:cstheme="minorHAnsi"/>
          <w:b/>
          <w:bCs/>
          <w:sz w:val="22"/>
          <w:szCs w:val="22"/>
        </w:rPr>
      </w:pPr>
    </w:p>
    <w:p w:rsidR="00446F3F" w:rsidRPr="00A66D9F" w:rsidRDefault="00446F3F" w:rsidP="00446F3F">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rsidR="00446F3F" w:rsidRPr="00A66D9F" w:rsidRDefault="00446F3F" w:rsidP="00446F3F">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446F3F" w:rsidRPr="00A66D9F" w:rsidRDefault="00446F3F" w:rsidP="00446F3F">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6F3F" w:rsidRPr="00A66D9F" w:rsidRDefault="00446F3F" w:rsidP="00446F3F">
      <w:pPr>
        <w:suppressAutoHyphens/>
        <w:autoSpaceDE w:val="0"/>
        <w:autoSpaceDN w:val="0"/>
        <w:adjustRightInd w:val="0"/>
        <w:jc w:val="center"/>
        <w:textAlignment w:val="baseline"/>
        <w:rPr>
          <w:rFonts w:ascii="Century Gothic" w:hAnsi="Century Gothic"/>
          <w:b/>
          <w:bCs/>
          <w:sz w:val="22"/>
          <w:szCs w:val="22"/>
          <w:highlight w:val="yellow"/>
        </w:rPr>
      </w:pPr>
    </w:p>
    <w:p w:rsidR="00446F3F" w:rsidRPr="00A66D9F" w:rsidRDefault="00446F3F" w:rsidP="00446F3F">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rsidR="00446F3F" w:rsidRPr="00A66D9F" w:rsidRDefault="00446F3F" w:rsidP="00446F3F">
      <w:pPr>
        <w:suppressAutoHyphens/>
        <w:autoSpaceDE w:val="0"/>
        <w:autoSpaceDN w:val="0"/>
        <w:adjustRightInd w:val="0"/>
        <w:textAlignment w:val="baseline"/>
        <w:rPr>
          <w:rFonts w:ascii="Century Gothic" w:hAnsi="Century Gothic"/>
          <w:b/>
          <w:bCs/>
          <w:sz w:val="22"/>
          <w:szCs w:val="22"/>
        </w:rPr>
      </w:pPr>
    </w:p>
    <w:p w:rsidR="00446F3F" w:rsidRPr="00A66D9F" w:rsidRDefault="00446F3F" w:rsidP="00446F3F">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Pr>
          <w:rFonts w:ascii="Century Gothic" w:hAnsi="Century Gothic"/>
          <w:sz w:val="22"/>
          <w:szCs w:val="22"/>
        </w:rPr>
        <w:t xml:space="preserve"> ….</w:t>
      </w:r>
      <w:proofErr w:type="gramEnd"/>
      <w:r>
        <w:rPr>
          <w:rFonts w:ascii="Century Gothic" w:hAnsi="Century Gothic"/>
          <w:sz w:val="22"/>
          <w:szCs w:val="22"/>
        </w:rPr>
        <w:t>/2020</w:t>
      </w:r>
      <w:r w:rsidRPr="00A66D9F">
        <w:rPr>
          <w:rFonts w:ascii="Century Gothic" w:hAnsi="Century Gothic"/>
          <w:sz w:val="22"/>
          <w:szCs w:val="22"/>
        </w:rPr>
        <w:t xml:space="preserve"> du  </w:t>
      </w:r>
      <w:r>
        <w:rPr>
          <w:rFonts w:ascii="Century Gothic" w:hAnsi="Century Gothic"/>
          <w:sz w:val="22"/>
          <w:szCs w:val="22"/>
        </w:rPr>
        <w:t>……./……/ 2020 à …..h…..min.</w:t>
      </w:r>
    </w:p>
    <w:p w:rsidR="00446F3F" w:rsidRPr="00C66094" w:rsidRDefault="00446F3F" w:rsidP="00446F3F">
      <w:pPr>
        <w:suppressAutoHyphens/>
        <w:autoSpaceDE w:val="0"/>
        <w:autoSpaceDN w:val="0"/>
        <w:adjustRightInd w:val="0"/>
        <w:jc w:val="both"/>
        <w:textAlignment w:val="baseline"/>
        <w:rPr>
          <w:rFonts w:ascii="Century Gothic" w:hAnsi="Century Gothic"/>
          <w:b/>
          <w:bCs/>
          <w:sz w:val="14"/>
          <w:szCs w:val="14"/>
        </w:rPr>
      </w:pPr>
    </w:p>
    <w:p w:rsidR="005F3880" w:rsidRDefault="00446F3F" w:rsidP="004475B7">
      <w:pPr>
        <w:pStyle w:val="BodyText21"/>
        <w:tabs>
          <w:tab w:val="left" w:pos="4320"/>
        </w:tabs>
        <w:spacing w:line="276" w:lineRule="auto"/>
        <w:ind w:left="0"/>
        <w:jc w:val="both"/>
        <w:rPr>
          <w:rFonts w:ascii="Century Gothic" w:hAnsi="Century Gothic"/>
          <w:bCs/>
          <w:sz w:val="24"/>
          <w:szCs w:val="22"/>
        </w:rPr>
      </w:pPr>
      <w:bookmarkStart w:id="0" w:name="_GoBack"/>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5F3880" w:rsidRPr="00D676D5">
        <w:rPr>
          <w:rFonts w:ascii="Century Gothic" w:hAnsi="Century Gothic"/>
          <w:bCs/>
          <w:sz w:val="24"/>
          <w:szCs w:val="22"/>
        </w:rPr>
        <w:t>Acquisition, installation et mise en service des équipements de Construction Métallique et du Soudage destinés aux Cités des métiers et des compétences de la région AGADIR et NADOR ; répartie en lots suivants :</w:t>
      </w:r>
    </w:p>
    <w:bookmarkEnd w:id="0"/>
    <w:p w:rsidR="00446F3F" w:rsidRPr="0023668C" w:rsidRDefault="00446F3F" w:rsidP="00446F3F">
      <w:pPr>
        <w:pStyle w:val="BodyText21"/>
        <w:tabs>
          <w:tab w:val="left" w:pos="4320"/>
        </w:tabs>
        <w:spacing w:line="276" w:lineRule="auto"/>
        <w:ind w:left="0"/>
        <w:jc w:val="left"/>
        <w:rPr>
          <w:rFonts w:ascii="Century Gothic" w:hAnsi="Century Gothic"/>
          <w:bCs/>
          <w:sz w:val="24"/>
          <w:szCs w:val="22"/>
        </w:rPr>
      </w:pPr>
    </w:p>
    <w:p w:rsidR="00446F3F" w:rsidRPr="00C66094" w:rsidRDefault="00446F3F" w:rsidP="00446F3F">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w:t>
      </w:r>
      <w:proofErr w:type="gramStart"/>
      <w:r>
        <w:rPr>
          <w:rFonts w:ascii="Century Gothic" w:hAnsi="Century Gothic" w:cs="Calibri"/>
          <w:sz w:val="20"/>
        </w:rPr>
        <w:t> :…</w:t>
      </w:r>
      <w:proofErr w:type="gramEnd"/>
      <w:r>
        <w:rPr>
          <w:rFonts w:ascii="Century Gothic" w:hAnsi="Century Gothic" w:cs="Calibri"/>
          <w:sz w:val="20"/>
        </w:rPr>
        <w:t>………………………………………………………………</w:t>
      </w:r>
    </w:p>
    <w:p w:rsidR="00446F3F" w:rsidRPr="00A66D9F" w:rsidRDefault="00446F3F" w:rsidP="00446F3F">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rsidR="00446F3F" w:rsidRPr="00C66094" w:rsidRDefault="00446F3F" w:rsidP="00446F3F">
      <w:pPr>
        <w:suppressAutoHyphens/>
        <w:autoSpaceDE w:val="0"/>
        <w:autoSpaceDN w:val="0"/>
        <w:adjustRightInd w:val="0"/>
        <w:jc w:val="lowKashida"/>
        <w:textAlignment w:val="baseline"/>
        <w:rPr>
          <w:rFonts w:ascii="Century Gothic" w:hAnsi="Century Gothic"/>
          <w:sz w:val="16"/>
          <w:szCs w:val="16"/>
        </w:rPr>
      </w:pPr>
    </w:p>
    <w:p w:rsidR="00446F3F" w:rsidRPr="00A66D9F" w:rsidRDefault="00446F3F" w:rsidP="00446F3F">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6F3F" w:rsidRPr="00C66094" w:rsidRDefault="00446F3F" w:rsidP="00446F3F">
      <w:pPr>
        <w:autoSpaceDE w:val="0"/>
        <w:autoSpaceDN w:val="0"/>
        <w:adjustRightInd w:val="0"/>
        <w:jc w:val="both"/>
        <w:rPr>
          <w:rFonts w:ascii="Century Gothic" w:hAnsi="Century Gothic"/>
          <w:sz w:val="18"/>
          <w:szCs w:val="18"/>
        </w:rPr>
      </w:pPr>
    </w:p>
    <w:p w:rsidR="00446F3F" w:rsidRPr="00A66D9F" w:rsidRDefault="00446F3F" w:rsidP="00446F3F">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6F3F" w:rsidRPr="00C66094" w:rsidRDefault="00446F3F" w:rsidP="00446F3F">
      <w:pPr>
        <w:autoSpaceDE w:val="0"/>
        <w:autoSpaceDN w:val="0"/>
        <w:adjustRightInd w:val="0"/>
        <w:ind w:left="360"/>
        <w:jc w:val="both"/>
        <w:rPr>
          <w:rFonts w:ascii="Century Gothic" w:hAnsi="Century Gothic"/>
          <w:sz w:val="16"/>
          <w:szCs w:val="16"/>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6F3F" w:rsidRPr="00A66D9F" w:rsidRDefault="00446F3F" w:rsidP="00446F3F">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6F3F" w:rsidRPr="00C66094" w:rsidRDefault="00446F3F" w:rsidP="00446F3F">
      <w:pPr>
        <w:autoSpaceDE w:val="0"/>
        <w:autoSpaceDN w:val="0"/>
        <w:adjustRightInd w:val="0"/>
        <w:jc w:val="both"/>
        <w:rPr>
          <w:rFonts w:ascii="Century Gothic" w:hAnsi="Century Gothic"/>
          <w:sz w:val="10"/>
          <w:szCs w:val="10"/>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l’identifiant commun de l’Entreprise……………………….(2) et (3)</w:t>
      </w:r>
    </w:p>
    <w:p w:rsidR="00446F3F" w:rsidRDefault="00446F3F" w:rsidP="00446F3F">
      <w:pPr>
        <w:autoSpaceDE w:val="0"/>
        <w:autoSpaceDN w:val="0"/>
        <w:adjustRightInd w:val="0"/>
        <w:jc w:val="both"/>
        <w:rPr>
          <w:rFonts w:ascii="Century Gothic" w:hAnsi="Century Gothic"/>
          <w:sz w:val="22"/>
          <w:szCs w:val="22"/>
        </w:rPr>
      </w:pPr>
    </w:p>
    <w:p w:rsidR="00446F3F" w:rsidRPr="00A66D9F" w:rsidRDefault="00446F3F" w:rsidP="00446F3F">
      <w:pPr>
        <w:autoSpaceDE w:val="0"/>
        <w:autoSpaceDN w:val="0"/>
        <w:adjustRightInd w:val="0"/>
        <w:jc w:val="both"/>
        <w:rPr>
          <w:rFonts w:ascii="Century Gothic" w:hAnsi="Century Gothic"/>
          <w:sz w:val="22"/>
          <w:szCs w:val="22"/>
        </w:rPr>
      </w:pPr>
    </w:p>
    <w:p w:rsidR="00446F3F" w:rsidRPr="00C66094" w:rsidRDefault="00446F3F" w:rsidP="00446F3F">
      <w:pPr>
        <w:autoSpaceDE w:val="0"/>
        <w:autoSpaceDN w:val="0"/>
        <w:adjustRightInd w:val="0"/>
        <w:ind w:firstLine="708"/>
        <w:jc w:val="both"/>
        <w:rPr>
          <w:rFonts w:ascii="Century Gothic" w:hAnsi="Century Gothic"/>
          <w:sz w:val="6"/>
          <w:szCs w:val="6"/>
        </w:rPr>
      </w:pPr>
    </w:p>
    <w:p w:rsidR="00446F3F" w:rsidRPr="00C66094" w:rsidRDefault="00446F3F" w:rsidP="00446F3F">
      <w:pPr>
        <w:autoSpaceDE w:val="0"/>
        <w:autoSpaceDN w:val="0"/>
        <w:adjustRightInd w:val="0"/>
        <w:ind w:firstLine="708"/>
        <w:jc w:val="both"/>
        <w:rPr>
          <w:rFonts w:ascii="Century Gothic" w:hAnsi="Century Gothic"/>
          <w:sz w:val="2"/>
          <w:szCs w:val="2"/>
        </w:rPr>
      </w:pPr>
    </w:p>
    <w:p w:rsidR="00446F3F" w:rsidRPr="00A66D9F" w:rsidRDefault="00446F3F" w:rsidP="00446F3F">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6F3F" w:rsidRPr="00A66D9F" w:rsidRDefault="00446F3F" w:rsidP="00446F3F">
      <w:pPr>
        <w:autoSpaceDE w:val="0"/>
        <w:autoSpaceDN w:val="0"/>
        <w:adjustRightInd w:val="0"/>
        <w:ind w:firstLine="708"/>
        <w:jc w:val="both"/>
        <w:rPr>
          <w:rFonts w:ascii="Century Gothic" w:hAnsi="Century Gothic"/>
          <w:sz w:val="22"/>
          <w:szCs w:val="22"/>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rsidR="00446F3F" w:rsidRPr="00C66094" w:rsidRDefault="00446F3F" w:rsidP="00446F3F">
      <w:pPr>
        <w:autoSpaceDE w:val="0"/>
        <w:autoSpaceDN w:val="0"/>
        <w:adjustRightInd w:val="0"/>
        <w:jc w:val="both"/>
        <w:rPr>
          <w:rFonts w:ascii="Century Gothic" w:hAnsi="Century Gothic"/>
          <w:sz w:val="10"/>
          <w:szCs w:val="10"/>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apprécié à mon point de vue et sous ma responsabilité la nature et les difficultés que comportent ces prestations :</w:t>
      </w:r>
    </w:p>
    <w:p w:rsidR="00446F3F" w:rsidRPr="00A66D9F" w:rsidRDefault="00446F3F" w:rsidP="00446F3F">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rsidR="00446F3F" w:rsidRPr="00A66D9F" w:rsidRDefault="00446F3F" w:rsidP="00446F3F">
      <w:pPr>
        <w:autoSpaceDE w:val="0"/>
        <w:autoSpaceDN w:val="0"/>
        <w:adjustRightInd w:val="0"/>
        <w:jc w:val="both"/>
        <w:rPr>
          <w:rFonts w:ascii="Century Gothic" w:hAnsi="Century Gothic"/>
          <w:sz w:val="22"/>
          <w:szCs w:val="22"/>
        </w:rPr>
      </w:pPr>
    </w:p>
    <w:p w:rsidR="00446F3F" w:rsidRPr="00A66D9F" w:rsidRDefault="00446F3F" w:rsidP="00446F3F">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46F3F" w:rsidRPr="00C66094" w:rsidRDefault="00446F3F" w:rsidP="00446F3F">
      <w:pPr>
        <w:autoSpaceDE w:val="0"/>
        <w:autoSpaceDN w:val="0"/>
        <w:adjustRightInd w:val="0"/>
        <w:jc w:val="both"/>
        <w:rPr>
          <w:rFonts w:ascii="Century Gothic" w:hAnsi="Century Gothic"/>
          <w:sz w:val="8"/>
          <w:szCs w:val="8"/>
        </w:rPr>
      </w:pPr>
    </w:p>
    <w:p w:rsidR="00446F3F" w:rsidRPr="000242E4" w:rsidRDefault="00446F3F" w:rsidP="00446F3F">
      <w:pPr>
        <w:suppressAutoHyphens/>
        <w:autoSpaceDE w:val="0"/>
        <w:autoSpaceDN w:val="0"/>
        <w:adjustRightInd w:val="0"/>
        <w:jc w:val="both"/>
        <w:textAlignment w:val="baseline"/>
        <w:rPr>
          <w:rFonts w:ascii="Century Gothic" w:hAnsi="Century Gothic"/>
          <w:b/>
          <w:bCs/>
          <w:sz w:val="10"/>
          <w:szCs w:val="10"/>
        </w:rPr>
      </w:pPr>
    </w:p>
    <w:p w:rsidR="00446F3F" w:rsidRPr="000242E4" w:rsidRDefault="00446F3F" w:rsidP="00446F3F">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hors Taxes Hors Droits de Douanes et Hors TVA</w:t>
      </w:r>
      <w:proofErr w:type="gramStart"/>
      <w:r w:rsidRPr="000242E4">
        <w:rPr>
          <w:rFonts w:ascii="Century Gothic" w:hAnsi="Century Gothic"/>
          <w:sz w:val="22"/>
          <w:szCs w:val="22"/>
        </w:rPr>
        <w:t xml:space="preserve"> :................</w:t>
      </w:r>
      <w:proofErr w:type="gramEnd"/>
      <w:r w:rsidRPr="000242E4">
        <w:rPr>
          <w:rFonts w:ascii="Century Gothic" w:hAnsi="Century Gothic"/>
          <w:sz w:val="22"/>
          <w:szCs w:val="22"/>
        </w:rPr>
        <w:t xml:space="preserve">   (</w:t>
      </w:r>
      <w:proofErr w:type="gramStart"/>
      <w:r w:rsidRPr="000242E4">
        <w:rPr>
          <w:rFonts w:ascii="Century Gothic" w:hAnsi="Century Gothic"/>
          <w:sz w:val="22"/>
          <w:szCs w:val="22"/>
        </w:rPr>
        <w:t>en</w:t>
      </w:r>
      <w:proofErr w:type="gramEnd"/>
      <w:r w:rsidRPr="000242E4">
        <w:rPr>
          <w:rFonts w:ascii="Century Gothic" w:hAnsi="Century Gothic"/>
          <w:sz w:val="22"/>
          <w:szCs w:val="22"/>
        </w:rPr>
        <w:t xml:space="preserve"> lettres et en chiffres)</w:t>
      </w:r>
    </w:p>
    <w:p w:rsidR="00446F3F" w:rsidRPr="000242E4" w:rsidRDefault="00446F3F" w:rsidP="00446F3F">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des droits de douanes</w:t>
      </w:r>
      <w:r w:rsidRPr="000242E4">
        <w:rPr>
          <w:rFonts w:ascii="Century Gothic" w:hAnsi="Century Gothic"/>
          <w:sz w:val="22"/>
          <w:szCs w:val="22"/>
        </w:rPr>
        <w:t xml:space="preserve"> ……………………………… …</w:t>
      </w:r>
      <w:proofErr w:type="gramStart"/>
      <w:r w:rsidRPr="000242E4">
        <w:rPr>
          <w:rFonts w:ascii="Century Gothic" w:hAnsi="Century Gothic"/>
          <w:sz w:val="22"/>
          <w:szCs w:val="22"/>
        </w:rPr>
        <w:t>…….</w:t>
      </w:r>
      <w:proofErr w:type="gramEnd"/>
      <w:r w:rsidRPr="000242E4">
        <w:rPr>
          <w:rFonts w:ascii="Century Gothic" w:hAnsi="Century Gothic"/>
          <w:sz w:val="22"/>
          <w:szCs w:val="22"/>
        </w:rPr>
        <w:t>.  (</w:t>
      </w:r>
      <w:proofErr w:type="gramStart"/>
      <w:r w:rsidRPr="000242E4">
        <w:rPr>
          <w:rFonts w:ascii="Century Gothic" w:hAnsi="Century Gothic"/>
          <w:sz w:val="22"/>
          <w:szCs w:val="22"/>
        </w:rPr>
        <w:t>en</w:t>
      </w:r>
      <w:proofErr w:type="gramEnd"/>
      <w:r w:rsidRPr="000242E4">
        <w:rPr>
          <w:rFonts w:ascii="Century Gothic" w:hAnsi="Century Gothic"/>
          <w:sz w:val="22"/>
          <w:szCs w:val="22"/>
        </w:rPr>
        <w:t xml:space="preserve"> lettres et en chiffres)</w:t>
      </w:r>
    </w:p>
    <w:p w:rsidR="00446F3F" w:rsidRPr="000242E4" w:rsidRDefault="00446F3F" w:rsidP="00446F3F">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 xml:space="preserve">Montant total hors </w:t>
      </w:r>
      <w:proofErr w:type="gramStart"/>
      <w:r w:rsidRPr="000242E4">
        <w:rPr>
          <w:rFonts w:ascii="Century Gothic" w:hAnsi="Century Gothic"/>
          <w:b/>
          <w:sz w:val="22"/>
          <w:szCs w:val="22"/>
        </w:rPr>
        <w:t>T.V.A.</w:t>
      </w:r>
      <w:r w:rsidRPr="000242E4">
        <w:rPr>
          <w:rFonts w:ascii="Century Gothic" w:hAnsi="Century Gothic"/>
          <w:sz w:val="22"/>
          <w:szCs w:val="22"/>
        </w:rPr>
        <w:t>:…</w:t>
      </w:r>
      <w:proofErr w:type="gramEnd"/>
      <w:r w:rsidRPr="000242E4">
        <w:rPr>
          <w:rFonts w:ascii="Century Gothic" w:hAnsi="Century Gothic"/>
          <w:sz w:val="22"/>
          <w:szCs w:val="22"/>
        </w:rPr>
        <w:t>……………..................................................(en lettres et en chiffres)</w:t>
      </w:r>
    </w:p>
    <w:p w:rsidR="00446F3F" w:rsidRPr="000242E4" w:rsidRDefault="00446F3F" w:rsidP="00446F3F">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Taux de la TVA</w:t>
      </w:r>
      <w:r w:rsidRPr="000242E4">
        <w:rPr>
          <w:rFonts w:ascii="Century Gothic" w:hAnsi="Century Gothic"/>
          <w:sz w:val="22"/>
          <w:szCs w:val="22"/>
        </w:rPr>
        <w:t>…………………………………………………………………</w:t>
      </w:r>
      <w:proofErr w:type="gramStart"/>
      <w:r w:rsidRPr="000242E4">
        <w:rPr>
          <w:rFonts w:ascii="Century Gothic" w:hAnsi="Century Gothic"/>
          <w:sz w:val="22"/>
          <w:szCs w:val="22"/>
        </w:rPr>
        <w:t>…….</w:t>
      </w:r>
      <w:proofErr w:type="gramEnd"/>
      <w:r w:rsidRPr="000242E4">
        <w:rPr>
          <w:rFonts w:ascii="Century Gothic" w:hAnsi="Century Gothic"/>
          <w:sz w:val="22"/>
          <w:szCs w:val="22"/>
        </w:rPr>
        <w:t>.(en pourcentage)</w:t>
      </w:r>
    </w:p>
    <w:p w:rsidR="00446F3F" w:rsidRPr="000242E4" w:rsidRDefault="00446F3F" w:rsidP="00446F3F">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 xml:space="preserve">Montant de la </w:t>
      </w:r>
      <w:proofErr w:type="gramStart"/>
      <w:r w:rsidRPr="000242E4">
        <w:rPr>
          <w:rFonts w:ascii="Century Gothic" w:hAnsi="Century Gothic"/>
          <w:b/>
          <w:sz w:val="22"/>
          <w:szCs w:val="22"/>
        </w:rPr>
        <w:t>T.V.A</w:t>
      </w:r>
      <w:r w:rsidRPr="000242E4">
        <w:rPr>
          <w:rFonts w:ascii="Century Gothic" w:hAnsi="Century Gothic"/>
          <w:sz w:val="22"/>
          <w:szCs w:val="22"/>
        </w:rPr>
        <w:t>.:…</w:t>
      </w:r>
      <w:proofErr w:type="gramEnd"/>
      <w:r w:rsidRPr="000242E4">
        <w:rPr>
          <w:rFonts w:ascii="Century Gothic" w:hAnsi="Century Gothic"/>
          <w:sz w:val="22"/>
          <w:szCs w:val="22"/>
        </w:rPr>
        <w:t>……………........................................................(en lettres et en chiffres)</w:t>
      </w:r>
    </w:p>
    <w:p w:rsidR="00446F3F" w:rsidRPr="00825D4A" w:rsidRDefault="00446F3F" w:rsidP="00446F3F">
      <w:pPr>
        <w:suppressAutoHyphens/>
        <w:autoSpaceDE w:val="0"/>
        <w:autoSpaceDN w:val="0"/>
        <w:adjustRightInd w:val="0"/>
        <w:jc w:val="both"/>
        <w:textAlignment w:val="baseline"/>
        <w:rPr>
          <w:rFonts w:ascii="Century Gothic" w:hAnsi="Century Gothic"/>
          <w:b/>
          <w:bCs/>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total T.V.A. comprise</w:t>
      </w:r>
      <w:proofErr w:type="gramStart"/>
      <w:r w:rsidRPr="000242E4">
        <w:rPr>
          <w:rFonts w:ascii="Century Gothic" w:hAnsi="Century Gothic"/>
          <w:sz w:val="22"/>
          <w:szCs w:val="22"/>
        </w:rPr>
        <w:t xml:space="preserve"> :.............................................................</w:t>
      </w:r>
      <w:proofErr w:type="gramEnd"/>
      <w:r w:rsidRPr="000242E4">
        <w:rPr>
          <w:rFonts w:ascii="Century Gothic" w:hAnsi="Century Gothic"/>
          <w:sz w:val="22"/>
          <w:szCs w:val="22"/>
        </w:rPr>
        <w:t>(en lettres et en chiffres)</w:t>
      </w:r>
    </w:p>
    <w:p w:rsidR="00446F3F" w:rsidRPr="00C66094" w:rsidRDefault="00446F3F" w:rsidP="00446F3F">
      <w:pPr>
        <w:autoSpaceDE w:val="0"/>
        <w:autoSpaceDN w:val="0"/>
        <w:adjustRightInd w:val="0"/>
        <w:jc w:val="lowKashida"/>
        <w:rPr>
          <w:rFonts w:ascii="Century Gothic" w:hAnsi="Century Gothic"/>
          <w:sz w:val="14"/>
          <w:szCs w:val="14"/>
        </w:rPr>
      </w:pPr>
    </w:p>
    <w:p w:rsidR="00446F3F" w:rsidRPr="00A66D9F" w:rsidRDefault="00446F3F" w:rsidP="00446F3F">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rsidR="00446F3F" w:rsidRPr="00A66D9F" w:rsidRDefault="00446F3F" w:rsidP="00446F3F">
      <w:pPr>
        <w:autoSpaceDE w:val="0"/>
        <w:autoSpaceDN w:val="0"/>
        <w:adjustRightInd w:val="0"/>
        <w:jc w:val="both"/>
        <w:rPr>
          <w:rFonts w:ascii="Century Gothic" w:hAnsi="Century Gothic"/>
          <w:sz w:val="22"/>
          <w:szCs w:val="22"/>
        </w:rPr>
      </w:pPr>
    </w:p>
    <w:p w:rsidR="00446F3F" w:rsidRDefault="00446F3F" w:rsidP="00446F3F">
      <w:pPr>
        <w:autoSpaceDE w:val="0"/>
        <w:autoSpaceDN w:val="0"/>
        <w:adjustRightInd w:val="0"/>
        <w:jc w:val="center"/>
        <w:rPr>
          <w:rFonts w:ascii="Century Gothic" w:hAnsi="Century Gothic"/>
          <w:b/>
          <w:sz w:val="22"/>
          <w:szCs w:val="22"/>
        </w:rPr>
      </w:pPr>
    </w:p>
    <w:p w:rsidR="00446F3F" w:rsidRDefault="00446F3F" w:rsidP="00446F3F">
      <w:pPr>
        <w:autoSpaceDE w:val="0"/>
        <w:autoSpaceDN w:val="0"/>
        <w:adjustRightInd w:val="0"/>
        <w:jc w:val="center"/>
        <w:rPr>
          <w:rFonts w:ascii="Century Gothic" w:hAnsi="Century Gothic"/>
          <w:b/>
          <w:sz w:val="22"/>
          <w:szCs w:val="22"/>
        </w:rPr>
      </w:pPr>
    </w:p>
    <w:p w:rsidR="00446F3F" w:rsidRPr="00A66D9F" w:rsidRDefault="00446F3F" w:rsidP="00446F3F">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6F3F" w:rsidRDefault="00446F3F" w:rsidP="00446F3F">
      <w:pPr>
        <w:autoSpaceDE w:val="0"/>
        <w:autoSpaceDN w:val="0"/>
        <w:adjustRightInd w:val="0"/>
        <w:jc w:val="center"/>
        <w:rPr>
          <w:rFonts w:ascii="Century Gothic" w:hAnsi="Century Gothic"/>
          <w:sz w:val="22"/>
          <w:szCs w:val="22"/>
        </w:rPr>
      </w:pPr>
    </w:p>
    <w:p w:rsidR="00446F3F" w:rsidRPr="00A66D9F" w:rsidRDefault="00446F3F" w:rsidP="00446F3F">
      <w:pPr>
        <w:autoSpaceDE w:val="0"/>
        <w:autoSpaceDN w:val="0"/>
        <w:adjustRightInd w:val="0"/>
        <w:jc w:val="center"/>
        <w:rPr>
          <w:rFonts w:ascii="Century Gothic" w:hAnsi="Century Gothic"/>
          <w:sz w:val="22"/>
          <w:szCs w:val="22"/>
        </w:rPr>
      </w:pPr>
    </w:p>
    <w:p w:rsidR="00446F3F" w:rsidRDefault="00446F3F" w:rsidP="00446F3F">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6F3F" w:rsidRPr="00A66D9F" w:rsidRDefault="00446F3F" w:rsidP="00446F3F">
      <w:pPr>
        <w:autoSpaceDE w:val="0"/>
        <w:autoSpaceDN w:val="0"/>
        <w:adjustRightInd w:val="0"/>
        <w:jc w:val="center"/>
        <w:rPr>
          <w:rFonts w:ascii="Century Gothic" w:hAnsi="Century Gothic"/>
          <w:sz w:val="22"/>
          <w:szCs w:val="22"/>
        </w:rPr>
      </w:pPr>
    </w:p>
    <w:p w:rsidR="00446F3F" w:rsidRPr="00A66D9F" w:rsidRDefault="00446F3F" w:rsidP="00446F3F">
      <w:pPr>
        <w:autoSpaceDE w:val="0"/>
        <w:autoSpaceDN w:val="0"/>
        <w:adjustRightInd w:val="0"/>
        <w:jc w:val="center"/>
        <w:rPr>
          <w:rFonts w:ascii="Century Gothic" w:hAnsi="Century Gothic"/>
          <w:sz w:val="22"/>
          <w:szCs w:val="22"/>
        </w:rPr>
      </w:pPr>
    </w:p>
    <w:p w:rsidR="00446F3F" w:rsidRPr="00C66094" w:rsidRDefault="00446F3F" w:rsidP="00446F3F">
      <w:pPr>
        <w:autoSpaceDE w:val="0"/>
        <w:autoSpaceDN w:val="0"/>
        <w:adjustRightInd w:val="0"/>
        <w:jc w:val="center"/>
        <w:rPr>
          <w:rFonts w:ascii="Century Gothic" w:hAnsi="Century Gothic"/>
          <w:sz w:val="2"/>
          <w:szCs w:val="2"/>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6F3F" w:rsidRPr="00A66D9F" w:rsidRDefault="00446F3F" w:rsidP="00446F3F">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446F3F" w:rsidRPr="00A66D9F" w:rsidRDefault="00446F3F" w:rsidP="00446F3F">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rsidR="00446F3F" w:rsidRPr="00A66D9F" w:rsidRDefault="00446F3F" w:rsidP="00446F3F">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6F3F" w:rsidRPr="00A66D9F" w:rsidRDefault="00446F3F" w:rsidP="00446F3F">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6F3F" w:rsidRPr="00A66D9F" w:rsidRDefault="00446F3F" w:rsidP="00446F3F">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6F3F" w:rsidRPr="00A66D9F" w:rsidRDefault="00446F3F" w:rsidP="00446F3F">
      <w:pPr>
        <w:tabs>
          <w:tab w:val="left" w:pos="568"/>
        </w:tabs>
        <w:suppressAutoHyphens/>
        <w:autoSpaceDN w:val="0"/>
        <w:textAlignment w:val="baseline"/>
        <w:rPr>
          <w:rFonts w:ascii="Century Gothic" w:hAnsi="Century Gothic"/>
          <w:sz w:val="22"/>
          <w:szCs w:val="22"/>
        </w:rPr>
      </w:pPr>
    </w:p>
    <w:p w:rsidR="00446F3F" w:rsidRDefault="00446F3F" w:rsidP="00446F3F">
      <w:pPr>
        <w:tabs>
          <w:tab w:val="left" w:pos="568"/>
        </w:tabs>
        <w:suppressAutoHyphens/>
        <w:autoSpaceDN w:val="0"/>
        <w:jc w:val="center"/>
        <w:textAlignment w:val="baseline"/>
        <w:rPr>
          <w:rFonts w:ascii="Century Gothic" w:hAnsi="Century Gothic" w:cstheme="minorHAnsi"/>
          <w:b/>
          <w:sz w:val="22"/>
          <w:szCs w:val="22"/>
        </w:rPr>
      </w:pPr>
    </w:p>
    <w:p w:rsidR="00446F3F" w:rsidRDefault="00446F3F" w:rsidP="00446F3F">
      <w:pPr>
        <w:tabs>
          <w:tab w:val="left" w:pos="568"/>
        </w:tabs>
        <w:suppressAutoHyphens/>
        <w:autoSpaceDN w:val="0"/>
        <w:jc w:val="center"/>
        <w:textAlignment w:val="baseline"/>
        <w:rPr>
          <w:rFonts w:ascii="Century Gothic" w:hAnsi="Century Gothic" w:cstheme="minorHAnsi"/>
          <w:b/>
          <w:sz w:val="22"/>
          <w:szCs w:val="22"/>
        </w:rPr>
      </w:pPr>
    </w:p>
    <w:p w:rsidR="00446F3F" w:rsidRDefault="00446F3F"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D676D5" w:rsidRDefault="00D676D5" w:rsidP="00446F3F">
      <w:pPr>
        <w:tabs>
          <w:tab w:val="left" w:pos="568"/>
        </w:tabs>
        <w:suppressAutoHyphens/>
        <w:autoSpaceDN w:val="0"/>
        <w:jc w:val="center"/>
        <w:textAlignment w:val="baseline"/>
        <w:rPr>
          <w:rFonts w:ascii="Century Gothic" w:hAnsi="Century Gothic" w:cstheme="minorHAnsi"/>
          <w:b/>
          <w:sz w:val="22"/>
          <w:szCs w:val="22"/>
        </w:rPr>
      </w:pPr>
    </w:p>
    <w:p w:rsidR="00D676D5" w:rsidRDefault="00D676D5" w:rsidP="00446F3F">
      <w:pPr>
        <w:tabs>
          <w:tab w:val="left" w:pos="568"/>
        </w:tabs>
        <w:suppressAutoHyphens/>
        <w:autoSpaceDN w:val="0"/>
        <w:jc w:val="center"/>
        <w:textAlignment w:val="baseline"/>
        <w:rPr>
          <w:rFonts w:ascii="Century Gothic" w:hAnsi="Century Gothic" w:cstheme="minorHAnsi"/>
          <w:b/>
          <w:sz w:val="22"/>
          <w:szCs w:val="22"/>
        </w:rPr>
      </w:pPr>
    </w:p>
    <w:p w:rsidR="00D676D5" w:rsidRDefault="00D676D5" w:rsidP="00446F3F">
      <w:pPr>
        <w:tabs>
          <w:tab w:val="left" w:pos="568"/>
        </w:tabs>
        <w:suppressAutoHyphens/>
        <w:autoSpaceDN w:val="0"/>
        <w:jc w:val="center"/>
        <w:textAlignment w:val="baseline"/>
        <w:rPr>
          <w:rFonts w:ascii="Century Gothic" w:hAnsi="Century Gothic" w:cstheme="minorHAnsi"/>
          <w:b/>
          <w:sz w:val="22"/>
          <w:szCs w:val="22"/>
        </w:rPr>
      </w:pPr>
    </w:p>
    <w:p w:rsidR="00D676D5" w:rsidRDefault="00D676D5" w:rsidP="00446F3F">
      <w:pPr>
        <w:tabs>
          <w:tab w:val="left" w:pos="568"/>
        </w:tabs>
        <w:suppressAutoHyphens/>
        <w:autoSpaceDN w:val="0"/>
        <w:jc w:val="center"/>
        <w:textAlignment w:val="baseline"/>
        <w:rPr>
          <w:rFonts w:ascii="Century Gothic" w:hAnsi="Century Gothic" w:cstheme="minorHAnsi"/>
          <w:b/>
          <w:sz w:val="22"/>
          <w:szCs w:val="22"/>
        </w:rPr>
      </w:pPr>
    </w:p>
    <w:p w:rsidR="00512927" w:rsidRDefault="00512927" w:rsidP="00446F3F">
      <w:pPr>
        <w:tabs>
          <w:tab w:val="left" w:pos="568"/>
        </w:tabs>
        <w:suppressAutoHyphens/>
        <w:autoSpaceDN w:val="0"/>
        <w:jc w:val="center"/>
        <w:textAlignment w:val="baseline"/>
        <w:rPr>
          <w:rFonts w:ascii="Century Gothic" w:hAnsi="Century Gothic" w:cstheme="minorHAnsi"/>
          <w:b/>
          <w:sz w:val="22"/>
          <w:szCs w:val="22"/>
        </w:rPr>
      </w:pPr>
    </w:p>
    <w:p w:rsidR="00512927" w:rsidRDefault="00512927" w:rsidP="00446F3F">
      <w:pPr>
        <w:tabs>
          <w:tab w:val="left" w:pos="568"/>
        </w:tabs>
        <w:suppressAutoHyphens/>
        <w:autoSpaceDN w:val="0"/>
        <w:jc w:val="center"/>
        <w:textAlignment w:val="baseline"/>
        <w:rPr>
          <w:rFonts w:ascii="Century Gothic" w:hAnsi="Century Gothic" w:cstheme="minorHAnsi"/>
          <w:b/>
          <w:sz w:val="22"/>
          <w:szCs w:val="22"/>
        </w:rPr>
      </w:pPr>
    </w:p>
    <w:p w:rsidR="00D676D5" w:rsidRDefault="00D676D5"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5F3880">
      <w:pPr>
        <w:tabs>
          <w:tab w:val="left" w:pos="568"/>
        </w:tabs>
        <w:suppressAutoHyphens/>
        <w:autoSpaceDN w:val="0"/>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E80132" w:rsidRDefault="00E80132" w:rsidP="00446F3F">
      <w:pPr>
        <w:tabs>
          <w:tab w:val="left" w:pos="568"/>
        </w:tabs>
        <w:suppressAutoHyphens/>
        <w:autoSpaceDN w:val="0"/>
        <w:jc w:val="center"/>
        <w:textAlignment w:val="baseline"/>
        <w:rPr>
          <w:rFonts w:ascii="Century Gothic" w:hAnsi="Century Gothic" w:cstheme="minorHAnsi"/>
          <w:b/>
          <w:sz w:val="22"/>
          <w:szCs w:val="22"/>
        </w:rPr>
      </w:pPr>
    </w:p>
    <w:p w:rsidR="00446F3F" w:rsidRPr="00A66D9F" w:rsidRDefault="00446F3F" w:rsidP="00446F3F">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lastRenderedPageBreak/>
        <w:t>MODELE DE DECLARATION SUR L’HONNEUR</w:t>
      </w:r>
    </w:p>
    <w:p w:rsidR="00446F3F" w:rsidRPr="00A66D9F" w:rsidRDefault="00446F3F" w:rsidP="00446F3F">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446F3F" w:rsidRPr="00A66D9F" w:rsidRDefault="00446F3F" w:rsidP="00446F3F">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6F3F" w:rsidRPr="00A66D9F" w:rsidRDefault="00446F3F" w:rsidP="00446F3F">
      <w:pPr>
        <w:suppressAutoHyphens/>
        <w:autoSpaceDN w:val="0"/>
        <w:textAlignment w:val="baseline"/>
        <w:rPr>
          <w:rFonts w:ascii="Century Gothic" w:hAnsi="Century Gothic"/>
          <w:b/>
          <w:sz w:val="22"/>
          <w:szCs w:val="22"/>
          <w:highlight w:val="yellow"/>
        </w:rPr>
      </w:pPr>
    </w:p>
    <w:p w:rsidR="00446F3F" w:rsidRPr="00A66D9F" w:rsidRDefault="00446F3F" w:rsidP="00446F3F">
      <w:pPr>
        <w:suppressAutoHyphens/>
        <w:autoSpaceDE w:val="0"/>
        <w:autoSpaceDN w:val="0"/>
        <w:adjustRightInd w:val="0"/>
        <w:jc w:val="both"/>
        <w:textAlignment w:val="baseline"/>
        <w:rPr>
          <w:rFonts w:ascii="Century Gothic" w:hAnsi="Century Gothic"/>
          <w:sz w:val="22"/>
          <w:szCs w:val="22"/>
          <w:highlight w:val="yellow"/>
        </w:rPr>
      </w:pPr>
    </w:p>
    <w:p w:rsidR="00446F3F" w:rsidRDefault="00446F3F" w:rsidP="00446F3F">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w:t>
      </w:r>
      <w:proofErr w:type="gramStart"/>
      <w:r>
        <w:rPr>
          <w:rFonts w:ascii="Century Gothic" w:hAnsi="Century Gothic"/>
          <w:sz w:val="22"/>
          <w:szCs w:val="22"/>
        </w:rPr>
        <w:t>°….</w:t>
      </w:r>
      <w:proofErr w:type="gramEnd"/>
      <w:r>
        <w:rPr>
          <w:rFonts w:ascii="Century Gothic" w:hAnsi="Century Gothic"/>
          <w:sz w:val="22"/>
          <w:szCs w:val="22"/>
        </w:rPr>
        <w:t>/2020 du …/……/ 2020 à ……h……min</w:t>
      </w:r>
      <w:r w:rsidRPr="00A66D9F">
        <w:rPr>
          <w:rFonts w:ascii="Century Gothic" w:hAnsi="Century Gothic"/>
          <w:sz w:val="22"/>
          <w:szCs w:val="22"/>
        </w:rPr>
        <w:t>.</w:t>
      </w:r>
    </w:p>
    <w:p w:rsidR="00446F3F" w:rsidRPr="004A212D" w:rsidRDefault="00446F3F" w:rsidP="00446F3F">
      <w:pPr>
        <w:suppressAutoHyphens/>
        <w:autoSpaceDE w:val="0"/>
        <w:autoSpaceDN w:val="0"/>
        <w:adjustRightInd w:val="0"/>
        <w:jc w:val="both"/>
        <w:textAlignment w:val="baseline"/>
        <w:rPr>
          <w:rFonts w:ascii="Century Gothic" w:hAnsi="Century Gothic"/>
          <w:sz w:val="22"/>
          <w:szCs w:val="22"/>
        </w:rPr>
      </w:pPr>
    </w:p>
    <w:p w:rsidR="005F3880" w:rsidRDefault="00446F3F" w:rsidP="00D676D5">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5F3880" w:rsidRPr="00D676D5">
        <w:rPr>
          <w:rFonts w:ascii="Century Gothic" w:hAnsi="Century Gothic"/>
          <w:bCs/>
          <w:sz w:val="24"/>
          <w:szCs w:val="22"/>
        </w:rPr>
        <w:t>Acquisition, installation et mise en service des équipements de Construction Métallique et du Soudage destinés aux Cités des métiers et des compétences de la région AGADIR et NADOR ; répartie en lots suivants :</w:t>
      </w:r>
    </w:p>
    <w:p w:rsidR="005F3880" w:rsidRPr="00C66094" w:rsidRDefault="005F3880" w:rsidP="00446F3F">
      <w:pPr>
        <w:pStyle w:val="BodyText21"/>
        <w:tabs>
          <w:tab w:val="left" w:pos="4320"/>
        </w:tabs>
        <w:spacing w:line="276" w:lineRule="auto"/>
        <w:ind w:left="0"/>
        <w:jc w:val="left"/>
        <w:rPr>
          <w:rFonts w:ascii="Century Gothic" w:hAnsi="Century Gothic"/>
          <w:bCs/>
          <w:sz w:val="8"/>
          <w:szCs w:val="6"/>
        </w:rPr>
      </w:pPr>
    </w:p>
    <w:p w:rsidR="00446F3F" w:rsidRDefault="00446F3F" w:rsidP="00446F3F">
      <w:pPr>
        <w:numPr>
          <w:ilvl w:val="12"/>
          <w:numId w:val="0"/>
        </w:numPr>
        <w:jc w:val="both"/>
        <w:rPr>
          <w:rFonts w:ascii="Century Gothic" w:hAnsi="Century Gothic"/>
          <w:b/>
          <w:bCs/>
          <w:sz w:val="22"/>
          <w:szCs w:val="22"/>
        </w:rPr>
      </w:pPr>
      <w:r w:rsidRPr="008C5F3D">
        <w:rPr>
          <w:rFonts w:ascii="Century Gothic" w:hAnsi="Century Gothic" w:cs="Calibri"/>
          <w:b/>
          <w:snapToGrid w:val="0"/>
          <w:sz w:val="22"/>
          <w:szCs w:val="22"/>
        </w:rPr>
        <w:t xml:space="preserve">     Lot N°</w:t>
      </w:r>
      <w:proofErr w:type="gramStart"/>
      <w:r w:rsidRPr="008C5F3D">
        <w:rPr>
          <w:rFonts w:ascii="Century Gothic" w:hAnsi="Century Gothic"/>
          <w:b/>
          <w:bCs/>
        </w:rPr>
        <w:t> </w:t>
      </w:r>
      <w:r>
        <w:rPr>
          <w:rFonts w:ascii="Century Gothic" w:hAnsi="Century Gothic"/>
          <w:b/>
          <w:bCs/>
          <w:sz w:val="22"/>
          <w:szCs w:val="22"/>
        </w:rPr>
        <w:t>:…</w:t>
      </w:r>
      <w:proofErr w:type="gramEnd"/>
      <w:r>
        <w:rPr>
          <w:rFonts w:ascii="Century Gothic" w:hAnsi="Century Gothic"/>
          <w:b/>
          <w:bCs/>
          <w:sz w:val="22"/>
          <w:szCs w:val="22"/>
        </w:rPr>
        <w:t>…………………………………………………………</w:t>
      </w:r>
    </w:p>
    <w:p w:rsidR="00446F3F" w:rsidRPr="00A66D9F" w:rsidRDefault="00446F3F" w:rsidP="00446F3F">
      <w:pPr>
        <w:numPr>
          <w:ilvl w:val="12"/>
          <w:numId w:val="0"/>
        </w:numPr>
        <w:jc w:val="both"/>
        <w:rPr>
          <w:rFonts w:ascii="Century Gothic" w:hAnsi="Century Gothic"/>
          <w:b/>
          <w:bCs/>
          <w:sz w:val="22"/>
          <w:szCs w:val="22"/>
        </w:rPr>
      </w:pPr>
    </w:p>
    <w:p w:rsidR="00446F3F" w:rsidRPr="00A66D9F" w:rsidRDefault="00446F3F" w:rsidP="00446F3F">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6F3F" w:rsidRPr="00D676D5" w:rsidRDefault="00446F3F" w:rsidP="00446F3F">
      <w:pPr>
        <w:autoSpaceDE w:val="0"/>
        <w:autoSpaceDN w:val="0"/>
        <w:adjustRightInd w:val="0"/>
        <w:jc w:val="center"/>
        <w:rPr>
          <w:rFonts w:ascii="Century Gothic" w:hAnsi="Century Gothic"/>
          <w:b/>
          <w:bCs/>
          <w:sz w:val="12"/>
          <w:szCs w:val="12"/>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ouvert auprès de ……………………………………</w:t>
      </w:r>
    </w:p>
    <w:p w:rsidR="00446F3F" w:rsidRPr="004A212D" w:rsidRDefault="00446F3F" w:rsidP="00446F3F">
      <w:pPr>
        <w:autoSpaceDE w:val="0"/>
        <w:autoSpaceDN w:val="0"/>
        <w:adjustRightInd w:val="0"/>
        <w:jc w:val="both"/>
        <w:rPr>
          <w:rFonts w:ascii="Century Gothic" w:hAnsi="Century Gothic"/>
          <w:sz w:val="8"/>
          <w:szCs w:val="8"/>
        </w:rPr>
      </w:pPr>
    </w:p>
    <w:p w:rsidR="00446F3F" w:rsidRPr="004A212D" w:rsidRDefault="00446F3F" w:rsidP="00446F3F">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rsidR="00446F3F" w:rsidRPr="00947C43"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 ouvert auprès de ……………………………………</w:t>
      </w:r>
    </w:p>
    <w:p w:rsidR="00446F3F" w:rsidRPr="00A66D9F" w:rsidRDefault="00446F3F" w:rsidP="00446F3F">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l’Identifiant Commun de l’Entreprise :……………………………………(1)</w:t>
      </w:r>
    </w:p>
    <w:p w:rsidR="00446F3F" w:rsidRPr="00A66D9F" w:rsidRDefault="00446F3F" w:rsidP="00446F3F">
      <w:pPr>
        <w:autoSpaceDE w:val="0"/>
        <w:autoSpaceDN w:val="0"/>
        <w:adjustRightInd w:val="0"/>
        <w:jc w:val="both"/>
        <w:rPr>
          <w:rFonts w:ascii="Century Gothic" w:hAnsi="Century Gothic"/>
          <w:sz w:val="22"/>
          <w:szCs w:val="22"/>
        </w:rPr>
      </w:pP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6F3F" w:rsidRPr="004A212D" w:rsidRDefault="00446F3F" w:rsidP="00446F3F">
      <w:pPr>
        <w:autoSpaceDE w:val="0"/>
        <w:autoSpaceDN w:val="0"/>
        <w:adjustRightInd w:val="0"/>
        <w:ind w:firstLine="708"/>
        <w:jc w:val="both"/>
        <w:rPr>
          <w:rFonts w:ascii="Century Gothic" w:hAnsi="Century Gothic"/>
          <w:sz w:val="10"/>
          <w:szCs w:val="10"/>
        </w:rPr>
      </w:pP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446F3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6F3F" w:rsidRPr="00A66D9F" w:rsidRDefault="00D676D5" w:rsidP="00446F3F">
      <w:pPr>
        <w:autoSpaceDE w:val="0"/>
        <w:autoSpaceDN w:val="0"/>
        <w:adjustRightInd w:val="0"/>
        <w:ind w:left="284"/>
        <w:jc w:val="both"/>
        <w:rPr>
          <w:rFonts w:ascii="Century Gothic" w:hAnsi="Century Gothic"/>
          <w:snapToGrid w:val="0"/>
          <w:sz w:val="22"/>
          <w:szCs w:val="22"/>
        </w:rPr>
      </w:pPr>
      <w:r>
        <w:rPr>
          <w:rFonts w:ascii="Century Gothic" w:hAnsi="Century Gothic"/>
          <w:snapToGrid w:val="0"/>
          <w:sz w:val="22"/>
          <w:szCs w:val="22"/>
        </w:rPr>
        <w:t>-</w:t>
      </w:r>
      <w:r w:rsidR="00446F3F" w:rsidRPr="00A66D9F">
        <w:rPr>
          <w:rFonts w:ascii="Century Gothic" w:hAnsi="Century Gothic"/>
          <w:snapToGrid w:val="0"/>
          <w:sz w:val="22"/>
          <w:szCs w:val="22"/>
        </w:rPr>
        <w:t xml:space="preserve">à m'assurer que les sous-traitants remplissent également les conditions prévues par l'article </w:t>
      </w:r>
    </w:p>
    <w:p w:rsidR="00446F3F" w:rsidRPr="00A66D9F" w:rsidRDefault="00446F3F" w:rsidP="00446F3F">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6F3F" w:rsidRPr="00A66D9F" w:rsidRDefault="00446F3F" w:rsidP="00446F3F">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6F3F" w:rsidRPr="00A66D9F" w:rsidRDefault="00446F3F" w:rsidP="00446F3F">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6F3F" w:rsidRPr="004A212D" w:rsidRDefault="00446F3F" w:rsidP="00446F3F">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lastRenderedPageBreak/>
        <w:tab/>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rsidR="00446F3F" w:rsidRPr="00A66D9F" w:rsidRDefault="00446F3F" w:rsidP="00446F3F">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6F3F" w:rsidRPr="00A66D9F" w:rsidRDefault="00446F3F" w:rsidP="00446F3F">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6F3F" w:rsidRPr="00A66D9F" w:rsidRDefault="00446F3F" w:rsidP="00446F3F">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6F3F" w:rsidRPr="004A212D" w:rsidRDefault="00446F3F" w:rsidP="00446F3F">
      <w:pPr>
        <w:autoSpaceDE w:val="0"/>
        <w:autoSpaceDN w:val="0"/>
        <w:adjustRightInd w:val="0"/>
        <w:jc w:val="center"/>
        <w:rPr>
          <w:rFonts w:ascii="Century Gothic" w:hAnsi="Century Gothic"/>
          <w:sz w:val="2"/>
          <w:szCs w:val="2"/>
        </w:rPr>
      </w:pPr>
    </w:p>
    <w:p w:rsidR="00446F3F" w:rsidRPr="004A212D" w:rsidRDefault="00446F3F" w:rsidP="00446F3F">
      <w:pPr>
        <w:autoSpaceDE w:val="0"/>
        <w:autoSpaceDN w:val="0"/>
        <w:adjustRightInd w:val="0"/>
        <w:rPr>
          <w:rFonts w:ascii="Century Gothic" w:hAnsi="Century Gothic"/>
          <w:sz w:val="2"/>
          <w:szCs w:val="2"/>
        </w:rPr>
      </w:pPr>
    </w:p>
    <w:p w:rsidR="00446F3F" w:rsidRPr="00A66D9F" w:rsidRDefault="00446F3F" w:rsidP="00446F3F">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6F3F" w:rsidRPr="00A66D9F" w:rsidRDefault="00446F3F" w:rsidP="00446F3F">
      <w:pPr>
        <w:suppressAutoHyphens/>
        <w:autoSpaceDE w:val="0"/>
        <w:autoSpaceDN w:val="0"/>
        <w:adjustRightInd w:val="0"/>
        <w:jc w:val="center"/>
        <w:textAlignment w:val="baseline"/>
        <w:rPr>
          <w:rFonts w:ascii="Century Gothic" w:hAnsi="Century Gothic"/>
          <w:sz w:val="22"/>
          <w:szCs w:val="22"/>
        </w:rPr>
      </w:pPr>
    </w:p>
    <w:p w:rsidR="00446F3F" w:rsidRPr="00A66D9F" w:rsidRDefault="00446F3F" w:rsidP="00446F3F">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6F3F" w:rsidRPr="00A66D9F" w:rsidRDefault="00446F3F" w:rsidP="00446F3F">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rsidR="00446F3F" w:rsidRPr="00A66D9F" w:rsidRDefault="00446F3F" w:rsidP="00446F3F">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6F3F" w:rsidRPr="00A66D9F" w:rsidRDefault="00446F3F" w:rsidP="00446F3F">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rsidR="00446F3F" w:rsidRPr="00A66D9F" w:rsidRDefault="00446F3F" w:rsidP="00446F3F">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446F3F" w:rsidRDefault="00446F3F" w:rsidP="00446F3F">
      <w:pPr>
        <w:tabs>
          <w:tab w:val="left" w:pos="568"/>
        </w:tabs>
        <w:rPr>
          <w:rFonts w:ascii="Century Gothic" w:hAnsi="Century Gothic"/>
          <w:sz w:val="22"/>
          <w:szCs w:val="22"/>
        </w:rPr>
      </w:pPr>
    </w:p>
    <w:p w:rsidR="00446F3F" w:rsidRDefault="00446F3F" w:rsidP="00446F3F">
      <w:pPr>
        <w:tabs>
          <w:tab w:val="left" w:pos="568"/>
        </w:tabs>
        <w:rPr>
          <w:rFonts w:ascii="Century Gothic" w:hAnsi="Century Gothic"/>
          <w:sz w:val="22"/>
          <w:szCs w:val="22"/>
        </w:rPr>
      </w:pPr>
    </w:p>
    <w:p w:rsidR="00446F3F" w:rsidRPr="00A66D9F" w:rsidRDefault="00446F3F" w:rsidP="00446F3F">
      <w:pPr>
        <w:tabs>
          <w:tab w:val="left" w:pos="568"/>
        </w:tabs>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Pr="00A66D9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D676D5" w:rsidRDefault="00D676D5"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446F3F" w:rsidRDefault="00446F3F" w:rsidP="00446F3F">
      <w:pPr>
        <w:suppressAutoHyphens/>
        <w:autoSpaceDN w:val="0"/>
        <w:textAlignment w:val="baseline"/>
        <w:rPr>
          <w:rFonts w:ascii="Century Gothic" w:hAnsi="Century Gothic"/>
          <w:sz w:val="22"/>
          <w:szCs w:val="22"/>
        </w:rPr>
      </w:pPr>
    </w:p>
    <w:p w:rsidR="00E26A80" w:rsidRDefault="00E26A80" w:rsidP="00512927">
      <w:pPr>
        <w:rPr>
          <w:rFonts w:ascii="Century Gothic" w:hAnsi="Century Gothic"/>
          <w:b/>
          <w:bCs/>
          <w:sz w:val="40"/>
          <w:szCs w:val="22"/>
        </w:rPr>
      </w:pPr>
    </w:p>
    <w:p w:rsidR="00512927" w:rsidRDefault="00512927" w:rsidP="00512927">
      <w:pPr>
        <w:rPr>
          <w:rFonts w:ascii="Century Gothic" w:hAnsi="Century Gothic"/>
          <w:b/>
          <w:bCs/>
          <w:sz w:val="40"/>
          <w:szCs w:val="22"/>
        </w:rPr>
      </w:pPr>
    </w:p>
    <w:p w:rsidR="00E26A80" w:rsidRDefault="00E26A80" w:rsidP="00BA24DE">
      <w:pPr>
        <w:jc w:val="center"/>
        <w:rPr>
          <w:rFonts w:ascii="Century Gothic" w:hAnsi="Century Gothic"/>
          <w:b/>
          <w:bCs/>
          <w:sz w:val="40"/>
          <w:szCs w:val="22"/>
        </w:rPr>
      </w:pPr>
    </w:p>
    <w:p w:rsidR="0045385C" w:rsidRDefault="0045385C" w:rsidP="00BA24DE">
      <w:pPr>
        <w:jc w:val="cente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9A28C3" w:rsidRDefault="009A28C3" w:rsidP="005B3F10">
      <w:pPr>
        <w:jc w:val="center"/>
        <w:rPr>
          <w:rFonts w:ascii="Century Gothic" w:hAnsi="Century Gothic"/>
          <w:b/>
          <w:bCs/>
          <w:sz w:val="40"/>
          <w:szCs w:val="22"/>
        </w:rPr>
      </w:pPr>
      <w:r w:rsidRPr="00EF17FA">
        <w:rPr>
          <w:rFonts w:ascii="Century Gothic" w:hAnsi="Century Gothic"/>
          <w:b/>
          <w:bCs/>
          <w:sz w:val="40"/>
          <w:szCs w:val="22"/>
        </w:rPr>
        <w:t>N°</w:t>
      </w:r>
      <w:r w:rsidR="001A7741" w:rsidRPr="00EF17FA">
        <w:rPr>
          <w:rFonts w:ascii="Century Gothic" w:hAnsi="Century Gothic"/>
          <w:b/>
          <w:bCs/>
          <w:sz w:val="40"/>
          <w:szCs w:val="22"/>
        </w:rPr>
        <w:t>1</w:t>
      </w:r>
      <w:r w:rsidR="00EF17FA" w:rsidRPr="00EF17FA">
        <w:rPr>
          <w:rFonts w:ascii="Century Gothic" w:hAnsi="Century Gothic"/>
          <w:b/>
          <w:bCs/>
          <w:sz w:val="40"/>
          <w:szCs w:val="22"/>
        </w:rPr>
        <w:t xml:space="preserve"> </w:t>
      </w:r>
      <w:r w:rsidR="005B3F10">
        <w:rPr>
          <w:rFonts w:ascii="Century Gothic" w:hAnsi="Century Gothic"/>
          <w:b/>
          <w:bCs/>
          <w:sz w:val="40"/>
          <w:szCs w:val="22"/>
        </w:rPr>
        <w:t>-</w:t>
      </w:r>
      <w:r w:rsidR="001A7741" w:rsidRPr="00EF17FA">
        <w:rPr>
          <w:rFonts w:ascii="Century Gothic" w:hAnsi="Century Gothic"/>
          <w:b/>
          <w:bCs/>
          <w:sz w:val="40"/>
          <w:szCs w:val="22"/>
        </w:rPr>
        <w:t> </w:t>
      </w:r>
      <w:r w:rsidR="00EF17FA" w:rsidRPr="00EF17FA">
        <w:rPr>
          <w:rFonts w:ascii="Century Gothic" w:hAnsi="Century Gothic"/>
          <w:b/>
          <w:bCs/>
          <w:sz w:val="40"/>
          <w:szCs w:val="22"/>
        </w:rPr>
        <w:t>N°2</w:t>
      </w:r>
      <w:r w:rsidR="005B3F10">
        <w:rPr>
          <w:rFonts w:ascii="Century Gothic" w:hAnsi="Century Gothic"/>
          <w:b/>
          <w:bCs/>
          <w:sz w:val="40"/>
          <w:szCs w:val="22"/>
        </w:rPr>
        <w:t xml:space="preserve"> et N°3</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26A80" w:rsidRDefault="00E26A80"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83191C" w:rsidRDefault="0083191C" w:rsidP="009A28C3">
      <w:pPr>
        <w:tabs>
          <w:tab w:val="left" w:pos="284"/>
        </w:tabs>
        <w:suppressAutoHyphens/>
        <w:autoSpaceDN w:val="0"/>
        <w:jc w:val="both"/>
        <w:textAlignment w:val="baseline"/>
        <w:rPr>
          <w:rFonts w:ascii="Century Gothic" w:hAnsi="Century Gothic"/>
          <w:b/>
          <w:color w:val="0070C0"/>
          <w:sz w:val="22"/>
          <w:szCs w:val="22"/>
        </w:rPr>
      </w:pPr>
    </w:p>
    <w:p w:rsidR="0083191C" w:rsidRDefault="0083191C" w:rsidP="009A28C3">
      <w:pPr>
        <w:tabs>
          <w:tab w:val="left" w:pos="284"/>
        </w:tabs>
        <w:suppressAutoHyphens/>
        <w:autoSpaceDN w:val="0"/>
        <w:jc w:val="both"/>
        <w:textAlignment w:val="baseline"/>
        <w:rPr>
          <w:rFonts w:ascii="Century Gothic" w:hAnsi="Century Gothic"/>
          <w:b/>
          <w:color w:val="0070C0"/>
          <w:sz w:val="22"/>
          <w:szCs w:val="22"/>
        </w:rPr>
      </w:pPr>
    </w:p>
    <w:p w:rsidR="0083191C" w:rsidRDefault="0083191C" w:rsidP="009A28C3">
      <w:pPr>
        <w:tabs>
          <w:tab w:val="left" w:pos="284"/>
        </w:tabs>
        <w:suppressAutoHyphens/>
        <w:autoSpaceDN w:val="0"/>
        <w:jc w:val="both"/>
        <w:textAlignment w:val="baseline"/>
        <w:rPr>
          <w:rFonts w:ascii="Century Gothic" w:hAnsi="Century Gothic"/>
          <w:b/>
          <w:color w:val="0070C0"/>
          <w:sz w:val="22"/>
          <w:szCs w:val="22"/>
        </w:rPr>
      </w:pPr>
    </w:p>
    <w:p w:rsidR="0083191C" w:rsidRDefault="0083191C" w:rsidP="009A28C3">
      <w:pPr>
        <w:tabs>
          <w:tab w:val="left" w:pos="284"/>
        </w:tabs>
        <w:suppressAutoHyphens/>
        <w:autoSpaceDN w:val="0"/>
        <w:jc w:val="both"/>
        <w:textAlignment w:val="baseline"/>
        <w:rPr>
          <w:rFonts w:ascii="Century Gothic" w:hAnsi="Century Gothic"/>
          <w:b/>
          <w:color w:val="0070C0"/>
          <w:sz w:val="22"/>
          <w:szCs w:val="22"/>
        </w:rPr>
      </w:pPr>
    </w:p>
    <w:p w:rsidR="0083191C" w:rsidRDefault="0083191C"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EF17FA" w:rsidRDefault="00EF17FA" w:rsidP="009A28C3">
      <w:pPr>
        <w:tabs>
          <w:tab w:val="left" w:pos="284"/>
        </w:tabs>
        <w:suppressAutoHyphens/>
        <w:autoSpaceDN w:val="0"/>
        <w:jc w:val="both"/>
        <w:textAlignment w:val="baseline"/>
        <w:rPr>
          <w:rFonts w:ascii="Century Gothic" w:hAnsi="Century Gothic"/>
          <w:b/>
          <w:color w:val="0070C0"/>
          <w:sz w:val="22"/>
          <w:szCs w:val="22"/>
        </w:rPr>
      </w:pPr>
    </w:p>
    <w:p w:rsidR="001554A2" w:rsidRPr="001554A2" w:rsidRDefault="001554A2" w:rsidP="001554A2">
      <w:pPr>
        <w:tabs>
          <w:tab w:val="left" w:pos="284"/>
        </w:tabs>
        <w:suppressAutoHyphens/>
        <w:autoSpaceDN w:val="0"/>
        <w:jc w:val="both"/>
        <w:textAlignment w:val="baseline"/>
        <w:rPr>
          <w:rFonts w:ascii="Century Gothic" w:hAnsi="Century Gothic"/>
          <w:b/>
          <w:color w:val="0070C0"/>
          <w:sz w:val="32"/>
          <w:szCs w:val="22"/>
        </w:rPr>
      </w:pPr>
      <w:r w:rsidRPr="001554A2">
        <w:rPr>
          <w:rFonts w:ascii="Century Gothic" w:hAnsi="Century Gothic"/>
          <w:b/>
          <w:color w:val="0070C0"/>
          <w:sz w:val="32"/>
          <w:szCs w:val="22"/>
        </w:rPr>
        <w:lastRenderedPageBreak/>
        <w:t xml:space="preserve">Lot N°1 : Machines et Equipements de soudage </w:t>
      </w:r>
    </w:p>
    <w:p w:rsidR="001554A2" w:rsidRPr="001554A2" w:rsidRDefault="001554A2" w:rsidP="001554A2">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820"/>
        <w:gridCol w:w="1842"/>
        <w:gridCol w:w="2053"/>
      </w:tblGrid>
      <w:tr w:rsidR="001554A2" w:rsidRPr="001554A2" w:rsidTr="00167FE4">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1554A2" w:rsidRPr="001554A2" w:rsidRDefault="001554A2"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Item N°</w:t>
            </w:r>
          </w:p>
        </w:tc>
        <w:tc>
          <w:tcPr>
            <w:tcW w:w="5820" w:type="dxa"/>
            <w:tcBorders>
              <w:top w:val="single" w:sz="4" w:space="0" w:color="auto"/>
              <w:left w:val="nil"/>
              <w:bottom w:val="single" w:sz="4" w:space="0" w:color="auto"/>
              <w:right w:val="single" w:sz="4" w:space="0" w:color="auto"/>
            </w:tcBorders>
            <w:vAlign w:val="center"/>
          </w:tcPr>
          <w:p w:rsidR="001554A2" w:rsidRPr="001554A2" w:rsidRDefault="001554A2"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tcPr>
          <w:p w:rsidR="001554A2" w:rsidRPr="001554A2" w:rsidRDefault="001554A2"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Proposition  du soumissionnaire</w:t>
            </w:r>
          </w:p>
        </w:tc>
        <w:tc>
          <w:tcPr>
            <w:tcW w:w="2053" w:type="dxa"/>
            <w:tcBorders>
              <w:top w:val="single" w:sz="4" w:space="0" w:color="auto"/>
              <w:left w:val="nil"/>
              <w:bottom w:val="single" w:sz="4" w:space="0" w:color="auto"/>
              <w:right w:val="single" w:sz="4" w:space="0" w:color="auto"/>
            </w:tcBorders>
          </w:tcPr>
          <w:p w:rsidR="001554A2" w:rsidRPr="001554A2" w:rsidRDefault="001554A2"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Appréciation de l’administration</w:t>
            </w: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1</w:t>
            </w:r>
          </w:p>
        </w:tc>
        <w:tc>
          <w:tcPr>
            <w:tcW w:w="5820" w:type="dxa"/>
            <w:tcBorders>
              <w:top w:val="single" w:sz="4" w:space="0" w:color="auto"/>
              <w:left w:val="nil"/>
              <w:bottom w:val="single" w:sz="4" w:space="0" w:color="auto"/>
              <w:right w:val="single" w:sz="4" w:space="0" w:color="auto"/>
            </w:tcBorders>
            <w:vAlign w:val="center"/>
          </w:tcPr>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b/>
                <w:bCs/>
                <w:sz w:val="20"/>
                <w:szCs w:val="20"/>
              </w:rPr>
              <w:t xml:space="preserve">CABINE DE SOUDAGE </w:t>
            </w:r>
          </w:p>
          <w:p w:rsidR="00501B89" w:rsidRPr="003D621F" w:rsidRDefault="00501B89" w:rsidP="00501B89">
            <w:pPr>
              <w:spacing w:line="276" w:lineRule="auto"/>
              <w:rPr>
                <w:rFonts w:ascii="Century Gothic" w:hAnsi="Century Gothic"/>
                <w:b/>
                <w:bCs/>
                <w:sz w:val="4"/>
                <w:szCs w:val="4"/>
              </w:rPr>
            </w:pP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Cabines avec garde au sol entrée </w:t>
            </w:r>
            <w:r>
              <w:rPr>
                <w:rFonts w:ascii="Century Gothic" w:hAnsi="Century Gothic"/>
                <w:sz w:val="20"/>
                <w:szCs w:val="20"/>
              </w:rPr>
              <w:t>20</w:t>
            </w:r>
            <w:r w:rsidRPr="003D621F">
              <w:rPr>
                <w:rFonts w:ascii="Century Gothic" w:hAnsi="Century Gothic"/>
                <w:sz w:val="20"/>
                <w:szCs w:val="20"/>
              </w:rPr>
              <w:t xml:space="preserve">00 mm et profondeur 2000 mm, hauteur 2000 mm avec mur de fond.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Parois composées de panneaux insonorisant plein d'un côté et perforé de l'autre. L’entrée des cabines composées d'une part des lanières coulissantes de largeur 1000 mm x hauteur 1900 </w:t>
            </w:r>
            <w:proofErr w:type="spellStart"/>
            <w:r w:rsidRPr="003D621F">
              <w:rPr>
                <w:rFonts w:ascii="Century Gothic" w:hAnsi="Century Gothic"/>
                <w:sz w:val="20"/>
                <w:szCs w:val="20"/>
              </w:rPr>
              <w:t>mm.</w:t>
            </w:r>
            <w:proofErr w:type="spellEnd"/>
            <w:r w:rsidRPr="003D621F">
              <w:rPr>
                <w:rFonts w:ascii="Century Gothic" w:hAnsi="Century Gothic"/>
                <w:sz w:val="20"/>
                <w:szCs w:val="20"/>
              </w:rPr>
              <w:t xml:space="preserve"> Lanière épaisseur 2 mm, recouvrement 33%. D'autre part </w:t>
            </w:r>
            <w:proofErr w:type="gramStart"/>
            <w:r w:rsidRPr="003D621F">
              <w:rPr>
                <w:rFonts w:ascii="Century Gothic" w:hAnsi="Century Gothic"/>
                <w:sz w:val="20"/>
                <w:szCs w:val="20"/>
              </w:rPr>
              <w:t>une partie inférieur</w:t>
            </w:r>
            <w:proofErr w:type="gramEnd"/>
            <w:r w:rsidRPr="003D621F">
              <w:rPr>
                <w:rFonts w:ascii="Century Gothic" w:hAnsi="Century Gothic"/>
                <w:sz w:val="20"/>
                <w:szCs w:val="20"/>
              </w:rPr>
              <w:t xml:space="preserve"> en cloison insonorisant de 500 x 500 mm et une partie supérieure en vitre rouge anti-UV de 500 x 500 </w:t>
            </w:r>
            <w:proofErr w:type="spellStart"/>
            <w:r w:rsidRPr="003D621F">
              <w:rPr>
                <w:rFonts w:ascii="Century Gothic" w:hAnsi="Century Gothic"/>
                <w:sz w:val="20"/>
                <w:szCs w:val="20"/>
              </w:rPr>
              <w:t>mm.</w:t>
            </w:r>
            <w:proofErr w:type="spellEnd"/>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Ensemble de cloisons </w:t>
            </w:r>
            <w:proofErr w:type="spellStart"/>
            <w:r w:rsidRPr="003D621F">
              <w:rPr>
                <w:rFonts w:ascii="Century Gothic" w:hAnsi="Century Gothic"/>
                <w:sz w:val="20"/>
                <w:szCs w:val="20"/>
              </w:rPr>
              <w:t>insonorisantes</w:t>
            </w:r>
            <w:proofErr w:type="spellEnd"/>
            <w:r w:rsidRPr="003D621F">
              <w:rPr>
                <w:rFonts w:ascii="Century Gothic" w:hAnsi="Century Gothic"/>
                <w:sz w:val="20"/>
                <w:szCs w:val="20"/>
              </w:rPr>
              <w:t xml:space="preserve"> composé de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piliers et traverses en profilés acier,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cassettes </w:t>
            </w:r>
            <w:proofErr w:type="spellStart"/>
            <w:r w:rsidRPr="003D621F">
              <w:rPr>
                <w:rFonts w:ascii="Century Gothic" w:hAnsi="Century Gothic"/>
                <w:sz w:val="20"/>
                <w:szCs w:val="20"/>
              </w:rPr>
              <w:t>insonorisantes</w:t>
            </w:r>
            <w:proofErr w:type="spellEnd"/>
          </w:p>
          <w:p w:rsidR="00501B89" w:rsidRPr="003D621F" w:rsidRDefault="00501B89" w:rsidP="00501B89">
            <w:pPr>
              <w:spacing w:line="276" w:lineRule="auto"/>
              <w:rPr>
                <w:rFonts w:ascii="Century Gothic" w:hAnsi="Century Gothic"/>
                <w:sz w:val="20"/>
                <w:szCs w:val="20"/>
              </w:rPr>
            </w:pPr>
            <w:r w:rsidRPr="00B0553C">
              <w:rPr>
                <w:rFonts w:ascii="Century Gothic" w:hAnsi="Century Gothic"/>
                <w:sz w:val="20"/>
                <w:szCs w:val="20"/>
              </w:rPr>
              <w:t>- épaisseur 50 mm - en tôle perforée revêtue de peinture spéciale anti-UV, matériau d'insonorisation (pris en sandwich) en laine minérale biodégradable, non inflammable (DIN 4102) recouvert des deux côtés d'un film noir en fibres de verre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b/>
                <w:bCs/>
                <w:sz w:val="20"/>
                <w:szCs w:val="20"/>
              </w:rPr>
              <w:t>Bras télescopique</w:t>
            </w:r>
            <w:r w:rsidRPr="003D621F">
              <w:rPr>
                <w:rFonts w:ascii="Century Gothic" w:hAnsi="Century Gothic"/>
                <w:sz w:val="20"/>
                <w:szCs w:val="20"/>
              </w:rPr>
              <w:t xml:space="preserve"> </w:t>
            </w:r>
            <w:r w:rsidRPr="00B0553C">
              <w:rPr>
                <w:rFonts w:ascii="Century Gothic" w:hAnsi="Century Gothic"/>
                <w:sz w:val="20"/>
                <w:szCs w:val="20"/>
              </w:rPr>
              <w:t xml:space="preserve">pour intégration dans des cabines de soudage de 2 mètres mini </w:t>
            </w:r>
            <w:proofErr w:type="spellStart"/>
            <w:r w:rsidRPr="00B0553C">
              <w:rPr>
                <w:rFonts w:ascii="Century Gothic" w:hAnsi="Century Gothic"/>
                <w:sz w:val="20"/>
                <w:szCs w:val="20"/>
              </w:rPr>
              <w:t>télescopable</w:t>
            </w:r>
            <w:proofErr w:type="spellEnd"/>
            <w:r w:rsidRPr="00B0553C">
              <w:rPr>
                <w:rFonts w:ascii="Century Gothic" w:hAnsi="Century Gothic"/>
                <w:sz w:val="20"/>
                <w:szCs w:val="20"/>
              </w:rPr>
              <w:t xml:space="preserve"> jusqu'à 780 mm au maximum avec support murale et Hotte d'aspiration 360° avec clapet de réglage de débit.</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Peut être relié via une tuyauterie collectrice à</w:t>
            </w:r>
            <w:r>
              <w:rPr>
                <w:rFonts w:ascii="Century Gothic" w:hAnsi="Century Gothic"/>
                <w:sz w:val="20"/>
                <w:szCs w:val="20"/>
              </w:rPr>
              <w:t xml:space="preserve"> </w:t>
            </w:r>
            <w:r w:rsidRPr="003D621F">
              <w:rPr>
                <w:rFonts w:ascii="Century Gothic" w:hAnsi="Century Gothic"/>
                <w:sz w:val="20"/>
                <w:szCs w:val="20"/>
              </w:rPr>
              <w:t>une centrale d'aspiration et de filtration</w:t>
            </w:r>
          </w:p>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sz w:val="20"/>
                <w:szCs w:val="20"/>
              </w:rPr>
              <w:t>· Gaine polyester de diamètre 150mm minimum avec revêtement PVC et spirale métallique</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2</w:t>
            </w:r>
          </w:p>
        </w:tc>
        <w:tc>
          <w:tcPr>
            <w:tcW w:w="5820" w:type="dxa"/>
            <w:tcBorders>
              <w:top w:val="single" w:sz="4" w:space="0" w:color="auto"/>
              <w:left w:val="nil"/>
              <w:bottom w:val="single" w:sz="4" w:space="0" w:color="auto"/>
              <w:right w:val="single" w:sz="4" w:space="0" w:color="auto"/>
            </w:tcBorders>
            <w:vAlign w:val="center"/>
          </w:tcPr>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b/>
                <w:bCs/>
                <w:sz w:val="22"/>
                <w:szCs w:val="22"/>
              </w:rPr>
              <w:t>TABLE DE SOUDAGE OXYACETYLENIQUE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Table de soudage pour centre de formation avec tiroir</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Structure mécano-soudée stable en acier profilé</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Zone de travail divisée en deux avec grille en barres d'acier et support en tôle d'acier avec plaques réfractaires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Intégrable dans les cabines de soudage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Gabarit de soudage avec fixation sur table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Tiroir de rangement</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Dimensions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Largeur 1200 mm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Profondeur utile 600 mm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Hauteur 800 mm</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Equipements de protection soudeur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Gants de soudeur en cuir</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Protection anti-bruit</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Lunette de soudeur</w:t>
            </w:r>
          </w:p>
          <w:p w:rsidR="00501B89" w:rsidRPr="00167FE4" w:rsidRDefault="00501B89" w:rsidP="00167FE4">
            <w:pPr>
              <w:spacing w:line="276" w:lineRule="auto"/>
              <w:rPr>
                <w:rFonts w:ascii="Century Gothic" w:hAnsi="Century Gothic"/>
                <w:sz w:val="20"/>
                <w:szCs w:val="20"/>
              </w:rPr>
            </w:pPr>
            <w:r w:rsidRPr="003D621F">
              <w:rPr>
                <w:rFonts w:ascii="Century Gothic" w:hAnsi="Century Gothic"/>
                <w:sz w:val="20"/>
                <w:szCs w:val="20"/>
              </w:rPr>
              <w:t>Tablier soudeur</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3</w:t>
            </w:r>
          </w:p>
        </w:tc>
        <w:tc>
          <w:tcPr>
            <w:tcW w:w="5820" w:type="dxa"/>
            <w:tcBorders>
              <w:top w:val="single" w:sz="4" w:space="0" w:color="auto"/>
              <w:left w:val="nil"/>
              <w:bottom w:val="single" w:sz="4" w:space="0" w:color="auto"/>
              <w:right w:val="single" w:sz="4" w:space="0" w:color="auto"/>
            </w:tcBorders>
            <w:vAlign w:val="center"/>
          </w:tcPr>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b/>
                <w:bCs/>
                <w:sz w:val="22"/>
                <w:szCs w:val="22"/>
              </w:rPr>
              <w:t xml:space="preserve">CAISSON D’EXTRACTION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Fourniture, pose et mise en œuvre d’une installation complète d’un caisson d’extraction à variateur de vitesse contrôlé par sonde </w:t>
            </w:r>
            <w:proofErr w:type="spellStart"/>
            <w:r w:rsidRPr="003D621F">
              <w:rPr>
                <w:rFonts w:ascii="Century Gothic" w:hAnsi="Century Gothic"/>
                <w:sz w:val="20"/>
                <w:szCs w:val="20"/>
              </w:rPr>
              <w:t>pressostatique</w:t>
            </w:r>
            <w:proofErr w:type="spellEnd"/>
            <w:r w:rsidRPr="003D621F">
              <w:rPr>
                <w:rFonts w:ascii="Century Gothic" w:hAnsi="Century Gothic"/>
                <w:sz w:val="20"/>
                <w:szCs w:val="20"/>
              </w:rPr>
              <w:t xml:space="preserve"> (dépression),</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La vitesse du caisson varie en fonction de la pression et la demande.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Une note de calcul doit être fournie pour le dimensionnement du réseau d’extraction et le caisson, débit 3000 à 9000 m3/h (selon le nombre et débit des bras télescopique) à vérifier par l’entreprise.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Equipé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Moteur triphasé IP55, classement F, protection thermique P.T.O</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Manchette souple, plots anti vibratiles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Grille de rejet d'air avec visière pare-pluie et grillage anti-volatile.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Raccordement avec les bras télescopique </w:t>
            </w:r>
            <w:proofErr w:type="gramStart"/>
            <w:r w:rsidRPr="003D621F">
              <w:rPr>
                <w:rFonts w:ascii="Century Gothic" w:hAnsi="Century Gothic"/>
                <w:sz w:val="20"/>
                <w:szCs w:val="20"/>
              </w:rPr>
              <w:t>via  un</w:t>
            </w:r>
            <w:proofErr w:type="gramEnd"/>
            <w:r w:rsidRPr="003D621F">
              <w:rPr>
                <w:rFonts w:ascii="Century Gothic" w:hAnsi="Century Gothic"/>
                <w:sz w:val="20"/>
                <w:szCs w:val="20"/>
              </w:rPr>
              <w:t xml:space="preserve"> réseau de gaine.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Certifié et répond aux normes et réglementations en vigueur</w:t>
            </w:r>
          </w:p>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sz w:val="20"/>
                <w:szCs w:val="20"/>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4</w:t>
            </w:r>
          </w:p>
        </w:tc>
        <w:tc>
          <w:tcPr>
            <w:tcW w:w="5820" w:type="dxa"/>
            <w:tcBorders>
              <w:top w:val="single" w:sz="4" w:space="0" w:color="auto"/>
              <w:left w:val="nil"/>
              <w:bottom w:val="single" w:sz="4" w:space="0" w:color="auto"/>
              <w:right w:val="single" w:sz="4" w:space="0" w:color="auto"/>
            </w:tcBorders>
            <w:vAlign w:val="center"/>
          </w:tcPr>
          <w:p w:rsidR="00501B89" w:rsidRPr="003D621F" w:rsidRDefault="00501B89" w:rsidP="00501B89">
            <w:pPr>
              <w:spacing w:line="276" w:lineRule="auto"/>
              <w:rPr>
                <w:rFonts w:ascii="Century Gothic" w:hAnsi="Century Gothic"/>
                <w:sz w:val="20"/>
                <w:szCs w:val="20"/>
              </w:rPr>
            </w:pPr>
            <w:r w:rsidRPr="00842F33">
              <w:rPr>
                <w:rFonts w:ascii="Century Gothic" w:hAnsi="Century Gothic"/>
                <w:b/>
                <w:bCs/>
                <w:sz w:val="22"/>
                <w:szCs w:val="22"/>
              </w:rPr>
              <w:t>CENTRALE OXYACETYLENIQUE A INVERSION AUTOMATIQUE A REARMEMENT MANUEL (pour 10 cabines de soudages)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Fourniture, pose, raccordement, mise en œuvre et installation complète en ordre de marche d’une centrale Oxyacétylénique à inversion automatique à réarmement manuel.</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La centrale aura en total 2x</w:t>
            </w:r>
            <w:r>
              <w:rPr>
                <w:rFonts w:ascii="Century Gothic" w:hAnsi="Century Gothic"/>
                <w:sz w:val="20"/>
                <w:szCs w:val="20"/>
              </w:rPr>
              <w:t>2</w:t>
            </w:r>
            <w:r w:rsidRPr="003D621F">
              <w:rPr>
                <w:rFonts w:ascii="Century Gothic" w:hAnsi="Century Gothic"/>
                <w:sz w:val="20"/>
                <w:szCs w:val="20"/>
              </w:rPr>
              <w:t xml:space="preserve"> bouteilles pour chaque type de circuit (Deux circuits : OXYGENE et ACETYLENE) </w:t>
            </w:r>
          </w:p>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b/>
                <w:bCs/>
                <w:sz w:val="20"/>
                <w:szCs w:val="20"/>
              </w:rPr>
              <w:t xml:space="preserve">Centrale ACETYLENE :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Le dispositif complet est alimenté par deux groupes de bouteilles et permet le passage d’un groupe à épuisement vers l’autre en réserve pour éviter les ruptures d’alimentation en gaz du réseau.</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Le dispositif complet doit contenir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 système d’inversion à réarmement manuel conforme à la norme EN ISO 14114 compatible avec le gaz Acétylène équipé de pare-flamme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Une soupape de sécurité de surpression</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02 robinets de fermeture manuelle à action rapide (EN ISO 14114)</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Des extensions pour atteindre 2x</w:t>
            </w:r>
            <w:r>
              <w:rPr>
                <w:rFonts w:ascii="Century Gothic" w:hAnsi="Century Gothic"/>
                <w:sz w:val="20"/>
                <w:szCs w:val="20"/>
              </w:rPr>
              <w:t>2</w:t>
            </w:r>
            <w:r w:rsidRPr="003D621F">
              <w:rPr>
                <w:rFonts w:ascii="Century Gothic" w:hAnsi="Century Gothic"/>
                <w:sz w:val="20"/>
                <w:szCs w:val="20"/>
              </w:rPr>
              <w:t xml:space="preserve"> bouteilles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02 Manomètre à contact sans huile ni graisse permettant de connecter un câble ATEX via une prise à broche intégrée M8 pour la transmission du signal à un boîtier d’alarme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lastRenderedPageBreak/>
              <w:t>· Une vanne à boisseau sphérique G3/8 femelle en sortie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Dispositif de sécurité Acétylène avec indicateur d’arrêt activé (Type ASG ou équivalent) monté sur la centrale Acétylène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Conforme à la norme EN 14114 pour le contrôle permanent de la pression de sortie et d’entrée séparément</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Permet la fermeture immédiate de l’alimentation du gaz Acétylène si la pression dépasse le point de consigne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Température de fonctionnement : +15 °C à + 60 °C</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Les râteliers bouteilles pour 2x</w:t>
            </w:r>
            <w:r>
              <w:rPr>
                <w:rFonts w:ascii="Century Gothic" w:hAnsi="Century Gothic"/>
                <w:sz w:val="20"/>
                <w:szCs w:val="20"/>
              </w:rPr>
              <w:t>2</w:t>
            </w:r>
            <w:r w:rsidRPr="003D621F">
              <w:rPr>
                <w:rFonts w:ascii="Century Gothic" w:hAnsi="Century Gothic"/>
                <w:sz w:val="20"/>
                <w:szCs w:val="20"/>
              </w:rPr>
              <w:t xml:space="preserve"> bouteilles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Flexible complet (avec câble de sécurité) de liaison haute pression bouteilles/rampe collectrice (2x</w:t>
            </w:r>
            <w:r>
              <w:rPr>
                <w:rFonts w:ascii="Century Gothic" w:hAnsi="Century Gothic"/>
                <w:sz w:val="20"/>
                <w:szCs w:val="20"/>
              </w:rPr>
              <w:t>2</w:t>
            </w:r>
            <w:r w:rsidRPr="003D621F">
              <w:rPr>
                <w:rFonts w:ascii="Century Gothic" w:hAnsi="Century Gothic"/>
                <w:sz w:val="20"/>
                <w:szCs w:val="20"/>
              </w:rPr>
              <w:t xml:space="preserve"> flexibles) de longueur de 1 mètre minimum</w:t>
            </w:r>
          </w:p>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b/>
                <w:bCs/>
                <w:sz w:val="20"/>
                <w:szCs w:val="20"/>
              </w:rPr>
              <w:t>Centrale OXYGENE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Le dispositif complet est alimenté par deux groupes de bouteilles et permet le passage d’un groupe à épuisement vers l’autre en réserve pour éviter les ruptures d’alimentation en gaz du réseau.</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Le dispositif complet doit contenir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 système d’inversion à réarmement manuel conforme compatible avec le gaz Oxygène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Des extensions pour atteindre 2x</w:t>
            </w:r>
            <w:r>
              <w:rPr>
                <w:rFonts w:ascii="Century Gothic" w:hAnsi="Century Gothic"/>
                <w:sz w:val="20"/>
                <w:szCs w:val="20"/>
              </w:rPr>
              <w:t>2</w:t>
            </w:r>
            <w:r w:rsidRPr="003D621F">
              <w:rPr>
                <w:rFonts w:ascii="Century Gothic" w:hAnsi="Century Gothic"/>
                <w:sz w:val="20"/>
                <w:szCs w:val="20"/>
              </w:rPr>
              <w:t xml:space="preserve"> bouteilles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Une soupape de sécurité de surpression</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02 Manomètre à contact sans huile ni graisse permettant de connecter un câble via une prise à broche intégrée M8 pour la transmission du signal à un boîtier d’alarme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Une vanne à boisseau sphérique G3/8 femelle en sortie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Vannes d'arrêt et de purge de chaque côté de la centrale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Température de fonctionnement : -30 °C à + 60 °C</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Les râteliers bouteilles pour 2x</w:t>
            </w:r>
            <w:r>
              <w:rPr>
                <w:rFonts w:ascii="Century Gothic" w:hAnsi="Century Gothic"/>
                <w:sz w:val="20"/>
                <w:szCs w:val="20"/>
              </w:rPr>
              <w:t>2</w:t>
            </w:r>
            <w:r w:rsidRPr="003D621F">
              <w:rPr>
                <w:rFonts w:ascii="Century Gothic" w:hAnsi="Century Gothic"/>
                <w:sz w:val="20"/>
                <w:szCs w:val="20"/>
              </w:rPr>
              <w:t xml:space="preserve"> bouteilles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Flexible complet (avec câble de sécurité) de liaison haute pression bouteilles/rampe collectrice (2x</w:t>
            </w:r>
            <w:r>
              <w:rPr>
                <w:rFonts w:ascii="Century Gothic" w:hAnsi="Century Gothic"/>
                <w:sz w:val="20"/>
                <w:szCs w:val="20"/>
              </w:rPr>
              <w:t>2</w:t>
            </w:r>
            <w:r w:rsidRPr="003D621F">
              <w:rPr>
                <w:rFonts w:ascii="Century Gothic" w:hAnsi="Century Gothic"/>
                <w:sz w:val="20"/>
                <w:szCs w:val="20"/>
              </w:rPr>
              <w:t xml:space="preserve"> flexibles) de longueur de 1 mètre minimum</w:t>
            </w:r>
          </w:p>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b/>
                <w:bCs/>
                <w:sz w:val="20"/>
                <w:szCs w:val="20"/>
              </w:rPr>
              <w:t>Boitier Alarme pour signal d’inversion et pression des centrales Oxygène et Acétylène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Boitier d'alarme avec 4 canaux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Raccordement de 4 signaux d'entrée numériques compatible avec les manomètres à contact des centrales Oxygène et Acétylène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Les canaux doivent être individuellement programmables en position normalement fermé ou normalement ouvert</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Alarme visuelle (diodes intégrées dans la façade)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Alarme sonore (</w:t>
            </w:r>
            <w:proofErr w:type="spellStart"/>
            <w:r w:rsidRPr="003D621F">
              <w:rPr>
                <w:rFonts w:ascii="Century Gothic" w:hAnsi="Century Gothic"/>
                <w:sz w:val="20"/>
                <w:szCs w:val="20"/>
              </w:rPr>
              <w:t>piezo</w:t>
            </w:r>
            <w:proofErr w:type="spellEnd"/>
            <w:r w:rsidRPr="003D621F">
              <w:rPr>
                <w:rFonts w:ascii="Century Gothic" w:hAnsi="Century Gothic"/>
                <w:sz w:val="20"/>
                <w:szCs w:val="20"/>
              </w:rPr>
              <w:t>-vibreur intégré)</w:t>
            </w:r>
          </w:p>
          <w:p w:rsidR="00501B89" w:rsidRPr="003D621F" w:rsidRDefault="00501B89" w:rsidP="00501B89">
            <w:pPr>
              <w:spacing w:line="276" w:lineRule="auto"/>
              <w:rPr>
                <w:rFonts w:ascii="Century Gothic" w:hAnsi="Century Gothic"/>
                <w:b/>
                <w:bCs/>
                <w:sz w:val="20"/>
                <w:szCs w:val="20"/>
              </w:rPr>
            </w:pPr>
            <w:r w:rsidRPr="003D621F">
              <w:rPr>
                <w:rFonts w:ascii="Century Gothic" w:hAnsi="Century Gothic"/>
                <w:b/>
                <w:bCs/>
                <w:sz w:val="20"/>
                <w:szCs w:val="20"/>
              </w:rPr>
              <w:t>Blocs de détente (pour 10 Cabines de soudages)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Vanne 1/4 de tour à boisseau sphérique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lastRenderedPageBreak/>
              <w:t>· Un bloc de détente double oxygène et acétylène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 manomètre pour oxygène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 manomètre pour acétylène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Un volant ergonomique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Montage en fin de ligne de distribution</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S’adaptent directement sur canalisation</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Manodétenteur d’oxygène.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Manodétenteur d’acétylène.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Clapet anti-retour d’oxygène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Clapet anti-retour d’acétylène.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5 m de tuyau Oxygène</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 5 m de </w:t>
            </w:r>
            <w:proofErr w:type="gramStart"/>
            <w:r w:rsidRPr="003D621F">
              <w:rPr>
                <w:rFonts w:ascii="Century Gothic" w:hAnsi="Century Gothic"/>
                <w:sz w:val="20"/>
                <w:szCs w:val="20"/>
              </w:rPr>
              <w:t>tuyau  Acétylène</w:t>
            </w:r>
            <w:proofErr w:type="gramEnd"/>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Equipements certifiés et réponds aux normes et réglementations en vigueur.</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Fixation et toutes suggestions de fourniture, pose et mise en œuvre. </w:t>
            </w:r>
          </w:p>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sz w:val="20"/>
                <w:szCs w:val="20"/>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lastRenderedPageBreak/>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5</w:t>
            </w:r>
          </w:p>
        </w:tc>
        <w:tc>
          <w:tcPr>
            <w:tcW w:w="5820" w:type="dxa"/>
            <w:tcBorders>
              <w:top w:val="single" w:sz="4" w:space="0" w:color="auto"/>
              <w:left w:val="nil"/>
              <w:bottom w:val="single" w:sz="4" w:space="0" w:color="auto"/>
              <w:right w:val="single" w:sz="4" w:space="0" w:color="auto"/>
            </w:tcBorders>
            <w:vAlign w:val="center"/>
          </w:tcPr>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CENTRALE OXYACETYLENIQUE A INVERSION AUTOMATIQUE A REARMEMENT MANUEL (pour 4 tables de soudage)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Fourniture, pose, raccordement, mise en œuvre et installation complète en ordre de marche d’une centrale Oxyacétylénique à inversion automatique à réarmement manuel.</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La centrale aura en total 2x4 bouteilles pour chaque type de circuit (Deux circuits : OXYGENE et ACETYLENE) </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Centrale ACETYLENE : </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sz w:val="20"/>
                <w:szCs w:val="20"/>
              </w:rPr>
              <w:t>1</w:t>
            </w:r>
            <w:r w:rsidRPr="0006305E">
              <w:rPr>
                <w:rFonts w:ascii="Century Gothic" w:hAnsi="Century Gothic"/>
                <w:b/>
                <w:bCs/>
                <w:sz w:val="20"/>
                <w:szCs w:val="20"/>
              </w:rPr>
              <w:t xml:space="preserve">) Les </w:t>
            </w:r>
            <w:proofErr w:type="spellStart"/>
            <w:r w:rsidRPr="0006305E">
              <w:rPr>
                <w:rFonts w:ascii="Century Gothic" w:hAnsi="Century Gothic"/>
                <w:b/>
                <w:bCs/>
                <w:sz w:val="20"/>
                <w:szCs w:val="20"/>
              </w:rPr>
              <w:t>rateliers</w:t>
            </w:r>
            <w:proofErr w:type="spellEnd"/>
            <w:r w:rsidRPr="0006305E">
              <w:rPr>
                <w:rFonts w:ascii="Century Gothic" w:hAnsi="Century Gothic"/>
                <w:b/>
                <w:bCs/>
                <w:sz w:val="20"/>
                <w:szCs w:val="20"/>
              </w:rPr>
              <w:t xml:space="preserve"> bouteilles pour 2x4 bouteilles</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2) Flexible complet (avec câble de sécurité) de liaison haute pression bouteilles/rampe collectrice (2x8 flexibles) de longueur de 1 mètre minimum</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b/>
                <w:bCs/>
                <w:sz w:val="20"/>
                <w:szCs w:val="20"/>
              </w:rPr>
              <w:t xml:space="preserve">3) La rampe de première </w:t>
            </w:r>
            <w:proofErr w:type="gramStart"/>
            <w:r w:rsidRPr="0006305E">
              <w:rPr>
                <w:rFonts w:ascii="Century Gothic" w:hAnsi="Century Gothic"/>
                <w:b/>
                <w:bCs/>
                <w:sz w:val="20"/>
                <w:szCs w:val="20"/>
              </w:rPr>
              <w:t>détente:</w:t>
            </w:r>
            <w:proofErr w:type="gramEnd"/>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Le dispositif complet (rangé dans une carrosserie peinte en tôle acier) est alimenté par deux groupes de bouteilles et permet le passage d’un groupe à épuisement vers l’autre en réserve pour éviter les ruptures d’alimentation en gaz du réseau.</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Le dispositif complet doit contenir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système d’inversion à réarmement manuel conforme à la norme EN ISO 14114 compatible avec le gaz Acétylène équipé de pare-flamme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2rampes collectrices</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Manodétendeur principale.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les lyres de jonction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Les lyres de liaison.</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02 robinets de fermeture manuelle à action rapide (EN ISO 14114)</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Des extensions pour atteindre 2x4 bouteilles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lastRenderedPageBreak/>
              <w:t>· Une vanne à boisseau sphérique G3/8 femelle en sortie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Note : intégrable avec l'ensemble de sécurité pneumatique.</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3) Une soupape de sureté de surpression comportant un diaphragme d'éclatement </w:t>
            </w:r>
            <w:proofErr w:type="gramStart"/>
            <w:r w:rsidRPr="0006305E">
              <w:rPr>
                <w:rFonts w:ascii="Century Gothic" w:hAnsi="Century Gothic"/>
                <w:b/>
                <w:bCs/>
                <w:sz w:val="20"/>
                <w:szCs w:val="20"/>
              </w:rPr>
              <w:t>( l'</w:t>
            </w:r>
            <w:proofErr w:type="spellStart"/>
            <w:r w:rsidRPr="0006305E">
              <w:rPr>
                <w:rFonts w:ascii="Century Gothic" w:hAnsi="Century Gothic"/>
                <w:b/>
                <w:bCs/>
                <w:sz w:val="20"/>
                <w:szCs w:val="20"/>
              </w:rPr>
              <w:t>échapement</w:t>
            </w:r>
            <w:proofErr w:type="spellEnd"/>
            <w:proofErr w:type="gramEnd"/>
            <w:r w:rsidRPr="0006305E">
              <w:rPr>
                <w:rFonts w:ascii="Century Gothic" w:hAnsi="Century Gothic"/>
                <w:b/>
                <w:bCs/>
                <w:sz w:val="20"/>
                <w:szCs w:val="20"/>
              </w:rPr>
              <w:t xml:space="preserve"> débordant à l'extérieure des locaux.</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b/>
                <w:bCs/>
                <w:sz w:val="20"/>
                <w:szCs w:val="20"/>
              </w:rPr>
              <w:t xml:space="preserve">4)  Ensemble de sécurité </w:t>
            </w:r>
            <w:proofErr w:type="gramStart"/>
            <w:r w:rsidRPr="0006305E">
              <w:rPr>
                <w:rFonts w:ascii="Century Gothic" w:hAnsi="Century Gothic"/>
                <w:b/>
                <w:bCs/>
                <w:sz w:val="20"/>
                <w:szCs w:val="20"/>
              </w:rPr>
              <w:t>pneumatique:</w:t>
            </w:r>
            <w:proofErr w:type="gramEnd"/>
            <w:r w:rsidRPr="0006305E">
              <w:rPr>
                <w:rFonts w:ascii="Century Gothic" w:hAnsi="Century Gothic"/>
                <w:b/>
                <w:bCs/>
                <w:sz w:val="20"/>
                <w:szCs w:val="20"/>
              </w:rPr>
              <w:t xml:space="preserve"> permet l'</w:t>
            </w:r>
            <w:proofErr w:type="spellStart"/>
            <w:r w:rsidRPr="0006305E">
              <w:rPr>
                <w:rFonts w:ascii="Century Gothic" w:hAnsi="Century Gothic"/>
                <w:b/>
                <w:bCs/>
                <w:sz w:val="20"/>
                <w:szCs w:val="20"/>
              </w:rPr>
              <w:t>intéruption</w:t>
            </w:r>
            <w:proofErr w:type="spellEnd"/>
            <w:r w:rsidRPr="0006305E">
              <w:rPr>
                <w:rFonts w:ascii="Century Gothic" w:hAnsi="Century Gothic"/>
                <w:b/>
                <w:bCs/>
                <w:sz w:val="20"/>
                <w:szCs w:val="20"/>
              </w:rPr>
              <w:t xml:space="preserve"> instantanée de l'alimentation du gaz combustible de l'atelier en cas d'urgence. Il </w:t>
            </w:r>
            <w:proofErr w:type="gramStart"/>
            <w:r w:rsidRPr="0006305E">
              <w:rPr>
                <w:rFonts w:ascii="Century Gothic" w:hAnsi="Century Gothic"/>
                <w:b/>
                <w:bCs/>
                <w:sz w:val="20"/>
                <w:szCs w:val="20"/>
              </w:rPr>
              <w:t>contient:</w:t>
            </w:r>
            <w:proofErr w:type="gramEnd"/>
            <w:r w:rsidRPr="0006305E">
              <w:rPr>
                <w:rFonts w:ascii="Century Gothic" w:hAnsi="Century Gothic"/>
                <w:sz w:val="20"/>
                <w:szCs w:val="20"/>
              </w:rPr>
              <w:t xml:space="preserv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une bouteille d'azote pour alimentation</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Une vanne coup de poing pour chaque cabine de soudage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Réseau de canalisations</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5)  Limiteur de débit pour </w:t>
            </w:r>
            <w:proofErr w:type="spellStart"/>
            <w:r w:rsidRPr="0006305E">
              <w:rPr>
                <w:rFonts w:ascii="Century Gothic" w:hAnsi="Century Gothic"/>
                <w:b/>
                <w:bCs/>
                <w:sz w:val="20"/>
                <w:szCs w:val="20"/>
              </w:rPr>
              <w:t>acétyléne</w:t>
            </w:r>
            <w:proofErr w:type="spellEnd"/>
            <w:r w:rsidRPr="0006305E">
              <w:rPr>
                <w:rFonts w:ascii="Century Gothic" w:hAnsi="Century Gothic"/>
                <w:b/>
                <w:bCs/>
                <w:sz w:val="20"/>
                <w:szCs w:val="20"/>
              </w:rPr>
              <w:t xml:space="preserve"> : se </w:t>
            </w:r>
            <w:proofErr w:type="spellStart"/>
            <w:r w:rsidRPr="0006305E">
              <w:rPr>
                <w:rFonts w:ascii="Century Gothic" w:hAnsi="Century Gothic"/>
                <w:b/>
                <w:bCs/>
                <w:sz w:val="20"/>
                <w:szCs w:val="20"/>
              </w:rPr>
              <w:t>placant</w:t>
            </w:r>
            <w:proofErr w:type="spellEnd"/>
            <w:r w:rsidRPr="0006305E">
              <w:rPr>
                <w:rFonts w:ascii="Century Gothic" w:hAnsi="Century Gothic"/>
                <w:b/>
                <w:bCs/>
                <w:sz w:val="20"/>
                <w:szCs w:val="20"/>
              </w:rPr>
              <w:t xml:space="preserve"> à l'</w:t>
            </w:r>
            <w:proofErr w:type="spellStart"/>
            <w:r w:rsidRPr="0006305E">
              <w:rPr>
                <w:rFonts w:ascii="Century Gothic" w:hAnsi="Century Gothic"/>
                <w:b/>
                <w:bCs/>
                <w:sz w:val="20"/>
                <w:szCs w:val="20"/>
              </w:rPr>
              <w:t>éxtrémité</w:t>
            </w:r>
            <w:proofErr w:type="spellEnd"/>
            <w:r w:rsidRPr="0006305E">
              <w:rPr>
                <w:rFonts w:ascii="Century Gothic" w:hAnsi="Century Gothic"/>
                <w:b/>
                <w:bCs/>
                <w:sz w:val="20"/>
                <w:szCs w:val="20"/>
              </w:rPr>
              <w:t xml:space="preserve"> de la canalisation avant la soupape de sécurité MAX : 1BAR</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Centrale OXYGENE :</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1) Les </w:t>
            </w:r>
            <w:proofErr w:type="spellStart"/>
            <w:r w:rsidRPr="0006305E">
              <w:rPr>
                <w:rFonts w:ascii="Century Gothic" w:hAnsi="Century Gothic"/>
                <w:b/>
                <w:bCs/>
                <w:sz w:val="20"/>
                <w:szCs w:val="20"/>
              </w:rPr>
              <w:t>rateliers</w:t>
            </w:r>
            <w:proofErr w:type="spellEnd"/>
            <w:r w:rsidRPr="0006305E">
              <w:rPr>
                <w:rFonts w:ascii="Century Gothic" w:hAnsi="Century Gothic"/>
                <w:b/>
                <w:bCs/>
                <w:sz w:val="20"/>
                <w:szCs w:val="20"/>
              </w:rPr>
              <w:t xml:space="preserve"> bouteilles pour 2x4 bouteilles</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2) Flexible complet (avec câble de sécurité) de liaison haute pression bouteilles/rampe collectrice (2x8 flexibles) de longueur de 1 mètre minimum</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b/>
                <w:bCs/>
                <w:sz w:val="20"/>
                <w:szCs w:val="20"/>
              </w:rPr>
              <w:t xml:space="preserve">3) La rampe de première </w:t>
            </w:r>
            <w:proofErr w:type="gramStart"/>
            <w:r w:rsidRPr="0006305E">
              <w:rPr>
                <w:rFonts w:ascii="Century Gothic" w:hAnsi="Century Gothic"/>
                <w:b/>
                <w:bCs/>
                <w:sz w:val="20"/>
                <w:szCs w:val="20"/>
              </w:rPr>
              <w:t>détente:</w:t>
            </w:r>
            <w:proofErr w:type="gramEnd"/>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Le dispositif complet est alimenté par deux groupes de bouteilles et permet le passage d’un groupe à épuisement vers l’autre en réserve pour éviter les ruptures d’alimentation en gaz du réseau.</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Le dispositif complet doit contenir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système d’inversion à réarmement manuel conforme à la norme EN ISO 14114 compatible avec le gaz Acétylène équipé de pare-flamme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2rampes collectrices</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Manodétendeur principale.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les lyres de jonction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Les lyres de liaison.</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02 robinets de fermeture manuelle à action rapide (EN ISO 14114)</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Des extensions pour atteindre 2x4 bouteilles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Une vanne à boisseau sphérique G3/8 femelle en sortie</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3) Une soupape de sureté de </w:t>
            </w:r>
            <w:proofErr w:type="gramStart"/>
            <w:r w:rsidRPr="0006305E">
              <w:rPr>
                <w:rFonts w:ascii="Century Gothic" w:hAnsi="Century Gothic"/>
                <w:b/>
                <w:bCs/>
                <w:sz w:val="20"/>
                <w:szCs w:val="20"/>
              </w:rPr>
              <w:t>surpression ,</w:t>
            </w:r>
            <w:proofErr w:type="gramEnd"/>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 xml:space="preserve">4)  Limiteur de débit pour </w:t>
            </w:r>
            <w:proofErr w:type="spellStart"/>
            <w:proofErr w:type="gramStart"/>
            <w:r w:rsidRPr="0006305E">
              <w:rPr>
                <w:rFonts w:ascii="Century Gothic" w:hAnsi="Century Gothic"/>
                <w:b/>
                <w:bCs/>
                <w:sz w:val="20"/>
                <w:szCs w:val="20"/>
              </w:rPr>
              <w:t>Oxygéne</w:t>
            </w:r>
            <w:proofErr w:type="spellEnd"/>
            <w:r w:rsidRPr="0006305E">
              <w:rPr>
                <w:rFonts w:ascii="Century Gothic" w:hAnsi="Century Gothic"/>
                <w:b/>
                <w:bCs/>
                <w:sz w:val="20"/>
                <w:szCs w:val="20"/>
              </w:rPr>
              <w:t>:</w:t>
            </w:r>
            <w:proofErr w:type="gramEnd"/>
            <w:r w:rsidRPr="0006305E">
              <w:rPr>
                <w:rFonts w:ascii="Century Gothic" w:hAnsi="Century Gothic"/>
                <w:b/>
                <w:bCs/>
                <w:sz w:val="20"/>
                <w:szCs w:val="20"/>
              </w:rPr>
              <w:t xml:space="preserve"> A la sortie du dispositif d'alimentation.</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b/>
                <w:bCs/>
                <w:sz w:val="20"/>
                <w:szCs w:val="20"/>
              </w:rPr>
              <w:t>Boitier Alarme pour signal d’inversion et pression des centrales Oxygène et Acétylène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Boitier d'alarme avec 4 canaux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Raccordement de 4 signaux d'entrée numériques compatible avec les manomètres à contact des centrales Oxygène et Acétylène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lastRenderedPageBreak/>
              <w:t>· Les canaux doivent être individuellement programmables en position normalement fermé ou normalement ouvert</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Alarme visuelle (diodes intégrées dans la façade)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Alarme sonore (</w:t>
            </w:r>
            <w:proofErr w:type="spellStart"/>
            <w:r w:rsidRPr="0006305E">
              <w:rPr>
                <w:rFonts w:ascii="Century Gothic" w:hAnsi="Century Gothic"/>
                <w:sz w:val="20"/>
                <w:szCs w:val="20"/>
              </w:rPr>
              <w:t>piezo</w:t>
            </w:r>
            <w:proofErr w:type="spellEnd"/>
            <w:r w:rsidRPr="0006305E">
              <w:rPr>
                <w:rFonts w:ascii="Century Gothic" w:hAnsi="Century Gothic"/>
                <w:sz w:val="20"/>
                <w:szCs w:val="20"/>
              </w:rPr>
              <w:t>-vibreur intégré)</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02 Manomètre à contact sans huile ni graisse permettant de connecter un câble ATEX via une prise à broche intégrée M8 pour la transmission du signal à un boîtier d’alarme</w:t>
            </w:r>
          </w:p>
          <w:p w:rsidR="00501B89" w:rsidRPr="0006305E" w:rsidRDefault="00501B89" w:rsidP="00501B89">
            <w:pPr>
              <w:spacing w:line="276" w:lineRule="auto"/>
              <w:rPr>
                <w:rFonts w:ascii="Century Gothic" w:hAnsi="Century Gothic"/>
                <w:b/>
                <w:bCs/>
                <w:sz w:val="20"/>
                <w:szCs w:val="20"/>
              </w:rPr>
            </w:pPr>
            <w:r w:rsidRPr="0006305E">
              <w:rPr>
                <w:rFonts w:ascii="Century Gothic" w:hAnsi="Century Gothic"/>
                <w:b/>
                <w:bCs/>
                <w:sz w:val="20"/>
                <w:szCs w:val="20"/>
              </w:rPr>
              <w:t>Blocs de détente (pour les 4 tables de soudage)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Ce bloc de seconde détente basse pression pour fixation murale est installé entre les tableau de second détente, rangé dans une carrosserie peinte en tôle acier et il permet une régulation fine de la pression et est équipés </w:t>
            </w:r>
            <w:proofErr w:type="gramStart"/>
            <w:r w:rsidRPr="0006305E">
              <w:rPr>
                <w:rFonts w:ascii="Century Gothic" w:hAnsi="Century Gothic"/>
                <w:sz w:val="20"/>
                <w:szCs w:val="20"/>
              </w:rPr>
              <w:t>de:</w:t>
            </w:r>
            <w:proofErr w:type="gramEnd"/>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Vanne 1/4 de tour à boisseau sphérique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bloc de détente double oxygène et acétylène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manomètre pour oxygène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manomètre pour acétylène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Un volant ergonomique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w:t>
            </w:r>
            <w:proofErr w:type="gramStart"/>
            <w:r w:rsidRPr="0006305E">
              <w:rPr>
                <w:rFonts w:ascii="Century Gothic" w:hAnsi="Century Gothic"/>
                <w:sz w:val="20"/>
                <w:szCs w:val="20"/>
              </w:rPr>
              <w:t>8  prise</w:t>
            </w:r>
            <w:proofErr w:type="gramEnd"/>
            <w:r w:rsidRPr="0006305E">
              <w:rPr>
                <w:rFonts w:ascii="Century Gothic" w:hAnsi="Century Gothic"/>
                <w:sz w:val="20"/>
                <w:szCs w:val="20"/>
              </w:rPr>
              <w:t xml:space="preserve"> rapide pour l'utilisation (emmanchement direct)</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8 </w:t>
            </w:r>
            <w:proofErr w:type="spellStart"/>
            <w:r w:rsidRPr="0006305E">
              <w:rPr>
                <w:rFonts w:ascii="Century Gothic" w:hAnsi="Century Gothic"/>
                <w:sz w:val="20"/>
                <w:szCs w:val="20"/>
              </w:rPr>
              <w:t>Raccort</w:t>
            </w:r>
            <w:proofErr w:type="spellEnd"/>
            <w:r w:rsidRPr="0006305E">
              <w:rPr>
                <w:rFonts w:ascii="Century Gothic" w:hAnsi="Century Gothic"/>
                <w:sz w:val="20"/>
                <w:szCs w:val="20"/>
              </w:rPr>
              <w:t xml:space="preserve"> rapides pour montage sur les prises </w:t>
            </w:r>
            <w:proofErr w:type="gramStart"/>
            <w:r w:rsidRPr="0006305E">
              <w:rPr>
                <w:rFonts w:ascii="Century Gothic" w:hAnsi="Century Gothic"/>
                <w:sz w:val="20"/>
                <w:szCs w:val="20"/>
              </w:rPr>
              <w:t>rapides..</w:t>
            </w:r>
            <w:proofErr w:type="gramEnd"/>
            <w:r w:rsidRPr="0006305E">
              <w:rPr>
                <w:rFonts w:ascii="Century Gothic" w:hAnsi="Century Gothic"/>
                <w:sz w:val="20"/>
                <w:szCs w:val="20"/>
              </w:rPr>
              <w:t xml:space="preserv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Manodétenteur d’oxygène.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Manodétenteur d’acétylène.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Clapet anti-retour d’oxygène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Clapet anti-retour d’acétylène.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5 m de tuyau Oxygène par cabine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5 m de tuyau Acétylène par cabine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Equipements certifiés et réponds aux normes et réglementations en vigueur.</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Fixation et toutes suggestions de fourniture, pose et mise en œuvre. </w:t>
            </w:r>
          </w:p>
          <w:p w:rsidR="00501B89" w:rsidRPr="003D621F" w:rsidRDefault="00501B89" w:rsidP="00501B89">
            <w:pPr>
              <w:spacing w:line="276" w:lineRule="auto"/>
              <w:rPr>
                <w:rFonts w:ascii="Century Gothic" w:hAnsi="Century Gothic"/>
                <w:b/>
                <w:bCs/>
                <w:sz w:val="22"/>
                <w:szCs w:val="22"/>
              </w:rPr>
            </w:pPr>
            <w:r w:rsidRPr="0006305E">
              <w:rPr>
                <w:rFonts w:ascii="Century Gothic" w:hAnsi="Century Gothic"/>
                <w:sz w:val="20"/>
                <w:szCs w:val="20"/>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lastRenderedPageBreak/>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6</w:t>
            </w:r>
          </w:p>
        </w:tc>
        <w:tc>
          <w:tcPr>
            <w:tcW w:w="5820" w:type="dxa"/>
            <w:tcBorders>
              <w:top w:val="single" w:sz="4" w:space="0" w:color="auto"/>
              <w:left w:val="nil"/>
              <w:bottom w:val="single" w:sz="4" w:space="0" w:color="auto"/>
              <w:right w:val="single" w:sz="4" w:space="0" w:color="auto"/>
            </w:tcBorders>
            <w:vAlign w:val="center"/>
          </w:tcPr>
          <w:p w:rsidR="00501B89" w:rsidRPr="0006305E" w:rsidRDefault="00501B89" w:rsidP="00501B89">
            <w:pPr>
              <w:spacing w:line="276" w:lineRule="auto"/>
              <w:rPr>
                <w:rFonts w:ascii="Century Gothic" w:hAnsi="Century Gothic"/>
                <w:b/>
                <w:bCs/>
                <w:sz w:val="22"/>
                <w:szCs w:val="22"/>
              </w:rPr>
            </w:pPr>
            <w:r w:rsidRPr="0006305E">
              <w:rPr>
                <w:rFonts w:ascii="Century Gothic" w:hAnsi="Century Gothic"/>
                <w:b/>
                <w:bCs/>
                <w:sz w:val="22"/>
                <w:szCs w:val="22"/>
              </w:rPr>
              <w:t>ECONOMISEUR DE GAZ OXYGENE ACETYLENE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Il se place entre les détendeurs (d’acétylène et d’oxygène) et les chalumeaux.</w:t>
            </w:r>
          </w:p>
          <w:p w:rsidR="00501B89" w:rsidRPr="003D621F" w:rsidRDefault="00501B89" w:rsidP="00501B89">
            <w:pPr>
              <w:spacing w:line="276" w:lineRule="auto"/>
              <w:rPr>
                <w:rFonts w:ascii="Century Gothic" w:hAnsi="Century Gothic"/>
                <w:b/>
                <w:bCs/>
                <w:sz w:val="22"/>
                <w:szCs w:val="22"/>
              </w:rPr>
            </w:pPr>
            <w:r w:rsidRPr="0006305E">
              <w:rPr>
                <w:rFonts w:ascii="Century Gothic" w:hAnsi="Century Gothic"/>
                <w:sz w:val="20"/>
                <w:szCs w:val="20"/>
              </w:rPr>
              <w:t>Il permet l’alimentation du chalumeau et supprime la nécessité de procéder à un nouveau réglage après chaque interruption.</w:t>
            </w:r>
            <w:r w:rsidRPr="0006305E">
              <w:rPr>
                <w:rFonts w:ascii="Century Gothic" w:hAnsi="Century Gothic"/>
                <w:b/>
                <w:bCs/>
                <w:sz w:val="22"/>
                <w:szCs w:val="22"/>
              </w:rPr>
              <w:t xml:space="preserve">  </w:t>
            </w:r>
            <w:r w:rsidRPr="003D621F">
              <w:rPr>
                <w:rFonts w:ascii="Century Gothic" w:hAnsi="Century Gothic"/>
                <w:b/>
                <w:bCs/>
                <w:sz w:val="22"/>
                <w:szCs w:val="22"/>
              </w:rPr>
              <w:t xml:space="preserve">  </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7</w:t>
            </w:r>
          </w:p>
        </w:tc>
        <w:tc>
          <w:tcPr>
            <w:tcW w:w="5820" w:type="dxa"/>
            <w:tcBorders>
              <w:top w:val="single" w:sz="4" w:space="0" w:color="auto"/>
              <w:left w:val="nil"/>
              <w:bottom w:val="single" w:sz="4" w:space="0" w:color="auto"/>
              <w:right w:val="single" w:sz="4" w:space="0" w:color="auto"/>
            </w:tcBorders>
            <w:vAlign w:val="center"/>
          </w:tcPr>
          <w:p w:rsidR="00501B89" w:rsidRPr="0006305E" w:rsidRDefault="00501B89" w:rsidP="00501B89">
            <w:pPr>
              <w:spacing w:line="276" w:lineRule="auto"/>
              <w:rPr>
                <w:rFonts w:ascii="Century Gothic" w:hAnsi="Century Gothic"/>
                <w:b/>
                <w:bCs/>
                <w:sz w:val="22"/>
                <w:szCs w:val="22"/>
              </w:rPr>
            </w:pPr>
            <w:r w:rsidRPr="0006305E">
              <w:rPr>
                <w:rFonts w:ascii="Century Gothic" w:hAnsi="Century Gothic"/>
                <w:b/>
                <w:bCs/>
                <w:sz w:val="22"/>
                <w:szCs w:val="22"/>
              </w:rPr>
              <w:t>ENSEMBLES DE CHALUMEAUX COMPLETS pour le soudage, le brasage et le chauffage (Type Malette Kit STRALET N ou équivalent)</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b/>
                <w:bCs/>
                <w:sz w:val="22"/>
                <w:szCs w:val="22"/>
              </w:rPr>
              <w:t xml:space="preserve"> </w:t>
            </w:r>
            <w:proofErr w:type="gramStart"/>
            <w:r w:rsidRPr="0006305E">
              <w:rPr>
                <w:rFonts w:ascii="Century Gothic" w:hAnsi="Century Gothic"/>
                <w:sz w:val="20"/>
                <w:szCs w:val="20"/>
              </w:rPr>
              <w:t>composés</w:t>
            </w:r>
            <w:proofErr w:type="gramEnd"/>
            <w:r w:rsidRPr="0006305E">
              <w:rPr>
                <w:rFonts w:ascii="Century Gothic" w:hAnsi="Century Gothic"/>
                <w:sz w:val="20"/>
                <w:szCs w:val="20"/>
              </w:rPr>
              <w:t xml:space="preserve"> de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Poignée de chalumeau démontable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Accessoire de coupe à levier á ressort pour acétylène</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 Buses bloc type pour acétylène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 xml:space="preserve">1)   Pour plages de coupe 3-10 mm </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2)   Pour plages de coupe 10-25 mm</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3)  Pour plages de coupe 25-40 mm</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4) Pour plages de coupe 40-60 mm</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Les chalumeaux assurant les gammes des débits pour les différentes buses suivant la norme NF A 84-540 (en l de C2H2 par heure</w:t>
            </w:r>
            <w:proofErr w:type="gramStart"/>
            <w:r w:rsidRPr="0006305E">
              <w:rPr>
                <w:rFonts w:ascii="Century Gothic" w:hAnsi="Century Gothic"/>
                <w:sz w:val="20"/>
                <w:szCs w:val="20"/>
              </w:rPr>
              <w:t>):</w:t>
            </w:r>
            <w:proofErr w:type="gramEnd"/>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1) Type 00 débits (l de C2H2/h) : 10 à 63</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2) Type 0 débits (l de C2H2/h) : 100 à 400</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3) Type 1 débits (l de C2H2/h) : 250 à 1000</w:t>
            </w:r>
          </w:p>
          <w:p w:rsidR="00501B89" w:rsidRPr="0006305E" w:rsidRDefault="00501B89" w:rsidP="00501B89">
            <w:pPr>
              <w:spacing w:line="276" w:lineRule="auto"/>
              <w:rPr>
                <w:rFonts w:ascii="Century Gothic" w:hAnsi="Century Gothic"/>
                <w:sz w:val="20"/>
                <w:szCs w:val="20"/>
              </w:rPr>
            </w:pPr>
            <w:r w:rsidRPr="0006305E">
              <w:rPr>
                <w:rFonts w:ascii="Century Gothic" w:hAnsi="Century Gothic"/>
                <w:sz w:val="20"/>
                <w:szCs w:val="20"/>
              </w:rPr>
              <w:t>4) Type 2 débits (l de C2H2/h) : 1000 à 4000</w:t>
            </w:r>
          </w:p>
          <w:p w:rsidR="00501B89" w:rsidRPr="003D621F" w:rsidRDefault="00501B89" w:rsidP="00501B89">
            <w:pPr>
              <w:spacing w:line="276" w:lineRule="auto"/>
              <w:jc w:val="both"/>
              <w:rPr>
                <w:rFonts w:ascii="Century Gothic" w:hAnsi="Century Gothic"/>
                <w:b/>
                <w:bCs/>
                <w:sz w:val="22"/>
                <w:szCs w:val="22"/>
              </w:rPr>
            </w:pPr>
            <w:r w:rsidRPr="0006305E">
              <w:rPr>
                <w:rFonts w:ascii="Century Gothic" w:hAnsi="Century Gothic"/>
                <w:sz w:val="20"/>
                <w:szCs w:val="20"/>
              </w:rPr>
              <w:t>· Chariot de torche, clé de torche, jeu de nettoyeurs de buses, mode d`emploi</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8</w:t>
            </w:r>
          </w:p>
        </w:tc>
        <w:tc>
          <w:tcPr>
            <w:tcW w:w="5820" w:type="dxa"/>
            <w:tcBorders>
              <w:top w:val="single" w:sz="4" w:space="0" w:color="auto"/>
              <w:left w:val="nil"/>
              <w:bottom w:val="single" w:sz="4" w:space="0" w:color="auto"/>
              <w:right w:val="single" w:sz="4" w:space="0" w:color="auto"/>
            </w:tcBorders>
            <w:vAlign w:val="center"/>
          </w:tcPr>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b/>
                <w:bCs/>
                <w:sz w:val="22"/>
                <w:szCs w:val="22"/>
              </w:rPr>
              <w:t>TABLE DE TRAVAIL</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Table de travail et de rangement en acier est conçue pour organiser et à ranger des outils de travail.</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xml:space="preserve">Caractéristiques : </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Dimension : 120x60x150 cm</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Surface de travail</w:t>
            </w:r>
            <w:r w:rsidRPr="003D621F">
              <w:rPr>
                <w:rFonts w:ascii="Arial" w:hAnsi="Arial" w:cs="Arial"/>
                <w:sz w:val="20"/>
                <w:szCs w:val="20"/>
              </w:rPr>
              <w:t> </w:t>
            </w:r>
            <w:r w:rsidRPr="003D621F">
              <w:rPr>
                <w:rFonts w:ascii="Century Gothic" w:hAnsi="Century Gothic"/>
                <w:sz w:val="20"/>
                <w:szCs w:val="20"/>
              </w:rPr>
              <w:t>: 120 x 60 cm, hauteur 95 cm</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Appui supérieur : 120x20 cm, hauteur 150 cm</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Tiroir</w:t>
            </w:r>
            <w:r w:rsidRPr="003D621F">
              <w:rPr>
                <w:rFonts w:ascii="Arial" w:hAnsi="Arial" w:cs="Arial"/>
                <w:sz w:val="20"/>
                <w:szCs w:val="20"/>
              </w:rPr>
              <w:t> </w:t>
            </w:r>
            <w:r w:rsidRPr="003D621F">
              <w:rPr>
                <w:rFonts w:ascii="Century Gothic" w:hAnsi="Century Gothic"/>
                <w:sz w:val="20"/>
                <w:szCs w:val="20"/>
              </w:rPr>
              <w:t>: 112 x 44 x 6 cm</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Dos de la table de travail</w:t>
            </w:r>
            <w:r w:rsidRPr="003D621F">
              <w:rPr>
                <w:rFonts w:ascii="Arial" w:hAnsi="Arial" w:cs="Arial"/>
                <w:sz w:val="20"/>
                <w:szCs w:val="20"/>
              </w:rPr>
              <w:t> </w:t>
            </w:r>
            <w:r w:rsidRPr="003D621F">
              <w:rPr>
                <w:rFonts w:ascii="Century Gothic" w:hAnsi="Century Gothic"/>
                <w:sz w:val="20"/>
                <w:szCs w:val="20"/>
              </w:rPr>
              <w:t>: 120 x 60 cm (panneau perforé pour le rangement et l’accès rapide aux outils avec 20 crochets)</w:t>
            </w:r>
          </w:p>
          <w:p w:rsidR="00501B89" w:rsidRPr="003D621F" w:rsidRDefault="00501B89" w:rsidP="00501B89">
            <w:pPr>
              <w:spacing w:line="276" w:lineRule="auto"/>
              <w:rPr>
                <w:rFonts w:ascii="Century Gothic" w:hAnsi="Century Gothic"/>
                <w:sz w:val="20"/>
                <w:szCs w:val="20"/>
              </w:rPr>
            </w:pPr>
            <w:r w:rsidRPr="003D621F">
              <w:rPr>
                <w:rFonts w:ascii="Century Gothic" w:hAnsi="Century Gothic"/>
                <w:sz w:val="20"/>
                <w:szCs w:val="20"/>
              </w:rPr>
              <w:t>• La surface de travail et l’étagère inférieure sont en MDF</w:t>
            </w:r>
          </w:p>
          <w:p w:rsidR="00501B89" w:rsidRPr="003D621F" w:rsidRDefault="00501B89" w:rsidP="00501B89">
            <w:pPr>
              <w:spacing w:line="276" w:lineRule="auto"/>
              <w:rPr>
                <w:rFonts w:ascii="Century Gothic" w:hAnsi="Century Gothic"/>
                <w:b/>
                <w:bCs/>
                <w:sz w:val="22"/>
                <w:szCs w:val="22"/>
              </w:rPr>
            </w:pPr>
            <w:r w:rsidRPr="003D621F">
              <w:rPr>
                <w:rFonts w:ascii="Century Gothic" w:hAnsi="Century Gothic"/>
                <w:sz w:val="20"/>
                <w:szCs w:val="20"/>
              </w:rPr>
              <w:t>• Capacité de charge : 230 kg</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9</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2"/>
                <w:szCs w:val="22"/>
              </w:rPr>
            </w:pPr>
            <w:r w:rsidRPr="00025918">
              <w:rPr>
                <w:rFonts w:ascii="Century Gothic" w:hAnsi="Century Gothic"/>
                <w:b/>
                <w:bCs/>
                <w:sz w:val="20"/>
                <w:szCs w:val="20"/>
              </w:rPr>
              <w:t>CENTRALE GAZ ACTIF ET INERTE A INVERSION AUTOMATIQUE A REARMEMENT MANUEL (POUR 10 CABINES DE SOUDAGES)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Fourniture, pose, raccordement, mise en œuvre et installation complète en ordre de marche d’une centrale gaz actif et inerte à inversion automatique à réarmement manuel.</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La centrale aura en total 2x4 bouteilles pour chaque type de circuit (Deux circuits : ARGON et MELANGE ARGON/CO2)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Centrale ARGON :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1) Les </w:t>
            </w:r>
            <w:proofErr w:type="spellStart"/>
            <w:r w:rsidRPr="00025918">
              <w:rPr>
                <w:rFonts w:ascii="Century Gothic" w:hAnsi="Century Gothic"/>
                <w:sz w:val="20"/>
                <w:szCs w:val="20"/>
              </w:rPr>
              <w:t>rateliers</w:t>
            </w:r>
            <w:proofErr w:type="spellEnd"/>
            <w:r w:rsidRPr="00025918">
              <w:rPr>
                <w:rFonts w:ascii="Century Gothic" w:hAnsi="Century Gothic"/>
                <w:sz w:val="20"/>
                <w:szCs w:val="20"/>
              </w:rPr>
              <w:t xml:space="preserve"> bouteilles pour 2x4 bouteilles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2) Flexible complet (avec câble de sécurité) de liaison haute pression bouteilles/rampe collectrice (2x8 flexibles) de longueur de 1 mètre minimum</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3) La rampe de première </w:t>
            </w:r>
            <w:proofErr w:type="gramStart"/>
            <w:r w:rsidRPr="00025918">
              <w:rPr>
                <w:rFonts w:ascii="Century Gothic" w:hAnsi="Century Gothic"/>
                <w:sz w:val="20"/>
                <w:szCs w:val="20"/>
              </w:rPr>
              <w:t>détente:</w:t>
            </w:r>
            <w:proofErr w:type="gramEnd"/>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lastRenderedPageBreak/>
              <w:t>Le dispositif complet (rangé dans une carrosserie peinte en tôle acier) est alimenté par deux groupes de bouteilles et permet le passage d’un groupe à épuisement vers l’autre en réserve pour éviter les ruptures d’alimentation en gaz du réseau.</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Le dispositif complet doit contenir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 système d’inversion à réarmement manuel conforme compatible avec le gaz Argon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2rampes collectrices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Manodétendeur principale.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 les lyres de jonction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Les lyres de liaison.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02 robinets de fermeture manuelle à action rapide (EN ISO 14114)</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Vannes d'arrêt et de purge de chaque côté de la centrale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Régulateur de débit principal</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 Des extensions pour atteindre 2x4 bouteilles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Une vanne à boisseau sphérique G3/8 femelle en sortie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3) Une soupape de sureté de </w:t>
            </w:r>
            <w:proofErr w:type="gramStart"/>
            <w:r w:rsidRPr="00025918">
              <w:rPr>
                <w:rFonts w:ascii="Century Gothic" w:hAnsi="Century Gothic"/>
                <w:sz w:val="20"/>
                <w:szCs w:val="20"/>
              </w:rPr>
              <w:t>surpression ,</w:t>
            </w:r>
            <w:proofErr w:type="gramEnd"/>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4)  Limiteur de débit pour Argon : A la sortie du dispositif d'alimentation.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Centrale MELANGE ARGON/CO2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1) Les </w:t>
            </w:r>
            <w:proofErr w:type="spellStart"/>
            <w:r w:rsidRPr="00025918">
              <w:rPr>
                <w:rFonts w:ascii="Century Gothic" w:hAnsi="Century Gothic"/>
                <w:sz w:val="20"/>
                <w:szCs w:val="20"/>
              </w:rPr>
              <w:t>rateliers</w:t>
            </w:r>
            <w:proofErr w:type="spellEnd"/>
            <w:r w:rsidRPr="00025918">
              <w:rPr>
                <w:rFonts w:ascii="Century Gothic" w:hAnsi="Century Gothic"/>
                <w:sz w:val="20"/>
                <w:szCs w:val="20"/>
              </w:rPr>
              <w:t xml:space="preserve"> bouteilles pour 2x4 bouteilles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2) Flexible complet (avec câble de sécurité) de liaison haute pression bouteilles/rampe collectrice (2x8 flexibles) de longueur de 1 mètre minimum</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3) La rampe de première </w:t>
            </w:r>
            <w:proofErr w:type="gramStart"/>
            <w:r w:rsidRPr="00025918">
              <w:rPr>
                <w:rFonts w:ascii="Century Gothic" w:hAnsi="Century Gothic"/>
                <w:sz w:val="20"/>
                <w:szCs w:val="20"/>
              </w:rPr>
              <w:t>détente:</w:t>
            </w:r>
            <w:proofErr w:type="gramEnd"/>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Le dispositif complet (rangé dans une carrosserie peinte en tôle acier) est alimenté par deux groupes de bouteilles et permet le passage d’un groupe à épuisement vers l’autre en réserve pour éviter les ruptures d’alimentation en gaz du réseau.</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Le dispositif complet doit contenir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 système d’inversion à réarmement manuel conforme compatible avec le gaz mélange Argon/CO2</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2rampes collectrices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Manodétendeur principale.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 les lyres de jonction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Les lyres de liaison.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02 robinets de fermeture manuelle à action rapide (EN ISO 14114)</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Vannes d'arrêt et de purge de chaque côté de la centrale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Régulateur de débit principal</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 Des extensions pour atteindre 2x4 bouteilles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Une vanne à boisseau sphérique G3/8 femelle en sortie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3) Une soupape de sureté de </w:t>
            </w:r>
            <w:proofErr w:type="gramStart"/>
            <w:r w:rsidRPr="00025918">
              <w:rPr>
                <w:rFonts w:ascii="Century Gothic" w:hAnsi="Century Gothic"/>
                <w:sz w:val="20"/>
                <w:szCs w:val="20"/>
              </w:rPr>
              <w:t>surpression ,</w:t>
            </w:r>
            <w:proofErr w:type="gramEnd"/>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lastRenderedPageBreak/>
              <w:t>4)  Limiteur de débit pour Argon : A la sortie du dispositif d'alimentation.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Boitier Alarme pour signal d’inversion et pression des centrales Oxygène, Acétylène, Argon et Mélange Argon/CO2</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Boitier d'alarme avec 8 canaux minimum</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Raccordement de 8 signaux minimum d'entrée numériques compatibles avec les manomètres à contact des centrales Oxygène, Acétylène, Argon et Mélange Argon/CO2</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Les canaux doivent être individuellement programmables en position normalement fermé ou normalement ouvert</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Alarme visuelle (diodes intégrées dans la façade)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Alarme sonore (</w:t>
            </w:r>
            <w:proofErr w:type="spellStart"/>
            <w:r w:rsidRPr="00025918">
              <w:rPr>
                <w:rFonts w:ascii="Century Gothic" w:hAnsi="Century Gothic"/>
                <w:sz w:val="20"/>
                <w:szCs w:val="20"/>
              </w:rPr>
              <w:t>piezo</w:t>
            </w:r>
            <w:proofErr w:type="spellEnd"/>
            <w:r w:rsidRPr="00025918">
              <w:rPr>
                <w:rFonts w:ascii="Century Gothic" w:hAnsi="Century Gothic"/>
                <w:sz w:val="20"/>
                <w:szCs w:val="20"/>
              </w:rPr>
              <w:t>-vibreur intégré)</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02 Manomètre à contact sans huile ni graisse permettant de connecter un câble via une prise à broche intégrée M8 pour la transmission du signal à un boîtier d’alarme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Blocs de détente (pour 10 Cabines de soudages)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Ce bloc de seconde détente basse pression pour fixation murale est installé entre les tableau de second détente, rangé dans une carrosserie peinte en tôle acier et il permet une régulation fine de la pression et est équipés </w:t>
            </w:r>
            <w:proofErr w:type="gramStart"/>
            <w:r w:rsidRPr="00025918">
              <w:rPr>
                <w:rFonts w:ascii="Century Gothic" w:hAnsi="Century Gothic"/>
                <w:sz w:val="20"/>
                <w:szCs w:val="20"/>
              </w:rPr>
              <w:t>de:</w:t>
            </w:r>
            <w:proofErr w:type="gramEnd"/>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Vanne 1/4 de tour à boisseau sphérique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 bloc de détente à flotteur Argon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 bloc de détente à flotteur Mélange Argon/CO2</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Un volant ergonomique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20 prise rapide pour l'utilisation (emmanchement direct)</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 20 </w:t>
            </w:r>
            <w:proofErr w:type="spellStart"/>
            <w:r w:rsidRPr="00025918">
              <w:rPr>
                <w:rFonts w:ascii="Century Gothic" w:hAnsi="Century Gothic"/>
                <w:sz w:val="20"/>
                <w:szCs w:val="20"/>
              </w:rPr>
              <w:t>Raccort</w:t>
            </w:r>
            <w:proofErr w:type="spellEnd"/>
            <w:r w:rsidRPr="00025918">
              <w:rPr>
                <w:rFonts w:ascii="Century Gothic" w:hAnsi="Century Gothic"/>
                <w:sz w:val="20"/>
                <w:szCs w:val="20"/>
              </w:rPr>
              <w:t xml:space="preserve"> rapides pour montage sur les prises </w:t>
            </w:r>
            <w:proofErr w:type="gramStart"/>
            <w:r w:rsidRPr="00025918">
              <w:rPr>
                <w:rFonts w:ascii="Century Gothic" w:hAnsi="Century Gothic"/>
                <w:sz w:val="20"/>
                <w:szCs w:val="20"/>
              </w:rPr>
              <w:t>rapides..</w:t>
            </w:r>
            <w:proofErr w:type="gramEnd"/>
            <w:r w:rsidRPr="00025918">
              <w:rPr>
                <w:rFonts w:ascii="Century Gothic" w:hAnsi="Century Gothic"/>
                <w:sz w:val="20"/>
                <w:szCs w:val="20"/>
              </w:rPr>
              <w:t xml:space="preserve">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5 m de tuyau Argon par cabine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5 m de tuyau Mélange Argon/CO2 par cabine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Equipements certifiés et réponds aux normes et réglementations en vigueur.</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Fixation et toutes suggestions de fourniture, pose et mise en œuvre. </w:t>
            </w:r>
          </w:p>
          <w:p w:rsidR="00501B89" w:rsidRPr="003D621F" w:rsidRDefault="00501B89" w:rsidP="00501B89">
            <w:pPr>
              <w:spacing w:line="276" w:lineRule="auto"/>
              <w:rPr>
                <w:rFonts w:ascii="Century Gothic" w:hAnsi="Century Gothic"/>
                <w:b/>
                <w:bCs/>
                <w:sz w:val="22"/>
                <w:szCs w:val="22"/>
              </w:rPr>
            </w:pPr>
            <w:r w:rsidRPr="00025918">
              <w:rPr>
                <w:rFonts w:ascii="Century Gothic" w:hAnsi="Century Gothic"/>
                <w:sz w:val="20"/>
                <w:szCs w:val="20"/>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lastRenderedPageBreak/>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10</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0"/>
                <w:szCs w:val="20"/>
              </w:rPr>
            </w:pPr>
            <w:r w:rsidRPr="00025918">
              <w:rPr>
                <w:rFonts w:ascii="Century Gothic" w:hAnsi="Century Gothic"/>
                <w:b/>
                <w:bCs/>
                <w:sz w:val="20"/>
                <w:szCs w:val="20"/>
              </w:rPr>
              <w:t>RESEAUX DE CANALISATIONS ARGON et mélange Argon /CO2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•A déterminer en fonction de l’implantation de l’ensemble des cabines de soudage dans chaque Atelier.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•Acier galvanisé ou Cuivre ou laiton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•Couleur jaune moyen pour la canalisation d'argon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•Couleur jaune moyen bande gris pour le mélange Argon /CO2</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Peinture conventionnelle et étiquetage par gaz.</w:t>
            </w:r>
          </w:p>
          <w:p w:rsidR="00501B89" w:rsidRPr="003D621F" w:rsidRDefault="00501B89" w:rsidP="00501B89">
            <w:pPr>
              <w:spacing w:line="276" w:lineRule="auto"/>
              <w:rPr>
                <w:rFonts w:ascii="Century Gothic" w:hAnsi="Century Gothic"/>
                <w:b/>
                <w:bCs/>
                <w:sz w:val="22"/>
                <w:szCs w:val="22"/>
              </w:rPr>
            </w:pPr>
            <w:r w:rsidRPr="00025918">
              <w:rPr>
                <w:rFonts w:ascii="Century Gothic" w:hAnsi="Century Gothic"/>
                <w:sz w:val="20"/>
                <w:szCs w:val="20"/>
              </w:rPr>
              <w:t>Installation et mise en service</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lastRenderedPageBreak/>
              <w:t>11</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0"/>
                <w:szCs w:val="20"/>
              </w:rPr>
            </w:pPr>
            <w:r w:rsidRPr="00025918">
              <w:rPr>
                <w:rFonts w:ascii="Century Gothic" w:hAnsi="Century Gothic"/>
                <w:b/>
                <w:bCs/>
                <w:sz w:val="20"/>
                <w:szCs w:val="20"/>
              </w:rPr>
              <w:t>NICHES ET AFFICHAGE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Niches pour protection des centrales et stockage des bouteilles de dimensions réglementaires (Niche par centrale)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Structure métallique avec plaques métalliques de 3mm découpées au laser au logo de l’OFPPT. Toute la niche sera peinte aux couleurs de l’OFPPT.</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Affichages réglementaires</w:t>
            </w:r>
          </w:p>
          <w:p w:rsidR="00501B89" w:rsidRPr="003D621F" w:rsidRDefault="00501B89" w:rsidP="00501B89">
            <w:pPr>
              <w:spacing w:line="276" w:lineRule="auto"/>
              <w:rPr>
                <w:rFonts w:ascii="Century Gothic" w:hAnsi="Century Gothic"/>
                <w:b/>
                <w:bCs/>
                <w:sz w:val="22"/>
                <w:szCs w:val="22"/>
              </w:rPr>
            </w:pPr>
            <w:r w:rsidRPr="00025918">
              <w:rPr>
                <w:rFonts w:ascii="Century Gothic" w:hAnsi="Century Gothic"/>
                <w:sz w:val="20"/>
                <w:szCs w:val="20"/>
              </w:rPr>
              <w:t>Supports regroupant l’ensemble des panneaux réglementaires rappelant les dangers liés au stockage et à l’utilisation de l’acétylène ; les interdictions s’y rapportant ; ainsi que les obligations pour la manipulation.</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12</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2"/>
                <w:szCs w:val="22"/>
              </w:rPr>
            </w:pPr>
            <w:r w:rsidRPr="00025918">
              <w:rPr>
                <w:rFonts w:ascii="Century Gothic" w:hAnsi="Century Gothic"/>
                <w:b/>
                <w:bCs/>
                <w:sz w:val="20"/>
                <w:szCs w:val="20"/>
              </w:rPr>
              <w:t>TABLE DE SOUDAGE (Type SIEGMUND 4-280010.XD7 ou équivalent)</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Dimensions : 1m x 1m x 0,85m ± 5 %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Acier pour outillage traité à </w:t>
            </w:r>
            <w:proofErr w:type="spellStart"/>
            <w:r w:rsidRPr="00025918">
              <w:rPr>
                <w:rFonts w:ascii="Century Gothic" w:hAnsi="Century Gothic"/>
                <w:sz w:val="20"/>
                <w:szCs w:val="20"/>
              </w:rPr>
              <w:t>coeur</w:t>
            </w:r>
            <w:proofErr w:type="spellEnd"/>
            <w:r w:rsidRPr="00025918">
              <w:rPr>
                <w:rFonts w:ascii="Century Gothic" w:hAnsi="Century Gothic"/>
                <w:sz w:val="20"/>
                <w:szCs w:val="20"/>
              </w:rPr>
              <w:t xml:space="preserve"> X8.7 / X8.8, nitruré plasma et revêtu BAR</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Quadrillage diagonal avec nitruration plasma, diamètre 28 mm ± 10 %</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4 pieds standards</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 xml:space="preserve">01 </w:t>
            </w:r>
            <w:proofErr w:type="spellStart"/>
            <w:r w:rsidRPr="00025918">
              <w:rPr>
                <w:rFonts w:ascii="Century Gothic" w:hAnsi="Century Gothic"/>
                <w:sz w:val="20"/>
                <w:szCs w:val="20"/>
              </w:rPr>
              <w:t>éspace</w:t>
            </w:r>
            <w:proofErr w:type="spellEnd"/>
            <w:r w:rsidRPr="00025918">
              <w:rPr>
                <w:rFonts w:ascii="Century Gothic" w:hAnsi="Century Gothic"/>
                <w:sz w:val="20"/>
                <w:szCs w:val="20"/>
              </w:rPr>
              <w:t xml:space="preserve"> de rangement 2 tiroirs sous la table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Charge admissible : 3500 kg au minimum</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04 Serre joints en acier ordinaire par table</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10 Bouchons de protection des trous avec système de fixation</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01 Connecteur de pièce (la prise de masse)</w:t>
            </w:r>
          </w:p>
          <w:p w:rsidR="00501B89" w:rsidRPr="00025918" w:rsidRDefault="00501B89" w:rsidP="00501B89">
            <w:pPr>
              <w:spacing w:line="276" w:lineRule="auto"/>
              <w:rPr>
                <w:rFonts w:ascii="Century Gothic" w:hAnsi="Century Gothic"/>
                <w:sz w:val="20"/>
                <w:szCs w:val="20"/>
                <w:lang w:val="en-US"/>
              </w:rPr>
            </w:pPr>
            <w:r w:rsidRPr="00025918">
              <w:rPr>
                <w:rFonts w:ascii="Century Gothic" w:hAnsi="Century Gothic"/>
                <w:sz w:val="20"/>
                <w:szCs w:val="20"/>
                <w:lang w:val="en-US"/>
              </w:rPr>
              <w:t>01 Support torches (TIG-MIG-MAG)</w:t>
            </w:r>
          </w:p>
          <w:p w:rsidR="00501B89" w:rsidRPr="00025918" w:rsidRDefault="00501B89" w:rsidP="00501B89">
            <w:pPr>
              <w:spacing w:line="276" w:lineRule="auto"/>
              <w:rPr>
                <w:rFonts w:ascii="Century Gothic" w:hAnsi="Century Gothic"/>
                <w:sz w:val="20"/>
                <w:szCs w:val="20"/>
              </w:rPr>
            </w:pPr>
            <w:r w:rsidRPr="00025918">
              <w:rPr>
                <w:rFonts w:ascii="Century Gothic" w:hAnsi="Century Gothic"/>
                <w:sz w:val="20"/>
                <w:szCs w:val="20"/>
              </w:rPr>
              <w:t>Sets d'accessoires contenant :</w:t>
            </w:r>
            <w:proofErr w:type="gramStart"/>
            <w:r w:rsidRPr="00025918">
              <w:rPr>
                <w:rFonts w:ascii="Century Gothic" w:hAnsi="Century Gothic"/>
                <w:sz w:val="20"/>
                <w:szCs w:val="20"/>
              </w:rPr>
              <w:t>12  Pince</w:t>
            </w:r>
            <w:proofErr w:type="gramEnd"/>
            <w:r w:rsidRPr="00025918">
              <w:rPr>
                <w:rFonts w:ascii="Century Gothic" w:hAnsi="Century Gothic"/>
                <w:sz w:val="20"/>
                <w:szCs w:val="20"/>
              </w:rPr>
              <w:t xml:space="preserve"> de bridage ( 2 variantes), 08 Vé, 16 boulon de serrage ,06 butée(2 variantes) ,8 équerre (2 variantes),1 équerre rotative. 08 Boulons magnétique aluminium </w:t>
            </w:r>
          </w:p>
          <w:p w:rsidR="00501B89" w:rsidRPr="003D621F" w:rsidRDefault="00501B89" w:rsidP="00501B89">
            <w:pPr>
              <w:spacing w:line="276" w:lineRule="auto"/>
              <w:rPr>
                <w:rFonts w:ascii="Century Gothic" w:hAnsi="Century Gothic"/>
                <w:b/>
                <w:bCs/>
                <w:sz w:val="22"/>
                <w:szCs w:val="22"/>
              </w:rPr>
            </w:pPr>
            <w:r w:rsidRPr="00025918">
              <w:rPr>
                <w:rFonts w:ascii="Century Gothic" w:hAnsi="Century Gothic"/>
                <w:sz w:val="20"/>
                <w:szCs w:val="20"/>
              </w:rPr>
              <w:t>Nota : tous les accessoires doivent être compatibles avec la table</w:t>
            </w:r>
            <w:r w:rsidRPr="00025918">
              <w:rPr>
                <w:rFonts w:ascii="Century Gothic" w:hAnsi="Century Gothic"/>
                <w:b/>
                <w:bCs/>
                <w:sz w:val="20"/>
                <w:szCs w:val="20"/>
              </w:rPr>
              <w:t>  </w:t>
            </w:r>
            <w:r w:rsidRPr="00025918">
              <w:rPr>
                <w:rFonts w:ascii="Century Gothic" w:hAnsi="Century Gothic"/>
                <w:sz w:val="18"/>
                <w:szCs w:val="18"/>
              </w:rPr>
              <w:t> </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sidRPr="001554A2">
              <w:rPr>
                <w:rFonts w:ascii="Century Gothic" w:hAnsi="Century Gothic"/>
                <w:b/>
                <w:sz w:val="22"/>
                <w:szCs w:val="22"/>
              </w:rPr>
              <w:t>13</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0"/>
                <w:szCs w:val="20"/>
              </w:rPr>
            </w:pPr>
            <w:r w:rsidRPr="00025918">
              <w:rPr>
                <w:rFonts w:ascii="Century Gothic" w:hAnsi="Century Gothic"/>
                <w:b/>
                <w:bCs/>
                <w:sz w:val="20"/>
                <w:szCs w:val="20"/>
              </w:rPr>
              <w:t xml:space="preserve">MINI POSITIONNEUR 50 KG </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b/>
                <w:bCs/>
                <w:sz w:val="20"/>
                <w:szCs w:val="20"/>
              </w:rPr>
              <w:t xml:space="preserve"> </w:t>
            </w:r>
            <w:r w:rsidRPr="00025918">
              <w:rPr>
                <w:rFonts w:ascii="Century Gothic" w:hAnsi="Century Gothic"/>
                <w:sz w:val="18"/>
                <w:szCs w:val="18"/>
              </w:rPr>
              <w:t>Capacité de 50 kg à 50 mm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Plateau Ø 125 mm,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"Moteur d'entraînement</w:t>
            </w:r>
            <w:r w:rsidRPr="00025918">
              <w:rPr>
                <w:rFonts w:ascii="Century Gothic" w:hAnsi="Century Gothic"/>
                <w:sz w:val="18"/>
                <w:szCs w:val="18"/>
              </w:rPr>
              <w:tab/>
              <w:t>: Courant AC"</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Vitesse : 0,5 - 8 tr/min   minimum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1-MIG de 0.2 à 5.3 t/min 50 à 100 Nm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 xml:space="preserve"> 2-TIG de 0.1 à 2.6 t/min 50 à 100 Nm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3- SP de 0.6 à 9 t/min 50 à 100 Nm</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Commande par pédale</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Plateau orientable de -15° axe horizontal à 90° axe vertical,</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"Inclinant</w:t>
            </w:r>
            <w:r w:rsidRPr="00025918">
              <w:rPr>
                <w:rFonts w:ascii="Century Gothic" w:hAnsi="Century Gothic"/>
                <w:sz w:val="18"/>
                <w:szCs w:val="18"/>
              </w:rPr>
              <w:tab/>
              <w:t xml:space="preserve"> Variable en hauteur"</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Mandrin Ø 160 mm au minimum</w:t>
            </w:r>
          </w:p>
          <w:p w:rsidR="00501B89" w:rsidRPr="00025918" w:rsidRDefault="00501B89" w:rsidP="00501B89">
            <w:pPr>
              <w:spacing w:line="276" w:lineRule="auto"/>
              <w:rPr>
                <w:rFonts w:ascii="Century Gothic" w:hAnsi="Century Gothic"/>
                <w:b/>
                <w:bCs/>
                <w:sz w:val="20"/>
                <w:szCs w:val="20"/>
              </w:rPr>
            </w:pPr>
            <w:r w:rsidRPr="00025918">
              <w:rPr>
                <w:rFonts w:ascii="Century Gothic" w:hAnsi="Century Gothic"/>
                <w:sz w:val="18"/>
                <w:szCs w:val="18"/>
              </w:rPr>
              <w:t>"Spécifications</w:t>
            </w:r>
            <w:r w:rsidRPr="00025918">
              <w:rPr>
                <w:rFonts w:ascii="Century Gothic" w:hAnsi="Century Gothic"/>
                <w:sz w:val="18"/>
                <w:szCs w:val="18"/>
              </w:rPr>
              <w:tab/>
              <w:t xml:space="preserve"> Positionneurs « 2 axes »"</w:t>
            </w:r>
          </w:p>
        </w:tc>
        <w:tc>
          <w:tcPr>
            <w:tcW w:w="1842"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1554A2">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r w:rsidR="00501B89" w:rsidRPr="001554A2" w:rsidTr="00167FE4">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501B89" w:rsidRPr="001554A2" w:rsidRDefault="00501B89" w:rsidP="001554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5820" w:type="dxa"/>
            <w:tcBorders>
              <w:top w:val="single" w:sz="4" w:space="0" w:color="auto"/>
              <w:left w:val="nil"/>
              <w:bottom w:val="single" w:sz="4" w:space="0" w:color="auto"/>
              <w:right w:val="single" w:sz="4" w:space="0" w:color="auto"/>
            </w:tcBorders>
            <w:vAlign w:val="center"/>
          </w:tcPr>
          <w:p w:rsidR="00501B89" w:rsidRPr="00025918" w:rsidRDefault="00501B89" w:rsidP="00501B89">
            <w:pPr>
              <w:spacing w:line="276" w:lineRule="auto"/>
              <w:rPr>
                <w:rFonts w:ascii="Century Gothic" w:hAnsi="Century Gothic"/>
                <w:b/>
                <w:bCs/>
                <w:sz w:val="20"/>
                <w:szCs w:val="20"/>
              </w:rPr>
            </w:pPr>
            <w:proofErr w:type="gramStart"/>
            <w:r w:rsidRPr="00025918">
              <w:rPr>
                <w:rFonts w:ascii="Century Gothic" w:hAnsi="Century Gothic"/>
                <w:b/>
                <w:bCs/>
                <w:sz w:val="20"/>
                <w:szCs w:val="20"/>
              </w:rPr>
              <w:t>Un dispositifs</w:t>
            </w:r>
            <w:proofErr w:type="gramEnd"/>
            <w:r w:rsidRPr="00025918">
              <w:rPr>
                <w:rFonts w:ascii="Century Gothic" w:hAnsi="Century Gothic"/>
                <w:b/>
                <w:bCs/>
                <w:sz w:val="20"/>
                <w:szCs w:val="20"/>
              </w:rPr>
              <w:t xml:space="preserve"> permettant la fixation des éprouvettes :</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Les pieds sont réalisés à partir d’un tube acier forte épaisseur adapté au type de potence à supporter.</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 xml:space="preserve">La platine du pied sera fixée sur la table de soudage avec des </w:t>
            </w:r>
            <w:proofErr w:type="spellStart"/>
            <w:r w:rsidRPr="00025918">
              <w:rPr>
                <w:rFonts w:ascii="Century Gothic" w:hAnsi="Century Gothic"/>
                <w:sz w:val="18"/>
                <w:szCs w:val="18"/>
              </w:rPr>
              <w:t>bloulons</w:t>
            </w:r>
            <w:proofErr w:type="spellEnd"/>
            <w:r w:rsidRPr="00025918">
              <w:rPr>
                <w:rFonts w:ascii="Century Gothic" w:hAnsi="Century Gothic"/>
                <w:sz w:val="18"/>
                <w:szCs w:val="18"/>
              </w:rPr>
              <w:t xml:space="preserve"> adaptées aux quadrillage de ladite table, Hauteur sous bras de la </w:t>
            </w:r>
            <w:proofErr w:type="gramStart"/>
            <w:r w:rsidRPr="00025918">
              <w:rPr>
                <w:rFonts w:ascii="Century Gothic" w:hAnsi="Century Gothic"/>
                <w:sz w:val="18"/>
                <w:szCs w:val="18"/>
              </w:rPr>
              <w:t>potence  2150</w:t>
            </w:r>
            <w:proofErr w:type="gramEnd"/>
            <w:r w:rsidRPr="00025918">
              <w:rPr>
                <w:rFonts w:ascii="Century Gothic" w:hAnsi="Century Gothic"/>
                <w:sz w:val="18"/>
                <w:szCs w:val="18"/>
              </w:rPr>
              <w:t xml:space="preserve"> mm au minimum (La hauteur de la table incluse).</w:t>
            </w:r>
          </w:p>
          <w:p w:rsidR="00501B89" w:rsidRPr="00025918" w:rsidRDefault="00501B89" w:rsidP="00501B89">
            <w:pPr>
              <w:spacing w:line="276" w:lineRule="auto"/>
              <w:rPr>
                <w:rFonts w:ascii="Century Gothic" w:hAnsi="Century Gothic"/>
                <w:sz w:val="18"/>
                <w:szCs w:val="18"/>
              </w:rPr>
            </w:pPr>
            <w:proofErr w:type="gramStart"/>
            <w:r w:rsidRPr="00025918">
              <w:rPr>
                <w:rFonts w:ascii="Century Gothic" w:hAnsi="Century Gothic"/>
                <w:sz w:val="18"/>
                <w:szCs w:val="18"/>
              </w:rPr>
              <w:t>permettant</w:t>
            </w:r>
            <w:proofErr w:type="gramEnd"/>
            <w:r w:rsidRPr="00025918">
              <w:rPr>
                <w:rFonts w:ascii="Century Gothic" w:hAnsi="Century Gothic"/>
                <w:sz w:val="18"/>
                <w:szCs w:val="18"/>
              </w:rPr>
              <w:t xml:space="preserve"> le réglage pour soudage en toutes positions suivant la norme ISO 9606,</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Intégrable dans la cabine de soudage</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Connecteur de pièce (la prise de masse)</w:t>
            </w:r>
          </w:p>
          <w:p w:rsidR="00501B89" w:rsidRPr="00025918" w:rsidRDefault="00501B89" w:rsidP="00501B89">
            <w:pPr>
              <w:spacing w:line="276" w:lineRule="auto"/>
              <w:rPr>
                <w:rFonts w:ascii="Century Gothic" w:hAnsi="Century Gothic"/>
                <w:sz w:val="18"/>
                <w:szCs w:val="18"/>
              </w:rPr>
            </w:pPr>
            <w:r w:rsidRPr="00025918">
              <w:rPr>
                <w:rFonts w:ascii="Century Gothic" w:hAnsi="Century Gothic"/>
                <w:sz w:val="18"/>
                <w:szCs w:val="18"/>
              </w:rPr>
              <w:t>Support de torche</w:t>
            </w:r>
          </w:p>
          <w:p w:rsidR="00501B89" w:rsidRPr="00025918" w:rsidRDefault="00501B89" w:rsidP="00501B89">
            <w:pPr>
              <w:spacing w:line="276" w:lineRule="auto"/>
              <w:rPr>
                <w:rFonts w:ascii="Century Gothic" w:hAnsi="Century Gothic"/>
                <w:sz w:val="18"/>
                <w:szCs w:val="18"/>
              </w:rPr>
            </w:pPr>
            <w:proofErr w:type="spellStart"/>
            <w:r w:rsidRPr="00025918">
              <w:rPr>
                <w:rFonts w:ascii="Century Gothic" w:hAnsi="Century Gothic"/>
                <w:sz w:val="18"/>
                <w:szCs w:val="18"/>
              </w:rPr>
              <w:t>Accoudoire</w:t>
            </w:r>
            <w:proofErr w:type="spellEnd"/>
            <w:r w:rsidRPr="00025918">
              <w:rPr>
                <w:rFonts w:ascii="Century Gothic" w:hAnsi="Century Gothic"/>
                <w:sz w:val="18"/>
                <w:szCs w:val="18"/>
              </w:rPr>
              <w:t xml:space="preserve"> réglable </w:t>
            </w:r>
            <w:proofErr w:type="gramStart"/>
            <w:r w:rsidRPr="00025918">
              <w:rPr>
                <w:rFonts w:ascii="Century Gothic" w:hAnsi="Century Gothic"/>
                <w:sz w:val="18"/>
                <w:szCs w:val="18"/>
              </w:rPr>
              <w:t xml:space="preserve">( </w:t>
            </w:r>
            <w:proofErr w:type="spellStart"/>
            <w:r w:rsidRPr="00025918">
              <w:rPr>
                <w:rFonts w:ascii="Century Gothic" w:hAnsi="Century Gothic"/>
                <w:sz w:val="18"/>
                <w:szCs w:val="18"/>
              </w:rPr>
              <w:t>traslation</w:t>
            </w:r>
            <w:proofErr w:type="spellEnd"/>
            <w:proofErr w:type="gramEnd"/>
            <w:r w:rsidRPr="00025918">
              <w:rPr>
                <w:rFonts w:ascii="Century Gothic" w:hAnsi="Century Gothic"/>
                <w:sz w:val="18"/>
                <w:szCs w:val="18"/>
              </w:rPr>
              <w:t xml:space="preserve"> et rotation suivant deux sens : vertical et horizontal )</w:t>
            </w:r>
          </w:p>
          <w:p w:rsidR="00501B89" w:rsidRPr="00025918" w:rsidRDefault="00501B89" w:rsidP="00501B89">
            <w:pPr>
              <w:spacing w:line="276" w:lineRule="auto"/>
              <w:rPr>
                <w:rFonts w:ascii="Century Gothic" w:hAnsi="Century Gothic"/>
                <w:b/>
                <w:bCs/>
                <w:sz w:val="20"/>
                <w:szCs w:val="20"/>
              </w:rPr>
            </w:pPr>
            <w:r w:rsidRPr="00025918">
              <w:rPr>
                <w:rFonts w:ascii="Century Gothic" w:hAnsi="Century Gothic"/>
                <w:sz w:val="18"/>
                <w:szCs w:val="18"/>
              </w:rPr>
              <w:t>Guide d'utilisation et de montage</w:t>
            </w:r>
          </w:p>
        </w:tc>
        <w:tc>
          <w:tcPr>
            <w:tcW w:w="1842" w:type="dxa"/>
            <w:tcBorders>
              <w:top w:val="single" w:sz="4" w:space="0" w:color="auto"/>
              <w:left w:val="nil"/>
              <w:bottom w:val="single" w:sz="4" w:space="0" w:color="auto"/>
              <w:right w:val="single" w:sz="4" w:space="0" w:color="auto"/>
            </w:tcBorders>
          </w:tcPr>
          <w:p w:rsidR="00501B89" w:rsidRPr="001554A2" w:rsidRDefault="00501B89" w:rsidP="00501B89">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Marque :</w:t>
            </w:r>
          </w:p>
          <w:p w:rsidR="00501B89" w:rsidRPr="001554A2" w:rsidRDefault="00501B89" w:rsidP="00501B89">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Référence :</w:t>
            </w:r>
          </w:p>
          <w:p w:rsidR="00501B89" w:rsidRPr="001554A2" w:rsidRDefault="00501B89" w:rsidP="00501B89">
            <w:pPr>
              <w:tabs>
                <w:tab w:val="left" w:pos="284"/>
              </w:tabs>
              <w:suppressAutoHyphens/>
              <w:autoSpaceDN w:val="0"/>
              <w:textAlignment w:val="baseline"/>
              <w:rPr>
                <w:rFonts w:ascii="Century Gothic" w:hAnsi="Century Gothic"/>
                <w:b/>
                <w:sz w:val="22"/>
                <w:szCs w:val="22"/>
              </w:rPr>
            </w:pPr>
            <w:r w:rsidRPr="001554A2">
              <w:rPr>
                <w:rFonts w:ascii="Century Gothic" w:hAnsi="Century Gothic"/>
                <w:b/>
                <w:sz w:val="22"/>
                <w:szCs w:val="22"/>
              </w:rPr>
              <w:t>Caractéristique proposée :</w:t>
            </w:r>
          </w:p>
        </w:tc>
        <w:tc>
          <w:tcPr>
            <w:tcW w:w="2053" w:type="dxa"/>
            <w:tcBorders>
              <w:top w:val="single" w:sz="4" w:space="0" w:color="auto"/>
              <w:left w:val="nil"/>
              <w:bottom w:val="single" w:sz="4" w:space="0" w:color="auto"/>
              <w:right w:val="single" w:sz="4" w:space="0" w:color="auto"/>
            </w:tcBorders>
          </w:tcPr>
          <w:p w:rsidR="00501B89" w:rsidRPr="001554A2" w:rsidRDefault="00501B89" w:rsidP="001554A2">
            <w:pPr>
              <w:tabs>
                <w:tab w:val="left" w:pos="284"/>
              </w:tabs>
              <w:suppressAutoHyphens/>
              <w:autoSpaceDN w:val="0"/>
              <w:jc w:val="both"/>
              <w:textAlignment w:val="baseline"/>
              <w:rPr>
                <w:rFonts w:ascii="Century Gothic" w:hAnsi="Century Gothic"/>
                <w:b/>
                <w:sz w:val="22"/>
                <w:szCs w:val="22"/>
              </w:rPr>
            </w:pPr>
          </w:p>
        </w:tc>
      </w:tr>
    </w:tbl>
    <w:p w:rsidR="001554A2" w:rsidRDefault="001554A2"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Pr>
        <w:sectPr w:rsidR="00EF17FA" w:rsidSect="009B5B1A">
          <w:footerReference w:type="default" r:id="rId11"/>
          <w:pgSz w:w="11906" w:h="16838"/>
          <w:pgMar w:top="1134" w:right="851" w:bottom="1134" w:left="851" w:header="709" w:footer="709" w:gutter="0"/>
          <w:cols w:space="708"/>
          <w:docGrid w:linePitch="360"/>
        </w:sectPr>
      </w:pPr>
    </w:p>
    <w:p w:rsidR="00EF17FA" w:rsidRDefault="00EF17FA" w:rsidP="001554A2"/>
    <w:p w:rsidR="00EF17FA" w:rsidRDefault="00EF17FA" w:rsidP="001554A2"/>
    <w:p w:rsidR="00EF17FA" w:rsidRPr="009A28C3" w:rsidRDefault="00EF17FA" w:rsidP="00EF17FA">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EF17FA" w:rsidRPr="0064326E" w:rsidRDefault="00EF17FA" w:rsidP="00EF17FA">
      <w:pPr>
        <w:widowControl w:val="0"/>
        <w:jc w:val="center"/>
        <w:rPr>
          <w:b/>
          <w:sz w:val="28"/>
          <w:szCs w:val="28"/>
        </w:rPr>
      </w:pPr>
    </w:p>
    <w:p w:rsidR="00EF17FA" w:rsidRDefault="00EF17FA" w:rsidP="00EF17FA">
      <w:pPr>
        <w:tabs>
          <w:tab w:val="left" w:pos="284"/>
        </w:tabs>
        <w:suppressAutoHyphens/>
        <w:autoSpaceDN w:val="0"/>
        <w:jc w:val="center"/>
        <w:textAlignment w:val="baseline"/>
        <w:rPr>
          <w:rFonts w:ascii="Century Gothic" w:hAnsi="Century Gothic"/>
          <w:b/>
          <w:color w:val="0070C0"/>
          <w:sz w:val="28"/>
          <w:szCs w:val="22"/>
        </w:rPr>
      </w:pPr>
      <w:r w:rsidRPr="00F41651">
        <w:rPr>
          <w:rFonts w:ascii="Century Gothic" w:hAnsi="Century Gothic"/>
          <w:b/>
          <w:color w:val="0070C0"/>
          <w:sz w:val="32"/>
          <w:szCs w:val="22"/>
        </w:rPr>
        <w:t xml:space="preserve">Lot N°1 : </w:t>
      </w:r>
      <w:r>
        <w:rPr>
          <w:rFonts w:ascii="Century Gothic" w:hAnsi="Century Gothic"/>
          <w:b/>
          <w:color w:val="0070C0"/>
          <w:sz w:val="32"/>
          <w:szCs w:val="22"/>
        </w:rPr>
        <w:t>Presse plieuse, machine de cisaillage et de mise en forme</w:t>
      </w:r>
    </w:p>
    <w:p w:rsidR="00EF17FA" w:rsidRDefault="00EF17FA" w:rsidP="00EF17FA">
      <w:pPr>
        <w:ind w:left="-567"/>
        <w:jc w:val="center"/>
        <w:rPr>
          <w:rFonts w:ascii="Century Gothic" w:hAnsi="Century Gothic"/>
          <w:b/>
          <w:sz w:val="22"/>
          <w:szCs w:val="22"/>
        </w:rPr>
      </w:pPr>
    </w:p>
    <w:tbl>
      <w:tblPr>
        <w:tblW w:w="151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010"/>
        <w:gridCol w:w="709"/>
        <w:gridCol w:w="709"/>
        <w:gridCol w:w="1984"/>
        <w:gridCol w:w="1701"/>
        <w:gridCol w:w="1134"/>
        <w:gridCol w:w="1418"/>
        <w:gridCol w:w="1276"/>
        <w:gridCol w:w="1374"/>
      </w:tblGrid>
      <w:tr w:rsidR="00EF17FA" w:rsidRPr="00044200" w:rsidTr="00EF17FA">
        <w:trPr>
          <w:cantSplit/>
          <w:trHeight w:val="937"/>
          <w:jc w:val="center"/>
        </w:trPr>
        <w:tc>
          <w:tcPr>
            <w:tcW w:w="797" w:type="dxa"/>
            <w:shd w:val="clear" w:color="auto" w:fill="D9D9D9" w:themeFill="background1" w:themeFillShade="D9"/>
            <w:vAlign w:val="center"/>
          </w:tcPr>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010" w:type="dxa"/>
            <w:shd w:val="clear" w:color="auto" w:fill="D9D9D9" w:themeFill="background1" w:themeFillShade="D9"/>
            <w:vAlign w:val="center"/>
          </w:tcPr>
          <w:p w:rsidR="00EF17FA" w:rsidRPr="00044200" w:rsidRDefault="00EF17FA" w:rsidP="003534EB">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w:t>
            </w:r>
          </w:p>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QTE</w:t>
            </w:r>
          </w:p>
        </w:tc>
        <w:tc>
          <w:tcPr>
            <w:tcW w:w="1984" w:type="dxa"/>
            <w:shd w:val="clear" w:color="auto" w:fill="D9D9D9" w:themeFill="background1" w:themeFillShade="D9"/>
            <w:vAlign w:val="center"/>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(2)</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 xml:space="preserve">Prix unitaire </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HT/HDD/HTVA</w:t>
            </w:r>
          </w:p>
          <w:p w:rsidR="00EF17FA" w:rsidRPr="00B604C4" w:rsidRDefault="00EF17FA" w:rsidP="003534EB">
            <w:pPr>
              <w:jc w:val="center"/>
              <w:rPr>
                <w:rFonts w:ascii="Century Gothic" w:hAnsi="Century Gothic"/>
                <w:b/>
                <w:sz w:val="22"/>
                <w:szCs w:val="22"/>
              </w:rPr>
            </w:pPr>
          </w:p>
        </w:tc>
        <w:tc>
          <w:tcPr>
            <w:tcW w:w="1701" w:type="dxa"/>
            <w:shd w:val="clear" w:color="auto" w:fill="D9D9D9" w:themeFill="background1" w:themeFillShade="D9"/>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(3)</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Prix total HT/HDD/HTVA</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(3) = (1) x (2)</w:t>
            </w:r>
          </w:p>
        </w:tc>
        <w:tc>
          <w:tcPr>
            <w:tcW w:w="1134" w:type="dxa"/>
            <w:shd w:val="clear" w:color="auto" w:fill="D9D9D9" w:themeFill="background1" w:themeFillShade="D9"/>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(4)</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Droits de Douanes sur (3)</w:t>
            </w:r>
          </w:p>
          <w:p w:rsidR="00EF17FA" w:rsidRPr="00B604C4" w:rsidRDefault="00EF17FA" w:rsidP="003534EB">
            <w:pPr>
              <w:jc w:val="center"/>
              <w:rPr>
                <w:rFonts w:ascii="Century Gothic" w:hAnsi="Century Gothic"/>
                <w:b/>
                <w:sz w:val="22"/>
                <w:szCs w:val="22"/>
              </w:rPr>
            </w:pPr>
          </w:p>
        </w:tc>
        <w:tc>
          <w:tcPr>
            <w:tcW w:w="1418" w:type="dxa"/>
            <w:shd w:val="clear" w:color="auto" w:fill="D9D9D9" w:themeFill="background1" w:themeFillShade="D9"/>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(5)</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Prix total</w:t>
            </w:r>
          </w:p>
          <w:p w:rsidR="00EF17FA" w:rsidRPr="00B604C4" w:rsidRDefault="00EF17FA" w:rsidP="003534EB">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EF17FA" w:rsidRPr="00B604C4" w:rsidRDefault="00EF17FA" w:rsidP="003534EB">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6" w:type="dxa"/>
            <w:shd w:val="clear" w:color="auto" w:fill="D9D9D9" w:themeFill="background1" w:themeFillShade="D9"/>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(6)</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TVA</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Appliquée</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sur (5)</w:t>
            </w:r>
          </w:p>
        </w:tc>
        <w:tc>
          <w:tcPr>
            <w:tcW w:w="1374" w:type="dxa"/>
            <w:shd w:val="clear" w:color="auto" w:fill="D9D9D9" w:themeFill="background1" w:themeFillShade="D9"/>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(7)</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Montant TTC</w:t>
            </w:r>
          </w:p>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(7) = (5)+(6)</w:t>
            </w:r>
          </w:p>
        </w:tc>
      </w:tr>
      <w:tr w:rsidR="00EF17FA" w:rsidRPr="00044200" w:rsidTr="00EF17FA">
        <w:trPr>
          <w:cantSplit/>
          <w:trHeight w:val="631"/>
          <w:jc w:val="center"/>
        </w:trPr>
        <w:tc>
          <w:tcPr>
            <w:tcW w:w="797" w:type="dxa"/>
            <w:shd w:val="clear" w:color="auto" w:fill="auto"/>
            <w:vAlign w:val="center"/>
          </w:tcPr>
          <w:p w:rsidR="00EF17FA" w:rsidRPr="00B604C4" w:rsidRDefault="00EF17FA" w:rsidP="003534EB">
            <w:pPr>
              <w:jc w:val="center"/>
              <w:rPr>
                <w:rFonts w:ascii="Century Gothic" w:hAnsi="Century Gothic"/>
                <w:b/>
                <w:sz w:val="22"/>
                <w:szCs w:val="22"/>
              </w:rPr>
            </w:pPr>
            <w:r w:rsidRPr="00BA24DE">
              <w:rPr>
                <w:rFonts w:ascii="Century Gothic" w:hAnsi="Century Gothic"/>
                <w:b/>
                <w:sz w:val="22"/>
                <w:szCs w:val="22"/>
              </w:rPr>
              <w:t>1</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CABINE DE SOUDAGE</w:t>
            </w:r>
          </w:p>
        </w:tc>
        <w:tc>
          <w:tcPr>
            <w:tcW w:w="709" w:type="dxa"/>
            <w:shd w:val="clear" w:color="auto" w:fill="auto"/>
            <w:vAlign w:val="center"/>
          </w:tcPr>
          <w:p w:rsidR="00EF17FA" w:rsidRPr="00B604C4" w:rsidRDefault="00EF17FA" w:rsidP="003534EB">
            <w:pPr>
              <w:jc w:val="center"/>
              <w:rPr>
                <w:rFonts w:ascii="Century Gothic" w:hAnsi="Century Gothic"/>
                <w:b/>
                <w:sz w:val="22"/>
                <w:szCs w:val="22"/>
              </w:rPr>
            </w:pPr>
            <w:r>
              <w:rPr>
                <w:rFonts w:ascii="Century Gothic" w:hAnsi="Century Gothic"/>
                <w:b/>
                <w:sz w:val="22"/>
                <w:szCs w:val="22"/>
              </w:rPr>
              <w:t>U</w:t>
            </w:r>
          </w:p>
        </w:tc>
        <w:tc>
          <w:tcPr>
            <w:tcW w:w="709" w:type="dxa"/>
            <w:shd w:val="clear" w:color="auto" w:fill="auto"/>
            <w:vAlign w:val="center"/>
          </w:tcPr>
          <w:p w:rsidR="00EF17FA" w:rsidRPr="00BA24DE" w:rsidRDefault="00EF17FA" w:rsidP="003534EB">
            <w:pPr>
              <w:jc w:val="center"/>
              <w:rPr>
                <w:rFonts w:ascii="Century Gothic" w:hAnsi="Century Gothic"/>
                <w:b/>
                <w:sz w:val="22"/>
                <w:szCs w:val="22"/>
              </w:rPr>
            </w:pPr>
            <w:r>
              <w:rPr>
                <w:rFonts w:ascii="Century Gothic" w:hAnsi="Century Gothic"/>
                <w:b/>
                <w:sz w:val="22"/>
                <w:szCs w:val="22"/>
              </w:rPr>
              <w:t>38</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Pr="00BA24DE" w:rsidRDefault="00EF17FA" w:rsidP="003534EB">
            <w:pPr>
              <w:jc w:val="center"/>
              <w:rPr>
                <w:rFonts w:ascii="Century Gothic" w:hAnsi="Century Gothic"/>
                <w:b/>
                <w:sz w:val="22"/>
                <w:szCs w:val="22"/>
              </w:rPr>
            </w:pPr>
            <w:r>
              <w:rPr>
                <w:rFonts w:ascii="Century Gothic" w:hAnsi="Century Gothic"/>
                <w:b/>
                <w:sz w:val="22"/>
                <w:szCs w:val="22"/>
              </w:rPr>
              <w:t>2</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TABLE DE SOUDAGE OXYACETYLENIQUE</w:t>
            </w:r>
          </w:p>
        </w:tc>
        <w:tc>
          <w:tcPr>
            <w:tcW w:w="709" w:type="dxa"/>
            <w:shd w:val="clear" w:color="auto" w:fill="auto"/>
            <w:vAlign w:val="center"/>
          </w:tcPr>
          <w:p w:rsidR="00EF17FA" w:rsidRDefault="00EF17FA" w:rsidP="003534EB">
            <w:pPr>
              <w:jc w:val="center"/>
            </w:pPr>
            <w:r w:rsidRPr="00636D02">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24</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Pr="00BA24DE" w:rsidRDefault="00EF17FA" w:rsidP="003534EB">
            <w:pPr>
              <w:jc w:val="center"/>
              <w:rPr>
                <w:rFonts w:ascii="Century Gothic" w:hAnsi="Century Gothic"/>
                <w:b/>
                <w:sz w:val="22"/>
                <w:szCs w:val="22"/>
              </w:rPr>
            </w:pPr>
            <w:r>
              <w:rPr>
                <w:rFonts w:ascii="Century Gothic" w:hAnsi="Century Gothic"/>
                <w:b/>
                <w:sz w:val="22"/>
                <w:szCs w:val="22"/>
              </w:rPr>
              <w:t>3</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 xml:space="preserve">CAISSON D’EXTRACTION </w:t>
            </w:r>
          </w:p>
        </w:tc>
        <w:tc>
          <w:tcPr>
            <w:tcW w:w="709" w:type="dxa"/>
            <w:shd w:val="clear" w:color="auto" w:fill="auto"/>
            <w:vAlign w:val="center"/>
          </w:tcPr>
          <w:p w:rsidR="00EF17FA" w:rsidRDefault="00EF17FA" w:rsidP="003534EB">
            <w:pPr>
              <w:jc w:val="center"/>
            </w:pPr>
            <w:r w:rsidRPr="00636D02">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5</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Pr="00BA24DE" w:rsidRDefault="00EF17FA" w:rsidP="003534EB">
            <w:pPr>
              <w:jc w:val="center"/>
              <w:rPr>
                <w:rFonts w:ascii="Century Gothic" w:hAnsi="Century Gothic"/>
                <w:b/>
                <w:sz w:val="22"/>
                <w:szCs w:val="22"/>
              </w:rPr>
            </w:pPr>
            <w:r>
              <w:rPr>
                <w:rFonts w:ascii="Century Gothic" w:hAnsi="Century Gothic"/>
                <w:b/>
                <w:sz w:val="22"/>
                <w:szCs w:val="22"/>
              </w:rPr>
              <w:t>4</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CENTRALE OXYACETYLENIQUE A INVERSION AUTOMATIQUE A REARMEMENT MANUEL (pour 10 cabines de soudages)</w:t>
            </w:r>
          </w:p>
        </w:tc>
        <w:tc>
          <w:tcPr>
            <w:tcW w:w="709" w:type="dxa"/>
            <w:shd w:val="clear" w:color="auto" w:fill="auto"/>
            <w:vAlign w:val="center"/>
          </w:tcPr>
          <w:p w:rsidR="00EF17FA" w:rsidRDefault="00EF17FA" w:rsidP="003534EB">
            <w:pPr>
              <w:jc w:val="center"/>
            </w:pPr>
            <w:r w:rsidRPr="00636D02">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3</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Pr="00BA24DE" w:rsidRDefault="00EF17FA" w:rsidP="003534EB">
            <w:pPr>
              <w:jc w:val="center"/>
              <w:rPr>
                <w:rFonts w:ascii="Century Gothic" w:hAnsi="Century Gothic"/>
                <w:b/>
                <w:sz w:val="22"/>
                <w:szCs w:val="22"/>
              </w:rPr>
            </w:pPr>
            <w:r>
              <w:rPr>
                <w:rFonts w:ascii="Century Gothic" w:hAnsi="Century Gothic"/>
                <w:b/>
                <w:sz w:val="22"/>
                <w:szCs w:val="22"/>
              </w:rPr>
              <w:t>5</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CENTRALE OXYACETYLENIQUE A INVERSION AUTOMATIQUE A REARMEMENT MANUEL (pour 4 cabines de soudages)</w:t>
            </w:r>
          </w:p>
        </w:tc>
        <w:tc>
          <w:tcPr>
            <w:tcW w:w="709" w:type="dxa"/>
            <w:shd w:val="clear" w:color="auto" w:fill="auto"/>
            <w:vAlign w:val="center"/>
          </w:tcPr>
          <w:p w:rsidR="00EF17FA" w:rsidRDefault="00EF17FA" w:rsidP="003534EB">
            <w:pPr>
              <w:jc w:val="center"/>
            </w:pPr>
            <w:r w:rsidRPr="00636D02">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2</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6</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ECONOMISEUR DE GAZ OXYGENE ACETYLENE</w:t>
            </w:r>
          </w:p>
        </w:tc>
        <w:tc>
          <w:tcPr>
            <w:tcW w:w="709" w:type="dxa"/>
            <w:shd w:val="clear" w:color="auto" w:fill="auto"/>
            <w:vAlign w:val="center"/>
          </w:tcPr>
          <w:p w:rsidR="00EF17FA" w:rsidRDefault="00EF17FA" w:rsidP="003534EB">
            <w:pPr>
              <w:jc w:val="center"/>
            </w:pPr>
            <w:r w:rsidRPr="00EF77CF">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24</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7</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ENSEMBLES DE CHALUMEAUX COMPLETS pour le soudage, le brasage et le chauffage (Type Malette Kit STRALET N ou équivalent)</w:t>
            </w:r>
          </w:p>
        </w:tc>
        <w:tc>
          <w:tcPr>
            <w:tcW w:w="709" w:type="dxa"/>
            <w:shd w:val="clear" w:color="auto" w:fill="auto"/>
            <w:vAlign w:val="center"/>
          </w:tcPr>
          <w:p w:rsidR="00EF17FA" w:rsidRDefault="00EF17FA" w:rsidP="003534EB">
            <w:pPr>
              <w:jc w:val="center"/>
            </w:pPr>
            <w:r w:rsidRPr="00EF77CF">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16</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8</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TABLE DE TRAVAIL</w:t>
            </w:r>
          </w:p>
        </w:tc>
        <w:tc>
          <w:tcPr>
            <w:tcW w:w="709" w:type="dxa"/>
            <w:shd w:val="clear" w:color="auto" w:fill="auto"/>
            <w:vAlign w:val="center"/>
          </w:tcPr>
          <w:p w:rsidR="00EF17FA" w:rsidRDefault="00EF17FA" w:rsidP="003534EB">
            <w:pPr>
              <w:jc w:val="center"/>
            </w:pPr>
            <w:r w:rsidRPr="00EF77CF">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16</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9</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CENTRALE GAZ ACTIF ET INERTE A INVERSION AUTOMATIQUE A REARMEMENT MANUEL (POUR 10 CABINES DE SOUDAGES)</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3</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lastRenderedPageBreak/>
              <w:t>10</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RESEAUX DE CANALISATIONS ARGON</w:t>
            </w:r>
            <w:r w:rsidR="00595F1F">
              <w:rPr>
                <w:rFonts w:ascii="Century Gothic" w:hAnsi="Century Gothic"/>
                <w:color w:val="000000"/>
                <w:sz w:val="18"/>
                <w:szCs w:val="18"/>
              </w:rPr>
              <w:t xml:space="preserve"> </w:t>
            </w:r>
            <w:r w:rsidR="00D676D5" w:rsidRPr="00D676D5">
              <w:rPr>
                <w:rFonts w:ascii="Century Gothic" w:hAnsi="Century Gothic"/>
                <w:color w:val="000000"/>
                <w:sz w:val="18"/>
                <w:szCs w:val="18"/>
              </w:rPr>
              <w:t>ET MELANGE ARGON</w:t>
            </w:r>
            <w:r w:rsidR="00D676D5">
              <w:rPr>
                <w:rFonts w:ascii="Century Gothic" w:hAnsi="Century Gothic"/>
                <w:color w:val="000000"/>
                <w:sz w:val="18"/>
                <w:szCs w:val="18"/>
              </w:rPr>
              <w:t>/CO2</w:t>
            </w:r>
            <w:r>
              <w:rPr>
                <w:rFonts w:ascii="Century Gothic" w:hAnsi="Century Gothic"/>
                <w:color w:val="000000"/>
                <w:sz w:val="18"/>
                <w:szCs w:val="18"/>
              </w:rPr>
              <w:t xml:space="preserve"> </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3</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11</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000000"/>
                <w:sz w:val="18"/>
                <w:szCs w:val="18"/>
              </w:rPr>
            </w:pPr>
            <w:r>
              <w:rPr>
                <w:rFonts w:ascii="Century Gothic" w:hAnsi="Century Gothic"/>
                <w:color w:val="000000"/>
                <w:sz w:val="18"/>
                <w:szCs w:val="18"/>
              </w:rPr>
              <w:t>NICHES ET AFFICHAGE </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Pr="00D676D5" w:rsidRDefault="00D676D5" w:rsidP="003534EB">
            <w:pPr>
              <w:jc w:val="center"/>
              <w:rPr>
                <w:rFonts w:ascii="Century Gothic" w:hAnsi="Century Gothic"/>
                <w:b/>
                <w:sz w:val="22"/>
                <w:szCs w:val="22"/>
              </w:rPr>
            </w:pPr>
            <w:r w:rsidRPr="00D676D5">
              <w:rPr>
                <w:rFonts w:ascii="Century Gothic" w:hAnsi="Century Gothic"/>
                <w:b/>
                <w:sz w:val="22"/>
                <w:szCs w:val="22"/>
              </w:rPr>
              <w:t>9</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12</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222222"/>
                <w:sz w:val="18"/>
                <w:szCs w:val="18"/>
              </w:rPr>
            </w:pPr>
            <w:r>
              <w:rPr>
                <w:rFonts w:ascii="Century Gothic" w:hAnsi="Century Gothic"/>
                <w:color w:val="222222"/>
                <w:sz w:val="18"/>
                <w:szCs w:val="18"/>
              </w:rPr>
              <w:t>TABLE DE SOUDAGE (Type SIEGMUND </w:t>
            </w:r>
            <w:r>
              <w:rPr>
                <w:rFonts w:ascii="Arial" w:hAnsi="Arial" w:cs="Arial"/>
                <w:color w:val="222222"/>
                <w:sz w:val="18"/>
                <w:szCs w:val="18"/>
              </w:rPr>
              <w:t>4-280010.XD7</w:t>
            </w:r>
            <w:r>
              <w:rPr>
                <w:rFonts w:ascii="Century Gothic" w:hAnsi="Century Gothic"/>
                <w:color w:val="222222"/>
                <w:sz w:val="18"/>
                <w:szCs w:val="18"/>
              </w:rPr>
              <w:t> ou équivalent)</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22</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13</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222222"/>
                <w:sz w:val="18"/>
                <w:szCs w:val="18"/>
              </w:rPr>
            </w:pPr>
            <w:r w:rsidRPr="00025918">
              <w:rPr>
                <w:rFonts w:ascii="Century Gothic" w:hAnsi="Century Gothic"/>
                <w:color w:val="222222"/>
                <w:sz w:val="18"/>
                <w:szCs w:val="18"/>
              </w:rPr>
              <w:t>MINI POSITIONNEUR 50 KG</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10</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EF17FA">
        <w:trPr>
          <w:cantSplit/>
          <w:trHeight w:val="631"/>
          <w:jc w:val="center"/>
        </w:trPr>
        <w:tc>
          <w:tcPr>
            <w:tcW w:w="797"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14</w:t>
            </w:r>
          </w:p>
        </w:tc>
        <w:tc>
          <w:tcPr>
            <w:tcW w:w="4010" w:type="dxa"/>
            <w:tcBorders>
              <w:top w:val="single" w:sz="4" w:space="0" w:color="auto"/>
              <w:left w:val="nil"/>
              <w:bottom w:val="single" w:sz="4" w:space="0" w:color="auto"/>
              <w:right w:val="single" w:sz="4" w:space="0" w:color="auto"/>
            </w:tcBorders>
            <w:vAlign w:val="center"/>
          </w:tcPr>
          <w:p w:rsidR="00EF17FA" w:rsidRDefault="00EF17FA" w:rsidP="003534EB">
            <w:pPr>
              <w:rPr>
                <w:rFonts w:ascii="Century Gothic" w:hAnsi="Century Gothic"/>
                <w:color w:val="222222"/>
                <w:sz w:val="18"/>
                <w:szCs w:val="18"/>
              </w:rPr>
            </w:pPr>
            <w:r w:rsidRPr="00025918">
              <w:rPr>
                <w:rFonts w:ascii="Century Gothic" w:hAnsi="Century Gothic"/>
                <w:color w:val="222222"/>
                <w:sz w:val="18"/>
                <w:szCs w:val="18"/>
              </w:rPr>
              <w:t xml:space="preserve">UN DISPOSITIFS PERMETTANT LA FIXATION DES EPROUVETTES </w:t>
            </w:r>
          </w:p>
        </w:tc>
        <w:tc>
          <w:tcPr>
            <w:tcW w:w="709" w:type="dxa"/>
            <w:shd w:val="clear" w:color="auto" w:fill="auto"/>
            <w:vAlign w:val="center"/>
          </w:tcPr>
          <w:p w:rsidR="00EF17FA" w:rsidRDefault="00EF17FA" w:rsidP="003534EB">
            <w:pPr>
              <w:jc w:val="center"/>
            </w:pPr>
            <w:r w:rsidRPr="00673DC8">
              <w:rPr>
                <w:rFonts w:ascii="Century Gothic" w:hAnsi="Century Gothic"/>
                <w:b/>
                <w:sz w:val="22"/>
                <w:szCs w:val="22"/>
              </w:rPr>
              <w:t>U</w:t>
            </w:r>
          </w:p>
        </w:tc>
        <w:tc>
          <w:tcPr>
            <w:tcW w:w="709" w:type="dxa"/>
            <w:shd w:val="clear" w:color="auto" w:fill="auto"/>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20</w:t>
            </w:r>
          </w:p>
        </w:tc>
        <w:tc>
          <w:tcPr>
            <w:tcW w:w="1984"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3534EB">
        <w:trPr>
          <w:cantSplit/>
          <w:trHeight w:val="524"/>
          <w:jc w:val="center"/>
        </w:trPr>
        <w:tc>
          <w:tcPr>
            <w:tcW w:w="8209" w:type="dxa"/>
            <w:gridSpan w:val="5"/>
            <w:tcBorders>
              <w:top w:val="single" w:sz="4" w:space="0" w:color="auto"/>
              <w:left w:val="single" w:sz="4" w:space="0" w:color="auto"/>
              <w:bottom w:val="single" w:sz="4" w:space="0" w:color="auto"/>
              <w:right w:val="single" w:sz="4" w:space="0" w:color="auto"/>
            </w:tcBorders>
            <w:vAlign w:val="center"/>
          </w:tcPr>
          <w:p w:rsidR="00EF17FA" w:rsidRPr="00B604C4" w:rsidRDefault="00EF17FA" w:rsidP="003534E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7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EF17FA" w:rsidRPr="006C3B35" w:rsidRDefault="00EF17FA" w:rsidP="003534EB">
            <w:pPr>
              <w:jc w:val="center"/>
            </w:pPr>
            <w:r w:rsidRPr="006C3B35">
              <w:t>……….</w:t>
            </w:r>
          </w:p>
        </w:tc>
        <w:tc>
          <w:tcPr>
            <w:tcW w:w="1418"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13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r>
    </w:tbl>
    <w:p w:rsidR="00EF17FA" w:rsidRDefault="00EF17FA" w:rsidP="00EF17FA">
      <w:pPr>
        <w:autoSpaceDE w:val="0"/>
        <w:autoSpaceDN w:val="0"/>
        <w:adjustRightInd w:val="0"/>
      </w:pPr>
    </w:p>
    <w:p w:rsidR="00EF17FA" w:rsidRPr="0064326E" w:rsidRDefault="00EF17FA" w:rsidP="00EF17F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F17FA" w:rsidRPr="0064326E" w:rsidRDefault="00EF17FA" w:rsidP="00EF17FA">
      <w:pPr>
        <w:rPr>
          <w:b/>
          <w:bCs/>
          <w:sz w:val="18"/>
          <w:szCs w:val="22"/>
        </w:rPr>
      </w:pPr>
    </w:p>
    <w:p w:rsidR="00EF17FA" w:rsidRPr="0064326E" w:rsidRDefault="00EF17FA" w:rsidP="00EF17FA">
      <w:pPr>
        <w:rPr>
          <w:b/>
          <w:bCs/>
          <w:sz w:val="18"/>
          <w:szCs w:val="22"/>
        </w:rPr>
      </w:pPr>
    </w:p>
    <w:p w:rsidR="00EF17FA" w:rsidRDefault="00EF17FA" w:rsidP="00EF17FA">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 w:rsidR="00EF17FA" w:rsidRDefault="00EF17FA" w:rsidP="001554A2">
      <w:pPr>
        <w:sectPr w:rsidR="00EF17FA" w:rsidSect="00EF17FA">
          <w:pgSz w:w="16838" w:h="11906" w:orient="landscape"/>
          <w:pgMar w:top="851" w:right="1134" w:bottom="851" w:left="1134" w:header="709" w:footer="709" w:gutter="0"/>
          <w:cols w:space="708"/>
          <w:docGrid w:linePitch="360"/>
        </w:sectPr>
      </w:pPr>
    </w:p>
    <w:p w:rsidR="00EF17FA" w:rsidRDefault="00EF17FA" w:rsidP="00EF17FA">
      <w:pPr>
        <w:tabs>
          <w:tab w:val="left" w:pos="284"/>
        </w:tabs>
        <w:suppressAutoHyphens/>
        <w:autoSpaceDN w:val="0"/>
        <w:jc w:val="both"/>
        <w:textAlignment w:val="baseline"/>
        <w:rPr>
          <w:rFonts w:ascii="Century Gothic" w:hAnsi="Century Gothic"/>
          <w:b/>
          <w:color w:val="0070C0"/>
          <w:sz w:val="28"/>
          <w:szCs w:val="22"/>
        </w:rPr>
      </w:pPr>
      <w:r w:rsidRPr="00F41651">
        <w:rPr>
          <w:rFonts w:ascii="Century Gothic" w:hAnsi="Century Gothic"/>
          <w:b/>
          <w:color w:val="0070C0"/>
          <w:sz w:val="32"/>
          <w:szCs w:val="22"/>
        </w:rPr>
        <w:lastRenderedPageBreak/>
        <w:t xml:space="preserve">Lot N°2 : </w:t>
      </w:r>
      <w:r>
        <w:rPr>
          <w:rFonts w:ascii="Century Gothic" w:hAnsi="Century Gothic"/>
          <w:b/>
          <w:color w:val="0070C0"/>
          <w:sz w:val="32"/>
          <w:szCs w:val="22"/>
        </w:rPr>
        <w:t>Equipements de mécanique d’atelier</w:t>
      </w:r>
    </w:p>
    <w:p w:rsidR="00EF17FA" w:rsidRDefault="00EF17FA" w:rsidP="00EF17FA">
      <w:pPr>
        <w:tabs>
          <w:tab w:val="left" w:pos="284"/>
        </w:tabs>
        <w:suppressAutoHyphens/>
        <w:autoSpaceDN w:val="0"/>
        <w:jc w:val="both"/>
        <w:textAlignment w:val="baseline"/>
        <w:rPr>
          <w:rFonts w:ascii="Century Gothic" w:hAnsi="Century Gothic"/>
          <w:b/>
          <w:color w:val="0070C0"/>
          <w:sz w:val="28"/>
          <w:szCs w:val="22"/>
        </w:rPr>
      </w:pPr>
    </w:p>
    <w:tbl>
      <w:tblPr>
        <w:tblW w:w="10952" w:type="dxa"/>
        <w:jc w:val="center"/>
        <w:tblLayout w:type="fixed"/>
        <w:tblCellMar>
          <w:left w:w="70" w:type="dxa"/>
          <w:right w:w="70" w:type="dxa"/>
        </w:tblCellMar>
        <w:tblLook w:val="0000" w:firstRow="0" w:lastRow="0" w:firstColumn="0" w:lastColumn="0" w:noHBand="0" w:noVBand="0"/>
      </w:tblPr>
      <w:tblGrid>
        <w:gridCol w:w="1129"/>
        <w:gridCol w:w="6379"/>
        <w:gridCol w:w="1743"/>
        <w:gridCol w:w="1701"/>
      </w:tblGrid>
      <w:tr w:rsidR="00EF17FA" w:rsidRPr="007D0943" w:rsidTr="00EF17FA">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jc w:val="center"/>
              <w:textAlignment w:val="baseline"/>
              <w:rPr>
                <w:rFonts w:ascii="Century Gothic" w:hAnsi="Century Gothic"/>
                <w:b/>
                <w:sz w:val="20"/>
                <w:szCs w:val="20"/>
              </w:rPr>
            </w:pPr>
            <w:r w:rsidRPr="00EF17FA">
              <w:rPr>
                <w:rFonts w:ascii="Century Gothic" w:hAnsi="Century Gothic"/>
                <w:b/>
                <w:sz w:val="20"/>
                <w:szCs w:val="20"/>
              </w:rPr>
              <w:t>Proposition du soumissionnaire</w:t>
            </w:r>
          </w:p>
        </w:tc>
        <w:tc>
          <w:tcPr>
            <w:tcW w:w="1701"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jc w:val="center"/>
              <w:textAlignment w:val="baseline"/>
              <w:rPr>
                <w:rFonts w:ascii="Century Gothic" w:hAnsi="Century Gothic"/>
                <w:b/>
                <w:sz w:val="20"/>
                <w:szCs w:val="20"/>
              </w:rPr>
            </w:pPr>
            <w:r w:rsidRPr="00EF17FA">
              <w:rPr>
                <w:rFonts w:ascii="Century Gothic" w:hAnsi="Century Gothic"/>
                <w:b/>
                <w:sz w:val="20"/>
                <w:szCs w:val="20"/>
              </w:rPr>
              <w:t>Appréciation de l’administration</w:t>
            </w: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Machine à gruger les tubes</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Références de quelques utilisateurs en industrie au Maroc ou à défaut en Europe</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Capacités de grugeage : Ø 20 à 110 mm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Régime moteur : 2800 tr/min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Dimension de la bande : 150 x 2000 mm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Vitesse de la bande : 1800 m/min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Formation durant 1 jour lors de la mise en route de l’équipement.</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Manuel d’utilisation en langue Française ou à défaut en Anglais.</w:t>
            </w:r>
          </w:p>
          <w:p w:rsidR="00EF17FA" w:rsidRPr="00EF17FA" w:rsidRDefault="00EF17FA" w:rsidP="00EF17FA">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Installation et mise en service selon les normes en vigueur</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Rouleuse croqueuse hydraulique 3 rouleaux</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Références de quelques utilisateurs en industrie au Maroc ou à défaut en Europe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Longueur utile de roulage : 2000 mm mini</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Diamètre du rouleau supérieur : D = 150 mm mini</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Diamètre des rouleaux croqueurs : 150 mm mini</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xml:space="preserve">- Epaisseur maxi en </w:t>
            </w:r>
            <w:proofErr w:type="spellStart"/>
            <w:r w:rsidRPr="00EF17FA">
              <w:rPr>
                <w:rFonts w:ascii="Century Gothic" w:hAnsi="Century Gothic"/>
                <w:bCs/>
                <w:sz w:val="20"/>
                <w:szCs w:val="20"/>
              </w:rPr>
              <w:t>croquage</w:t>
            </w:r>
            <w:proofErr w:type="spellEnd"/>
            <w:r w:rsidRPr="00EF17FA">
              <w:rPr>
                <w:rFonts w:ascii="Century Gothic" w:hAnsi="Century Gothic"/>
                <w:bCs/>
                <w:sz w:val="20"/>
                <w:szCs w:val="20"/>
              </w:rPr>
              <w:t xml:space="preserve"> : 4 mm mini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xml:space="preserve">- Epaisseur maxi en roulage : 6 mm mini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Système de dégagement hydraulique et facile des viroles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Protections électriques et hydrauliques contre les surcharges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Formation durant 1 jour lors de la mise en route de l’équipement.</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Manuel d’utilisation en langue Française ou à défaut en Anglais.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
                <w:sz w:val="20"/>
                <w:szCs w:val="20"/>
              </w:rPr>
            </w:pPr>
            <w:r w:rsidRPr="00EF17FA">
              <w:rPr>
                <w:rFonts w:ascii="Century Gothic" w:hAnsi="Century Gothic"/>
                <w:bCs/>
                <w:sz w:val="20"/>
                <w:szCs w:val="20"/>
              </w:rPr>
              <w:t>Installation et mise en service selon les normes en vigueur</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9A28C3" w:rsidRDefault="00EF17FA" w:rsidP="003534EB">
            <w:pPr>
              <w:tabs>
                <w:tab w:val="left" w:pos="284"/>
              </w:tabs>
              <w:suppressAutoHyphens/>
              <w:autoSpaceDN w:val="0"/>
              <w:textAlignment w:val="baseline"/>
              <w:rPr>
                <w:rFonts w:ascii="Century Gothic" w:hAnsi="Century Gothic"/>
                <w:b/>
                <w:sz w:val="22"/>
                <w:szCs w:val="22"/>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CINTREUSE A TUBE ELECTRIQUE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Références de quelques utilisateurs en industrie au Maroc ou à défaut en Europe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Rayon cintrage : entre 10 et 260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Angle cintrage maxi : 210°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Vitesse cintrage maxi : 1.5 </w:t>
            </w:r>
            <w:proofErr w:type="spellStart"/>
            <w:r w:rsidRPr="00EF17FA">
              <w:rPr>
                <w:rFonts w:ascii="Century Gothic" w:hAnsi="Century Gothic"/>
                <w:bCs/>
                <w:sz w:val="20"/>
                <w:szCs w:val="20"/>
              </w:rPr>
              <w:t>rpm</w:t>
            </w:r>
            <w:proofErr w:type="spellEnd"/>
            <w:r w:rsidRPr="00EF17FA">
              <w:rPr>
                <w:rFonts w:ascii="Century Gothic" w:hAnsi="Century Gothic"/>
                <w:bCs/>
                <w:sz w:val="20"/>
                <w:szCs w:val="20"/>
              </w:rPr>
              <w:t xml:space="preserve">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Programmable : oui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Puissance moteur 1.1 kW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 Formation durant 1 jour lors de la mise en route de l’équipement.</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Manuel d’utilisation en langue Française ou à défaut en Anglais.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
                <w:sz w:val="20"/>
                <w:szCs w:val="20"/>
              </w:rPr>
            </w:pPr>
            <w:r w:rsidRPr="00EF17FA">
              <w:rPr>
                <w:rFonts w:ascii="Century Gothic" w:hAnsi="Century Gothic"/>
                <w:bCs/>
                <w:sz w:val="20"/>
                <w:szCs w:val="20"/>
              </w:rPr>
              <w:t>Installation et mise en service selon les normes en vigueur</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TRONÇONNEUSE A MEULE A MOUVEMENT PENDULAIRE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Références de quelques utilisateurs en industrie au Maroc ou à défaut en Europe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Disque de tronçonnage : diamètre 350 mm - épaisseur 4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Etau de serrage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Coupe biaise 0-90°</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Capacité de coupe :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 Rond plein de 90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 Tube de 110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 xml:space="preserve">Butée de longueur escamotable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Evacuation des poussières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Manuel d’utilisation en langue Française ou à défaut en Anglais.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
                <w:sz w:val="20"/>
                <w:szCs w:val="20"/>
              </w:rPr>
            </w:pPr>
            <w:r w:rsidRPr="00EF17FA">
              <w:rPr>
                <w:rFonts w:ascii="Century Gothic" w:hAnsi="Century Gothic"/>
                <w:bCs/>
                <w:sz w:val="20"/>
                <w:szCs w:val="20"/>
              </w:rPr>
              <w:t>Installation et mise en service selon les normes en vigueur</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Perceuse à colonne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Références de quelques utilisateurs en industrie au Maroc ou à défaut en Europe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Puissance moteur 2.2 kW</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Alimentation triphasée 380 V / 400 V – 50 Hz</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Capacité de perçage : Ø 32 mm au minimum sur acier S235</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Cône Morse de broche CM 3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Course du mandrin 120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Vitesses de broche maximale : 2000 tr/mn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Orientation de la table 360°</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Distance broche – table (max.) 780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Diamètre de la colonne Ø 110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Accessoires inclus comprenant :</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Etau à mors parallèles ouverture 120 mm Au minimum</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Mandrin à serrage rapide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Clef, outillage et manivelles de service</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Manuel d’utilisation en langue Française ou à défaut en Anglais.</w:t>
            </w:r>
          </w:p>
          <w:p w:rsidR="00EF17FA" w:rsidRPr="00EF17FA" w:rsidRDefault="00EF17FA" w:rsidP="003534EB">
            <w:pPr>
              <w:tabs>
                <w:tab w:val="left" w:pos="284"/>
              </w:tabs>
              <w:suppressAutoHyphens/>
              <w:autoSpaceDN w:val="0"/>
              <w:spacing w:line="276" w:lineRule="auto"/>
              <w:jc w:val="both"/>
              <w:textAlignment w:val="baseline"/>
              <w:rPr>
                <w:rFonts w:ascii="Century Gothic" w:hAnsi="Century Gothic"/>
                <w:b/>
                <w:sz w:val="20"/>
                <w:szCs w:val="20"/>
              </w:rPr>
            </w:pPr>
            <w:r w:rsidRPr="00EF17FA">
              <w:rPr>
                <w:rFonts w:ascii="Century Gothic" w:hAnsi="Century Gothic"/>
                <w:bCs/>
                <w:sz w:val="20"/>
                <w:szCs w:val="20"/>
              </w:rPr>
              <w:t>Nota : tous les accessoires doivent être compatibles avec la machine</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Pr="00BA24DE"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Touret à meuler sur socle</w:t>
            </w:r>
          </w:p>
          <w:p w:rsidR="00EF17FA" w:rsidRPr="00EF17FA" w:rsidRDefault="00EF17FA" w:rsidP="003534EB">
            <w:pPr>
              <w:spacing w:line="276" w:lineRule="auto"/>
              <w:rPr>
                <w:rFonts w:ascii="Century Gothic" w:hAnsi="Century Gothic"/>
                <w:sz w:val="20"/>
                <w:szCs w:val="20"/>
              </w:rPr>
            </w:pPr>
            <w:r w:rsidRPr="00EF17FA">
              <w:rPr>
                <w:rFonts w:ascii="Century Gothic" w:hAnsi="Century Gothic"/>
                <w:sz w:val="20"/>
                <w:szCs w:val="20"/>
              </w:rPr>
              <w:t>Certificat de conformité aux normes NM ou à défaut aux normes CE</w:t>
            </w:r>
          </w:p>
          <w:p w:rsidR="00EF17FA" w:rsidRPr="00EF17FA" w:rsidRDefault="00EF17FA" w:rsidP="003534EB">
            <w:pPr>
              <w:spacing w:line="276" w:lineRule="auto"/>
              <w:rPr>
                <w:rFonts w:ascii="Century Gothic" w:hAnsi="Century Gothic"/>
                <w:sz w:val="20"/>
                <w:szCs w:val="20"/>
              </w:rPr>
            </w:pPr>
            <w:r w:rsidRPr="00EF17FA">
              <w:rPr>
                <w:rFonts w:ascii="Century Gothic" w:hAnsi="Century Gothic"/>
                <w:sz w:val="20"/>
                <w:szCs w:val="20"/>
              </w:rPr>
              <w:t>Références de quelques utilisateurs en industrie au Maroc ou à défaut en Europe</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Touret à meuler sur socle métallique, équipé de 2 meules de Ø 300 mm au minimum et d’épaisseur 40 mm au minimum</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Vitesse de rotation : 1500 tr/min au minimum</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Puissance de moteur : 2 kW mini au minimum</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lastRenderedPageBreak/>
              <w:t>­</w:t>
            </w:r>
            <w:r w:rsidRPr="00EF17FA">
              <w:rPr>
                <w:rFonts w:ascii="Century Gothic" w:hAnsi="Century Gothic"/>
                <w:sz w:val="20"/>
                <w:szCs w:val="20"/>
              </w:rPr>
              <w:t>Alimentation triphasée 380 V / 400 V</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 xml:space="preserve">Chaque meule est équipée d’écran pare-étincelles en polycarbonate très résistant. </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Arrêt d’urgence</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 xml:space="preserve">Système d’aspiration de poussière </w:t>
            </w:r>
          </w:p>
          <w:p w:rsidR="00EF17FA" w:rsidRPr="00EF17FA" w:rsidRDefault="00EF17FA" w:rsidP="003534EB">
            <w:pPr>
              <w:spacing w:line="276" w:lineRule="auto"/>
              <w:rPr>
                <w:rFonts w:ascii="Century Gothic" w:hAnsi="Century Gothic"/>
                <w:sz w:val="20"/>
                <w:szCs w:val="20"/>
              </w:rPr>
            </w:pPr>
            <w:r>
              <w:rPr>
                <w:rFonts w:ascii="Century Gothic" w:hAnsi="Century Gothic"/>
                <w:sz w:val="20"/>
                <w:szCs w:val="20"/>
              </w:rPr>
              <w:t>­</w:t>
            </w:r>
            <w:r w:rsidRPr="00EF17FA">
              <w:rPr>
                <w:rFonts w:ascii="Century Gothic" w:hAnsi="Century Gothic"/>
                <w:sz w:val="20"/>
                <w:szCs w:val="20"/>
              </w:rPr>
              <w:t>Manuel d’utilisation en langue Française ou à défaut en Anglais</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lastRenderedPageBreak/>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r w:rsidR="00EF17FA" w:rsidRPr="007D0943" w:rsidTr="00EF17FA">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EF17FA" w:rsidRDefault="00EF17FA" w:rsidP="003534E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379" w:type="dxa"/>
            <w:tcBorders>
              <w:top w:val="single" w:sz="4" w:space="0" w:color="auto"/>
              <w:left w:val="nil"/>
              <w:bottom w:val="single" w:sz="4" w:space="0" w:color="auto"/>
              <w:right w:val="single" w:sz="4" w:space="0" w:color="auto"/>
            </w:tcBorders>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
                <w:sz w:val="20"/>
                <w:szCs w:val="20"/>
              </w:rPr>
              <w:t xml:space="preserve">Presse hydraulique manuelle  </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Certificat de conformité aux normes NM ou à défaut aux normes CE</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 xml:space="preserve">Références de quelques utilisateurs en industrie au Maroc ou à défaut en Europe </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Capacité : 40 Tonnes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Course vérin : 150 mm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Retour piston automatique</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Pompe manuelle ou à pied</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0"/>
                <w:szCs w:val="20"/>
              </w:rPr>
            </w:pPr>
            <w:r w:rsidRPr="00EF17FA">
              <w:rPr>
                <w:rFonts w:ascii="Century Gothic" w:hAnsi="Century Gothic"/>
                <w:bCs/>
                <w:sz w:val="20"/>
                <w:szCs w:val="20"/>
              </w:rPr>
              <w:t>­</w:t>
            </w:r>
            <w:r w:rsidRPr="00EF17FA">
              <w:rPr>
                <w:rFonts w:ascii="Century Gothic" w:hAnsi="Century Gothic"/>
                <w:bCs/>
                <w:sz w:val="20"/>
                <w:szCs w:val="20"/>
              </w:rPr>
              <w:tab/>
              <w:t>Capacité de travail en hauteur : 600 mm au minimum</w:t>
            </w:r>
          </w:p>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
                <w:sz w:val="20"/>
                <w:szCs w:val="20"/>
              </w:rPr>
            </w:pPr>
            <w:r w:rsidRPr="00EF17FA">
              <w:rPr>
                <w:rFonts w:ascii="Century Gothic" w:hAnsi="Century Gothic"/>
                <w:bCs/>
                <w:sz w:val="20"/>
                <w:szCs w:val="20"/>
              </w:rPr>
              <w:t>­</w:t>
            </w:r>
            <w:r w:rsidRPr="00EF17FA">
              <w:rPr>
                <w:rFonts w:ascii="Century Gothic" w:hAnsi="Century Gothic"/>
                <w:bCs/>
                <w:sz w:val="20"/>
                <w:szCs w:val="20"/>
              </w:rPr>
              <w:tab/>
              <w:t>Manuel d’utilisation en langue Française ou à défaut en Anglais</w:t>
            </w:r>
          </w:p>
        </w:tc>
        <w:tc>
          <w:tcPr>
            <w:tcW w:w="1743" w:type="dxa"/>
            <w:tcBorders>
              <w:top w:val="single" w:sz="4" w:space="0" w:color="auto"/>
              <w:left w:val="nil"/>
              <w:bottom w:val="single" w:sz="4" w:space="0" w:color="auto"/>
              <w:right w:val="single" w:sz="4" w:space="0" w:color="auto"/>
            </w:tcBorders>
          </w:tcPr>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Marque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Référence :</w:t>
            </w:r>
          </w:p>
          <w:p w:rsidR="00EF17FA" w:rsidRPr="00EF17FA" w:rsidRDefault="00EF17FA" w:rsidP="003534EB">
            <w:pPr>
              <w:tabs>
                <w:tab w:val="left" w:pos="284"/>
              </w:tabs>
              <w:suppressAutoHyphens/>
              <w:autoSpaceDN w:val="0"/>
              <w:textAlignment w:val="baseline"/>
              <w:rPr>
                <w:rFonts w:ascii="Century Gothic" w:hAnsi="Century Gothic"/>
                <w:b/>
                <w:sz w:val="20"/>
                <w:szCs w:val="20"/>
              </w:rPr>
            </w:pPr>
            <w:r w:rsidRPr="00EF17FA">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F17FA" w:rsidRPr="00E87F92" w:rsidRDefault="00EF17FA" w:rsidP="003534EB">
            <w:pPr>
              <w:tabs>
                <w:tab w:val="left" w:pos="284"/>
              </w:tabs>
              <w:suppressAutoHyphens/>
              <w:autoSpaceDN w:val="0"/>
              <w:spacing w:line="360" w:lineRule="auto"/>
              <w:jc w:val="both"/>
              <w:textAlignment w:val="baseline"/>
              <w:rPr>
                <w:rFonts w:ascii="Century Gothic" w:hAnsi="Century Gothic"/>
                <w:b/>
                <w:sz w:val="22"/>
                <w:szCs w:val="22"/>
              </w:rPr>
            </w:pPr>
          </w:p>
        </w:tc>
      </w:tr>
    </w:tbl>
    <w:p w:rsidR="00EF17FA" w:rsidRDefault="00EF17FA" w:rsidP="00EF17FA">
      <w:pPr>
        <w:tabs>
          <w:tab w:val="left" w:pos="284"/>
        </w:tabs>
        <w:suppressAutoHyphens/>
        <w:autoSpaceDN w:val="0"/>
        <w:jc w:val="both"/>
        <w:textAlignment w:val="baseline"/>
        <w:rPr>
          <w:rFonts w:ascii="Century Gothic" w:hAnsi="Century Gothic"/>
          <w:b/>
          <w:color w:val="0070C0"/>
          <w:sz w:val="28"/>
          <w:szCs w:val="22"/>
        </w:rPr>
      </w:pPr>
    </w:p>
    <w:p w:rsidR="00EF17FA" w:rsidRDefault="00EF17FA" w:rsidP="00EF17FA">
      <w:pPr>
        <w:jc w:val="right"/>
        <w:rPr>
          <w:rFonts w:ascii="Century Gothic" w:hAnsi="Century Gothic"/>
          <w:b/>
          <w:sz w:val="28"/>
          <w:szCs w:val="22"/>
        </w:rPr>
      </w:pPr>
    </w:p>
    <w:p w:rsidR="00EF17FA" w:rsidRDefault="00EF17FA" w:rsidP="00EF17FA">
      <w:pPr>
        <w:jc w:val="right"/>
        <w:rPr>
          <w:rFonts w:ascii="Century Gothic" w:hAnsi="Century Gothic"/>
          <w:b/>
          <w:sz w:val="28"/>
          <w:szCs w:val="22"/>
        </w:rPr>
      </w:pPr>
    </w:p>
    <w:p w:rsidR="00EF17FA" w:rsidRDefault="00EF17FA" w:rsidP="00EF17FA">
      <w:pPr>
        <w:jc w:val="right"/>
        <w:rPr>
          <w:rFonts w:ascii="Century Gothic" w:hAnsi="Century Gothic"/>
          <w:b/>
          <w:sz w:val="28"/>
          <w:szCs w:val="22"/>
        </w:rPr>
      </w:pPr>
    </w:p>
    <w:p w:rsidR="00EF17FA" w:rsidRDefault="00EF17FA" w:rsidP="00EF17FA">
      <w:pPr>
        <w:jc w:val="right"/>
        <w:rPr>
          <w:rFonts w:ascii="Century Gothic" w:hAnsi="Century Gothic"/>
          <w:b/>
          <w:sz w:val="28"/>
          <w:szCs w:val="22"/>
        </w:rPr>
      </w:pPr>
    </w:p>
    <w:p w:rsidR="00EF17FA" w:rsidRDefault="00EF17FA" w:rsidP="00EF17FA">
      <w:pPr>
        <w:jc w:val="right"/>
        <w:rPr>
          <w:rFonts w:ascii="Century Gothic" w:hAnsi="Century Gothic"/>
          <w:b/>
          <w:sz w:val="28"/>
          <w:szCs w:val="22"/>
        </w:rPr>
      </w:pPr>
    </w:p>
    <w:p w:rsidR="00EF17FA" w:rsidRDefault="00EF17FA" w:rsidP="00EF17FA">
      <w:pPr>
        <w:jc w:val="right"/>
        <w:rPr>
          <w:rFonts w:ascii="Century Gothic" w:hAnsi="Century Gothic"/>
          <w:b/>
          <w:sz w:val="28"/>
          <w:szCs w:val="22"/>
        </w:rPr>
        <w:sectPr w:rsidR="00EF17FA" w:rsidSect="00EF17FA">
          <w:pgSz w:w="11906" w:h="16838"/>
          <w:pgMar w:top="1134" w:right="851" w:bottom="1134" w:left="851" w:header="709" w:footer="709" w:gutter="0"/>
          <w:cols w:space="708"/>
          <w:docGrid w:linePitch="360"/>
        </w:sectPr>
      </w:pPr>
    </w:p>
    <w:p w:rsidR="00EF17FA" w:rsidRPr="006F2D25" w:rsidRDefault="00EF17FA" w:rsidP="00EF17FA">
      <w:pPr>
        <w:widowControl w:val="0"/>
        <w:tabs>
          <w:tab w:val="left" w:pos="765"/>
        </w:tabs>
        <w:jc w:val="center"/>
        <w:rPr>
          <w:rFonts w:ascii="Century Gothic" w:hAnsi="Century Gothic"/>
          <w:b/>
          <w:bCs/>
          <w:sz w:val="2"/>
          <w:szCs w:val="2"/>
          <w:u w:val="single"/>
        </w:rPr>
      </w:pPr>
    </w:p>
    <w:p w:rsidR="00EF17FA" w:rsidRPr="009A28C3" w:rsidRDefault="00EF17FA" w:rsidP="00EF17FA">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EF17FA" w:rsidRPr="0005782B" w:rsidRDefault="00EF17FA" w:rsidP="00EF17FA">
      <w:pPr>
        <w:widowControl w:val="0"/>
        <w:jc w:val="center"/>
        <w:rPr>
          <w:b/>
          <w:sz w:val="14"/>
          <w:szCs w:val="14"/>
        </w:rPr>
      </w:pPr>
    </w:p>
    <w:p w:rsidR="00EF17FA" w:rsidRDefault="00EF17FA" w:rsidP="00EF17FA">
      <w:pPr>
        <w:tabs>
          <w:tab w:val="left" w:pos="284"/>
        </w:tabs>
        <w:suppressAutoHyphens/>
        <w:autoSpaceDN w:val="0"/>
        <w:jc w:val="center"/>
        <w:textAlignment w:val="baseline"/>
        <w:rPr>
          <w:rFonts w:ascii="Century Gothic" w:hAnsi="Century Gothic"/>
          <w:b/>
          <w:color w:val="0070C0"/>
          <w:sz w:val="28"/>
          <w:szCs w:val="22"/>
        </w:rPr>
      </w:pPr>
      <w:r w:rsidRPr="00F41651">
        <w:rPr>
          <w:rFonts w:ascii="Century Gothic" w:hAnsi="Century Gothic"/>
          <w:b/>
          <w:color w:val="0070C0"/>
          <w:sz w:val="32"/>
          <w:szCs w:val="22"/>
        </w:rPr>
        <w:t xml:space="preserve">Lot N°2 : </w:t>
      </w:r>
      <w:r>
        <w:rPr>
          <w:rFonts w:ascii="Century Gothic" w:hAnsi="Century Gothic"/>
          <w:b/>
          <w:color w:val="0070C0"/>
          <w:sz w:val="32"/>
          <w:szCs w:val="22"/>
        </w:rPr>
        <w:t>Equipements de mécanique d’atelier</w:t>
      </w:r>
    </w:p>
    <w:p w:rsidR="00EF17FA" w:rsidRPr="0005782B" w:rsidRDefault="00EF17FA" w:rsidP="00EF17FA">
      <w:pPr>
        <w:ind w:left="-567"/>
        <w:jc w:val="center"/>
        <w:rPr>
          <w:rFonts w:ascii="Century Gothic" w:hAnsi="Century Gothic"/>
          <w:b/>
          <w:sz w:val="18"/>
          <w:szCs w:val="18"/>
        </w:rPr>
      </w:pPr>
    </w:p>
    <w:tbl>
      <w:tblPr>
        <w:tblW w:w="149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534"/>
        <w:gridCol w:w="709"/>
        <w:gridCol w:w="709"/>
        <w:gridCol w:w="1717"/>
        <w:gridCol w:w="1401"/>
        <w:gridCol w:w="939"/>
        <w:gridCol w:w="1501"/>
        <w:gridCol w:w="1274"/>
        <w:gridCol w:w="1389"/>
      </w:tblGrid>
      <w:tr w:rsidR="0005782B" w:rsidRPr="00044200" w:rsidTr="0005782B">
        <w:trPr>
          <w:cantSplit/>
          <w:trHeight w:val="990"/>
          <w:jc w:val="center"/>
        </w:trPr>
        <w:tc>
          <w:tcPr>
            <w:tcW w:w="797" w:type="dxa"/>
            <w:shd w:val="clear" w:color="auto" w:fill="D9D9D9" w:themeFill="background1" w:themeFillShade="D9"/>
            <w:vAlign w:val="center"/>
          </w:tcPr>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534" w:type="dxa"/>
            <w:shd w:val="clear" w:color="auto" w:fill="D9D9D9" w:themeFill="background1" w:themeFillShade="D9"/>
            <w:vAlign w:val="center"/>
          </w:tcPr>
          <w:p w:rsidR="00EF17FA" w:rsidRPr="00044200" w:rsidRDefault="00EF17FA" w:rsidP="003534EB">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(1)</w:t>
            </w:r>
          </w:p>
          <w:p w:rsidR="00EF17FA" w:rsidRPr="00044200" w:rsidRDefault="00EF17FA" w:rsidP="003534EB">
            <w:pPr>
              <w:jc w:val="center"/>
              <w:rPr>
                <w:rFonts w:asciiTheme="minorHAnsi" w:hAnsiTheme="minorHAnsi"/>
                <w:b/>
                <w:sz w:val="18"/>
                <w:szCs w:val="18"/>
              </w:rPr>
            </w:pPr>
            <w:r w:rsidRPr="009A28C3">
              <w:rPr>
                <w:rFonts w:ascii="Century Gothic" w:hAnsi="Century Gothic"/>
                <w:b/>
                <w:sz w:val="22"/>
                <w:szCs w:val="22"/>
              </w:rPr>
              <w:t>QTE</w:t>
            </w:r>
          </w:p>
        </w:tc>
        <w:tc>
          <w:tcPr>
            <w:tcW w:w="1717" w:type="dxa"/>
            <w:shd w:val="clear" w:color="auto" w:fill="D9D9D9" w:themeFill="background1" w:themeFillShade="D9"/>
            <w:vAlign w:val="center"/>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(2)</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 xml:space="preserve">Prix unitaire </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HT/HDD/HTVA</w:t>
            </w:r>
          </w:p>
          <w:p w:rsidR="00EF17FA" w:rsidRPr="0005782B" w:rsidRDefault="00EF17FA" w:rsidP="003534EB">
            <w:pPr>
              <w:jc w:val="center"/>
              <w:rPr>
                <w:rFonts w:ascii="Century Gothic" w:hAnsi="Century Gothic"/>
                <w:b/>
                <w:sz w:val="20"/>
                <w:szCs w:val="20"/>
              </w:rPr>
            </w:pPr>
          </w:p>
        </w:tc>
        <w:tc>
          <w:tcPr>
            <w:tcW w:w="1401" w:type="dxa"/>
            <w:shd w:val="clear" w:color="auto" w:fill="D9D9D9" w:themeFill="background1" w:themeFillShade="D9"/>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(3)</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Prix total HT/HDD/HTVA</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(3) = (1) x (2)</w:t>
            </w:r>
          </w:p>
        </w:tc>
        <w:tc>
          <w:tcPr>
            <w:tcW w:w="939" w:type="dxa"/>
            <w:shd w:val="clear" w:color="auto" w:fill="D9D9D9" w:themeFill="background1" w:themeFillShade="D9"/>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(4)</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Droits de Douanes sur (3)</w:t>
            </w:r>
          </w:p>
          <w:p w:rsidR="00EF17FA" w:rsidRPr="0005782B" w:rsidRDefault="00EF17FA" w:rsidP="003534EB">
            <w:pPr>
              <w:jc w:val="center"/>
              <w:rPr>
                <w:rFonts w:ascii="Century Gothic" w:hAnsi="Century Gothic"/>
                <w:b/>
                <w:sz w:val="20"/>
                <w:szCs w:val="20"/>
              </w:rPr>
            </w:pPr>
          </w:p>
        </w:tc>
        <w:tc>
          <w:tcPr>
            <w:tcW w:w="1501" w:type="dxa"/>
            <w:shd w:val="clear" w:color="auto" w:fill="D9D9D9" w:themeFill="background1" w:themeFillShade="D9"/>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(5)</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Prix total</w:t>
            </w:r>
          </w:p>
          <w:p w:rsidR="00EF17FA" w:rsidRPr="0005782B" w:rsidRDefault="00EF17FA" w:rsidP="003534EB">
            <w:pPr>
              <w:keepNext/>
              <w:jc w:val="center"/>
              <w:outlineLvl w:val="6"/>
              <w:rPr>
                <w:rFonts w:ascii="Century Gothic" w:hAnsi="Century Gothic"/>
                <w:b/>
                <w:sz w:val="20"/>
                <w:szCs w:val="20"/>
              </w:rPr>
            </w:pPr>
            <w:r w:rsidRPr="0005782B">
              <w:rPr>
                <w:rFonts w:ascii="Century Gothic" w:hAnsi="Century Gothic"/>
                <w:b/>
                <w:sz w:val="20"/>
                <w:szCs w:val="20"/>
              </w:rPr>
              <w:t xml:space="preserve">Hors TVA </w:t>
            </w:r>
          </w:p>
          <w:p w:rsidR="00EF17FA" w:rsidRPr="0005782B" w:rsidRDefault="00EF17FA" w:rsidP="003534EB">
            <w:pPr>
              <w:keepNext/>
              <w:jc w:val="center"/>
              <w:outlineLvl w:val="6"/>
              <w:rPr>
                <w:rFonts w:ascii="Century Gothic" w:hAnsi="Century Gothic"/>
                <w:b/>
                <w:sz w:val="20"/>
                <w:szCs w:val="20"/>
              </w:rPr>
            </w:pPr>
            <w:r w:rsidRPr="0005782B">
              <w:rPr>
                <w:rFonts w:ascii="Century Gothic" w:hAnsi="Century Gothic"/>
                <w:b/>
                <w:sz w:val="20"/>
                <w:szCs w:val="20"/>
              </w:rPr>
              <w:t>(5) =(3)+(4)</w:t>
            </w:r>
          </w:p>
        </w:tc>
        <w:tc>
          <w:tcPr>
            <w:tcW w:w="1274" w:type="dxa"/>
            <w:shd w:val="clear" w:color="auto" w:fill="D9D9D9" w:themeFill="background1" w:themeFillShade="D9"/>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(6)</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TVA</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Appliquée</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sur (5)</w:t>
            </w:r>
          </w:p>
        </w:tc>
        <w:tc>
          <w:tcPr>
            <w:tcW w:w="1389" w:type="dxa"/>
            <w:shd w:val="clear" w:color="auto" w:fill="D9D9D9" w:themeFill="background1" w:themeFillShade="D9"/>
          </w:tcPr>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(7)</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Montant TTC</w:t>
            </w:r>
          </w:p>
          <w:p w:rsidR="00EF17FA" w:rsidRPr="0005782B" w:rsidRDefault="00EF17FA" w:rsidP="003534EB">
            <w:pPr>
              <w:jc w:val="center"/>
              <w:rPr>
                <w:rFonts w:ascii="Century Gothic" w:hAnsi="Century Gothic"/>
                <w:b/>
                <w:sz w:val="20"/>
                <w:szCs w:val="20"/>
              </w:rPr>
            </w:pPr>
            <w:r w:rsidRPr="0005782B">
              <w:rPr>
                <w:rFonts w:ascii="Century Gothic" w:hAnsi="Century Gothic"/>
                <w:b/>
                <w:sz w:val="20"/>
                <w:szCs w:val="20"/>
              </w:rPr>
              <w:t>(7) = (5)+(6)</w:t>
            </w:r>
          </w:p>
        </w:tc>
      </w:tr>
      <w:tr w:rsidR="00EF17FA" w:rsidRPr="00044200" w:rsidTr="0005782B">
        <w:trPr>
          <w:cantSplit/>
          <w:trHeight w:val="528"/>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Machine à gruger les tubes</w:t>
            </w:r>
          </w:p>
        </w:tc>
        <w:tc>
          <w:tcPr>
            <w:tcW w:w="709" w:type="dxa"/>
            <w:shd w:val="clear" w:color="auto" w:fill="auto"/>
            <w:vAlign w:val="center"/>
          </w:tcPr>
          <w:p w:rsidR="00EF17FA" w:rsidRPr="00B604C4" w:rsidRDefault="00EF17FA" w:rsidP="003534EB">
            <w:pPr>
              <w:jc w:val="center"/>
              <w:rPr>
                <w:rFonts w:ascii="Century Gothic" w:hAnsi="Century Gothic"/>
                <w:b/>
                <w:sz w:val="22"/>
                <w:szCs w:val="22"/>
              </w:rPr>
            </w:pPr>
            <w:r>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01</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555"/>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Rouleuse croqueuse hydraulique 3 rouleaux</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01</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336"/>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CINTREUSE A TUBE ELECTRIQUE</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01</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693"/>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4534" w:type="dxa"/>
            <w:shd w:val="clear" w:color="auto" w:fill="auto"/>
            <w:vAlign w:val="center"/>
          </w:tcPr>
          <w:p w:rsidR="00EF17FA" w:rsidRPr="00EF17FA" w:rsidRDefault="0005782B" w:rsidP="003534EB">
            <w:pPr>
              <w:tabs>
                <w:tab w:val="left" w:pos="284"/>
              </w:tabs>
              <w:suppressAutoHyphens/>
              <w:autoSpaceDN w:val="0"/>
              <w:spacing w:line="360" w:lineRule="auto"/>
              <w:jc w:val="both"/>
              <w:textAlignment w:val="baseline"/>
              <w:rPr>
                <w:rFonts w:ascii="Century Gothic" w:hAnsi="Century Gothic"/>
                <w:bCs/>
                <w:sz w:val="22"/>
                <w:szCs w:val="22"/>
              </w:rPr>
            </w:pPr>
            <w:r>
              <w:rPr>
                <w:rFonts w:ascii="Century Gothic" w:hAnsi="Century Gothic"/>
                <w:bCs/>
                <w:sz w:val="22"/>
                <w:szCs w:val="22"/>
              </w:rPr>
              <w:t>T</w:t>
            </w:r>
            <w:r w:rsidRPr="00EF17FA">
              <w:rPr>
                <w:rFonts w:ascii="Century Gothic" w:hAnsi="Century Gothic"/>
                <w:bCs/>
                <w:sz w:val="22"/>
                <w:szCs w:val="22"/>
              </w:rPr>
              <w:t>ronçonneuse a meule a mouvement pendulaire</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02</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436"/>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Perceuse à colonne</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02</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502"/>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Touret à meuler sur socle</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02</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425"/>
          <w:jc w:val="center"/>
        </w:trPr>
        <w:tc>
          <w:tcPr>
            <w:tcW w:w="797" w:type="dxa"/>
            <w:shd w:val="clear" w:color="auto" w:fill="auto"/>
            <w:vAlign w:val="center"/>
          </w:tcPr>
          <w:p w:rsidR="00EF17FA" w:rsidRDefault="00EF17FA" w:rsidP="003534EB">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4534" w:type="dxa"/>
            <w:shd w:val="clear" w:color="auto" w:fill="auto"/>
            <w:vAlign w:val="center"/>
          </w:tcPr>
          <w:p w:rsidR="00EF17FA" w:rsidRPr="00EF17FA" w:rsidRDefault="00EF17FA" w:rsidP="003534EB">
            <w:pPr>
              <w:tabs>
                <w:tab w:val="left" w:pos="284"/>
              </w:tabs>
              <w:suppressAutoHyphens/>
              <w:autoSpaceDN w:val="0"/>
              <w:spacing w:line="360" w:lineRule="auto"/>
              <w:jc w:val="both"/>
              <w:textAlignment w:val="baseline"/>
              <w:rPr>
                <w:rFonts w:ascii="Century Gothic" w:hAnsi="Century Gothic"/>
                <w:bCs/>
                <w:sz w:val="22"/>
                <w:szCs w:val="22"/>
              </w:rPr>
            </w:pPr>
            <w:r w:rsidRPr="00EF17FA">
              <w:rPr>
                <w:rFonts w:ascii="Century Gothic" w:hAnsi="Century Gothic"/>
                <w:bCs/>
                <w:sz w:val="22"/>
                <w:szCs w:val="22"/>
              </w:rPr>
              <w:t xml:space="preserve">Presse hydraulique manuelle  </w:t>
            </w:r>
          </w:p>
        </w:tc>
        <w:tc>
          <w:tcPr>
            <w:tcW w:w="709" w:type="dxa"/>
            <w:shd w:val="clear" w:color="auto" w:fill="auto"/>
            <w:vAlign w:val="center"/>
          </w:tcPr>
          <w:p w:rsidR="00EF17FA" w:rsidRDefault="00EF17FA" w:rsidP="003534EB">
            <w:pPr>
              <w:jc w:val="center"/>
            </w:pPr>
            <w:r w:rsidRPr="00253ED7">
              <w:rPr>
                <w:rFonts w:ascii="Century Gothic" w:hAnsi="Century Gothic"/>
                <w:b/>
                <w:sz w:val="22"/>
                <w:szCs w:val="22"/>
              </w:rPr>
              <w:t>U</w:t>
            </w:r>
          </w:p>
        </w:tc>
        <w:tc>
          <w:tcPr>
            <w:tcW w:w="709" w:type="dxa"/>
            <w:vAlign w:val="center"/>
          </w:tcPr>
          <w:p w:rsidR="00EF17FA" w:rsidRDefault="00EF17FA" w:rsidP="003534EB">
            <w:pPr>
              <w:jc w:val="center"/>
              <w:rPr>
                <w:rFonts w:ascii="Century Gothic" w:hAnsi="Century Gothic"/>
                <w:b/>
                <w:sz w:val="22"/>
                <w:szCs w:val="22"/>
              </w:rPr>
            </w:pPr>
            <w:r>
              <w:rPr>
                <w:rFonts w:ascii="Century Gothic" w:hAnsi="Century Gothic"/>
                <w:b/>
                <w:sz w:val="22"/>
                <w:szCs w:val="22"/>
              </w:rPr>
              <w:t>01</w:t>
            </w:r>
          </w:p>
        </w:tc>
        <w:tc>
          <w:tcPr>
            <w:tcW w:w="1717" w:type="dxa"/>
            <w:tcBorders>
              <w:top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93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p>
        </w:tc>
      </w:tr>
      <w:tr w:rsidR="00EF17FA" w:rsidRPr="00044200" w:rsidTr="0005782B">
        <w:trPr>
          <w:cantSplit/>
          <w:trHeight w:val="633"/>
          <w:jc w:val="center"/>
        </w:trPr>
        <w:tc>
          <w:tcPr>
            <w:tcW w:w="8466" w:type="dxa"/>
            <w:gridSpan w:val="5"/>
            <w:tcBorders>
              <w:right w:val="single" w:sz="4" w:space="0" w:color="auto"/>
            </w:tcBorders>
            <w:shd w:val="clear" w:color="auto" w:fill="auto"/>
            <w:vAlign w:val="center"/>
          </w:tcPr>
          <w:p w:rsidR="00EF17FA" w:rsidRPr="00B604C4" w:rsidRDefault="00EF17FA" w:rsidP="003534E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939" w:type="dxa"/>
            <w:tcBorders>
              <w:top w:val="single" w:sz="4" w:space="0" w:color="auto"/>
              <w:left w:val="single" w:sz="4" w:space="0" w:color="auto"/>
              <w:bottom w:val="single" w:sz="4" w:space="0" w:color="auto"/>
              <w:right w:val="single" w:sz="4" w:space="0" w:color="auto"/>
            </w:tcBorders>
          </w:tcPr>
          <w:p w:rsidR="00EF17FA" w:rsidRPr="006C3B35" w:rsidRDefault="00EF17FA" w:rsidP="003534EB">
            <w:pPr>
              <w:jc w:val="center"/>
            </w:pPr>
            <w:r w:rsidRPr="006C3B35">
              <w:t>……….</w:t>
            </w:r>
          </w:p>
        </w:tc>
        <w:tc>
          <w:tcPr>
            <w:tcW w:w="1501"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c>
          <w:tcPr>
            <w:tcW w:w="1389" w:type="dxa"/>
            <w:tcBorders>
              <w:top w:val="single" w:sz="4" w:space="0" w:color="auto"/>
              <w:left w:val="single" w:sz="4" w:space="0" w:color="auto"/>
              <w:bottom w:val="single" w:sz="4" w:space="0" w:color="auto"/>
              <w:right w:val="single" w:sz="4" w:space="0" w:color="auto"/>
            </w:tcBorders>
          </w:tcPr>
          <w:p w:rsidR="00EF17FA" w:rsidRPr="00B604C4" w:rsidRDefault="00EF17FA" w:rsidP="003534EB">
            <w:pPr>
              <w:jc w:val="center"/>
              <w:rPr>
                <w:rFonts w:ascii="Century Gothic" w:hAnsi="Century Gothic"/>
                <w:b/>
                <w:sz w:val="22"/>
                <w:szCs w:val="22"/>
              </w:rPr>
            </w:pPr>
            <w:r w:rsidRPr="00B604C4">
              <w:rPr>
                <w:rFonts w:ascii="Century Gothic" w:hAnsi="Century Gothic"/>
                <w:b/>
                <w:sz w:val="22"/>
                <w:szCs w:val="22"/>
              </w:rPr>
              <w:t>…………..</w:t>
            </w:r>
          </w:p>
        </w:tc>
      </w:tr>
    </w:tbl>
    <w:p w:rsidR="00EF17FA" w:rsidRPr="0005782B" w:rsidRDefault="00EF17FA" w:rsidP="00EF17FA">
      <w:pPr>
        <w:rPr>
          <w:rFonts w:ascii="Century Gothic" w:hAnsi="Century Gothic"/>
          <w:b/>
          <w:sz w:val="6"/>
          <w:szCs w:val="6"/>
        </w:rPr>
      </w:pPr>
    </w:p>
    <w:p w:rsidR="00EF17FA" w:rsidRPr="0064326E" w:rsidRDefault="00EF17FA" w:rsidP="00EF17F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F17FA" w:rsidRPr="0005782B" w:rsidRDefault="00EF17FA" w:rsidP="00EF17FA">
      <w:pPr>
        <w:rPr>
          <w:b/>
          <w:bCs/>
          <w:sz w:val="22"/>
          <w:szCs w:val="28"/>
        </w:rPr>
      </w:pPr>
    </w:p>
    <w:p w:rsidR="00EF17FA" w:rsidRPr="0005782B" w:rsidRDefault="00EF17FA" w:rsidP="00EF17FA">
      <w:pPr>
        <w:rPr>
          <w:b/>
          <w:bCs/>
          <w:sz w:val="22"/>
          <w:szCs w:val="28"/>
        </w:rPr>
      </w:pPr>
    </w:p>
    <w:p w:rsidR="000A6B37" w:rsidRDefault="00EF17FA" w:rsidP="0005782B">
      <w:pPr>
        <w:jc w:val="center"/>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05782B" w:rsidRDefault="0005782B" w:rsidP="002939EF">
      <w:pPr>
        <w:rPr>
          <w:rFonts w:ascii="Century Gothic" w:hAnsi="Century Gothic"/>
          <w:sz w:val="28"/>
          <w:szCs w:val="22"/>
        </w:rPr>
        <w:sectPr w:rsidR="0005782B" w:rsidSect="00EF17FA">
          <w:headerReference w:type="default" r:id="rId12"/>
          <w:footerReference w:type="default" r:id="rId13"/>
          <w:pgSz w:w="16838" w:h="11906" w:orient="landscape"/>
          <w:pgMar w:top="851" w:right="1134" w:bottom="851" w:left="1134" w:header="709" w:footer="709" w:gutter="0"/>
          <w:cols w:space="708"/>
          <w:docGrid w:linePitch="360"/>
        </w:sectPr>
      </w:pPr>
    </w:p>
    <w:p w:rsidR="000A6B37" w:rsidRPr="000A6B37" w:rsidRDefault="000A6B37" w:rsidP="000A6B37">
      <w:pPr>
        <w:rPr>
          <w:rFonts w:ascii="Century Gothic" w:hAnsi="Century Gothic"/>
          <w:sz w:val="28"/>
          <w:szCs w:val="22"/>
        </w:rPr>
      </w:pPr>
    </w:p>
    <w:p w:rsidR="005E4AF5" w:rsidRDefault="005E4AF5" w:rsidP="005E4AF5">
      <w:pPr>
        <w:tabs>
          <w:tab w:val="left" w:pos="284"/>
        </w:tabs>
        <w:suppressAutoHyphens/>
        <w:autoSpaceDN w:val="0"/>
        <w:jc w:val="both"/>
        <w:textAlignment w:val="baseline"/>
        <w:rPr>
          <w:rFonts w:ascii="Century Gothic" w:hAnsi="Century Gothic"/>
          <w:b/>
          <w:color w:val="0070C0"/>
          <w:sz w:val="28"/>
          <w:szCs w:val="22"/>
        </w:rPr>
      </w:pPr>
      <w:r w:rsidRPr="001E3841">
        <w:rPr>
          <w:rFonts w:ascii="Century Gothic" w:hAnsi="Century Gothic"/>
          <w:b/>
          <w:color w:val="0070C0"/>
          <w:sz w:val="28"/>
          <w:szCs w:val="22"/>
        </w:rPr>
        <w:t>Lot N°</w:t>
      </w:r>
      <w:r>
        <w:rPr>
          <w:rFonts w:ascii="Century Gothic" w:hAnsi="Century Gothic"/>
          <w:b/>
          <w:color w:val="0070C0"/>
          <w:sz w:val="28"/>
          <w:szCs w:val="22"/>
        </w:rPr>
        <w:t>3</w:t>
      </w:r>
      <w:r w:rsidRPr="001E3841">
        <w:rPr>
          <w:rFonts w:ascii="Century Gothic" w:hAnsi="Century Gothic"/>
          <w:b/>
          <w:color w:val="0070C0"/>
          <w:sz w:val="28"/>
          <w:szCs w:val="22"/>
        </w:rPr>
        <w:t xml:space="preserve"> : Equipements Industriels</w:t>
      </w:r>
    </w:p>
    <w:p w:rsidR="005E4AF5" w:rsidRDefault="005E4AF5" w:rsidP="005E4AF5">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846"/>
        <w:gridCol w:w="6520"/>
        <w:gridCol w:w="1843"/>
        <w:gridCol w:w="1276"/>
      </w:tblGrid>
      <w:tr w:rsidR="005E4AF5" w:rsidRPr="007D0943" w:rsidTr="005F3880">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b/>
                <w:bCs/>
                <w:sz w:val="22"/>
                <w:szCs w:val="22"/>
              </w:rPr>
              <w:t>POSTE STATIQUE DE SOUDURE A L’ARC ELECTRIQUE</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bCs/>
                <w:sz w:val="4"/>
                <w:szCs w:val="4"/>
              </w:rPr>
            </w:pP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Electrode utilisable : 2 à 4 mm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Plage de réglage environ : 50 à 150A.</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Alimentation 220 V, 50Hz.</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Puissance moteur : 2 kW minimum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Accessoires</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1 pince porte électrode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1 pince de masse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d’alimentation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de masse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pour pince porte électrode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Casque de soudage</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b/>
                <w:bCs/>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1E3841" w:rsidRDefault="005E4AF5" w:rsidP="005F3880">
            <w:pPr>
              <w:tabs>
                <w:tab w:val="left" w:pos="284"/>
              </w:tabs>
              <w:suppressAutoHyphens/>
              <w:autoSpaceDN w:val="0"/>
              <w:spacing w:line="276" w:lineRule="auto"/>
              <w:jc w:val="both"/>
              <w:textAlignment w:val="baseline"/>
              <w:rPr>
                <w:rFonts w:ascii="Century Gothic" w:hAnsi="Century Gothic"/>
                <w:b/>
                <w:bCs/>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Pr="00BA24DE"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
                <w:sz w:val="22"/>
                <w:szCs w:val="22"/>
              </w:rPr>
              <w:t>TRONÇONNEUSE PORTATIVE</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6"/>
                <w:szCs w:val="6"/>
              </w:rPr>
            </w:pPr>
          </w:p>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Disque de diamètre 355 mm</w:t>
            </w:r>
          </w:p>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Étau à serrage rapide</w:t>
            </w:r>
          </w:p>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Tête rabattable</w:t>
            </w:r>
          </w:p>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Blocage de l'arbre pour changement du disque</w:t>
            </w:r>
          </w:p>
          <w:p w:rsidR="005E4AF5" w:rsidRPr="00725B4C"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61388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1328"/>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
                <w:sz w:val="22"/>
                <w:szCs w:val="22"/>
              </w:rPr>
              <w:t>APPAREIL PPR, PE, PVC</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2"/>
                <w:szCs w:val="2"/>
              </w:rPr>
            </w:pPr>
          </w:p>
          <w:p w:rsidR="005E4AF5" w:rsidRPr="0012757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Têtes de soudage 20 à 63mm</w:t>
            </w:r>
          </w:p>
          <w:p w:rsidR="005E4AF5" w:rsidRPr="0012757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 Ciseaux pour couper un tuyau</w:t>
            </w:r>
          </w:p>
          <w:p w:rsidR="005E4AF5" w:rsidRPr="0012757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 Coffret</w:t>
            </w:r>
          </w:p>
          <w:p w:rsidR="005E4AF5" w:rsidRPr="008C098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12757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12757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
                <w:sz w:val="22"/>
                <w:szCs w:val="22"/>
              </w:rPr>
              <w:t>TOURET A MEULER</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proofErr w:type="gramStart"/>
            <w:r w:rsidRPr="008142A5">
              <w:rPr>
                <w:rFonts w:ascii="Century Gothic" w:hAnsi="Century Gothic"/>
                <w:bCs/>
                <w:sz w:val="22"/>
                <w:szCs w:val="22"/>
              </w:rPr>
              <w:t>une</w:t>
            </w:r>
            <w:proofErr w:type="gramEnd"/>
            <w:r w:rsidRPr="008142A5">
              <w:rPr>
                <w:rFonts w:ascii="Century Gothic" w:hAnsi="Century Gothic"/>
                <w:bCs/>
                <w:sz w:val="22"/>
                <w:szCs w:val="22"/>
              </w:rPr>
              <w:t xml:space="preserve"> meule plate : 200 x 16 mm </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une meule lapidaire : 200 x 16 mm</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 supports de pièces inclinables </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écrans transparents universels</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 vitesse : 2800 tr/mn </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 alimentation : 220 / 380 v - 50 </w:t>
            </w:r>
            <w:proofErr w:type="spellStart"/>
            <w:r w:rsidRPr="008142A5">
              <w:rPr>
                <w:rFonts w:ascii="Century Gothic" w:hAnsi="Century Gothic"/>
                <w:bCs/>
                <w:sz w:val="22"/>
                <w:szCs w:val="22"/>
              </w:rPr>
              <w:t>hz</w:t>
            </w:r>
            <w:proofErr w:type="spellEnd"/>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puissance : 750 w minimum</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socle métallique</w:t>
            </w:r>
          </w:p>
          <w:p w:rsidR="005E4AF5" w:rsidRPr="00602A4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Cs/>
                <w:sz w:val="22"/>
                <w:szCs w:val="22"/>
              </w:rPr>
              <w:t>• équipements certifies et réponds aux normes et règlementations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
                <w:sz w:val="22"/>
                <w:szCs w:val="22"/>
              </w:rPr>
              <w:t>PERCEUSE</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4"/>
                <w:szCs w:val="4"/>
              </w:rPr>
            </w:pPr>
          </w:p>
          <w:p w:rsidR="005E4AF5" w:rsidRPr="00BD6BD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D6BD5">
              <w:rPr>
                <w:rFonts w:ascii="Century Gothic" w:hAnsi="Century Gothic"/>
                <w:bCs/>
                <w:sz w:val="22"/>
                <w:szCs w:val="22"/>
              </w:rPr>
              <w:t>Perceuse sensitive d’établi, capacité 13 mm avec étau réglable 600 à 2000 t/mn, course de broche 50</w:t>
            </w:r>
          </w:p>
          <w:p w:rsidR="005E4AF5" w:rsidRPr="008142A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D6BD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D6BD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
                <w:sz w:val="22"/>
                <w:szCs w:val="22"/>
              </w:rPr>
              <w:t>PERCEUSE ELECTRIQUE PORTATIVE A PERCUSSION 2 VITESSES,</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6"/>
                <w:szCs w:val="6"/>
              </w:rPr>
            </w:pPr>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Capacité 13 mm</w:t>
            </w:r>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xml:space="preserve">• Type mandrin </w:t>
            </w:r>
            <w:proofErr w:type="spellStart"/>
            <w:r w:rsidRPr="00950673">
              <w:rPr>
                <w:rFonts w:ascii="Century Gothic" w:hAnsi="Century Gothic"/>
                <w:bCs/>
                <w:sz w:val="22"/>
                <w:szCs w:val="22"/>
              </w:rPr>
              <w:t>autoserrant</w:t>
            </w:r>
            <w:proofErr w:type="spellEnd"/>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Alimentation : 220/380V-50HZ</w:t>
            </w:r>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Puissance 600 W minimum</w:t>
            </w:r>
          </w:p>
          <w:p w:rsidR="005E4AF5" w:rsidRPr="00BD6BD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
                <w:sz w:val="22"/>
                <w:szCs w:val="22"/>
              </w:rPr>
              <w:t>PERCEUSE / VISSEUSE SANS FIL</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4"/>
                <w:szCs w:val="4"/>
              </w:rPr>
            </w:pP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Engrenage 2 vitesses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Protection électronique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Protection de la batterie contre la surcharge, la surchauffe et la décharge totale</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Variation de la vitesse de 0 à 1 600 tr/min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Batterie 14 v 4.0 ah Lithium-Ion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Diamètre de perçage : 28 mm (bois) maxi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Diamètre de vissage : 6 mm à 12 mm</w:t>
            </w:r>
          </w:p>
          <w:p w:rsidR="005E4AF5" w:rsidRPr="00950673"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
                <w:sz w:val="22"/>
                <w:szCs w:val="22"/>
              </w:rPr>
              <w:t>PERFORATEUR BURINEUR 800W</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6"/>
                <w:szCs w:val="6"/>
              </w:rPr>
            </w:pP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Equipé de deux mandrins</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Capteur intelligent qui arrête l'outil en cas de blocage du </w:t>
            </w:r>
            <w:proofErr w:type="spellStart"/>
            <w:r>
              <w:rPr>
                <w:rFonts w:ascii="Century Gothic" w:hAnsi="Century Gothic"/>
                <w:bCs/>
                <w:sz w:val="22"/>
                <w:szCs w:val="22"/>
              </w:rPr>
              <w:t>fô</w:t>
            </w:r>
            <w:r w:rsidRPr="00747301">
              <w:rPr>
                <w:rFonts w:ascii="Century Gothic" w:hAnsi="Century Gothic"/>
                <w:bCs/>
                <w:sz w:val="22"/>
                <w:szCs w:val="22"/>
              </w:rPr>
              <w:t>ret</w:t>
            </w:r>
            <w:proofErr w:type="spellEnd"/>
            <w:r w:rsidRPr="00747301">
              <w:rPr>
                <w:rFonts w:ascii="Century Gothic" w:hAnsi="Century Gothic"/>
                <w:bCs/>
                <w:sz w:val="22"/>
                <w:szCs w:val="22"/>
              </w:rPr>
              <w:t>.</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Régulation progressive de la vitesse </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Amortisseur actif de contre balancier et réduit les vibrations </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Réversibilité droite/gauche </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Diamètre de perçage maxi. Dans le bois</w:t>
            </w:r>
            <w:r>
              <w:rPr>
                <w:rFonts w:ascii="Century Gothic" w:hAnsi="Century Gothic"/>
                <w:bCs/>
                <w:sz w:val="22"/>
                <w:szCs w:val="22"/>
              </w:rPr>
              <w:t> </w:t>
            </w:r>
            <w:r w:rsidRPr="00747301">
              <w:rPr>
                <w:rFonts w:ascii="Century Gothic" w:hAnsi="Century Gothic"/>
                <w:bCs/>
                <w:sz w:val="22"/>
                <w:szCs w:val="22"/>
              </w:rPr>
              <w:t xml:space="preserve">: 30 </w:t>
            </w:r>
            <w:proofErr w:type="spellStart"/>
            <w:r w:rsidRPr="00747301">
              <w:rPr>
                <w:rFonts w:ascii="Century Gothic" w:hAnsi="Century Gothic"/>
                <w:bCs/>
                <w:sz w:val="22"/>
                <w:szCs w:val="22"/>
              </w:rPr>
              <w:t>mm.</w:t>
            </w:r>
            <w:proofErr w:type="spellEnd"/>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Diamètre de perçage maxi. Dans l</w:t>
            </w:r>
            <w:r>
              <w:rPr>
                <w:rFonts w:ascii="Century Gothic" w:hAnsi="Century Gothic"/>
                <w:bCs/>
                <w:sz w:val="22"/>
                <w:szCs w:val="22"/>
              </w:rPr>
              <w:t>’</w:t>
            </w:r>
            <w:r w:rsidRPr="00747301">
              <w:rPr>
                <w:rFonts w:ascii="Century Gothic" w:hAnsi="Century Gothic"/>
                <w:bCs/>
                <w:sz w:val="22"/>
                <w:szCs w:val="22"/>
              </w:rPr>
              <w:t>acier</w:t>
            </w:r>
            <w:r>
              <w:rPr>
                <w:rFonts w:ascii="Century Gothic" w:hAnsi="Century Gothic"/>
                <w:bCs/>
                <w:sz w:val="22"/>
                <w:szCs w:val="22"/>
              </w:rPr>
              <w:t> </w:t>
            </w:r>
            <w:r w:rsidRPr="00747301">
              <w:rPr>
                <w:rFonts w:ascii="Century Gothic" w:hAnsi="Century Gothic"/>
                <w:bCs/>
                <w:sz w:val="22"/>
                <w:szCs w:val="22"/>
              </w:rPr>
              <w:t xml:space="preserve">: 13 </w:t>
            </w:r>
            <w:proofErr w:type="spellStart"/>
            <w:r w:rsidRPr="00747301">
              <w:rPr>
                <w:rFonts w:ascii="Century Gothic" w:hAnsi="Century Gothic"/>
                <w:bCs/>
                <w:sz w:val="22"/>
                <w:szCs w:val="22"/>
              </w:rPr>
              <w:t>mm.</w:t>
            </w:r>
            <w:proofErr w:type="spellEnd"/>
          </w:p>
          <w:p w:rsidR="005E4AF5" w:rsidRPr="00696EC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5DBB">
              <w:rPr>
                <w:rFonts w:ascii="Century Gothic" w:hAnsi="Century Gothic"/>
                <w:b/>
                <w:sz w:val="22"/>
                <w:szCs w:val="22"/>
              </w:rPr>
              <w:t>MEULEUSE PORTATIVE</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8"/>
                <w:szCs w:val="8"/>
              </w:rPr>
            </w:pPr>
          </w:p>
          <w:p w:rsidR="005E4AF5" w:rsidRPr="00B95DB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95DBB">
              <w:rPr>
                <w:rFonts w:ascii="Century Gothic" w:hAnsi="Century Gothic"/>
                <w:b/>
                <w:sz w:val="22"/>
                <w:szCs w:val="22"/>
              </w:rPr>
              <w:t xml:space="preserve">• </w:t>
            </w:r>
            <w:r w:rsidRPr="00B95DBB">
              <w:rPr>
                <w:rFonts w:ascii="Century Gothic" w:hAnsi="Century Gothic"/>
                <w:bCs/>
                <w:sz w:val="22"/>
                <w:szCs w:val="22"/>
              </w:rPr>
              <w:t>Meuleuse portative avec poignée</w:t>
            </w:r>
            <w:r>
              <w:rPr>
                <w:rFonts w:ascii="Century Gothic" w:hAnsi="Century Gothic"/>
                <w:bCs/>
                <w:sz w:val="22"/>
                <w:szCs w:val="22"/>
              </w:rPr>
              <w:t xml:space="preserve"> latérale, flasque de serrage, é</w:t>
            </w:r>
            <w:r w:rsidRPr="00B95DBB">
              <w:rPr>
                <w:rFonts w:ascii="Century Gothic" w:hAnsi="Century Gothic"/>
                <w:bCs/>
                <w:sz w:val="22"/>
                <w:szCs w:val="22"/>
              </w:rPr>
              <w:t>crou de Serrage, Capot de Protection, clé à Ergots, 720 W, Ø de Meule 125 Mm), Coffret de transport</w:t>
            </w:r>
          </w:p>
          <w:p w:rsidR="005E4AF5" w:rsidRPr="00747301"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5DBB">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95DB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95DB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EN COFFRET</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8"/>
                <w:szCs w:val="8"/>
              </w:rPr>
            </w:pP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93D89">
              <w:rPr>
                <w:rFonts w:ascii="Century Gothic" w:hAnsi="Century Gothic"/>
                <w:bCs/>
                <w:sz w:val="22"/>
                <w:szCs w:val="22"/>
              </w:rPr>
              <w:t xml:space="preserve">Filière en coffret avec peignes de 3/8’’ à 2’’, réversible droite-gauche, de marque </w:t>
            </w:r>
            <w:proofErr w:type="spellStart"/>
            <w:r w:rsidRPr="00B93D89">
              <w:rPr>
                <w:rFonts w:ascii="Century Gothic" w:hAnsi="Century Gothic"/>
                <w:bCs/>
                <w:sz w:val="22"/>
                <w:szCs w:val="22"/>
              </w:rPr>
              <w:t>Virax</w:t>
            </w:r>
            <w:proofErr w:type="spellEnd"/>
            <w:r w:rsidRPr="00B93D89">
              <w:rPr>
                <w:rFonts w:ascii="Century Gothic" w:hAnsi="Century Gothic"/>
                <w:bCs/>
                <w:sz w:val="22"/>
                <w:szCs w:val="22"/>
              </w:rPr>
              <w:t xml:space="preserve"> ou similaire</w:t>
            </w:r>
          </w:p>
          <w:p w:rsidR="005E4AF5" w:rsidRPr="00B95DB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AJUSTABLE</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10"/>
                <w:szCs w:val="10"/>
              </w:rPr>
            </w:pP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93D89">
              <w:rPr>
                <w:rFonts w:ascii="Century Gothic" w:hAnsi="Century Gothic"/>
                <w:bCs/>
                <w:sz w:val="22"/>
                <w:szCs w:val="22"/>
              </w:rPr>
              <w:t xml:space="preserve">Filière ajustable à peignes « pas gaz » à cliquet capacité 1/2 à 2 de marque </w:t>
            </w:r>
            <w:proofErr w:type="spellStart"/>
            <w:r w:rsidRPr="00B93D89">
              <w:rPr>
                <w:rFonts w:ascii="Century Gothic" w:hAnsi="Century Gothic"/>
                <w:bCs/>
                <w:sz w:val="22"/>
                <w:szCs w:val="22"/>
              </w:rPr>
              <w:t>Virax</w:t>
            </w:r>
            <w:proofErr w:type="spellEnd"/>
            <w:r w:rsidRPr="00B93D89">
              <w:rPr>
                <w:rFonts w:ascii="Century Gothic" w:hAnsi="Century Gothic"/>
                <w:bCs/>
                <w:sz w:val="22"/>
                <w:szCs w:val="22"/>
              </w:rPr>
              <w:t xml:space="preserve"> ou similaire</w:t>
            </w: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BATTRE LES COLLETS</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6"/>
                <w:szCs w:val="6"/>
              </w:rPr>
            </w:pP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Capacité 5 à 14 minimum</w:t>
            </w:r>
          </w:p>
          <w:p w:rsidR="005E4AF5" w:rsidRPr="00B93D8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PIQUAGES EXTRUDE EN COFFRET PINCE DE MARQUAGE CLIQUET,</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12"/>
                <w:szCs w:val="12"/>
              </w:rPr>
            </w:pP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Jeu 5 outils 12-14-16-18 et 22</w:t>
            </w: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 Equipements certifiés et réponds aux normes et réglementations en vigueur.</w:t>
            </w: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
                <w:sz w:val="22"/>
                <w:szCs w:val="22"/>
              </w:rPr>
              <w:t>CINTREUSE POUR TUBE CUIVRE ECROUI</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7825D8"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7825D8">
              <w:rPr>
                <w:rFonts w:ascii="Century Gothic" w:hAnsi="Century Gothic"/>
                <w:bCs/>
                <w:sz w:val="22"/>
                <w:szCs w:val="22"/>
              </w:rPr>
              <w:t xml:space="preserve">Capacité de 10 à 22 </w:t>
            </w:r>
          </w:p>
          <w:p w:rsidR="005E4AF5" w:rsidRPr="00D60847"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7825D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7825D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
                <w:sz w:val="22"/>
                <w:szCs w:val="22"/>
              </w:rPr>
              <w:t xml:space="preserve">CINTREUSE HYDRAULIQUE  </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2F4D5E"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2F4D5E">
              <w:rPr>
                <w:rFonts w:ascii="Century Gothic" w:hAnsi="Century Gothic"/>
                <w:bCs/>
                <w:sz w:val="22"/>
                <w:szCs w:val="22"/>
              </w:rPr>
              <w:t>Capacité 1/2’’ à 2’’</w:t>
            </w:r>
          </w:p>
          <w:p w:rsidR="005E4AF5" w:rsidRPr="002F4D5E"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2F4D5E">
              <w:rPr>
                <w:rFonts w:ascii="Century Gothic" w:hAnsi="Century Gothic"/>
                <w:bCs/>
                <w:sz w:val="22"/>
                <w:szCs w:val="22"/>
              </w:rPr>
              <w:t>• Flasque coulissante</w:t>
            </w:r>
          </w:p>
          <w:p w:rsidR="005E4AF5" w:rsidRPr="007825D8"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2F4D5E"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2F4D5E"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
                <w:sz w:val="22"/>
                <w:szCs w:val="22"/>
              </w:rPr>
              <w:t>DUDGEONNIERE</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A942F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proofErr w:type="spellStart"/>
            <w:r w:rsidRPr="00A942F9">
              <w:rPr>
                <w:rFonts w:ascii="Century Gothic" w:hAnsi="Century Gothic"/>
                <w:bCs/>
                <w:sz w:val="22"/>
                <w:szCs w:val="22"/>
              </w:rPr>
              <w:t>Dudgeonnière</w:t>
            </w:r>
            <w:proofErr w:type="spellEnd"/>
            <w:r w:rsidRPr="00A942F9">
              <w:rPr>
                <w:rFonts w:ascii="Century Gothic" w:hAnsi="Century Gothic"/>
                <w:bCs/>
                <w:sz w:val="22"/>
                <w:szCs w:val="22"/>
              </w:rPr>
              <w:t xml:space="preserve"> 5/</w:t>
            </w:r>
            <w:proofErr w:type="gramStart"/>
            <w:r w:rsidRPr="00A942F9">
              <w:rPr>
                <w:rFonts w:ascii="Century Gothic" w:hAnsi="Century Gothic"/>
                <w:bCs/>
                <w:sz w:val="22"/>
                <w:szCs w:val="22"/>
              </w:rPr>
              <w:t>16 ,</w:t>
            </w:r>
            <w:proofErr w:type="gramEnd"/>
            <w:r w:rsidRPr="00A942F9">
              <w:rPr>
                <w:rFonts w:ascii="Century Gothic" w:hAnsi="Century Gothic"/>
                <w:bCs/>
                <w:sz w:val="22"/>
                <w:szCs w:val="22"/>
              </w:rPr>
              <w:t xml:space="preserve"> 1/4 , 3/8 , 1/2 , 5/8  et 3/4, </w:t>
            </w:r>
            <w:proofErr w:type="spellStart"/>
            <w:r w:rsidRPr="00A942F9">
              <w:rPr>
                <w:rFonts w:ascii="Century Gothic" w:hAnsi="Century Gothic"/>
                <w:bCs/>
                <w:sz w:val="22"/>
                <w:szCs w:val="22"/>
              </w:rPr>
              <w:t>Evaseur</w:t>
            </w:r>
            <w:proofErr w:type="spellEnd"/>
            <w:r w:rsidRPr="00A942F9">
              <w:rPr>
                <w:rFonts w:ascii="Century Gothic" w:hAnsi="Century Gothic"/>
                <w:bCs/>
                <w:sz w:val="22"/>
                <w:szCs w:val="22"/>
              </w:rPr>
              <w:t xml:space="preserve"> à 45°</w:t>
            </w:r>
          </w:p>
          <w:p w:rsidR="005E4AF5" w:rsidRPr="00A942F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A942F9">
              <w:rPr>
                <w:rFonts w:ascii="Century Gothic" w:hAnsi="Century Gothic"/>
                <w:bCs/>
                <w:sz w:val="22"/>
                <w:szCs w:val="22"/>
              </w:rPr>
              <w:t>• Coupe tube cuivre</w:t>
            </w:r>
          </w:p>
          <w:p w:rsidR="005E4AF5" w:rsidRPr="002F4D5E"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A942F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A942F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
                <w:sz w:val="22"/>
                <w:szCs w:val="22"/>
              </w:rPr>
              <w:t>ÉCHELLE TRANSFORMABLE 2 PLANS</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Echelle en aluminium</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Base évasée, sabots enveloppants haute sécurité</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Nombre de marche : 2 x 8</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Longueur déployée : 4,04 m</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Longueur repliée : 2,36 m</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Charge maxi : 150 kg</w:t>
            </w:r>
          </w:p>
          <w:p w:rsidR="005E4AF5" w:rsidRPr="00A942F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
                <w:sz w:val="22"/>
                <w:szCs w:val="22"/>
              </w:rPr>
              <w:t>MANIFOLD DIGITAL</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Réfrigérants : R22 /R134a /R1234yf /R404A /R407C /R410A /R32 /R507</w:t>
            </w:r>
          </w:p>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 Tuyaux de recharge rouge, bleu et jaune. Avec les vannes à bille, les vannes sont codées par couleur sur les boutons.</w:t>
            </w:r>
          </w:p>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 Coffret de transport</w:t>
            </w:r>
          </w:p>
          <w:p w:rsidR="005E4AF5" w:rsidRPr="00C16E59"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7D0943"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roofErr w:type="gramStart"/>
            <w:r w:rsidRPr="00006334">
              <w:rPr>
                <w:rFonts w:ascii="Century Gothic" w:hAnsi="Century Gothic"/>
                <w:b/>
                <w:sz w:val="22"/>
                <w:szCs w:val="22"/>
              </w:rPr>
              <w:t>MANIFOLD  R</w:t>
            </w:r>
            <w:proofErr w:type="gramEnd"/>
            <w:r w:rsidRPr="00006334">
              <w:rPr>
                <w:rFonts w:ascii="Century Gothic" w:hAnsi="Century Gothic"/>
                <w:b/>
                <w:sz w:val="22"/>
                <w:szCs w:val="22"/>
              </w:rPr>
              <w:t>410A</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16"/>
                <w:szCs w:val="16"/>
              </w:rPr>
            </w:pPr>
          </w:p>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xml:space="preserve">Réfrigérants : R404A </w:t>
            </w:r>
          </w:p>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Tuyaux de recharge rouge, bleu et jaune. Avec les vannes à bille, les vannes sont codées par couleur sur les boutons.</w:t>
            </w:r>
          </w:p>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Manomètre double jauges</w:t>
            </w:r>
          </w:p>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Coffret de transport</w:t>
            </w:r>
          </w:p>
          <w:p w:rsidR="005E4AF5" w:rsidRPr="00F8262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006334">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00633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E1429C"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20" w:type="dxa"/>
            <w:tcBorders>
              <w:top w:val="single" w:sz="4" w:space="0" w:color="auto"/>
              <w:left w:val="nil"/>
              <w:bottom w:val="single" w:sz="4" w:space="0" w:color="auto"/>
              <w:right w:val="single" w:sz="4" w:space="0" w:color="auto"/>
            </w:tcBorders>
            <w:vAlign w:val="center"/>
          </w:tcPr>
          <w:p w:rsidR="005E4AF5" w:rsidRPr="00E10CB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E10CB4">
              <w:rPr>
                <w:rFonts w:ascii="Century Gothic" w:hAnsi="Century Gothic"/>
                <w:b/>
                <w:sz w:val="22"/>
                <w:szCs w:val="22"/>
              </w:rPr>
              <w:t>MANIFOLD R404A / R22 / R407C / R134A</w:t>
            </w:r>
          </w:p>
          <w:p w:rsidR="005E4AF5" w:rsidRPr="002939EF" w:rsidRDefault="005E4AF5" w:rsidP="005F3880">
            <w:pPr>
              <w:tabs>
                <w:tab w:val="left" w:pos="284"/>
              </w:tabs>
              <w:suppressAutoHyphens/>
              <w:autoSpaceDN w:val="0"/>
              <w:spacing w:line="276" w:lineRule="auto"/>
              <w:jc w:val="both"/>
              <w:textAlignment w:val="baseline"/>
              <w:rPr>
                <w:rFonts w:ascii="Century Gothic" w:hAnsi="Century Gothic"/>
                <w:b/>
                <w:sz w:val="14"/>
                <w:szCs w:val="14"/>
              </w:rPr>
            </w:pPr>
          </w:p>
          <w:p w:rsidR="005E4AF5" w:rsidRPr="00E1429C"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Réfrigérants : R404A / R22 / R407C / R134A</w:t>
            </w:r>
          </w:p>
          <w:p w:rsidR="005E4AF5" w:rsidRPr="00E1429C"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Tuyaux de recharge rouge, bleu et jaune. Avec les vannes à bille, les vannes sont codées par couleur sur les boutons.</w:t>
            </w:r>
          </w:p>
          <w:p w:rsidR="005E4AF5" w:rsidRPr="00E1429C"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Manomètre double jauges</w:t>
            </w:r>
          </w:p>
          <w:p w:rsidR="005E4AF5" w:rsidRPr="00E1429C"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Coffret de transport</w:t>
            </w:r>
          </w:p>
          <w:p w:rsidR="005E4AF5" w:rsidRPr="00E1429C"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E1429C">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E10CB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E10CB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E1429C"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D0F8B">
              <w:rPr>
                <w:rFonts w:ascii="Century Gothic" w:hAnsi="Century Gothic"/>
                <w:b/>
                <w:sz w:val="22"/>
                <w:szCs w:val="22"/>
              </w:rPr>
              <w:t>POMPE A VIDE BI-ETAGEE</w:t>
            </w:r>
          </w:p>
          <w:p w:rsidR="002939EF" w:rsidRPr="002939EF" w:rsidRDefault="002939EF" w:rsidP="005F3880">
            <w:pPr>
              <w:tabs>
                <w:tab w:val="left" w:pos="284"/>
              </w:tabs>
              <w:suppressAutoHyphens/>
              <w:autoSpaceDN w:val="0"/>
              <w:spacing w:line="276" w:lineRule="auto"/>
              <w:jc w:val="both"/>
              <w:textAlignment w:val="baseline"/>
              <w:rPr>
                <w:rFonts w:ascii="Century Gothic" w:hAnsi="Century Gothic"/>
                <w:b/>
                <w:sz w:val="14"/>
                <w:szCs w:val="14"/>
              </w:rPr>
            </w:pP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Débit min : 100 l/min +</w:t>
            </w:r>
            <w:r>
              <w:rPr>
                <w:rFonts w:ascii="Century Gothic" w:hAnsi="Century Gothic"/>
                <w:bCs/>
                <w:sz w:val="22"/>
                <w:szCs w:val="22"/>
              </w:rPr>
              <w:t>/-</w:t>
            </w:r>
            <w:r w:rsidRPr="009D0F8B">
              <w:rPr>
                <w:rFonts w:ascii="Century Gothic" w:hAnsi="Century Gothic"/>
                <w:bCs/>
                <w:sz w:val="22"/>
                <w:szCs w:val="22"/>
              </w:rPr>
              <w:t>10%</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xml:space="preserve">• Avec Manomètre et Vanne </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xml:space="preserve">• Vide final mini : 15 micron </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Capacité d’huile : 320 ml minimum</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Voyant de niveau d'huile</w:t>
            </w:r>
          </w:p>
          <w:p w:rsidR="005E4AF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Tension : 220V mono – 50 Hz</w:t>
            </w:r>
          </w:p>
          <w:p w:rsidR="005E4AF5" w:rsidRPr="00227E1D"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227E1D">
              <w:rPr>
                <w:rFonts w:ascii="Century Gothic" w:hAnsi="Century Gothic"/>
                <w:bCs/>
                <w:sz w:val="22"/>
                <w:szCs w:val="22"/>
              </w:rPr>
              <w:t>Fournie avec l’huile</w:t>
            </w:r>
          </w:p>
          <w:p w:rsidR="005E4AF5" w:rsidRPr="00227E1D"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227E1D">
              <w:rPr>
                <w:rFonts w:ascii="Century Gothic" w:hAnsi="Century Gothic"/>
                <w:bCs/>
                <w:sz w:val="22"/>
                <w:szCs w:val="22"/>
              </w:rPr>
              <w:t>Equipement certifiés et répond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E1429C"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BOUTEILLE DE RECUPERATION</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
                <w:sz w:val="22"/>
                <w:szCs w:val="22"/>
              </w:rPr>
              <w:t xml:space="preserve">• </w:t>
            </w:r>
            <w:r w:rsidRPr="00BA5C2B">
              <w:rPr>
                <w:rFonts w:ascii="Century Gothic" w:hAnsi="Century Gothic"/>
                <w:bCs/>
                <w:sz w:val="22"/>
                <w:szCs w:val="22"/>
              </w:rPr>
              <w:t xml:space="preserve">12 kg mini pour HFC et HCFC </w:t>
            </w:r>
          </w:p>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Cs/>
                <w:sz w:val="22"/>
                <w:szCs w:val="22"/>
              </w:rPr>
              <w:t xml:space="preserve">• Équipée d’un robinet à "jauge point haut" </w:t>
            </w:r>
          </w:p>
          <w:p w:rsidR="005E4AF5" w:rsidRPr="009D0F8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E1429C"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CAISSE A OUTILS COMPLETE POUR FRIGORISTE,</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Cs/>
                <w:sz w:val="22"/>
                <w:szCs w:val="22"/>
              </w:rPr>
              <w:t>Caisse à outils métallique avec plateau amovible (environ 500x200x200), 2 poignets à cadenas, minimum 50 pièces Clé à molette, pince à sertir, pince coupante, outils à sertir, pince à dénuder, kit de clé Allen (7 pièces), kit de tournevis (4xplats, 2xPhilips), kit clés mixtes œil et plate (19 pièce), règle en acier 30cm, petite scie, fraise d’</w:t>
            </w:r>
            <w:proofErr w:type="spellStart"/>
            <w:r w:rsidRPr="00BA5C2B">
              <w:rPr>
                <w:rFonts w:ascii="Century Gothic" w:hAnsi="Century Gothic"/>
                <w:bCs/>
                <w:sz w:val="22"/>
                <w:szCs w:val="22"/>
              </w:rPr>
              <w:t>ébarvurage</w:t>
            </w:r>
            <w:proofErr w:type="spellEnd"/>
            <w:r w:rsidRPr="00BA5C2B">
              <w:rPr>
                <w:rFonts w:ascii="Century Gothic" w:hAnsi="Century Gothic"/>
                <w:bCs/>
                <w:sz w:val="22"/>
                <w:szCs w:val="22"/>
              </w:rPr>
              <w:t>, lime, mètre ruban 5 m, niveau à bulle)</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BA5C2B"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r w:rsidR="005E4AF5" w:rsidRPr="00E1429C" w:rsidTr="005F388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5E4AF5" w:rsidRDefault="005E4AF5" w:rsidP="005F388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20"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EC3845">
              <w:rPr>
                <w:rFonts w:ascii="Century Gothic" w:hAnsi="Century Gothic"/>
                <w:b/>
                <w:sz w:val="22"/>
                <w:szCs w:val="22"/>
              </w:rPr>
              <w:t>CAISSE A OUTILS COMPLETE POUR THERMICIEN,</w:t>
            </w:r>
          </w:p>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p w:rsidR="005E4AF5" w:rsidRPr="00EC3845" w:rsidRDefault="005E4AF5" w:rsidP="005F3880">
            <w:pPr>
              <w:tabs>
                <w:tab w:val="left" w:pos="284"/>
              </w:tabs>
              <w:suppressAutoHyphens/>
              <w:autoSpaceDN w:val="0"/>
              <w:spacing w:line="276" w:lineRule="auto"/>
              <w:jc w:val="both"/>
              <w:textAlignment w:val="baseline"/>
              <w:rPr>
                <w:rFonts w:ascii="Century Gothic" w:hAnsi="Century Gothic"/>
                <w:bCs/>
                <w:sz w:val="22"/>
                <w:szCs w:val="22"/>
              </w:rPr>
            </w:pPr>
            <w:r w:rsidRPr="00EC3845">
              <w:rPr>
                <w:rFonts w:ascii="Century Gothic" w:hAnsi="Century Gothic"/>
                <w:bCs/>
                <w:sz w:val="22"/>
                <w:szCs w:val="22"/>
              </w:rPr>
              <w:t>Caisse à outils métallique avec plateau amovible (environ 500x200x200), 2 poignets à cadenas, minimum 50 pièces</w:t>
            </w:r>
          </w:p>
        </w:tc>
        <w:tc>
          <w:tcPr>
            <w:tcW w:w="1843" w:type="dxa"/>
            <w:tcBorders>
              <w:top w:val="single" w:sz="4" w:space="0" w:color="auto"/>
              <w:left w:val="nil"/>
              <w:bottom w:val="single" w:sz="4" w:space="0" w:color="auto"/>
              <w:right w:val="single" w:sz="4" w:space="0" w:color="auto"/>
            </w:tcBorders>
          </w:tcPr>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5E4AF5" w:rsidRPr="009A28C3" w:rsidRDefault="005E4AF5" w:rsidP="005F388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5E4AF5" w:rsidRPr="00EC384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5E4AF5" w:rsidRPr="00EC384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
        </w:tc>
      </w:tr>
    </w:tbl>
    <w:p w:rsidR="005E4AF5" w:rsidRPr="00E1429C" w:rsidRDefault="005E4AF5" w:rsidP="005E4AF5">
      <w:pPr>
        <w:tabs>
          <w:tab w:val="left" w:pos="1660"/>
        </w:tabs>
        <w:jc w:val="center"/>
        <w:rPr>
          <w:rFonts w:ascii="Century Gothic" w:hAnsi="Century Gothic"/>
          <w:b/>
          <w:sz w:val="22"/>
          <w:szCs w:val="22"/>
          <w:u w:val="single"/>
        </w:rPr>
      </w:pPr>
    </w:p>
    <w:p w:rsidR="005E4AF5" w:rsidRDefault="005E4AF5" w:rsidP="005E4AF5">
      <w:pPr>
        <w:tabs>
          <w:tab w:val="left" w:pos="1660"/>
        </w:tabs>
        <w:jc w:val="center"/>
        <w:rPr>
          <w:rFonts w:ascii="Century Gothic" w:hAnsi="Century Gothic"/>
          <w:b/>
          <w:szCs w:val="22"/>
          <w:u w:val="single"/>
        </w:rPr>
      </w:pPr>
    </w:p>
    <w:p w:rsidR="005E4AF5" w:rsidRDefault="005E4AF5" w:rsidP="005E4AF5">
      <w:pPr>
        <w:tabs>
          <w:tab w:val="left" w:pos="284"/>
        </w:tabs>
        <w:suppressAutoHyphens/>
        <w:autoSpaceDN w:val="0"/>
        <w:jc w:val="both"/>
        <w:textAlignment w:val="baseline"/>
        <w:rPr>
          <w:rFonts w:ascii="Century Gothic" w:hAnsi="Century Gothic"/>
          <w:b/>
          <w:color w:val="0070C0"/>
          <w:sz w:val="28"/>
          <w:szCs w:val="22"/>
        </w:rPr>
      </w:pPr>
    </w:p>
    <w:p w:rsidR="005E4AF5" w:rsidRDefault="005E4AF5" w:rsidP="005E4AF5">
      <w:pPr>
        <w:tabs>
          <w:tab w:val="left" w:pos="284"/>
        </w:tabs>
        <w:suppressAutoHyphens/>
        <w:autoSpaceDN w:val="0"/>
        <w:jc w:val="both"/>
        <w:textAlignment w:val="baseline"/>
        <w:rPr>
          <w:rFonts w:ascii="Century Gothic" w:hAnsi="Century Gothic"/>
          <w:b/>
          <w:color w:val="0070C0"/>
          <w:sz w:val="28"/>
          <w:szCs w:val="22"/>
        </w:rPr>
      </w:pPr>
    </w:p>
    <w:p w:rsidR="005E4AF5" w:rsidRDefault="005E4AF5" w:rsidP="005E4AF5">
      <w:pPr>
        <w:tabs>
          <w:tab w:val="left" w:pos="284"/>
        </w:tabs>
        <w:suppressAutoHyphens/>
        <w:autoSpaceDN w:val="0"/>
        <w:jc w:val="both"/>
        <w:textAlignment w:val="baseline"/>
        <w:rPr>
          <w:rFonts w:ascii="Century Gothic" w:hAnsi="Century Gothic"/>
          <w:b/>
          <w:color w:val="0070C0"/>
          <w:sz w:val="22"/>
          <w:szCs w:val="22"/>
        </w:rPr>
      </w:pPr>
    </w:p>
    <w:p w:rsidR="005E4AF5" w:rsidRDefault="005E4AF5" w:rsidP="005E4AF5">
      <w:pPr>
        <w:tabs>
          <w:tab w:val="left" w:pos="284"/>
        </w:tabs>
        <w:suppressAutoHyphens/>
        <w:autoSpaceDN w:val="0"/>
        <w:jc w:val="both"/>
        <w:textAlignment w:val="baseline"/>
        <w:rPr>
          <w:rFonts w:ascii="Century Gothic" w:hAnsi="Century Gothic"/>
          <w:b/>
          <w:color w:val="0070C0"/>
          <w:sz w:val="22"/>
          <w:szCs w:val="22"/>
        </w:rPr>
      </w:pPr>
    </w:p>
    <w:p w:rsidR="005E4AF5" w:rsidRDefault="005E4AF5" w:rsidP="005E4AF5">
      <w:pPr>
        <w:tabs>
          <w:tab w:val="left" w:pos="284"/>
        </w:tabs>
        <w:suppressAutoHyphens/>
        <w:autoSpaceDN w:val="0"/>
        <w:jc w:val="both"/>
        <w:textAlignment w:val="baseline"/>
        <w:rPr>
          <w:rFonts w:ascii="Century Gothic" w:hAnsi="Century Gothic"/>
          <w:b/>
          <w:color w:val="0070C0"/>
          <w:sz w:val="22"/>
          <w:szCs w:val="22"/>
        </w:rPr>
      </w:pPr>
    </w:p>
    <w:p w:rsidR="005E4AF5" w:rsidRDefault="005E4AF5" w:rsidP="005E4AF5">
      <w:pPr>
        <w:jc w:val="right"/>
        <w:rPr>
          <w:rFonts w:ascii="Century Gothic" w:hAnsi="Century Gothic"/>
          <w:b/>
          <w:sz w:val="28"/>
          <w:szCs w:val="22"/>
        </w:rPr>
        <w:sectPr w:rsidR="005E4AF5" w:rsidSect="009B5B1A">
          <w:pgSz w:w="11906" w:h="16838"/>
          <w:pgMar w:top="1134" w:right="851" w:bottom="1134" w:left="851" w:header="709" w:footer="709" w:gutter="0"/>
          <w:cols w:space="708"/>
          <w:docGrid w:linePitch="360"/>
        </w:sectPr>
      </w:pPr>
    </w:p>
    <w:p w:rsidR="005E4AF5" w:rsidRDefault="005E4AF5" w:rsidP="005E4AF5">
      <w:pPr>
        <w:widowControl w:val="0"/>
        <w:tabs>
          <w:tab w:val="left" w:pos="765"/>
        </w:tabs>
        <w:jc w:val="center"/>
        <w:rPr>
          <w:rFonts w:ascii="Century Gothic" w:hAnsi="Century Gothic"/>
          <w:b/>
          <w:bCs/>
          <w:sz w:val="40"/>
          <w:szCs w:val="22"/>
          <w:u w:val="single"/>
        </w:rPr>
      </w:pPr>
    </w:p>
    <w:p w:rsidR="005E4AF5" w:rsidRPr="009A28C3" w:rsidRDefault="005E4AF5" w:rsidP="005E4AF5">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5E4AF5" w:rsidRPr="0064326E" w:rsidRDefault="005E4AF5" w:rsidP="005E4AF5">
      <w:pPr>
        <w:widowControl w:val="0"/>
        <w:jc w:val="center"/>
        <w:rPr>
          <w:b/>
          <w:sz w:val="28"/>
          <w:szCs w:val="28"/>
        </w:rPr>
      </w:pPr>
    </w:p>
    <w:p w:rsidR="005E4AF5" w:rsidRDefault="005E4AF5" w:rsidP="005E4AF5">
      <w:pPr>
        <w:tabs>
          <w:tab w:val="left" w:pos="284"/>
        </w:tabs>
        <w:suppressAutoHyphens/>
        <w:autoSpaceDN w:val="0"/>
        <w:jc w:val="center"/>
        <w:textAlignment w:val="baseline"/>
        <w:rPr>
          <w:rFonts w:ascii="Century Gothic" w:hAnsi="Century Gothic"/>
          <w:b/>
          <w:color w:val="0070C0"/>
          <w:sz w:val="28"/>
          <w:szCs w:val="22"/>
        </w:rPr>
      </w:pPr>
      <w:r w:rsidRPr="001E3841">
        <w:rPr>
          <w:rFonts w:ascii="Century Gothic" w:hAnsi="Century Gothic"/>
          <w:b/>
          <w:color w:val="0070C0"/>
          <w:sz w:val="28"/>
          <w:szCs w:val="22"/>
        </w:rPr>
        <w:t>Lot N°</w:t>
      </w:r>
      <w:r>
        <w:rPr>
          <w:rFonts w:ascii="Century Gothic" w:hAnsi="Century Gothic"/>
          <w:b/>
          <w:color w:val="0070C0"/>
          <w:sz w:val="28"/>
          <w:szCs w:val="22"/>
        </w:rPr>
        <w:t>3</w:t>
      </w:r>
      <w:r w:rsidRPr="001E3841">
        <w:rPr>
          <w:rFonts w:ascii="Century Gothic" w:hAnsi="Century Gothic"/>
          <w:b/>
          <w:color w:val="0070C0"/>
          <w:sz w:val="28"/>
          <w:szCs w:val="22"/>
        </w:rPr>
        <w:t xml:space="preserve"> : Equipements Industriels</w:t>
      </w:r>
    </w:p>
    <w:p w:rsidR="005E4AF5" w:rsidRDefault="005E4AF5" w:rsidP="005E4AF5">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851"/>
        <w:gridCol w:w="1953"/>
        <w:gridCol w:w="1223"/>
        <w:gridCol w:w="1117"/>
        <w:gridCol w:w="1501"/>
        <w:gridCol w:w="1274"/>
        <w:gridCol w:w="1161"/>
      </w:tblGrid>
      <w:tr w:rsidR="005E4AF5" w:rsidRPr="00044200" w:rsidTr="005F3880">
        <w:trPr>
          <w:cantSplit/>
          <w:trHeight w:val="1618"/>
          <w:jc w:val="center"/>
        </w:trPr>
        <w:tc>
          <w:tcPr>
            <w:tcW w:w="797" w:type="dxa"/>
            <w:shd w:val="clear" w:color="auto" w:fill="D9D9D9" w:themeFill="background1" w:themeFillShade="D9"/>
            <w:vAlign w:val="center"/>
          </w:tcPr>
          <w:p w:rsidR="005E4AF5" w:rsidRPr="00044200" w:rsidRDefault="005E4AF5" w:rsidP="005F3880">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rsidR="005E4AF5" w:rsidRPr="00044200" w:rsidRDefault="005E4AF5" w:rsidP="005F3880">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rsidR="005E4AF5" w:rsidRPr="00044200" w:rsidRDefault="005E4AF5" w:rsidP="005F3880">
            <w:pPr>
              <w:jc w:val="center"/>
              <w:rPr>
                <w:rFonts w:asciiTheme="minorHAnsi" w:hAnsiTheme="minorHAnsi"/>
                <w:b/>
                <w:sz w:val="18"/>
                <w:szCs w:val="18"/>
              </w:rPr>
            </w:pPr>
            <w:r w:rsidRPr="009A28C3">
              <w:rPr>
                <w:rFonts w:ascii="Century Gothic" w:hAnsi="Century Gothic"/>
                <w:b/>
                <w:sz w:val="22"/>
                <w:szCs w:val="22"/>
              </w:rPr>
              <w:t>Unité</w:t>
            </w:r>
          </w:p>
        </w:tc>
        <w:tc>
          <w:tcPr>
            <w:tcW w:w="851" w:type="dxa"/>
            <w:shd w:val="clear" w:color="auto" w:fill="D9D9D9" w:themeFill="background1" w:themeFillShade="D9"/>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w:t>
            </w:r>
          </w:p>
          <w:p w:rsidR="005E4AF5" w:rsidRPr="00044200" w:rsidRDefault="005E4AF5" w:rsidP="005F3880">
            <w:pPr>
              <w:jc w:val="center"/>
              <w:rPr>
                <w:rFonts w:asciiTheme="minorHAnsi" w:hAnsiTheme="minorHAnsi"/>
                <w:b/>
                <w:sz w:val="18"/>
                <w:szCs w:val="18"/>
              </w:rPr>
            </w:pPr>
            <w:r w:rsidRPr="009A28C3">
              <w:rPr>
                <w:rFonts w:ascii="Century Gothic" w:hAnsi="Century Gothic"/>
                <w:b/>
                <w:sz w:val="22"/>
                <w:szCs w:val="22"/>
              </w:rPr>
              <w:t>QTE</w:t>
            </w:r>
          </w:p>
        </w:tc>
        <w:tc>
          <w:tcPr>
            <w:tcW w:w="1953" w:type="dxa"/>
            <w:shd w:val="clear" w:color="auto" w:fill="D9D9D9" w:themeFill="background1" w:themeFillShade="D9"/>
            <w:vAlign w:val="center"/>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(2)</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 xml:space="preserve">Prix unitaire </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HT/HDD/HTVA</w:t>
            </w:r>
          </w:p>
          <w:p w:rsidR="005E4AF5" w:rsidRPr="00B604C4" w:rsidRDefault="005E4AF5" w:rsidP="005F3880">
            <w:pPr>
              <w:jc w:val="center"/>
              <w:rPr>
                <w:rFonts w:ascii="Century Gothic" w:hAnsi="Century Gothic"/>
                <w:b/>
                <w:sz w:val="22"/>
                <w:szCs w:val="22"/>
              </w:rPr>
            </w:pPr>
          </w:p>
        </w:tc>
        <w:tc>
          <w:tcPr>
            <w:tcW w:w="1223" w:type="dxa"/>
            <w:shd w:val="clear" w:color="auto" w:fill="D9D9D9" w:themeFill="background1" w:themeFillShade="D9"/>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(3)</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Prix total HT/HDD/HTVA</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(4)</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Droits de Douanes sur (3)</w:t>
            </w:r>
          </w:p>
          <w:p w:rsidR="005E4AF5" w:rsidRPr="00B604C4" w:rsidRDefault="005E4AF5" w:rsidP="005F3880">
            <w:pPr>
              <w:jc w:val="center"/>
              <w:rPr>
                <w:rFonts w:ascii="Century Gothic" w:hAnsi="Century Gothic"/>
                <w:b/>
                <w:sz w:val="22"/>
                <w:szCs w:val="22"/>
              </w:rPr>
            </w:pPr>
          </w:p>
        </w:tc>
        <w:tc>
          <w:tcPr>
            <w:tcW w:w="1501" w:type="dxa"/>
            <w:shd w:val="clear" w:color="auto" w:fill="D9D9D9" w:themeFill="background1" w:themeFillShade="D9"/>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(5)</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Prix total</w:t>
            </w:r>
          </w:p>
          <w:p w:rsidR="005E4AF5" w:rsidRPr="00B604C4" w:rsidRDefault="005E4AF5" w:rsidP="005F3880">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5E4AF5" w:rsidRPr="00B604C4" w:rsidRDefault="005E4AF5" w:rsidP="005F3880">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(6)</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TVA</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Appliquée</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(7)</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Montant TTC</w:t>
            </w:r>
          </w:p>
          <w:p w:rsidR="005E4AF5" w:rsidRPr="00B604C4" w:rsidRDefault="005E4AF5" w:rsidP="005F3880">
            <w:pPr>
              <w:jc w:val="center"/>
              <w:rPr>
                <w:rFonts w:ascii="Century Gothic" w:hAnsi="Century Gothic"/>
                <w:b/>
                <w:sz w:val="22"/>
                <w:szCs w:val="22"/>
              </w:rPr>
            </w:pPr>
            <w:r w:rsidRPr="00B604C4">
              <w:rPr>
                <w:rFonts w:ascii="Century Gothic" w:hAnsi="Century Gothic"/>
                <w:b/>
                <w:sz w:val="22"/>
                <w:szCs w:val="22"/>
              </w:rPr>
              <w:t>(7) = (5)+(6)</w:t>
            </w:r>
          </w:p>
        </w:tc>
      </w:tr>
      <w:tr w:rsidR="005E4AF5" w:rsidRPr="00044200" w:rsidTr="005F3880">
        <w:trPr>
          <w:cantSplit/>
          <w:trHeight w:val="631"/>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sidRPr="00BA24DE">
              <w:rPr>
                <w:rFonts w:ascii="Century Gothic" w:hAnsi="Century Gothic"/>
                <w:b/>
                <w:sz w:val="22"/>
                <w:szCs w:val="22"/>
              </w:rPr>
              <w:t>1</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b/>
                <w:bCs/>
                <w:sz w:val="22"/>
                <w:szCs w:val="22"/>
              </w:rPr>
              <w:t>POSTE STATIQUE DE SOUDURE A L’ARC ELECTRIQUE</w:t>
            </w:r>
          </w:p>
          <w:p w:rsidR="005E4AF5" w:rsidRPr="00B604C4" w:rsidRDefault="005E4AF5" w:rsidP="005F3880">
            <w:pPr>
              <w:rPr>
                <w:rFonts w:ascii="Century Gothic" w:hAnsi="Century Gothic"/>
                <w:b/>
                <w:sz w:val="22"/>
                <w:szCs w:val="22"/>
              </w:rPr>
            </w:pPr>
          </w:p>
        </w:tc>
        <w:tc>
          <w:tcPr>
            <w:tcW w:w="708"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2</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
                <w:sz w:val="22"/>
                <w:szCs w:val="22"/>
              </w:rPr>
              <w:t>TRONÇONNEUSE PORTATIVE</w:t>
            </w:r>
          </w:p>
          <w:p w:rsidR="005E4AF5" w:rsidRDefault="005E4AF5" w:rsidP="005F3880">
            <w:pPr>
              <w:rPr>
                <w:rFonts w:ascii="Century Gothic" w:hAnsi="Century Gothic"/>
                <w:b/>
                <w:sz w:val="22"/>
                <w:szCs w:val="22"/>
              </w:rPr>
            </w:pPr>
          </w:p>
        </w:tc>
        <w:tc>
          <w:tcPr>
            <w:tcW w:w="708" w:type="dxa"/>
            <w:shd w:val="clear" w:color="auto" w:fill="auto"/>
          </w:tcPr>
          <w:p w:rsidR="005E4AF5" w:rsidRPr="00B604C4" w:rsidRDefault="005E4AF5" w:rsidP="005F3880">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3</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
                <w:sz w:val="22"/>
                <w:szCs w:val="22"/>
              </w:rPr>
              <w:t>APPAREIL PPR, PE, PVC</w:t>
            </w:r>
          </w:p>
          <w:p w:rsidR="005E4AF5" w:rsidRDefault="005E4AF5" w:rsidP="005F3880">
            <w:pPr>
              <w:rPr>
                <w:rFonts w:ascii="Century Gothic" w:hAnsi="Century Gothic"/>
                <w:b/>
                <w:sz w:val="22"/>
                <w:szCs w:val="22"/>
              </w:rPr>
            </w:pPr>
          </w:p>
        </w:tc>
        <w:tc>
          <w:tcPr>
            <w:tcW w:w="708" w:type="dxa"/>
            <w:shd w:val="clear" w:color="auto" w:fill="auto"/>
          </w:tcPr>
          <w:p w:rsidR="005E4AF5" w:rsidRPr="00B604C4" w:rsidRDefault="005E4AF5" w:rsidP="005F3880">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5</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
                <w:sz w:val="22"/>
                <w:szCs w:val="22"/>
              </w:rPr>
              <w:t>TOURET A MEULER</w:t>
            </w:r>
          </w:p>
          <w:p w:rsidR="005E4AF5" w:rsidRDefault="005E4AF5" w:rsidP="005F3880">
            <w:pPr>
              <w:rPr>
                <w:rFonts w:ascii="Century Gothic" w:hAnsi="Century Gothic"/>
                <w:b/>
                <w:sz w:val="22"/>
                <w:szCs w:val="22"/>
              </w:rPr>
            </w:pPr>
          </w:p>
        </w:tc>
        <w:tc>
          <w:tcPr>
            <w:tcW w:w="708" w:type="dxa"/>
            <w:shd w:val="clear" w:color="auto" w:fill="auto"/>
          </w:tcPr>
          <w:p w:rsidR="005E4AF5" w:rsidRPr="00B604C4" w:rsidRDefault="005E4AF5" w:rsidP="005F3880">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5</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
                <w:sz w:val="22"/>
                <w:szCs w:val="22"/>
              </w:rPr>
              <w:t>PERCEUSE</w:t>
            </w:r>
          </w:p>
          <w:p w:rsidR="005E4AF5" w:rsidRDefault="005E4AF5" w:rsidP="005F3880">
            <w:pPr>
              <w:rPr>
                <w:rFonts w:ascii="Century Gothic" w:hAnsi="Century Gothic"/>
                <w:b/>
                <w:sz w:val="22"/>
                <w:szCs w:val="22"/>
              </w:rPr>
            </w:pPr>
          </w:p>
        </w:tc>
        <w:tc>
          <w:tcPr>
            <w:tcW w:w="708" w:type="dxa"/>
            <w:shd w:val="clear" w:color="auto" w:fill="auto"/>
          </w:tcPr>
          <w:p w:rsidR="005E4AF5" w:rsidRPr="00B604C4" w:rsidRDefault="005E4AF5" w:rsidP="005F3880">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6</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
                <w:sz w:val="22"/>
                <w:szCs w:val="22"/>
              </w:rPr>
              <w:t>PERCEUSE ELECTRIQUE PORTATIVE A PERCUSSION 2 VITESSES,</w:t>
            </w:r>
          </w:p>
          <w:p w:rsidR="005E4AF5" w:rsidRDefault="005E4AF5" w:rsidP="005F3880">
            <w:pPr>
              <w:rPr>
                <w:rFonts w:ascii="Century Gothic" w:hAnsi="Century Gothic"/>
                <w:b/>
                <w:sz w:val="22"/>
                <w:szCs w:val="22"/>
              </w:rPr>
            </w:pPr>
          </w:p>
        </w:tc>
        <w:tc>
          <w:tcPr>
            <w:tcW w:w="708" w:type="dxa"/>
            <w:shd w:val="clear" w:color="auto" w:fill="auto"/>
          </w:tcPr>
          <w:p w:rsidR="005E4AF5" w:rsidRPr="00B604C4" w:rsidRDefault="005E4AF5" w:rsidP="005F3880">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7</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
                <w:sz w:val="22"/>
                <w:szCs w:val="22"/>
              </w:rPr>
              <w:t>PERCEUSE / VISSEUSE SANS FIL</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8</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
                <w:sz w:val="22"/>
                <w:szCs w:val="22"/>
              </w:rPr>
              <w:t>PERFORATEUR BURINEUR 800W</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lastRenderedPageBreak/>
              <w:t>9</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rPr>
                <w:rFonts w:ascii="Century Gothic" w:hAnsi="Century Gothic"/>
                <w:b/>
                <w:sz w:val="22"/>
                <w:szCs w:val="22"/>
              </w:rPr>
            </w:pPr>
            <w:r w:rsidRPr="00B95DBB">
              <w:rPr>
                <w:rFonts w:ascii="Century Gothic" w:hAnsi="Century Gothic"/>
                <w:b/>
                <w:sz w:val="22"/>
                <w:szCs w:val="22"/>
              </w:rPr>
              <w:t>MEULEUSE PORTATIVE</w:t>
            </w: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10</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EN COFFRET</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11</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AJUSTABLE</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12</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BATTRE LES COLLETS</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13</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PIQUAGES EXTRUDE EN COFFRET PINCE DE MARQUAGE CLIQUET,</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14</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
                <w:sz w:val="22"/>
                <w:szCs w:val="22"/>
              </w:rPr>
              <w:t>CINTREUSE POUR TUBE CUIVRE ECROUI</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15</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
                <w:sz w:val="22"/>
                <w:szCs w:val="22"/>
              </w:rPr>
              <w:t xml:space="preserve">CINTREUSE HYDRAULIQUE  </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16</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
                <w:sz w:val="22"/>
                <w:szCs w:val="22"/>
              </w:rPr>
              <w:t>DUDGEONNIERE</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17</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
                <w:sz w:val="22"/>
                <w:szCs w:val="22"/>
              </w:rPr>
              <w:t>ÉCHELLE TRANSFORMABLE 2 PLANS</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18</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
                <w:sz w:val="22"/>
                <w:szCs w:val="22"/>
              </w:rPr>
              <w:t>MANIFOLD DIGITAL</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19</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proofErr w:type="gramStart"/>
            <w:r w:rsidRPr="00006334">
              <w:rPr>
                <w:rFonts w:ascii="Century Gothic" w:hAnsi="Century Gothic"/>
                <w:b/>
                <w:sz w:val="22"/>
                <w:szCs w:val="22"/>
              </w:rPr>
              <w:t>MANIFOLD  R</w:t>
            </w:r>
            <w:proofErr w:type="gramEnd"/>
            <w:r w:rsidRPr="00006334">
              <w:rPr>
                <w:rFonts w:ascii="Century Gothic" w:hAnsi="Century Gothic"/>
                <w:b/>
                <w:sz w:val="22"/>
                <w:szCs w:val="22"/>
              </w:rPr>
              <w:t>410A</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20</w:t>
            </w:r>
          </w:p>
        </w:tc>
        <w:tc>
          <w:tcPr>
            <w:tcW w:w="4157" w:type="dxa"/>
            <w:tcBorders>
              <w:top w:val="single" w:sz="4" w:space="0" w:color="auto"/>
              <w:left w:val="nil"/>
              <w:bottom w:val="single" w:sz="4" w:space="0" w:color="auto"/>
              <w:right w:val="single" w:sz="4" w:space="0" w:color="auto"/>
            </w:tcBorders>
            <w:vAlign w:val="center"/>
          </w:tcPr>
          <w:p w:rsidR="005E4AF5" w:rsidRPr="00E10CB4"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E10CB4">
              <w:rPr>
                <w:rFonts w:ascii="Century Gothic" w:hAnsi="Century Gothic"/>
                <w:b/>
                <w:sz w:val="22"/>
                <w:szCs w:val="22"/>
              </w:rPr>
              <w:t>MANIFOLD R404A / R22 / R407C / R134A</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21</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9D0F8B">
              <w:rPr>
                <w:rFonts w:ascii="Century Gothic" w:hAnsi="Century Gothic"/>
                <w:b/>
                <w:sz w:val="22"/>
                <w:szCs w:val="22"/>
              </w:rPr>
              <w:t>POMPE A VIDE BI-ETAGEE</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22</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BOUTEILLE DE RECUPERATION</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lastRenderedPageBreak/>
              <w:t>23</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CAISSE A OUTILS COMPLETE POUR FRIGORISTE,</w:t>
            </w:r>
          </w:p>
          <w:p w:rsidR="005E4AF5" w:rsidRDefault="005E4AF5" w:rsidP="005F3880">
            <w:pPr>
              <w:rPr>
                <w:rFonts w:ascii="Century Gothic" w:hAnsi="Century Gothic"/>
                <w:b/>
                <w:sz w:val="22"/>
                <w:szCs w:val="22"/>
              </w:rPr>
            </w:pP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r w:rsidR="005E4AF5" w:rsidRPr="00044200" w:rsidTr="005F3880">
        <w:trPr>
          <w:cantSplit/>
          <w:trHeight w:val="558"/>
          <w:jc w:val="center"/>
        </w:trPr>
        <w:tc>
          <w:tcPr>
            <w:tcW w:w="797" w:type="dxa"/>
            <w:shd w:val="clear" w:color="auto" w:fill="auto"/>
            <w:vAlign w:val="center"/>
          </w:tcPr>
          <w:p w:rsidR="005E4AF5" w:rsidRDefault="005E4AF5" w:rsidP="005F3880">
            <w:pPr>
              <w:jc w:val="center"/>
              <w:rPr>
                <w:rFonts w:ascii="Century Gothic" w:hAnsi="Century Gothic"/>
                <w:b/>
                <w:sz w:val="22"/>
                <w:szCs w:val="22"/>
              </w:rPr>
            </w:pPr>
            <w:r>
              <w:rPr>
                <w:rFonts w:ascii="Century Gothic" w:hAnsi="Century Gothic"/>
                <w:b/>
                <w:sz w:val="22"/>
                <w:szCs w:val="22"/>
              </w:rPr>
              <w:t>24</w:t>
            </w:r>
          </w:p>
        </w:tc>
        <w:tc>
          <w:tcPr>
            <w:tcW w:w="4157" w:type="dxa"/>
            <w:tcBorders>
              <w:top w:val="single" w:sz="4" w:space="0" w:color="auto"/>
              <w:left w:val="nil"/>
              <w:bottom w:val="single" w:sz="4" w:space="0" w:color="auto"/>
              <w:right w:val="single" w:sz="4" w:space="0" w:color="auto"/>
            </w:tcBorders>
            <w:vAlign w:val="center"/>
          </w:tcPr>
          <w:p w:rsidR="005E4AF5" w:rsidRDefault="005E4AF5" w:rsidP="005F3880">
            <w:pPr>
              <w:rPr>
                <w:rFonts w:ascii="Century Gothic" w:hAnsi="Century Gothic"/>
                <w:b/>
                <w:sz w:val="22"/>
                <w:szCs w:val="22"/>
              </w:rPr>
            </w:pPr>
            <w:r w:rsidRPr="00EC3845">
              <w:rPr>
                <w:rFonts w:ascii="Century Gothic" w:hAnsi="Century Gothic"/>
                <w:b/>
                <w:sz w:val="22"/>
                <w:szCs w:val="22"/>
              </w:rPr>
              <w:t>CAISSE A OUTILS COMPLETE POUR THERMICIEN</w:t>
            </w:r>
          </w:p>
        </w:tc>
        <w:tc>
          <w:tcPr>
            <w:tcW w:w="708" w:type="dxa"/>
            <w:shd w:val="clear" w:color="auto" w:fill="auto"/>
            <w:vAlign w:val="center"/>
          </w:tcPr>
          <w:p w:rsidR="005E4AF5" w:rsidRPr="007003F1" w:rsidRDefault="005E4AF5" w:rsidP="005F3880">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E4AF5" w:rsidRPr="00B604C4" w:rsidRDefault="005E4AF5" w:rsidP="005F3880">
            <w:pPr>
              <w:jc w:val="center"/>
              <w:rPr>
                <w:rFonts w:ascii="Century Gothic" w:hAnsi="Century Gothic"/>
                <w:b/>
                <w:sz w:val="22"/>
                <w:szCs w:val="22"/>
              </w:rPr>
            </w:pPr>
            <w:r>
              <w:rPr>
                <w:rFonts w:ascii="Century Gothic" w:hAnsi="Century Gothic"/>
                <w:b/>
                <w:sz w:val="22"/>
                <w:szCs w:val="22"/>
              </w:rPr>
              <w:t>5</w:t>
            </w:r>
          </w:p>
        </w:tc>
        <w:tc>
          <w:tcPr>
            <w:tcW w:w="1953" w:type="dxa"/>
            <w:tcBorders>
              <w:top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E4AF5" w:rsidRPr="00B604C4" w:rsidRDefault="005E4AF5" w:rsidP="005F3880">
            <w:pPr>
              <w:jc w:val="center"/>
              <w:rPr>
                <w:rFonts w:ascii="Century Gothic" w:hAnsi="Century Gothic"/>
                <w:b/>
                <w:sz w:val="22"/>
                <w:szCs w:val="22"/>
              </w:rPr>
            </w:pPr>
          </w:p>
        </w:tc>
      </w:tr>
    </w:tbl>
    <w:p w:rsidR="005E4AF5" w:rsidRDefault="005E4AF5" w:rsidP="005E4AF5">
      <w:pPr>
        <w:rPr>
          <w:rFonts w:ascii="Century Gothic" w:hAnsi="Century Gothic"/>
          <w:b/>
          <w:sz w:val="22"/>
          <w:szCs w:val="22"/>
        </w:rPr>
      </w:pPr>
    </w:p>
    <w:p w:rsidR="005E4AF5" w:rsidRPr="0064326E" w:rsidRDefault="005E4AF5" w:rsidP="005E4AF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E4AF5" w:rsidRPr="0064326E" w:rsidRDefault="005E4AF5" w:rsidP="005E4AF5">
      <w:pPr>
        <w:rPr>
          <w:b/>
          <w:bCs/>
          <w:sz w:val="18"/>
          <w:szCs w:val="22"/>
        </w:rPr>
      </w:pPr>
    </w:p>
    <w:p w:rsidR="005E4AF5" w:rsidRPr="0064326E" w:rsidRDefault="005E4AF5" w:rsidP="005E4AF5">
      <w:pPr>
        <w:rPr>
          <w:b/>
          <w:bCs/>
          <w:sz w:val="18"/>
          <w:szCs w:val="22"/>
        </w:rPr>
      </w:pPr>
    </w:p>
    <w:p w:rsidR="005E4AF5" w:rsidRDefault="005E4AF5" w:rsidP="005E4AF5">
      <w:pPr>
        <w:jc w:val="right"/>
        <w:rPr>
          <w:rFonts w:ascii="Century Gothic" w:hAnsi="Century Gothic"/>
          <w:b/>
          <w:sz w:val="28"/>
          <w:szCs w:val="22"/>
        </w:rPr>
        <w:sectPr w:rsidR="005E4AF5"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0A6B37" w:rsidRPr="000A6B37" w:rsidRDefault="000A6B37" w:rsidP="000A6B37">
      <w:pP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5B3F10" w:rsidRDefault="005B3F10"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Default="00316BB6" w:rsidP="00316BB6">
      <w:pPr>
        <w:tabs>
          <w:tab w:val="left" w:pos="8931"/>
        </w:tabs>
        <w:spacing w:line="360" w:lineRule="auto"/>
        <w:ind w:right="-21"/>
        <w:jc w:val="center"/>
        <w:rPr>
          <w:rFonts w:ascii="Century Gothic" w:hAnsi="Century Gothic"/>
          <w:sz w:val="28"/>
          <w:szCs w:val="22"/>
        </w:rPr>
      </w:pPr>
    </w:p>
    <w:p w:rsidR="00316BB6" w:rsidRPr="00B46288" w:rsidRDefault="00316BB6" w:rsidP="00316BB6">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91149F" w:rsidRDefault="0091149F" w:rsidP="00316BB6">
      <w:pPr>
        <w:tabs>
          <w:tab w:val="left" w:pos="8931"/>
        </w:tabs>
        <w:spacing w:line="360" w:lineRule="auto"/>
        <w:ind w:right="-21" w:hanging="720"/>
        <w:jc w:val="center"/>
        <w:rPr>
          <w:rFonts w:ascii="Arial" w:hAnsi="Arial" w:cs="Arial"/>
          <w:b/>
          <w:bCs/>
          <w:sz w:val="22"/>
          <w:szCs w:val="22"/>
        </w:rPr>
        <w:sectPr w:rsidR="0091149F" w:rsidSect="0005782B">
          <w:pgSz w:w="11906" w:h="16838"/>
          <w:pgMar w:top="1134" w:right="851" w:bottom="1134" w:left="851" w:header="709" w:footer="709" w:gutter="0"/>
          <w:cols w:space="708"/>
          <w:docGrid w:linePitch="360"/>
        </w:sect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p>
    <w:p w:rsidR="00316BB6"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rsidR="00316BB6" w:rsidRPr="004B5845" w:rsidRDefault="00316BB6" w:rsidP="00316BB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rsidR="00316BB6" w:rsidRDefault="00316BB6" w:rsidP="00316BB6">
      <w:pPr>
        <w:tabs>
          <w:tab w:val="left" w:pos="8931"/>
        </w:tabs>
        <w:spacing w:line="360" w:lineRule="auto"/>
        <w:ind w:right="-21" w:hanging="720"/>
        <w:jc w:val="center"/>
      </w:pPr>
    </w:p>
    <w:p w:rsidR="00316BB6" w:rsidRDefault="00316BB6" w:rsidP="00316BB6">
      <w:pPr>
        <w:tabs>
          <w:tab w:val="left" w:pos="8931"/>
        </w:tabs>
        <w:spacing w:line="360" w:lineRule="auto"/>
        <w:ind w:right="-21" w:hanging="720"/>
        <w:jc w:val="center"/>
      </w:pPr>
    </w:p>
    <w:p w:rsidR="00316BB6" w:rsidRDefault="00316BB6" w:rsidP="00316BB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rsidR="00316BB6" w:rsidRDefault="00316BB6" w:rsidP="00316BB6">
      <w:pPr>
        <w:tabs>
          <w:tab w:val="left" w:pos="8931"/>
        </w:tabs>
        <w:spacing w:line="360" w:lineRule="auto"/>
        <w:ind w:right="-21" w:hanging="720"/>
        <w:rPr>
          <w:rFonts w:ascii="Arial" w:hAnsi="Arial" w:cs="Arial"/>
          <w:sz w:val="20"/>
          <w:szCs w:val="20"/>
        </w:rPr>
      </w:pPr>
    </w:p>
    <w:p w:rsidR="00316BB6" w:rsidRDefault="00316BB6" w:rsidP="00316BB6">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Valeur (HT)</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Quantité</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Taux</w:t>
      </w:r>
      <w:proofErr w:type="gramStart"/>
      <w:r>
        <w:t> :…</w:t>
      </w:r>
      <w:proofErr w:type="gramEnd"/>
      <w:r>
        <w:t>……………………………………………………………………………………………</w:t>
      </w:r>
    </w:p>
    <w:p w:rsidR="00316BB6" w:rsidRDefault="00316BB6" w:rsidP="00316BB6">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rsidR="00316BB6" w:rsidRDefault="00316BB6" w:rsidP="00316BB6">
      <w:pPr>
        <w:tabs>
          <w:tab w:val="left" w:pos="8931"/>
        </w:tabs>
        <w:spacing w:line="360" w:lineRule="auto"/>
        <w:ind w:right="-21"/>
      </w:pPr>
    </w:p>
    <w:p w:rsidR="00316BB6" w:rsidRDefault="00316BB6" w:rsidP="00316BB6">
      <w:pPr>
        <w:tabs>
          <w:tab w:val="left" w:pos="8931"/>
        </w:tabs>
        <w:spacing w:line="360" w:lineRule="auto"/>
        <w:ind w:right="-21"/>
      </w:pPr>
    </w:p>
    <w:p w:rsidR="00316BB6" w:rsidRPr="009E2FD1" w:rsidRDefault="00316BB6" w:rsidP="00316BB6">
      <w:pPr>
        <w:tabs>
          <w:tab w:val="left" w:pos="1702"/>
          <w:tab w:val="left" w:pos="4253"/>
        </w:tabs>
        <w:spacing w:line="360" w:lineRule="auto"/>
        <w:rPr>
          <w:rFonts w:ascii="Arial" w:hAnsi="Arial" w:cs="Arial"/>
          <w:sz w:val="20"/>
          <w:szCs w:val="20"/>
        </w:rPr>
      </w:pPr>
      <w:r w:rsidRPr="008C70B0">
        <w:t>Veuillez agréer, Monsieur, l’expression de nos salutations distinguées</w:t>
      </w:r>
      <w:r w:rsidRPr="000B6D8D">
        <w:rPr>
          <w:rFonts w:ascii="Arial" w:hAnsi="Arial" w:cs="Arial"/>
          <w:b/>
          <w:color w:val="003366"/>
          <w:sz w:val="20"/>
          <w:szCs w:val="20"/>
        </w:rPr>
        <w:t>.</w:t>
      </w:r>
    </w:p>
    <w:p w:rsidR="00316BB6" w:rsidRDefault="00316BB6" w:rsidP="00316BB6">
      <w:pPr>
        <w:tabs>
          <w:tab w:val="left" w:pos="8931"/>
        </w:tabs>
        <w:spacing w:line="360" w:lineRule="auto"/>
        <w:ind w:right="-21"/>
      </w:pPr>
    </w:p>
    <w:p w:rsidR="00316BB6" w:rsidRPr="00FA2DB6" w:rsidRDefault="00316BB6" w:rsidP="00316BB6"/>
    <w:p w:rsidR="00316BB6" w:rsidRDefault="00316BB6" w:rsidP="00316BB6"/>
    <w:p w:rsidR="00316BB6" w:rsidRPr="00FA2DB6" w:rsidRDefault="00316BB6" w:rsidP="00316BB6">
      <w:pPr>
        <w:tabs>
          <w:tab w:val="left" w:pos="6720"/>
        </w:tabs>
        <w:rPr>
          <w:b/>
        </w:rPr>
      </w:pPr>
      <w:r w:rsidRPr="00FA2DB6">
        <w:rPr>
          <w:b/>
        </w:rPr>
        <w:lastRenderedPageBreak/>
        <w:t>Signature du directeur</w:t>
      </w:r>
    </w:p>
    <w:p w:rsidR="00316BB6" w:rsidRDefault="00316BB6" w:rsidP="00316BB6">
      <w:pPr>
        <w:tabs>
          <w:tab w:val="left" w:pos="6720"/>
        </w:tabs>
        <w:rPr>
          <w:b/>
        </w:rPr>
      </w:pPr>
      <w:proofErr w:type="gramStart"/>
      <w:r w:rsidRPr="00FA2DB6">
        <w:rPr>
          <w:b/>
        </w:rPr>
        <w:t>de</w:t>
      </w:r>
      <w:proofErr w:type="gramEnd"/>
      <w:r w:rsidRPr="00FA2DB6">
        <w:rPr>
          <w:b/>
        </w:rPr>
        <w:t xml:space="preserve"> l’entreprise</w:t>
      </w:r>
    </w:p>
    <w:p w:rsidR="00316BB6" w:rsidRPr="00E33699" w:rsidRDefault="00316BB6" w:rsidP="00316BB6">
      <w:pPr>
        <w:tabs>
          <w:tab w:val="left" w:pos="6720"/>
        </w:tabs>
        <w:spacing w:line="480" w:lineRule="auto"/>
      </w:pPr>
      <w:r w:rsidRPr="00E33699">
        <w:t>A annexer à cette demande :</w:t>
      </w:r>
    </w:p>
    <w:p w:rsidR="00316BB6" w:rsidRPr="00E33699" w:rsidRDefault="00316BB6" w:rsidP="00316BB6">
      <w:pPr>
        <w:tabs>
          <w:tab w:val="left" w:pos="6720"/>
        </w:tabs>
        <w:spacing w:line="480" w:lineRule="auto"/>
      </w:pPr>
    </w:p>
    <w:p w:rsidR="00316BB6" w:rsidRPr="00E33699" w:rsidRDefault="00316BB6" w:rsidP="00316BB6">
      <w:pPr>
        <w:pStyle w:val="Paragraphedeliste"/>
        <w:numPr>
          <w:ilvl w:val="0"/>
          <w:numId w:val="23"/>
        </w:numPr>
        <w:tabs>
          <w:tab w:val="left" w:pos="6720"/>
        </w:tabs>
        <w:spacing w:line="480" w:lineRule="auto"/>
        <w:contextualSpacing/>
      </w:pPr>
      <w:r w:rsidRPr="00E33699">
        <w:t>Bordereaux contenant le détail du dossier à déposer au bureau d’ordre.</w:t>
      </w:r>
    </w:p>
    <w:p w:rsidR="00316BB6" w:rsidRPr="00E33699" w:rsidRDefault="00316BB6" w:rsidP="00316BB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rsidR="00316BB6" w:rsidRPr="00E33699" w:rsidRDefault="00316BB6" w:rsidP="00316BB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rsidR="00316BB6" w:rsidRPr="00E33699" w:rsidRDefault="00316BB6" w:rsidP="00316BB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rsidR="00316BB6" w:rsidRPr="00E33699" w:rsidRDefault="00316BB6" w:rsidP="00316BB6">
      <w:pPr>
        <w:pStyle w:val="Paragraphedeliste"/>
        <w:numPr>
          <w:ilvl w:val="0"/>
          <w:numId w:val="23"/>
        </w:numPr>
        <w:tabs>
          <w:tab w:val="left" w:pos="6720"/>
        </w:tabs>
        <w:spacing w:line="480" w:lineRule="auto"/>
        <w:contextualSpacing/>
      </w:pPr>
      <w:r w:rsidRPr="00E33699">
        <w:t>La facture pro-forma.</w:t>
      </w:r>
    </w:p>
    <w:p w:rsidR="00316BB6" w:rsidRPr="00E33699" w:rsidRDefault="00316BB6" w:rsidP="00316BB6">
      <w:pPr>
        <w:pStyle w:val="Paragraphedeliste"/>
        <w:numPr>
          <w:ilvl w:val="0"/>
          <w:numId w:val="23"/>
        </w:numPr>
        <w:tabs>
          <w:tab w:val="left" w:pos="6720"/>
        </w:tabs>
        <w:spacing w:line="480" w:lineRule="auto"/>
        <w:contextualSpacing/>
      </w:pPr>
      <w:r w:rsidRPr="00E33699">
        <w:t>Une copie de la DUM y afférente.</w:t>
      </w: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jc w:val="center"/>
        <w:rPr>
          <w:rFonts w:ascii="Century Gothic" w:hAnsi="Century Gothic"/>
          <w:b/>
          <w:bCs/>
          <w:sz w:val="40"/>
          <w:szCs w:val="22"/>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Default="00316BB6" w:rsidP="00316BB6">
      <w:pPr>
        <w:tabs>
          <w:tab w:val="center" w:pos="0"/>
          <w:tab w:val="left" w:pos="8931"/>
        </w:tabs>
        <w:ind w:right="72"/>
        <w:jc w:val="center"/>
        <w:rPr>
          <w:color w:val="FF0000"/>
          <w:sz w:val="48"/>
          <w:szCs w:val="48"/>
        </w:rPr>
      </w:pPr>
    </w:p>
    <w:p w:rsidR="00316BB6" w:rsidRPr="00316BAF" w:rsidRDefault="00316BB6" w:rsidP="00316BB6">
      <w:pPr>
        <w:tabs>
          <w:tab w:val="center" w:pos="0"/>
          <w:tab w:val="left" w:pos="8931"/>
        </w:tabs>
        <w:ind w:right="72"/>
        <w:jc w:val="center"/>
        <w:rPr>
          <w:color w:val="FF0000"/>
          <w:sz w:val="48"/>
          <w:szCs w:val="48"/>
        </w:rPr>
      </w:pPr>
      <w:r w:rsidRPr="00316BAF">
        <w:rPr>
          <w:color w:val="FF0000"/>
          <w:sz w:val="48"/>
          <w:szCs w:val="48"/>
        </w:rPr>
        <w:t xml:space="preserve">L’ENTETE DE LA SOCIETE                                                               </w:t>
      </w:r>
    </w:p>
    <w:p w:rsidR="00316BB6" w:rsidRPr="00316BAF" w:rsidRDefault="00316BB6" w:rsidP="00316BB6">
      <w:pPr>
        <w:tabs>
          <w:tab w:val="center" w:pos="0"/>
          <w:tab w:val="left" w:pos="8931"/>
        </w:tabs>
        <w:ind w:right="72"/>
        <w:jc w:val="center"/>
      </w:pPr>
    </w:p>
    <w:p w:rsidR="00316BB6" w:rsidRPr="00316BAF" w:rsidRDefault="00316BB6" w:rsidP="00316BB6">
      <w:pPr>
        <w:tabs>
          <w:tab w:val="center" w:pos="0"/>
          <w:tab w:val="left" w:pos="8931"/>
        </w:tabs>
        <w:ind w:right="72"/>
        <w:jc w:val="center"/>
      </w:pPr>
    </w:p>
    <w:p w:rsidR="00316BB6" w:rsidRPr="00316BAF" w:rsidRDefault="00316BB6" w:rsidP="00316BB6">
      <w:pPr>
        <w:tabs>
          <w:tab w:val="center" w:pos="0"/>
          <w:tab w:val="left" w:pos="8931"/>
        </w:tabs>
        <w:ind w:right="72"/>
        <w:jc w:val="center"/>
      </w:pPr>
    </w:p>
    <w:p w:rsidR="00316BB6" w:rsidRPr="00316BAF" w:rsidRDefault="00316BB6" w:rsidP="00316BB6">
      <w:pPr>
        <w:tabs>
          <w:tab w:val="center" w:pos="0"/>
          <w:tab w:val="left" w:pos="8931"/>
        </w:tabs>
        <w:ind w:right="72"/>
        <w:jc w:val="center"/>
      </w:pPr>
    </w:p>
    <w:p w:rsidR="00316BB6" w:rsidRPr="00316BAF" w:rsidRDefault="00316BB6" w:rsidP="00316BB6">
      <w:pPr>
        <w:tabs>
          <w:tab w:val="center" w:pos="0"/>
          <w:tab w:val="left" w:pos="8931"/>
        </w:tabs>
        <w:ind w:right="72"/>
        <w:jc w:val="center"/>
      </w:pPr>
      <w:r w:rsidRPr="00316BAF">
        <w:t xml:space="preserve">                                                                                            </w:t>
      </w:r>
      <w:proofErr w:type="gramStart"/>
      <w:r w:rsidRPr="00316BAF">
        <w:t>A  Casablanca</w:t>
      </w:r>
      <w:proofErr w:type="gramEnd"/>
      <w:r w:rsidRPr="00316BAF">
        <w:t xml:space="preserve">  le…………………..        </w:t>
      </w:r>
    </w:p>
    <w:p w:rsidR="00316BB6" w:rsidRPr="00316BAF" w:rsidRDefault="00316BB6" w:rsidP="00316BB6">
      <w:pPr>
        <w:tabs>
          <w:tab w:val="center" w:pos="0"/>
          <w:tab w:val="left" w:pos="8931"/>
        </w:tabs>
        <w:ind w:right="72"/>
        <w:jc w:val="right"/>
      </w:pPr>
    </w:p>
    <w:p w:rsidR="00316BB6" w:rsidRPr="00316BAF" w:rsidRDefault="00316BB6" w:rsidP="00316BB6">
      <w:pPr>
        <w:tabs>
          <w:tab w:val="center" w:pos="0"/>
          <w:tab w:val="left" w:pos="8931"/>
        </w:tabs>
        <w:ind w:right="72"/>
        <w:jc w:val="right"/>
        <w:rPr>
          <w:rFonts w:ascii="Arial" w:hAnsi="Arial" w:cs="Arial"/>
          <w:bCs/>
          <w:iCs/>
        </w:rPr>
      </w:pPr>
    </w:p>
    <w:p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rsidR="00316BB6" w:rsidRPr="008A5F58" w:rsidRDefault="00316BB6" w:rsidP="00316BB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rsidR="00316BB6" w:rsidRDefault="00316BB6" w:rsidP="00316BB6">
      <w:pPr>
        <w:tabs>
          <w:tab w:val="center" w:pos="0"/>
          <w:tab w:val="left" w:pos="8931"/>
        </w:tabs>
        <w:ind w:right="72"/>
        <w:jc w:val="both"/>
        <w:rPr>
          <w:rFonts w:ascii="Arial" w:hAnsi="Arial" w:cs="Arial"/>
          <w:bCs/>
          <w:iCs/>
        </w:rPr>
      </w:pPr>
    </w:p>
    <w:p w:rsidR="00316BB6" w:rsidRPr="00DB2902" w:rsidRDefault="00316BB6" w:rsidP="00316BB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Monsieur,</w:t>
      </w: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rsidR="00316BB6"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p>
    <w:p w:rsidR="00316BB6" w:rsidRPr="00DB2902" w:rsidRDefault="00316BB6" w:rsidP="00316BB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rsidR="00316BB6"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sz w:val="16"/>
          <w:szCs w:val="16"/>
        </w:rPr>
      </w:pPr>
    </w:p>
    <w:p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rsidR="00316BB6" w:rsidRPr="00DB2902" w:rsidRDefault="00316BB6" w:rsidP="00316BB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rsidR="00316BB6" w:rsidRPr="00DB2902" w:rsidRDefault="00316BB6" w:rsidP="00316BB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rsidR="00316BB6" w:rsidRPr="00DB2902" w:rsidRDefault="00316BB6" w:rsidP="00316BB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rsidR="00316BB6" w:rsidRPr="00DB2902" w:rsidRDefault="00316BB6" w:rsidP="00316BB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rsidR="00316BB6" w:rsidRPr="00DB672E" w:rsidRDefault="00316BB6" w:rsidP="00316BB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Pr="00027932" w:rsidRDefault="00316BB6" w:rsidP="00316BB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rPr>
          <w:sz w:val="16"/>
          <w:szCs w:val="16"/>
        </w:rPr>
      </w:pPr>
    </w:p>
    <w:p w:rsidR="00316BB6" w:rsidRDefault="00316BB6" w:rsidP="00316BB6">
      <w:pPr>
        <w:jc w:val="center"/>
        <w:rPr>
          <w:b/>
          <w:sz w:val="32"/>
          <w:szCs w:val="32"/>
        </w:rPr>
      </w:pPr>
    </w:p>
    <w:p w:rsidR="00316BB6" w:rsidRDefault="00316BB6" w:rsidP="00316BB6">
      <w:pPr>
        <w:jc w:val="center"/>
        <w:rPr>
          <w:b/>
          <w:sz w:val="32"/>
          <w:szCs w:val="32"/>
        </w:rPr>
      </w:pPr>
    </w:p>
    <w:p w:rsidR="00813BF2" w:rsidRDefault="00813BF2" w:rsidP="00316BB6">
      <w:pPr>
        <w:jc w:val="center"/>
        <w:rPr>
          <w:b/>
          <w:sz w:val="32"/>
          <w:szCs w:val="32"/>
        </w:rPr>
      </w:pPr>
    </w:p>
    <w:p w:rsidR="00316BB6" w:rsidRPr="00982E88" w:rsidRDefault="00316BB6" w:rsidP="00316BB6">
      <w:pPr>
        <w:jc w:val="center"/>
        <w:rPr>
          <w:b/>
          <w:sz w:val="32"/>
          <w:szCs w:val="32"/>
        </w:rPr>
      </w:pPr>
      <w:r w:rsidRPr="00982E88">
        <w:rPr>
          <w:b/>
          <w:sz w:val="32"/>
          <w:szCs w:val="32"/>
        </w:rPr>
        <w:t>ANNEXE II</w:t>
      </w:r>
      <w:r>
        <w:rPr>
          <w:b/>
          <w:sz w:val="32"/>
          <w:szCs w:val="32"/>
        </w:rPr>
        <w:t xml:space="preserve"> (sans entête) </w:t>
      </w:r>
    </w:p>
    <w:p w:rsidR="00316BB6" w:rsidRPr="008440FF" w:rsidRDefault="00316BB6" w:rsidP="00316BB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rsidR="00316BB6" w:rsidRPr="00DB2902" w:rsidRDefault="00316BB6" w:rsidP="00316BB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316BB6" w:rsidTr="00F76A18">
        <w:tc>
          <w:tcPr>
            <w:tcW w:w="1159"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Item n°</w:t>
            </w:r>
          </w:p>
        </w:tc>
        <w:tc>
          <w:tcPr>
            <w:tcW w:w="6849"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rsidR="00316BB6" w:rsidRPr="00DB2902" w:rsidRDefault="00316BB6" w:rsidP="00F76A18">
            <w:pPr>
              <w:pStyle w:val="TableText"/>
              <w:widowControl/>
              <w:jc w:val="center"/>
              <w:rPr>
                <w:rFonts w:ascii="Arial" w:hAnsi="Arial" w:cs="Arial"/>
                <w:b/>
                <w:bCs/>
                <w:i/>
                <w:iCs/>
              </w:rPr>
            </w:pPr>
            <w:r w:rsidRPr="00DB2902">
              <w:rPr>
                <w:rFonts w:ascii="Arial" w:hAnsi="Arial" w:cs="Arial"/>
                <w:b/>
                <w:bCs/>
                <w:i/>
                <w:iCs/>
              </w:rPr>
              <w:t xml:space="preserve">Quantité </w:t>
            </w:r>
          </w:p>
        </w:tc>
      </w:tr>
      <w:tr w:rsidR="00316BB6" w:rsidTr="00F76A18">
        <w:trPr>
          <w:trHeight w:val="1172"/>
        </w:trPr>
        <w:tc>
          <w:tcPr>
            <w:tcW w:w="1159" w:type="dxa"/>
          </w:tcPr>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center"/>
              <w:rPr>
                <w:i/>
                <w:iCs/>
              </w:rPr>
            </w:pPr>
            <w:r>
              <w:rPr>
                <w:i/>
                <w:iCs/>
              </w:rPr>
              <w:t>01</w:t>
            </w: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p w:rsidR="00316BB6" w:rsidRPr="00DB2902" w:rsidRDefault="00316BB6" w:rsidP="00F76A18">
            <w:pPr>
              <w:pStyle w:val="TableText"/>
              <w:widowControl/>
              <w:jc w:val="both"/>
              <w:rPr>
                <w:i/>
                <w:iCs/>
              </w:rPr>
            </w:pPr>
          </w:p>
        </w:tc>
        <w:tc>
          <w:tcPr>
            <w:tcW w:w="6849" w:type="dxa"/>
          </w:tcPr>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i/>
                <w:iCs/>
                <w:sz w:val="20"/>
                <w:szCs w:val="20"/>
              </w:rPr>
            </w:pPr>
          </w:p>
          <w:p w:rsidR="00316BB6" w:rsidRDefault="00316BB6" w:rsidP="00F76A18">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rsidR="00316BB6" w:rsidRPr="00027932" w:rsidRDefault="00316BB6" w:rsidP="00F76A18">
            <w:pPr>
              <w:rPr>
                <w:sz w:val="22"/>
                <w:szCs w:val="22"/>
              </w:rPr>
            </w:pPr>
          </w:p>
          <w:p w:rsidR="00316BB6" w:rsidRPr="00027932" w:rsidRDefault="00316BB6" w:rsidP="00F76A18">
            <w:pPr>
              <w:rPr>
                <w:sz w:val="22"/>
                <w:szCs w:val="22"/>
              </w:rPr>
            </w:pPr>
          </w:p>
          <w:p w:rsidR="00316BB6" w:rsidRPr="00027932" w:rsidRDefault="00316BB6" w:rsidP="00F76A18">
            <w:pPr>
              <w:rPr>
                <w:sz w:val="22"/>
                <w:szCs w:val="22"/>
              </w:rPr>
            </w:pPr>
          </w:p>
          <w:p w:rsidR="00316BB6" w:rsidRPr="00027932" w:rsidRDefault="00316BB6" w:rsidP="00F76A18">
            <w:pPr>
              <w:tabs>
                <w:tab w:val="left" w:pos="1755"/>
              </w:tabs>
              <w:rPr>
                <w:sz w:val="22"/>
                <w:szCs w:val="22"/>
              </w:rPr>
            </w:pPr>
          </w:p>
        </w:tc>
        <w:tc>
          <w:tcPr>
            <w:tcW w:w="1242" w:type="dxa"/>
          </w:tcPr>
          <w:p w:rsidR="00316BB6" w:rsidRDefault="00316BB6" w:rsidP="00F76A18">
            <w:pPr>
              <w:pStyle w:val="TableText"/>
              <w:widowControl/>
              <w:jc w:val="both"/>
              <w:rPr>
                <w:i/>
                <w:iCs/>
              </w:rPr>
            </w:pPr>
          </w:p>
          <w:p w:rsidR="00316BB6" w:rsidRPr="00027932" w:rsidRDefault="00316BB6" w:rsidP="00F76A18"/>
          <w:p w:rsidR="00316BB6" w:rsidRPr="00027932" w:rsidRDefault="00316BB6" w:rsidP="00F76A18"/>
          <w:p w:rsidR="00316BB6" w:rsidRDefault="00316BB6" w:rsidP="00F76A18"/>
          <w:p w:rsidR="00316BB6" w:rsidRPr="00027932" w:rsidRDefault="00316BB6" w:rsidP="00F76A18">
            <w:pPr>
              <w:jc w:val="center"/>
            </w:pPr>
            <w:r>
              <w:t>19</w:t>
            </w:r>
          </w:p>
        </w:tc>
      </w:tr>
    </w:tbl>
    <w:p w:rsidR="00316BB6" w:rsidRPr="00DB2902" w:rsidRDefault="00316BB6" w:rsidP="00316BB6">
      <w:pPr>
        <w:rPr>
          <w:sz w:val="16"/>
          <w:szCs w:val="16"/>
        </w:rPr>
      </w:pPr>
    </w:p>
    <w:p w:rsidR="00316BB6" w:rsidRPr="00DB2902" w:rsidRDefault="00316BB6" w:rsidP="00316BB6">
      <w:pPr>
        <w:rPr>
          <w:sz w:val="16"/>
          <w:szCs w:val="16"/>
        </w:rPr>
      </w:pPr>
    </w:p>
    <w:p w:rsidR="00316BB6" w:rsidRDefault="00316BB6" w:rsidP="00316BB6">
      <w:pPr>
        <w:rPr>
          <w:b/>
          <w:bCs/>
          <w:i/>
          <w:iCs/>
          <w:sz w:val="48"/>
          <w:szCs w:val="48"/>
        </w:rPr>
      </w:pPr>
      <w:r>
        <w:tab/>
      </w:r>
      <w:r>
        <w:tab/>
      </w:r>
      <w:r>
        <w:tab/>
      </w:r>
      <w:r>
        <w:tab/>
      </w:r>
      <w:r w:rsidRPr="008440FF">
        <w:rPr>
          <w:b/>
          <w:bCs/>
          <w:i/>
          <w:iCs/>
          <w:sz w:val="48"/>
          <w:szCs w:val="48"/>
        </w:rPr>
        <w:t xml:space="preserve"> (En quatre exemplaires)</w:t>
      </w:r>
    </w:p>
    <w:p w:rsidR="00316BB6" w:rsidRDefault="00316BB6" w:rsidP="00316BB6">
      <w:pPr>
        <w:rPr>
          <w:b/>
          <w:bCs/>
          <w:i/>
          <w:iCs/>
          <w:sz w:val="48"/>
          <w:szCs w:val="48"/>
        </w:rPr>
      </w:pPr>
    </w:p>
    <w:p w:rsidR="00316BB6" w:rsidRDefault="00316BB6" w:rsidP="00316BB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rsidR="00316BB6" w:rsidRDefault="00316BB6" w:rsidP="00316BB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rsidR="00316BB6" w:rsidRPr="00156717" w:rsidRDefault="00316BB6" w:rsidP="00316BB6">
      <w:pPr>
        <w:rPr>
          <w:b/>
          <w:bCs/>
          <w:i/>
          <w:iCs/>
          <w:color w:val="FF0000"/>
          <w:sz w:val="36"/>
          <w:szCs w:val="36"/>
        </w:rPr>
      </w:pPr>
      <w:r>
        <w:rPr>
          <w:b/>
          <w:bCs/>
          <w:i/>
          <w:iCs/>
          <w:color w:val="FF0000"/>
          <w:sz w:val="36"/>
          <w:szCs w:val="36"/>
        </w:rPr>
        <w:t>+ Copie du marché.</w:t>
      </w:r>
    </w:p>
    <w:p w:rsidR="00316BB6" w:rsidRPr="00156717" w:rsidRDefault="00316BB6" w:rsidP="00316BB6">
      <w:pPr>
        <w:rPr>
          <w:b/>
          <w:bCs/>
          <w:i/>
          <w:iCs/>
          <w:color w:val="FF0000"/>
          <w:sz w:val="36"/>
          <w:szCs w:val="36"/>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316BB6" w:rsidRDefault="00316BB6" w:rsidP="00316BB6">
      <w:pPr>
        <w:jc w:val="right"/>
        <w:rPr>
          <w:b/>
          <w:bCs/>
          <w:sz w:val="18"/>
          <w:szCs w:val="22"/>
        </w:rPr>
      </w:pPr>
    </w:p>
    <w:p w:rsidR="005C3A59" w:rsidRDefault="005C3A59" w:rsidP="00316BB6">
      <w:pPr>
        <w:pStyle w:val="Titre3"/>
        <w:rPr>
          <w:bCs/>
          <w:sz w:val="18"/>
          <w:szCs w:val="22"/>
          <w:bdr w:val="none" w:sz="0" w:space="0" w:color="auto"/>
        </w:rPr>
      </w:pPr>
    </w:p>
    <w:p w:rsidR="00316BB6" w:rsidRPr="0030626E" w:rsidRDefault="00316BB6" w:rsidP="00316BB6">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rsidR="00316BB6" w:rsidRPr="00D902B9" w:rsidRDefault="00316BB6" w:rsidP="00316BB6">
      <w:pPr>
        <w:rPr>
          <w:rFonts w:ascii="Century Gothic" w:hAnsi="Century Gothic" w:cs="Arial"/>
          <w:b/>
          <w:bCs/>
          <w:sz w:val="8"/>
          <w:szCs w:val="8"/>
        </w:rPr>
      </w:pPr>
    </w:p>
    <w:p w:rsidR="00316BB6" w:rsidRPr="00D902B9" w:rsidRDefault="00316BB6" w:rsidP="00316BB6">
      <w:pPr>
        <w:rPr>
          <w:rFonts w:ascii="Century Gothic" w:hAnsi="Century Gothic" w:cs="Arial"/>
          <w:b/>
          <w:bCs/>
          <w:sz w:val="16"/>
          <w:szCs w:val="16"/>
        </w:rPr>
      </w:pPr>
    </w:p>
    <w:p w:rsidR="00316BB6" w:rsidRPr="00D902B9" w:rsidRDefault="00316BB6" w:rsidP="00316BB6">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rsidR="00316BB6" w:rsidRPr="00D902B9" w:rsidRDefault="00316BB6" w:rsidP="00316BB6">
      <w:pPr>
        <w:rPr>
          <w:rFonts w:ascii="Century Gothic" w:hAnsi="Century Gothic" w:cs="Arial"/>
          <w:b/>
          <w:bCs/>
          <w:sz w:val="10"/>
          <w:szCs w:val="10"/>
        </w:rPr>
      </w:pPr>
      <w:r w:rsidRPr="00D902B9">
        <w:rPr>
          <w:rFonts w:ascii="Century Gothic" w:hAnsi="Century Gothic" w:cs="Arial"/>
          <w:b/>
          <w:bCs/>
          <w:sz w:val="28"/>
          <w:szCs w:val="28"/>
        </w:rPr>
        <w:t xml:space="preserve">                                            </w:t>
      </w:r>
    </w:p>
    <w:p w:rsidR="00316BB6" w:rsidRPr="00D902B9" w:rsidRDefault="00316BB6" w:rsidP="00316BB6">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rsidR="00316BB6" w:rsidRPr="00D902B9" w:rsidRDefault="00316BB6" w:rsidP="00316BB6">
      <w:pPr>
        <w:tabs>
          <w:tab w:val="center" w:pos="-284"/>
          <w:tab w:val="left" w:pos="9498"/>
        </w:tabs>
        <w:ind w:right="-568"/>
        <w:jc w:val="both"/>
        <w:rPr>
          <w:rFonts w:ascii="Century Gothic" w:hAnsi="Century Gothic" w:cs="Arial"/>
          <w:b/>
          <w:bCs/>
          <w:iCs/>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B71E8E"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rsidR="00316BB6" w:rsidRPr="00D902B9" w:rsidRDefault="00316BB6" w:rsidP="00316BB6">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rsidR="00316BB6" w:rsidRDefault="00316BB6" w:rsidP="00316BB6">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rsidR="00316BB6" w:rsidRDefault="00316BB6" w:rsidP="00316BB6">
      <w:pPr>
        <w:tabs>
          <w:tab w:val="center" w:pos="0"/>
          <w:tab w:val="left" w:pos="8931"/>
        </w:tabs>
        <w:jc w:val="both"/>
        <w:rPr>
          <w:rFonts w:ascii="Century Gothic" w:hAnsi="Century Gothic" w:cs="Arial"/>
          <w:iCs/>
        </w:rPr>
      </w:pPr>
    </w:p>
    <w:p w:rsidR="00316BB6" w:rsidRPr="008577F0" w:rsidRDefault="00316BB6" w:rsidP="00316BB6">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316BB6" w:rsidRPr="00D902B9" w:rsidRDefault="00316BB6" w:rsidP="00316BB6">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rsidR="00316BB6" w:rsidRPr="00D902B9" w:rsidRDefault="00316BB6" w:rsidP="00316BB6">
      <w:pPr>
        <w:tabs>
          <w:tab w:val="center" w:pos="0"/>
          <w:tab w:val="left" w:pos="8931"/>
        </w:tabs>
        <w:ind w:right="-568"/>
        <w:jc w:val="both"/>
        <w:rPr>
          <w:rFonts w:ascii="Century Gothic" w:hAnsi="Century Gothic" w:cs="Arial"/>
          <w:iCs/>
        </w:rPr>
      </w:pPr>
    </w:p>
    <w:p w:rsidR="00316BB6" w:rsidRPr="00D902B9" w:rsidRDefault="00316BB6" w:rsidP="00316BB6">
      <w:pPr>
        <w:jc w:val="right"/>
        <w:rPr>
          <w:rFonts w:ascii="Century Gothic" w:hAnsi="Century Gothic"/>
          <w:b/>
          <w:bCs/>
          <w:sz w:val="10"/>
        </w:rPr>
      </w:pPr>
      <w:r w:rsidRPr="00D902B9">
        <w:rPr>
          <w:rFonts w:ascii="Century Gothic" w:hAnsi="Century Gothic" w:cs="Arial"/>
          <w:iCs/>
        </w:rPr>
        <w:t xml:space="preserve">                                                                            </w:t>
      </w:r>
    </w:p>
    <w:p w:rsidR="00316BB6" w:rsidRPr="00D902B9" w:rsidRDefault="00316BB6" w:rsidP="00316BB6">
      <w:pPr>
        <w:jc w:val="center"/>
        <w:rPr>
          <w:rFonts w:ascii="Century Gothic" w:hAnsi="Century Gothic"/>
          <w:b/>
          <w:bCs/>
        </w:rPr>
      </w:pPr>
      <w:r w:rsidRPr="00D902B9">
        <w:rPr>
          <w:rFonts w:ascii="Century Gothic" w:hAnsi="Century Gothic"/>
          <w:b/>
          <w:bCs/>
        </w:rPr>
        <w:t>Le Directeur de l’Approvisionnement et de la Logistique</w:t>
      </w:r>
    </w:p>
    <w:p w:rsidR="00316BB6" w:rsidRPr="00D902B9" w:rsidRDefault="00316BB6" w:rsidP="00316BB6">
      <w:pPr>
        <w:jc w:val="center"/>
        <w:rPr>
          <w:rFonts w:ascii="Century Gothic" w:hAnsi="Century Gothic"/>
          <w:b/>
          <w:bCs/>
        </w:rPr>
      </w:pPr>
    </w:p>
    <w:p w:rsidR="00316BB6" w:rsidRPr="00D902B9" w:rsidRDefault="00316BB6" w:rsidP="00316BB6">
      <w:pPr>
        <w:rPr>
          <w:rFonts w:ascii="Century Gothic" w:hAnsi="Century Gothic"/>
          <w:b/>
          <w:bCs/>
        </w:rPr>
      </w:pPr>
      <w:r w:rsidRPr="00D902B9">
        <w:rPr>
          <w:rFonts w:ascii="Century Gothic" w:hAnsi="Century Gothic"/>
          <w:b/>
          <w:bCs/>
        </w:rPr>
        <w:t xml:space="preserve">                                                                          </w:t>
      </w:r>
      <w:r>
        <w:rPr>
          <w:rFonts w:ascii="Century Gothic" w:hAnsi="Century Gothic"/>
          <w:b/>
          <w:bCs/>
        </w:rPr>
        <w:t>…………………….</w:t>
      </w:r>
    </w:p>
    <w:p w:rsidR="00316BB6" w:rsidRPr="00D902B9" w:rsidRDefault="00316BB6" w:rsidP="00316BB6">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rsidR="00316BB6" w:rsidRPr="00D902B9" w:rsidRDefault="00316BB6" w:rsidP="00316BB6">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rsidR="00316BB6" w:rsidRPr="0030626E" w:rsidRDefault="00316BB6" w:rsidP="00316BB6">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rsidR="00316BB6" w:rsidRPr="00D902B9" w:rsidRDefault="00316BB6" w:rsidP="00316BB6">
      <w:pPr>
        <w:tabs>
          <w:tab w:val="center" w:pos="0"/>
          <w:tab w:val="left" w:pos="8931"/>
        </w:tabs>
        <w:ind w:right="-568"/>
        <w:jc w:val="both"/>
        <w:rPr>
          <w:rFonts w:ascii="Century Gothic" w:hAnsi="Century Gothic" w:cs="Arial"/>
          <w:b/>
          <w:bCs/>
          <w:sz w:val="16"/>
        </w:rPr>
      </w:pPr>
    </w:p>
    <w:p w:rsidR="00316BB6" w:rsidRPr="00D902B9" w:rsidRDefault="00316BB6" w:rsidP="00316BB6">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Pr="00D902B9" w:rsidRDefault="00316BB6" w:rsidP="00316BB6">
      <w:pPr>
        <w:tabs>
          <w:tab w:val="center" w:pos="0"/>
          <w:tab w:val="left" w:pos="8931"/>
        </w:tabs>
        <w:ind w:right="-568"/>
        <w:jc w:val="both"/>
        <w:rPr>
          <w:rFonts w:ascii="Century Gothic" w:hAnsi="Century Gothic" w:cs="Arial"/>
          <w:iCs/>
          <w:sz w:val="8"/>
          <w:szCs w:val="8"/>
        </w:rPr>
      </w:pPr>
    </w:p>
    <w:p w:rsidR="00316BB6" w:rsidRDefault="00316BB6" w:rsidP="00316BB6">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rsidR="001C0209" w:rsidRPr="009A28C3" w:rsidRDefault="00316BB6" w:rsidP="00006389">
      <w:pPr>
        <w:tabs>
          <w:tab w:val="center" w:pos="0"/>
          <w:tab w:val="left" w:pos="8931"/>
        </w:tabs>
        <w:spacing w:line="360" w:lineRule="auto"/>
        <w:jc w:val="both"/>
        <w:rPr>
          <w:b/>
          <w:bCs/>
          <w:sz w:val="18"/>
          <w:szCs w:val="22"/>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sectPr w:rsidR="001C0209" w:rsidRPr="009A28C3" w:rsidSect="0005782B">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761" w:rsidRDefault="005A3761">
      <w:r>
        <w:separator/>
      </w:r>
    </w:p>
  </w:endnote>
  <w:endnote w:type="continuationSeparator" w:id="0">
    <w:p w:rsidR="005A3761" w:rsidRDefault="005A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00917"/>
      <w:docPartObj>
        <w:docPartGallery w:val="Page Numbers (Bottom of Page)"/>
        <w:docPartUnique/>
      </w:docPartObj>
    </w:sdtPr>
    <w:sdtEndPr/>
    <w:sdtContent>
      <w:p w:rsidR="005C7375" w:rsidRDefault="005C7375">
        <w:pPr>
          <w:pStyle w:val="Pieddepage"/>
          <w:jc w:val="right"/>
        </w:pPr>
        <w:r>
          <w:fldChar w:fldCharType="begin"/>
        </w:r>
        <w:r>
          <w:instrText>PAGE   \* MERGEFORMAT</w:instrText>
        </w:r>
        <w:r>
          <w:fldChar w:fldCharType="separate"/>
        </w:r>
        <w:r w:rsidR="004475B7">
          <w:rPr>
            <w:noProof/>
          </w:rPr>
          <w:t>21</w:t>
        </w:r>
        <w:r>
          <w:fldChar w:fldCharType="end"/>
        </w:r>
      </w:p>
    </w:sdtContent>
  </w:sdt>
  <w:p w:rsidR="005C7375" w:rsidRDefault="005C737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75" w:rsidRPr="001E010D" w:rsidRDefault="005C737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4475B7">
      <w:rPr>
        <w:b/>
        <w:noProof/>
        <w:sz w:val="14"/>
      </w:rPr>
      <w:t>29</w:t>
    </w:r>
    <w:r w:rsidRPr="001E010D">
      <w:rPr>
        <w:b/>
        <w:sz w:val="14"/>
      </w:rPr>
      <w:fldChar w:fldCharType="end"/>
    </w:r>
  </w:p>
  <w:p w:rsidR="005C7375" w:rsidRDefault="005C737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761" w:rsidRDefault="005A3761">
      <w:r>
        <w:separator/>
      </w:r>
    </w:p>
  </w:footnote>
  <w:footnote w:type="continuationSeparator" w:id="0">
    <w:p w:rsidR="005A3761" w:rsidRDefault="005A37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75" w:rsidRPr="00B85C57" w:rsidRDefault="005C7375" w:rsidP="0091149F">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p w:rsidR="005C7375" w:rsidRDefault="005C737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C2DC6"/>
    <w:multiLevelType w:val="hybridMultilevel"/>
    <w:tmpl w:val="693CC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DC0C68"/>
    <w:multiLevelType w:val="hybridMultilevel"/>
    <w:tmpl w:val="6A12C7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24"/>
        </w:tabs>
        <w:ind w:left="24" w:hanging="360"/>
      </w:pPr>
      <w:rPr>
        <w:rFonts w:ascii="Courier New" w:hAnsi="Courier New" w:hint="default"/>
      </w:rPr>
    </w:lvl>
    <w:lvl w:ilvl="2" w:tplc="FFFFFFFF">
      <w:start w:val="1"/>
      <w:numFmt w:val="bullet"/>
      <w:lvlText w:val=""/>
      <w:lvlJc w:val="left"/>
      <w:pPr>
        <w:tabs>
          <w:tab w:val="num" w:pos="744"/>
        </w:tabs>
        <w:ind w:left="744" w:hanging="360"/>
      </w:pPr>
      <w:rPr>
        <w:rFonts w:ascii="Wingdings" w:hAnsi="Wingdings" w:hint="default"/>
      </w:rPr>
    </w:lvl>
    <w:lvl w:ilvl="3" w:tplc="FFFFFFFF">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9F592C"/>
    <w:multiLevelType w:val="hybridMultilevel"/>
    <w:tmpl w:val="5D8C1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7B1D95"/>
    <w:multiLevelType w:val="hybridMultilevel"/>
    <w:tmpl w:val="B4A8276A"/>
    <w:lvl w:ilvl="0" w:tplc="C4404092">
      <w:start w:val="3"/>
      <w:numFmt w:val="bullet"/>
      <w:lvlText w:val="-"/>
      <w:lvlJc w:val="left"/>
      <w:pPr>
        <w:ind w:left="1080" w:hanging="360"/>
      </w:pPr>
      <w:rPr>
        <w:rFonts w:ascii="Century Gothic" w:eastAsia="Times New Roman" w:hAnsi="Century Gothic"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BB0600"/>
    <w:multiLevelType w:val="hybridMultilevel"/>
    <w:tmpl w:val="BF1AE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96D60AA"/>
    <w:multiLevelType w:val="hybridMultilevel"/>
    <w:tmpl w:val="3DEE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06291A"/>
    <w:multiLevelType w:val="hybridMultilevel"/>
    <w:tmpl w:val="2592D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3"/>
  </w:num>
  <w:num w:numId="2">
    <w:abstractNumId w:val="24"/>
  </w:num>
  <w:num w:numId="3">
    <w:abstractNumId w:val="0"/>
  </w:num>
  <w:num w:numId="4">
    <w:abstractNumId w:val="3"/>
  </w:num>
  <w:num w:numId="5">
    <w:abstractNumId w:val="7"/>
  </w:num>
  <w:num w:numId="6">
    <w:abstractNumId w:val="31"/>
  </w:num>
  <w:num w:numId="7">
    <w:abstractNumId w:val="37"/>
  </w:num>
  <w:num w:numId="8">
    <w:abstractNumId w:val="2"/>
  </w:num>
  <w:num w:numId="9">
    <w:abstractNumId w:val="17"/>
  </w:num>
  <w:num w:numId="10">
    <w:abstractNumId w:val="11"/>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32"/>
  </w:num>
  <w:num w:numId="15">
    <w:abstractNumId w:val="30"/>
  </w:num>
  <w:num w:numId="16">
    <w:abstractNumId w:val="34"/>
  </w:num>
  <w:num w:numId="17">
    <w:abstractNumId w:val="1"/>
  </w:num>
  <w:num w:numId="18">
    <w:abstractNumId w:val="9"/>
  </w:num>
  <w:num w:numId="19">
    <w:abstractNumId w:val="14"/>
  </w:num>
  <w:num w:numId="20">
    <w:abstractNumId w:val="5"/>
  </w:num>
  <w:num w:numId="21">
    <w:abstractNumId w:val="36"/>
  </w:num>
  <w:num w:numId="22">
    <w:abstractNumId w:val="16"/>
  </w:num>
  <w:num w:numId="23">
    <w:abstractNumId w:val="10"/>
  </w:num>
  <w:num w:numId="24">
    <w:abstractNumId w:val="28"/>
  </w:num>
  <w:num w:numId="25">
    <w:abstractNumId w:val="22"/>
  </w:num>
  <w:num w:numId="26">
    <w:abstractNumId w:val="29"/>
  </w:num>
  <w:num w:numId="27">
    <w:abstractNumId w:val="25"/>
  </w:num>
  <w:num w:numId="28">
    <w:abstractNumId w:val="21"/>
  </w:num>
  <w:num w:numId="29">
    <w:abstractNumId w:val="13"/>
  </w:num>
  <w:num w:numId="30">
    <w:abstractNumId w:val="27"/>
  </w:num>
  <w:num w:numId="31">
    <w:abstractNumId w:val="8"/>
  </w:num>
  <w:num w:numId="32">
    <w:abstractNumId w:val="26"/>
  </w:num>
  <w:num w:numId="33">
    <w:abstractNumId w:val="6"/>
  </w:num>
  <w:num w:numId="34">
    <w:abstractNumId w:val="15"/>
  </w:num>
  <w:num w:numId="35">
    <w:abstractNumId w:val="20"/>
  </w:num>
  <w:num w:numId="36">
    <w:abstractNumId w:val="35"/>
  </w:num>
  <w:num w:numId="37">
    <w:abstractNumId w:val="23"/>
  </w:num>
  <w:num w:numId="3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653"/>
    <w:rsid w:val="00002714"/>
    <w:rsid w:val="00002B86"/>
    <w:rsid w:val="00003ADE"/>
    <w:rsid w:val="00003E66"/>
    <w:rsid w:val="00003F59"/>
    <w:rsid w:val="00004B5B"/>
    <w:rsid w:val="0000582A"/>
    <w:rsid w:val="00005E10"/>
    <w:rsid w:val="00005ED2"/>
    <w:rsid w:val="00006330"/>
    <w:rsid w:val="00006389"/>
    <w:rsid w:val="00006438"/>
    <w:rsid w:val="00006551"/>
    <w:rsid w:val="000067A2"/>
    <w:rsid w:val="000067F1"/>
    <w:rsid w:val="00006A7E"/>
    <w:rsid w:val="00006B09"/>
    <w:rsid w:val="00006D19"/>
    <w:rsid w:val="00006FB6"/>
    <w:rsid w:val="00007192"/>
    <w:rsid w:val="00007BD7"/>
    <w:rsid w:val="00007C5B"/>
    <w:rsid w:val="00007CB1"/>
    <w:rsid w:val="000101C4"/>
    <w:rsid w:val="00010CF7"/>
    <w:rsid w:val="00011947"/>
    <w:rsid w:val="00011AC2"/>
    <w:rsid w:val="00011F50"/>
    <w:rsid w:val="000126B5"/>
    <w:rsid w:val="000129AE"/>
    <w:rsid w:val="000129B8"/>
    <w:rsid w:val="00012E7D"/>
    <w:rsid w:val="00012EE9"/>
    <w:rsid w:val="0001337D"/>
    <w:rsid w:val="0001392F"/>
    <w:rsid w:val="00014E2C"/>
    <w:rsid w:val="00014F1D"/>
    <w:rsid w:val="00015419"/>
    <w:rsid w:val="000155D0"/>
    <w:rsid w:val="00015969"/>
    <w:rsid w:val="00016057"/>
    <w:rsid w:val="00016313"/>
    <w:rsid w:val="0001690C"/>
    <w:rsid w:val="00017966"/>
    <w:rsid w:val="00017F27"/>
    <w:rsid w:val="000203F1"/>
    <w:rsid w:val="000207A3"/>
    <w:rsid w:val="000207F8"/>
    <w:rsid w:val="00020870"/>
    <w:rsid w:val="0002107B"/>
    <w:rsid w:val="000210AA"/>
    <w:rsid w:val="0002136F"/>
    <w:rsid w:val="00021450"/>
    <w:rsid w:val="000214A9"/>
    <w:rsid w:val="00021870"/>
    <w:rsid w:val="00021C52"/>
    <w:rsid w:val="000220D9"/>
    <w:rsid w:val="00022E88"/>
    <w:rsid w:val="00023C06"/>
    <w:rsid w:val="000245C8"/>
    <w:rsid w:val="0002512E"/>
    <w:rsid w:val="00025918"/>
    <w:rsid w:val="00025ECB"/>
    <w:rsid w:val="00026376"/>
    <w:rsid w:val="000264C7"/>
    <w:rsid w:val="00026B7F"/>
    <w:rsid w:val="00026FCC"/>
    <w:rsid w:val="00027B01"/>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0C7"/>
    <w:rsid w:val="0003741C"/>
    <w:rsid w:val="00037B95"/>
    <w:rsid w:val="00040200"/>
    <w:rsid w:val="000402B3"/>
    <w:rsid w:val="00040623"/>
    <w:rsid w:val="00040A75"/>
    <w:rsid w:val="00041690"/>
    <w:rsid w:val="00042266"/>
    <w:rsid w:val="00043096"/>
    <w:rsid w:val="00043F9B"/>
    <w:rsid w:val="00044053"/>
    <w:rsid w:val="000441C6"/>
    <w:rsid w:val="00044200"/>
    <w:rsid w:val="00044FE2"/>
    <w:rsid w:val="0004573F"/>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82B"/>
    <w:rsid w:val="00057DE7"/>
    <w:rsid w:val="0006106D"/>
    <w:rsid w:val="00061164"/>
    <w:rsid w:val="00061309"/>
    <w:rsid w:val="00061B95"/>
    <w:rsid w:val="00062194"/>
    <w:rsid w:val="000621BD"/>
    <w:rsid w:val="00062521"/>
    <w:rsid w:val="00062DDD"/>
    <w:rsid w:val="00062E27"/>
    <w:rsid w:val="0006305E"/>
    <w:rsid w:val="00063444"/>
    <w:rsid w:val="000637C6"/>
    <w:rsid w:val="00063871"/>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31F"/>
    <w:rsid w:val="00072691"/>
    <w:rsid w:val="00072AC7"/>
    <w:rsid w:val="00072D52"/>
    <w:rsid w:val="00072EB0"/>
    <w:rsid w:val="00073850"/>
    <w:rsid w:val="00073E3F"/>
    <w:rsid w:val="000746B4"/>
    <w:rsid w:val="000749EA"/>
    <w:rsid w:val="00076C22"/>
    <w:rsid w:val="00076C69"/>
    <w:rsid w:val="00076D32"/>
    <w:rsid w:val="00076E76"/>
    <w:rsid w:val="00076F01"/>
    <w:rsid w:val="000770A5"/>
    <w:rsid w:val="0007751C"/>
    <w:rsid w:val="00077B72"/>
    <w:rsid w:val="0008053A"/>
    <w:rsid w:val="00080943"/>
    <w:rsid w:val="00080B9E"/>
    <w:rsid w:val="00081983"/>
    <w:rsid w:val="00081A0B"/>
    <w:rsid w:val="00081CD3"/>
    <w:rsid w:val="00081CF2"/>
    <w:rsid w:val="00081D9E"/>
    <w:rsid w:val="00082F77"/>
    <w:rsid w:val="00083275"/>
    <w:rsid w:val="00083399"/>
    <w:rsid w:val="00083469"/>
    <w:rsid w:val="0008391A"/>
    <w:rsid w:val="00084452"/>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9E5"/>
    <w:rsid w:val="00094A2E"/>
    <w:rsid w:val="00094BD6"/>
    <w:rsid w:val="000952E6"/>
    <w:rsid w:val="00095313"/>
    <w:rsid w:val="000959BD"/>
    <w:rsid w:val="00095FA0"/>
    <w:rsid w:val="000961B6"/>
    <w:rsid w:val="000968BC"/>
    <w:rsid w:val="00096DB4"/>
    <w:rsid w:val="000A0B86"/>
    <w:rsid w:val="000A1756"/>
    <w:rsid w:val="000A1761"/>
    <w:rsid w:val="000A223F"/>
    <w:rsid w:val="000A3077"/>
    <w:rsid w:val="000A33A3"/>
    <w:rsid w:val="000A35C8"/>
    <w:rsid w:val="000A5022"/>
    <w:rsid w:val="000A53C3"/>
    <w:rsid w:val="000A599B"/>
    <w:rsid w:val="000A684D"/>
    <w:rsid w:val="000A6964"/>
    <w:rsid w:val="000A6B37"/>
    <w:rsid w:val="000B03F2"/>
    <w:rsid w:val="000B0E43"/>
    <w:rsid w:val="000B0E5B"/>
    <w:rsid w:val="000B1A9E"/>
    <w:rsid w:val="000B1AAC"/>
    <w:rsid w:val="000B1D8D"/>
    <w:rsid w:val="000B2811"/>
    <w:rsid w:val="000B2980"/>
    <w:rsid w:val="000B29A2"/>
    <w:rsid w:val="000B2D04"/>
    <w:rsid w:val="000B303F"/>
    <w:rsid w:val="000B3724"/>
    <w:rsid w:val="000B397D"/>
    <w:rsid w:val="000B4438"/>
    <w:rsid w:val="000B4BCE"/>
    <w:rsid w:val="000B4CA8"/>
    <w:rsid w:val="000B4EC3"/>
    <w:rsid w:val="000B5316"/>
    <w:rsid w:val="000B57A3"/>
    <w:rsid w:val="000B5DDD"/>
    <w:rsid w:val="000B6305"/>
    <w:rsid w:val="000B6525"/>
    <w:rsid w:val="000B67DB"/>
    <w:rsid w:val="000B7667"/>
    <w:rsid w:val="000B7874"/>
    <w:rsid w:val="000B7D90"/>
    <w:rsid w:val="000B7E67"/>
    <w:rsid w:val="000B7F1D"/>
    <w:rsid w:val="000C03E2"/>
    <w:rsid w:val="000C1759"/>
    <w:rsid w:val="000C209F"/>
    <w:rsid w:val="000C219A"/>
    <w:rsid w:val="000C221D"/>
    <w:rsid w:val="000C29DA"/>
    <w:rsid w:val="000C2CF1"/>
    <w:rsid w:val="000C301F"/>
    <w:rsid w:val="000C30AC"/>
    <w:rsid w:val="000C3233"/>
    <w:rsid w:val="000C3532"/>
    <w:rsid w:val="000C38DB"/>
    <w:rsid w:val="000C393F"/>
    <w:rsid w:val="000C45B6"/>
    <w:rsid w:val="000C4715"/>
    <w:rsid w:val="000C618D"/>
    <w:rsid w:val="000C6927"/>
    <w:rsid w:val="000C6FD4"/>
    <w:rsid w:val="000C7027"/>
    <w:rsid w:val="000D05F6"/>
    <w:rsid w:val="000D064B"/>
    <w:rsid w:val="000D0EAE"/>
    <w:rsid w:val="000D1776"/>
    <w:rsid w:val="000D255C"/>
    <w:rsid w:val="000D28B5"/>
    <w:rsid w:val="000D299B"/>
    <w:rsid w:val="000D3453"/>
    <w:rsid w:val="000D3C3B"/>
    <w:rsid w:val="000D3DB3"/>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A46"/>
    <w:rsid w:val="000E4E8B"/>
    <w:rsid w:val="000E4EF7"/>
    <w:rsid w:val="000E57E3"/>
    <w:rsid w:val="000E5D49"/>
    <w:rsid w:val="000E5E19"/>
    <w:rsid w:val="000E6507"/>
    <w:rsid w:val="000E68DD"/>
    <w:rsid w:val="000E6FD2"/>
    <w:rsid w:val="000E7AC6"/>
    <w:rsid w:val="000E7C90"/>
    <w:rsid w:val="000E7F34"/>
    <w:rsid w:val="000F056D"/>
    <w:rsid w:val="000F0674"/>
    <w:rsid w:val="000F0834"/>
    <w:rsid w:val="000F2740"/>
    <w:rsid w:val="000F2B74"/>
    <w:rsid w:val="000F2CD4"/>
    <w:rsid w:val="000F332A"/>
    <w:rsid w:val="000F3836"/>
    <w:rsid w:val="000F512C"/>
    <w:rsid w:val="000F5ADE"/>
    <w:rsid w:val="000F6C5E"/>
    <w:rsid w:val="000F7470"/>
    <w:rsid w:val="000F758D"/>
    <w:rsid w:val="000F76AB"/>
    <w:rsid w:val="00100D0E"/>
    <w:rsid w:val="00100D1A"/>
    <w:rsid w:val="00101106"/>
    <w:rsid w:val="00101836"/>
    <w:rsid w:val="00101E07"/>
    <w:rsid w:val="001029C6"/>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343"/>
    <w:rsid w:val="0011644A"/>
    <w:rsid w:val="001168DD"/>
    <w:rsid w:val="00116FDB"/>
    <w:rsid w:val="0011714B"/>
    <w:rsid w:val="00117481"/>
    <w:rsid w:val="00117550"/>
    <w:rsid w:val="00117D4D"/>
    <w:rsid w:val="00117EE7"/>
    <w:rsid w:val="00120F00"/>
    <w:rsid w:val="00121332"/>
    <w:rsid w:val="00121C5E"/>
    <w:rsid w:val="00121ED7"/>
    <w:rsid w:val="00121FA5"/>
    <w:rsid w:val="00122109"/>
    <w:rsid w:val="001234C6"/>
    <w:rsid w:val="001235D1"/>
    <w:rsid w:val="00123EB8"/>
    <w:rsid w:val="0012412D"/>
    <w:rsid w:val="001245E6"/>
    <w:rsid w:val="00124711"/>
    <w:rsid w:val="00125283"/>
    <w:rsid w:val="001257CC"/>
    <w:rsid w:val="00125899"/>
    <w:rsid w:val="0012599D"/>
    <w:rsid w:val="00125FD2"/>
    <w:rsid w:val="00127173"/>
    <w:rsid w:val="001278AE"/>
    <w:rsid w:val="001302ED"/>
    <w:rsid w:val="0013044F"/>
    <w:rsid w:val="00130638"/>
    <w:rsid w:val="00130BBE"/>
    <w:rsid w:val="00130FE2"/>
    <w:rsid w:val="0013134C"/>
    <w:rsid w:val="001318AF"/>
    <w:rsid w:val="00132B0D"/>
    <w:rsid w:val="00132BF7"/>
    <w:rsid w:val="00133219"/>
    <w:rsid w:val="001334DE"/>
    <w:rsid w:val="00133807"/>
    <w:rsid w:val="00133DD4"/>
    <w:rsid w:val="0013424D"/>
    <w:rsid w:val="001343D7"/>
    <w:rsid w:val="001345AC"/>
    <w:rsid w:val="00134863"/>
    <w:rsid w:val="00134FB7"/>
    <w:rsid w:val="0013507D"/>
    <w:rsid w:val="00135565"/>
    <w:rsid w:val="001355ED"/>
    <w:rsid w:val="00135C86"/>
    <w:rsid w:val="001367C6"/>
    <w:rsid w:val="00136A45"/>
    <w:rsid w:val="00136C3C"/>
    <w:rsid w:val="001400D3"/>
    <w:rsid w:val="001416D2"/>
    <w:rsid w:val="0014190C"/>
    <w:rsid w:val="00141A8B"/>
    <w:rsid w:val="00142896"/>
    <w:rsid w:val="00143118"/>
    <w:rsid w:val="0014313F"/>
    <w:rsid w:val="001434FF"/>
    <w:rsid w:val="00143B9A"/>
    <w:rsid w:val="00143E83"/>
    <w:rsid w:val="00144AA8"/>
    <w:rsid w:val="00144E8B"/>
    <w:rsid w:val="00145AEE"/>
    <w:rsid w:val="001460AA"/>
    <w:rsid w:val="00147521"/>
    <w:rsid w:val="00147A11"/>
    <w:rsid w:val="00147B37"/>
    <w:rsid w:val="00150889"/>
    <w:rsid w:val="00150E45"/>
    <w:rsid w:val="001518D9"/>
    <w:rsid w:val="0015265A"/>
    <w:rsid w:val="001527A2"/>
    <w:rsid w:val="001529AB"/>
    <w:rsid w:val="00153544"/>
    <w:rsid w:val="00153D79"/>
    <w:rsid w:val="00153EF8"/>
    <w:rsid w:val="00154D29"/>
    <w:rsid w:val="001554A2"/>
    <w:rsid w:val="001559D7"/>
    <w:rsid w:val="00155D18"/>
    <w:rsid w:val="001563E0"/>
    <w:rsid w:val="00156695"/>
    <w:rsid w:val="0015698F"/>
    <w:rsid w:val="001574A5"/>
    <w:rsid w:val="001579E8"/>
    <w:rsid w:val="00157CEF"/>
    <w:rsid w:val="0016017A"/>
    <w:rsid w:val="001603B3"/>
    <w:rsid w:val="00160473"/>
    <w:rsid w:val="00160B99"/>
    <w:rsid w:val="00161069"/>
    <w:rsid w:val="00161150"/>
    <w:rsid w:val="001615C3"/>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67FE4"/>
    <w:rsid w:val="001705E7"/>
    <w:rsid w:val="001709CC"/>
    <w:rsid w:val="00170AE7"/>
    <w:rsid w:val="0017143A"/>
    <w:rsid w:val="001728DC"/>
    <w:rsid w:val="00172D5B"/>
    <w:rsid w:val="00173231"/>
    <w:rsid w:val="001737A1"/>
    <w:rsid w:val="001737A3"/>
    <w:rsid w:val="00174A5E"/>
    <w:rsid w:val="001761DE"/>
    <w:rsid w:val="00177A4E"/>
    <w:rsid w:val="00177B78"/>
    <w:rsid w:val="00177E03"/>
    <w:rsid w:val="0018027E"/>
    <w:rsid w:val="00180438"/>
    <w:rsid w:val="00180BCB"/>
    <w:rsid w:val="00180C09"/>
    <w:rsid w:val="00180ED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174"/>
    <w:rsid w:val="001864AD"/>
    <w:rsid w:val="0018690C"/>
    <w:rsid w:val="0018690D"/>
    <w:rsid w:val="00186996"/>
    <w:rsid w:val="001869C3"/>
    <w:rsid w:val="00186F25"/>
    <w:rsid w:val="00187018"/>
    <w:rsid w:val="00187ED5"/>
    <w:rsid w:val="001904E4"/>
    <w:rsid w:val="00190F8D"/>
    <w:rsid w:val="00191205"/>
    <w:rsid w:val="0019134C"/>
    <w:rsid w:val="00191695"/>
    <w:rsid w:val="00191871"/>
    <w:rsid w:val="00192285"/>
    <w:rsid w:val="00192C1C"/>
    <w:rsid w:val="00192C86"/>
    <w:rsid w:val="001930C1"/>
    <w:rsid w:val="00193150"/>
    <w:rsid w:val="001932E8"/>
    <w:rsid w:val="0019377F"/>
    <w:rsid w:val="0019395D"/>
    <w:rsid w:val="00193E88"/>
    <w:rsid w:val="00194A53"/>
    <w:rsid w:val="00194D61"/>
    <w:rsid w:val="00194ED9"/>
    <w:rsid w:val="00194F3B"/>
    <w:rsid w:val="001955EF"/>
    <w:rsid w:val="001956DF"/>
    <w:rsid w:val="001962BE"/>
    <w:rsid w:val="00196C5B"/>
    <w:rsid w:val="00196FA7"/>
    <w:rsid w:val="001974DD"/>
    <w:rsid w:val="00197A80"/>
    <w:rsid w:val="001A0C97"/>
    <w:rsid w:val="001A1442"/>
    <w:rsid w:val="001A162F"/>
    <w:rsid w:val="001A194A"/>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51B"/>
    <w:rsid w:val="001A76BE"/>
    <w:rsid w:val="001A7741"/>
    <w:rsid w:val="001A77D7"/>
    <w:rsid w:val="001A787A"/>
    <w:rsid w:val="001A7FB5"/>
    <w:rsid w:val="001B01AE"/>
    <w:rsid w:val="001B1678"/>
    <w:rsid w:val="001B1BC9"/>
    <w:rsid w:val="001B277C"/>
    <w:rsid w:val="001B2872"/>
    <w:rsid w:val="001B3B87"/>
    <w:rsid w:val="001B4CAC"/>
    <w:rsid w:val="001B5170"/>
    <w:rsid w:val="001B56BA"/>
    <w:rsid w:val="001B576D"/>
    <w:rsid w:val="001B5836"/>
    <w:rsid w:val="001B592F"/>
    <w:rsid w:val="001B5E06"/>
    <w:rsid w:val="001B608A"/>
    <w:rsid w:val="001B62BD"/>
    <w:rsid w:val="001B748A"/>
    <w:rsid w:val="001B7602"/>
    <w:rsid w:val="001B7825"/>
    <w:rsid w:val="001B7994"/>
    <w:rsid w:val="001C0209"/>
    <w:rsid w:val="001C034B"/>
    <w:rsid w:val="001C0762"/>
    <w:rsid w:val="001C15CC"/>
    <w:rsid w:val="001C17B0"/>
    <w:rsid w:val="001C1DB8"/>
    <w:rsid w:val="001C1FCB"/>
    <w:rsid w:val="001C27F7"/>
    <w:rsid w:val="001C2B96"/>
    <w:rsid w:val="001C30BA"/>
    <w:rsid w:val="001C33B1"/>
    <w:rsid w:val="001C3C46"/>
    <w:rsid w:val="001C4039"/>
    <w:rsid w:val="001C4FA0"/>
    <w:rsid w:val="001C522C"/>
    <w:rsid w:val="001C7055"/>
    <w:rsid w:val="001C712E"/>
    <w:rsid w:val="001C7297"/>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868"/>
    <w:rsid w:val="001D6F42"/>
    <w:rsid w:val="001D7DFD"/>
    <w:rsid w:val="001E010D"/>
    <w:rsid w:val="001E01CA"/>
    <w:rsid w:val="001E01EA"/>
    <w:rsid w:val="001E0325"/>
    <w:rsid w:val="001E0508"/>
    <w:rsid w:val="001E0985"/>
    <w:rsid w:val="001E16A7"/>
    <w:rsid w:val="001E1784"/>
    <w:rsid w:val="001E192E"/>
    <w:rsid w:val="001E1D87"/>
    <w:rsid w:val="001E1E7D"/>
    <w:rsid w:val="001E2001"/>
    <w:rsid w:val="001E21DD"/>
    <w:rsid w:val="001E24FD"/>
    <w:rsid w:val="001E2F68"/>
    <w:rsid w:val="001E3618"/>
    <w:rsid w:val="001E37A7"/>
    <w:rsid w:val="001E3D58"/>
    <w:rsid w:val="001E3DEE"/>
    <w:rsid w:val="001E478E"/>
    <w:rsid w:val="001E4E34"/>
    <w:rsid w:val="001E58E1"/>
    <w:rsid w:val="001E5D0E"/>
    <w:rsid w:val="001E619F"/>
    <w:rsid w:val="001E6FE8"/>
    <w:rsid w:val="001E7607"/>
    <w:rsid w:val="001F027A"/>
    <w:rsid w:val="001F10F9"/>
    <w:rsid w:val="001F2730"/>
    <w:rsid w:val="001F2969"/>
    <w:rsid w:val="001F2A31"/>
    <w:rsid w:val="001F2A5E"/>
    <w:rsid w:val="001F2C59"/>
    <w:rsid w:val="001F2CC4"/>
    <w:rsid w:val="001F3B3D"/>
    <w:rsid w:val="001F42A7"/>
    <w:rsid w:val="001F4706"/>
    <w:rsid w:val="001F49E9"/>
    <w:rsid w:val="001F4C6E"/>
    <w:rsid w:val="001F4D3A"/>
    <w:rsid w:val="001F5F7E"/>
    <w:rsid w:val="001F63AA"/>
    <w:rsid w:val="001F66BC"/>
    <w:rsid w:val="001F728C"/>
    <w:rsid w:val="0020000E"/>
    <w:rsid w:val="002004E3"/>
    <w:rsid w:val="00200776"/>
    <w:rsid w:val="00201F5F"/>
    <w:rsid w:val="00202D29"/>
    <w:rsid w:val="00202E53"/>
    <w:rsid w:val="002030AC"/>
    <w:rsid w:val="00204D6F"/>
    <w:rsid w:val="002051F6"/>
    <w:rsid w:val="002057B0"/>
    <w:rsid w:val="00206176"/>
    <w:rsid w:val="00206431"/>
    <w:rsid w:val="00206472"/>
    <w:rsid w:val="00206601"/>
    <w:rsid w:val="002077CD"/>
    <w:rsid w:val="00207912"/>
    <w:rsid w:val="002079C9"/>
    <w:rsid w:val="002079DD"/>
    <w:rsid w:val="00210994"/>
    <w:rsid w:val="002109BA"/>
    <w:rsid w:val="00210E26"/>
    <w:rsid w:val="00211661"/>
    <w:rsid w:val="00211845"/>
    <w:rsid w:val="0021184A"/>
    <w:rsid w:val="00211ACD"/>
    <w:rsid w:val="0021270E"/>
    <w:rsid w:val="00212DC2"/>
    <w:rsid w:val="00212FB5"/>
    <w:rsid w:val="00213AAD"/>
    <w:rsid w:val="00213AF7"/>
    <w:rsid w:val="0021454C"/>
    <w:rsid w:val="00214933"/>
    <w:rsid w:val="002151CF"/>
    <w:rsid w:val="002153B1"/>
    <w:rsid w:val="002153E0"/>
    <w:rsid w:val="0021547D"/>
    <w:rsid w:val="002162C5"/>
    <w:rsid w:val="00217584"/>
    <w:rsid w:val="0021760C"/>
    <w:rsid w:val="00217913"/>
    <w:rsid w:val="0021799B"/>
    <w:rsid w:val="00220951"/>
    <w:rsid w:val="00220AC7"/>
    <w:rsid w:val="00220C5E"/>
    <w:rsid w:val="00220F0D"/>
    <w:rsid w:val="00221608"/>
    <w:rsid w:val="00221CD4"/>
    <w:rsid w:val="002227EB"/>
    <w:rsid w:val="00222DDE"/>
    <w:rsid w:val="00222EE0"/>
    <w:rsid w:val="0022351F"/>
    <w:rsid w:val="00223CF1"/>
    <w:rsid w:val="0022413A"/>
    <w:rsid w:val="0022438D"/>
    <w:rsid w:val="002255EA"/>
    <w:rsid w:val="002257E8"/>
    <w:rsid w:val="00225A30"/>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47"/>
    <w:rsid w:val="002345F9"/>
    <w:rsid w:val="00234D20"/>
    <w:rsid w:val="00234FDF"/>
    <w:rsid w:val="00236107"/>
    <w:rsid w:val="0023668C"/>
    <w:rsid w:val="00240949"/>
    <w:rsid w:val="00240C8E"/>
    <w:rsid w:val="0024199C"/>
    <w:rsid w:val="00241ACB"/>
    <w:rsid w:val="00241AE2"/>
    <w:rsid w:val="00241CCE"/>
    <w:rsid w:val="00241FFB"/>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4270"/>
    <w:rsid w:val="00255396"/>
    <w:rsid w:val="00256346"/>
    <w:rsid w:val="002565AF"/>
    <w:rsid w:val="002567E1"/>
    <w:rsid w:val="00256867"/>
    <w:rsid w:val="0025734C"/>
    <w:rsid w:val="002575BC"/>
    <w:rsid w:val="002576AE"/>
    <w:rsid w:val="00257B24"/>
    <w:rsid w:val="00257BA8"/>
    <w:rsid w:val="00257E01"/>
    <w:rsid w:val="00260042"/>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7D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270"/>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79E"/>
    <w:rsid w:val="00283B71"/>
    <w:rsid w:val="002841C3"/>
    <w:rsid w:val="002841EB"/>
    <w:rsid w:val="00284EFF"/>
    <w:rsid w:val="00284FA0"/>
    <w:rsid w:val="00285A52"/>
    <w:rsid w:val="00286637"/>
    <w:rsid w:val="0028685A"/>
    <w:rsid w:val="00286B77"/>
    <w:rsid w:val="00286DB8"/>
    <w:rsid w:val="002872F4"/>
    <w:rsid w:val="00287A06"/>
    <w:rsid w:val="00290B86"/>
    <w:rsid w:val="00290E30"/>
    <w:rsid w:val="00290ECA"/>
    <w:rsid w:val="00290F88"/>
    <w:rsid w:val="00291586"/>
    <w:rsid w:val="00291958"/>
    <w:rsid w:val="0029217C"/>
    <w:rsid w:val="0029290F"/>
    <w:rsid w:val="00292949"/>
    <w:rsid w:val="002929F7"/>
    <w:rsid w:val="00292A05"/>
    <w:rsid w:val="00293535"/>
    <w:rsid w:val="0029362E"/>
    <w:rsid w:val="002936FF"/>
    <w:rsid w:val="002938F7"/>
    <w:rsid w:val="002939EF"/>
    <w:rsid w:val="00293AF0"/>
    <w:rsid w:val="002943BD"/>
    <w:rsid w:val="0029468F"/>
    <w:rsid w:val="002947DB"/>
    <w:rsid w:val="00294E7D"/>
    <w:rsid w:val="00295D27"/>
    <w:rsid w:val="00296299"/>
    <w:rsid w:val="00296ED8"/>
    <w:rsid w:val="002970F9"/>
    <w:rsid w:val="002972DF"/>
    <w:rsid w:val="00297838"/>
    <w:rsid w:val="0029793D"/>
    <w:rsid w:val="00297BFD"/>
    <w:rsid w:val="00297CD9"/>
    <w:rsid w:val="002A036C"/>
    <w:rsid w:val="002A0921"/>
    <w:rsid w:val="002A0AF5"/>
    <w:rsid w:val="002A0B1F"/>
    <w:rsid w:val="002A105F"/>
    <w:rsid w:val="002A14A4"/>
    <w:rsid w:val="002A207D"/>
    <w:rsid w:val="002A2272"/>
    <w:rsid w:val="002A2481"/>
    <w:rsid w:val="002A2CF9"/>
    <w:rsid w:val="002A3785"/>
    <w:rsid w:val="002A4F7E"/>
    <w:rsid w:val="002A5159"/>
    <w:rsid w:val="002A5663"/>
    <w:rsid w:val="002A5685"/>
    <w:rsid w:val="002A61F2"/>
    <w:rsid w:val="002A66AE"/>
    <w:rsid w:val="002A6958"/>
    <w:rsid w:val="002A6EE7"/>
    <w:rsid w:val="002A758D"/>
    <w:rsid w:val="002A76C4"/>
    <w:rsid w:val="002A77B9"/>
    <w:rsid w:val="002A793C"/>
    <w:rsid w:val="002B09D0"/>
    <w:rsid w:val="002B0FBB"/>
    <w:rsid w:val="002B128E"/>
    <w:rsid w:val="002B24C0"/>
    <w:rsid w:val="002B26FC"/>
    <w:rsid w:val="002B2866"/>
    <w:rsid w:val="002B2BF6"/>
    <w:rsid w:val="002B2D40"/>
    <w:rsid w:val="002B40EB"/>
    <w:rsid w:val="002B4338"/>
    <w:rsid w:val="002B4B55"/>
    <w:rsid w:val="002B5184"/>
    <w:rsid w:val="002B55E8"/>
    <w:rsid w:val="002B5C04"/>
    <w:rsid w:val="002B5C1A"/>
    <w:rsid w:val="002B660E"/>
    <w:rsid w:val="002B688A"/>
    <w:rsid w:val="002B7179"/>
    <w:rsid w:val="002B7644"/>
    <w:rsid w:val="002C0317"/>
    <w:rsid w:val="002C045F"/>
    <w:rsid w:val="002C04FD"/>
    <w:rsid w:val="002C0CB2"/>
    <w:rsid w:val="002C0DFF"/>
    <w:rsid w:val="002C18C3"/>
    <w:rsid w:val="002C1EC7"/>
    <w:rsid w:val="002C2257"/>
    <w:rsid w:val="002C26C6"/>
    <w:rsid w:val="002C306B"/>
    <w:rsid w:val="002C3077"/>
    <w:rsid w:val="002C3537"/>
    <w:rsid w:val="002C3596"/>
    <w:rsid w:val="002C35FA"/>
    <w:rsid w:val="002C3746"/>
    <w:rsid w:val="002C3F74"/>
    <w:rsid w:val="002C4C41"/>
    <w:rsid w:val="002C4D25"/>
    <w:rsid w:val="002C5004"/>
    <w:rsid w:val="002C5BF7"/>
    <w:rsid w:val="002C5D74"/>
    <w:rsid w:val="002C5D91"/>
    <w:rsid w:val="002C6211"/>
    <w:rsid w:val="002C7255"/>
    <w:rsid w:val="002C7708"/>
    <w:rsid w:val="002C7868"/>
    <w:rsid w:val="002D0191"/>
    <w:rsid w:val="002D0835"/>
    <w:rsid w:val="002D0C0E"/>
    <w:rsid w:val="002D0E36"/>
    <w:rsid w:val="002D127B"/>
    <w:rsid w:val="002D1500"/>
    <w:rsid w:val="002D1600"/>
    <w:rsid w:val="002D170E"/>
    <w:rsid w:val="002D18FE"/>
    <w:rsid w:val="002D2278"/>
    <w:rsid w:val="002D2345"/>
    <w:rsid w:val="002D238E"/>
    <w:rsid w:val="002D23C1"/>
    <w:rsid w:val="002D2CA5"/>
    <w:rsid w:val="002D3775"/>
    <w:rsid w:val="002D3FC8"/>
    <w:rsid w:val="002D45A9"/>
    <w:rsid w:val="002D4D48"/>
    <w:rsid w:val="002D517B"/>
    <w:rsid w:val="002D5C49"/>
    <w:rsid w:val="002D6D19"/>
    <w:rsid w:val="002D70FD"/>
    <w:rsid w:val="002D7E19"/>
    <w:rsid w:val="002D7E39"/>
    <w:rsid w:val="002E1A4D"/>
    <w:rsid w:val="002E1CD6"/>
    <w:rsid w:val="002E1DBA"/>
    <w:rsid w:val="002E1FB6"/>
    <w:rsid w:val="002E28EB"/>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5F7A"/>
    <w:rsid w:val="002F6DA6"/>
    <w:rsid w:val="002F7B17"/>
    <w:rsid w:val="002F7CA0"/>
    <w:rsid w:val="00300C09"/>
    <w:rsid w:val="00300DCB"/>
    <w:rsid w:val="0030163D"/>
    <w:rsid w:val="003019B4"/>
    <w:rsid w:val="00301F54"/>
    <w:rsid w:val="0030272D"/>
    <w:rsid w:val="00302841"/>
    <w:rsid w:val="00302971"/>
    <w:rsid w:val="00302CFF"/>
    <w:rsid w:val="00302D47"/>
    <w:rsid w:val="00303158"/>
    <w:rsid w:val="00303C08"/>
    <w:rsid w:val="00303DF3"/>
    <w:rsid w:val="00304C66"/>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1EFA"/>
    <w:rsid w:val="00312280"/>
    <w:rsid w:val="00312F09"/>
    <w:rsid w:val="003132AB"/>
    <w:rsid w:val="00313487"/>
    <w:rsid w:val="0031462E"/>
    <w:rsid w:val="00315475"/>
    <w:rsid w:val="00315783"/>
    <w:rsid w:val="00315BD6"/>
    <w:rsid w:val="00316BAF"/>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075"/>
    <w:rsid w:val="0032571B"/>
    <w:rsid w:val="00325CB1"/>
    <w:rsid w:val="0032605F"/>
    <w:rsid w:val="00326787"/>
    <w:rsid w:val="00326CDF"/>
    <w:rsid w:val="00326E8A"/>
    <w:rsid w:val="003276C7"/>
    <w:rsid w:val="00327B9B"/>
    <w:rsid w:val="003306A0"/>
    <w:rsid w:val="00330CCB"/>
    <w:rsid w:val="003319DB"/>
    <w:rsid w:val="00331BD7"/>
    <w:rsid w:val="003330BF"/>
    <w:rsid w:val="003338C1"/>
    <w:rsid w:val="003346C8"/>
    <w:rsid w:val="00334C7A"/>
    <w:rsid w:val="0033502B"/>
    <w:rsid w:val="00335487"/>
    <w:rsid w:val="003356F2"/>
    <w:rsid w:val="00335B54"/>
    <w:rsid w:val="00335C12"/>
    <w:rsid w:val="00335F43"/>
    <w:rsid w:val="0033639A"/>
    <w:rsid w:val="00337765"/>
    <w:rsid w:val="00337A13"/>
    <w:rsid w:val="00337BB1"/>
    <w:rsid w:val="00337C80"/>
    <w:rsid w:val="00340128"/>
    <w:rsid w:val="00341B8A"/>
    <w:rsid w:val="00341D9E"/>
    <w:rsid w:val="003421B6"/>
    <w:rsid w:val="00342AE5"/>
    <w:rsid w:val="00342C9F"/>
    <w:rsid w:val="00343210"/>
    <w:rsid w:val="0034387B"/>
    <w:rsid w:val="00343C3C"/>
    <w:rsid w:val="003440DA"/>
    <w:rsid w:val="0034518A"/>
    <w:rsid w:val="00345229"/>
    <w:rsid w:val="003452EB"/>
    <w:rsid w:val="003456E5"/>
    <w:rsid w:val="003457A9"/>
    <w:rsid w:val="00345C69"/>
    <w:rsid w:val="003474EA"/>
    <w:rsid w:val="003477D2"/>
    <w:rsid w:val="00347AD6"/>
    <w:rsid w:val="00347D3A"/>
    <w:rsid w:val="003507E3"/>
    <w:rsid w:val="003508BC"/>
    <w:rsid w:val="00350915"/>
    <w:rsid w:val="00351220"/>
    <w:rsid w:val="003512A7"/>
    <w:rsid w:val="00351494"/>
    <w:rsid w:val="003519AE"/>
    <w:rsid w:val="00352112"/>
    <w:rsid w:val="0035223A"/>
    <w:rsid w:val="00352351"/>
    <w:rsid w:val="00353194"/>
    <w:rsid w:val="0035329F"/>
    <w:rsid w:val="003534EB"/>
    <w:rsid w:val="003540EA"/>
    <w:rsid w:val="003550F2"/>
    <w:rsid w:val="0035542A"/>
    <w:rsid w:val="0035798C"/>
    <w:rsid w:val="003579E9"/>
    <w:rsid w:val="00360A9E"/>
    <w:rsid w:val="00360D6B"/>
    <w:rsid w:val="00361C89"/>
    <w:rsid w:val="00361D49"/>
    <w:rsid w:val="00361F85"/>
    <w:rsid w:val="003633C7"/>
    <w:rsid w:val="00363675"/>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1F68"/>
    <w:rsid w:val="003720B9"/>
    <w:rsid w:val="00373100"/>
    <w:rsid w:val="00373620"/>
    <w:rsid w:val="00373FFB"/>
    <w:rsid w:val="0037479D"/>
    <w:rsid w:val="00374FE5"/>
    <w:rsid w:val="00375A86"/>
    <w:rsid w:val="003766AC"/>
    <w:rsid w:val="003767D8"/>
    <w:rsid w:val="00377A3F"/>
    <w:rsid w:val="00380065"/>
    <w:rsid w:val="003800D3"/>
    <w:rsid w:val="00380812"/>
    <w:rsid w:val="00380F7B"/>
    <w:rsid w:val="003813AD"/>
    <w:rsid w:val="003813D8"/>
    <w:rsid w:val="0038157F"/>
    <w:rsid w:val="00381BD9"/>
    <w:rsid w:val="00381C8A"/>
    <w:rsid w:val="00382003"/>
    <w:rsid w:val="00382402"/>
    <w:rsid w:val="00382414"/>
    <w:rsid w:val="00382FFF"/>
    <w:rsid w:val="003832C7"/>
    <w:rsid w:val="00383406"/>
    <w:rsid w:val="00383A02"/>
    <w:rsid w:val="003844C8"/>
    <w:rsid w:val="003845D2"/>
    <w:rsid w:val="0038476B"/>
    <w:rsid w:val="003849D8"/>
    <w:rsid w:val="003858CE"/>
    <w:rsid w:val="0038630A"/>
    <w:rsid w:val="00386916"/>
    <w:rsid w:val="00386B5E"/>
    <w:rsid w:val="00386E5A"/>
    <w:rsid w:val="00386EBE"/>
    <w:rsid w:val="003878B3"/>
    <w:rsid w:val="003900A4"/>
    <w:rsid w:val="00390277"/>
    <w:rsid w:val="0039080E"/>
    <w:rsid w:val="00390903"/>
    <w:rsid w:val="00390BEC"/>
    <w:rsid w:val="00391160"/>
    <w:rsid w:val="003913F4"/>
    <w:rsid w:val="00391912"/>
    <w:rsid w:val="00391CE2"/>
    <w:rsid w:val="00391DEF"/>
    <w:rsid w:val="00391F65"/>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77D"/>
    <w:rsid w:val="003A4C86"/>
    <w:rsid w:val="003A4ED7"/>
    <w:rsid w:val="003A4F5B"/>
    <w:rsid w:val="003A6004"/>
    <w:rsid w:val="003A723E"/>
    <w:rsid w:val="003A733C"/>
    <w:rsid w:val="003A742C"/>
    <w:rsid w:val="003A745F"/>
    <w:rsid w:val="003A751C"/>
    <w:rsid w:val="003A78C7"/>
    <w:rsid w:val="003B03C9"/>
    <w:rsid w:val="003B0450"/>
    <w:rsid w:val="003B0A89"/>
    <w:rsid w:val="003B0CD8"/>
    <w:rsid w:val="003B0F1D"/>
    <w:rsid w:val="003B0FA1"/>
    <w:rsid w:val="003B1760"/>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1D1"/>
    <w:rsid w:val="003B6476"/>
    <w:rsid w:val="003B701B"/>
    <w:rsid w:val="003B7025"/>
    <w:rsid w:val="003B7161"/>
    <w:rsid w:val="003B7369"/>
    <w:rsid w:val="003C0E2D"/>
    <w:rsid w:val="003C111F"/>
    <w:rsid w:val="003C1941"/>
    <w:rsid w:val="003C1A05"/>
    <w:rsid w:val="003C1CA5"/>
    <w:rsid w:val="003C2C68"/>
    <w:rsid w:val="003C3697"/>
    <w:rsid w:val="003C3CD9"/>
    <w:rsid w:val="003C5336"/>
    <w:rsid w:val="003C540E"/>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AC5"/>
    <w:rsid w:val="003D4D9A"/>
    <w:rsid w:val="003D4DA8"/>
    <w:rsid w:val="003D4DB0"/>
    <w:rsid w:val="003D60BE"/>
    <w:rsid w:val="003D621F"/>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C9E"/>
    <w:rsid w:val="003E4EDE"/>
    <w:rsid w:val="003E5931"/>
    <w:rsid w:val="003E59C8"/>
    <w:rsid w:val="003E5EF7"/>
    <w:rsid w:val="003E6236"/>
    <w:rsid w:val="003E6489"/>
    <w:rsid w:val="003E6607"/>
    <w:rsid w:val="003E6D0A"/>
    <w:rsid w:val="003E6D81"/>
    <w:rsid w:val="003E7298"/>
    <w:rsid w:val="003E7987"/>
    <w:rsid w:val="003E7A6B"/>
    <w:rsid w:val="003F05F1"/>
    <w:rsid w:val="003F135B"/>
    <w:rsid w:val="003F254C"/>
    <w:rsid w:val="003F295F"/>
    <w:rsid w:val="003F2D76"/>
    <w:rsid w:val="003F2D8F"/>
    <w:rsid w:val="003F33A4"/>
    <w:rsid w:val="003F3E0B"/>
    <w:rsid w:val="003F4137"/>
    <w:rsid w:val="003F4462"/>
    <w:rsid w:val="003F4C49"/>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61"/>
    <w:rsid w:val="00406919"/>
    <w:rsid w:val="0040729C"/>
    <w:rsid w:val="0040752E"/>
    <w:rsid w:val="00407993"/>
    <w:rsid w:val="00407ABD"/>
    <w:rsid w:val="004101BA"/>
    <w:rsid w:val="00411225"/>
    <w:rsid w:val="00411D40"/>
    <w:rsid w:val="00411D7D"/>
    <w:rsid w:val="0041246C"/>
    <w:rsid w:val="00412E82"/>
    <w:rsid w:val="00412EE6"/>
    <w:rsid w:val="00413B19"/>
    <w:rsid w:val="00413F84"/>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2FC"/>
    <w:rsid w:val="00427313"/>
    <w:rsid w:val="00427968"/>
    <w:rsid w:val="00431257"/>
    <w:rsid w:val="00431607"/>
    <w:rsid w:val="0043190D"/>
    <w:rsid w:val="00431941"/>
    <w:rsid w:val="0043229C"/>
    <w:rsid w:val="004327CD"/>
    <w:rsid w:val="004328AE"/>
    <w:rsid w:val="00432A62"/>
    <w:rsid w:val="0043307D"/>
    <w:rsid w:val="00434D51"/>
    <w:rsid w:val="00435D7A"/>
    <w:rsid w:val="00435EFB"/>
    <w:rsid w:val="00435EFF"/>
    <w:rsid w:val="0043608C"/>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4E2C"/>
    <w:rsid w:val="004454C9"/>
    <w:rsid w:val="00445AF1"/>
    <w:rsid w:val="00445BAF"/>
    <w:rsid w:val="0044694A"/>
    <w:rsid w:val="00446B1B"/>
    <w:rsid w:val="00446F3F"/>
    <w:rsid w:val="004475B7"/>
    <w:rsid w:val="00447610"/>
    <w:rsid w:val="00447B96"/>
    <w:rsid w:val="00450A05"/>
    <w:rsid w:val="00450A08"/>
    <w:rsid w:val="00450CD7"/>
    <w:rsid w:val="004514B1"/>
    <w:rsid w:val="00451AD7"/>
    <w:rsid w:val="00451B39"/>
    <w:rsid w:val="00451DB8"/>
    <w:rsid w:val="004524D8"/>
    <w:rsid w:val="00452B37"/>
    <w:rsid w:val="0045385C"/>
    <w:rsid w:val="00453E8E"/>
    <w:rsid w:val="004544B3"/>
    <w:rsid w:val="00454EEC"/>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C27"/>
    <w:rsid w:val="00477F28"/>
    <w:rsid w:val="00480989"/>
    <w:rsid w:val="00482311"/>
    <w:rsid w:val="004829F4"/>
    <w:rsid w:val="004836EB"/>
    <w:rsid w:val="00483AD8"/>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91C"/>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0D9"/>
    <w:rsid w:val="004A5443"/>
    <w:rsid w:val="004A5A58"/>
    <w:rsid w:val="004A6497"/>
    <w:rsid w:val="004A689F"/>
    <w:rsid w:val="004A6CDF"/>
    <w:rsid w:val="004A74A3"/>
    <w:rsid w:val="004A77A0"/>
    <w:rsid w:val="004A786B"/>
    <w:rsid w:val="004A7919"/>
    <w:rsid w:val="004A7A23"/>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063"/>
    <w:rsid w:val="004B4140"/>
    <w:rsid w:val="004B49D8"/>
    <w:rsid w:val="004B4C8A"/>
    <w:rsid w:val="004B5A53"/>
    <w:rsid w:val="004B5C0C"/>
    <w:rsid w:val="004B5C9A"/>
    <w:rsid w:val="004B5F28"/>
    <w:rsid w:val="004B606F"/>
    <w:rsid w:val="004B6193"/>
    <w:rsid w:val="004B65FF"/>
    <w:rsid w:val="004B6870"/>
    <w:rsid w:val="004B69E6"/>
    <w:rsid w:val="004B7387"/>
    <w:rsid w:val="004B74B7"/>
    <w:rsid w:val="004B776A"/>
    <w:rsid w:val="004B78AE"/>
    <w:rsid w:val="004C075B"/>
    <w:rsid w:val="004C104F"/>
    <w:rsid w:val="004C11E3"/>
    <w:rsid w:val="004C1862"/>
    <w:rsid w:val="004C1CB9"/>
    <w:rsid w:val="004C1D03"/>
    <w:rsid w:val="004C214A"/>
    <w:rsid w:val="004C235A"/>
    <w:rsid w:val="004C27DE"/>
    <w:rsid w:val="004C313A"/>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C3C"/>
    <w:rsid w:val="004D7E3B"/>
    <w:rsid w:val="004E0038"/>
    <w:rsid w:val="004E0D14"/>
    <w:rsid w:val="004E1002"/>
    <w:rsid w:val="004E128E"/>
    <w:rsid w:val="004E14F6"/>
    <w:rsid w:val="004E18BD"/>
    <w:rsid w:val="004E20D6"/>
    <w:rsid w:val="004E22FC"/>
    <w:rsid w:val="004E235C"/>
    <w:rsid w:val="004E2B83"/>
    <w:rsid w:val="004E3697"/>
    <w:rsid w:val="004E3849"/>
    <w:rsid w:val="004E462F"/>
    <w:rsid w:val="004E50E4"/>
    <w:rsid w:val="004E61E2"/>
    <w:rsid w:val="004E6478"/>
    <w:rsid w:val="004E6639"/>
    <w:rsid w:val="004E7178"/>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441"/>
    <w:rsid w:val="004F6E95"/>
    <w:rsid w:val="004F70D8"/>
    <w:rsid w:val="004F70EB"/>
    <w:rsid w:val="004F74A1"/>
    <w:rsid w:val="004F7565"/>
    <w:rsid w:val="004F767E"/>
    <w:rsid w:val="00500603"/>
    <w:rsid w:val="00500FD8"/>
    <w:rsid w:val="005017EE"/>
    <w:rsid w:val="00501B89"/>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626"/>
    <w:rsid w:val="00510EFE"/>
    <w:rsid w:val="00510F59"/>
    <w:rsid w:val="005118D5"/>
    <w:rsid w:val="00511908"/>
    <w:rsid w:val="00511B4C"/>
    <w:rsid w:val="005120FB"/>
    <w:rsid w:val="00512100"/>
    <w:rsid w:val="00512132"/>
    <w:rsid w:val="005121D5"/>
    <w:rsid w:val="005125C0"/>
    <w:rsid w:val="00512927"/>
    <w:rsid w:val="0051308A"/>
    <w:rsid w:val="00513929"/>
    <w:rsid w:val="00513B58"/>
    <w:rsid w:val="00513F79"/>
    <w:rsid w:val="00514B5E"/>
    <w:rsid w:val="00515EDD"/>
    <w:rsid w:val="0051602B"/>
    <w:rsid w:val="0051651A"/>
    <w:rsid w:val="00517C5B"/>
    <w:rsid w:val="00517FEF"/>
    <w:rsid w:val="005202BF"/>
    <w:rsid w:val="00520B1D"/>
    <w:rsid w:val="00520B8F"/>
    <w:rsid w:val="00520CF9"/>
    <w:rsid w:val="00521067"/>
    <w:rsid w:val="0052195C"/>
    <w:rsid w:val="005219A5"/>
    <w:rsid w:val="00521C8C"/>
    <w:rsid w:val="00522DFB"/>
    <w:rsid w:val="00522E98"/>
    <w:rsid w:val="00523036"/>
    <w:rsid w:val="00523788"/>
    <w:rsid w:val="005238AA"/>
    <w:rsid w:val="005244F8"/>
    <w:rsid w:val="00524859"/>
    <w:rsid w:val="005249FA"/>
    <w:rsid w:val="00524A24"/>
    <w:rsid w:val="00524E12"/>
    <w:rsid w:val="00525A6C"/>
    <w:rsid w:val="0052672F"/>
    <w:rsid w:val="00526D78"/>
    <w:rsid w:val="0052797B"/>
    <w:rsid w:val="00527B81"/>
    <w:rsid w:val="00527CD8"/>
    <w:rsid w:val="00527F1B"/>
    <w:rsid w:val="005301A9"/>
    <w:rsid w:val="00530A56"/>
    <w:rsid w:val="00530C61"/>
    <w:rsid w:val="00531F8B"/>
    <w:rsid w:val="00532198"/>
    <w:rsid w:val="005321F9"/>
    <w:rsid w:val="00532B05"/>
    <w:rsid w:val="00532D50"/>
    <w:rsid w:val="005335AF"/>
    <w:rsid w:val="005336A5"/>
    <w:rsid w:val="00533E5D"/>
    <w:rsid w:val="00534170"/>
    <w:rsid w:val="00534184"/>
    <w:rsid w:val="005343FA"/>
    <w:rsid w:val="0053493B"/>
    <w:rsid w:val="00536D02"/>
    <w:rsid w:val="00536E7F"/>
    <w:rsid w:val="0053727A"/>
    <w:rsid w:val="005374F8"/>
    <w:rsid w:val="0054125C"/>
    <w:rsid w:val="00541A29"/>
    <w:rsid w:val="00541F6D"/>
    <w:rsid w:val="00543924"/>
    <w:rsid w:val="00543C80"/>
    <w:rsid w:val="00543F9F"/>
    <w:rsid w:val="00544261"/>
    <w:rsid w:val="0054439F"/>
    <w:rsid w:val="005444B9"/>
    <w:rsid w:val="00545235"/>
    <w:rsid w:val="0054582D"/>
    <w:rsid w:val="00545CA3"/>
    <w:rsid w:val="005461D9"/>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60253"/>
    <w:rsid w:val="00560376"/>
    <w:rsid w:val="00560990"/>
    <w:rsid w:val="00560CE0"/>
    <w:rsid w:val="00560E0D"/>
    <w:rsid w:val="00560EA7"/>
    <w:rsid w:val="00561345"/>
    <w:rsid w:val="00561418"/>
    <w:rsid w:val="00561758"/>
    <w:rsid w:val="00562FA7"/>
    <w:rsid w:val="00563013"/>
    <w:rsid w:val="00563080"/>
    <w:rsid w:val="00563268"/>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363"/>
    <w:rsid w:val="0057049C"/>
    <w:rsid w:val="005706EE"/>
    <w:rsid w:val="005707D5"/>
    <w:rsid w:val="00570805"/>
    <w:rsid w:val="005709AB"/>
    <w:rsid w:val="00570D24"/>
    <w:rsid w:val="00570EF7"/>
    <w:rsid w:val="00570F3D"/>
    <w:rsid w:val="0057144E"/>
    <w:rsid w:val="005717C1"/>
    <w:rsid w:val="005718E6"/>
    <w:rsid w:val="00571930"/>
    <w:rsid w:val="0057199E"/>
    <w:rsid w:val="005721EB"/>
    <w:rsid w:val="00572242"/>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5EFF"/>
    <w:rsid w:val="00587808"/>
    <w:rsid w:val="00587989"/>
    <w:rsid w:val="00587A1C"/>
    <w:rsid w:val="005900C9"/>
    <w:rsid w:val="005901DA"/>
    <w:rsid w:val="005902FB"/>
    <w:rsid w:val="00590AA1"/>
    <w:rsid w:val="00590B6E"/>
    <w:rsid w:val="00590DC9"/>
    <w:rsid w:val="005916A2"/>
    <w:rsid w:val="0059235E"/>
    <w:rsid w:val="005924A0"/>
    <w:rsid w:val="00592AEE"/>
    <w:rsid w:val="00592B05"/>
    <w:rsid w:val="0059330F"/>
    <w:rsid w:val="0059339C"/>
    <w:rsid w:val="00593B00"/>
    <w:rsid w:val="00593C4B"/>
    <w:rsid w:val="00593D44"/>
    <w:rsid w:val="00593DD8"/>
    <w:rsid w:val="00593DF3"/>
    <w:rsid w:val="00593E26"/>
    <w:rsid w:val="00594219"/>
    <w:rsid w:val="0059438C"/>
    <w:rsid w:val="005944CA"/>
    <w:rsid w:val="00594F37"/>
    <w:rsid w:val="005952F7"/>
    <w:rsid w:val="0059583A"/>
    <w:rsid w:val="00595F1F"/>
    <w:rsid w:val="00596091"/>
    <w:rsid w:val="0059617E"/>
    <w:rsid w:val="00596E7B"/>
    <w:rsid w:val="00597010"/>
    <w:rsid w:val="00597063"/>
    <w:rsid w:val="0059715F"/>
    <w:rsid w:val="005976F3"/>
    <w:rsid w:val="00597C8C"/>
    <w:rsid w:val="00597E53"/>
    <w:rsid w:val="00597E8A"/>
    <w:rsid w:val="005A058E"/>
    <w:rsid w:val="005A0CF9"/>
    <w:rsid w:val="005A0D2F"/>
    <w:rsid w:val="005A0F8A"/>
    <w:rsid w:val="005A1786"/>
    <w:rsid w:val="005A2361"/>
    <w:rsid w:val="005A2AF6"/>
    <w:rsid w:val="005A2B67"/>
    <w:rsid w:val="005A2ECE"/>
    <w:rsid w:val="005A31A5"/>
    <w:rsid w:val="005A36AA"/>
    <w:rsid w:val="005A3761"/>
    <w:rsid w:val="005A4605"/>
    <w:rsid w:val="005A469B"/>
    <w:rsid w:val="005A4920"/>
    <w:rsid w:val="005A5A7D"/>
    <w:rsid w:val="005A664F"/>
    <w:rsid w:val="005A6E47"/>
    <w:rsid w:val="005B07C8"/>
    <w:rsid w:val="005B1298"/>
    <w:rsid w:val="005B1412"/>
    <w:rsid w:val="005B1BFA"/>
    <w:rsid w:val="005B22F1"/>
    <w:rsid w:val="005B3819"/>
    <w:rsid w:val="005B3F10"/>
    <w:rsid w:val="005B550C"/>
    <w:rsid w:val="005B5EC3"/>
    <w:rsid w:val="005C04D5"/>
    <w:rsid w:val="005C0722"/>
    <w:rsid w:val="005C084C"/>
    <w:rsid w:val="005C145B"/>
    <w:rsid w:val="005C1959"/>
    <w:rsid w:val="005C2786"/>
    <w:rsid w:val="005C2A5B"/>
    <w:rsid w:val="005C2AA7"/>
    <w:rsid w:val="005C3A05"/>
    <w:rsid w:val="005C3A59"/>
    <w:rsid w:val="005C3CD8"/>
    <w:rsid w:val="005C45A1"/>
    <w:rsid w:val="005C4A08"/>
    <w:rsid w:val="005C4BE3"/>
    <w:rsid w:val="005C4DC4"/>
    <w:rsid w:val="005C66F7"/>
    <w:rsid w:val="005C6D7D"/>
    <w:rsid w:val="005C7375"/>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542"/>
    <w:rsid w:val="005D58C0"/>
    <w:rsid w:val="005D5BFB"/>
    <w:rsid w:val="005D5D51"/>
    <w:rsid w:val="005D62D5"/>
    <w:rsid w:val="005D6960"/>
    <w:rsid w:val="005D6A23"/>
    <w:rsid w:val="005D6F34"/>
    <w:rsid w:val="005D7820"/>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800"/>
    <w:rsid w:val="005E4AF5"/>
    <w:rsid w:val="005E4D2E"/>
    <w:rsid w:val="005E52FD"/>
    <w:rsid w:val="005E54E2"/>
    <w:rsid w:val="005E5761"/>
    <w:rsid w:val="005E5848"/>
    <w:rsid w:val="005E5C64"/>
    <w:rsid w:val="005E5EFA"/>
    <w:rsid w:val="005E60F5"/>
    <w:rsid w:val="005E6322"/>
    <w:rsid w:val="005E63B6"/>
    <w:rsid w:val="005E6D25"/>
    <w:rsid w:val="005E7754"/>
    <w:rsid w:val="005E77DB"/>
    <w:rsid w:val="005E7E19"/>
    <w:rsid w:val="005E7F62"/>
    <w:rsid w:val="005F0424"/>
    <w:rsid w:val="005F05E5"/>
    <w:rsid w:val="005F1CA0"/>
    <w:rsid w:val="005F2E8B"/>
    <w:rsid w:val="005F2EF5"/>
    <w:rsid w:val="005F2F93"/>
    <w:rsid w:val="005F3880"/>
    <w:rsid w:val="005F5431"/>
    <w:rsid w:val="005F55B2"/>
    <w:rsid w:val="005F56FB"/>
    <w:rsid w:val="005F5D4F"/>
    <w:rsid w:val="005F5FB6"/>
    <w:rsid w:val="005F764F"/>
    <w:rsid w:val="005F7749"/>
    <w:rsid w:val="005F7851"/>
    <w:rsid w:val="005F7A4E"/>
    <w:rsid w:val="005F7B23"/>
    <w:rsid w:val="006000CF"/>
    <w:rsid w:val="00600A88"/>
    <w:rsid w:val="00600D0B"/>
    <w:rsid w:val="0060141B"/>
    <w:rsid w:val="00601B76"/>
    <w:rsid w:val="00601D0E"/>
    <w:rsid w:val="00601F6E"/>
    <w:rsid w:val="00602608"/>
    <w:rsid w:val="00602A4B"/>
    <w:rsid w:val="00603F2A"/>
    <w:rsid w:val="006049F7"/>
    <w:rsid w:val="00605419"/>
    <w:rsid w:val="006058E2"/>
    <w:rsid w:val="00605B93"/>
    <w:rsid w:val="006063EB"/>
    <w:rsid w:val="00606927"/>
    <w:rsid w:val="00606E36"/>
    <w:rsid w:val="00607130"/>
    <w:rsid w:val="00607194"/>
    <w:rsid w:val="00607430"/>
    <w:rsid w:val="00610538"/>
    <w:rsid w:val="0061094C"/>
    <w:rsid w:val="00610B5B"/>
    <w:rsid w:val="00611A99"/>
    <w:rsid w:val="00612F43"/>
    <w:rsid w:val="00613233"/>
    <w:rsid w:val="00613C5F"/>
    <w:rsid w:val="00613EDE"/>
    <w:rsid w:val="00614520"/>
    <w:rsid w:val="00614609"/>
    <w:rsid w:val="0061464F"/>
    <w:rsid w:val="00615504"/>
    <w:rsid w:val="00616002"/>
    <w:rsid w:val="0061613F"/>
    <w:rsid w:val="0061649A"/>
    <w:rsid w:val="00616BF7"/>
    <w:rsid w:val="006178CF"/>
    <w:rsid w:val="00617B34"/>
    <w:rsid w:val="0062077F"/>
    <w:rsid w:val="006211FC"/>
    <w:rsid w:val="00621447"/>
    <w:rsid w:val="006215EA"/>
    <w:rsid w:val="006216FF"/>
    <w:rsid w:val="00621715"/>
    <w:rsid w:val="006218F3"/>
    <w:rsid w:val="006223B8"/>
    <w:rsid w:val="006227C4"/>
    <w:rsid w:val="00622C81"/>
    <w:rsid w:val="00623868"/>
    <w:rsid w:val="00623919"/>
    <w:rsid w:val="00623C99"/>
    <w:rsid w:val="006242DD"/>
    <w:rsid w:val="00624B64"/>
    <w:rsid w:val="00624C13"/>
    <w:rsid w:val="00625217"/>
    <w:rsid w:val="00625461"/>
    <w:rsid w:val="00625725"/>
    <w:rsid w:val="00625E1B"/>
    <w:rsid w:val="0062686E"/>
    <w:rsid w:val="006269B2"/>
    <w:rsid w:val="00626D4F"/>
    <w:rsid w:val="00626F90"/>
    <w:rsid w:val="006278CC"/>
    <w:rsid w:val="00627EF3"/>
    <w:rsid w:val="00630053"/>
    <w:rsid w:val="00630C23"/>
    <w:rsid w:val="00630DE0"/>
    <w:rsid w:val="00631FB0"/>
    <w:rsid w:val="00632361"/>
    <w:rsid w:val="0063236E"/>
    <w:rsid w:val="0063284F"/>
    <w:rsid w:val="0063316B"/>
    <w:rsid w:val="00633750"/>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3F6"/>
    <w:rsid w:val="006446F3"/>
    <w:rsid w:val="006447CB"/>
    <w:rsid w:val="00644F2A"/>
    <w:rsid w:val="00645797"/>
    <w:rsid w:val="00646285"/>
    <w:rsid w:val="00646698"/>
    <w:rsid w:val="00646905"/>
    <w:rsid w:val="00646981"/>
    <w:rsid w:val="00646E58"/>
    <w:rsid w:val="00647F31"/>
    <w:rsid w:val="006500F9"/>
    <w:rsid w:val="00650434"/>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299"/>
    <w:rsid w:val="006604CC"/>
    <w:rsid w:val="00660627"/>
    <w:rsid w:val="006606DA"/>
    <w:rsid w:val="00660C09"/>
    <w:rsid w:val="006611C0"/>
    <w:rsid w:val="00661384"/>
    <w:rsid w:val="006614F8"/>
    <w:rsid w:val="00661A93"/>
    <w:rsid w:val="00661C23"/>
    <w:rsid w:val="00663676"/>
    <w:rsid w:val="00663AE7"/>
    <w:rsid w:val="00664E32"/>
    <w:rsid w:val="00664ED4"/>
    <w:rsid w:val="00665076"/>
    <w:rsid w:val="00665392"/>
    <w:rsid w:val="00666175"/>
    <w:rsid w:val="00666315"/>
    <w:rsid w:val="00666958"/>
    <w:rsid w:val="0066745C"/>
    <w:rsid w:val="0067008C"/>
    <w:rsid w:val="006701EC"/>
    <w:rsid w:val="0067092F"/>
    <w:rsid w:val="00670C9F"/>
    <w:rsid w:val="00670E70"/>
    <w:rsid w:val="006712F5"/>
    <w:rsid w:val="0067160E"/>
    <w:rsid w:val="00671D66"/>
    <w:rsid w:val="00671EE1"/>
    <w:rsid w:val="006721EA"/>
    <w:rsid w:val="00672614"/>
    <w:rsid w:val="0067335F"/>
    <w:rsid w:val="00673459"/>
    <w:rsid w:val="00673BF8"/>
    <w:rsid w:val="00673C6E"/>
    <w:rsid w:val="0067411B"/>
    <w:rsid w:val="0067432F"/>
    <w:rsid w:val="00674BBB"/>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248F"/>
    <w:rsid w:val="00682770"/>
    <w:rsid w:val="006831F6"/>
    <w:rsid w:val="0068339C"/>
    <w:rsid w:val="0068356A"/>
    <w:rsid w:val="00683BC5"/>
    <w:rsid w:val="00683CC8"/>
    <w:rsid w:val="00683F4D"/>
    <w:rsid w:val="0068490E"/>
    <w:rsid w:val="00685181"/>
    <w:rsid w:val="006851EC"/>
    <w:rsid w:val="00685BAA"/>
    <w:rsid w:val="00685D3B"/>
    <w:rsid w:val="00685F3E"/>
    <w:rsid w:val="00686060"/>
    <w:rsid w:val="0068646B"/>
    <w:rsid w:val="0068685B"/>
    <w:rsid w:val="00687132"/>
    <w:rsid w:val="00687A8E"/>
    <w:rsid w:val="00687C38"/>
    <w:rsid w:val="00690187"/>
    <w:rsid w:val="00690320"/>
    <w:rsid w:val="006905A9"/>
    <w:rsid w:val="006907D9"/>
    <w:rsid w:val="00690870"/>
    <w:rsid w:val="00690AD2"/>
    <w:rsid w:val="00691224"/>
    <w:rsid w:val="0069171D"/>
    <w:rsid w:val="00691AA4"/>
    <w:rsid w:val="00692470"/>
    <w:rsid w:val="006930DB"/>
    <w:rsid w:val="00693496"/>
    <w:rsid w:val="00693C23"/>
    <w:rsid w:val="00694A51"/>
    <w:rsid w:val="00694CD4"/>
    <w:rsid w:val="00694D3B"/>
    <w:rsid w:val="0069624D"/>
    <w:rsid w:val="00696739"/>
    <w:rsid w:val="006968AB"/>
    <w:rsid w:val="00696A36"/>
    <w:rsid w:val="00697202"/>
    <w:rsid w:val="00697D54"/>
    <w:rsid w:val="006A003F"/>
    <w:rsid w:val="006A023C"/>
    <w:rsid w:val="006A05C7"/>
    <w:rsid w:val="006A08DF"/>
    <w:rsid w:val="006A0EBA"/>
    <w:rsid w:val="006A1037"/>
    <w:rsid w:val="006A1768"/>
    <w:rsid w:val="006A213B"/>
    <w:rsid w:val="006A2487"/>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2284"/>
    <w:rsid w:val="006C264A"/>
    <w:rsid w:val="006C2962"/>
    <w:rsid w:val="006C2ABE"/>
    <w:rsid w:val="006C2FE3"/>
    <w:rsid w:val="006C326C"/>
    <w:rsid w:val="006C3750"/>
    <w:rsid w:val="006C3B35"/>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3CE"/>
    <w:rsid w:val="006D1D45"/>
    <w:rsid w:val="006D240D"/>
    <w:rsid w:val="006D2B9B"/>
    <w:rsid w:val="006D35F7"/>
    <w:rsid w:val="006D39C8"/>
    <w:rsid w:val="006D3C0D"/>
    <w:rsid w:val="006D40AE"/>
    <w:rsid w:val="006D49AE"/>
    <w:rsid w:val="006D4D09"/>
    <w:rsid w:val="006D4ECC"/>
    <w:rsid w:val="006D5008"/>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408"/>
    <w:rsid w:val="006E36A7"/>
    <w:rsid w:val="006E3FB9"/>
    <w:rsid w:val="006E53E7"/>
    <w:rsid w:val="006E5583"/>
    <w:rsid w:val="006E62BB"/>
    <w:rsid w:val="006E64DA"/>
    <w:rsid w:val="006E7481"/>
    <w:rsid w:val="006E7AB9"/>
    <w:rsid w:val="006E7C0A"/>
    <w:rsid w:val="006F00EB"/>
    <w:rsid w:val="006F0371"/>
    <w:rsid w:val="006F090A"/>
    <w:rsid w:val="006F0FE6"/>
    <w:rsid w:val="006F1A17"/>
    <w:rsid w:val="006F1AD2"/>
    <w:rsid w:val="006F22EF"/>
    <w:rsid w:val="006F2682"/>
    <w:rsid w:val="006F2CE6"/>
    <w:rsid w:val="006F2D25"/>
    <w:rsid w:val="006F2DD0"/>
    <w:rsid w:val="006F2EED"/>
    <w:rsid w:val="006F359D"/>
    <w:rsid w:val="006F422C"/>
    <w:rsid w:val="006F479D"/>
    <w:rsid w:val="006F4A85"/>
    <w:rsid w:val="006F4B9F"/>
    <w:rsid w:val="006F4CAE"/>
    <w:rsid w:val="006F5056"/>
    <w:rsid w:val="006F50AE"/>
    <w:rsid w:val="006F532F"/>
    <w:rsid w:val="006F53E9"/>
    <w:rsid w:val="006F59E6"/>
    <w:rsid w:val="006F5C58"/>
    <w:rsid w:val="006F7D09"/>
    <w:rsid w:val="0070051D"/>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819"/>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557"/>
    <w:rsid w:val="007146AB"/>
    <w:rsid w:val="007148B4"/>
    <w:rsid w:val="00715C54"/>
    <w:rsid w:val="00715D32"/>
    <w:rsid w:val="00716806"/>
    <w:rsid w:val="007168B6"/>
    <w:rsid w:val="0071708B"/>
    <w:rsid w:val="007205C3"/>
    <w:rsid w:val="00721377"/>
    <w:rsid w:val="00721405"/>
    <w:rsid w:val="00721D9D"/>
    <w:rsid w:val="00721F67"/>
    <w:rsid w:val="007222A4"/>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7CD"/>
    <w:rsid w:val="00737FE9"/>
    <w:rsid w:val="00740F79"/>
    <w:rsid w:val="00741729"/>
    <w:rsid w:val="00741B26"/>
    <w:rsid w:val="0074248D"/>
    <w:rsid w:val="00742B8F"/>
    <w:rsid w:val="00742FC6"/>
    <w:rsid w:val="00743230"/>
    <w:rsid w:val="00743863"/>
    <w:rsid w:val="00743C11"/>
    <w:rsid w:val="00743E92"/>
    <w:rsid w:val="00744E63"/>
    <w:rsid w:val="00745885"/>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C30"/>
    <w:rsid w:val="00756D59"/>
    <w:rsid w:val="007572D8"/>
    <w:rsid w:val="007574AA"/>
    <w:rsid w:val="00757772"/>
    <w:rsid w:val="007604FD"/>
    <w:rsid w:val="00760B36"/>
    <w:rsid w:val="00761772"/>
    <w:rsid w:val="00762D80"/>
    <w:rsid w:val="00762DEE"/>
    <w:rsid w:val="00762DF6"/>
    <w:rsid w:val="00764256"/>
    <w:rsid w:val="007647C4"/>
    <w:rsid w:val="00764B83"/>
    <w:rsid w:val="00764B8A"/>
    <w:rsid w:val="00764C1A"/>
    <w:rsid w:val="00764C86"/>
    <w:rsid w:val="00764CA7"/>
    <w:rsid w:val="00764DFD"/>
    <w:rsid w:val="00765464"/>
    <w:rsid w:val="00766C22"/>
    <w:rsid w:val="00766C98"/>
    <w:rsid w:val="00767FF6"/>
    <w:rsid w:val="00770775"/>
    <w:rsid w:val="00771235"/>
    <w:rsid w:val="0077156F"/>
    <w:rsid w:val="007721B4"/>
    <w:rsid w:val="00772202"/>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775E6"/>
    <w:rsid w:val="007812A9"/>
    <w:rsid w:val="007816B3"/>
    <w:rsid w:val="00781EAD"/>
    <w:rsid w:val="00781F54"/>
    <w:rsid w:val="00782240"/>
    <w:rsid w:val="00782B23"/>
    <w:rsid w:val="00783B3B"/>
    <w:rsid w:val="00783CCC"/>
    <w:rsid w:val="007840D1"/>
    <w:rsid w:val="0078421E"/>
    <w:rsid w:val="007845F2"/>
    <w:rsid w:val="00784FCE"/>
    <w:rsid w:val="00785CDF"/>
    <w:rsid w:val="00785EFA"/>
    <w:rsid w:val="00785FDA"/>
    <w:rsid w:val="007860DE"/>
    <w:rsid w:val="00786751"/>
    <w:rsid w:val="00786AE9"/>
    <w:rsid w:val="00786E3B"/>
    <w:rsid w:val="00786E47"/>
    <w:rsid w:val="00786F6D"/>
    <w:rsid w:val="00787142"/>
    <w:rsid w:val="00787D04"/>
    <w:rsid w:val="007915E1"/>
    <w:rsid w:val="0079217C"/>
    <w:rsid w:val="00792377"/>
    <w:rsid w:val="00793547"/>
    <w:rsid w:val="0079395B"/>
    <w:rsid w:val="00793EF0"/>
    <w:rsid w:val="007942BE"/>
    <w:rsid w:val="007943FD"/>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345B"/>
    <w:rsid w:val="007B4851"/>
    <w:rsid w:val="007B50DC"/>
    <w:rsid w:val="007B546F"/>
    <w:rsid w:val="007B63A6"/>
    <w:rsid w:val="007B6416"/>
    <w:rsid w:val="007B76E8"/>
    <w:rsid w:val="007B7F7F"/>
    <w:rsid w:val="007C03E3"/>
    <w:rsid w:val="007C10A3"/>
    <w:rsid w:val="007C117B"/>
    <w:rsid w:val="007C133D"/>
    <w:rsid w:val="007C1657"/>
    <w:rsid w:val="007C2E40"/>
    <w:rsid w:val="007C333A"/>
    <w:rsid w:val="007C35CD"/>
    <w:rsid w:val="007C3BDA"/>
    <w:rsid w:val="007C3DA0"/>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03C"/>
    <w:rsid w:val="007D34BF"/>
    <w:rsid w:val="007D385E"/>
    <w:rsid w:val="007D49F6"/>
    <w:rsid w:val="007D4FF8"/>
    <w:rsid w:val="007D5A64"/>
    <w:rsid w:val="007D5B94"/>
    <w:rsid w:val="007E001F"/>
    <w:rsid w:val="007E0147"/>
    <w:rsid w:val="007E097B"/>
    <w:rsid w:val="007E0D69"/>
    <w:rsid w:val="007E103B"/>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BE4"/>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468"/>
    <w:rsid w:val="007F6AE4"/>
    <w:rsid w:val="007F7512"/>
    <w:rsid w:val="007F7A96"/>
    <w:rsid w:val="007F7B65"/>
    <w:rsid w:val="00800186"/>
    <w:rsid w:val="0080043E"/>
    <w:rsid w:val="00800A90"/>
    <w:rsid w:val="00800EDA"/>
    <w:rsid w:val="00801238"/>
    <w:rsid w:val="008018F7"/>
    <w:rsid w:val="00801921"/>
    <w:rsid w:val="00801C61"/>
    <w:rsid w:val="00801F1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834"/>
    <w:rsid w:val="00815AA9"/>
    <w:rsid w:val="00815AB1"/>
    <w:rsid w:val="00816175"/>
    <w:rsid w:val="00817D6C"/>
    <w:rsid w:val="00817EB1"/>
    <w:rsid w:val="00820740"/>
    <w:rsid w:val="00820C87"/>
    <w:rsid w:val="00821192"/>
    <w:rsid w:val="0082163C"/>
    <w:rsid w:val="00821795"/>
    <w:rsid w:val="008217F4"/>
    <w:rsid w:val="008218DA"/>
    <w:rsid w:val="00821D8F"/>
    <w:rsid w:val="008223AC"/>
    <w:rsid w:val="008228F3"/>
    <w:rsid w:val="0082290E"/>
    <w:rsid w:val="00822C2A"/>
    <w:rsid w:val="00822E64"/>
    <w:rsid w:val="00822F03"/>
    <w:rsid w:val="00823006"/>
    <w:rsid w:val="00823479"/>
    <w:rsid w:val="00823DAC"/>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91C"/>
    <w:rsid w:val="00831B1C"/>
    <w:rsid w:val="008324E3"/>
    <w:rsid w:val="00832DA4"/>
    <w:rsid w:val="00832FDA"/>
    <w:rsid w:val="008335BF"/>
    <w:rsid w:val="00833605"/>
    <w:rsid w:val="00833C82"/>
    <w:rsid w:val="00833D3D"/>
    <w:rsid w:val="00833FF1"/>
    <w:rsid w:val="008347F8"/>
    <w:rsid w:val="00835835"/>
    <w:rsid w:val="00836969"/>
    <w:rsid w:val="00837727"/>
    <w:rsid w:val="00840196"/>
    <w:rsid w:val="00840216"/>
    <w:rsid w:val="00840501"/>
    <w:rsid w:val="00840630"/>
    <w:rsid w:val="008408C5"/>
    <w:rsid w:val="00840B8E"/>
    <w:rsid w:val="00841025"/>
    <w:rsid w:val="0084147E"/>
    <w:rsid w:val="008417EA"/>
    <w:rsid w:val="00841979"/>
    <w:rsid w:val="00841E35"/>
    <w:rsid w:val="00842671"/>
    <w:rsid w:val="00842E57"/>
    <w:rsid w:val="00842F33"/>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6A7"/>
    <w:rsid w:val="00856A58"/>
    <w:rsid w:val="00856A7D"/>
    <w:rsid w:val="00856E26"/>
    <w:rsid w:val="00857499"/>
    <w:rsid w:val="00857560"/>
    <w:rsid w:val="00860271"/>
    <w:rsid w:val="008606FB"/>
    <w:rsid w:val="0086085D"/>
    <w:rsid w:val="00861252"/>
    <w:rsid w:val="008619A7"/>
    <w:rsid w:val="00861F8E"/>
    <w:rsid w:val="00862AA9"/>
    <w:rsid w:val="00862B04"/>
    <w:rsid w:val="00862F40"/>
    <w:rsid w:val="00863674"/>
    <w:rsid w:val="00863C09"/>
    <w:rsid w:val="008647D9"/>
    <w:rsid w:val="0086490D"/>
    <w:rsid w:val="0086503F"/>
    <w:rsid w:val="0086567E"/>
    <w:rsid w:val="0086577E"/>
    <w:rsid w:val="00865B65"/>
    <w:rsid w:val="00865C00"/>
    <w:rsid w:val="00865D38"/>
    <w:rsid w:val="00865F15"/>
    <w:rsid w:val="00866D55"/>
    <w:rsid w:val="00867618"/>
    <w:rsid w:val="008679BD"/>
    <w:rsid w:val="00867D4A"/>
    <w:rsid w:val="00867E01"/>
    <w:rsid w:val="00870384"/>
    <w:rsid w:val="00871095"/>
    <w:rsid w:val="00871174"/>
    <w:rsid w:val="0087141D"/>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2D67"/>
    <w:rsid w:val="0088303D"/>
    <w:rsid w:val="008845E7"/>
    <w:rsid w:val="00885B72"/>
    <w:rsid w:val="00887187"/>
    <w:rsid w:val="008874DF"/>
    <w:rsid w:val="00887D6C"/>
    <w:rsid w:val="00887DE0"/>
    <w:rsid w:val="0089040F"/>
    <w:rsid w:val="00890673"/>
    <w:rsid w:val="00890C60"/>
    <w:rsid w:val="00891227"/>
    <w:rsid w:val="008913FB"/>
    <w:rsid w:val="008918A9"/>
    <w:rsid w:val="008925D5"/>
    <w:rsid w:val="00892DCF"/>
    <w:rsid w:val="00893098"/>
    <w:rsid w:val="008935A1"/>
    <w:rsid w:val="008936D7"/>
    <w:rsid w:val="00894774"/>
    <w:rsid w:val="008947D5"/>
    <w:rsid w:val="00894946"/>
    <w:rsid w:val="00894C73"/>
    <w:rsid w:val="008953A1"/>
    <w:rsid w:val="008953C8"/>
    <w:rsid w:val="0089550A"/>
    <w:rsid w:val="00895E07"/>
    <w:rsid w:val="00895E68"/>
    <w:rsid w:val="0089664F"/>
    <w:rsid w:val="0089691D"/>
    <w:rsid w:val="00897263"/>
    <w:rsid w:val="008974B1"/>
    <w:rsid w:val="00897770"/>
    <w:rsid w:val="00897F8F"/>
    <w:rsid w:val="008A00E8"/>
    <w:rsid w:val="008A09E5"/>
    <w:rsid w:val="008A18C2"/>
    <w:rsid w:val="008A25EE"/>
    <w:rsid w:val="008A2B9E"/>
    <w:rsid w:val="008A2C32"/>
    <w:rsid w:val="008A2ED4"/>
    <w:rsid w:val="008A331E"/>
    <w:rsid w:val="008A369A"/>
    <w:rsid w:val="008A3A31"/>
    <w:rsid w:val="008A3B8B"/>
    <w:rsid w:val="008A4A3D"/>
    <w:rsid w:val="008A4EFB"/>
    <w:rsid w:val="008A5009"/>
    <w:rsid w:val="008A5511"/>
    <w:rsid w:val="008A57BA"/>
    <w:rsid w:val="008A5EC7"/>
    <w:rsid w:val="008A6878"/>
    <w:rsid w:val="008A6BEA"/>
    <w:rsid w:val="008A6CA1"/>
    <w:rsid w:val="008A71A9"/>
    <w:rsid w:val="008A71ED"/>
    <w:rsid w:val="008A720C"/>
    <w:rsid w:val="008A7401"/>
    <w:rsid w:val="008A753F"/>
    <w:rsid w:val="008B005D"/>
    <w:rsid w:val="008B00B5"/>
    <w:rsid w:val="008B01B8"/>
    <w:rsid w:val="008B0C29"/>
    <w:rsid w:val="008B2705"/>
    <w:rsid w:val="008B2749"/>
    <w:rsid w:val="008B2D22"/>
    <w:rsid w:val="008B30A7"/>
    <w:rsid w:val="008B32A0"/>
    <w:rsid w:val="008B32A1"/>
    <w:rsid w:val="008B3E3A"/>
    <w:rsid w:val="008B4A25"/>
    <w:rsid w:val="008B4E59"/>
    <w:rsid w:val="008B4F8E"/>
    <w:rsid w:val="008B52EA"/>
    <w:rsid w:val="008B57AF"/>
    <w:rsid w:val="008B5A33"/>
    <w:rsid w:val="008B5DA3"/>
    <w:rsid w:val="008B66E7"/>
    <w:rsid w:val="008C0763"/>
    <w:rsid w:val="008C155B"/>
    <w:rsid w:val="008C1715"/>
    <w:rsid w:val="008C17DB"/>
    <w:rsid w:val="008C1C58"/>
    <w:rsid w:val="008C2A09"/>
    <w:rsid w:val="008C35F5"/>
    <w:rsid w:val="008C3B54"/>
    <w:rsid w:val="008C4149"/>
    <w:rsid w:val="008C5A8A"/>
    <w:rsid w:val="008C6282"/>
    <w:rsid w:val="008C62CD"/>
    <w:rsid w:val="008C6E07"/>
    <w:rsid w:val="008C7001"/>
    <w:rsid w:val="008C70B0"/>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381"/>
    <w:rsid w:val="008D6974"/>
    <w:rsid w:val="008D69E9"/>
    <w:rsid w:val="008D7648"/>
    <w:rsid w:val="008D764D"/>
    <w:rsid w:val="008D7660"/>
    <w:rsid w:val="008D7975"/>
    <w:rsid w:val="008E009E"/>
    <w:rsid w:val="008E0147"/>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BCA"/>
    <w:rsid w:val="008F1C95"/>
    <w:rsid w:val="008F210F"/>
    <w:rsid w:val="008F23CC"/>
    <w:rsid w:val="008F2A14"/>
    <w:rsid w:val="008F2CE9"/>
    <w:rsid w:val="008F2D4F"/>
    <w:rsid w:val="008F2DDE"/>
    <w:rsid w:val="008F36C6"/>
    <w:rsid w:val="008F3CF4"/>
    <w:rsid w:val="008F40B0"/>
    <w:rsid w:val="008F4349"/>
    <w:rsid w:val="008F4BC9"/>
    <w:rsid w:val="008F4E67"/>
    <w:rsid w:val="008F526E"/>
    <w:rsid w:val="008F5728"/>
    <w:rsid w:val="008F5982"/>
    <w:rsid w:val="008F5D81"/>
    <w:rsid w:val="008F5FE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49F"/>
    <w:rsid w:val="00911C6F"/>
    <w:rsid w:val="00912594"/>
    <w:rsid w:val="00912AFF"/>
    <w:rsid w:val="00912DCB"/>
    <w:rsid w:val="00913753"/>
    <w:rsid w:val="00913C15"/>
    <w:rsid w:val="00913F7D"/>
    <w:rsid w:val="0091431A"/>
    <w:rsid w:val="00914517"/>
    <w:rsid w:val="00914A38"/>
    <w:rsid w:val="00914BE4"/>
    <w:rsid w:val="00915CE6"/>
    <w:rsid w:val="00915FE2"/>
    <w:rsid w:val="00916777"/>
    <w:rsid w:val="00916A9B"/>
    <w:rsid w:val="00916DB9"/>
    <w:rsid w:val="00917A49"/>
    <w:rsid w:val="00917D5D"/>
    <w:rsid w:val="00917DC0"/>
    <w:rsid w:val="00920755"/>
    <w:rsid w:val="00920E3E"/>
    <w:rsid w:val="00921198"/>
    <w:rsid w:val="00921F28"/>
    <w:rsid w:val="009236A0"/>
    <w:rsid w:val="009237E1"/>
    <w:rsid w:val="00923969"/>
    <w:rsid w:val="00924EB9"/>
    <w:rsid w:val="00924EC7"/>
    <w:rsid w:val="009256B0"/>
    <w:rsid w:val="00925BAF"/>
    <w:rsid w:val="00925E2D"/>
    <w:rsid w:val="00926059"/>
    <w:rsid w:val="009265EE"/>
    <w:rsid w:val="00926E6F"/>
    <w:rsid w:val="00927884"/>
    <w:rsid w:val="00927B74"/>
    <w:rsid w:val="00927E81"/>
    <w:rsid w:val="009303B3"/>
    <w:rsid w:val="009308B6"/>
    <w:rsid w:val="009308C2"/>
    <w:rsid w:val="00930FAA"/>
    <w:rsid w:val="00931058"/>
    <w:rsid w:val="00931288"/>
    <w:rsid w:val="00931660"/>
    <w:rsid w:val="00931E84"/>
    <w:rsid w:val="00931EE2"/>
    <w:rsid w:val="00932AB4"/>
    <w:rsid w:val="00932F92"/>
    <w:rsid w:val="00933316"/>
    <w:rsid w:val="0093336A"/>
    <w:rsid w:val="00933B9C"/>
    <w:rsid w:val="00933D98"/>
    <w:rsid w:val="00934214"/>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EE5"/>
    <w:rsid w:val="00950F3F"/>
    <w:rsid w:val="00951410"/>
    <w:rsid w:val="00951526"/>
    <w:rsid w:val="0095203E"/>
    <w:rsid w:val="00952133"/>
    <w:rsid w:val="009526A6"/>
    <w:rsid w:val="00952EC7"/>
    <w:rsid w:val="00953A8F"/>
    <w:rsid w:val="00953DAB"/>
    <w:rsid w:val="00954141"/>
    <w:rsid w:val="009546AE"/>
    <w:rsid w:val="0095485D"/>
    <w:rsid w:val="00954DBF"/>
    <w:rsid w:val="00954E73"/>
    <w:rsid w:val="0095536E"/>
    <w:rsid w:val="00955C8D"/>
    <w:rsid w:val="00955E94"/>
    <w:rsid w:val="00956222"/>
    <w:rsid w:val="0095669A"/>
    <w:rsid w:val="009569F1"/>
    <w:rsid w:val="00956F85"/>
    <w:rsid w:val="009578B7"/>
    <w:rsid w:val="00957A90"/>
    <w:rsid w:val="00957BCB"/>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678B7"/>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8F6"/>
    <w:rsid w:val="00976984"/>
    <w:rsid w:val="00977127"/>
    <w:rsid w:val="00977390"/>
    <w:rsid w:val="009773BE"/>
    <w:rsid w:val="00977900"/>
    <w:rsid w:val="0098009A"/>
    <w:rsid w:val="009800BB"/>
    <w:rsid w:val="009814D1"/>
    <w:rsid w:val="009818CA"/>
    <w:rsid w:val="00982667"/>
    <w:rsid w:val="00982F5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A6E"/>
    <w:rsid w:val="00991B4F"/>
    <w:rsid w:val="00992213"/>
    <w:rsid w:val="00992B73"/>
    <w:rsid w:val="00992E22"/>
    <w:rsid w:val="00992E59"/>
    <w:rsid w:val="009934DD"/>
    <w:rsid w:val="00993CC4"/>
    <w:rsid w:val="009943C7"/>
    <w:rsid w:val="00994E6B"/>
    <w:rsid w:val="00995039"/>
    <w:rsid w:val="00995216"/>
    <w:rsid w:val="009956F0"/>
    <w:rsid w:val="00995F6D"/>
    <w:rsid w:val="00996DAF"/>
    <w:rsid w:val="009973A7"/>
    <w:rsid w:val="009A0EED"/>
    <w:rsid w:val="009A195E"/>
    <w:rsid w:val="009A1BD0"/>
    <w:rsid w:val="009A1E30"/>
    <w:rsid w:val="009A28C3"/>
    <w:rsid w:val="009A2B00"/>
    <w:rsid w:val="009A3F5A"/>
    <w:rsid w:val="009A43B3"/>
    <w:rsid w:val="009A4610"/>
    <w:rsid w:val="009A4B97"/>
    <w:rsid w:val="009A4D9E"/>
    <w:rsid w:val="009A507D"/>
    <w:rsid w:val="009A55C1"/>
    <w:rsid w:val="009A5600"/>
    <w:rsid w:val="009A5B9B"/>
    <w:rsid w:val="009A5C59"/>
    <w:rsid w:val="009A5DF4"/>
    <w:rsid w:val="009A669E"/>
    <w:rsid w:val="009A67A6"/>
    <w:rsid w:val="009A6A12"/>
    <w:rsid w:val="009A6AE0"/>
    <w:rsid w:val="009A735E"/>
    <w:rsid w:val="009B06CC"/>
    <w:rsid w:val="009B07D4"/>
    <w:rsid w:val="009B1123"/>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1FF6"/>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A06"/>
    <w:rsid w:val="009D7BB0"/>
    <w:rsid w:val="009E0EE3"/>
    <w:rsid w:val="009E0FA9"/>
    <w:rsid w:val="009E0FF0"/>
    <w:rsid w:val="009E11B0"/>
    <w:rsid w:val="009E1332"/>
    <w:rsid w:val="009E13CE"/>
    <w:rsid w:val="009E28CB"/>
    <w:rsid w:val="009E2CC6"/>
    <w:rsid w:val="009E2F6B"/>
    <w:rsid w:val="009E363F"/>
    <w:rsid w:val="009E3D08"/>
    <w:rsid w:val="009E4D55"/>
    <w:rsid w:val="009E4E14"/>
    <w:rsid w:val="009E51B1"/>
    <w:rsid w:val="009E5573"/>
    <w:rsid w:val="009E5AF9"/>
    <w:rsid w:val="009E64CC"/>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5EC"/>
    <w:rsid w:val="009F6A4C"/>
    <w:rsid w:val="009F6DA7"/>
    <w:rsid w:val="009F6DB6"/>
    <w:rsid w:val="009F7886"/>
    <w:rsid w:val="009F7AF4"/>
    <w:rsid w:val="00A00061"/>
    <w:rsid w:val="00A00BB3"/>
    <w:rsid w:val="00A01A49"/>
    <w:rsid w:val="00A02020"/>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7AD"/>
    <w:rsid w:val="00A11C3B"/>
    <w:rsid w:val="00A11D7B"/>
    <w:rsid w:val="00A123BE"/>
    <w:rsid w:val="00A12613"/>
    <w:rsid w:val="00A12A66"/>
    <w:rsid w:val="00A12D3C"/>
    <w:rsid w:val="00A132BA"/>
    <w:rsid w:val="00A1396C"/>
    <w:rsid w:val="00A13BB0"/>
    <w:rsid w:val="00A13FC8"/>
    <w:rsid w:val="00A14057"/>
    <w:rsid w:val="00A15166"/>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90C"/>
    <w:rsid w:val="00A21A64"/>
    <w:rsid w:val="00A21D0B"/>
    <w:rsid w:val="00A226BB"/>
    <w:rsid w:val="00A24056"/>
    <w:rsid w:val="00A24733"/>
    <w:rsid w:val="00A250A4"/>
    <w:rsid w:val="00A2586C"/>
    <w:rsid w:val="00A26AAE"/>
    <w:rsid w:val="00A26CB8"/>
    <w:rsid w:val="00A26DE6"/>
    <w:rsid w:val="00A2710D"/>
    <w:rsid w:val="00A27370"/>
    <w:rsid w:val="00A303E1"/>
    <w:rsid w:val="00A30837"/>
    <w:rsid w:val="00A30F6D"/>
    <w:rsid w:val="00A3295B"/>
    <w:rsid w:val="00A333F3"/>
    <w:rsid w:val="00A33493"/>
    <w:rsid w:val="00A3364F"/>
    <w:rsid w:val="00A33993"/>
    <w:rsid w:val="00A339A6"/>
    <w:rsid w:val="00A33D84"/>
    <w:rsid w:val="00A33ECE"/>
    <w:rsid w:val="00A34482"/>
    <w:rsid w:val="00A3460B"/>
    <w:rsid w:val="00A348F7"/>
    <w:rsid w:val="00A34989"/>
    <w:rsid w:val="00A34E0A"/>
    <w:rsid w:val="00A35045"/>
    <w:rsid w:val="00A35C4B"/>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40"/>
    <w:rsid w:val="00A550CC"/>
    <w:rsid w:val="00A555E7"/>
    <w:rsid w:val="00A55F9A"/>
    <w:rsid w:val="00A56640"/>
    <w:rsid w:val="00A5670C"/>
    <w:rsid w:val="00A5712F"/>
    <w:rsid w:val="00A57927"/>
    <w:rsid w:val="00A57D4E"/>
    <w:rsid w:val="00A602B3"/>
    <w:rsid w:val="00A6092F"/>
    <w:rsid w:val="00A60E00"/>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584"/>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3ED"/>
    <w:rsid w:val="00A81DE1"/>
    <w:rsid w:val="00A821CC"/>
    <w:rsid w:val="00A82D2D"/>
    <w:rsid w:val="00A83B5D"/>
    <w:rsid w:val="00A83BE4"/>
    <w:rsid w:val="00A84CF9"/>
    <w:rsid w:val="00A85B36"/>
    <w:rsid w:val="00A860B6"/>
    <w:rsid w:val="00A8768C"/>
    <w:rsid w:val="00A87E94"/>
    <w:rsid w:val="00A9018A"/>
    <w:rsid w:val="00A90E05"/>
    <w:rsid w:val="00A91076"/>
    <w:rsid w:val="00A91531"/>
    <w:rsid w:val="00A9164A"/>
    <w:rsid w:val="00A917D8"/>
    <w:rsid w:val="00A9193A"/>
    <w:rsid w:val="00A91D6B"/>
    <w:rsid w:val="00A920AC"/>
    <w:rsid w:val="00A92DAB"/>
    <w:rsid w:val="00A932FF"/>
    <w:rsid w:val="00A93AA3"/>
    <w:rsid w:val="00A93AE6"/>
    <w:rsid w:val="00A93B29"/>
    <w:rsid w:val="00A93E8D"/>
    <w:rsid w:val="00A94C09"/>
    <w:rsid w:val="00A94FF7"/>
    <w:rsid w:val="00A953F1"/>
    <w:rsid w:val="00A962A5"/>
    <w:rsid w:val="00A96AF0"/>
    <w:rsid w:val="00A978AA"/>
    <w:rsid w:val="00A978BC"/>
    <w:rsid w:val="00A97B2E"/>
    <w:rsid w:val="00A97D73"/>
    <w:rsid w:val="00A97EBA"/>
    <w:rsid w:val="00AA01E1"/>
    <w:rsid w:val="00AA0EDC"/>
    <w:rsid w:val="00AA2670"/>
    <w:rsid w:val="00AA26E5"/>
    <w:rsid w:val="00AA3720"/>
    <w:rsid w:val="00AA3C79"/>
    <w:rsid w:val="00AA43A1"/>
    <w:rsid w:val="00AA5240"/>
    <w:rsid w:val="00AA594E"/>
    <w:rsid w:val="00AA6062"/>
    <w:rsid w:val="00AA6357"/>
    <w:rsid w:val="00AA6DFD"/>
    <w:rsid w:val="00AA6F22"/>
    <w:rsid w:val="00AA76FE"/>
    <w:rsid w:val="00AB0120"/>
    <w:rsid w:val="00AB1780"/>
    <w:rsid w:val="00AB1B61"/>
    <w:rsid w:val="00AB1D62"/>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2142"/>
    <w:rsid w:val="00AC2B93"/>
    <w:rsid w:val="00AC3CFD"/>
    <w:rsid w:val="00AC3EE1"/>
    <w:rsid w:val="00AC3FE2"/>
    <w:rsid w:val="00AC4057"/>
    <w:rsid w:val="00AC4712"/>
    <w:rsid w:val="00AC4CA9"/>
    <w:rsid w:val="00AC54EE"/>
    <w:rsid w:val="00AC5A0E"/>
    <w:rsid w:val="00AC646B"/>
    <w:rsid w:val="00AC716C"/>
    <w:rsid w:val="00AC7685"/>
    <w:rsid w:val="00AC785D"/>
    <w:rsid w:val="00AD01E9"/>
    <w:rsid w:val="00AD05C9"/>
    <w:rsid w:val="00AD0A45"/>
    <w:rsid w:val="00AD1005"/>
    <w:rsid w:val="00AD135D"/>
    <w:rsid w:val="00AD1908"/>
    <w:rsid w:val="00AD1AE9"/>
    <w:rsid w:val="00AD1D74"/>
    <w:rsid w:val="00AD2B47"/>
    <w:rsid w:val="00AD2DE5"/>
    <w:rsid w:val="00AD35D7"/>
    <w:rsid w:val="00AD3ADA"/>
    <w:rsid w:val="00AD3B77"/>
    <w:rsid w:val="00AD3ED6"/>
    <w:rsid w:val="00AD40F9"/>
    <w:rsid w:val="00AD41D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0B44"/>
    <w:rsid w:val="00AF1948"/>
    <w:rsid w:val="00AF19A6"/>
    <w:rsid w:val="00AF1E17"/>
    <w:rsid w:val="00AF2017"/>
    <w:rsid w:val="00AF2538"/>
    <w:rsid w:val="00AF28A8"/>
    <w:rsid w:val="00AF2C22"/>
    <w:rsid w:val="00AF3CA0"/>
    <w:rsid w:val="00AF405C"/>
    <w:rsid w:val="00AF4723"/>
    <w:rsid w:val="00AF5135"/>
    <w:rsid w:val="00AF526B"/>
    <w:rsid w:val="00AF5794"/>
    <w:rsid w:val="00AF62FA"/>
    <w:rsid w:val="00AF6745"/>
    <w:rsid w:val="00AF71DA"/>
    <w:rsid w:val="00AF7ADD"/>
    <w:rsid w:val="00B00231"/>
    <w:rsid w:val="00B01425"/>
    <w:rsid w:val="00B0142C"/>
    <w:rsid w:val="00B0146B"/>
    <w:rsid w:val="00B01490"/>
    <w:rsid w:val="00B01C70"/>
    <w:rsid w:val="00B023A8"/>
    <w:rsid w:val="00B02635"/>
    <w:rsid w:val="00B02AFA"/>
    <w:rsid w:val="00B03440"/>
    <w:rsid w:val="00B036F9"/>
    <w:rsid w:val="00B03D0A"/>
    <w:rsid w:val="00B0430F"/>
    <w:rsid w:val="00B054C2"/>
    <w:rsid w:val="00B0553C"/>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CF0"/>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7E7"/>
    <w:rsid w:val="00B2442E"/>
    <w:rsid w:val="00B2504B"/>
    <w:rsid w:val="00B250F2"/>
    <w:rsid w:val="00B25A57"/>
    <w:rsid w:val="00B2609B"/>
    <w:rsid w:val="00B267D5"/>
    <w:rsid w:val="00B26C8F"/>
    <w:rsid w:val="00B27044"/>
    <w:rsid w:val="00B2753B"/>
    <w:rsid w:val="00B30578"/>
    <w:rsid w:val="00B30929"/>
    <w:rsid w:val="00B30AEB"/>
    <w:rsid w:val="00B30D74"/>
    <w:rsid w:val="00B31086"/>
    <w:rsid w:val="00B314D7"/>
    <w:rsid w:val="00B318D2"/>
    <w:rsid w:val="00B31E6D"/>
    <w:rsid w:val="00B31E71"/>
    <w:rsid w:val="00B32194"/>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111"/>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549A"/>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6F"/>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271"/>
    <w:rsid w:val="00B83133"/>
    <w:rsid w:val="00B83258"/>
    <w:rsid w:val="00B8354D"/>
    <w:rsid w:val="00B8358E"/>
    <w:rsid w:val="00B83D60"/>
    <w:rsid w:val="00B840BC"/>
    <w:rsid w:val="00B843EF"/>
    <w:rsid w:val="00B84999"/>
    <w:rsid w:val="00B849D2"/>
    <w:rsid w:val="00B84A26"/>
    <w:rsid w:val="00B84D4D"/>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6203"/>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60E2"/>
    <w:rsid w:val="00BA60ED"/>
    <w:rsid w:val="00BA656B"/>
    <w:rsid w:val="00BA690C"/>
    <w:rsid w:val="00BA6B57"/>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321"/>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1A4"/>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25F8"/>
    <w:rsid w:val="00BE3E1D"/>
    <w:rsid w:val="00BE3F4B"/>
    <w:rsid w:val="00BE48F1"/>
    <w:rsid w:val="00BE4E9F"/>
    <w:rsid w:val="00BE50FA"/>
    <w:rsid w:val="00BE58FB"/>
    <w:rsid w:val="00BE6556"/>
    <w:rsid w:val="00BE6739"/>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1CF"/>
    <w:rsid w:val="00BF6A38"/>
    <w:rsid w:val="00BF6E92"/>
    <w:rsid w:val="00BF6FA0"/>
    <w:rsid w:val="00BF7480"/>
    <w:rsid w:val="00BF769D"/>
    <w:rsid w:val="00BF77F5"/>
    <w:rsid w:val="00C00CE4"/>
    <w:rsid w:val="00C01266"/>
    <w:rsid w:val="00C0147B"/>
    <w:rsid w:val="00C01B5A"/>
    <w:rsid w:val="00C01FDE"/>
    <w:rsid w:val="00C02E92"/>
    <w:rsid w:val="00C03E0E"/>
    <w:rsid w:val="00C042B1"/>
    <w:rsid w:val="00C04A6A"/>
    <w:rsid w:val="00C04A8B"/>
    <w:rsid w:val="00C04D20"/>
    <w:rsid w:val="00C04E72"/>
    <w:rsid w:val="00C052AD"/>
    <w:rsid w:val="00C0538F"/>
    <w:rsid w:val="00C0543F"/>
    <w:rsid w:val="00C06160"/>
    <w:rsid w:val="00C0618F"/>
    <w:rsid w:val="00C067EA"/>
    <w:rsid w:val="00C06A1C"/>
    <w:rsid w:val="00C06F6A"/>
    <w:rsid w:val="00C071C8"/>
    <w:rsid w:val="00C07444"/>
    <w:rsid w:val="00C0767A"/>
    <w:rsid w:val="00C101E1"/>
    <w:rsid w:val="00C1058E"/>
    <w:rsid w:val="00C10637"/>
    <w:rsid w:val="00C107BA"/>
    <w:rsid w:val="00C108AD"/>
    <w:rsid w:val="00C116AE"/>
    <w:rsid w:val="00C11B54"/>
    <w:rsid w:val="00C11F7C"/>
    <w:rsid w:val="00C12244"/>
    <w:rsid w:val="00C13464"/>
    <w:rsid w:val="00C13E2B"/>
    <w:rsid w:val="00C14319"/>
    <w:rsid w:val="00C145BC"/>
    <w:rsid w:val="00C148CA"/>
    <w:rsid w:val="00C1493A"/>
    <w:rsid w:val="00C149C5"/>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8CF"/>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45D"/>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26F0"/>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21B"/>
    <w:rsid w:val="00C52751"/>
    <w:rsid w:val="00C52913"/>
    <w:rsid w:val="00C53435"/>
    <w:rsid w:val="00C53C78"/>
    <w:rsid w:val="00C540D9"/>
    <w:rsid w:val="00C5426B"/>
    <w:rsid w:val="00C556B3"/>
    <w:rsid w:val="00C557F3"/>
    <w:rsid w:val="00C56392"/>
    <w:rsid w:val="00C5679E"/>
    <w:rsid w:val="00C56E3D"/>
    <w:rsid w:val="00C56FF9"/>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2E16"/>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8A6"/>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0DB"/>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0B03"/>
    <w:rsid w:val="00CA1A50"/>
    <w:rsid w:val="00CA1BCC"/>
    <w:rsid w:val="00CA2607"/>
    <w:rsid w:val="00CA270D"/>
    <w:rsid w:val="00CA2D11"/>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A7D7A"/>
    <w:rsid w:val="00CB0507"/>
    <w:rsid w:val="00CB076F"/>
    <w:rsid w:val="00CB0C80"/>
    <w:rsid w:val="00CB1525"/>
    <w:rsid w:val="00CB19DB"/>
    <w:rsid w:val="00CB1D52"/>
    <w:rsid w:val="00CB20D0"/>
    <w:rsid w:val="00CB3A32"/>
    <w:rsid w:val="00CB4164"/>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873"/>
    <w:rsid w:val="00CC1C8C"/>
    <w:rsid w:val="00CC1FED"/>
    <w:rsid w:val="00CC25EA"/>
    <w:rsid w:val="00CC2C13"/>
    <w:rsid w:val="00CC304A"/>
    <w:rsid w:val="00CC33F4"/>
    <w:rsid w:val="00CC3B5A"/>
    <w:rsid w:val="00CC44A1"/>
    <w:rsid w:val="00CC46D7"/>
    <w:rsid w:val="00CC484B"/>
    <w:rsid w:val="00CC49F9"/>
    <w:rsid w:val="00CC4CC5"/>
    <w:rsid w:val="00CC5AE3"/>
    <w:rsid w:val="00CC5C7D"/>
    <w:rsid w:val="00CC6A03"/>
    <w:rsid w:val="00CC6A0B"/>
    <w:rsid w:val="00CC6B69"/>
    <w:rsid w:val="00CD0547"/>
    <w:rsid w:val="00CD0624"/>
    <w:rsid w:val="00CD0911"/>
    <w:rsid w:val="00CD0DEC"/>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644"/>
    <w:rsid w:val="00CF6A24"/>
    <w:rsid w:val="00CF72F5"/>
    <w:rsid w:val="00CF76CD"/>
    <w:rsid w:val="00CF7937"/>
    <w:rsid w:val="00CF7C55"/>
    <w:rsid w:val="00D00463"/>
    <w:rsid w:val="00D009E2"/>
    <w:rsid w:val="00D00D0D"/>
    <w:rsid w:val="00D01113"/>
    <w:rsid w:val="00D019B9"/>
    <w:rsid w:val="00D01BC9"/>
    <w:rsid w:val="00D0238B"/>
    <w:rsid w:val="00D02628"/>
    <w:rsid w:val="00D036C0"/>
    <w:rsid w:val="00D03C61"/>
    <w:rsid w:val="00D0485A"/>
    <w:rsid w:val="00D04B7B"/>
    <w:rsid w:val="00D04D4A"/>
    <w:rsid w:val="00D0589F"/>
    <w:rsid w:val="00D05A6F"/>
    <w:rsid w:val="00D060B6"/>
    <w:rsid w:val="00D06290"/>
    <w:rsid w:val="00D06731"/>
    <w:rsid w:val="00D06751"/>
    <w:rsid w:val="00D06FCE"/>
    <w:rsid w:val="00D07321"/>
    <w:rsid w:val="00D0752C"/>
    <w:rsid w:val="00D07750"/>
    <w:rsid w:val="00D07F1E"/>
    <w:rsid w:val="00D1009E"/>
    <w:rsid w:val="00D102CD"/>
    <w:rsid w:val="00D10FB9"/>
    <w:rsid w:val="00D1113B"/>
    <w:rsid w:val="00D11177"/>
    <w:rsid w:val="00D116D8"/>
    <w:rsid w:val="00D1202E"/>
    <w:rsid w:val="00D1212D"/>
    <w:rsid w:val="00D12C88"/>
    <w:rsid w:val="00D12E9A"/>
    <w:rsid w:val="00D13BD4"/>
    <w:rsid w:val="00D13C22"/>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C65"/>
    <w:rsid w:val="00D2450C"/>
    <w:rsid w:val="00D24880"/>
    <w:rsid w:val="00D252FF"/>
    <w:rsid w:val="00D25396"/>
    <w:rsid w:val="00D254E7"/>
    <w:rsid w:val="00D26C8C"/>
    <w:rsid w:val="00D26DD0"/>
    <w:rsid w:val="00D27687"/>
    <w:rsid w:val="00D27F5F"/>
    <w:rsid w:val="00D30A07"/>
    <w:rsid w:val="00D30A57"/>
    <w:rsid w:val="00D30E75"/>
    <w:rsid w:val="00D31C93"/>
    <w:rsid w:val="00D31E10"/>
    <w:rsid w:val="00D31EE8"/>
    <w:rsid w:val="00D329A3"/>
    <w:rsid w:val="00D32C4F"/>
    <w:rsid w:val="00D32E7C"/>
    <w:rsid w:val="00D33071"/>
    <w:rsid w:val="00D330E2"/>
    <w:rsid w:val="00D34305"/>
    <w:rsid w:val="00D34307"/>
    <w:rsid w:val="00D34449"/>
    <w:rsid w:val="00D346CB"/>
    <w:rsid w:val="00D348F5"/>
    <w:rsid w:val="00D3497B"/>
    <w:rsid w:val="00D35631"/>
    <w:rsid w:val="00D35C3F"/>
    <w:rsid w:val="00D35DA4"/>
    <w:rsid w:val="00D36A58"/>
    <w:rsid w:val="00D36B7B"/>
    <w:rsid w:val="00D36FE2"/>
    <w:rsid w:val="00D37B55"/>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47C77"/>
    <w:rsid w:val="00D504F7"/>
    <w:rsid w:val="00D524BF"/>
    <w:rsid w:val="00D52555"/>
    <w:rsid w:val="00D52DA9"/>
    <w:rsid w:val="00D52F3A"/>
    <w:rsid w:val="00D53117"/>
    <w:rsid w:val="00D53374"/>
    <w:rsid w:val="00D5346F"/>
    <w:rsid w:val="00D5374C"/>
    <w:rsid w:val="00D53A26"/>
    <w:rsid w:val="00D53E4F"/>
    <w:rsid w:val="00D54731"/>
    <w:rsid w:val="00D548BF"/>
    <w:rsid w:val="00D548CD"/>
    <w:rsid w:val="00D549A0"/>
    <w:rsid w:val="00D5559C"/>
    <w:rsid w:val="00D556D0"/>
    <w:rsid w:val="00D55841"/>
    <w:rsid w:val="00D5774F"/>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6D5"/>
    <w:rsid w:val="00D67C04"/>
    <w:rsid w:val="00D67DBC"/>
    <w:rsid w:val="00D67F17"/>
    <w:rsid w:val="00D67F26"/>
    <w:rsid w:val="00D7092C"/>
    <w:rsid w:val="00D719BC"/>
    <w:rsid w:val="00D71AC3"/>
    <w:rsid w:val="00D71CBA"/>
    <w:rsid w:val="00D72276"/>
    <w:rsid w:val="00D7280B"/>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7B6"/>
    <w:rsid w:val="00D77CD9"/>
    <w:rsid w:val="00D77E77"/>
    <w:rsid w:val="00D807AD"/>
    <w:rsid w:val="00D80D4F"/>
    <w:rsid w:val="00D81219"/>
    <w:rsid w:val="00D817B7"/>
    <w:rsid w:val="00D81A02"/>
    <w:rsid w:val="00D81E94"/>
    <w:rsid w:val="00D825D8"/>
    <w:rsid w:val="00D84733"/>
    <w:rsid w:val="00D85192"/>
    <w:rsid w:val="00D857AF"/>
    <w:rsid w:val="00D85849"/>
    <w:rsid w:val="00D858F8"/>
    <w:rsid w:val="00D86BB8"/>
    <w:rsid w:val="00D87177"/>
    <w:rsid w:val="00D87897"/>
    <w:rsid w:val="00D87986"/>
    <w:rsid w:val="00D90792"/>
    <w:rsid w:val="00D908E1"/>
    <w:rsid w:val="00D912E9"/>
    <w:rsid w:val="00D91B94"/>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57F"/>
    <w:rsid w:val="00D97A02"/>
    <w:rsid w:val="00DA00A2"/>
    <w:rsid w:val="00DA0B91"/>
    <w:rsid w:val="00DA1C88"/>
    <w:rsid w:val="00DA23E4"/>
    <w:rsid w:val="00DA24D8"/>
    <w:rsid w:val="00DA2F80"/>
    <w:rsid w:val="00DA33AC"/>
    <w:rsid w:val="00DA3538"/>
    <w:rsid w:val="00DA372F"/>
    <w:rsid w:val="00DA3B48"/>
    <w:rsid w:val="00DA699D"/>
    <w:rsid w:val="00DA7200"/>
    <w:rsid w:val="00DA73CB"/>
    <w:rsid w:val="00DA77F3"/>
    <w:rsid w:val="00DA7CCE"/>
    <w:rsid w:val="00DB03C0"/>
    <w:rsid w:val="00DB0CD9"/>
    <w:rsid w:val="00DB108D"/>
    <w:rsid w:val="00DB1125"/>
    <w:rsid w:val="00DB1801"/>
    <w:rsid w:val="00DB1C8C"/>
    <w:rsid w:val="00DB336A"/>
    <w:rsid w:val="00DB379E"/>
    <w:rsid w:val="00DB3FC1"/>
    <w:rsid w:val="00DB5BF5"/>
    <w:rsid w:val="00DB5E8E"/>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71A"/>
    <w:rsid w:val="00DC3976"/>
    <w:rsid w:val="00DC3E86"/>
    <w:rsid w:val="00DC3EF7"/>
    <w:rsid w:val="00DC438A"/>
    <w:rsid w:val="00DC4556"/>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858"/>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CE6"/>
    <w:rsid w:val="00DE1EF7"/>
    <w:rsid w:val="00DE2E3F"/>
    <w:rsid w:val="00DE34BC"/>
    <w:rsid w:val="00DE3501"/>
    <w:rsid w:val="00DE36D2"/>
    <w:rsid w:val="00DE394B"/>
    <w:rsid w:val="00DE54BE"/>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0F43"/>
    <w:rsid w:val="00DF1788"/>
    <w:rsid w:val="00DF1E6C"/>
    <w:rsid w:val="00DF24B3"/>
    <w:rsid w:val="00DF2943"/>
    <w:rsid w:val="00DF2BCD"/>
    <w:rsid w:val="00DF396A"/>
    <w:rsid w:val="00DF3B85"/>
    <w:rsid w:val="00DF3BC9"/>
    <w:rsid w:val="00DF434D"/>
    <w:rsid w:val="00DF453E"/>
    <w:rsid w:val="00DF4A6A"/>
    <w:rsid w:val="00DF4E0C"/>
    <w:rsid w:val="00DF5E2E"/>
    <w:rsid w:val="00DF6041"/>
    <w:rsid w:val="00DF6318"/>
    <w:rsid w:val="00DF63D0"/>
    <w:rsid w:val="00DF68FB"/>
    <w:rsid w:val="00DF6D54"/>
    <w:rsid w:val="00DF6FC7"/>
    <w:rsid w:val="00DF712A"/>
    <w:rsid w:val="00DF740B"/>
    <w:rsid w:val="00DF75D8"/>
    <w:rsid w:val="00DF797D"/>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07C"/>
    <w:rsid w:val="00E209B7"/>
    <w:rsid w:val="00E20E03"/>
    <w:rsid w:val="00E21184"/>
    <w:rsid w:val="00E2138A"/>
    <w:rsid w:val="00E21AC2"/>
    <w:rsid w:val="00E2222B"/>
    <w:rsid w:val="00E22FEE"/>
    <w:rsid w:val="00E23C5E"/>
    <w:rsid w:val="00E23C76"/>
    <w:rsid w:val="00E23EE1"/>
    <w:rsid w:val="00E2415A"/>
    <w:rsid w:val="00E24551"/>
    <w:rsid w:val="00E245E0"/>
    <w:rsid w:val="00E24681"/>
    <w:rsid w:val="00E248A2"/>
    <w:rsid w:val="00E25940"/>
    <w:rsid w:val="00E26A80"/>
    <w:rsid w:val="00E26CFA"/>
    <w:rsid w:val="00E26DDF"/>
    <w:rsid w:val="00E279B8"/>
    <w:rsid w:val="00E27ABB"/>
    <w:rsid w:val="00E301F5"/>
    <w:rsid w:val="00E30A2F"/>
    <w:rsid w:val="00E31041"/>
    <w:rsid w:val="00E31057"/>
    <w:rsid w:val="00E3143D"/>
    <w:rsid w:val="00E31B94"/>
    <w:rsid w:val="00E31E00"/>
    <w:rsid w:val="00E34505"/>
    <w:rsid w:val="00E34624"/>
    <w:rsid w:val="00E347D4"/>
    <w:rsid w:val="00E35018"/>
    <w:rsid w:val="00E3606B"/>
    <w:rsid w:val="00E366C3"/>
    <w:rsid w:val="00E37865"/>
    <w:rsid w:val="00E378E8"/>
    <w:rsid w:val="00E37CEA"/>
    <w:rsid w:val="00E40C43"/>
    <w:rsid w:val="00E40CBD"/>
    <w:rsid w:val="00E40F42"/>
    <w:rsid w:val="00E41356"/>
    <w:rsid w:val="00E41C83"/>
    <w:rsid w:val="00E42074"/>
    <w:rsid w:val="00E429BF"/>
    <w:rsid w:val="00E43488"/>
    <w:rsid w:val="00E43B8A"/>
    <w:rsid w:val="00E43DFB"/>
    <w:rsid w:val="00E44358"/>
    <w:rsid w:val="00E44555"/>
    <w:rsid w:val="00E453B6"/>
    <w:rsid w:val="00E459AC"/>
    <w:rsid w:val="00E46399"/>
    <w:rsid w:val="00E463E7"/>
    <w:rsid w:val="00E465E3"/>
    <w:rsid w:val="00E46ADB"/>
    <w:rsid w:val="00E472F2"/>
    <w:rsid w:val="00E47910"/>
    <w:rsid w:val="00E5010C"/>
    <w:rsid w:val="00E50C5E"/>
    <w:rsid w:val="00E510B7"/>
    <w:rsid w:val="00E5118F"/>
    <w:rsid w:val="00E51B57"/>
    <w:rsid w:val="00E52062"/>
    <w:rsid w:val="00E5214C"/>
    <w:rsid w:val="00E52AA3"/>
    <w:rsid w:val="00E52FF7"/>
    <w:rsid w:val="00E532F4"/>
    <w:rsid w:val="00E533B7"/>
    <w:rsid w:val="00E53BD0"/>
    <w:rsid w:val="00E54194"/>
    <w:rsid w:val="00E545A9"/>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2AD"/>
    <w:rsid w:val="00E66903"/>
    <w:rsid w:val="00E67422"/>
    <w:rsid w:val="00E67CE0"/>
    <w:rsid w:val="00E67F8E"/>
    <w:rsid w:val="00E7030D"/>
    <w:rsid w:val="00E706DE"/>
    <w:rsid w:val="00E707B0"/>
    <w:rsid w:val="00E70B85"/>
    <w:rsid w:val="00E70E5A"/>
    <w:rsid w:val="00E70F08"/>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5C67"/>
    <w:rsid w:val="00E76D76"/>
    <w:rsid w:val="00E77210"/>
    <w:rsid w:val="00E776F8"/>
    <w:rsid w:val="00E77BB1"/>
    <w:rsid w:val="00E80132"/>
    <w:rsid w:val="00E805A3"/>
    <w:rsid w:val="00E80A9F"/>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07C"/>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0C"/>
    <w:rsid w:val="00EA1918"/>
    <w:rsid w:val="00EA1AAF"/>
    <w:rsid w:val="00EA2E30"/>
    <w:rsid w:val="00EA2F24"/>
    <w:rsid w:val="00EA31FE"/>
    <w:rsid w:val="00EA41A6"/>
    <w:rsid w:val="00EA4B70"/>
    <w:rsid w:val="00EA4DCE"/>
    <w:rsid w:val="00EA5BFE"/>
    <w:rsid w:val="00EA640A"/>
    <w:rsid w:val="00EA6756"/>
    <w:rsid w:val="00EA6AFA"/>
    <w:rsid w:val="00EA6C68"/>
    <w:rsid w:val="00EA72F2"/>
    <w:rsid w:val="00EA757A"/>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376"/>
    <w:rsid w:val="00EC44FC"/>
    <w:rsid w:val="00EC45C4"/>
    <w:rsid w:val="00EC475D"/>
    <w:rsid w:val="00EC4848"/>
    <w:rsid w:val="00EC4923"/>
    <w:rsid w:val="00EC4D78"/>
    <w:rsid w:val="00EC5708"/>
    <w:rsid w:val="00EC5A47"/>
    <w:rsid w:val="00EC5BA0"/>
    <w:rsid w:val="00EC5F25"/>
    <w:rsid w:val="00EC74DA"/>
    <w:rsid w:val="00EC77BF"/>
    <w:rsid w:val="00EC7DF3"/>
    <w:rsid w:val="00ED024C"/>
    <w:rsid w:val="00ED09A9"/>
    <w:rsid w:val="00ED0BF8"/>
    <w:rsid w:val="00ED0C0A"/>
    <w:rsid w:val="00ED159B"/>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FA9"/>
    <w:rsid w:val="00EE5614"/>
    <w:rsid w:val="00EE5A9A"/>
    <w:rsid w:val="00EE6033"/>
    <w:rsid w:val="00EE62DD"/>
    <w:rsid w:val="00EE76D6"/>
    <w:rsid w:val="00EF06E8"/>
    <w:rsid w:val="00EF09D5"/>
    <w:rsid w:val="00EF17FA"/>
    <w:rsid w:val="00EF2597"/>
    <w:rsid w:val="00EF2B50"/>
    <w:rsid w:val="00EF2E7A"/>
    <w:rsid w:val="00EF359B"/>
    <w:rsid w:val="00EF438D"/>
    <w:rsid w:val="00EF4843"/>
    <w:rsid w:val="00EF492B"/>
    <w:rsid w:val="00EF4C63"/>
    <w:rsid w:val="00EF4D56"/>
    <w:rsid w:val="00EF58D4"/>
    <w:rsid w:val="00EF6CD4"/>
    <w:rsid w:val="00EF730F"/>
    <w:rsid w:val="00EF79DE"/>
    <w:rsid w:val="00EF7A94"/>
    <w:rsid w:val="00EF7BBF"/>
    <w:rsid w:val="00EF7EA8"/>
    <w:rsid w:val="00F0029B"/>
    <w:rsid w:val="00F00E8F"/>
    <w:rsid w:val="00F00EED"/>
    <w:rsid w:val="00F01982"/>
    <w:rsid w:val="00F02141"/>
    <w:rsid w:val="00F02C44"/>
    <w:rsid w:val="00F02DD2"/>
    <w:rsid w:val="00F034D0"/>
    <w:rsid w:val="00F0434E"/>
    <w:rsid w:val="00F048D5"/>
    <w:rsid w:val="00F04D3B"/>
    <w:rsid w:val="00F060BE"/>
    <w:rsid w:val="00F06A1B"/>
    <w:rsid w:val="00F06C42"/>
    <w:rsid w:val="00F06D2D"/>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522A"/>
    <w:rsid w:val="00F16117"/>
    <w:rsid w:val="00F1615C"/>
    <w:rsid w:val="00F162FA"/>
    <w:rsid w:val="00F166BC"/>
    <w:rsid w:val="00F17A0B"/>
    <w:rsid w:val="00F20083"/>
    <w:rsid w:val="00F20409"/>
    <w:rsid w:val="00F20C07"/>
    <w:rsid w:val="00F20D63"/>
    <w:rsid w:val="00F210DA"/>
    <w:rsid w:val="00F21287"/>
    <w:rsid w:val="00F21DED"/>
    <w:rsid w:val="00F223C9"/>
    <w:rsid w:val="00F235F6"/>
    <w:rsid w:val="00F2382F"/>
    <w:rsid w:val="00F23AB0"/>
    <w:rsid w:val="00F23FBB"/>
    <w:rsid w:val="00F24424"/>
    <w:rsid w:val="00F24D0F"/>
    <w:rsid w:val="00F24EA8"/>
    <w:rsid w:val="00F26156"/>
    <w:rsid w:val="00F27039"/>
    <w:rsid w:val="00F2737C"/>
    <w:rsid w:val="00F27639"/>
    <w:rsid w:val="00F30044"/>
    <w:rsid w:val="00F30BA1"/>
    <w:rsid w:val="00F30BEC"/>
    <w:rsid w:val="00F311CB"/>
    <w:rsid w:val="00F3183A"/>
    <w:rsid w:val="00F320AE"/>
    <w:rsid w:val="00F32294"/>
    <w:rsid w:val="00F326E2"/>
    <w:rsid w:val="00F33749"/>
    <w:rsid w:val="00F33E9E"/>
    <w:rsid w:val="00F33EA9"/>
    <w:rsid w:val="00F3429A"/>
    <w:rsid w:val="00F34C30"/>
    <w:rsid w:val="00F34F45"/>
    <w:rsid w:val="00F355BA"/>
    <w:rsid w:val="00F3565B"/>
    <w:rsid w:val="00F35954"/>
    <w:rsid w:val="00F36B65"/>
    <w:rsid w:val="00F37254"/>
    <w:rsid w:val="00F40D8C"/>
    <w:rsid w:val="00F40EB0"/>
    <w:rsid w:val="00F4135D"/>
    <w:rsid w:val="00F4153C"/>
    <w:rsid w:val="00F41651"/>
    <w:rsid w:val="00F41696"/>
    <w:rsid w:val="00F41F11"/>
    <w:rsid w:val="00F42111"/>
    <w:rsid w:val="00F42129"/>
    <w:rsid w:val="00F4296B"/>
    <w:rsid w:val="00F42A3C"/>
    <w:rsid w:val="00F42C22"/>
    <w:rsid w:val="00F42C2F"/>
    <w:rsid w:val="00F42C56"/>
    <w:rsid w:val="00F4344E"/>
    <w:rsid w:val="00F436D9"/>
    <w:rsid w:val="00F44328"/>
    <w:rsid w:val="00F4468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8F"/>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51"/>
    <w:rsid w:val="00F6666D"/>
    <w:rsid w:val="00F66672"/>
    <w:rsid w:val="00F66B8F"/>
    <w:rsid w:val="00F66EAF"/>
    <w:rsid w:val="00F670ED"/>
    <w:rsid w:val="00F6749D"/>
    <w:rsid w:val="00F67D89"/>
    <w:rsid w:val="00F67E1B"/>
    <w:rsid w:val="00F70296"/>
    <w:rsid w:val="00F704F1"/>
    <w:rsid w:val="00F7090B"/>
    <w:rsid w:val="00F70A1B"/>
    <w:rsid w:val="00F71154"/>
    <w:rsid w:val="00F713BC"/>
    <w:rsid w:val="00F721F7"/>
    <w:rsid w:val="00F722D0"/>
    <w:rsid w:val="00F73567"/>
    <w:rsid w:val="00F73636"/>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55B"/>
    <w:rsid w:val="00F90619"/>
    <w:rsid w:val="00F91461"/>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1ACB"/>
    <w:rsid w:val="00FA2ADB"/>
    <w:rsid w:val="00FA2B44"/>
    <w:rsid w:val="00FA2F1B"/>
    <w:rsid w:val="00FA3257"/>
    <w:rsid w:val="00FA326C"/>
    <w:rsid w:val="00FA3555"/>
    <w:rsid w:val="00FA3737"/>
    <w:rsid w:val="00FA3C30"/>
    <w:rsid w:val="00FA3C56"/>
    <w:rsid w:val="00FA4910"/>
    <w:rsid w:val="00FA4B51"/>
    <w:rsid w:val="00FA513F"/>
    <w:rsid w:val="00FA517B"/>
    <w:rsid w:val="00FA53DE"/>
    <w:rsid w:val="00FA5FEC"/>
    <w:rsid w:val="00FA677F"/>
    <w:rsid w:val="00FA6C50"/>
    <w:rsid w:val="00FA7853"/>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6B85"/>
    <w:rsid w:val="00FB7339"/>
    <w:rsid w:val="00FB74DA"/>
    <w:rsid w:val="00FB7753"/>
    <w:rsid w:val="00FB7AC9"/>
    <w:rsid w:val="00FC01DC"/>
    <w:rsid w:val="00FC0394"/>
    <w:rsid w:val="00FC083F"/>
    <w:rsid w:val="00FC0B5F"/>
    <w:rsid w:val="00FC0D44"/>
    <w:rsid w:val="00FC0E4A"/>
    <w:rsid w:val="00FC1825"/>
    <w:rsid w:val="00FC1A3F"/>
    <w:rsid w:val="00FC1B6A"/>
    <w:rsid w:val="00FC1BC8"/>
    <w:rsid w:val="00FC2EDB"/>
    <w:rsid w:val="00FC30A4"/>
    <w:rsid w:val="00FC3AA9"/>
    <w:rsid w:val="00FC3E01"/>
    <w:rsid w:val="00FC3F74"/>
    <w:rsid w:val="00FC4471"/>
    <w:rsid w:val="00FC4AE6"/>
    <w:rsid w:val="00FC5156"/>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319"/>
    <w:rsid w:val="00FD56E8"/>
    <w:rsid w:val="00FD5AC2"/>
    <w:rsid w:val="00FD69A7"/>
    <w:rsid w:val="00FD6A42"/>
    <w:rsid w:val="00FD6D3C"/>
    <w:rsid w:val="00FD6FA3"/>
    <w:rsid w:val="00FD782B"/>
    <w:rsid w:val="00FD7866"/>
    <w:rsid w:val="00FD7B30"/>
    <w:rsid w:val="00FD7C6E"/>
    <w:rsid w:val="00FD7E90"/>
    <w:rsid w:val="00FD7EAD"/>
    <w:rsid w:val="00FD7F99"/>
    <w:rsid w:val="00FE038B"/>
    <w:rsid w:val="00FE0ABD"/>
    <w:rsid w:val="00FE1060"/>
    <w:rsid w:val="00FE10F8"/>
    <w:rsid w:val="00FE12A8"/>
    <w:rsid w:val="00FE3035"/>
    <w:rsid w:val="00FE34CA"/>
    <w:rsid w:val="00FE361B"/>
    <w:rsid w:val="00FE3F96"/>
    <w:rsid w:val="00FE4117"/>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1F00"/>
    <w:rsid w:val="00FF2141"/>
    <w:rsid w:val="00FF2216"/>
    <w:rsid w:val="00FF2C8C"/>
    <w:rsid w:val="00FF35DE"/>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30E5C"/>
  <w15:docId w15:val="{1D1879D9-3FA3-474C-B57F-B23A961E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C4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D1009C3D-50B0-4931-B366-A2F3084F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8193</Words>
  <Characters>45065</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53152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2020-11-24T08:20:00Z</cp:lastPrinted>
  <dcterms:created xsi:type="dcterms:W3CDTF">2020-12-15T14:08:00Z</dcterms:created>
  <dcterms:modified xsi:type="dcterms:W3CDTF">2020-12-15T14:13:00Z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