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30D2E" w14:textId="1880BDEC" w:rsidR="00786E3B" w:rsidRDefault="00786E3B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ROYAUME DU MAROC</w:t>
      </w:r>
    </w:p>
    <w:p w14:paraId="1E02B425" w14:textId="77777777" w:rsidR="00C97FF1" w:rsidRPr="00C97FF1" w:rsidRDefault="00C97FF1" w:rsidP="00C97FF1"/>
    <w:p w14:paraId="459D693D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</w:p>
    <w:p w14:paraId="02152848" w14:textId="07207692" w:rsidR="00C97FF1" w:rsidRPr="00C97FF1" w:rsidRDefault="00DC6014" w:rsidP="00C97FF1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</w:t>
      </w:r>
    </w:p>
    <w:p w14:paraId="6C648276" w14:textId="77777777" w:rsidR="00786E3B" w:rsidRPr="00E52954" w:rsidRDefault="00C62E82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SOCIETE FONCIERE </w:t>
      </w:r>
      <w:r w:rsidR="005A3EEA" w:rsidRPr="00E52954">
        <w:rPr>
          <w:rFonts w:ascii="Century Gothic" w:hAnsi="Century Gothic" w:cs="Calibri"/>
          <w:b/>
          <w:bCs/>
          <w:sz w:val="20"/>
          <w:szCs w:val="18"/>
        </w:rPr>
        <w:t>CMC</w:t>
      </w:r>
      <w:r w:rsidR="00DC6014" w:rsidRPr="00E52954">
        <w:rPr>
          <w:rFonts w:ascii="Century Gothic" w:hAnsi="Century Gothic" w:cs="Calibri"/>
          <w:b/>
          <w:bCs/>
          <w:sz w:val="20"/>
          <w:szCs w:val="18"/>
        </w:rPr>
        <w:t xml:space="preserve"> S.A.</w:t>
      </w:r>
    </w:p>
    <w:p w14:paraId="66EDE2A0" w14:textId="6834A143" w:rsidR="00DC6014" w:rsidRDefault="00DC6014" w:rsidP="00E52954">
      <w:pPr>
        <w:rPr>
          <w:sz w:val="20"/>
          <w:szCs w:val="20"/>
        </w:rPr>
      </w:pPr>
    </w:p>
    <w:p w14:paraId="461B71F6" w14:textId="77777777" w:rsidR="00C97FF1" w:rsidRPr="00E52954" w:rsidRDefault="00C97FF1" w:rsidP="00E52954">
      <w:pPr>
        <w:rPr>
          <w:sz w:val="20"/>
          <w:szCs w:val="20"/>
        </w:rPr>
      </w:pPr>
    </w:p>
    <w:p w14:paraId="4F1BF468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 DELEGUE</w:t>
      </w:r>
    </w:p>
    <w:p w14:paraId="7E7C2347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OFFICE DE LA FORMATION PROFESSIONNELLE </w:t>
      </w:r>
    </w:p>
    <w:p w14:paraId="7B625167" w14:textId="77777777" w:rsidR="00786E3B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ET DE LA PROMOTION DU TRAVAIL</w:t>
      </w:r>
    </w:p>
    <w:p w14:paraId="05D9CAF1" w14:textId="77777777" w:rsidR="00DC6014" w:rsidRPr="00E52954" w:rsidRDefault="00DC6014" w:rsidP="00E52954">
      <w:pPr>
        <w:rPr>
          <w:sz w:val="6"/>
          <w:szCs w:val="6"/>
        </w:rPr>
      </w:pPr>
    </w:p>
    <w:p w14:paraId="464DBFD2" w14:textId="77777777" w:rsidR="00C97FF1" w:rsidRDefault="00C97FF1" w:rsidP="00E52954">
      <w:pPr>
        <w:pStyle w:val="Titre8"/>
        <w:ind w:left="284"/>
        <w:rPr>
          <w:rFonts w:ascii="Century Gothic" w:hAnsi="Century Gothic" w:cs="Calibri"/>
          <w:b/>
          <w:bCs/>
          <w:sz w:val="44"/>
          <w:szCs w:val="16"/>
        </w:rPr>
      </w:pPr>
    </w:p>
    <w:p w14:paraId="6D0C67E0" w14:textId="77777777" w:rsidR="00C97FF1" w:rsidRDefault="00C97FF1" w:rsidP="00E52954">
      <w:pPr>
        <w:pStyle w:val="Titre8"/>
        <w:ind w:left="284"/>
        <w:rPr>
          <w:rFonts w:ascii="Century Gothic" w:hAnsi="Century Gothic" w:cs="Calibri"/>
          <w:b/>
          <w:bCs/>
          <w:sz w:val="44"/>
          <w:szCs w:val="16"/>
        </w:rPr>
      </w:pPr>
    </w:p>
    <w:p w14:paraId="0F4B3008" w14:textId="7DE248B6" w:rsidR="00351494" w:rsidRPr="00E52954" w:rsidRDefault="00351494" w:rsidP="00E52954">
      <w:pPr>
        <w:pStyle w:val="Titre8"/>
        <w:ind w:left="284"/>
        <w:rPr>
          <w:rFonts w:ascii="Century Gothic" w:hAnsi="Century Gothic" w:cs="Calibri"/>
          <w:b/>
          <w:bCs/>
          <w:noProof/>
          <w:sz w:val="44"/>
          <w:szCs w:val="16"/>
        </w:rPr>
      </w:pPr>
      <w:r w:rsidRPr="00E52954">
        <w:rPr>
          <w:rFonts w:ascii="Century Gothic" w:hAnsi="Century Gothic" w:cs="Calibri"/>
          <w:b/>
          <w:bCs/>
          <w:sz w:val="44"/>
          <w:szCs w:val="16"/>
        </w:rPr>
        <w:t>Dossier d’Appel</w:t>
      </w:r>
      <w:r w:rsidR="00DC6014" w:rsidRPr="00E52954">
        <w:rPr>
          <w:rFonts w:ascii="Century Gothic" w:hAnsi="Century Gothic" w:cs="Calibri"/>
          <w:b/>
          <w:bCs/>
          <w:noProof/>
          <w:sz w:val="44"/>
          <w:szCs w:val="16"/>
        </w:rPr>
        <w:t xml:space="preserve"> d</w:t>
      </w:r>
      <w:r w:rsidR="00D71CBA" w:rsidRPr="00E52954">
        <w:rPr>
          <w:rFonts w:ascii="Century Gothic" w:hAnsi="Century Gothic" w:cs="Calibri"/>
          <w:b/>
          <w:bCs/>
          <w:sz w:val="44"/>
          <w:szCs w:val="16"/>
        </w:rPr>
        <w:t>’offres</w:t>
      </w:r>
    </w:p>
    <w:p w14:paraId="527E6A63" w14:textId="77777777" w:rsidR="00351494" w:rsidRPr="00E52954" w:rsidRDefault="00BC3D28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Ouvert </w:t>
      </w:r>
      <w:r w:rsidR="0061464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sur offres de prix</w:t>
      </w:r>
    </w:p>
    <w:p w14:paraId="56C43CBE" w14:textId="3985AD42" w:rsidR="008E6BC8" w:rsidRDefault="00351494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N°</w:t>
      </w:r>
      <w:r w:rsidR="00BA4CE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         </w:t>
      </w:r>
      <w:r w:rsidR="006C1F72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502DF3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/</w:t>
      </w: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8E6BC8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20</w:t>
      </w:r>
      <w:r w:rsidR="00F73709">
        <w:rPr>
          <w:rFonts w:ascii="Century Gothic" w:hAnsi="Century Gothic" w:cs="Calibri"/>
          <w:b/>
          <w:bCs/>
          <w:snapToGrid w:val="0"/>
          <w:sz w:val="32"/>
          <w:szCs w:val="16"/>
        </w:rPr>
        <w:t>22</w:t>
      </w:r>
    </w:p>
    <w:p w14:paraId="0AF67C46" w14:textId="4A03C427" w:rsidR="001C789D" w:rsidRDefault="001C789D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</w:p>
    <w:p w14:paraId="55700CD4" w14:textId="7ADAD252" w:rsidR="001C789D" w:rsidRPr="00E52954" w:rsidRDefault="001C789D" w:rsidP="00E52954">
      <w:pPr>
        <w:ind w:left="284"/>
        <w:jc w:val="center"/>
        <w:rPr>
          <w:rFonts w:ascii="Century Gothic" w:hAnsi="Century Gothic" w:cs="Calibri"/>
          <w:b/>
          <w:sz w:val="18"/>
          <w:szCs w:val="18"/>
        </w:rPr>
      </w:pPr>
    </w:p>
    <w:p w14:paraId="415B2AA0" w14:textId="77777777" w:rsidR="00AF086C" w:rsidRPr="00E52954" w:rsidRDefault="00AF086C" w:rsidP="00E52954">
      <w:pPr>
        <w:ind w:left="284"/>
        <w:jc w:val="both"/>
        <w:rPr>
          <w:rFonts w:ascii="Century Gothic" w:hAnsi="Century Gothic" w:cs="Calibri"/>
          <w:bCs/>
          <w:sz w:val="4"/>
          <w:szCs w:val="4"/>
        </w:rPr>
      </w:pPr>
    </w:p>
    <w:tbl>
      <w:tblPr>
        <w:tblW w:w="7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8"/>
      </w:tblGrid>
      <w:tr w:rsidR="00047977" w:rsidRPr="00E52954" w14:paraId="6D9428FF" w14:textId="77777777" w:rsidTr="00C97FF1">
        <w:trPr>
          <w:trHeight w:val="3783"/>
          <w:jc w:val="center"/>
        </w:trPr>
        <w:tc>
          <w:tcPr>
            <w:tcW w:w="7728" w:type="dxa"/>
          </w:tcPr>
          <w:p w14:paraId="617F21A7" w14:textId="77777777" w:rsidR="0068241B" w:rsidRPr="00E52954" w:rsidRDefault="0068241B" w:rsidP="00E52954">
            <w:pPr>
              <w:pStyle w:val="BodyText21"/>
              <w:tabs>
                <w:tab w:val="left" w:pos="4320"/>
              </w:tabs>
              <w:ind w:left="0"/>
              <w:rPr>
                <w:rFonts w:ascii="Century Gothic" w:hAnsi="Century Gothic"/>
                <w:bCs/>
                <w:snapToGrid/>
                <w:sz w:val="18"/>
                <w:szCs w:val="18"/>
              </w:rPr>
            </w:pPr>
          </w:p>
          <w:p w14:paraId="653AE23A" w14:textId="77777777" w:rsidR="00164768" w:rsidRPr="00E52954" w:rsidRDefault="00666958" w:rsidP="00E52954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E52954">
              <w:rPr>
                <w:rFonts w:ascii="Century Gothic" w:hAnsi="Century Gothic"/>
                <w:bCs/>
                <w:snapToGrid/>
                <w:sz w:val="24"/>
                <w:szCs w:val="22"/>
              </w:rPr>
              <w:t>Objet de l’Appel d’offres :</w:t>
            </w:r>
          </w:p>
          <w:p w14:paraId="1F05ADC1" w14:textId="77777777" w:rsidR="00C47D3C" w:rsidRPr="00E52954" w:rsidRDefault="00C47D3C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 w:val="2"/>
                <w:szCs w:val="2"/>
              </w:rPr>
            </w:pPr>
          </w:p>
          <w:p w14:paraId="713E39CF" w14:textId="11C061F6" w:rsidR="00597BB3" w:rsidRDefault="00597BB3" w:rsidP="00C801D1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2"/>
              </w:rPr>
            </w:pPr>
            <w:r w:rsidRPr="00597BB3">
              <w:rPr>
                <w:rFonts w:ascii="Century Gothic" w:hAnsi="Century Gothic"/>
                <w:bCs/>
                <w:sz w:val="22"/>
              </w:rPr>
              <w:t>Acquisition, installation et mise en service des</w:t>
            </w:r>
            <w:r w:rsidR="00F077BC">
              <w:rPr>
                <w:rFonts w:ascii="Century Gothic" w:hAnsi="Century Gothic"/>
                <w:bCs/>
                <w:sz w:val="22"/>
              </w:rPr>
              <w:t xml:space="preserve"> équipements didactiques pour la</w:t>
            </w:r>
            <w:r w:rsidRPr="00597BB3">
              <w:rPr>
                <w:rFonts w:ascii="Century Gothic" w:hAnsi="Century Gothic"/>
                <w:bCs/>
                <w:sz w:val="22"/>
              </w:rPr>
              <w:t xml:space="preserve"> </w:t>
            </w:r>
            <w:r w:rsidR="00C801D1">
              <w:rPr>
                <w:rFonts w:ascii="Century Gothic" w:hAnsi="Century Gothic"/>
                <w:bCs/>
                <w:sz w:val="22"/>
              </w:rPr>
              <w:t xml:space="preserve">réparation des engins à moteurs machinisme agricole </w:t>
            </w:r>
            <w:r w:rsidRPr="00597BB3">
              <w:rPr>
                <w:rFonts w:ascii="Century Gothic" w:hAnsi="Century Gothic"/>
                <w:bCs/>
                <w:sz w:val="22"/>
              </w:rPr>
              <w:t>destinés aux Cités des métiers et des compétences</w:t>
            </w:r>
            <w:r>
              <w:rPr>
                <w:rFonts w:ascii="Century Gothic" w:hAnsi="Century Gothic"/>
                <w:bCs/>
                <w:sz w:val="22"/>
              </w:rPr>
              <w:t xml:space="preserve"> de </w:t>
            </w:r>
            <w:r w:rsidR="009E7AA2">
              <w:rPr>
                <w:rFonts w:ascii="Century Gothic" w:hAnsi="Century Gothic"/>
                <w:bCs/>
                <w:sz w:val="22"/>
              </w:rPr>
              <w:t xml:space="preserve">BENI MELLAL </w:t>
            </w:r>
            <w:r w:rsidRPr="00597BB3">
              <w:rPr>
                <w:rFonts w:ascii="Century Gothic" w:hAnsi="Century Gothic"/>
                <w:bCs/>
                <w:sz w:val="22"/>
              </w:rPr>
              <w:t>répartie en lots suivants :</w:t>
            </w:r>
          </w:p>
          <w:p w14:paraId="1C7AE55F" w14:textId="77777777" w:rsidR="00C97FF1" w:rsidRPr="00597BB3" w:rsidRDefault="00C97FF1" w:rsidP="00C801D1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2"/>
              </w:rPr>
            </w:pPr>
          </w:p>
          <w:p w14:paraId="474EDBEA" w14:textId="77777777" w:rsidR="00BA4CEF" w:rsidRPr="00E52954" w:rsidRDefault="00BA4CEF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37577414" w14:textId="77777777" w:rsidR="00335849" w:rsidRPr="00E52954" w:rsidRDefault="00335849" w:rsidP="00E52954">
            <w:pPr>
              <w:pStyle w:val="BodyText21"/>
              <w:tabs>
                <w:tab w:val="left" w:pos="4320"/>
              </w:tabs>
              <w:spacing w:line="276" w:lineRule="auto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4599767F" w14:textId="41010BCC" w:rsidR="00BE159D" w:rsidRPr="00AE4811" w:rsidRDefault="00AE4811" w:rsidP="00985B18">
            <w:pPr>
              <w:pStyle w:val="BodyText21"/>
              <w:numPr>
                <w:ilvl w:val="0"/>
                <w:numId w:val="44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z w:val="22"/>
              </w:rPr>
            </w:pPr>
            <w:r w:rsidRPr="00AE4811">
              <w:rPr>
                <w:rFonts w:ascii="Century Gothic" w:hAnsi="Century Gothic"/>
                <w:bCs/>
                <w:sz w:val="22"/>
              </w:rPr>
              <w:t xml:space="preserve">Lot N°1 : </w:t>
            </w:r>
            <w:r w:rsidR="00985B18">
              <w:rPr>
                <w:rFonts w:ascii="Century Gothic" w:hAnsi="Century Gothic"/>
                <w:bCs/>
                <w:sz w:val="22"/>
              </w:rPr>
              <w:t xml:space="preserve">équipements et engins </w:t>
            </w:r>
            <w:r w:rsidRPr="00AE4811">
              <w:rPr>
                <w:rFonts w:ascii="Century Gothic" w:hAnsi="Century Gothic"/>
                <w:bCs/>
                <w:sz w:val="22"/>
              </w:rPr>
              <w:t>agricole</w:t>
            </w:r>
            <w:r w:rsidR="00985B18">
              <w:rPr>
                <w:rFonts w:ascii="Century Gothic" w:hAnsi="Century Gothic"/>
                <w:bCs/>
                <w:sz w:val="22"/>
              </w:rPr>
              <w:t>s</w:t>
            </w:r>
          </w:p>
          <w:p w14:paraId="4ECD20C4" w14:textId="5736D7B4" w:rsidR="00AE4811" w:rsidRPr="00AE4811" w:rsidRDefault="00AE4811" w:rsidP="00F077BC">
            <w:pPr>
              <w:pStyle w:val="BodyText21"/>
              <w:numPr>
                <w:ilvl w:val="0"/>
                <w:numId w:val="44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z w:val="22"/>
              </w:rPr>
            </w:pPr>
            <w:r w:rsidRPr="00AE4811">
              <w:rPr>
                <w:rFonts w:ascii="Century Gothic" w:hAnsi="Century Gothic"/>
                <w:bCs/>
                <w:sz w:val="22"/>
              </w:rPr>
              <w:t xml:space="preserve">Lot N°2 : Banc didactique d’apprentissage en </w:t>
            </w:r>
            <w:r w:rsidR="00985B18">
              <w:rPr>
                <w:rFonts w:ascii="Century Gothic" w:hAnsi="Century Gothic"/>
                <w:bCs/>
                <w:sz w:val="22"/>
              </w:rPr>
              <w:t>machinerie lourde</w:t>
            </w:r>
          </w:p>
          <w:p w14:paraId="05B95693" w14:textId="6622306F" w:rsidR="00AE4811" w:rsidRPr="00AE4811" w:rsidRDefault="00AE4811" w:rsidP="00AE4811">
            <w:pPr>
              <w:pStyle w:val="BodyText21"/>
              <w:numPr>
                <w:ilvl w:val="0"/>
                <w:numId w:val="44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z w:val="22"/>
              </w:rPr>
            </w:pPr>
            <w:r w:rsidRPr="00AE4811">
              <w:rPr>
                <w:rFonts w:ascii="Century Gothic" w:hAnsi="Century Gothic"/>
                <w:bCs/>
                <w:sz w:val="22"/>
              </w:rPr>
              <w:t xml:space="preserve">Lot N°3 : équipements </w:t>
            </w:r>
            <w:r w:rsidR="00985B18">
              <w:rPr>
                <w:rFonts w:ascii="Century Gothic" w:hAnsi="Century Gothic"/>
                <w:bCs/>
                <w:sz w:val="22"/>
              </w:rPr>
              <w:t xml:space="preserve">didactiques </w:t>
            </w:r>
            <w:r w:rsidRPr="00AE4811">
              <w:rPr>
                <w:rFonts w:ascii="Century Gothic" w:hAnsi="Century Gothic"/>
                <w:bCs/>
                <w:sz w:val="22"/>
              </w:rPr>
              <w:t>pour l’irrigation agricole.</w:t>
            </w:r>
          </w:p>
          <w:p w14:paraId="13FD0ACD" w14:textId="6EC87BD0" w:rsidR="00165255" w:rsidRPr="00D40A47" w:rsidRDefault="00165255" w:rsidP="00AE4811">
            <w:pPr>
              <w:pStyle w:val="Paragraphedeliste"/>
              <w:ind w:left="720"/>
              <w:rPr>
                <w:rFonts w:ascii="Calibri" w:eastAsia="Calibri" w:hAnsi="Calibri" w:cs="Calibri"/>
                <w:b/>
                <w:bCs/>
                <w:sz w:val="22"/>
                <w:szCs w:val="20"/>
              </w:rPr>
            </w:pPr>
          </w:p>
        </w:tc>
      </w:tr>
    </w:tbl>
    <w:p w14:paraId="67F5A643" w14:textId="77777777" w:rsidR="00047977" w:rsidRPr="00E52954" w:rsidRDefault="00047977" w:rsidP="00E52954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14:paraId="55F83A45" w14:textId="77777777" w:rsidR="00F320AE" w:rsidRPr="00E52954" w:rsidRDefault="00816175" w:rsidP="00E52954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14:paraId="2EE0526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EC6952E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5355FC66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24C0A41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0D646B7D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07C5F6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1E6570E0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34A81585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7108D87A" w14:textId="73DE186C" w:rsidR="00D40A47" w:rsidRPr="00E32D5A" w:rsidRDefault="00150E11" w:rsidP="00E32D5A">
      <w:pPr>
        <w:tabs>
          <w:tab w:val="left" w:pos="6225"/>
        </w:tabs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ab/>
      </w:r>
    </w:p>
    <w:p w14:paraId="70F64772" w14:textId="77777777" w:rsidR="00BC504F" w:rsidRPr="00E52954" w:rsidRDefault="00BC504F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331FE543" w14:textId="77777777" w:rsidR="009C68F4" w:rsidRPr="00E52954" w:rsidRDefault="009C68F4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MODELE DE L'ACTE D'ENGAGEMENT</w:t>
      </w:r>
    </w:p>
    <w:p w14:paraId="69AB1720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***********</w:t>
      </w:r>
    </w:p>
    <w:p w14:paraId="63A31405" w14:textId="77777777" w:rsidR="009C68F4" w:rsidRPr="00E52954" w:rsidRDefault="009C68F4" w:rsidP="00E52954">
      <w:pPr>
        <w:keepNext/>
        <w:suppressAutoHyphens/>
        <w:autoSpaceDN w:val="0"/>
        <w:jc w:val="center"/>
        <w:textAlignment w:val="baseline"/>
        <w:outlineLvl w:val="1"/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rFonts w:ascii="Century Gothic" w:hAnsi="Century Gothic"/>
          <w:bCs/>
          <w:sz w:val="22"/>
          <w:szCs w:val="22"/>
          <w:u w:val="single"/>
        </w:rPr>
        <w:t>ACTE D'ENGAGEMENT</w:t>
      </w:r>
    </w:p>
    <w:p w14:paraId="0243E527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01BABAC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</w:t>
      </w:r>
      <w:r w:rsidRPr="00E52954">
        <w:rPr>
          <w:rFonts w:ascii="Century Gothic" w:hAnsi="Century Gothic"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 xml:space="preserve">Partie réservée à </w:t>
      </w:r>
      <w:r w:rsidR="004D61D3" w:rsidRPr="00E52954">
        <w:rPr>
          <w:rFonts w:ascii="Century Gothic" w:hAnsi="Century Gothic"/>
          <w:b/>
          <w:bCs/>
          <w:sz w:val="22"/>
          <w:szCs w:val="22"/>
        </w:rPr>
        <w:t>l’Office de la Formation Professionnelle et de la Promotion du Travail</w:t>
      </w:r>
    </w:p>
    <w:p w14:paraId="739BFAD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1F33B2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Appel d'offres ouvert sur offres des prix n°………………du………………….</w:t>
      </w:r>
    </w:p>
    <w:p w14:paraId="2B31481F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4F67489E" w14:textId="77777777" w:rsidR="00C801D1" w:rsidRPr="00597BB3" w:rsidRDefault="009C68F4" w:rsidP="00C801D1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D92F27">
        <w:rPr>
          <w:rFonts w:ascii="Century Gothic" w:hAnsi="Century Gothic"/>
          <w:bCs/>
          <w:sz w:val="22"/>
          <w:szCs w:val="22"/>
        </w:rPr>
        <w:t>Obj</w:t>
      </w:r>
      <w:r w:rsidR="00DE707C" w:rsidRPr="00D92F27">
        <w:rPr>
          <w:rFonts w:ascii="Century Gothic" w:hAnsi="Century Gothic"/>
          <w:bCs/>
          <w:sz w:val="22"/>
          <w:szCs w:val="22"/>
        </w:rPr>
        <w:t xml:space="preserve">et du </w:t>
      </w:r>
      <w:r w:rsidRPr="00D92F27">
        <w:rPr>
          <w:rFonts w:ascii="Century Gothic" w:hAnsi="Century Gothic"/>
          <w:bCs/>
          <w:sz w:val="22"/>
          <w:szCs w:val="22"/>
        </w:rPr>
        <w:t>marché</w:t>
      </w:r>
      <w:r w:rsidR="00C67970" w:rsidRPr="00D92F27">
        <w:rPr>
          <w:rFonts w:ascii="Century Gothic" w:hAnsi="Century Gothic"/>
          <w:sz w:val="22"/>
          <w:szCs w:val="22"/>
        </w:rPr>
        <w:t> </w:t>
      </w:r>
      <w:r w:rsidR="00860C37" w:rsidRPr="00D92F27">
        <w:rPr>
          <w:rFonts w:ascii="Century Gothic" w:hAnsi="Century Gothic" w:cs="Calibri"/>
          <w:sz w:val="22"/>
          <w:szCs w:val="22"/>
        </w:rPr>
        <w:t>:</w:t>
      </w:r>
      <w:r w:rsidR="00C67970" w:rsidRPr="00D92F27">
        <w:rPr>
          <w:rFonts w:ascii="Century Gothic" w:hAnsi="Century Gothic" w:cs="Calibri"/>
          <w:sz w:val="22"/>
          <w:szCs w:val="22"/>
        </w:rPr>
        <w:t xml:space="preserve"> </w:t>
      </w:r>
      <w:r w:rsidR="00C801D1" w:rsidRPr="00597BB3">
        <w:rPr>
          <w:rFonts w:ascii="Century Gothic" w:hAnsi="Century Gothic"/>
          <w:bCs/>
          <w:sz w:val="22"/>
        </w:rPr>
        <w:t>Acquisition, installation et mise en service des</w:t>
      </w:r>
      <w:r w:rsidR="00C801D1">
        <w:rPr>
          <w:rFonts w:ascii="Century Gothic" w:hAnsi="Century Gothic"/>
          <w:bCs/>
          <w:sz w:val="22"/>
        </w:rPr>
        <w:t xml:space="preserve"> équipements didactiques pour la</w:t>
      </w:r>
      <w:r w:rsidR="00C801D1" w:rsidRPr="00597BB3">
        <w:rPr>
          <w:rFonts w:ascii="Century Gothic" w:hAnsi="Century Gothic"/>
          <w:bCs/>
          <w:sz w:val="22"/>
        </w:rPr>
        <w:t xml:space="preserve"> </w:t>
      </w:r>
      <w:r w:rsidR="00C801D1">
        <w:rPr>
          <w:rFonts w:ascii="Century Gothic" w:hAnsi="Century Gothic"/>
          <w:bCs/>
          <w:sz w:val="22"/>
        </w:rPr>
        <w:t xml:space="preserve">réparation des engins à moteurs machinisme agricole </w:t>
      </w:r>
      <w:r w:rsidR="00C801D1" w:rsidRPr="00597BB3">
        <w:rPr>
          <w:rFonts w:ascii="Century Gothic" w:hAnsi="Century Gothic"/>
          <w:bCs/>
          <w:sz w:val="22"/>
        </w:rPr>
        <w:t>destinés aux Cités des métiers et des compétences</w:t>
      </w:r>
      <w:r w:rsidR="00C801D1">
        <w:rPr>
          <w:rFonts w:ascii="Century Gothic" w:hAnsi="Century Gothic"/>
          <w:bCs/>
          <w:sz w:val="22"/>
        </w:rPr>
        <w:t xml:space="preserve"> de BENI MELLAL </w:t>
      </w:r>
      <w:r w:rsidR="00C801D1" w:rsidRPr="00597BB3">
        <w:rPr>
          <w:rFonts w:ascii="Century Gothic" w:hAnsi="Century Gothic"/>
          <w:bCs/>
          <w:sz w:val="22"/>
        </w:rPr>
        <w:t>répartie en lots suivants :</w:t>
      </w:r>
    </w:p>
    <w:p w14:paraId="4859A486" w14:textId="77777777" w:rsidR="00C801D1" w:rsidRPr="00E52954" w:rsidRDefault="00C801D1" w:rsidP="00C801D1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14:paraId="32097B54" w14:textId="77777777" w:rsidR="00C801D1" w:rsidRPr="00E52954" w:rsidRDefault="00C801D1" w:rsidP="00C801D1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14:paraId="0AD7DC60" w14:textId="6282CFB5" w:rsidR="00BC504F" w:rsidRPr="00E52954" w:rsidRDefault="00BC504F" w:rsidP="00C801D1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 w:val="14"/>
          <w:szCs w:val="12"/>
        </w:rPr>
      </w:pPr>
    </w:p>
    <w:p w14:paraId="162DFA7C" w14:textId="77777777" w:rsidR="00C67970" w:rsidRPr="00E52954" w:rsidRDefault="009C68F4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/>
          <w:b/>
          <w:snapToGrid w:val="0"/>
          <w:sz w:val="22"/>
          <w:szCs w:val="22"/>
          <w:lang w:val="x-none" w:eastAsia="x-none"/>
        </w:rPr>
        <w:t xml:space="preserve">Lot </w:t>
      </w:r>
      <w:r w:rsidR="002140A7" w:rsidRPr="00E52954">
        <w:rPr>
          <w:rFonts w:ascii="Century Gothic" w:hAnsi="Century Gothic"/>
          <w:b/>
          <w:snapToGrid w:val="0"/>
          <w:sz w:val="22"/>
          <w:szCs w:val="22"/>
          <w:lang w:eastAsia="x-none"/>
        </w:rPr>
        <w:t>N°</w:t>
      </w:r>
      <w:r w:rsidRPr="00E52954">
        <w:rPr>
          <w:rFonts w:ascii="Century Gothic" w:hAnsi="Century Gothic"/>
          <w:bCs/>
          <w:snapToGrid w:val="0"/>
          <w:sz w:val="22"/>
          <w:szCs w:val="22"/>
          <w:lang w:eastAsia="x-none"/>
        </w:rPr>
        <w:t xml:space="preserve"> : </w:t>
      </w:r>
      <w:r w:rsidR="00DE707C" w:rsidRPr="00E52954">
        <w:rPr>
          <w:rFonts w:ascii="Century Gothic" w:hAnsi="Century Gothic" w:cs="Calibri"/>
          <w:bCs/>
          <w:sz w:val="20"/>
          <w:szCs w:val="20"/>
        </w:rPr>
        <w:t>…………………………………………………………</w:t>
      </w:r>
    </w:p>
    <w:p w14:paraId="7CEF35F1" w14:textId="77777777" w:rsidR="009C68F4" w:rsidRPr="00E52954" w:rsidRDefault="009C68F4" w:rsidP="00E52954">
      <w:pPr>
        <w:numPr>
          <w:ilvl w:val="12"/>
          <w:numId w:val="0"/>
        </w:numPr>
        <w:suppressAutoHyphens/>
        <w:autoSpaceDN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7FF56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Passé en application de l'alinéa 2, paragraphe 1 de l'article 16 et paragraphe 1 de l’article 17 et alinéa 3 paragraphe 3 de l'article 17, relatif aux marchés publics de l’Office de la Formation Professionnelle et de la Promotion du Travail (OFPPT).</w:t>
      </w:r>
    </w:p>
    <w:p w14:paraId="04CAB2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F1E1A8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14:paraId="70EBA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BBFFCDC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14:paraId="2F5447E2" w14:textId="77777777" w:rsidR="009C68F4" w:rsidRPr="00E52954" w:rsidRDefault="009C68F4" w:rsidP="00E52954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14:paraId="4F5679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14:paraId="437759E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54C0ED33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14:paraId="0858A82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 </w:t>
      </w:r>
    </w:p>
    <w:p w14:paraId="4C37A5D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Je (1), soussigné .......................... (Prénom, nom et qualité au sein de l'entreprise) </w:t>
      </w:r>
    </w:p>
    <w:p w14:paraId="0DE2733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</w:t>
      </w:r>
    </w:p>
    <w:p w14:paraId="4369CDD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4D0B271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</w:t>
      </w:r>
    </w:p>
    <w:p w14:paraId="3FE7AA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élu........................................................................................</w:t>
      </w:r>
    </w:p>
    <w:p w14:paraId="3574530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n°..............................(2) et (3)</w:t>
      </w:r>
    </w:p>
    <w:p w14:paraId="4AA1E8E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 (2) et (3)</w:t>
      </w:r>
    </w:p>
    <w:p w14:paraId="4070594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11CF81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3F657BC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l’Identifiant Commun de l’Entreprise : 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349F5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749094C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En vertu des pouvoirs qui me sont conférés :</w:t>
      </w:r>
    </w:p>
    <w:p w14:paraId="07F66B9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138A8EE6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4598B78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pris connaissance du dossier d'appel d'offres, concernant les prestations précisées en objet de la partie A ci-dessus ;</w:t>
      </w:r>
    </w:p>
    <w:p w14:paraId="0EC512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9507C0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apprécié à mon point de vue et sous ma responsabilité la nature et les difficultés que comportent ces prestations :</w:t>
      </w:r>
    </w:p>
    <w:p w14:paraId="5FB377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2E9465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1) remets, revêtu (s) de ma signature un bordereau de prix - détail estimatif établi (s) conformément aux modèles figurant au dossier d'appel d'offres ;</w:t>
      </w:r>
    </w:p>
    <w:p w14:paraId="4A3D584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E710E6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2) m'engage à exécuter lesdites prestations conformément au cahier des prescriptions spéciales et moyennant les prix que j'ai établis moi-même, lesquels font ressortir :</w:t>
      </w:r>
    </w:p>
    <w:p w14:paraId="4242C8D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4338F53" w14:textId="7650EA38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68F268CC" w14:textId="77777777" w:rsidR="00C97FF1" w:rsidRPr="00B62597" w:rsidRDefault="00C97FF1" w:rsidP="00C97FF1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>- Montant hors Taxes Hors Droits de Douanes et Hors TVA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 xml:space="preserve"> :................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 xml:space="preserve">   (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en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 xml:space="preserve"> lettres et en chiffres)</w:t>
      </w:r>
    </w:p>
    <w:p w14:paraId="36AB4076" w14:textId="77777777" w:rsidR="00C97FF1" w:rsidRPr="00B62597" w:rsidRDefault="00C97FF1" w:rsidP="00C97FF1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>- Montant des droits de douanes ……………………………… …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…….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>.  (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en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 xml:space="preserve"> lettres et en chiffres)</w:t>
      </w:r>
    </w:p>
    <w:p w14:paraId="62D4CD5A" w14:textId="77777777" w:rsidR="00C97FF1" w:rsidRPr="00B62597" w:rsidRDefault="00C97FF1" w:rsidP="00C97FF1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 xml:space="preserve">- Montant total hors 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T.V.A.:…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>……………..................................................(en lettres et en chiffres)</w:t>
      </w:r>
    </w:p>
    <w:p w14:paraId="18D6D169" w14:textId="77777777" w:rsidR="00C97FF1" w:rsidRPr="00B62597" w:rsidRDefault="00C97FF1" w:rsidP="00C97FF1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>- Taux de la TVA………………………………………………………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…(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>en pourcentage)</w:t>
      </w:r>
    </w:p>
    <w:p w14:paraId="042C6936" w14:textId="77777777" w:rsidR="00C97FF1" w:rsidRPr="00B62597" w:rsidRDefault="00C97FF1" w:rsidP="00C97FF1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 xml:space="preserve">- Montant de la 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T.V.A.:…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>…………….................................................(en lettres et en chiffres)</w:t>
      </w:r>
    </w:p>
    <w:p w14:paraId="36CCFBB5" w14:textId="77777777" w:rsidR="00C97FF1" w:rsidRPr="00B62597" w:rsidRDefault="00C97FF1" w:rsidP="00C97FF1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>- Montant total T.V.A. comprise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 xml:space="preserve"> :..................................................................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 xml:space="preserve">(en lettres et en chiffres) </w:t>
      </w:r>
    </w:p>
    <w:p w14:paraId="190E1CA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6CE5D0" w14:textId="77777777" w:rsidR="009C68F4" w:rsidRPr="00E52954" w:rsidRDefault="00A8593D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La </w:t>
      </w:r>
      <w:r w:rsidR="004D61D3" w:rsidRPr="00E52954">
        <w:rPr>
          <w:rFonts w:ascii="Century Gothic" w:hAnsi="Century Gothic"/>
          <w:sz w:val="22"/>
          <w:szCs w:val="22"/>
        </w:rPr>
        <w:t>S</w:t>
      </w:r>
      <w:r w:rsidRPr="00E52954">
        <w:rPr>
          <w:rFonts w:ascii="Century Gothic" w:hAnsi="Century Gothic"/>
          <w:sz w:val="22"/>
          <w:szCs w:val="22"/>
        </w:rPr>
        <w:t xml:space="preserve">ociété </w:t>
      </w:r>
      <w:r w:rsidR="004D61D3" w:rsidRPr="00E52954">
        <w:rPr>
          <w:rFonts w:ascii="Century Gothic" w:hAnsi="Century Gothic"/>
          <w:sz w:val="22"/>
          <w:szCs w:val="22"/>
        </w:rPr>
        <w:t>Fo</w:t>
      </w:r>
      <w:r w:rsidRPr="00E52954">
        <w:rPr>
          <w:rFonts w:ascii="Century Gothic" w:hAnsi="Century Gothic"/>
          <w:sz w:val="22"/>
          <w:szCs w:val="22"/>
        </w:rPr>
        <w:t>ncière CMC</w:t>
      </w:r>
      <w:r w:rsidR="009C68F4" w:rsidRPr="00E52954">
        <w:rPr>
          <w:rFonts w:ascii="Century Gothic" w:hAnsi="Century Gothic"/>
          <w:sz w:val="22"/>
          <w:szCs w:val="22"/>
        </w:rPr>
        <w:t xml:space="preserve"> </w:t>
      </w:r>
      <w:r w:rsidR="004D61D3" w:rsidRPr="00E52954">
        <w:rPr>
          <w:rFonts w:ascii="Century Gothic" w:hAnsi="Century Gothic"/>
          <w:sz w:val="22"/>
          <w:szCs w:val="22"/>
        </w:rPr>
        <w:t xml:space="preserve">S.A. </w:t>
      </w:r>
      <w:r w:rsidR="009C68F4" w:rsidRPr="00E52954">
        <w:rPr>
          <w:rFonts w:ascii="Century Gothic" w:hAnsi="Century Gothic"/>
          <w:sz w:val="22"/>
          <w:szCs w:val="22"/>
        </w:rPr>
        <w:t xml:space="preserve">se libérera des sommes dues par </w:t>
      </w:r>
      <w:r w:rsidR="004D61D3" w:rsidRPr="00E52954">
        <w:rPr>
          <w:rFonts w:ascii="Century Gothic" w:hAnsi="Century Gothic"/>
          <w:sz w:val="22"/>
          <w:szCs w:val="22"/>
        </w:rPr>
        <w:t>elle</w:t>
      </w:r>
      <w:r w:rsidR="009C68F4" w:rsidRPr="00E52954">
        <w:rPr>
          <w:rFonts w:ascii="Century Gothic" w:hAnsi="Century Gothic"/>
          <w:sz w:val="22"/>
          <w:szCs w:val="22"/>
        </w:rPr>
        <w:t xml:space="preserve"> en faisant donner crédit au compte ............. (À la Trésorerie Générale, bancaire, ou postal) (1) ouvert à mon nom (ou au nom de la société) à.................................. (Localité), sous relevé d’identification bancaire (RIB) numéro…………………………………….</w:t>
      </w:r>
    </w:p>
    <w:p w14:paraId="65B9458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FAD84F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Fait à........................le....................</w:t>
      </w:r>
    </w:p>
    <w:p w14:paraId="0ED2DCA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A680C9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(Signature et cachet du concurrent)</w:t>
      </w:r>
    </w:p>
    <w:p w14:paraId="14B71A5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F79C17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CFFA78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(1) lorsqu'il s'agit d'un groupement, ses membres doivent :</w:t>
      </w:r>
    </w:p>
    <w:p w14:paraId="46C9DF52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mettre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: «Nous, soussignés.................... </w:t>
      </w: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nous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14:paraId="4989365D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proofErr w:type="gramStart"/>
      <w:r w:rsidRPr="00E52954">
        <w:rPr>
          <w:rFonts w:ascii="Century Gothic" w:hAnsi="Century Gothic"/>
          <w:i/>
          <w:iCs/>
          <w:sz w:val="22"/>
          <w:szCs w:val="22"/>
        </w:rPr>
        <w:t>ajouter</w:t>
      </w:r>
      <w:proofErr w:type="gramEnd"/>
      <w:r w:rsidRPr="00E52954">
        <w:rPr>
          <w:rFonts w:ascii="Century Gothic" w:hAnsi="Century Gothic"/>
          <w:i/>
          <w:iCs/>
          <w:sz w:val="22"/>
          <w:szCs w:val="22"/>
        </w:rPr>
        <w:t xml:space="preserve"> l'alinéa suivant : « désignons.................. (prénoms, noms et qualité) en tant que mandataire du groupement ».</w:t>
      </w:r>
    </w:p>
    <w:p w14:paraId="2FF76501" w14:textId="77777777" w:rsidR="009C68F4" w:rsidRPr="00E52954" w:rsidRDefault="009C68F4" w:rsidP="00E52954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(2) pour les concurrents non installés au Maroc préciser la référence des documents équivalents ; (3) ces mentions ne concernent que les personnes assujetties à cette obligation.</w:t>
      </w:r>
    </w:p>
    <w:p w14:paraId="40EA9B53" w14:textId="77777777" w:rsidR="00996923" w:rsidRPr="00E52954" w:rsidRDefault="00996923" w:rsidP="00E52954">
      <w:pPr>
        <w:rPr>
          <w:rFonts w:ascii="Century Gothic" w:hAnsi="Century Gothic" w:cstheme="minorHAnsi"/>
          <w:b/>
          <w:bCs/>
          <w:sz w:val="22"/>
          <w:szCs w:val="22"/>
        </w:rPr>
      </w:pPr>
    </w:p>
    <w:p w14:paraId="03558F54" w14:textId="77777777" w:rsidR="00A11D7B" w:rsidRPr="00E52954" w:rsidRDefault="00A11D7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4684AA2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03D669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E453E68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177E176" w14:textId="77777777"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F116939" w14:textId="77777777"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445F929" w14:textId="4EACE12F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F68CF5E" w14:textId="1CDB7609" w:rsidR="0004558B" w:rsidRPr="00E52954" w:rsidRDefault="0004558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2E84B4D" w14:textId="77777777" w:rsidR="009C68F4" w:rsidRPr="00E52954" w:rsidRDefault="009C68F4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MODELE DE DECLARATION SUR L’HONNEUR</w:t>
      </w:r>
    </w:p>
    <w:p w14:paraId="449D9014" w14:textId="77777777" w:rsidR="009C68F4" w:rsidRPr="00E52954" w:rsidRDefault="009C68F4" w:rsidP="00E52954">
      <w:pPr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***********</w:t>
      </w:r>
    </w:p>
    <w:p w14:paraId="6BAD3790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14:paraId="6F398985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DECLARATION SUR L’HONNEUR</w:t>
      </w:r>
    </w:p>
    <w:p w14:paraId="0D5D970D" w14:textId="77777777" w:rsidR="009C68F4" w:rsidRPr="00E52954" w:rsidRDefault="009C68F4" w:rsidP="00E52954">
      <w:pPr>
        <w:jc w:val="both"/>
        <w:rPr>
          <w:rFonts w:ascii="Century Gothic" w:hAnsi="Century Gothic"/>
          <w:b/>
          <w:sz w:val="22"/>
          <w:szCs w:val="22"/>
        </w:rPr>
      </w:pPr>
    </w:p>
    <w:p w14:paraId="5A78783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 Mode de passation : Appel d'offres ouvert, sur offres des prix</w:t>
      </w:r>
    </w:p>
    <w:p w14:paraId="5AA862B8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0133C129" w14:textId="77777777" w:rsidR="00C801D1" w:rsidRPr="00597BB3" w:rsidRDefault="007317A3" w:rsidP="00C801D1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D92F27">
        <w:rPr>
          <w:rFonts w:ascii="Century Gothic" w:hAnsi="Century Gothic"/>
          <w:bCs/>
          <w:sz w:val="22"/>
          <w:szCs w:val="22"/>
        </w:rPr>
        <w:t>Objet du marché</w:t>
      </w:r>
      <w:r w:rsidRPr="00D92F27">
        <w:rPr>
          <w:rFonts w:ascii="Century Gothic" w:hAnsi="Century Gothic"/>
          <w:sz w:val="22"/>
          <w:szCs w:val="22"/>
        </w:rPr>
        <w:t> </w:t>
      </w:r>
      <w:r w:rsidRPr="00D92F27">
        <w:rPr>
          <w:rFonts w:ascii="Century Gothic" w:hAnsi="Century Gothic" w:cs="Calibri"/>
          <w:sz w:val="22"/>
          <w:szCs w:val="22"/>
        </w:rPr>
        <w:t xml:space="preserve">: </w:t>
      </w:r>
      <w:r w:rsidR="00C801D1" w:rsidRPr="00597BB3">
        <w:rPr>
          <w:rFonts w:ascii="Century Gothic" w:hAnsi="Century Gothic"/>
          <w:bCs/>
          <w:sz w:val="22"/>
        </w:rPr>
        <w:t>Acquisition, installation et mise en service des</w:t>
      </w:r>
      <w:r w:rsidR="00C801D1">
        <w:rPr>
          <w:rFonts w:ascii="Century Gothic" w:hAnsi="Century Gothic"/>
          <w:bCs/>
          <w:sz w:val="22"/>
        </w:rPr>
        <w:t xml:space="preserve"> équipements didactiques pour la</w:t>
      </w:r>
      <w:r w:rsidR="00C801D1" w:rsidRPr="00597BB3">
        <w:rPr>
          <w:rFonts w:ascii="Century Gothic" w:hAnsi="Century Gothic"/>
          <w:bCs/>
          <w:sz w:val="22"/>
        </w:rPr>
        <w:t xml:space="preserve"> </w:t>
      </w:r>
      <w:r w:rsidR="00C801D1">
        <w:rPr>
          <w:rFonts w:ascii="Century Gothic" w:hAnsi="Century Gothic"/>
          <w:bCs/>
          <w:sz w:val="22"/>
        </w:rPr>
        <w:t xml:space="preserve">réparation des engins à moteurs machinisme agricole </w:t>
      </w:r>
      <w:r w:rsidR="00C801D1" w:rsidRPr="00597BB3">
        <w:rPr>
          <w:rFonts w:ascii="Century Gothic" w:hAnsi="Century Gothic"/>
          <w:bCs/>
          <w:sz w:val="22"/>
        </w:rPr>
        <w:t>destinés aux Cités des métiers et des compétences</w:t>
      </w:r>
      <w:r w:rsidR="00C801D1">
        <w:rPr>
          <w:rFonts w:ascii="Century Gothic" w:hAnsi="Century Gothic"/>
          <w:bCs/>
          <w:sz w:val="22"/>
        </w:rPr>
        <w:t xml:space="preserve"> de BENI MELLAL </w:t>
      </w:r>
      <w:r w:rsidR="00C801D1" w:rsidRPr="00597BB3">
        <w:rPr>
          <w:rFonts w:ascii="Century Gothic" w:hAnsi="Century Gothic"/>
          <w:bCs/>
          <w:sz w:val="22"/>
        </w:rPr>
        <w:t>répartie en lots suivants :</w:t>
      </w:r>
    </w:p>
    <w:p w14:paraId="6734B5ED" w14:textId="77777777" w:rsidR="00B41FB8" w:rsidRPr="00E52954" w:rsidRDefault="00B41FB8" w:rsidP="00D40A47">
      <w:pPr>
        <w:pStyle w:val="BodyText21"/>
        <w:tabs>
          <w:tab w:val="left" w:pos="4320"/>
        </w:tabs>
        <w:spacing w:line="276" w:lineRule="auto"/>
        <w:jc w:val="left"/>
        <w:rPr>
          <w:rFonts w:ascii="Century Gothic" w:hAnsi="Century Gothic"/>
          <w:bCs/>
          <w:sz w:val="2"/>
          <w:szCs w:val="2"/>
        </w:rPr>
      </w:pPr>
    </w:p>
    <w:p w14:paraId="458399F7" w14:textId="77777777" w:rsidR="00B71163" w:rsidRPr="00E52954" w:rsidRDefault="00B71163" w:rsidP="00B71163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14:paraId="64B66BF9" w14:textId="77777777" w:rsidR="00B71163" w:rsidRPr="00E52954" w:rsidRDefault="00B71163" w:rsidP="00C801D1">
      <w:pPr>
        <w:pStyle w:val="BodyText21"/>
        <w:tabs>
          <w:tab w:val="left" w:pos="4320"/>
        </w:tabs>
        <w:spacing w:line="276" w:lineRule="auto"/>
        <w:jc w:val="left"/>
        <w:rPr>
          <w:rFonts w:ascii="Century Gothic" w:hAnsi="Century Gothic"/>
          <w:bCs/>
          <w:sz w:val="2"/>
          <w:szCs w:val="2"/>
        </w:rPr>
      </w:pPr>
    </w:p>
    <w:p w14:paraId="14BB0144" w14:textId="77777777" w:rsidR="002140A7" w:rsidRPr="00D92F27" w:rsidRDefault="002140A7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p w14:paraId="652C5A0E" w14:textId="77777777" w:rsidR="00BC504F" w:rsidRPr="00E52954" w:rsidRDefault="002140A7" w:rsidP="00E5295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Cs w:val="22"/>
        </w:rPr>
      </w:pPr>
      <w:r w:rsidRPr="00D92F27">
        <w:rPr>
          <w:rFonts w:ascii="Century Gothic" w:hAnsi="Century Gothic"/>
          <w:bCs/>
          <w:sz w:val="22"/>
          <w:szCs w:val="22"/>
          <w:lang w:val="x-none" w:eastAsia="x-none"/>
        </w:rPr>
        <w:t xml:space="preserve">Lot </w:t>
      </w:r>
      <w:r w:rsidRPr="00D92F27">
        <w:rPr>
          <w:rFonts w:ascii="Century Gothic" w:hAnsi="Century Gothic"/>
          <w:bCs/>
          <w:sz w:val="22"/>
          <w:szCs w:val="22"/>
          <w:lang w:eastAsia="x-none"/>
        </w:rPr>
        <w:t xml:space="preserve">N° : </w:t>
      </w:r>
      <w:r w:rsidRPr="00D92F27">
        <w:rPr>
          <w:rFonts w:ascii="Century Gothic" w:hAnsi="Century Gothic" w:cs="Calibri"/>
          <w:bCs/>
          <w:sz w:val="20"/>
        </w:rPr>
        <w:t>…………………………………………………………</w:t>
      </w:r>
    </w:p>
    <w:p w14:paraId="7187A872" w14:textId="77777777" w:rsidR="009C68F4" w:rsidRPr="00E52954" w:rsidRDefault="00BC504F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 w:cs="Calibri"/>
          <w:snapToGrid w:val="0"/>
          <w:sz w:val="22"/>
          <w:szCs w:val="22"/>
        </w:rPr>
        <w:tab/>
      </w:r>
    </w:p>
    <w:p w14:paraId="7C5603B0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14:paraId="0AD874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2D0935B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: ................................................................... (Prénom, nom et qualité)</w:t>
      </w:r>
    </w:p>
    <w:p w14:paraId="555E234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en mon nom personnel et pour mon propre compte,</w:t>
      </w:r>
    </w:p>
    <w:p w14:paraId="177CB31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:.........................................................................................</w:t>
      </w:r>
      <w:proofErr w:type="gramEnd"/>
    </w:p>
    <w:p w14:paraId="25F0223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 à la CNSS sous le n°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(1)</w:t>
      </w:r>
    </w:p>
    <w:p w14:paraId="085DB1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 au registre du commerce de............................................ (Localité) sous le n° ...................................... (1) n° de patente.......................... (1)</w:t>
      </w:r>
    </w:p>
    <w:p w14:paraId="0D6FA90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0FB48BD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64D10E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14:paraId="62B4D0C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BAB2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..........................                (Prénom, nom et qualité au sein de l'entreprise)</w:t>
      </w:r>
    </w:p>
    <w:p w14:paraId="0E6DC90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24C67A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société..................................................................... adresse du domicile élu..........................................................................................</w:t>
      </w:r>
    </w:p>
    <w:p w14:paraId="6D4D89A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n°..............................(1)</w:t>
      </w:r>
    </w:p>
    <w:p w14:paraId="52A684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n°....................................(1)</w:t>
      </w:r>
    </w:p>
    <w:p w14:paraId="592ED73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patente........................(1)</w:t>
      </w:r>
    </w:p>
    <w:p w14:paraId="75023C6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71D33D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4FE40B7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N° de l’Identifiant Commun de l’Entreprise : ........................(1) </w:t>
      </w:r>
    </w:p>
    <w:p w14:paraId="7A97BEB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A7D974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E52954">
        <w:rPr>
          <w:rFonts w:ascii="Century Gothic" w:hAnsi="Century Gothic"/>
          <w:sz w:val="22"/>
          <w:szCs w:val="22"/>
        </w:rPr>
        <w:t xml:space="preserve"> :</w:t>
      </w:r>
    </w:p>
    <w:p w14:paraId="2F215C3B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2DDC0A5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14:paraId="6D8498D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 xml:space="preserve">2- que je remplie les conditions prévues à l'article 24 du règlement des marchés, approuvé le 18 </w:t>
      </w:r>
      <w:proofErr w:type="spellStart"/>
      <w:r w:rsidRPr="00E52954">
        <w:rPr>
          <w:rFonts w:ascii="Century Gothic" w:hAnsi="Century Gothic"/>
          <w:snapToGrid w:val="0"/>
          <w:sz w:val="22"/>
          <w:szCs w:val="22"/>
        </w:rPr>
        <w:t>Chaâbane</w:t>
      </w:r>
      <w:proofErr w:type="spellEnd"/>
      <w:r w:rsidRPr="00E52954">
        <w:rPr>
          <w:rFonts w:ascii="Century Gothic" w:hAnsi="Century Gothic"/>
          <w:snapToGrid w:val="0"/>
          <w:sz w:val="22"/>
          <w:szCs w:val="22"/>
        </w:rPr>
        <w:t xml:space="preserve"> 1435 (16 juin 2014) et fixant les conditions et les formes de passation des marchés de </w:t>
      </w:r>
      <w:r w:rsidRPr="00E52954">
        <w:rPr>
          <w:rFonts w:ascii="Century Gothic" w:hAnsi="Century Gothic"/>
          <w:snapToGrid w:val="0"/>
          <w:sz w:val="22"/>
          <w:szCs w:val="22"/>
        </w:rPr>
        <w:lastRenderedPageBreak/>
        <w:t>l’office de la formation et de la promotion du travail (OFPPT) ainsi que certaines règles relatives à leur gestion et à leur contrôle ;</w:t>
      </w:r>
    </w:p>
    <w:p w14:paraId="12E7908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14:paraId="589F3AA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14:paraId="6F9A867D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m'assurer que les sous-traitants remplissent également les c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>onditions prévues par l'article</w:t>
      </w:r>
      <w:r w:rsidR="00A8593D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14:paraId="1626577C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es, ni sur celles que </w:t>
      </w:r>
      <w:r w:rsidR="004D61D3" w:rsidRPr="00E52954">
        <w:rPr>
          <w:rFonts w:ascii="Century Gothic" w:hAnsi="Century Gothic" w:cs="Calibri"/>
          <w:sz w:val="22"/>
          <w:szCs w:val="22"/>
        </w:rPr>
        <w:t>M</w:t>
      </w:r>
      <w:r w:rsidR="00A544DC" w:rsidRPr="00E52954">
        <w:rPr>
          <w:rFonts w:ascii="Century Gothic" w:hAnsi="Century Gothic" w:cs="Calibri"/>
          <w:sz w:val="22"/>
          <w:szCs w:val="22"/>
        </w:rPr>
        <w:t>aître d'</w:t>
      </w:r>
      <w:r w:rsidR="004D61D3" w:rsidRPr="00E52954">
        <w:rPr>
          <w:rFonts w:ascii="Century Gothic" w:hAnsi="Century Gothic" w:cs="Calibri"/>
          <w:sz w:val="22"/>
          <w:szCs w:val="22"/>
        </w:rPr>
        <w:t>O</w:t>
      </w:r>
      <w:r w:rsidR="00A544DC" w:rsidRPr="00E52954">
        <w:rPr>
          <w:rFonts w:ascii="Century Gothic" w:hAnsi="Century Gothic" w:cs="Calibri"/>
          <w:sz w:val="22"/>
          <w:szCs w:val="22"/>
        </w:rPr>
        <w:t xml:space="preserve">uvrage </w:t>
      </w:r>
      <w:r w:rsidR="004D61D3" w:rsidRPr="00E52954">
        <w:rPr>
          <w:rFonts w:ascii="Century Gothic" w:hAnsi="Century Gothic" w:cs="Calibri"/>
          <w:sz w:val="22"/>
          <w:szCs w:val="22"/>
        </w:rPr>
        <w:t>D</w:t>
      </w:r>
      <w:r w:rsidR="00A544DC" w:rsidRPr="00E52954">
        <w:rPr>
          <w:rFonts w:ascii="Century Gothic" w:hAnsi="Century Gothic" w:cs="Calibri"/>
          <w:sz w:val="22"/>
          <w:szCs w:val="22"/>
        </w:rPr>
        <w:t>élégué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a prévues dans ledit cahier ;</w:t>
      </w:r>
    </w:p>
    <w:p w14:paraId="57F6DD14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14:paraId="348C287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14:paraId="7FF98C7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14:paraId="238F6BC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14:paraId="50269F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8- atteste que je ne suis pas en situation de conflit d'intérêt te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 xml:space="preserve">l que prévu à l'article 151 du </w:t>
      </w:r>
      <w:r w:rsidRPr="00E52954">
        <w:rPr>
          <w:rFonts w:ascii="Century Gothic" w:hAnsi="Century Gothic"/>
          <w:snapToGrid w:val="0"/>
          <w:sz w:val="22"/>
          <w:szCs w:val="22"/>
        </w:rPr>
        <w:t>Règlement des Marchés de l’OFPPT.</w:t>
      </w:r>
    </w:p>
    <w:p w14:paraId="74C245D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14:paraId="5BFE66D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14:paraId="49BBBA7E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1EE47B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D413BE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Fait à.....................le...........................</w:t>
      </w:r>
    </w:p>
    <w:p w14:paraId="7AA4B8C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51A7C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39F208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AB0296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Signature et cachet du concurrent </w:t>
      </w:r>
    </w:p>
    <w:p w14:paraId="2330EAA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6A7A04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7BD7F52" w14:textId="77777777" w:rsidR="009C68F4" w:rsidRPr="00E52954" w:rsidRDefault="009C68F4" w:rsidP="00E52954">
      <w:pPr>
        <w:numPr>
          <w:ilvl w:val="3"/>
          <w:numId w:val="9"/>
        </w:numPr>
        <w:tabs>
          <w:tab w:val="left" w:pos="367"/>
        </w:tabs>
        <w:ind w:left="426" w:hanging="426"/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14:paraId="0BCA1BFF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supprimer le cas échéant.</w:t>
      </w:r>
    </w:p>
    <w:p w14:paraId="63A0C9BF" w14:textId="77777777" w:rsidR="009C68F4" w:rsidRPr="00E52954" w:rsidRDefault="009C68F4" w:rsidP="00E52954">
      <w:pPr>
        <w:numPr>
          <w:ilvl w:val="3"/>
          <w:numId w:val="9"/>
        </w:numPr>
        <w:tabs>
          <w:tab w:val="left" w:pos="371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Lorsque le CPS le prévoit.</w:t>
      </w:r>
    </w:p>
    <w:p w14:paraId="2A688280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prévoir en cas d'application de l'article 139 du Règlement des Marchés de l’OFPPT.</w:t>
      </w:r>
    </w:p>
    <w:p w14:paraId="06632160" w14:textId="77777777" w:rsidR="009C68F4" w:rsidRPr="00E52954" w:rsidRDefault="009C68F4" w:rsidP="00E52954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E52954">
        <w:rPr>
          <w:rFonts w:ascii="Century Gothic" w:eastAsia="Tahoma" w:hAnsi="Century Gothic"/>
          <w:b/>
          <w:i/>
          <w:sz w:val="22"/>
          <w:szCs w:val="22"/>
        </w:rPr>
        <w:t xml:space="preserve">(*) </w:t>
      </w:r>
      <w:r w:rsidRPr="00E52954">
        <w:rPr>
          <w:rFonts w:ascii="Century Gothic" w:eastAsia="Tahoma" w:hAnsi="Century Gothic"/>
          <w:i/>
          <w:sz w:val="22"/>
          <w:szCs w:val="22"/>
        </w:rPr>
        <w:t>En cas de groupement, chacun des membres doit présenter sa propre déclaration sur l'honneur.</w:t>
      </w:r>
    </w:p>
    <w:p w14:paraId="24040E2F" w14:textId="77777777" w:rsidR="009C68F4" w:rsidRPr="00E52954" w:rsidRDefault="009C68F4" w:rsidP="00E52954">
      <w:pPr>
        <w:tabs>
          <w:tab w:val="left" w:pos="568"/>
        </w:tabs>
        <w:rPr>
          <w:rFonts w:ascii="Century Gothic" w:hAnsi="Century Gothic"/>
          <w:sz w:val="20"/>
          <w:szCs w:val="20"/>
        </w:rPr>
      </w:pPr>
    </w:p>
    <w:p w14:paraId="4AA0DE4A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87CA616" w14:textId="77777777"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0FC4E5F" w14:textId="77777777"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A5744B6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F3EEC8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91C4CD8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DBCBA4E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C44393E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978F1BE" w14:textId="3E825014" w:rsidR="00B71163" w:rsidRDefault="00B7116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846D64D" w14:textId="2DCB3305" w:rsidR="00B71163" w:rsidRDefault="00B7116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7711A49" w14:textId="0B9EC3FA" w:rsidR="00B71163" w:rsidRDefault="00B7116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4D104F7" w14:textId="2A9F1452" w:rsidR="00B71163" w:rsidRDefault="00B7116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3DB69F4" w14:textId="14F0EE66" w:rsidR="00B71163" w:rsidRDefault="00B7116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17ED988" w14:textId="5338E603" w:rsidR="00360D35" w:rsidRDefault="00360D35" w:rsidP="00E52954">
      <w:pPr>
        <w:rPr>
          <w:b/>
          <w:bCs/>
        </w:rPr>
      </w:pPr>
    </w:p>
    <w:p w14:paraId="0FD8D8AB" w14:textId="2ACEF054" w:rsidR="0056363D" w:rsidRDefault="0056363D" w:rsidP="00893175">
      <w:pPr>
        <w:rPr>
          <w:rFonts w:ascii="Century Gothic" w:hAnsi="Century Gothic"/>
          <w:b/>
          <w:bCs/>
          <w:sz w:val="40"/>
          <w:szCs w:val="22"/>
        </w:rPr>
      </w:pPr>
    </w:p>
    <w:p w14:paraId="6464F3EE" w14:textId="57B9D979" w:rsidR="00DF1033" w:rsidRPr="00E52954" w:rsidRDefault="00DF1033" w:rsidP="00DF1033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>Annexe :</w:t>
      </w:r>
    </w:p>
    <w:p w14:paraId="0FEECDC7" w14:textId="77777777" w:rsidR="00DF1033" w:rsidRPr="00E52954" w:rsidRDefault="00DF1033" w:rsidP="00DF1033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 xml:space="preserve">Spécifications techniques des fournitures proposées par les concurrents </w:t>
      </w:r>
    </w:p>
    <w:p w14:paraId="31809327" w14:textId="77777777" w:rsidR="00360D35" w:rsidRDefault="00360D35" w:rsidP="00E52954">
      <w:pPr>
        <w:rPr>
          <w:b/>
          <w:bCs/>
        </w:rPr>
      </w:pPr>
    </w:p>
    <w:p w14:paraId="0EAE25EF" w14:textId="3A2BA609" w:rsidR="00DB73E7" w:rsidRDefault="00DB73E7" w:rsidP="00E52954">
      <w:pPr>
        <w:rPr>
          <w:b/>
          <w:bCs/>
        </w:rPr>
      </w:pPr>
    </w:p>
    <w:p w14:paraId="4F412EE0" w14:textId="436D6DF9" w:rsidR="00360D35" w:rsidRDefault="00360D35" w:rsidP="00E52954">
      <w:pPr>
        <w:rPr>
          <w:b/>
          <w:bCs/>
        </w:rPr>
      </w:pPr>
    </w:p>
    <w:p w14:paraId="5820AFAA" w14:textId="42452DF4" w:rsidR="00360D35" w:rsidRDefault="00360D35" w:rsidP="00E52954">
      <w:pPr>
        <w:rPr>
          <w:b/>
          <w:bCs/>
        </w:rPr>
      </w:pPr>
    </w:p>
    <w:p w14:paraId="7300BF48" w14:textId="666A7D17" w:rsidR="00360D35" w:rsidRDefault="00360D35" w:rsidP="00E52954">
      <w:pPr>
        <w:rPr>
          <w:b/>
          <w:bCs/>
        </w:rPr>
      </w:pPr>
    </w:p>
    <w:p w14:paraId="1E4DC0A9" w14:textId="3305731F" w:rsidR="00360D35" w:rsidRDefault="00360D35" w:rsidP="00E52954">
      <w:pPr>
        <w:rPr>
          <w:b/>
          <w:bCs/>
        </w:rPr>
      </w:pPr>
    </w:p>
    <w:p w14:paraId="731E347D" w14:textId="02D99864" w:rsidR="00360D35" w:rsidRDefault="00360D35" w:rsidP="00E52954">
      <w:pPr>
        <w:rPr>
          <w:b/>
          <w:bCs/>
        </w:rPr>
      </w:pPr>
    </w:p>
    <w:p w14:paraId="70B7F8C6" w14:textId="6F8FECBF" w:rsidR="00360D35" w:rsidRDefault="00360D35" w:rsidP="00E52954">
      <w:pPr>
        <w:rPr>
          <w:b/>
          <w:bCs/>
        </w:rPr>
      </w:pPr>
    </w:p>
    <w:p w14:paraId="7F7A524B" w14:textId="457BD4A2" w:rsidR="00360D35" w:rsidRDefault="00360D35" w:rsidP="00E52954">
      <w:pPr>
        <w:rPr>
          <w:b/>
          <w:bCs/>
        </w:rPr>
      </w:pPr>
    </w:p>
    <w:p w14:paraId="3A9923B8" w14:textId="7BCA0762" w:rsidR="00C801D1" w:rsidRDefault="00C801D1" w:rsidP="00E52954">
      <w:pPr>
        <w:rPr>
          <w:b/>
          <w:bCs/>
        </w:rPr>
      </w:pPr>
    </w:p>
    <w:p w14:paraId="108A3B42" w14:textId="7FE23FDD" w:rsidR="00C801D1" w:rsidRDefault="00C801D1" w:rsidP="00E52954">
      <w:pPr>
        <w:rPr>
          <w:b/>
          <w:bCs/>
        </w:rPr>
      </w:pPr>
    </w:p>
    <w:p w14:paraId="25B90995" w14:textId="72C493A8" w:rsidR="00C801D1" w:rsidRDefault="00C801D1" w:rsidP="00E52954">
      <w:pPr>
        <w:rPr>
          <w:b/>
          <w:bCs/>
        </w:rPr>
      </w:pPr>
    </w:p>
    <w:p w14:paraId="7A618ADD" w14:textId="52982E28" w:rsidR="00C801D1" w:rsidRDefault="00C801D1" w:rsidP="00E52954">
      <w:pPr>
        <w:rPr>
          <w:b/>
          <w:bCs/>
        </w:rPr>
      </w:pPr>
    </w:p>
    <w:p w14:paraId="332F836F" w14:textId="51558D6D" w:rsidR="00C801D1" w:rsidRDefault="00C801D1" w:rsidP="00E52954">
      <w:pPr>
        <w:rPr>
          <w:b/>
          <w:bCs/>
        </w:rPr>
      </w:pPr>
    </w:p>
    <w:p w14:paraId="5A1F67B0" w14:textId="076C0F5F" w:rsidR="00C801D1" w:rsidRDefault="00C801D1" w:rsidP="00E52954">
      <w:pPr>
        <w:rPr>
          <w:b/>
          <w:bCs/>
        </w:rPr>
      </w:pPr>
    </w:p>
    <w:p w14:paraId="57966C94" w14:textId="7D28D550" w:rsidR="00C801D1" w:rsidRDefault="00C801D1" w:rsidP="00E52954">
      <w:pPr>
        <w:rPr>
          <w:b/>
          <w:bCs/>
        </w:rPr>
      </w:pPr>
    </w:p>
    <w:p w14:paraId="228C63A9" w14:textId="77777777" w:rsidR="00C801D1" w:rsidRDefault="00C801D1" w:rsidP="00E52954">
      <w:pPr>
        <w:rPr>
          <w:b/>
          <w:bCs/>
        </w:rPr>
      </w:pPr>
    </w:p>
    <w:p w14:paraId="3E078638" w14:textId="6DD2D7FF" w:rsidR="00360D35" w:rsidRDefault="00360D35" w:rsidP="00E52954">
      <w:pPr>
        <w:rPr>
          <w:b/>
          <w:bCs/>
        </w:rPr>
      </w:pPr>
    </w:p>
    <w:p w14:paraId="4CB540D4" w14:textId="3F966D1B" w:rsidR="00360D35" w:rsidRDefault="00360D35" w:rsidP="00E52954">
      <w:pPr>
        <w:rPr>
          <w:b/>
          <w:bCs/>
        </w:rPr>
      </w:pPr>
    </w:p>
    <w:p w14:paraId="08E46D0B" w14:textId="19DA0921" w:rsidR="00360D35" w:rsidRDefault="00360D35" w:rsidP="00E52954">
      <w:pPr>
        <w:rPr>
          <w:b/>
          <w:bCs/>
        </w:rPr>
      </w:pPr>
    </w:p>
    <w:p w14:paraId="5C9CE7FD" w14:textId="1360D9A4" w:rsidR="00DF1033" w:rsidRDefault="00DF1033" w:rsidP="00E52954">
      <w:pPr>
        <w:rPr>
          <w:b/>
          <w:bCs/>
        </w:rPr>
      </w:pPr>
    </w:p>
    <w:p w14:paraId="058A170A" w14:textId="101EDAEA" w:rsidR="00893175" w:rsidRDefault="00893175" w:rsidP="00E52954">
      <w:pPr>
        <w:rPr>
          <w:b/>
          <w:bCs/>
        </w:rPr>
      </w:pPr>
    </w:p>
    <w:p w14:paraId="0AC0EC26" w14:textId="59A7DC14" w:rsidR="00893175" w:rsidRDefault="00893175" w:rsidP="00E52954">
      <w:pPr>
        <w:rPr>
          <w:b/>
          <w:bCs/>
        </w:rPr>
      </w:pPr>
    </w:p>
    <w:p w14:paraId="17B2D884" w14:textId="47C9A0B4" w:rsidR="00893175" w:rsidRDefault="00893175" w:rsidP="00E52954">
      <w:pPr>
        <w:rPr>
          <w:b/>
          <w:bCs/>
        </w:rPr>
      </w:pPr>
    </w:p>
    <w:p w14:paraId="1D27000B" w14:textId="7729D818" w:rsidR="00893175" w:rsidRDefault="00893175" w:rsidP="00E52954">
      <w:pPr>
        <w:rPr>
          <w:b/>
          <w:bCs/>
        </w:rPr>
      </w:pPr>
    </w:p>
    <w:p w14:paraId="1B5403F6" w14:textId="41E2379E" w:rsidR="00893175" w:rsidRDefault="00893175" w:rsidP="00E52954">
      <w:pPr>
        <w:rPr>
          <w:b/>
          <w:bCs/>
        </w:rPr>
      </w:pPr>
    </w:p>
    <w:p w14:paraId="1E7C82EB" w14:textId="08F3B6BF" w:rsidR="00893175" w:rsidRDefault="00893175" w:rsidP="00E52954">
      <w:pPr>
        <w:rPr>
          <w:b/>
          <w:bCs/>
        </w:rPr>
      </w:pPr>
    </w:p>
    <w:p w14:paraId="08B66879" w14:textId="77777777" w:rsidR="00893175" w:rsidRDefault="00893175" w:rsidP="00E52954">
      <w:pPr>
        <w:rPr>
          <w:b/>
          <w:bCs/>
        </w:rPr>
      </w:pPr>
      <w:bookmarkStart w:id="0" w:name="_GoBack"/>
      <w:bookmarkEnd w:id="0"/>
    </w:p>
    <w:p w14:paraId="7B1B52B6" w14:textId="38E60F44" w:rsidR="00DF1033" w:rsidRDefault="00DF1033" w:rsidP="00E52954">
      <w:pPr>
        <w:rPr>
          <w:b/>
          <w:bCs/>
        </w:rPr>
      </w:pPr>
    </w:p>
    <w:p w14:paraId="30C7BFD1" w14:textId="5E37D3E2" w:rsidR="00C801D1" w:rsidRDefault="00C801D1" w:rsidP="00F81F98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14:paraId="55D5F7EA" w14:textId="77777777" w:rsidR="00C801D1" w:rsidRPr="00C801D1" w:rsidRDefault="00C801D1" w:rsidP="00C801D1">
      <w:pPr>
        <w:pStyle w:val="BodyText21"/>
        <w:numPr>
          <w:ilvl w:val="0"/>
          <w:numId w:val="43"/>
        </w:numPr>
        <w:tabs>
          <w:tab w:val="left" w:pos="825"/>
          <w:tab w:val="left" w:pos="4320"/>
        </w:tabs>
        <w:spacing w:line="276" w:lineRule="auto"/>
        <w:jc w:val="both"/>
        <w:rPr>
          <w:color w:val="0070C0"/>
          <w:sz w:val="22"/>
          <w:szCs w:val="22"/>
        </w:rPr>
      </w:pPr>
      <w:r w:rsidRPr="00C801D1">
        <w:rPr>
          <w:color w:val="0070C0"/>
          <w:sz w:val="22"/>
          <w:szCs w:val="22"/>
        </w:rPr>
        <w:lastRenderedPageBreak/>
        <w:t>Lot N°1 : équipements et engins agricoles</w:t>
      </w:r>
    </w:p>
    <w:p w14:paraId="2FA64C56" w14:textId="77777777" w:rsidR="00D40A47" w:rsidRPr="00B450E6" w:rsidRDefault="00D40A47" w:rsidP="00D40A47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tbl>
      <w:tblPr>
        <w:tblW w:w="10375" w:type="dxa"/>
        <w:tblInd w:w="-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7"/>
        <w:gridCol w:w="5670"/>
        <w:gridCol w:w="1984"/>
        <w:gridCol w:w="1984"/>
      </w:tblGrid>
      <w:tr w:rsidR="00D40A47" w:rsidRPr="00B450E6" w14:paraId="4C57FBE7" w14:textId="4D1E7440" w:rsidTr="00D40A47">
        <w:trPr>
          <w:cantSplit/>
          <w:trHeight w:val="588"/>
          <w:tblHeader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B4F1E" w14:textId="77777777" w:rsidR="00D40A47" w:rsidRPr="00B450E6" w:rsidRDefault="00D40A47" w:rsidP="00D40A47">
            <w:pPr>
              <w:pStyle w:val="En-tte"/>
              <w:tabs>
                <w:tab w:val="clear" w:pos="9071"/>
              </w:tabs>
              <w:jc w:val="center"/>
              <w:rPr>
                <w:b/>
                <w:sz w:val="22"/>
                <w:szCs w:val="22"/>
              </w:rPr>
            </w:pPr>
            <w:r w:rsidRPr="00B450E6">
              <w:rPr>
                <w:b/>
                <w:sz w:val="22"/>
                <w:szCs w:val="22"/>
              </w:rPr>
              <w:t>Items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6FD81" w14:textId="77777777" w:rsidR="00D40A47" w:rsidRPr="00B450E6" w:rsidRDefault="00D40A47" w:rsidP="00D40A47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sz w:val="22"/>
                <w:szCs w:val="22"/>
              </w:rPr>
            </w:pPr>
            <w:r w:rsidRPr="00B450E6">
              <w:rPr>
                <w:b/>
                <w:sz w:val="22"/>
                <w:szCs w:val="22"/>
              </w:rPr>
              <w:t>Désignations et caractéristiques techniques</w:t>
            </w:r>
          </w:p>
        </w:tc>
        <w:tc>
          <w:tcPr>
            <w:tcW w:w="1984" w:type="dxa"/>
            <w:vAlign w:val="center"/>
          </w:tcPr>
          <w:p w14:paraId="029AB291" w14:textId="7A582C9D" w:rsidR="00D40A47" w:rsidRPr="00B450E6" w:rsidRDefault="00D40A47" w:rsidP="00D40A47">
            <w:pPr>
              <w:pStyle w:val="En-tte"/>
              <w:tabs>
                <w:tab w:val="clear" w:pos="9071"/>
              </w:tabs>
              <w:jc w:val="center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</w:rPr>
              <w:t>Proposition du soumissionnaire</w:t>
            </w:r>
          </w:p>
        </w:tc>
        <w:tc>
          <w:tcPr>
            <w:tcW w:w="1984" w:type="dxa"/>
            <w:vAlign w:val="center"/>
          </w:tcPr>
          <w:p w14:paraId="245EA008" w14:textId="23B47A06" w:rsidR="00D40A47" w:rsidRPr="00B450E6" w:rsidRDefault="00D40A47" w:rsidP="00D40A47">
            <w:pPr>
              <w:pStyle w:val="En-tte"/>
              <w:tabs>
                <w:tab w:val="clear" w:pos="9071"/>
              </w:tabs>
              <w:jc w:val="center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</w:rPr>
              <w:t>Appréciation de l’administration</w:t>
            </w:r>
          </w:p>
        </w:tc>
      </w:tr>
      <w:tr w:rsidR="003D2D39" w:rsidRPr="00B450E6" w14:paraId="6EAAEF85" w14:textId="5D2E1225" w:rsidTr="00D40A47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7B60A" w14:textId="1C8B0C62" w:rsidR="003D2D39" w:rsidRPr="00B450E6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6D21D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D2D39">
              <w:rPr>
                <w:b/>
                <w:bCs/>
                <w:snapToGrid/>
                <w:sz w:val="22"/>
                <w:szCs w:val="22"/>
              </w:rPr>
              <w:t>Tracteur</w:t>
            </w:r>
          </w:p>
          <w:p w14:paraId="0C975318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Equipé de moteur diesel :  de 4 cylindres, à injection directe.</w:t>
            </w:r>
          </w:p>
          <w:p w14:paraId="245B67CF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• Puissance : 49,5 CV. </w:t>
            </w:r>
            <w:proofErr w:type="gramStart"/>
            <w:r w:rsidRPr="003D2D39">
              <w:rPr>
                <w:snapToGrid/>
                <w:sz w:val="22"/>
                <w:szCs w:val="22"/>
              </w:rPr>
              <w:t>à  2.800</w:t>
            </w:r>
            <w:proofErr w:type="gramEnd"/>
            <w:r w:rsidRPr="003D2D39">
              <w:rPr>
                <w:snapToGrid/>
                <w:sz w:val="22"/>
                <w:szCs w:val="22"/>
              </w:rPr>
              <w:t xml:space="preserve"> tr/mn. </w:t>
            </w:r>
            <w:proofErr w:type="gramStart"/>
            <w:r w:rsidRPr="003D2D39">
              <w:rPr>
                <w:snapToGrid/>
                <w:sz w:val="22"/>
                <w:szCs w:val="22"/>
              </w:rPr>
              <w:t>minimum</w:t>
            </w:r>
            <w:proofErr w:type="gramEnd"/>
            <w:r w:rsidRPr="003D2D39">
              <w:rPr>
                <w:snapToGrid/>
                <w:sz w:val="22"/>
                <w:szCs w:val="22"/>
              </w:rPr>
              <w:t xml:space="preserve">                                             </w:t>
            </w:r>
          </w:p>
          <w:p w14:paraId="61AA2A7E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Direction hydrostatique (assistée)</w:t>
            </w:r>
          </w:p>
          <w:p w14:paraId="582D09C0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• Freins à disque : à bain d'huile                                                                                             </w:t>
            </w:r>
          </w:p>
          <w:p w14:paraId="32C5F092" w14:textId="52DBECC1" w:rsidR="003D2D39" w:rsidRPr="00B450E6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•Transmission : synchronisée avec inverseur.   </w:t>
            </w:r>
          </w:p>
        </w:tc>
        <w:tc>
          <w:tcPr>
            <w:tcW w:w="1984" w:type="dxa"/>
          </w:tcPr>
          <w:p w14:paraId="2A4B18EB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E07BF79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EE2C336" w14:textId="2A493F1A" w:rsidR="003D2D39" w:rsidRPr="000C26A7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4B7AFAF8" w14:textId="77777777" w:rsidR="003D2D39" w:rsidRPr="000C26A7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716BAAE5" w14:textId="47FADAA7" w:rsidTr="00D40A47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3C365" w14:textId="5A16986E" w:rsidR="003D2D39" w:rsidRPr="00B450E6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2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E29884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D2D39">
              <w:rPr>
                <w:b/>
                <w:bCs/>
                <w:snapToGrid/>
                <w:sz w:val="22"/>
                <w:szCs w:val="22"/>
              </w:rPr>
              <w:t>Tracteur fruitier</w:t>
            </w:r>
          </w:p>
          <w:p w14:paraId="2301D0A7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2 Roues motrices minimum</w:t>
            </w:r>
          </w:p>
          <w:p w14:paraId="17AE6233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Moteur DIESEL, injection directe</w:t>
            </w:r>
          </w:p>
          <w:p w14:paraId="17F9F59A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Puissance 47 CV minimum</w:t>
            </w:r>
          </w:p>
          <w:p w14:paraId="6B4FDBD3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3 Cylindres minimum</w:t>
            </w:r>
          </w:p>
          <w:p w14:paraId="71B12768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Cylindrée : 2 litres minimum</w:t>
            </w:r>
          </w:p>
          <w:p w14:paraId="3441C76E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Direction hydrostatique</w:t>
            </w:r>
          </w:p>
          <w:p w14:paraId="5A8C8A2C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Filtre à air à bain d’huile</w:t>
            </w:r>
          </w:p>
          <w:p w14:paraId="7F656F4C" w14:textId="5C9D9133" w:rsidR="003D2D39" w:rsidRPr="00B450E6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Equipé de stabilisateurs et barre oscillante</w:t>
            </w:r>
          </w:p>
        </w:tc>
        <w:tc>
          <w:tcPr>
            <w:tcW w:w="1984" w:type="dxa"/>
          </w:tcPr>
          <w:p w14:paraId="05422018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4D5E60D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07F745F" w14:textId="2CE75671" w:rsidR="003D2D39" w:rsidRPr="000C26A7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7DA31B58" w14:textId="77777777" w:rsidR="003D2D39" w:rsidRPr="000C26A7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1A0F3A72" w14:textId="755D07A3" w:rsidTr="00D40A47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880FCC" w14:textId="23D83BDA" w:rsidR="003D2D39" w:rsidRPr="00B450E6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3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7CEA5F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proofErr w:type="spellStart"/>
            <w:r w:rsidRPr="003D2D39">
              <w:rPr>
                <w:b/>
                <w:bCs/>
                <w:snapToGrid/>
                <w:sz w:val="22"/>
                <w:szCs w:val="22"/>
              </w:rPr>
              <w:t>Covercrop</w:t>
            </w:r>
            <w:proofErr w:type="spellEnd"/>
            <w:r w:rsidRPr="003D2D39">
              <w:rPr>
                <w:b/>
                <w:bCs/>
                <w:snapToGrid/>
                <w:sz w:val="22"/>
                <w:szCs w:val="22"/>
              </w:rPr>
              <w:t xml:space="preserve"> 14 disques porté</w:t>
            </w:r>
          </w:p>
          <w:p w14:paraId="0837FFA1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• Nombre de disque : 14 Disques </w:t>
            </w:r>
          </w:p>
          <w:p w14:paraId="6756710B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Porté</w:t>
            </w:r>
          </w:p>
          <w:p w14:paraId="7A3B9D9E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Disque Ø 56 cm</w:t>
            </w:r>
          </w:p>
          <w:p w14:paraId="5C1AA272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A bain de graisse</w:t>
            </w:r>
          </w:p>
          <w:p w14:paraId="04D6C68F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2 trains</w:t>
            </w:r>
          </w:p>
          <w:p w14:paraId="3E8C18F1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4 paliers</w:t>
            </w:r>
          </w:p>
          <w:p w14:paraId="1FA5A9D9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poids environ 480 kg</w:t>
            </w:r>
          </w:p>
          <w:p w14:paraId="1B5153F9" w14:textId="3171AA92" w:rsidR="003D2D39" w:rsidRPr="00B450E6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Largeur de travail : 1m80</w:t>
            </w:r>
          </w:p>
        </w:tc>
        <w:tc>
          <w:tcPr>
            <w:tcW w:w="1984" w:type="dxa"/>
          </w:tcPr>
          <w:p w14:paraId="599D3038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E4FAF74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13368A5" w14:textId="520AF08C" w:rsidR="003D2D39" w:rsidRPr="000C26A7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0CFADE0C" w14:textId="77777777" w:rsidR="003D2D39" w:rsidRPr="000C26A7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37853886" w14:textId="0F252025" w:rsidTr="00D40A47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41E9BA" w14:textId="70A97A7A" w:rsidR="003D2D39" w:rsidRPr="00B450E6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4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C998D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proofErr w:type="gramStart"/>
            <w:r w:rsidRPr="003D2D39">
              <w:rPr>
                <w:b/>
                <w:bCs/>
                <w:snapToGrid/>
                <w:sz w:val="22"/>
                <w:szCs w:val="22"/>
              </w:rPr>
              <w:t>charrue</w:t>
            </w:r>
            <w:proofErr w:type="gramEnd"/>
            <w:r w:rsidRPr="003D2D39">
              <w:rPr>
                <w:b/>
                <w:bCs/>
                <w:snapToGrid/>
                <w:sz w:val="22"/>
                <w:szCs w:val="22"/>
              </w:rPr>
              <w:t xml:space="preserve"> à disques</w:t>
            </w:r>
          </w:p>
          <w:p w14:paraId="342B7A2F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Nombre de disque minimum : 3 disques  </w:t>
            </w:r>
          </w:p>
          <w:p w14:paraId="02FB2D40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Porté trois points </w:t>
            </w:r>
          </w:p>
          <w:p w14:paraId="7903B15C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Disque de diamètre minimum 60 cm </w:t>
            </w:r>
          </w:p>
          <w:p w14:paraId="359BDD4A" w14:textId="1DB810B6" w:rsidR="003D2D39" w:rsidRPr="00FA6AE5" w:rsidRDefault="003D2D39" w:rsidP="003D2D39">
            <w:pPr>
              <w:pStyle w:val="Corpsdetexte"/>
              <w:jc w:val="both"/>
              <w:rPr>
                <w:snapToGrid/>
                <w:color w:val="000000"/>
                <w:szCs w:val="28"/>
              </w:rPr>
            </w:pPr>
            <w:r w:rsidRPr="003D2D39">
              <w:rPr>
                <w:snapToGrid/>
                <w:sz w:val="22"/>
                <w:szCs w:val="22"/>
              </w:rPr>
              <w:t>• Retournement hydraulique</w:t>
            </w:r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> </w:t>
            </w:r>
          </w:p>
        </w:tc>
        <w:tc>
          <w:tcPr>
            <w:tcW w:w="1984" w:type="dxa"/>
          </w:tcPr>
          <w:p w14:paraId="66AB2F52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0434936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7FEA262" w14:textId="405C7016" w:rsidR="003D2D39" w:rsidRPr="000C26A7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1E4EDE3F" w14:textId="77777777" w:rsidR="003D2D39" w:rsidRPr="000C26A7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513331D0" w14:textId="52B0D035" w:rsidTr="00D40A47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641F4" w14:textId="3965CB18" w:rsidR="003D2D39" w:rsidRPr="00B450E6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5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2D1B4F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</w:rPr>
            </w:pPr>
            <w:proofErr w:type="spellStart"/>
            <w:proofErr w:type="gramStart"/>
            <w:r w:rsidRPr="003D2D39">
              <w:rPr>
                <w:b/>
                <w:bCs/>
                <w:snapToGrid/>
                <w:sz w:val="22"/>
                <w:szCs w:val="22"/>
              </w:rPr>
              <w:t>vibroculteur</w:t>
            </w:r>
            <w:proofErr w:type="spellEnd"/>
            <w:proofErr w:type="gramEnd"/>
            <w:r w:rsidRPr="003D2D39">
              <w:rPr>
                <w:b/>
                <w:bCs/>
              </w:rPr>
              <w:t xml:space="preserve">  </w:t>
            </w:r>
          </w:p>
          <w:p w14:paraId="0A7D5309" w14:textId="77777777" w:rsidR="003D2D39" w:rsidRPr="003D2D39" w:rsidRDefault="003D2D39" w:rsidP="003D2D39">
            <w:pPr>
              <w:jc w:val="both"/>
              <w:rPr>
                <w:sz w:val="28"/>
                <w:szCs w:val="28"/>
              </w:rPr>
            </w:pPr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 xml:space="preserve"> Largeur de travail </w:t>
            </w:r>
            <w:proofErr w:type="gramStart"/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>minimale  :</w:t>
            </w:r>
            <w:proofErr w:type="gramEnd"/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 xml:space="preserve"> 2m50 </w:t>
            </w:r>
          </w:p>
          <w:p w14:paraId="04E72FA1" w14:textId="77777777" w:rsidR="003D2D39" w:rsidRPr="003D2D39" w:rsidRDefault="003D2D39" w:rsidP="003D2D39">
            <w:pPr>
              <w:jc w:val="both"/>
              <w:rPr>
                <w:sz w:val="28"/>
                <w:szCs w:val="28"/>
              </w:rPr>
            </w:pPr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 xml:space="preserve">• Nombre de dents </w:t>
            </w:r>
            <w:proofErr w:type="gramStart"/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>minimum  :</w:t>
            </w:r>
            <w:proofErr w:type="gramEnd"/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 xml:space="preserve"> 20 dents  </w:t>
            </w:r>
          </w:p>
          <w:p w14:paraId="0E8CF8D8" w14:textId="341ADF2C" w:rsidR="003D2D39" w:rsidRPr="00B450E6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  <w:bdr w:val="none" w:sz="0" w:space="0" w:color="auto" w:frame="1"/>
              </w:rPr>
              <w:t>• Avec Herse à Rouleaux </w:t>
            </w:r>
          </w:p>
        </w:tc>
        <w:tc>
          <w:tcPr>
            <w:tcW w:w="1984" w:type="dxa"/>
          </w:tcPr>
          <w:p w14:paraId="284B4F83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C362BE1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A275850" w14:textId="753E4807" w:rsidR="003D2D39" w:rsidRPr="000C26A7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6430595E" w14:textId="77777777" w:rsidR="003D2D39" w:rsidRPr="000C26A7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0F0E5DC3" w14:textId="2DE15C5E" w:rsidTr="00D40A47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0ACD02" w14:textId="05F070DB" w:rsidR="003D2D39" w:rsidRPr="00B450E6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6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263B2D" w14:textId="77777777" w:rsidR="003D2D39" w:rsidRPr="003D2D39" w:rsidRDefault="003D2D39" w:rsidP="003D2D39">
            <w:pPr>
              <w:pStyle w:val="Corpsdetexte"/>
              <w:jc w:val="both"/>
              <w:rPr>
                <w:b/>
                <w:snapToGrid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Chisel 5 dents</w:t>
            </w:r>
          </w:p>
          <w:p w14:paraId="79B92155" w14:textId="77777777" w:rsidR="003D2D39" w:rsidRPr="003D2D39" w:rsidRDefault="003D2D39" w:rsidP="003D2D39">
            <w:pPr>
              <w:jc w:val="both"/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</w:pPr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>• Châssis en tube d’acier carré de 80x80 (au minimum)</w:t>
            </w:r>
          </w:p>
          <w:p w14:paraId="4E40C0F9" w14:textId="77777777" w:rsidR="003D2D39" w:rsidRPr="003D2D39" w:rsidRDefault="003D2D39" w:rsidP="003D2D39">
            <w:pPr>
              <w:jc w:val="both"/>
              <w:rPr>
                <w:sz w:val="22"/>
                <w:szCs w:val="22"/>
              </w:rPr>
            </w:pPr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>• Bras carré de 35 mm en acier traité (au minimum</w:t>
            </w:r>
            <w:r w:rsidRPr="003D2D39">
              <w:rPr>
                <w:sz w:val="22"/>
                <w:szCs w:val="22"/>
              </w:rPr>
              <w:t>)</w:t>
            </w:r>
          </w:p>
          <w:p w14:paraId="2537FD7B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Avec roues de contrôle de profondeur</w:t>
            </w:r>
          </w:p>
          <w:p w14:paraId="7004162C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Socs réversibles en acier</w:t>
            </w:r>
          </w:p>
          <w:p w14:paraId="67D3828E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Ecartement entre dents réglables</w:t>
            </w:r>
          </w:p>
          <w:p w14:paraId="0BD89665" w14:textId="38446312" w:rsidR="003D2D39" w:rsidRPr="00CC148E" w:rsidRDefault="003D2D39" w:rsidP="003D2D39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Largeur de travail : 5 dents = 1m20</w:t>
            </w:r>
          </w:p>
        </w:tc>
        <w:tc>
          <w:tcPr>
            <w:tcW w:w="1984" w:type="dxa"/>
          </w:tcPr>
          <w:p w14:paraId="3213D344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D9CACE6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02B81B6" w14:textId="3EA1BB30" w:rsidR="003D2D39" w:rsidRPr="000C26A7" w:rsidRDefault="003D2D39" w:rsidP="003D2D39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39A1473C" w14:textId="77777777" w:rsidR="003D2D39" w:rsidRPr="000C26A7" w:rsidRDefault="003D2D39" w:rsidP="003D2D39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3BF878CF" w14:textId="7B368E67" w:rsidTr="00D40A47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FB6BD" w14:textId="32996914" w:rsidR="003D2D39" w:rsidRPr="00B450E6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lastRenderedPageBreak/>
              <w:t>7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0FF4E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D2D39">
              <w:rPr>
                <w:b/>
                <w:bCs/>
                <w:snapToGrid/>
                <w:sz w:val="22"/>
                <w:szCs w:val="22"/>
              </w:rPr>
              <w:t>Semoir 3m combiné (céréales et légumineuses)</w:t>
            </w:r>
          </w:p>
          <w:p w14:paraId="1E2F216A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porté trois points</w:t>
            </w:r>
          </w:p>
          <w:p w14:paraId="11219D54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• 19 Rangs à deux descentes </w:t>
            </w:r>
          </w:p>
          <w:p w14:paraId="519D4D5F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Largeur de travail : 3 m</w:t>
            </w:r>
          </w:p>
          <w:p w14:paraId="1AAE15A6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Equipé de herse arrière, effaceurs traces de roues</w:t>
            </w:r>
          </w:p>
          <w:p w14:paraId="23813681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Compteur d’hectares et traceurs</w:t>
            </w:r>
          </w:p>
          <w:p w14:paraId="17FC0FD7" w14:textId="2F14CB5B" w:rsidR="003D2D39" w:rsidRPr="00B450E6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• Combinée   (engrais et semence)    </w:t>
            </w:r>
          </w:p>
        </w:tc>
        <w:tc>
          <w:tcPr>
            <w:tcW w:w="1984" w:type="dxa"/>
          </w:tcPr>
          <w:p w14:paraId="2972C6FA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3482988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B6B2433" w14:textId="726E0F89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7701FBCD" w14:textId="77777777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61D49176" w14:textId="2225E761" w:rsidTr="00D40A47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F5E89" w14:textId="4BCA2964" w:rsidR="003D2D39" w:rsidRPr="00B450E6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8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A2B82C" w14:textId="77777777" w:rsidR="003D2D39" w:rsidRPr="003D2D39" w:rsidRDefault="003D2D39" w:rsidP="003D2D39">
            <w:pPr>
              <w:jc w:val="both"/>
              <w:rPr>
                <w:rFonts w:ascii="inherit" w:hAnsi="inherit"/>
                <w:b/>
                <w:bCs/>
                <w:sz w:val="22"/>
                <w:szCs w:val="22"/>
                <w:bdr w:val="none" w:sz="0" w:space="0" w:color="auto" w:frame="1"/>
              </w:rPr>
            </w:pPr>
            <w:r w:rsidRPr="003D2D39">
              <w:rPr>
                <w:rFonts w:ascii="inherit" w:hAnsi="inherit"/>
                <w:b/>
                <w:bCs/>
                <w:sz w:val="22"/>
                <w:szCs w:val="22"/>
                <w:bdr w:val="none" w:sz="0" w:space="0" w:color="auto" w:frame="1"/>
              </w:rPr>
              <w:t xml:space="preserve">Semoir semis direct 3m </w:t>
            </w:r>
          </w:p>
          <w:p w14:paraId="6E803777" w14:textId="77777777" w:rsidR="003D2D39" w:rsidRPr="003D2D39" w:rsidRDefault="003D2D39" w:rsidP="003D2D39">
            <w:pPr>
              <w:jc w:val="both"/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</w:pPr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>•3 mètres largeur travail, 16 cm écartement</w:t>
            </w:r>
          </w:p>
          <w:p w14:paraId="47DCB502" w14:textId="77777777" w:rsidR="003D2D39" w:rsidRPr="003D2D39" w:rsidRDefault="003D2D39" w:rsidP="003D2D39">
            <w:pPr>
              <w:jc w:val="both"/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</w:pPr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>•Trémie combiné (semence+ engrais. Capacité 424 litres chaque côté</w:t>
            </w:r>
          </w:p>
          <w:p w14:paraId="7918F367" w14:textId="77777777" w:rsidR="003D2D39" w:rsidRPr="003D2D39" w:rsidRDefault="003D2D39" w:rsidP="003D2D39">
            <w:pPr>
              <w:jc w:val="both"/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</w:pPr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>•Variateur vitesse</w:t>
            </w:r>
          </w:p>
          <w:p w14:paraId="4D3EA2EA" w14:textId="77777777" w:rsidR="003D2D39" w:rsidRPr="003D2D39" w:rsidRDefault="003D2D39" w:rsidP="003D2D39">
            <w:pPr>
              <w:jc w:val="both"/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</w:pPr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>•Distributeur réglable pour tout type de semences</w:t>
            </w:r>
          </w:p>
          <w:p w14:paraId="76FCC571" w14:textId="77777777" w:rsidR="003D2D39" w:rsidRPr="003D2D39" w:rsidRDefault="003D2D39" w:rsidP="003D2D39">
            <w:pPr>
              <w:jc w:val="both"/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</w:pPr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>•Auget de contrôle et kit calibration dosage</w:t>
            </w:r>
          </w:p>
          <w:p w14:paraId="5A2F8978" w14:textId="77777777" w:rsidR="003D2D39" w:rsidRPr="003D2D39" w:rsidRDefault="003D2D39" w:rsidP="003D2D39">
            <w:pPr>
              <w:jc w:val="both"/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</w:pPr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>•Plateforme d’accès à la trémie</w:t>
            </w:r>
          </w:p>
          <w:p w14:paraId="6CB99F87" w14:textId="77777777" w:rsidR="003D2D39" w:rsidRPr="003D2D39" w:rsidRDefault="003D2D39" w:rsidP="003D2D39">
            <w:pPr>
              <w:jc w:val="both"/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</w:pPr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>•Herse à dents</w:t>
            </w:r>
          </w:p>
          <w:p w14:paraId="2829DD34" w14:textId="77777777" w:rsidR="003D2D39" w:rsidRPr="003D2D39" w:rsidRDefault="003D2D39" w:rsidP="003D2D39">
            <w:pPr>
              <w:jc w:val="both"/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</w:pPr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 xml:space="preserve">•Machine porté / HP tracteur : à partir de 90 </w:t>
            </w:r>
            <w:proofErr w:type="gramStart"/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>HP  (</w:t>
            </w:r>
            <w:proofErr w:type="gramEnd"/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 xml:space="preserve"> ou équivalent)</w:t>
            </w:r>
          </w:p>
          <w:p w14:paraId="6917E1BD" w14:textId="77777777" w:rsidR="003D2D39" w:rsidRPr="003D2D39" w:rsidRDefault="003D2D39" w:rsidP="003D2D39">
            <w:pPr>
              <w:jc w:val="both"/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</w:pPr>
            <w:r w:rsidRPr="003D2D39">
              <w:rPr>
                <w:rFonts w:ascii="inherit" w:hAnsi="inherit"/>
                <w:sz w:val="22"/>
                <w:szCs w:val="22"/>
                <w:bdr w:val="none" w:sz="0" w:space="0" w:color="auto" w:frame="1"/>
              </w:rPr>
              <w:t>•Élément ouvreur : à soc</w:t>
            </w:r>
          </w:p>
          <w:p w14:paraId="3538DF20" w14:textId="543C054C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3D2D39">
              <w:rPr>
                <w:rFonts w:ascii="inherit" w:hAnsi="inherit"/>
                <w:snapToGrid/>
                <w:sz w:val="22"/>
                <w:szCs w:val="22"/>
                <w:bdr w:val="none" w:sz="0" w:space="0" w:color="auto" w:frame="1"/>
              </w:rPr>
              <w:t>•Réglage de la profondeur de semis</w:t>
            </w:r>
          </w:p>
        </w:tc>
        <w:tc>
          <w:tcPr>
            <w:tcW w:w="1984" w:type="dxa"/>
          </w:tcPr>
          <w:p w14:paraId="44BFF9D0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3DF7F80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281FC0D" w14:textId="002B0A4D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232A2A1D" w14:textId="77777777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165032E9" w14:textId="239E6504" w:rsidTr="00D40A47">
        <w:trPr>
          <w:cantSplit/>
          <w:trHeight w:val="1046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D369B" w14:textId="1DA41532" w:rsidR="003D2D39" w:rsidRPr="00B450E6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9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DD7CF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D2D39">
              <w:rPr>
                <w:b/>
                <w:bCs/>
                <w:snapToGrid/>
                <w:sz w:val="22"/>
                <w:szCs w:val="22"/>
              </w:rPr>
              <w:t>Semoir 4 rangs précision maraicher (carotte, oignon...)</w:t>
            </w:r>
          </w:p>
          <w:p w14:paraId="05DD0655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 4 rangs Doubles</w:t>
            </w:r>
          </w:p>
          <w:p w14:paraId="0B488E19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Châssis 2 mètres</w:t>
            </w:r>
          </w:p>
          <w:p w14:paraId="798016CA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2 Blocs roue avec boite de vitesses incorporées</w:t>
            </w:r>
          </w:p>
          <w:p w14:paraId="41F74F0D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• 2 Roues </w:t>
            </w:r>
          </w:p>
          <w:p w14:paraId="47A06F61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Avec fertiliseur</w:t>
            </w:r>
          </w:p>
          <w:p w14:paraId="2C857116" w14:textId="70DDA4EB" w:rsidR="003D2D39" w:rsidRPr="00B450E6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• Equipé de disque carottes et oignions  </w:t>
            </w:r>
          </w:p>
        </w:tc>
        <w:tc>
          <w:tcPr>
            <w:tcW w:w="1984" w:type="dxa"/>
          </w:tcPr>
          <w:p w14:paraId="22972DF8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CCB4ABA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89FB30C" w14:textId="3DFE8DEC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0E961310" w14:textId="77777777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17945A3F" w14:textId="2E6600AA" w:rsidTr="00D40A47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BDC6ED" w14:textId="020CAC8F" w:rsidR="003D2D39" w:rsidRPr="00B450E6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10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48DB1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D2D39">
              <w:rPr>
                <w:b/>
                <w:bCs/>
                <w:snapToGrid/>
                <w:sz w:val="22"/>
                <w:szCs w:val="22"/>
              </w:rPr>
              <w:t>Planteuse (pomme de terre)</w:t>
            </w:r>
          </w:p>
          <w:p w14:paraId="4FFC8B6E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Nombre de rangs : 2 rangs</w:t>
            </w:r>
          </w:p>
          <w:p w14:paraId="267DDA6C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Ecartement entre rangs : 70-100 cm</w:t>
            </w:r>
          </w:p>
          <w:p w14:paraId="45312472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Performance moyenne : 0,3-0,5 Ha/h</w:t>
            </w:r>
          </w:p>
          <w:p w14:paraId="095000A2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Capacité de trémie : 500 l minimum</w:t>
            </w:r>
          </w:p>
          <w:p w14:paraId="5D350ACF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Réglage de tension tapis par simple système de ressort</w:t>
            </w:r>
          </w:p>
          <w:p w14:paraId="56EC9DBC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Système de plantation à godets</w:t>
            </w:r>
          </w:p>
          <w:p w14:paraId="4E6C1CC6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Système de vibration anti-double</w:t>
            </w:r>
          </w:p>
          <w:p w14:paraId="2498ABDA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Socs ouvre-sillons réglables en hauteur</w:t>
            </w:r>
          </w:p>
          <w:p w14:paraId="36F607C1" w14:textId="10058E75" w:rsidR="003D2D39" w:rsidRPr="00B450E6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 Puissance moyenne demandée : 70-80 cv</w:t>
            </w:r>
          </w:p>
        </w:tc>
        <w:tc>
          <w:tcPr>
            <w:tcW w:w="1984" w:type="dxa"/>
          </w:tcPr>
          <w:p w14:paraId="6CDB93C6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EC113BB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77279CE" w14:textId="101ED011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1A3447E9" w14:textId="77777777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67BF2D02" w14:textId="62B77A6D" w:rsidTr="00D40A47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6E247" w14:textId="4036E430" w:rsidR="003D2D39" w:rsidRPr="00B450E6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11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DCDC6F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D2D39">
              <w:rPr>
                <w:b/>
                <w:bCs/>
                <w:snapToGrid/>
                <w:sz w:val="22"/>
                <w:szCs w:val="22"/>
              </w:rPr>
              <w:t xml:space="preserve">Bineuse </w:t>
            </w:r>
          </w:p>
          <w:p w14:paraId="78013D60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Châssis rigide</w:t>
            </w:r>
          </w:p>
          <w:p w14:paraId="629C8EC6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Nombre de rang : 4 rangs minimum</w:t>
            </w:r>
          </w:p>
          <w:p w14:paraId="2B1E285C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Avec disques protège plants</w:t>
            </w:r>
          </w:p>
          <w:p w14:paraId="3EFF1083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• Avec Fertiliseur </w:t>
            </w:r>
          </w:p>
          <w:p w14:paraId="65F449C6" w14:textId="5A29492E" w:rsidR="003D2D39" w:rsidRPr="00B450E6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5 butteurs</w:t>
            </w:r>
          </w:p>
        </w:tc>
        <w:tc>
          <w:tcPr>
            <w:tcW w:w="1984" w:type="dxa"/>
          </w:tcPr>
          <w:p w14:paraId="486D9AC6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FD78BDA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C7FE125" w14:textId="7B1CEF93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33E09E0F" w14:textId="77777777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7599FBEC" w14:textId="4B1C85F5" w:rsidTr="00D40A47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2E9E23" w14:textId="7CE95082" w:rsidR="003D2D39" w:rsidRPr="00B450E6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12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29386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D2D39">
              <w:rPr>
                <w:b/>
                <w:bCs/>
                <w:snapToGrid/>
                <w:sz w:val="22"/>
                <w:szCs w:val="22"/>
              </w:rPr>
              <w:t>Epandeur d'engrais 800L hydraulique</w:t>
            </w:r>
          </w:p>
          <w:p w14:paraId="4CA23EBD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Double disque capacité 800 litres</w:t>
            </w:r>
          </w:p>
          <w:p w14:paraId="074DC84F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Double disque d’épandage en acier inoxydable</w:t>
            </w:r>
          </w:p>
          <w:p w14:paraId="4E0A248A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Largeur d’épandage jusqu’à 18 m</w:t>
            </w:r>
          </w:p>
          <w:p w14:paraId="7628918E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Agitateur</w:t>
            </w:r>
          </w:p>
          <w:p w14:paraId="3F6A8C6D" w14:textId="0D64E31C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Tamis Anti-Mottes</w:t>
            </w:r>
          </w:p>
        </w:tc>
        <w:tc>
          <w:tcPr>
            <w:tcW w:w="1984" w:type="dxa"/>
          </w:tcPr>
          <w:p w14:paraId="116C03C4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7D93F68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69BFB0F" w14:textId="64626460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204BE00C" w14:textId="77777777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5094FC84" w14:textId="19DEF03F" w:rsidTr="00D40A47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29422" w14:textId="726959A6" w:rsidR="003D2D39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lastRenderedPageBreak/>
              <w:t>13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12326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proofErr w:type="gramStart"/>
            <w:r w:rsidRPr="003D2D39">
              <w:rPr>
                <w:b/>
                <w:bCs/>
                <w:snapToGrid/>
                <w:sz w:val="22"/>
                <w:szCs w:val="22"/>
              </w:rPr>
              <w:t>pulvérisateur</w:t>
            </w:r>
            <w:proofErr w:type="gramEnd"/>
            <w:r w:rsidRPr="003D2D39">
              <w:rPr>
                <w:b/>
                <w:bCs/>
                <w:snapToGrid/>
                <w:sz w:val="22"/>
                <w:szCs w:val="22"/>
              </w:rPr>
              <w:t xml:space="preserve"> 600L</w:t>
            </w:r>
          </w:p>
          <w:p w14:paraId="16CE4DBC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• Capacité : 600 </w:t>
            </w:r>
            <w:proofErr w:type="gramStart"/>
            <w:r w:rsidRPr="003D2D39">
              <w:rPr>
                <w:snapToGrid/>
                <w:sz w:val="22"/>
                <w:szCs w:val="22"/>
              </w:rPr>
              <w:t>L  minimum</w:t>
            </w:r>
            <w:proofErr w:type="gramEnd"/>
          </w:p>
          <w:p w14:paraId="0388F27A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Porté trois points</w:t>
            </w:r>
          </w:p>
          <w:p w14:paraId="37CAE93E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Avec pompe Haute Pression 50 bars minimum</w:t>
            </w:r>
          </w:p>
          <w:p w14:paraId="7E62CED4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Tuyau aspiration 5 m avec crépine et cardan</w:t>
            </w:r>
          </w:p>
          <w:p w14:paraId="2FA59D04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Agitateur hydraulique</w:t>
            </w:r>
          </w:p>
          <w:p w14:paraId="7F8581FC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Rampe à céréale 10 m minimum</w:t>
            </w:r>
          </w:p>
          <w:p w14:paraId="76B31E0E" w14:textId="3FD89117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2 lances et 20 mètres de tuyaux</w:t>
            </w:r>
          </w:p>
        </w:tc>
        <w:tc>
          <w:tcPr>
            <w:tcW w:w="1984" w:type="dxa"/>
          </w:tcPr>
          <w:p w14:paraId="7EBD2475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92C9630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9A400FA" w14:textId="7E8A88AC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18B36A18" w14:textId="77777777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236F7913" w14:textId="35F9DFF4" w:rsidTr="00D40A47">
        <w:trPr>
          <w:cantSplit/>
          <w:trHeight w:val="4442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8307C" w14:textId="7242F299" w:rsidR="003D2D39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14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61D038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D2D39">
              <w:rPr>
                <w:b/>
                <w:bCs/>
                <w:snapToGrid/>
                <w:sz w:val="22"/>
                <w:szCs w:val="22"/>
              </w:rPr>
              <w:t>Batteuse</w:t>
            </w:r>
          </w:p>
          <w:p w14:paraId="7C7DB8E6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La batteuse à poste fixe peut aussi être utilisée avec le système d'ensacheuse ou bien versé directe dans la remorque.</w:t>
            </w:r>
          </w:p>
          <w:p w14:paraId="7E2B5779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Réglage et utilisation facile, robuste et adaptés à toutes les modèles de tracteurs.</w:t>
            </w:r>
          </w:p>
          <w:p w14:paraId="5FC7A9FA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Ajustement simples et usage</w:t>
            </w:r>
          </w:p>
          <w:p w14:paraId="09D0C0C1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Le Corps durable d'Acier contre les coups</w:t>
            </w:r>
          </w:p>
          <w:p w14:paraId="287F52EE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La production excellente de travail</w:t>
            </w:r>
          </w:p>
          <w:p w14:paraId="379D2B62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L'opération excellente avec chaque tracteur de marque</w:t>
            </w:r>
          </w:p>
          <w:p w14:paraId="23962DEA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Le service et le remplacement illimités séparent</w:t>
            </w:r>
          </w:p>
          <w:p w14:paraId="536C1F48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L'économie du temps et huile</w:t>
            </w:r>
          </w:p>
          <w:p w14:paraId="75F8EC9D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Longueur </w:t>
            </w:r>
            <w:proofErr w:type="gramStart"/>
            <w:r w:rsidRPr="003D2D39">
              <w:rPr>
                <w:snapToGrid/>
                <w:sz w:val="22"/>
                <w:szCs w:val="22"/>
              </w:rPr>
              <w:t>3500  mm</w:t>
            </w:r>
            <w:proofErr w:type="gramEnd"/>
            <w:r w:rsidRPr="003D2D39">
              <w:rPr>
                <w:snapToGrid/>
                <w:sz w:val="22"/>
                <w:szCs w:val="22"/>
              </w:rPr>
              <w:t xml:space="preserve"> minimum </w:t>
            </w:r>
          </w:p>
          <w:p w14:paraId="699A2C9B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Largeur 1800 mm minimum</w:t>
            </w:r>
          </w:p>
          <w:p w14:paraId="5AAE33F6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Hauteur 2000 mm minimum</w:t>
            </w:r>
          </w:p>
          <w:p w14:paraId="680C55A8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Alimentation 1200 mm</w:t>
            </w:r>
          </w:p>
          <w:p w14:paraId="3C3F0073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Nombre de Lames 44 </w:t>
            </w:r>
            <w:proofErr w:type="spellStart"/>
            <w:r w:rsidRPr="003D2D39">
              <w:rPr>
                <w:snapToGrid/>
                <w:sz w:val="22"/>
                <w:szCs w:val="22"/>
              </w:rPr>
              <w:t>pcs</w:t>
            </w:r>
            <w:proofErr w:type="spellEnd"/>
          </w:p>
          <w:p w14:paraId="1F97F3C4" w14:textId="17AD51D9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195199C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00439B4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DB48B2A" w14:textId="6D26ABE5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4E11672F" w14:textId="77777777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3EC3EDCE" w14:textId="0CB06439" w:rsidTr="00D40A47">
        <w:trPr>
          <w:cantSplit/>
          <w:trHeight w:val="2154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4A3B3" w14:textId="5800FD43" w:rsidR="003D2D39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15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0EA1A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D2D39">
              <w:rPr>
                <w:b/>
                <w:bCs/>
                <w:snapToGrid/>
                <w:sz w:val="22"/>
                <w:szCs w:val="22"/>
              </w:rPr>
              <w:t>Presse à paille à fil de fer</w:t>
            </w:r>
          </w:p>
          <w:p w14:paraId="7321BD76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Semi-portée</w:t>
            </w:r>
          </w:p>
          <w:p w14:paraId="706E45C9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• Largeur du ramasseur : 170 cm environ </w:t>
            </w:r>
          </w:p>
          <w:p w14:paraId="51781BD7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Transmission à cardan homocinétique,</w:t>
            </w:r>
          </w:p>
          <w:p w14:paraId="07D0EFA2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• Course / coups du piston cm/ n.mn : 66-100 </w:t>
            </w:r>
          </w:p>
          <w:p w14:paraId="7585DC3C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  <w:lang w:val="en-JM"/>
              </w:rPr>
            </w:pPr>
            <w:r w:rsidRPr="003D2D39">
              <w:rPr>
                <w:snapToGrid/>
                <w:sz w:val="22"/>
                <w:szCs w:val="22"/>
                <w:lang w:val="en-JM"/>
              </w:rPr>
              <w:t xml:space="preserve">• Pick-up avec </w:t>
            </w:r>
            <w:proofErr w:type="spellStart"/>
            <w:r w:rsidRPr="003D2D39">
              <w:rPr>
                <w:snapToGrid/>
                <w:sz w:val="22"/>
                <w:szCs w:val="22"/>
                <w:lang w:val="en-JM"/>
              </w:rPr>
              <w:t>roue</w:t>
            </w:r>
            <w:proofErr w:type="spellEnd"/>
            <w:r w:rsidRPr="003D2D39">
              <w:rPr>
                <w:snapToGrid/>
                <w:sz w:val="22"/>
                <w:szCs w:val="22"/>
                <w:lang w:val="en-JM"/>
              </w:rPr>
              <w:t xml:space="preserve"> </w:t>
            </w:r>
            <w:proofErr w:type="spellStart"/>
            <w:r w:rsidRPr="003D2D39">
              <w:rPr>
                <w:snapToGrid/>
                <w:sz w:val="22"/>
                <w:szCs w:val="22"/>
                <w:lang w:val="en-JM"/>
              </w:rPr>
              <w:t>jauge</w:t>
            </w:r>
            <w:proofErr w:type="spellEnd"/>
            <w:r w:rsidRPr="003D2D39">
              <w:rPr>
                <w:snapToGrid/>
                <w:sz w:val="22"/>
                <w:szCs w:val="22"/>
                <w:lang w:val="en-JM"/>
              </w:rPr>
              <w:t>,</w:t>
            </w:r>
          </w:p>
          <w:p w14:paraId="2B5EE774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Piston de compression sur galets</w:t>
            </w:r>
          </w:p>
          <w:p w14:paraId="72E21824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Longueur des balles : 30 à 130 cm</w:t>
            </w:r>
          </w:p>
          <w:p w14:paraId="66C51676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Poids de la balle fourrage : 25-35 kg</w:t>
            </w:r>
          </w:p>
          <w:p w14:paraId="31FB9099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1) Embrayage à friction</w:t>
            </w:r>
          </w:p>
          <w:p w14:paraId="1AE70E5B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2) Boulon de sécurité sur le volant</w:t>
            </w:r>
          </w:p>
          <w:p w14:paraId="776026F8" w14:textId="2D1E8B8E" w:rsidR="003D2D39" w:rsidRPr="006D111F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3) Roue libre et courroie de transmission</w:t>
            </w:r>
          </w:p>
        </w:tc>
        <w:tc>
          <w:tcPr>
            <w:tcW w:w="1984" w:type="dxa"/>
          </w:tcPr>
          <w:p w14:paraId="749DFB7F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BC63730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BF158AB" w14:textId="2E40169D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660192A1" w14:textId="77777777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3859DC89" w14:textId="656325F8" w:rsidTr="00D40A47">
        <w:trPr>
          <w:cantSplit/>
          <w:trHeight w:val="151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6DF75" w14:textId="07DC9FE7" w:rsidR="003D2D39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16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EF282D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D2D39">
              <w:rPr>
                <w:b/>
                <w:bCs/>
                <w:snapToGrid/>
                <w:sz w:val="22"/>
                <w:szCs w:val="22"/>
              </w:rPr>
              <w:t xml:space="preserve">Faucheuse à lame </w:t>
            </w:r>
          </w:p>
          <w:p w14:paraId="32E51639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Double lame</w:t>
            </w:r>
          </w:p>
          <w:p w14:paraId="19925450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Largeur de travail : 1m.50 minimum</w:t>
            </w:r>
          </w:p>
          <w:p w14:paraId="1DB93F1B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Largeur de coupe : 1,50 m minimum</w:t>
            </w:r>
          </w:p>
          <w:p w14:paraId="66B6B191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Largeur de l’andain : 0,50 m minimum</w:t>
            </w:r>
          </w:p>
          <w:p w14:paraId="491EA983" w14:textId="09C701D0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Puissance requise à partir de 50 CV</w:t>
            </w:r>
          </w:p>
        </w:tc>
        <w:tc>
          <w:tcPr>
            <w:tcW w:w="1984" w:type="dxa"/>
          </w:tcPr>
          <w:p w14:paraId="27EEDEF7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1EC7EA1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AC1D50A" w14:textId="38C2923F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27B4821F" w14:textId="77777777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194D0C1F" w14:textId="52F0AFBC" w:rsidTr="00D40A47">
        <w:trPr>
          <w:cantSplit/>
          <w:trHeight w:val="151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E345B" w14:textId="329D3EE3" w:rsidR="003D2D39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lastRenderedPageBreak/>
              <w:t>17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25864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D2D39">
              <w:rPr>
                <w:b/>
                <w:bCs/>
                <w:snapToGrid/>
                <w:sz w:val="22"/>
                <w:szCs w:val="22"/>
              </w:rPr>
              <w:t>Râteau faneur</w:t>
            </w:r>
          </w:p>
          <w:p w14:paraId="0485CA93" w14:textId="77777777" w:rsidR="003D2D39" w:rsidRPr="003D2D39" w:rsidRDefault="003D2D39" w:rsidP="003D2D39">
            <w:r w:rsidRPr="003D2D39">
              <w:t xml:space="preserve">• 4 Etoiles à 30 </w:t>
            </w:r>
            <w:proofErr w:type="gramStart"/>
            <w:r w:rsidRPr="003D2D39">
              <w:t xml:space="preserve">dents </w:t>
            </w:r>
            <w:r w:rsidRPr="003D2D39">
              <w:rPr>
                <w:sz w:val="22"/>
                <w:szCs w:val="22"/>
              </w:rPr>
              <w:t xml:space="preserve"> minimum</w:t>
            </w:r>
            <w:proofErr w:type="gramEnd"/>
          </w:p>
          <w:p w14:paraId="1BB91F81" w14:textId="77777777" w:rsidR="003D2D39" w:rsidRPr="003D2D39" w:rsidRDefault="003D2D39" w:rsidP="003D2D39">
            <w:r w:rsidRPr="003D2D39">
              <w:t>• Largeur de travail : 2m,</w:t>
            </w:r>
            <w:proofErr w:type="gramStart"/>
            <w:r w:rsidRPr="003D2D39">
              <w:t xml:space="preserve">50 </w:t>
            </w:r>
            <w:r w:rsidRPr="003D2D39">
              <w:rPr>
                <w:sz w:val="22"/>
                <w:szCs w:val="22"/>
              </w:rPr>
              <w:t xml:space="preserve"> minimum</w:t>
            </w:r>
            <w:proofErr w:type="gramEnd"/>
          </w:p>
          <w:p w14:paraId="27FA50E3" w14:textId="77777777" w:rsidR="003D2D39" w:rsidRPr="003D2D39" w:rsidRDefault="003D2D39" w:rsidP="003D2D39">
            <w:r w:rsidRPr="003D2D39">
              <w:t xml:space="preserve">• Largeur de l’andain : 0,75 m </w:t>
            </w:r>
            <w:r w:rsidRPr="003D2D39">
              <w:rPr>
                <w:sz w:val="22"/>
                <w:szCs w:val="22"/>
              </w:rPr>
              <w:t>minimum</w:t>
            </w:r>
          </w:p>
          <w:p w14:paraId="4B62686D" w14:textId="48FDD0B5" w:rsidR="003D2D39" w:rsidRPr="006D111F" w:rsidRDefault="003D2D39" w:rsidP="003D2D39">
            <w:r w:rsidRPr="003D2D39">
              <w:t xml:space="preserve">• • Poids : 150 kg </w:t>
            </w:r>
            <w:r w:rsidRPr="003D2D39">
              <w:rPr>
                <w:sz w:val="22"/>
                <w:szCs w:val="22"/>
              </w:rPr>
              <w:t>5 minimum</w:t>
            </w:r>
          </w:p>
        </w:tc>
        <w:tc>
          <w:tcPr>
            <w:tcW w:w="1984" w:type="dxa"/>
          </w:tcPr>
          <w:p w14:paraId="2315D029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6DF7603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810A4B9" w14:textId="15BEFEA6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76929C48" w14:textId="77777777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7BB369DE" w14:textId="71825FF4" w:rsidTr="00D40A47">
        <w:trPr>
          <w:cantSplit/>
          <w:trHeight w:val="864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D6B1AA" w14:textId="4C3C8B17" w:rsidR="003D2D39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18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0DB4E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D2D39">
              <w:rPr>
                <w:b/>
                <w:bCs/>
                <w:snapToGrid/>
                <w:sz w:val="22"/>
                <w:szCs w:val="22"/>
              </w:rPr>
              <w:t xml:space="preserve">Ensileuse à 2rangs  </w:t>
            </w:r>
          </w:p>
          <w:p w14:paraId="20DA1308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• Type : à Mais </w:t>
            </w:r>
          </w:p>
          <w:p w14:paraId="0B2092FB" w14:textId="6918EF9F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Nombre de Rangs :un seul Rang</w:t>
            </w:r>
          </w:p>
        </w:tc>
        <w:tc>
          <w:tcPr>
            <w:tcW w:w="1984" w:type="dxa"/>
          </w:tcPr>
          <w:p w14:paraId="17A42CD7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058EB8E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A1E9962" w14:textId="3E5169F2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31A7FFC3" w14:textId="77777777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36C221E8" w14:textId="150BB9E1" w:rsidTr="00D40A47">
        <w:trPr>
          <w:cantSplit/>
          <w:trHeight w:val="864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15CD1" w14:textId="7CAD9F2B" w:rsidR="003D2D39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19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030DB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D2D39">
              <w:rPr>
                <w:b/>
                <w:bCs/>
                <w:snapToGrid/>
                <w:sz w:val="22"/>
                <w:szCs w:val="22"/>
              </w:rPr>
              <w:t>Arracheuse de pomme de terre</w:t>
            </w:r>
          </w:p>
          <w:p w14:paraId="071EFB55" w14:textId="77777777" w:rsidR="003D2D39" w:rsidRPr="003D2D39" w:rsidRDefault="003D2D39" w:rsidP="003D2D39">
            <w:r w:rsidRPr="003D2D39">
              <w:t xml:space="preserve">• Largeur de travail : 1,60 m </w:t>
            </w:r>
            <w:r w:rsidRPr="003D2D39">
              <w:rPr>
                <w:sz w:val="22"/>
                <w:szCs w:val="22"/>
              </w:rPr>
              <w:t>minimum</w:t>
            </w:r>
          </w:p>
          <w:p w14:paraId="4A9CA114" w14:textId="77777777" w:rsidR="003D2D39" w:rsidRPr="003D2D39" w:rsidRDefault="003D2D39" w:rsidP="003D2D39">
            <w:r w:rsidRPr="003D2D39">
              <w:t>• Ecartement entre rangs : 80</w:t>
            </w:r>
            <w:r w:rsidRPr="003D2D39">
              <w:rPr>
                <w:sz w:val="22"/>
                <w:szCs w:val="22"/>
              </w:rPr>
              <w:t xml:space="preserve"> minimum</w:t>
            </w:r>
          </w:p>
          <w:p w14:paraId="75DC54C1" w14:textId="77777777" w:rsidR="003D2D39" w:rsidRPr="003D2D39" w:rsidRDefault="003D2D39" w:rsidP="003D2D39">
            <w:r w:rsidRPr="003D2D39">
              <w:t>• Performance moyenne : 0,2-0,3 Ha/h</w:t>
            </w:r>
          </w:p>
          <w:p w14:paraId="20AC5DCF" w14:textId="77777777" w:rsidR="003D2D39" w:rsidRPr="003D2D39" w:rsidRDefault="003D2D39" w:rsidP="003D2D39">
            <w:r w:rsidRPr="003D2D39">
              <w:t>• Nombre de rangs : 2 rangs</w:t>
            </w:r>
          </w:p>
          <w:p w14:paraId="0F97A50B" w14:textId="77777777" w:rsidR="003D2D39" w:rsidRPr="003D2D39" w:rsidRDefault="003D2D39" w:rsidP="003D2D39">
            <w:r w:rsidRPr="003D2D39">
              <w:t>• Réglage de profondeur par disques</w:t>
            </w:r>
          </w:p>
          <w:p w14:paraId="47A35E7A" w14:textId="77777777" w:rsidR="003D2D39" w:rsidRPr="003D2D39" w:rsidRDefault="003D2D39" w:rsidP="003D2D39">
            <w:r w:rsidRPr="003D2D39">
              <w:t>• Entraînement des bandes hydrauliques</w:t>
            </w:r>
          </w:p>
          <w:p w14:paraId="616C5319" w14:textId="77777777" w:rsidR="003D2D39" w:rsidRPr="003D2D39" w:rsidRDefault="003D2D39" w:rsidP="003D2D39">
            <w:r w:rsidRPr="003D2D39">
              <w:t>• Vitesse des bandes réglable</w:t>
            </w:r>
          </w:p>
          <w:p w14:paraId="13BCCBB0" w14:textId="77777777" w:rsidR="003D2D39" w:rsidRPr="003D2D39" w:rsidRDefault="003D2D39" w:rsidP="003D2D39">
            <w:r w:rsidRPr="003D2D39">
              <w:t xml:space="preserve">• Bandes de tamisage </w:t>
            </w:r>
            <w:proofErr w:type="gramStart"/>
            <w:r w:rsidRPr="003D2D39">
              <w:t>ne acier</w:t>
            </w:r>
            <w:proofErr w:type="gramEnd"/>
            <w:r w:rsidRPr="003D2D39">
              <w:t xml:space="preserve"> traité</w:t>
            </w:r>
          </w:p>
          <w:p w14:paraId="46F4C1F8" w14:textId="4CDEDE1A" w:rsidR="003D2D39" w:rsidRPr="006D111F" w:rsidRDefault="003D2D39" w:rsidP="003D2D39">
            <w:r w:rsidRPr="003D2D39">
              <w:t>• Puissance moyenne demandée : 60-80 cv</w:t>
            </w:r>
          </w:p>
        </w:tc>
        <w:tc>
          <w:tcPr>
            <w:tcW w:w="1984" w:type="dxa"/>
          </w:tcPr>
          <w:p w14:paraId="305036D8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054C634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A61475E" w14:textId="1F44792E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7DE69EA3" w14:textId="77777777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2B5EC1A9" w14:textId="1360D25F" w:rsidTr="00D40A47">
        <w:trPr>
          <w:cantSplit/>
          <w:trHeight w:val="864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BA0D0" w14:textId="1CFB6A02" w:rsidR="003D2D39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20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E8B0A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D2D39">
              <w:rPr>
                <w:b/>
                <w:bCs/>
                <w:snapToGrid/>
                <w:sz w:val="22"/>
                <w:szCs w:val="22"/>
              </w:rPr>
              <w:t>Broyeur de bois de taille</w:t>
            </w:r>
          </w:p>
          <w:p w14:paraId="52C9074D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Déport latéral hydraulique</w:t>
            </w:r>
          </w:p>
          <w:p w14:paraId="0529FACE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Attelage double</w:t>
            </w:r>
          </w:p>
          <w:p w14:paraId="36875E8B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Puissance PDF demandée : 40- 60 CV</w:t>
            </w:r>
          </w:p>
          <w:p w14:paraId="0242CCB2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• Largeur de Travail : 1m 55 </w:t>
            </w:r>
          </w:p>
          <w:p w14:paraId="57B3861B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Rotor avec : couteaux « MARTEAUX », hauteur de coupe réglable entre 2-7 cm</w:t>
            </w:r>
          </w:p>
          <w:p w14:paraId="1D2C918E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Patins latéraux de contrôle profondeur</w:t>
            </w:r>
          </w:p>
          <w:p w14:paraId="51D8B39A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Protection avant par bandes</w:t>
            </w:r>
          </w:p>
          <w:p w14:paraId="016EEB93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Cardan simple (boîtier avec roue libre)</w:t>
            </w:r>
          </w:p>
          <w:p w14:paraId="1750049A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Kit de dents de ramassage</w:t>
            </w:r>
          </w:p>
          <w:p w14:paraId="65BD547A" w14:textId="73CD4323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• Rouleau arrière</w:t>
            </w:r>
          </w:p>
        </w:tc>
        <w:tc>
          <w:tcPr>
            <w:tcW w:w="1984" w:type="dxa"/>
          </w:tcPr>
          <w:p w14:paraId="6428A43E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631BC6A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7468ACB" w14:textId="3D15D279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0473436F" w14:textId="77777777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599AF12B" w14:textId="54EEA049" w:rsidTr="00D40A47">
        <w:trPr>
          <w:cantSplit/>
          <w:trHeight w:val="864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8351A" w14:textId="24958E17" w:rsidR="003D2D39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21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78C7AC" w14:textId="77777777" w:rsidR="003D2D39" w:rsidRPr="003D2D39" w:rsidRDefault="003D2D39" w:rsidP="003D2D39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D2D39">
              <w:rPr>
                <w:b/>
                <w:bCs/>
                <w:snapToGrid/>
                <w:sz w:val="22"/>
                <w:szCs w:val="22"/>
              </w:rPr>
              <w:t>Pulvérisateur avec rampe herbicide</w:t>
            </w:r>
          </w:p>
          <w:p w14:paraId="6C90D79D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*</w:t>
            </w:r>
            <w:proofErr w:type="gramStart"/>
            <w:r w:rsidRPr="003D2D39">
              <w:rPr>
                <w:snapToGrid/>
                <w:sz w:val="22"/>
                <w:szCs w:val="22"/>
              </w:rPr>
              <w:t>Capacité:</w:t>
            </w:r>
            <w:proofErr w:type="gramEnd"/>
            <w:r w:rsidRPr="003D2D39">
              <w:rPr>
                <w:snapToGrid/>
                <w:sz w:val="22"/>
                <w:szCs w:val="22"/>
              </w:rPr>
              <w:t xml:space="preserve"> 500 litres minimum</w:t>
            </w:r>
          </w:p>
          <w:p w14:paraId="0BACA2D7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*Pompe haute pression </w:t>
            </w:r>
          </w:p>
          <w:p w14:paraId="78EFCEDF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*Membranes : 3 membranes</w:t>
            </w:r>
          </w:p>
          <w:p w14:paraId="22E026C4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* Débits : 80 litres/mn minimum</w:t>
            </w:r>
          </w:p>
          <w:p w14:paraId="0C3BFA75" w14:textId="77777777" w:rsidR="003D2D39" w:rsidRPr="003D2D39" w:rsidRDefault="003D2D39" w:rsidP="003D2D39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 xml:space="preserve">* Rampe herbicide hydraulique de 3 à 5 m  </w:t>
            </w:r>
          </w:p>
          <w:p w14:paraId="39324C03" w14:textId="74041864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3D2D39">
              <w:rPr>
                <w:snapToGrid/>
                <w:sz w:val="22"/>
                <w:szCs w:val="22"/>
              </w:rPr>
              <w:t>* Avec cuve de rinçage de circuit</w:t>
            </w:r>
          </w:p>
        </w:tc>
        <w:tc>
          <w:tcPr>
            <w:tcW w:w="1984" w:type="dxa"/>
          </w:tcPr>
          <w:p w14:paraId="414F252A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4518D2F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6E4D115" w14:textId="17A1FE25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6187FBBD" w14:textId="77777777" w:rsidR="003D2D39" w:rsidRPr="006D111F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0F7EC3DB" w14:textId="38D17F17" w:rsidTr="00D40A47">
        <w:trPr>
          <w:cantSplit/>
          <w:trHeight w:val="3080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2F5E9" w14:textId="5C28B5E1" w:rsidR="003D2D39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lastRenderedPageBreak/>
              <w:t>22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D654D4" w14:textId="77777777" w:rsidR="003D2D39" w:rsidRPr="003D2D39" w:rsidRDefault="003D2D39" w:rsidP="003D2D39">
            <w:pPr>
              <w:rPr>
                <w:b/>
                <w:bCs/>
              </w:rPr>
            </w:pPr>
            <w:r w:rsidRPr="003D2D39">
              <w:rPr>
                <w:b/>
                <w:bCs/>
              </w:rPr>
              <w:t>Épandeur de fumier</w:t>
            </w:r>
          </w:p>
          <w:p w14:paraId="5981058E" w14:textId="77777777" w:rsidR="003D2D39" w:rsidRPr="003D2D39" w:rsidRDefault="003D2D39" w:rsidP="003D2D39">
            <w:r w:rsidRPr="003D2D39">
              <w:t>• Capacité 3.5 m3 minimum</w:t>
            </w:r>
          </w:p>
          <w:p w14:paraId="45BF0FCC" w14:textId="77777777" w:rsidR="003D2D39" w:rsidRPr="003D2D39" w:rsidRDefault="003D2D39" w:rsidP="003D2D39">
            <w:r w:rsidRPr="003D2D39">
              <w:t>• Caisse monobloc</w:t>
            </w:r>
          </w:p>
          <w:p w14:paraId="4DCDDE93" w14:textId="77777777" w:rsidR="003D2D39" w:rsidRPr="003D2D39" w:rsidRDefault="003D2D39" w:rsidP="003D2D39">
            <w:r w:rsidRPr="003D2D39">
              <w:t>• Entraînement de tapis mécanique</w:t>
            </w:r>
          </w:p>
          <w:p w14:paraId="6DE08298" w14:textId="77777777" w:rsidR="003D2D39" w:rsidRPr="003D2D39" w:rsidRDefault="003D2D39" w:rsidP="003D2D39">
            <w:r w:rsidRPr="003D2D39">
              <w:t>• 1 hérisson horizontal</w:t>
            </w:r>
          </w:p>
          <w:p w14:paraId="58FEEF36" w14:textId="77777777" w:rsidR="003D2D39" w:rsidRPr="003D2D39" w:rsidRDefault="003D2D39" w:rsidP="003D2D39">
            <w:r w:rsidRPr="003D2D39">
              <w:t xml:space="preserve">• 2 Chaînes d’entraînement </w:t>
            </w:r>
          </w:p>
          <w:p w14:paraId="472BDD55" w14:textId="77777777" w:rsidR="003D2D39" w:rsidRPr="003D2D39" w:rsidRDefault="003D2D39" w:rsidP="003D2D39">
            <w:r w:rsidRPr="003D2D39">
              <w:t>• Béquille d’appui réglable en hauteur</w:t>
            </w:r>
          </w:p>
          <w:p w14:paraId="78D6E33D" w14:textId="77777777" w:rsidR="003D2D39" w:rsidRPr="003D2D39" w:rsidRDefault="003D2D39" w:rsidP="003D2D39">
            <w:r w:rsidRPr="003D2D39">
              <w:t xml:space="preserve">• Barre de signalisation lumineuse </w:t>
            </w:r>
          </w:p>
          <w:p w14:paraId="66D8816F" w14:textId="77777777" w:rsidR="003D2D39" w:rsidRPr="003D2D39" w:rsidRDefault="003D2D39" w:rsidP="003D2D39">
            <w:r w:rsidRPr="003D2D39">
              <w:t>• Chaînes de convoyage en acier</w:t>
            </w:r>
          </w:p>
          <w:p w14:paraId="1AEA7D48" w14:textId="77777777" w:rsidR="003D2D39" w:rsidRPr="003D2D39" w:rsidRDefault="003D2D39" w:rsidP="003D2D39">
            <w:r w:rsidRPr="003D2D39">
              <w:t>• Régulation hydraulique de la vitesse d’avancement de la chaîne</w:t>
            </w:r>
          </w:p>
          <w:p w14:paraId="13A3D714" w14:textId="30D4F399" w:rsidR="003D2D39" w:rsidRPr="006D111F" w:rsidRDefault="003D2D39" w:rsidP="003D2D39">
            <w:r w:rsidRPr="003D2D39">
              <w:t xml:space="preserve">• Actionnement  hydraulique de la chaîne de convoyage   </w:t>
            </w:r>
          </w:p>
        </w:tc>
        <w:tc>
          <w:tcPr>
            <w:tcW w:w="1984" w:type="dxa"/>
          </w:tcPr>
          <w:p w14:paraId="78797524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68FDE43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C270AED" w14:textId="384E97AB" w:rsidR="003D2D39" w:rsidRPr="006D111F" w:rsidRDefault="003D2D39" w:rsidP="003D2D39">
            <w:pPr>
              <w:rPr>
                <w:b/>
                <w:bCs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580571BE" w14:textId="77777777" w:rsidR="003D2D39" w:rsidRPr="006D111F" w:rsidRDefault="003D2D39" w:rsidP="003D2D39">
            <w:pPr>
              <w:rPr>
                <w:b/>
                <w:bCs/>
              </w:rPr>
            </w:pPr>
          </w:p>
        </w:tc>
      </w:tr>
      <w:tr w:rsidR="003D2D39" w:rsidRPr="00B450E6" w14:paraId="06270311" w14:textId="63E95E70" w:rsidTr="00D40A47">
        <w:trPr>
          <w:cantSplit/>
          <w:trHeight w:val="1835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C54C5" w14:textId="7491F026" w:rsidR="003D2D39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23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B6CB28" w14:textId="77777777" w:rsidR="003D2D39" w:rsidRPr="003D2D39" w:rsidRDefault="003D2D39" w:rsidP="003D2D39">
            <w:pPr>
              <w:rPr>
                <w:b/>
                <w:bCs/>
              </w:rPr>
            </w:pPr>
            <w:r w:rsidRPr="003D2D39">
              <w:rPr>
                <w:b/>
                <w:bCs/>
              </w:rPr>
              <w:t>Atomiseur 1000L</w:t>
            </w:r>
          </w:p>
          <w:p w14:paraId="089C7FFF" w14:textId="77777777" w:rsidR="003D2D39" w:rsidRPr="003D2D39" w:rsidRDefault="003D2D39" w:rsidP="003D2D39">
            <w:r w:rsidRPr="003D2D39">
              <w:t>• Capacité : 1.000 litres</w:t>
            </w:r>
          </w:p>
          <w:p w14:paraId="76E71188" w14:textId="77777777" w:rsidR="003D2D39" w:rsidRPr="003D2D39" w:rsidRDefault="003D2D39" w:rsidP="003D2D39">
            <w:r w:rsidRPr="003D2D39">
              <w:t>•  3 membranes – 80 litres/mn minimum</w:t>
            </w:r>
          </w:p>
          <w:p w14:paraId="19987B94" w14:textId="77777777" w:rsidR="003D2D39" w:rsidRPr="003D2D39" w:rsidRDefault="003D2D39" w:rsidP="003D2D39">
            <w:r w:rsidRPr="003D2D39">
              <w:t>• Cuve renforcée avec indicateur vertical de niveau</w:t>
            </w:r>
          </w:p>
          <w:p w14:paraId="09C9A945" w14:textId="77777777" w:rsidR="003D2D39" w:rsidRPr="003D2D39" w:rsidRDefault="003D2D39" w:rsidP="003D2D39">
            <w:r w:rsidRPr="003D2D39">
              <w:t>• Cuve de rinçage supplémentaire.</w:t>
            </w:r>
          </w:p>
          <w:p w14:paraId="26D64BCF" w14:textId="186F8101" w:rsidR="003D2D39" w:rsidRPr="00357A9E" w:rsidRDefault="003D2D39" w:rsidP="003D2D39">
            <w:r w:rsidRPr="003D2D39">
              <w:t>• Double agitateur : Assurant un mélange efficace à moyenne et à  basse pression.</w:t>
            </w:r>
          </w:p>
        </w:tc>
        <w:tc>
          <w:tcPr>
            <w:tcW w:w="1984" w:type="dxa"/>
          </w:tcPr>
          <w:p w14:paraId="3AF2A123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91C7EEE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38F9BC0" w14:textId="253E2151" w:rsidR="003D2D39" w:rsidRPr="00357A9E" w:rsidRDefault="003D2D39" w:rsidP="003D2D39">
            <w:pPr>
              <w:rPr>
                <w:b/>
                <w:bCs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0AD8D56B" w14:textId="77777777" w:rsidR="003D2D39" w:rsidRPr="00357A9E" w:rsidRDefault="003D2D39" w:rsidP="003D2D39">
            <w:pPr>
              <w:rPr>
                <w:b/>
                <w:bCs/>
              </w:rPr>
            </w:pPr>
          </w:p>
        </w:tc>
      </w:tr>
      <w:tr w:rsidR="003D2D39" w:rsidRPr="00B450E6" w14:paraId="32D6D15E" w14:textId="3B801E79" w:rsidTr="00D40A47">
        <w:trPr>
          <w:cantSplit/>
          <w:trHeight w:val="1835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D65DD" w14:textId="08B4BB0A" w:rsidR="003D2D39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24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78208A" w14:textId="77777777" w:rsidR="003D2D39" w:rsidRPr="003D2D39" w:rsidRDefault="003D2D39" w:rsidP="003D2D39">
            <w:pPr>
              <w:rPr>
                <w:b/>
                <w:bCs/>
              </w:rPr>
            </w:pPr>
            <w:r w:rsidRPr="003D2D39">
              <w:rPr>
                <w:b/>
                <w:bCs/>
              </w:rPr>
              <w:t>Remorque</w:t>
            </w:r>
          </w:p>
          <w:p w14:paraId="5385008F" w14:textId="77777777" w:rsidR="003D2D39" w:rsidRPr="003D2D39" w:rsidRDefault="003D2D39" w:rsidP="003D2D39">
            <w:r w:rsidRPr="003D2D39">
              <w:t>*Capacité : 5 Tonnes minimum</w:t>
            </w:r>
          </w:p>
          <w:p w14:paraId="30735128" w14:textId="77777777" w:rsidR="003D2D39" w:rsidRPr="003D2D39" w:rsidRDefault="003D2D39" w:rsidP="003D2D39">
            <w:r w:rsidRPr="003D2D39">
              <w:t>*Basculante</w:t>
            </w:r>
          </w:p>
          <w:p w14:paraId="52FD31E3" w14:textId="77777777" w:rsidR="003D2D39" w:rsidRPr="003D2D39" w:rsidRDefault="003D2D39" w:rsidP="003D2D39">
            <w:r w:rsidRPr="003D2D39">
              <w:t>*Modèle : semi-portée</w:t>
            </w:r>
          </w:p>
          <w:p w14:paraId="566FC0CF" w14:textId="77777777" w:rsidR="003D2D39" w:rsidRPr="003D2D39" w:rsidRDefault="003D2D39" w:rsidP="003D2D39">
            <w:r w:rsidRPr="003D2D39">
              <w:t>*2 Roues</w:t>
            </w:r>
          </w:p>
          <w:p w14:paraId="7E5F8DFB" w14:textId="18449BE5" w:rsidR="003D2D39" w:rsidRPr="00357A9E" w:rsidRDefault="003D2D39" w:rsidP="003D2D39">
            <w:pPr>
              <w:rPr>
                <w:b/>
                <w:bCs/>
              </w:rPr>
            </w:pPr>
            <w:r w:rsidRPr="003D2D39">
              <w:t>* Dimension : 2.8 x 1.8 x 0.45m</w:t>
            </w:r>
            <w:r w:rsidRPr="003D2D39">
              <w:rPr>
                <w:bCs/>
              </w:rPr>
              <w:t xml:space="preserve">   minimum</w:t>
            </w:r>
          </w:p>
        </w:tc>
        <w:tc>
          <w:tcPr>
            <w:tcW w:w="1984" w:type="dxa"/>
          </w:tcPr>
          <w:p w14:paraId="6B088226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075D333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0506E70" w14:textId="03342BD0" w:rsidR="003D2D39" w:rsidRPr="00357A9E" w:rsidRDefault="003D2D39" w:rsidP="003D2D39">
            <w:pPr>
              <w:rPr>
                <w:b/>
                <w:bCs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3D1DCF11" w14:textId="77777777" w:rsidR="003D2D39" w:rsidRPr="00357A9E" w:rsidRDefault="003D2D39" w:rsidP="003D2D39">
            <w:pPr>
              <w:rPr>
                <w:b/>
                <w:bCs/>
              </w:rPr>
            </w:pPr>
          </w:p>
        </w:tc>
      </w:tr>
      <w:tr w:rsidR="003D2D39" w:rsidRPr="00B450E6" w14:paraId="4697BDF8" w14:textId="3B9D811D" w:rsidTr="00D40A47">
        <w:trPr>
          <w:cantSplit/>
          <w:trHeight w:val="1321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2ACE4C" w14:textId="1B1D59BD" w:rsidR="003D2D39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25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86E51" w14:textId="77777777" w:rsidR="003D2D39" w:rsidRPr="003D2D39" w:rsidRDefault="003D2D39" w:rsidP="003D2D39">
            <w:pPr>
              <w:rPr>
                <w:b/>
                <w:bCs/>
              </w:rPr>
            </w:pPr>
            <w:r w:rsidRPr="003D2D39">
              <w:rPr>
                <w:b/>
                <w:bCs/>
              </w:rPr>
              <w:t>Vibreur manuel de récolte des olives</w:t>
            </w:r>
          </w:p>
          <w:p w14:paraId="6E7CFE47" w14:textId="77777777" w:rsidR="003D2D39" w:rsidRPr="003D2D39" w:rsidRDefault="003D2D39" w:rsidP="003D2D39">
            <w:r w:rsidRPr="003D2D39">
              <w:t>• Système d’alimentation : batterie rechargeable 12 V</w:t>
            </w:r>
          </w:p>
          <w:p w14:paraId="4C33D65D" w14:textId="77777777" w:rsidR="003D2D39" w:rsidRPr="003D2D39" w:rsidRDefault="003D2D39" w:rsidP="003D2D39">
            <w:r w:rsidRPr="003D2D39">
              <w:t>• Rallonge télescopique aluminium : réglable 150-220</w:t>
            </w:r>
          </w:p>
          <w:p w14:paraId="77C473B4" w14:textId="7BB38F43" w:rsidR="003D2D39" w:rsidRPr="00357A9E" w:rsidRDefault="003D2D39" w:rsidP="003D2D39">
            <w:r w:rsidRPr="003D2D39">
              <w:t>• Batterie avec autonomie de 8 h de travail minimum</w:t>
            </w:r>
          </w:p>
        </w:tc>
        <w:tc>
          <w:tcPr>
            <w:tcW w:w="1984" w:type="dxa"/>
          </w:tcPr>
          <w:p w14:paraId="1CFC75C4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C3EA823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5D5BAB8" w14:textId="2AC50894" w:rsidR="003D2D39" w:rsidRPr="00357A9E" w:rsidRDefault="003D2D39" w:rsidP="003D2D39">
            <w:pPr>
              <w:rPr>
                <w:b/>
                <w:bCs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246F0962" w14:textId="77777777" w:rsidR="003D2D39" w:rsidRPr="00357A9E" w:rsidRDefault="003D2D39" w:rsidP="003D2D39">
            <w:pPr>
              <w:rPr>
                <w:b/>
                <w:bCs/>
              </w:rPr>
            </w:pPr>
          </w:p>
        </w:tc>
      </w:tr>
      <w:tr w:rsidR="003D2D39" w:rsidRPr="00B450E6" w14:paraId="5C1203BB" w14:textId="52C7B1E4" w:rsidTr="00D40A47">
        <w:trPr>
          <w:cantSplit/>
          <w:trHeight w:val="1321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5FBD6B" w14:textId="328C099B" w:rsidR="003D2D39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t>26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95A59" w14:textId="77777777" w:rsidR="003D2D39" w:rsidRPr="003D2D39" w:rsidRDefault="003D2D39" w:rsidP="003D2D39">
            <w:pPr>
              <w:rPr>
                <w:b/>
                <w:bCs/>
              </w:rPr>
            </w:pPr>
            <w:r w:rsidRPr="003D2D39">
              <w:rPr>
                <w:b/>
                <w:bCs/>
              </w:rPr>
              <w:t xml:space="preserve">Mélangeuse distributrice  </w:t>
            </w:r>
          </w:p>
          <w:p w14:paraId="1BEBD669" w14:textId="77777777" w:rsidR="003D2D39" w:rsidRPr="003D2D39" w:rsidRDefault="003D2D39" w:rsidP="003D2D39">
            <w:r w:rsidRPr="003D2D39">
              <w:t>• capacité 6 m3 minimum</w:t>
            </w:r>
          </w:p>
          <w:p w14:paraId="418D37F6" w14:textId="77777777" w:rsidR="003D2D39" w:rsidRPr="003D2D39" w:rsidRDefault="003D2D39" w:rsidP="003D2D39">
            <w:r w:rsidRPr="003D2D39">
              <w:t xml:space="preserve">• A n° 2 vis hacheuses et mélangeuses en acier à haute résistance </w:t>
            </w:r>
          </w:p>
          <w:p w14:paraId="61A8AC96" w14:textId="77777777" w:rsidR="003D2D39" w:rsidRPr="003D2D39" w:rsidRDefault="003D2D39" w:rsidP="003D2D39">
            <w:r w:rsidRPr="003D2D39">
              <w:t xml:space="preserve">• Décharge latérale directe à gauche, sans tapis </w:t>
            </w:r>
          </w:p>
          <w:p w14:paraId="1EF1D6A1" w14:textId="77777777" w:rsidR="003D2D39" w:rsidRPr="003D2D39" w:rsidRDefault="003D2D39" w:rsidP="003D2D39">
            <w:r w:rsidRPr="003D2D39">
              <w:t xml:space="preserve">• Prédisposition pour la deuxième décharge </w:t>
            </w:r>
          </w:p>
          <w:p w14:paraId="3EC393B0" w14:textId="77777777" w:rsidR="003D2D39" w:rsidRPr="003D2D39" w:rsidRDefault="003D2D39" w:rsidP="003D2D39">
            <w:r w:rsidRPr="003D2D39">
              <w:t xml:space="preserve">• Prises de connexion hydraulique au traceur, avec distributeur à leviers, système                     </w:t>
            </w:r>
          </w:p>
          <w:p w14:paraId="70059F6D" w14:textId="77777777" w:rsidR="003D2D39" w:rsidRPr="003D2D39" w:rsidRDefault="003D2D39" w:rsidP="003D2D39">
            <w:r w:rsidRPr="003D2D39">
              <w:t>• « pull-push »</w:t>
            </w:r>
          </w:p>
          <w:p w14:paraId="22C2064B" w14:textId="77777777" w:rsidR="003D2D39" w:rsidRPr="003D2D39" w:rsidRDefault="003D2D39" w:rsidP="003D2D39">
            <w:r w:rsidRPr="003D2D39">
              <w:t>• Réducteur épicycloïdal avec prise de force directe</w:t>
            </w:r>
          </w:p>
          <w:p w14:paraId="08784217" w14:textId="77777777" w:rsidR="003D2D39" w:rsidRPr="003D2D39" w:rsidRDefault="003D2D39" w:rsidP="003D2D39">
            <w:r w:rsidRPr="003D2D39">
              <w:t xml:space="preserve">• Structure en tôle d’acier à haute résistance </w:t>
            </w:r>
          </w:p>
          <w:p w14:paraId="088C33D7" w14:textId="77777777" w:rsidR="003D2D39" w:rsidRPr="003D2D39" w:rsidRDefault="003D2D39" w:rsidP="003D2D39">
            <w:r w:rsidRPr="003D2D39">
              <w:t xml:space="preserve">• Lames hacheuses pivotantes en forme d’étoile </w:t>
            </w:r>
          </w:p>
          <w:p w14:paraId="10EC80B3" w14:textId="05AD7D86" w:rsidR="003D2D39" w:rsidRPr="00357A9E" w:rsidRDefault="003D2D39" w:rsidP="003D2D39">
            <w:r w:rsidRPr="003D2D39">
              <w:t>• Trappe arrière pour charger les produits en poudre ou granulé</w:t>
            </w:r>
          </w:p>
        </w:tc>
        <w:tc>
          <w:tcPr>
            <w:tcW w:w="1984" w:type="dxa"/>
          </w:tcPr>
          <w:p w14:paraId="6269D631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14B13E9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AB23745" w14:textId="084779A9" w:rsidR="003D2D39" w:rsidRPr="00357A9E" w:rsidRDefault="003D2D39" w:rsidP="003D2D39">
            <w:pPr>
              <w:rPr>
                <w:b/>
                <w:bCs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520067FF" w14:textId="77777777" w:rsidR="003D2D39" w:rsidRPr="00357A9E" w:rsidRDefault="003D2D39" w:rsidP="003D2D39">
            <w:pPr>
              <w:rPr>
                <w:b/>
                <w:bCs/>
              </w:rPr>
            </w:pPr>
          </w:p>
        </w:tc>
      </w:tr>
      <w:tr w:rsidR="003D2D39" w:rsidRPr="00B450E6" w14:paraId="7A8A65ED" w14:textId="74A27840" w:rsidTr="00D40A47">
        <w:trPr>
          <w:cantSplit/>
          <w:trHeight w:val="1321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5F952" w14:textId="6BB53CEB" w:rsidR="003D2D39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3D2D39">
              <w:rPr>
                <w:b/>
                <w:snapToGrid/>
                <w:sz w:val="22"/>
                <w:szCs w:val="22"/>
              </w:rPr>
              <w:lastRenderedPageBreak/>
              <w:t>27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EE8E7" w14:textId="77777777" w:rsidR="003D2D39" w:rsidRPr="003D2D39" w:rsidRDefault="003D2D39" w:rsidP="003D2D39">
            <w:pPr>
              <w:rPr>
                <w:b/>
                <w:bCs/>
              </w:rPr>
            </w:pPr>
            <w:r w:rsidRPr="003D2D39">
              <w:rPr>
                <w:b/>
                <w:bCs/>
              </w:rPr>
              <w:t xml:space="preserve">Épandeur de fumier </w:t>
            </w:r>
          </w:p>
          <w:p w14:paraId="42699E30" w14:textId="77777777" w:rsidR="003D2D39" w:rsidRPr="003D2D39" w:rsidRDefault="003D2D39" w:rsidP="003D2D39">
            <w:r w:rsidRPr="003D2D39">
              <w:t>• Capacité : 4.5 m3 minimum</w:t>
            </w:r>
          </w:p>
          <w:p w14:paraId="68E68116" w14:textId="77777777" w:rsidR="003D2D39" w:rsidRPr="003D2D39" w:rsidRDefault="003D2D39" w:rsidP="003D2D39">
            <w:r w:rsidRPr="003D2D39">
              <w:t>• Caisse monobloc</w:t>
            </w:r>
          </w:p>
          <w:p w14:paraId="6DF3072D" w14:textId="77777777" w:rsidR="003D2D39" w:rsidRPr="003D2D39" w:rsidRDefault="003D2D39" w:rsidP="003D2D39">
            <w:r w:rsidRPr="003D2D39">
              <w:t xml:space="preserve">• Entraînement de tapis hydraulique  </w:t>
            </w:r>
          </w:p>
          <w:p w14:paraId="1F672F8D" w14:textId="77777777" w:rsidR="003D2D39" w:rsidRPr="003D2D39" w:rsidRDefault="003D2D39" w:rsidP="003D2D39">
            <w:r w:rsidRPr="003D2D39">
              <w:t xml:space="preserve">• Deux rouleaux géants inclinés avec spires démontables en acier interchangeable </w:t>
            </w:r>
          </w:p>
          <w:p w14:paraId="549804C5" w14:textId="77777777" w:rsidR="003D2D39" w:rsidRPr="003D2D39" w:rsidRDefault="003D2D39" w:rsidP="003D2D39">
            <w:r w:rsidRPr="003D2D39">
              <w:t>• ouverture de porte hydraulique avec soupape pour régler le début de fumier éparpillé</w:t>
            </w:r>
          </w:p>
          <w:p w14:paraId="66FBDD85" w14:textId="77777777" w:rsidR="003D2D39" w:rsidRPr="003D2D39" w:rsidRDefault="003D2D39" w:rsidP="003D2D39">
            <w:r w:rsidRPr="003D2D39">
              <w:t>• Pneumatique : 385/65 R 22,5 RN</w:t>
            </w:r>
          </w:p>
          <w:p w14:paraId="676E1CFE" w14:textId="77777777" w:rsidR="003D2D39" w:rsidRPr="003D2D39" w:rsidRDefault="003D2D39" w:rsidP="003D2D39">
            <w:r w:rsidRPr="003D2D39">
              <w:t>• 4 hérissons verticaux</w:t>
            </w:r>
          </w:p>
          <w:p w14:paraId="065B28C6" w14:textId="77777777" w:rsidR="003D2D39" w:rsidRPr="003D2D39" w:rsidRDefault="003D2D39" w:rsidP="003D2D39">
            <w:r w:rsidRPr="003D2D39">
              <w:t>• Entraînement de tapis hydraulique</w:t>
            </w:r>
          </w:p>
          <w:p w14:paraId="7237E801" w14:textId="77777777" w:rsidR="003D2D39" w:rsidRPr="003D2D39" w:rsidRDefault="003D2D39" w:rsidP="003D2D39">
            <w:r w:rsidRPr="003D2D39">
              <w:t>• Porte arrière hydraulique</w:t>
            </w:r>
          </w:p>
          <w:p w14:paraId="65CC516B" w14:textId="77777777" w:rsidR="003D2D39" w:rsidRPr="003D2D39" w:rsidRDefault="003D2D39" w:rsidP="003D2D39">
            <w:r w:rsidRPr="003D2D39">
              <w:t>• Régulateur de débit</w:t>
            </w:r>
          </w:p>
          <w:p w14:paraId="6A5C54CE" w14:textId="77777777" w:rsidR="003D2D39" w:rsidRPr="003D2D39" w:rsidRDefault="003D2D39" w:rsidP="003D2D39">
            <w:r w:rsidRPr="003D2D39">
              <w:t>• 2 rouleaux géants</w:t>
            </w:r>
          </w:p>
          <w:p w14:paraId="67531CF2" w14:textId="732E41FE" w:rsidR="003D2D39" w:rsidRPr="00357A9E" w:rsidRDefault="003D2D39" w:rsidP="003D2D39">
            <w:r w:rsidRPr="003D2D39">
              <w:t>• Béquille hydraulique + régulateur de débit</w:t>
            </w:r>
          </w:p>
        </w:tc>
        <w:tc>
          <w:tcPr>
            <w:tcW w:w="1984" w:type="dxa"/>
          </w:tcPr>
          <w:p w14:paraId="2F2734B4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E1DA088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2CBD169" w14:textId="21A42B4B" w:rsidR="003D2D39" w:rsidRPr="00357A9E" w:rsidRDefault="003D2D39" w:rsidP="003D2D39">
            <w:pPr>
              <w:rPr>
                <w:b/>
                <w:bCs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4" w:type="dxa"/>
          </w:tcPr>
          <w:p w14:paraId="17EC2E8E" w14:textId="77777777" w:rsidR="003D2D39" w:rsidRPr="00357A9E" w:rsidRDefault="003D2D39" w:rsidP="003D2D39">
            <w:pPr>
              <w:rPr>
                <w:b/>
                <w:bCs/>
              </w:rPr>
            </w:pPr>
          </w:p>
        </w:tc>
      </w:tr>
    </w:tbl>
    <w:p w14:paraId="2A751DA0" w14:textId="77777777" w:rsidR="00D40A47" w:rsidRDefault="00D40A47" w:rsidP="00D40A47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14:paraId="327972B3" w14:textId="77777777" w:rsidR="00D40A47" w:rsidRDefault="00D40A47" w:rsidP="00D40A47">
      <w:pPr>
        <w:rPr>
          <w:b/>
          <w:bCs/>
        </w:rPr>
      </w:pPr>
    </w:p>
    <w:p w14:paraId="78321165" w14:textId="77777777" w:rsidR="00D40A47" w:rsidRDefault="00D40A47" w:rsidP="00D40A47">
      <w:pPr>
        <w:rPr>
          <w:b/>
          <w:bCs/>
        </w:rPr>
      </w:pPr>
    </w:p>
    <w:p w14:paraId="33D23DC3" w14:textId="77777777" w:rsidR="00D40A47" w:rsidRDefault="00D40A47" w:rsidP="00D40A47">
      <w:pPr>
        <w:rPr>
          <w:b/>
          <w:bCs/>
        </w:rPr>
      </w:pPr>
    </w:p>
    <w:p w14:paraId="2398353D" w14:textId="77777777" w:rsidR="00D40A47" w:rsidRDefault="00D40A47" w:rsidP="00D40A47">
      <w:pPr>
        <w:rPr>
          <w:b/>
          <w:bCs/>
        </w:rPr>
      </w:pPr>
    </w:p>
    <w:p w14:paraId="213F1F02" w14:textId="77777777" w:rsidR="00D40A47" w:rsidRDefault="00D40A47" w:rsidP="00D40A47">
      <w:pPr>
        <w:rPr>
          <w:b/>
          <w:bCs/>
        </w:rPr>
      </w:pPr>
    </w:p>
    <w:p w14:paraId="0D954BE6" w14:textId="77777777" w:rsidR="00D40A47" w:rsidRDefault="00D40A47" w:rsidP="00D40A47">
      <w:pPr>
        <w:rPr>
          <w:b/>
          <w:bCs/>
        </w:rPr>
      </w:pPr>
    </w:p>
    <w:p w14:paraId="338D6490" w14:textId="77777777" w:rsidR="00D40A47" w:rsidRDefault="00D40A47" w:rsidP="00D40A47">
      <w:pPr>
        <w:rPr>
          <w:b/>
          <w:bCs/>
        </w:rPr>
      </w:pPr>
    </w:p>
    <w:p w14:paraId="5257B005" w14:textId="77777777" w:rsidR="00D40A47" w:rsidRDefault="00D40A47" w:rsidP="00D40A47">
      <w:pPr>
        <w:rPr>
          <w:b/>
          <w:bCs/>
        </w:rPr>
      </w:pPr>
    </w:p>
    <w:p w14:paraId="09088324" w14:textId="60CCA8A9" w:rsidR="00D40A47" w:rsidRDefault="00D40A47" w:rsidP="00D40A47">
      <w:pPr>
        <w:rPr>
          <w:b/>
          <w:bCs/>
        </w:rPr>
      </w:pPr>
    </w:p>
    <w:p w14:paraId="266F3DED" w14:textId="149A8A5A" w:rsidR="00D40A47" w:rsidRDefault="00D40A47" w:rsidP="00D40A47">
      <w:pPr>
        <w:rPr>
          <w:b/>
          <w:bCs/>
        </w:rPr>
      </w:pPr>
    </w:p>
    <w:p w14:paraId="07BA4836" w14:textId="4323FA07" w:rsidR="00D40A47" w:rsidRDefault="00D40A47" w:rsidP="00D40A47">
      <w:pPr>
        <w:rPr>
          <w:b/>
          <w:bCs/>
        </w:rPr>
      </w:pPr>
    </w:p>
    <w:p w14:paraId="563BB216" w14:textId="0371F702" w:rsidR="003D2D39" w:rsidRDefault="003D2D39" w:rsidP="00D40A47">
      <w:pPr>
        <w:rPr>
          <w:b/>
          <w:bCs/>
        </w:rPr>
      </w:pPr>
    </w:p>
    <w:p w14:paraId="461DB9EE" w14:textId="289357C9" w:rsidR="003D2D39" w:rsidRDefault="003D2D39" w:rsidP="00D40A47">
      <w:pPr>
        <w:rPr>
          <w:b/>
          <w:bCs/>
        </w:rPr>
      </w:pPr>
    </w:p>
    <w:p w14:paraId="379B7178" w14:textId="4125564B" w:rsidR="003D2D39" w:rsidRDefault="003D2D39" w:rsidP="00D40A47">
      <w:pPr>
        <w:rPr>
          <w:b/>
          <w:bCs/>
        </w:rPr>
      </w:pPr>
    </w:p>
    <w:p w14:paraId="506C6232" w14:textId="3E48B9AA" w:rsidR="003D2D39" w:rsidRDefault="003D2D39" w:rsidP="00D40A47">
      <w:pPr>
        <w:rPr>
          <w:b/>
          <w:bCs/>
        </w:rPr>
      </w:pPr>
    </w:p>
    <w:p w14:paraId="07077D5D" w14:textId="24544FA0" w:rsidR="003D2D39" w:rsidRDefault="003D2D39" w:rsidP="00D40A47">
      <w:pPr>
        <w:rPr>
          <w:b/>
          <w:bCs/>
        </w:rPr>
      </w:pPr>
    </w:p>
    <w:p w14:paraId="517F7DF9" w14:textId="3EA255CF" w:rsidR="003D2D39" w:rsidRDefault="003D2D39" w:rsidP="00D40A47">
      <w:pPr>
        <w:rPr>
          <w:b/>
          <w:bCs/>
        </w:rPr>
      </w:pPr>
    </w:p>
    <w:p w14:paraId="74C2B446" w14:textId="732E2620" w:rsidR="003D2D39" w:rsidRDefault="003D2D39" w:rsidP="00D40A47">
      <w:pPr>
        <w:rPr>
          <w:b/>
          <w:bCs/>
        </w:rPr>
      </w:pPr>
    </w:p>
    <w:p w14:paraId="4C79987A" w14:textId="03843E99" w:rsidR="003D2D39" w:rsidRDefault="003D2D39" w:rsidP="00D40A47">
      <w:pPr>
        <w:rPr>
          <w:b/>
          <w:bCs/>
        </w:rPr>
      </w:pPr>
    </w:p>
    <w:p w14:paraId="036227A9" w14:textId="4E3B611F" w:rsidR="003D2D39" w:rsidRDefault="003D2D39" w:rsidP="00D40A47">
      <w:pPr>
        <w:rPr>
          <w:b/>
          <w:bCs/>
        </w:rPr>
      </w:pPr>
    </w:p>
    <w:p w14:paraId="5709B222" w14:textId="283052B7" w:rsidR="003D2D39" w:rsidRDefault="003D2D39" w:rsidP="00D40A47">
      <w:pPr>
        <w:rPr>
          <w:b/>
          <w:bCs/>
        </w:rPr>
      </w:pPr>
    </w:p>
    <w:p w14:paraId="60E1F86A" w14:textId="734410FE" w:rsidR="003D2D39" w:rsidRDefault="003D2D39" w:rsidP="00D40A47">
      <w:pPr>
        <w:rPr>
          <w:b/>
          <w:bCs/>
        </w:rPr>
      </w:pPr>
    </w:p>
    <w:p w14:paraId="154CC847" w14:textId="7F7E5981" w:rsidR="003D2D39" w:rsidRDefault="003D2D39" w:rsidP="00D40A47">
      <w:pPr>
        <w:rPr>
          <w:b/>
          <w:bCs/>
        </w:rPr>
      </w:pPr>
    </w:p>
    <w:p w14:paraId="2D3C965C" w14:textId="5D6F505D" w:rsidR="003D2D39" w:rsidRDefault="003D2D39" w:rsidP="00D40A47">
      <w:pPr>
        <w:rPr>
          <w:b/>
          <w:bCs/>
        </w:rPr>
      </w:pPr>
    </w:p>
    <w:p w14:paraId="126AF593" w14:textId="69DDDF87" w:rsidR="003D2D39" w:rsidRDefault="003D2D39" w:rsidP="00D40A47">
      <w:pPr>
        <w:rPr>
          <w:b/>
          <w:bCs/>
        </w:rPr>
      </w:pPr>
    </w:p>
    <w:p w14:paraId="392F58D5" w14:textId="6F91C59A" w:rsidR="003D2D39" w:rsidRDefault="003D2D39" w:rsidP="00D40A47">
      <w:pPr>
        <w:rPr>
          <w:b/>
          <w:bCs/>
        </w:rPr>
      </w:pPr>
    </w:p>
    <w:p w14:paraId="269BAEF5" w14:textId="77777777" w:rsidR="00D40A47" w:rsidRDefault="00D40A47" w:rsidP="00D40A47">
      <w:pPr>
        <w:rPr>
          <w:b/>
          <w:bCs/>
        </w:rPr>
      </w:pPr>
    </w:p>
    <w:p w14:paraId="3D93AD4B" w14:textId="77777777" w:rsidR="00D40A47" w:rsidRDefault="00D40A47" w:rsidP="00D40A47">
      <w:pPr>
        <w:rPr>
          <w:b/>
          <w:bCs/>
        </w:rPr>
      </w:pPr>
    </w:p>
    <w:p w14:paraId="7F6C604F" w14:textId="71A93CCB" w:rsidR="00D40A47" w:rsidRPr="0027370F" w:rsidRDefault="00D40A47" w:rsidP="0027370F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  <w:r w:rsidRPr="0027370F">
        <w:rPr>
          <w:rFonts w:ascii="Century Gothic" w:hAnsi="Century Gothic"/>
          <w:b/>
          <w:bCs/>
          <w:sz w:val="32"/>
          <w:szCs w:val="18"/>
          <w:u w:val="single"/>
        </w:rPr>
        <w:lastRenderedPageBreak/>
        <w:t>BORDEREAU DES PRIX – DETAIL ESTIMATIF</w:t>
      </w:r>
    </w:p>
    <w:p w14:paraId="51B15082" w14:textId="72C70FE7" w:rsidR="00D40A47" w:rsidRPr="00C801D1" w:rsidRDefault="00C801D1" w:rsidP="00C801D1">
      <w:pPr>
        <w:pStyle w:val="BodyText21"/>
        <w:numPr>
          <w:ilvl w:val="0"/>
          <w:numId w:val="43"/>
        </w:numPr>
        <w:tabs>
          <w:tab w:val="left" w:pos="825"/>
          <w:tab w:val="left" w:pos="4320"/>
        </w:tabs>
        <w:spacing w:line="276" w:lineRule="auto"/>
        <w:rPr>
          <w:color w:val="0070C0"/>
          <w:sz w:val="22"/>
          <w:szCs w:val="22"/>
        </w:rPr>
      </w:pPr>
      <w:r w:rsidRPr="00C801D1">
        <w:rPr>
          <w:color w:val="0070C0"/>
          <w:sz w:val="22"/>
          <w:szCs w:val="22"/>
        </w:rPr>
        <w:t>Lot N°1 : équipements et engins agricoles</w:t>
      </w:r>
    </w:p>
    <w:tbl>
      <w:tblPr>
        <w:tblW w:w="11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3252"/>
        <w:gridCol w:w="707"/>
        <w:gridCol w:w="706"/>
        <w:gridCol w:w="1134"/>
        <w:gridCol w:w="1131"/>
        <w:gridCol w:w="1127"/>
        <w:gridCol w:w="989"/>
        <w:gridCol w:w="847"/>
        <w:gridCol w:w="1131"/>
      </w:tblGrid>
      <w:tr w:rsidR="00D40A47" w:rsidRPr="00E52954" w14:paraId="4EF72512" w14:textId="77777777" w:rsidTr="00B56B6C">
        <w:trPr>
          <w:cantSplit/>
          <w:trHeight w:val="705"/>
          <w:tblHeader/>
          <w:jc w:val="center"/>
        </w:trPr>
        <w:tc>
          <w:tcPr>
            <w:tcW w:w="5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A7999" w14:textId="77777777" w:rsidR="00D40A47" w:rsidRPr="00E52954" w:rsidRDefault="00D40A47" w:rsidP="00D40A47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52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7AB6B" w14:textId="77777777" w:rsidR="00D40A47" w:rsidRPr="00E52954" w:rsidRDefault="00D40A47" w:rsidP="00D40A47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7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7CA43" w14:textId="77777777" w:rsidR="00D40A47" w:rsidRPr="00E52954" w:rsidRDefault="00D40A47" w:rsidP="00D40A47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6" w:type="dxa"/>
            <w:shd w:val="clear" w:color="auto" w:fill="BFBFBF" w:themeFill="background1" w:themeFillShade="BF"/>
            <w:vAlign w:val="center"/>
          </w:tcPr>
          <w:p w14:paraId="19E7547F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14:paraId="5AA142AF" w14:textId="77777777" w:rsidR="00D40A47" w:rsidRPr="00E52954" w:rsidRDefault="00D40A47" w:rsidP="00D40A47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77881667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14:paraId="3AD05DA9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14:paraId="66A5FA21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14:paraId="0879A6BF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1" w:type="dxa"/>
            <w:shd w:val="clear" w:color="auto" w:fill="BFBFBF" w:themeFill="background1" w:themeFillShade="BF"/>
          </w:tcPr>
          <w:p w14:paraId="3DFEB04C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14:paraId="6EBE3550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14:paraId="121038E0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27" w:type="dxa"/>
            <w:shd w:val="clear" w:color="auto" w:fill="BFBFBF" w:themeFill="background1" w:themeFillShade="BF"/>
          </w:tcPr>
          <w:p w14:paraId="136291C4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14:paraId="477EBC02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14:paraId="63FF6E38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BFBFBF" w:themeFill="background1" w:themeFillShade="BF"/>
          </w:tcPr>
          <w:p w14:paraId="59343DD9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14:paraId="44359010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14:paraId="55E494AC" w14:textId="77777777" w:rsidR="00D40A47" w:rsidRPr="00E52954" w:rsidRDefault="00D40A47" w:rsidP="00D40A47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14:paraId="3D2862AD" w14:textId="77777777" w:rsidR="00D40A47" w:rsidRPr="00E52954" w:rsidRDefault="00D40A47" w:rsidP="00D40A47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47" w:type="dxa"/>
            <w:shd w:val="clear" w:color="auto" w:fill="BFBFBF" w:themeFill="background1" w:themeFillShade="BF"/>
          </w:tcPr>
          <w:p w14:paraId="515E58AB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14:paraId="2B7C7F73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14:paraId="623224C2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14:paraId="38B91958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1" w:type="dxa"/>
            <w:shd w:val="clear" w:color="auto" w:fill="BFBFBF" w:themeFill="background1" w:themeFillShade="BF"/>
          </w:tcPr>
          <w:p w14:paraId="300E09E7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14:paraId="259EC0F4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14:paraId="565D28E8" w14:textId="77777777" w:rsidR="00D40A47" w:rsidRPr="00E52954" w:rsidRDefault="00D40A47" w:rsidP="00D40A47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9D4186" w:rsidRPr="00E52954" w14:paraId="31BEF664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5606BE" w14:textId="77777777" w:rsidR="009D4186" w:rsidRPr="0027370F" w:rsidRDefault="009D4186" w:rsidP="009D41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D93BE" w14:textId="4D74AF87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>Tracteur</w:t>
            </w:r>
            <w:r w:rsidRPr="0027370F">
              <w:rPr>
                <w:snapToGrid/>
                <w:color w:val="000000"/>
                <w:sz w:val="20"/>
              </w:rPr>
              <w:t xml:space="preserve">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9CF72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6707FFB6" w14:textId="7096BDFF" w:rsidR="009D4186" w:rsidRPr="004E284E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38E9C4E8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7B33BF4F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0B3F4166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14BC97BC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2215CB2F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39209348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649D49D1" w14:textId="77777777" w:rsidTr="00B56B6C">
        <w:trPr>
          <w:cantSplit/>
          <w:trHeight w:val="259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F2DE1" w14:textId="77777777" w:rsidR="009D4186" w:rsidRPr="0027370F" w:rsidRDefault="009D4186" w:rsidP="009D41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8FB228" w14:textId="15BBC061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>Tracteur fruitier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487CF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739AE0AB" w14:textId="6203DA98" w:rsidR="009D4186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17AA0379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7053FC77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61095452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3DF4A7A1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6DCF9D28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50CD0749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2DDBDD7B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5D004" w14:textId="77777777" w:rsidR="009D4186" w:rsidRPr="0027370F" w:rsidRDefault="009D4186" w:rsidP="009D41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9CAF3" w14:textId="698CE8E4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proofErr w:type="spellStart"/>
            <w:r w:rsidRPr="0027370F">
              <w:rPr>
                <w:b/>
                <w:bCs/>
                <w:snapToGrid/>
                <w:color w:val="000000"/>
                <w:sz w:val="20"/>
              </w:rPr>
              <w:t>Covercrop</w:t>
            </w:r>
            <w:proofErr w:type="spellEnd"/>
            <w:r w:rsidRPr="0027370F">
              <w:rPr>
                <w:b/>
                <w:bCs/>
                <w:snapToGrid/>
                <w:color w:val="000000"/>
                <w:sz w:val="20"/>
              </w:rPr>
              <w:t xml:space="preserve"> 14 disques porté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7087C5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12157499" w14:textId="48E5D5E8" w:rsidR="009D4186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5C26D7DD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593421A9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3FFC2B35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48126FCA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06576291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616D0168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02395D40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C8455" w14:textId="77777777" w:rsidR="009D4186" w:rsidRPr="0027370F" w:rsidRDefault="009D4186" w:rsidP="009D41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DAA1D" w14:textId="384B1CA2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>charrue à disques</w:t>
            </w:r>
            <w:r w:rsidRPr="0027370F">
              <w:rPr>
                <w:snapToGrid/>
                <w:color w:val="FF0000"/>
                <w:sz w:val="20"/>
              </w:rPr>
              <w:t xml:space="preserve">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D79F88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510FF627" w14:textId="344BF335" w:rsidR="009D4186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6C631686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30640326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07D99503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41363D27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58D4C953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763C4BEB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6179E198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B22DC" w14:textId="77777777" w:rsidR="009D4186" w:rsidRPr="0027370F" w:rsidRDefault="009D4186" w:rsidP="009D41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53E1F" w14:textId="06485C95" w:rsidR="009D4186" w:rsidRPr="0027370F" w:rsidRDefault="009D4186" w:rsidP="009D4186">
            <w:pPr>
              <w:pStyle w:val="Corpsdetexte"/>
              <w:rPr>
                <w:b/>
                <w:bCs/>
                <w:sz w:val="20"/>
              </w:rPr>
            </w:pPr>
            <w:proofErr w:type="spellStart"/>
            <w:r w:rsidRPr="0027370F">
              <w:rPr>
                <w:b/>
                <w:bCs/>
                <w:snapToGrid/>
                <w:color w:val="000000"/>
                <w:sz w:val="20"/>
              </w:rPr>
              <w:t>vibroculteur</w:t>
            </w:r>
            <w:proofErr w:type="spellEnd"/>
            <w:r w:rsidRPr="0027370F">
              <w:rPr>
                <w:b/>
                <w:bCs/>
                <w:sz w:val="20"/>
              </w:rPr>
              <w:t xml:space="preserve">  </w:t>
            </w:r>
            <w:r w:rsidRPr="0027370F">
              <w:rPr>
                <w:snapToGrid/>
                <w:color w:val="000000"/>
                <w:sz w:val="20"/>
              </w:rPr>
              <w:t xml:space="preserve">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388F5C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26E09690" w14:textId="60BE0E7F" w:rsidR="009D4186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10FCD97F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4F30A60B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185EC3B9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06874DE0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0FC350A9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52FA2568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4388889B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063C1" w14:textId="77777777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FAD4B" w14:textId="16EA6116" w:rsidR="009D4186" w:rsidRPr="0027370F" w:rsidRDefault="009D4186" w:rsidP="009D4186">
            <w:pPr>
              <w:pStyle w:val="Corpsdetexte"/>
              <w:rPr>
                <w:b/>
                <w:snapToGrid/>
                <w:color w:val="000000"/>
                <w:sz w:val="20"/>
              </w:rPr>
            </w:pPr>
            <w:r w:rsidRPr="0027370F">
              <w:rPr>
                <w:b/>
                <w:snapToGrid/>
                <w:color w:val="000000"/>
                <w:sz w:val="20"/>
              </w:rPr>
              <w:t>Chisel 5 dents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F7E958" w14:textId="77777777" w:rsidR="009D4186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5FBF994D" w14:textId="763EFA98" w:rsidR="009D418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546911FD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5DE3E9C8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0B8C7374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2635DBCB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7B3DCC7D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0CDADE22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3B221399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D7C5F" w14:textId="77777777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92F17" w14:textId="63F906E6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>Semoir 3m combiné (céréales et légumineuses)</w:t>
            </w:r>
            <w:r w:rsidRPr="0027370F">
              <w:rPr>
                <w:snapToGrid/>
                <w:color w:val="000000"/>
                <w:sz w:val="20"/>
              </w:rPr>
              <w:t xml:space="preserve">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205261" w14:textId="77777777" w:rsidR="009D4186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0C0548F4" w14:textId="69209EF7" w:rsidR="009D418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41CC79E7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5C6D74C6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6E25B24F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37366D7F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3E137116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0AE62B91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531B0059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5697B8" w14:textId="77777777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73E19" w14:textId="16EEC2AA" w:rsidR="009D4186" w:rsidRPr="0027370F" w:rsidRDefault="009D4186" w:rsidP="009D4186">
            <w:pPr>
              <w:pStyle w:val="Corpsdetexte"/>
              <w:rPr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>Semoir semis direct 3m</w:t>
            </w:r>
            <w:r w:rsidRPr="0027370F">
              <w:rPr>
                <w:sz w:val="20"/>
              </w:rPr>
              <w:t xml:space="preserve">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E5E6CC" w14:textId="77777777" w:rsidR="009D4186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34D41646" w14:textId="237F4C6A" w:rsidR="009D418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47674010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5F118E56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3F8E61FE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54522490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6E51999A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4B7E9B5C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31242F0D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92DB3" w14:textId="77777777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8AFDEE" w14:textId="7B3A4488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>Semoir 4 rangs précision maraicher (carotte, oignon...)</w:t>
            </w:r>
            <w:r w:rsidRPr="0027370F">
              <w:rPr>
                <w:snapToGrid/>
                <w:color w:val="000000"/>
                <w:sz w:val="20"/>
              </w:rPr>
              <w:t xml:space="preserve">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3C3507" w14:textId="77777777" w:rsidR="009D4186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60CB35C4" w14:textId="65A33A73" w:rsidR="009D418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6EDA9371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52573DD3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77EBB784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28EC4A6D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0BEFFAA9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106FEEAD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70088A42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DD525" w14:textId="77777777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56DAF5" w14:textId="271A00E8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>Planteuse (pomme de terre)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1AE623" w14:textId="77777777" w:rsidR="009D4186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0AFB8D62" w14:textId="4206339B" w:rsidR="009D418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6F6B92B5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0CE82D1B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42172852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0D729E85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013807CC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5D8FC86B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253D983E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D0608" w14:textId="77777777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CD24B8" w14:textId="16E3D889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 xml:space="preserve">Bineuse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066914" w14:textId="77777777" w:rsidR="009D4186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07FA13FD" w14:textId="02F69562" w:rsidR="009D418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1FDD7DB8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0F2CC726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43E0C556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20FF477D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7C6658AE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7D64F5FB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5DB4F08E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65851" w14:textId="77777777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76F470" w14:textId="77C55B96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>Epandeur d'engrais 800L hydraulique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C64CC" w14:textId="77777777" w:rsidR="009D4186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7C03C677" w14:textId="48CD7C6F" w:rsidR="009D418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37E1B3B3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68B7A63A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6870F4DB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506E6414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36022A09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0C135BC9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4C6A6686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01F241" w14:textId="0798A1FE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7AD49" w14:textId="5F8AAA57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>pulvérisateur 600L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FA528" w14:textId="0B48309A" w:rsidR="009D4186" w:rsidRPr="004350C9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62EFCEFD" w14:textId="0E2B9222" w:rsidR="009D4186" w:rsidRPr="00B450E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24E4A97C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7346D143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7ED6E1A9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149C0702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40C59FE2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789377DE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274AC4D1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99ED7" w14:textId="2227878F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F95C4" w14:textId="2CABF44A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>Batteuse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715D1E" w14:textId="6B7D45CE" w:rsidR="009D4186" w:rsidRPr="004350C9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160E045E" w14:textId="3891EABC" w:rsidR="009D4186" w:rsidRPr="00B450E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32CA5407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17066E22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6CBBBCCE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79471C59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381789BA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7A0B8719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247D0463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8C3D4F" w14:textId="1A5B23B9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18B08E" w14:textId="75B15DC3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>Presse à paille à fil de fer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9FB8B" w14:textId="3FEBE313" w:rsidR="009D4186" w:rsidRPr="004350C9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7A73FA08" w14:textId="50E6F39B" w:rsidR="009D4186" w:rsidRPr="00B450E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4E4BEC88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51BDFF56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00F96F98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7C3ADC87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792B1DBA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06206987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68CBFBE4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2B00B" w14:textId="68D0C567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89C31" w14:textId="44C255E8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 xml:space="preserve">Faucheuse à lame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8CE9ED" w14:textId="577337D4" w:rsidR="009D4186" w:rsidRPr="004350C9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51F7190A" w14:textId="471C5BD2" w:rsidR="009D4186" w:rsidRPr="00B450E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0F887CDD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022AD0CD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3F9909E3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6D1D12E5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0F6ACC56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0F2DBD83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3988B31A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FDA93C" w14:textId="5DB15E1B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2594C" w14:textId="33B4637A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>Râteau faneur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388962" w14:textId="7A319761" w:rsidR="009D4186" w:rsidRPr="004350C9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52FB4719" w14:textId="25FB7151" w:rsidR="009D4186" w:rsidRPr="00B450E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0CE36366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0A690751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7A4A57EF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111C5DCB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0846F2DE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24DFD204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524650C2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82236" w14:textId="651381EE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E5282B" w14:textId="1FB1E000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 xml:space="preserve">Ensileuse à 2rangs 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42B616" w14:textId="5B895C7F" w:rsidR="009D4186" w:rsidRPr="004350C9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12505A3D" w14:textId="3A36E4BA" w:rsidR="009D4186" w:rsidRPr="00B450E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2FA28D62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0A16BD6D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256DA364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7A21EDEB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02B1523A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67AC264D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4E1F0FC1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26DA4" w14:textId="1308C5A0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52C68" w14:textId="0D64816E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>Arracheuse de pomme de terre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15671F" w14:textId="3FAE6282" w:rsidR="009D4186" w:rsidRPr="004350C9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3B220C32" w14:textId="66F1852A" w:rsidR="009D4186" w:rsidRPr="00B450E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243A9E47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77D6C189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04CBAA5F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1453ACE5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691C9160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0801F4F5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278B7A1B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B5513" w14:textId="61B304A4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AB89DB" w14:textId="277CBC49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>Broyeur de bois de taille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442C4" w14:textId="2005DE0F" w:rsidR="009D4186" w:rsidRPr="004350C9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0812397D" w14:textId="5A8E950A" w:rsidR="009D4186" w:rsidRPr="00B450E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3E34338C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73AA521B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681CC440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32A1C190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028B83E3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3D4F5563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1791B518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37F13" w14:textId="3B5B3629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EC2A3" w14:textId="55236D89" w:rsidR="009D4186" w:rsidRPr="0027370F" w:rsidRDefault="009D4186" w:rsidP="009D4186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27370F">
              <w:rPr>
                <w:b/>
                <w:bCs/>
                <w:snapToGrid/>
                <w:color w:val="000000"/>
                <w:sz w:val="20"/>
              </w:rPr>
              <w:t>Pulvérisateur avec rampe herbicide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DDACAC" w14:textId="1C24AE35" w:rsidR="009D4186" w:rsidRPr="004350C9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11362AF0" w14:textId="2AF89958" w:rsidR="009D4186" w:rsidRPr="00B450E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6619F49B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0CC9B9B9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31E6B8C3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7B4AE069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0290189B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6D0C9A8B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0EA5C56B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57EB2" w14:textId="0BC66165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A51F9" w14:textId="79146630" w:rsidR="009D4186" w:rsidRPr="0027370F" w:rsidRDefault="009D4186" w:rsidP="009D4186">
            <w:pPr>
              <w:rPr>
                <w:b/>
                <w:bCs/>
                <w:sz w:val="20"/>
                <w:szCs w:val="20"/>
              </w:rPr>
            </w:pPr>
            <w:r w:rsidRPr="0027370F">
              <w:rPr>
                <w:b/>
                <w:bCs/>
                <w:sz w:val="20"/>
                <w:szCs w:val="20"/>
              </w:rPr>
              <w:t>Épandeur de fumier</w:t>
            </w:r>
            <w:r w:rsidRPr="002737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A79917" w14:textId="463BE90A" w:rsidR="009D4186" w:rsidRPr="004350C9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16A90D2E" w14:textId="1E1F9059" w:rsidR="009D4186" w:rsidRPr="00B450E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6E6B6112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2877D4B2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18276C89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3B7B7C44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0B5B14E6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403D6703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69D8A2A6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10E69" w14:textId="399A77A4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22C6F6" w14:textId="69094BC5" w:rsidR="009D4186" w:rsidRPr="0027370F" w:rsidRDefault="009D4186" w:rsidP="009D4186">
            <w:pPr>
              <w:rPr>
                <w:b/>
                <w:bCs/>
                <w:sz w:val="20"/>
                <w:szCs w:val="20"/>
              </w:rPr>
            </w:pPr>
            <w:r w:rsidRPr="0027370F">
              <w:rPr>
                <w:b/>
                <w:bCs/>
                <w:sz w:val="20"/>
                <w:szCs w:val="20"/>
              </w:rPr>
              <w:t>Atomiseur 1000L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3785BC" w14:textId="036810E9" w:rsidR="009D4186" w:rsidRPr="004350C9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7C126A3D" w14:textId="3BF175D5" w:rsidR="009D4186" w:rsidRPr="00B450E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6982AA68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54D0488C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557C0ADC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12B97842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704749C0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79E5396A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217F596D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0EE73" w14:textId="105894A2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87DD5" w14:textId="121228FD" w:rsidR="009D4186" w:rsidRPr="0027370F" w:rsidRDefault="009D4186" w:rsidP="009D4186">
            <w:pPr>
              <w:rPr>
                <w:b/>
                <w:bCs/>
                <w:sz w:val="20"/>
                <w:szCs w:val="20"/>
              </w:rPr>
            </w:pPr>
            <w:r w:rsidRPr="0027370F">
              <w:rPr>
                <w:b/>
                <w:bCs/>
                <w:sz w:val="20"/>
                <w:szCs w:val="20"/>
              </w:rPr>
              <w:t xml:space="preserve">Remorque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D015DD" w14:textId="4A5D59D0" w:rsidR="009D4186" w:rsidRPr="004350C9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6FE3B60B" w14:textId="39423B81" w:rsidR="009D4186" w:rsidRPr="00B450E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0DCBC061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5CA010CB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03B1277F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3E44EE41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75751983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2860B7FE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614BC078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F468D9" w14:textId="63646272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72027" w14:textId="79AE1830" w:rsidR="009D4186" w:rsidRPr="0027370F" w:rsidRDefault="009D4186" w:rsidP="009D4186">
            <w:pPr>
              <w:rPr>
                <w:b/>
                <w:bCs/>
                <w:sz w:val="20"/>
                <w:szCs w:val="20"/>
              </w:rPr>
            </w:pPr>
            <w:r w:rsidRPr="0027370F">
              <w:rPr>
                <w:b/>
                <w:bCs/>
                <w:sz w:val="20"/>
                <w:szCs w:val="20"/>
              </w:rPr>
              <w:t>Vibreur manuel de récolte des olives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495168" w14:textId="2BB6B486" w:rsidR="009D4186" w:rsidRPr="004350C9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5FC4E96E" w14:textId="3CF19682" w:rsidR="009D4186" w:rsidRPr="00B450E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203C1B52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3CF0E405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00685562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3DA0419B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4801A935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02C52C93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7E26A32F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AB140" w14:textId="00241358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EB5A0" w14:textId="1748EB6A" w:rsidR="009D4186" w:rsidRPr="0027370F" w:rsidRDefault="009D4186" w:rsidP="009D4186">
            <w:pPr>
              <w:rPr>
                <w:b/>
                <w:bCs/>
                <w:sz w:val="20"/>
                <w:szCs w:val="20"/>
              </w:rPr>
            </w:pPr>
            <w:r w:rsidRPr="0027370F">
              <w:rPr>
                <w:b/>
                <w:bCs/>
                <w:sz w:val="20"/>
                <w:szCs w:val="20"/>
              </w:rPr>
              <w:t xml:space="preserve">mélangeuse distributrice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A78A4" w14:textId="034507A5" w:rsidR="009D4186" w:rsidRPr="004350C9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0A930A4B" w14:textId="1B27E07B" w:rsidR="009D4186" w:rsidRPr="00B450E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45FE8323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4FF9AFC7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38D94BDF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0340770B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5B2389FB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7D7149BC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06CC1BB2" w14:textId="77777777" w:rsidTr="00B56B6C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4CA5A" w14:textId="117516D8" w:rsidR="009D4186" w:rsidRPr="0027370F" w:rsidRDefault="009D4186" w:rsidP="009D4186">
            <w:pPr>
              <w:jc w:val="center"/>
              <w:rPr>
                <w:b/>
                <w:sz w:val="20"/>
                <w:szCs w:val="20"/>
              </w:rPr>
            </w:pPr>
            <w:r w:rsidRPr="0027370F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3BED4" w14:textId="10CA007D" w:rsidR="009D4186" w:rsidRPr="0027370F" w:rsidRDefault="009D4186" w:rsidP="009D4186">
            <w:pPr>
              <w:rPr>
                <w:b/>
                <w:bCs/>
                <w:sz w:val="20"/>
                <w:szCs w:val="20"/>
              </w:rPr>
            </w:pPr>
            <w:r w:rsidRPr="0027370F">
              <w:rPr>
                <w:b/>
                <w:bCs/>
                <w:sz w:val="20"/>
                <w:szCs w:val="20"/>
              </w:rPr>
              <w:t xml:space="preserve">Épandeur de fumier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8CA694" w14:textId="547DCAF8" w:rsidR="009D4186" w:rsidRPr="004350C9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04DF5443" w14:textId="63DB8DB2" w:rsidR="009D4186" w:rsidRPr="00B450E6" w:rsidRDefault="009D4186" w:rsidP="009D4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06B02F50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3013C08B" w14:textId="77777777" w:rsidR="009D4186" w:rsidRPr="00DB7DD7" w:rsidRDefault="009D4186" w:rsidP="009D41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00CE5BFB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07AB6A9A" w14:textId="77777777" w:rsidR="009D4186" w:rsidRPr="00DB7DD7" w:rsidRDefault="009D4186" w:rsidP="009D41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5625552F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7141DD1A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59C79264" w14:textId="77777777" w:rsidTr="0027370F">
        <w:trPr>
          <w:cantSplit/>
          <w:trHeight w:val="476"/>
          <w:jc w:val="center"/>
        </w:trPr>
        <w:tc>
          <w:tcPr>
            <w:tcW w:w="6360" w:type="dxa"/>
            <w:gridSpan w:val="5"/>
            <w:vAlign w:val="center"/>
          </w:tcPr>
          <w:p w14:paraId="017D5CD1" w14:textId="77777777" w:rsidR="009D4186" w:rsidRPr="0027370F" w:rsidRDefault="009D4186" w:rsidP="009D4186">
            <w:pPr>
              <w:rPr>
                <w:rFonts w:cs="Calibri"/>
                <w:color w:val="000000"/>
                <w:sz w:val="20"/>
                <w:szCs w:val="20"/>
              </w:rPr>
            </w:pPr>
            <w:r w:rsidRPr="0027370F">
              <w:rPr>
                <w:rFonts w:ascii="Century Gothic" w:hAnsi="Century Gothic"/>
                <w:b/>
                <w:sz w:val="20"/>
                <w:szCs w:val="20"/>
              </w:rPr>
              <w:t xml:space="preserve"> MONTANT TOTAL =</w:t>
            </w:r>
          </w:p>
        </w:tc>
        <w:tc>
          <w:tcPr>
            <w:tcW w:w="1131" w:type="dxa"/>
            <w:vAlign w:val="center"/>
          </w:tcPr>
          <w:p w14:paraId="415E809D" w14:textId="77777777" w:rsidR="009D4186" w:rsidRPr="00E52954" w:rsidRDefault="009D4186" w:rsidP="009D4186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27" w:type="dxa"/>
          </w:tcPr>
          <w:p w14:paraId="6178D3D6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89" w:type="dxa"/>
          </w:tcPr>
          <w:p w14:paraId="7363A503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47" w:type="dxa"/>
          </w:tcPr>
          <w:p w14:paraId="50BE4FFC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300F65F7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14:paraId="6D697E65" w14:textId="77777777" w:rsidR="00D40A47" w:rsidRPr="0027370F" w:rsidRDefault="00D40A47" w:rsidP="00D40A47">
      <w:pPr>
        <w:rPr>
          <w:rFonts w:ascii="Century Gothic" w:hAnsi="Century Gothic"/>
          <w:b/>
          <w:sz w:val="18"/>
          <w:szCs w:val="18"/>
        </w:rPr>
      </w:pPr>
      <w:r w:rsidRPr="0027370F">
        <w:rPr>
          <w:rFonts w:ascii="Century Gothic" w:hAnsi="Century Gothic"/>
          <w:b/>
          <w:sz w:val="18"/>
          <w:szCs w:val="18"/>
        </w:rPr>
        <w:t>Important : Vu que les prestations objet du présent appel d’offres sont destinées uniquement à la formation professionnelle, il y a lieu de proposer des prix préférentiels à ce sujet.</w:t>
      </w:r>
    </w:p>
    <w:p w14:paraId="0322E7D9" w14:textId="77777777" w:rsidR="00D40A47" w:rsidRPr="0027370F" w:rsidRDefault="00D40A47" w:rsidP="00D40A47">
      <w:pPr>
        <w:rPr>
          <w:rFonts w:ascii="Century Gothic" w:hAnsi="Century Gothic"/>
          <w:b/>
          <w:sz w:val="4"/>
          <w:szCs w:val="4"/>
        </w:rPr>
      </w:pPr>
    </w:p>
    <w:p w14:paraId="6D252CBF" w14:textId="77777777" w:rsidR="00D40A47" w:rsidRPr="0027370F" w:rsidRDefault="00D40A47" w:rsidP="00D40A47">
      <w:pPr>
        <w:jc w:val="right"/>
        <w:rPr>
          <w:b/>
          <w:snapToGrid w:val="0"/>
          <w:sz w:val="18"/>
          <w:szCs w:val="18"/>
        </w:rPr>
      </w:pPr>
      <w:r w:rsidRPr="0027370F">
        <w:rPr>
          <w:b/>
          <w:snapToGrid w:val="0"/>
          <w:sz w:val="18"/>
          <w:szCs w:val="18"/>
        </w:rPr>
        <w:t xml:space="preserve">   </w:t>
      </w:r>
    </w:p>
    <w:p w14:paraId="656BEA3D" w14:textId="5643AC31" w:rsidR="00D40A47" w:rsidRPr="00E32D5A" w:rsidRDefault="00D40A47" w:rsidP="00E32D5A">
      <w:pPr>
        <w:jc w:val="right"/>
        <w:rPr>
          <w:b/>
          <w:kern w:val="36"/>
          <w:sz w:val="18"/>
          <w:szCs w:val="18"/>
        </w:rPr>
      </w:pPr>
      <w:r w:rsidRPr="0027370F">
        <w:rPr>
          <w:b/>
          <w:snapToGrid w:val="0"/>
          <w:sz w:val="18"/>
          <w:szCs w:val="18"/>
        </w:rPr>
        <w:t xml:space="preserve">  </w:t>
      </w:r>
      <w:proofErr w:type="gramStart"/>
      <w:r w:rsidRPr="0027370F">
        <w:rPr>
          <w:rFonts w:ascii="Century Gothic" w:hAnsi="Century Gothic"/>
          <w:b/>
          <w:sz w:val="18"/>
          <w:szCs w:val="18"/>
        </w:rPr>
        <w:t>Fait  à</w:t>
      </w:r>
      <w:proofErr w:type="gramEnd"/>
      <w:r w:rsidRPr="0027370F">
        <w:rPr>
          <w:rFonts w:ascii="Century Gothic" w:hAnsi="Century Gothic"/>
          <w:b/>
          <w:sz w:val="18"/>
          <w:szCs w:val="18"/>
        </w:rPr>
        <w:t xml:space="preserve"> ……………………… le ………………………</w:t>
      </w:r>
      <w:r w:rsidRPr="0027370F">
        <w:rPr>
          <w:b/>
          <w:kern w:val="36"/>
          <w:sz w:val="18"/>
          <w:szCs w:val="18"/>
        </w:rPr>
        <w:t xml:space="preserve">                                    </w:t>
      </w:r>
    </w:p>
    <w:p w14:paraId="5AA760F6" w14:textId="77777777" w:rsidR="00C801D1" w:rsidRPr="00C801D1" w:rsidRDefault="00C801D1" w:rsidP="00C801D1">
      <w:pPr>
        <w:pStyle w:val="BodyText21"/>
        <w:numPr>
          <w:ilvl w:val="0"/>
          <w:numId w:val="43"/>
        </w:numPr>
        <w:tabs>
          <w:tab w:val="left" w:pos="825"/>
          <w:tab w:val="left" w:pos="4320"/>
        </w:tabs>
        <w:spacing w:line="276" w:lineRule="auto"/>
        <w:jc w:val="both"/>
        <w:rPr>
          <w:color w:val="0070C0"/>
          <w:sz w:val="22"/>
          <w:szCs w:val="22"/>
        </w:rPr>
      </w:pPr>
      <w:r w:rsidRPr="00C801D1">
        <w:rPr>
          <w:color w:val="0070C0"/>
          <w:sz w:val="22"/>
          <w:szCs w:val="22"/>
        </w:rPr>
        <w:lastRenderedPageBreak/>
        <w:t>Lot N°2 : Banc didactique d’apprentissage en machinerie lourde</w:t>
      </w:r>
    </w:p>
    <w:p w14:paraId="1CCA08AE" w14:textId="77777777" w:rsidR="00D40A47" w:rsidRPr="00B450E6" w:rsidRDefault="00D40A47" w:rsidP="00D40A47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tbl>
      <w:tblPr>
        <w:tblW w:w="11085" w:type="dxa"/>
        <w:tblInd w:w="-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6521"/>
        <w:gridCol w:w="1842"/>
        <w:gridCol w:w="2127"/>
      </w:tblGrid>
      <w:tr w:rsidR="00D40A47" w:rsidRPr="00B450E6" w14:paraId="2AAB6890" w14:textId="391FA72A" w:rsidTr="00D26872">
        <w:trPr>
          <w:cantSplit/>
          <w:trHeight w:val="588"/>
          <w:tblHeader/>
        </w:trPr>
        <w:tc>
          <w:tcPr>
            <w:tcW w:w="5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BAC4B" w14:textId="77777777" w:rsidR="00D40A47" w:rsidRPr="00B450E6" w:rsidRDefault="00D40A47" w:rsidP="00D40A47">
            <w:pPr>
              <w:pStyle w:val="En-tte"/>
              <w:tabs>
                <w:tab w:val="clear" w:pos="9071"/>
              </w:tabs>
              <w:jc w:val="center"/>
              <w:rPr>
                <w:b/>
                <w:sz w:val="22"/>
                <w:szCs w:val="22"/>
              </w:rPr>
            </w:pPr>
            <w:r w:rsidRPr="00B450E6">
              <w:rPr>
                <w:b/>
                <w:sz w:val="22"/>
                <w:szCs w:val="22"/>
              </w:rPr>
              <w:t>Items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CD6BBF" w14:textId="77777777" w:rsidR="00D40A47" w:rsidRPr="00B450E6" w:rsidRDefault="00D40A47" w:rsidP="00D40A47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sz w:val="22"/>
                <w:szCs w:val="22"/>
              </w:rPr>
            </w:pPr>
            <w:r w:rsidRPr="00B450E6">
              <w:rPr>
                <w:b/>
                <w:sz w:val="22"/>
                <w:szCs w:val="22"/>
              </w:rPr>
              <w:t>Désignations et caractéristiques techniques</w:t>
            </w:r>
          </w:p>
        </w:tc>
        <w:tc>
          <w:tcPr>
            <w:tcW w:w="1842" w:type="dxa"/>
            <w:vAlign w:val="center"/>
          </w:tcPr>
          <w:p w14:paraId="603B5C3B" w14:textId="7F5B1910" w:rsidR="00D40A47" w:rsidRPr="00B450E6" w:rsidRDefault="00D40A47" w:rsidP="00D40A47">
            <w:pPr>
              <w:pStyle w:val="En-tte"/>
              <w:tabs>
                <w:tab w:val="clear" w:pos="9071"/>
              </w:tabs>
              <w:jc w:val="center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</w:rPr>
              <w:t>Proposition du soumissionnaire</w:t>
            </w:r>
          </w:p>
        </w:tc>
        <w:tc>
          <w:tcPr>
            <w:tcW w:w="2127" w:type="dxa"/>
            <w:vAlign w:val="center"/>
          </w:tcPr>
          <w:p w14:paraId="0E5CDA11" w14:textId="64DD6F19" w:rsidR="00D40A47" w:rsidRPr="00B450E6" w:rsidRDefault="00D40A47" w:rsidP="00D40A47">
            <w:pPr>
              <w:pStyle w:val="En-tte"/>
              <w:tabs>
                <w:tab w:val="clear" w:pos="9071"/>
              </w:tabs>
              <w:jc w:val="center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</w:rPr>
              <w:t>Appréciation de l’administration</w:t>
            </w:r>
          </w:p>
        </w:tc>
      </w:tr>
      <w:tr w:rsidR="00A76B49" w:rsidRPr="00B450E6" w14:paraId="780947E6" w14:textId="1B266F8E" w:rsidTr="00D26872">
        <w:trPr>
          <w:cantSplit/>
          <w:trHeight w:val="567"/>
        </w:trPr>
        <w:tc>
          <w:tcPr>
            <w:tcW w:w="5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71EA1" w14:textId="27C6A19F" w:rsidR="00A76B49" w:rsidRPr="00B450E6" w:rsidRDefault="00A76B49" w:rsidP="00A76B4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t>1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B81AF" w14:textId="77777777" w:rsidR="00A76B49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>
              <w:rPr>
                <w:b/>
                <w:bCs/>
                <w:snapToGrid/>
                <w:color w:val="000000"/>
                <w:sz w:val="22"/>
                <w:szCs w:val="22"/>
              </w:rPr>
              <w:t>Tracteur en coupe</w:t>
            </w:r>
          </w:p>
          <w:p w14:paraId="7FDAF8E0" w14:textId="77777777" w:rsidR="00A76B49" w:rsidRPr="00A76B49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A76B49">
              <w:rPr>
                <w:snapToGrid/>
                <w:color w:val="000000"/>
                <w:sz w:val="22"/>
                <w:szCs w:val="22"/>
              </w:rPr>
              <w:t>Système didactique de transmission d'un tracteur à moteur diesel monté sur châssis mobile.</w:t>
            </w:r>
          </w:p>
          <w:p w14:paraId="0E8AB592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Composantes d’un tracteur réel</w:t>
            </w:r>
          </w:p>
          <w:p w14:paraId="7A644FD1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Facile à comprendre et à enseigner le système de conduite des roues arrière / 4 roues motrices.</w:t>
            </w:r>
          </w:p>
          <w:p w14:paraId="75570473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- Différentes couleurs des sections  </w:t>
            </w:r>
          </w:p>
          <w:p w14:paraId="2652B5FA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Moteur AC 220V et fonctionne de la même manière qu'un vrai véhicule.</w:t>
            </w:r>
          </w:p>
          <w:p w14:paraId="4E1BF795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Composition : </w:t>
            </w:r>
          </w:p>
          <w:p w14:paraId="21F5FF13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Moteur diesel 42cv (31kW</w:t>
            </w:r>
            <w:proofErr w:type="gramStart"/>
            <w:r w:rsidRPr="00CC148E">
              <w:rPr>
                <w:snapToGrid/>
                <w:color w:val="000000"/>
                <w:sz w:val="22"/>
                <w:szCs w:val="22"/>
              </w:rPr>
              <w:t>) ,</w:t>
            </w:r>
            <w:proofErr w:type="gramEnd"/>
            <w:r w:rsidRPr="00CC148E">
              <w:rPr>
                <w:snapToGrid/>
                <w:color w:val="000000"/>
                <w:sz w:val="22"/>
                <w:szCs w:val="22"/>
              </w:rPr>
              <w:t xml:space="preserve"> boîte de vitesses manuelle , système de freinage, système de direction. 1 jeu d'amortisseurs avant,</w:t>
            </w:r>
          </w:p>
          <w:p w14:paraId="49139557" w14:textId="0DB19AA3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Arbre de transmission, Axe avant, Réservoir de carburant, Levier de changement de batterie, Moteur de carburant, Arrêt d'urgence, Aspiration, Système d'échappement, Pare-chocs de sécurité.</w:t>
            </w:r>
          </w:p>
          <w:p w14:paraId="0F54F443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Contenu didactique :</w:t>
            </w:r>
          </w:p>
          <w:p w14:paraId="492B7705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Réglage et remplacement des plaquettes de frein.</w:t>
            </w:r>
          </w:p>
          <w:p w14:paraId="2381DC00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Remplacement du filtre à huile.</w:t>
            </w:r>
          </w:p>
          <w:p w14:paraId="47E1B607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Remplacement des différentes courroies, contrôle de la tension des courroies.</w:t>
            </w:r>
          </w:p>
          <w:p w14:paraId="39111611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Changement de l'amortisseur.</w:t>
            </w:r>
          </w:p>
          <w:p w14:paraId="5F8856C0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Changement de pneu.</w:t>
            </w:r>
          </w:p>
          <w:p w14:paraId="0C74F605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Montage, démontage et inspection de la pompe à essence.</w:t>
            </w:r>
          </w:p>
          <w:p w14:paraId="2649CB4E" w14:textId="7E0ED15D" w:rsidR="00A76B49" w:rsidRPr="00B450E6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Documentation en français</w:t>
            </w:r>
          </w:p>
        </w:tc>
        <w:tc>
          <w:tcPr>
            <w:tcW w:w="1842" w:type="dxa"/>
          </w:tcPr>
          <w:p w14:paraId="08237B6C" w14:textId="77777777" w:rsidR="00A76B49" w:rsidRPr="00E52954" w:rsidRDefault="00A76B49" w:rsidP="00A76B4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442A62A" w14:textId="77777777" w:rsidR="00A76B49" w:rsidRPr="00E52954" w:rsidRDefault="00A76B49" w:rsidP="00A76B4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14CC684" w14:textId="1BED817C" w:rsidR="00A76B49" w:rsidRPr="00CC148E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127" w:type="dxa"/>
          </w:tcPr>
          <w:p w14:paraId="2C9268F6" w14:textId="77777777" w:rsidR="00A76B49" w:rsidRPr="00CC148E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A76B49" w:rsidRPr="00B450E6" w14:paraId="15CDF316" w14:textId="07D17F0F" w:rsidTr="00D26872">
        <w:trPr>
          <w:cantSplit/>
          <w:trHeight w:val="567"/>
        </w:trPr>
        <w:tc>
          <w:tcPr>
            <w:tcW w:w="5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183739" w14:textId="4C36A9BA" w:rsidR="00A76B49" w:rsidRPr="00B450E6" w:rsidRDefault="00A76B49" w:rsidP="00A76B4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9B30" w14:textId="77777777" w:rsidR="00A76B49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A76B49">
              <w:rPr>
                <w:b/>
                <w:bCs/>
                <w:snapToGrid/>
                <w:color w:val="000000"/>
                <w:sz w:val="22"/>
                <w:szCs w:val="22"/>
              </w:rPr>
              <w:t>Équipement de formation aux systèmes de freinage hydraulique et pneumatique</w:t>
            </w:r>
          </w:p>
          <w:p w14:paraId="0A735E8D" w14:textId="77777777" w:rsidR="00A76B49" w:rsidRPr="00A76B49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A76B49">
              <w:rPr>
                <w:snapToGrid/>
                <w:color w:val="000000"/>
                <w:sz w:val="22"/>
                <w:szCs w:val="22"/>
              </w:rPr>
              <w:t>Banc didactique sur le système de freinage à air comprimé de remorque.</w:t>
            </w:r>
          </w:p>
          <w:p w14:paraId="06FF0019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L'ensemble sera placé sur un support à roues pivotantes avec freins facilitant tout déplacement</w:t>
            </w:r>
          </w:p>
          <w:p w14:paraId="7FB36D62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Permet d’expliquer chaque partie du système de freinage à air comprimé de la remorque et le principe de transmission de puissance.</w:t>
            </w:r>
          </w:p>
          <w:p w14:paraId="2178528C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Panneau permet l’observation des composants réels.</w:t>
            </w:r>
          </w:p>
          <w:p w14:paraId="200387C6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Différentes couleurs pour mieux en distinguer les divers composants</w:t>
            </w:r>
          </w:p>
          <w:p w14:paraId="427C7246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■ Contenu de la formation :</w:t>
            </w:r>
          </w:p>
          <w:p w14:paraId="3B38BBE0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Montage/démontage du frein à disque.</w:t>
            </w:r>
          </w:p>
          <w:p w14:paraId="0A8C4F0E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Montage/démontage du frein à tambour.</w:t>
            </w:r>
          </w:p>
          <w:p w14:paraId="43C174EC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Extraction de l'air.</w:t>
            </w:r>
          </w:p>
          <w:p w14:paraId="6FAF5B59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Remplacement de plaquette et du disque.</w:t>
            </w:r>
          </w:p>
          <w:p w14:paraId="35504877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■ </w:t>
            </w:r>
            <w:proofErr w:type="gramStart"/>
            <w:r w:rsidRPr="00CC148E">
              <w:rPr>
                <w:snapToGrid/>
                <w:color w:val="000000"/>
                <w:sz w:val="22"/>
                <w:szCs w:val="22"/>
              </w:rPr>
              <w:t>Composition:</w:t>
            </w:r>
            <w:proofErr w:type="gramEnd"/>
            <w:r w:rsidRPr="00CC148E">
              <w:rPr>
                <w:snapToGrid/>
                <w:color w:val="000000"/>
                <w:sz w:val="22"/>
                <w:szCs w:val="22"/>
              </w:rPr>
              <w:t xml:space="preserve"> </w:t>
            </w:r>
          </w:p>
          <w:p w14:paraId="63F8BCB1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Frein à tambour</w:t>
            </w:r>
          </w:p>
          <w:p w14:paraId="586BCCBC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Pédale de frein</w:t>
            </w:r>
          </w:p>
          <w:p w14:paraId="3A9A1A7E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Modulateur PVC</w:t>
            </w:r>
          </w:p>
          <w:p w14:paraId="44F73794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Amplificateur de freinage</w:t>
            </w:r>
          </w:p>
          <w:p w14:paraId="5B1C0081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Réservoir d'air comprimé</w:t>
            </w:r>
          </w:p>
          <w:p w14:paraId="5C4C499A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■ Dimensions : minimum 2 200 X 500 X 1 500 mm</w:t>
            </w:r>
          </w:p>
          <w:p w14:paraId="051871AF" w14:textId="75B072A2" w:rsidR="00A76B49" w:rsidRPr="00B450E6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■ Documentation en français</w:t>
            </w:r>
          </w:p>
        </w:tc>
        <w:tc>
          <w:tcPr>
            <w:tcW w:w="1842" w:type="dxa"/>
          </w:tcPr>
          <w:p w14:paraId="37DC63D9" w14:textId="77777777" w:rsidR="00A76B49" w:rsidRPr="00E52954" w:rsidRDefault="00A76B49" w:rsidP="00A76B4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CEF3A66" w14:textId="77777777" w:rsidR="00A76B49" w:rsidRPr="00E52954" w:rsidRDefault="00A76B49" w:rsidP="00A76B4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7CF198B" w14:textId="20A0283C" w:rsidR="00A76B49" w:rsidRPr="00CC148E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127" w:type="dxa"/>
          </w:tcPr>
          <w:p w14:paraId="0B042630" w14:textId="77777777" w:rsidR="00A76B49" w:rsidRPr="00CC148E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A76B49" w:rsidRPr="00B450E6" w14:paraId="0217059D" w14:textId="3939BAB5" w:rsidTr="00D26872">
        <w:trPr>
          <w:cantSplit/>
          <w:trHeight w:val="567"/>
        </w:trPr>
        <w:tc>
          <w:tcPr>
            <w:tcW w:w="5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3426D" w14:textId="36873DE9" w:rsidR="00A76B49" w:rsidRPr="00B450E6" w:rsidRDefault="00A76B49" w:rsidP="00A76B4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F350F" w14:textId="77777777" w:rsidR="00A76B49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A76B49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Simulateur d’alternateur et du démarreur moteur d’automobile </w:t>
            </w:r>
          </w:p>
          <w:p w14:paraId="62D34F59" w14:textId="77777777" w:rsidR="00A76B49" w:rsidRPr="00A76B49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A76B49">
              <w:rPr>
                <w:snapToGrid/>
                <w:color w:val="000000"/>
                <w:sz w:val="22"/>
                <w:szCs w:val="22"/>
              </w:rPr>
              <w:t>Banc didactique de simulation sur l’alternateur et le démarreur moteur d’automobile</w:t>
            </w:r>
          </w:p>
          <w:p w14:paraId="5F97ED6F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Chariot mobile avec roues pivotantes avec freins facilitant tout déplacement.</w:t>
            </w:r>
          </w:p>
          <w:p w14:paraId="627CAEF0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Permet aux étudiants de mettre en pratique les principes de base de la distribution de puissance du commutateur d'allumage avec le système électrique et électronique de base.</w:t>
            </w:r>
          </w:p>
          <w:p w14:paraId="64501171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Des composants d'un véhicule réel.</w:t>
            </w:r>
          </w:p>
          <w:p w14:paraId="6EB9F73C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Possibilité de montage/démontage du module et de le tester.</w:t>
            </w:r>
          </w:p>
          <w:p w14:paraId="6F4EBB2B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La mesure de tension et du courant permet à l'étudiant d'observer la différence entre ON et OFF.</w:t>
            </w:r>
          </w:p>
          <w:p w14:paraId="3A6F62EC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■ Contenu didactique :</w:t>
            </w:r>
          </w:p>
          <w:p w14:paraId="5E32CCC7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Mesure de V, I lorsque le générateur est allumé/éteint.</w:t>
            </w:r>
          </w:p>
          <w:p w14:paraId="5DE6CE59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Test du générateur, panne du moteur de démarrage, test de diagnostic.</w:t>
            </w:r>
          </w:p>
          <w:p w14:paraId="7A872749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- Module de résistance chauffante </w:t>
            </w:r>
          </w:p>
          <w:p w14:paraId="2DFB1E7F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Module de résistance lumineuse</w:t>
            </w:r>
          </w:p>
          <w:p w14:paraId="15CDB519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Module de relais</w:t>
            </w:r>
          </w:p>
          <w:p w14:paraId="0FA93416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Module de fusible</w:t>
            </w:r>
          </w:p>
          <w:p w14:paraId="693FE5B7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Module de bornier</w:t>
            </w:r>
          </w:p>
          <w:p w14:paraId="535C8063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Module de temporisation du relais</w:t>
            </w:r>
          </w:p>
          <w:p w14:paraId="1EB626D1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Module de source d'alimentation principale</w:t>
            </w:r>
          </w:p>
          <w:p w14:paraId="4CFBD307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Module convertisseur de fréquence</w:t>
            </w:r>
          </w:p>
          <w:p w14:paraId="73DB88BC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- Module convertisseur de puissance DC/AC 1 - Moteur 3 Phases </w:t>
            </w:r>
          </w:p>
          <w:p w14:paraId="4819824B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Générateur</w:t>
            </w:r>
          </w:p>
          <w:p w14:paraId="15A8439A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■ Composition :</w:t>
            </w:r>
          </w:p>
          <w:p w14:paraId="733621F1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Voltmètre : 50V (type numérique)</w:t>
            </w:r>
          </w:p>
          <w:p w14:paraId="7EC100D3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Ampèremètre : 500A (type digital)</w:t>
            </w:r>
          </w:p>
          <w:p w14:paraId="07AFE5FE" w14:textId="4D499C9B" w:rsidR="00A76B49" w:rsidRPr="00B450E6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■ Dimensions: minimum 650 X 650 X 1100 mm</w:t>
            </w:r>
          </w:p>
        </w:tc>
        <w:tc>
          <w:tcPr>
            <w:tcW w:w="1842" w:type="dxa"/>
          </w:tcPr>
          <w:p w14:paraId="7BF42E1A" w14:textId="77777777" w:rsidR="00A76B49" w:rsidRPr="00E52954" w:rsidRDefault="00A76B49" w:rsidP="00A76B4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199A17E" w14:textId="77777777" w:rsidR="00A76B49" w:rsidRPr="00E52954" w:rsidRDefault="00A76B49" w:rsidP="00A76B4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5140217" w14:textId="5DD536F6" w:rsidR="00A76B49" w:rsidRPr="00CC148E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127" w:type="dxa"/>
          </w:tcPr>
          <w:p w14:paraId="76BC7F3A" w14:textId="77777777" w:rsidR="00A76B49" w:rsidRPr="00CC148E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A76B49" w:rsidRPr="00B450E6" w14:paraId="3EB12731" w14:textId="3869CD3B" w:rsidTr="00D26872">
        <w:trPr>
          <w:cantSplit/>
          <w:trHeight w:val="567"/>
        </w:trPr>
        <w:tc>
          <w:tcPr>
            <w:tcW w:w="5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EFE53" w14:textId="3F116CF9" w:rsidR="00A76B49" w:rsidRPr="00B450E6" w:rsidRDefault="00A76B49" w:rsidP="00A76B4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C2F9F" w14:textId="77777777" w:rsidR="00A76B49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A76B49">
              <w:rPr>
                <w:b/>
                <w:bCs/>
                <w:snapToGrid/>
                <w:color w:val="000000"/>
                <w:sz w:val="22"/>
                <w:szCs w:val="22"/>
              </w:rPr>
              <w:t>Système d'injection de carburant diesel Pompe linéaire</w:t>
            </w:r>
          </w:p>
          <w:p w14:paraId="19ABD9EE" w14:textId="77777777" w:rsidR="00A76B49" w:rsidRPr="00A76B49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A76B49">
              <w:rPr>
                <w:snapToGrid/>
                <w:color w:val="000000"/>
                <w:sz w:val="22"/>
                <w:szCs w:val="22"/>
              </w:rPr>
              <w:t>Banc didactique sur la pompe à injection en automobile</w:t>
            </w:r>
          </w:p>
          <w:p w14:paraId="70D439E7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Le système compact permet de comprendre les principes fondamentaux et la composition de la pompe à injection en automobile. </w:t>
            </w:r>
          </w:p>
          <w:p w14:paraId="18BE46D6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La pompe est actionnée par le moteur, capable de mesurer l'injection de carburant en fonction du régime.</w:t>
            </w:r>
          </w:p>
          <w:p w14:paraId="56B03338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■ </w:t>
            </w:r>
            <w:proofErr w:type="gramStart"/>
            <w:r w:rsidRPr="00CC148E">
              <w:rPr>
                <w:snapToGrid/>
                <w:color w:val="000000"/>
                <w:sz w:val="22"/>
                <w:szCs w:val="22"/>
              </w:rPr>
              <w:t>Composition:</w:t>
            </w:r>
            <w:proofErr w:type="gramEnd"/>
          </w:p>
          <w:p w14:paraId="40A9BD04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Moteur monophasé</w:t>
            </w:r>
          </w:p>
          <w:p w14:paraId="4AC51BD8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Indicateur de temps</w:t>
            </w:r>
          </w:p>
          <w:p w14:paraId="06C9FBB3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Pompe en linéaire</w:t>
            </w:r>
          </w:p>
          <w:p w14:paraId="0DC9A76C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Jauge de pression de carburant</w:t>
            </w:r>
          </w:p>
          <w:p w14:paraId="0C287FDA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- Onduleur pour le contrôle de la vitesse </w:t>
            </w:r>
          </w:p>
          <w:p w14:paraId="08BD88B8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Interrupteur de fonctionnement</w:t>
            </w:r>
          </w:p>
          <w:p w14:paraId="6A32A8FF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Interrupteur principal</w:t>
            </w:r>
          </w:p>
          <w:p w14:paraId="348A3AA5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Filtre à carburant</w:t>
            </w:r>
          </w:p>
          <w:p w14:paraId="35F89705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- Buse d'injection </w:t>
            </w:r>
          </w:p>
          <w:p w14:paraId="1CC674CF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Jauge à vide</w:t>
            </w:r>
          </w:p>
          <w:p w14:paraId="047BE273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Electrovanne de régulation de purge</w:t>
            </w:r>
          </w:p>
          <w:p w14:paraId="1FAB0090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Injection</w:t>
            </w:r>
          </w:p>
          <w:p w14:paraId="7E416349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Réservoir de carburant</w:t>
            </w:r>
          </w:p>
          <w:p w14:paraId="5DA9305C" w14:textId="2D8AD298" w:rsidR="00A76B49" w:rsidRPr="00B450E6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■ Dimensions: minimum 500 X 400 X 1 100 mm</w:t>
            </w:r>
          </w:p>
        </w:tc>
        <w:tc>
          <w:tcPr>
            <w:tcW w:w="1842" w:type="dxa"/>
          </w:tcPr>
          <w:p w14:paraId="033891E6" w14:textId="77777777" w:rsidR="00A76B49" w:rsidRPr="00E52954" w:rsidRDefault="00A76B49" w:rsidP="00A76B4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C41D2F0" w14:textId="77777777" w:rsidR="00A76B49" w:rsidRPr="00E52954" w:rsidRDefault="00A76B49" w:rsidP="00A76B4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4B50BB1" w14:textId="7446055F" w:rsidR="00A76B49" w:rsidRPr="00CC148E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127" w:type="dxa"/>
          </w:tcPr>
          <w:p w14:paraId="4DF31F55" w14:textId="77777777" w:rsidR="00A76B49" w:rsidRPr="00CC148E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A76B49" w:rsidRPr="00B450E6" w14:paraId="086EEF22" w14:textId="0305E3FD" w:rsidTr="00D26872">
        <w:trPr>
          <w:cantSplit/>
          <w:trHeight w:val="567"/>
        </w:trPr>
        <w:tc>
          <w:tcPr>
            <w:tcW w:w="5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9609D" w14:textId="2B714CD5" w:rsidR="00A76B49" w:rsidRPr="00B450E6" w:rsidRDefault="00A76B49" w:rsidP="00A76B4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t>5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5FDE2" w14:textId="77777777" w:rsidR="00A76B49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A76B49">
              <w:rPr>
                <w:b/>
                <w:bCs/>
                <w:snapToGrid/>
                <w:color w:val="000000"/>
                <w:sz w:val="22"/>
                <w:szCs w:val="22"/>
              </w:rPr>
              <w:t>Banc de transmission de puissance mécanique</w:t>
            </w:r>
          </w:p>
          <w:p w14:paraId="47D97B07" w14:textId="77777777" w:rsidR="00A76B49" w:rsidRPr="00A76B49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A76B49">
              <w:rPr>
                <w:snapToGrid/>
                <w:color w:val="000000"/>
                <w:sz w:val="22"/>
                <w:szCs w:val="22"/>
              </w:rPr>
              <w:t>Système didactique pour les éléments mécaniques avec fonctionnement du moteur.</w:t>
            </w:r>
          </w:p>
          <w:p w14:paraId="7D5190A8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Permet de démontrer le processus de puissance délivrée par le fonctionnement du moteur monophasé 220V.</w:t>
            </w:r>
          </w:p>
          <w:p w14:paraId="3D278A6C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L'ensemble sera placé sur un support à roues pivotantes avec freins facilitant tout déplacement</w:t>
            </w:r>
          </w:p>
          <w:p w14:paraId="30F621C9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Le principe de fonctionnement par la composition de l'arbre, de l'accouplement, de l'embrayage, de l'embrayage hélicoïdal, biseau, à engrenage vis sans fin, de la courroie, de la poulie, etc.</w:t>
            </w:r>
          </w:p>
          <w:p w14:paraId="6D7AD99C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Rotation automatique par réducteur.</w:t>
            </w:r>
          </w:p>
          <w:p w14:paraId="1CFB1B5A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Chaque partie est dotée d'un voyant de signalisation pour augmenter l'efficacité pédagogique.</w:t>
            </w:r>
          </w:p>
          <w:p w14:paraId="685511E7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Permet de vérifier la structure interne.</w:t>
            </w:r>
          </w:p>
          <w:p w14:paraId="229CAC54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</w:p>
          <w:p w14:paraId="6F8BCB15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■ </w:t>
            </w:r>
            <w:proofErr w:type="gramStart"/>
            <w:r w:rsidRPr="00CC148E">
              <w:rPr>
                <w:snapToGrid/>
                <w:color w:val="000000"/>
                <w:sz w:val="22"/>
                <w:szCs w:val="22"/>
              </w:rPr>
              <w:t>Composition:</w:t>
            </w:r>
            <w:proofErr w:type="gramEnd"/>
          </w:p>
          <w:p w14:paraId="60FAEA26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Pièces de roulement, engrenage conique droit, engrenage conique spiralé, engrenage droit, engrenage à vis sans fin, accouplement à griffes, accouplement à chaîne, joint universel, engrenage à crémaillère, engrenage hélicoïdal, came plane, came solide, vilebrequin, arbre flexible, contacteur de commande, courroie de distribution, courroie à chaîne, embrayage à griffes, panneau de commande, voyant d’alimentation contacteur d’alimentation, arrêt d'urgence, interrupteur de moteur, voyant de fonctionnement, fusible de moteur.</w:t>
            </w:r>
          </w:p>
          <w:p w14:paraId="14F5A805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■ </w:t>
            </w:r>
            <w:proofErr w:type="gramStart"/>
            <w:r w:rsidRPr="00CC148E">
              <w:rPr>
                <w:snapToGrid/>
                <w:color w:val="000000"/>
                <w:sz w:val="22"/>
                <w:szCs w:val="22"/>
              </w:rPr>
              <w:t>Dimensions:</w:t>
            </w:r>
            <w:proofErr w:type="gramEnd"/>
            <w:r w:rsidRPr="00CC148E">
              <w:rPr>
                <w:snapToGrid/>
                <w:color w:val="000000"/>
                <w:sz w:val="22"/>
                <w:szCs w:val="22"/>
              </w:rPr>
              <w:t xml:space="preserve"> minimum 1 500 X 500 X 1 600 mm</w:t>
            </w:r>
          </w:p>
          <w:p w14:paraId="3D79E5BA" w14:textId="2F3B9718" w:rsidR="00A76B49" w:rsidRPr="00B450E6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■ Documentation en français</w:t>
            </w:r>
          </w:p>
        </w:tc>
        <w:tc>
          <w:tcPr>
            <w:tcW w:w="1842" w:type="dxa"/>
          </w:tcPr>
          <w:p w14:paraId="31D1A082" w14:textId="77777777" w:rsidR="00A76B49" w:rsidRPr="00E52954" w:rsidRDefault="00A76B49" w:rsidP="00A76B4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2075FB6" w14:textId="77777777" w:rsidR="00A76B49" w:rsidRPr="00E52954" w:rsidRDefault="00A76B49" w:rsidP="00A76B4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EEAD082" w14:textId="7FEFA3B4" w:rsidR="00A76B49" w:rsidRPr="00CC148E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127" w:type="dxa"/>
          </w:tcPr>
          <w:p w14:paraId="140807CD" w14:textId="77777777" w:rsidR="00A76B49" w:rsidRPr="00CC148E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A76B49" w:rsidRPr="00B450E6" w14:paraId="495BE4DE" w14:textId="1320015E" w:rsidTr="00D26872">
        <w:trPr>
          <w:cantSplit/>
          <w:trHeight w:val="567"/>
        </w:trPr>
        <w:tc>
          <w:tcPr>
            <w:tcW w:w="5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8A7AC" w14:textId="198F2F33" w:rsidR="00A76B49" w:rsidRPr="00B450E6" w:rsidRDefault="00A76B49" w:rsidP="00A76B4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741D3" w14:textId="77777777" w:rsidR="00A76B49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A76B49">
              <w:rPr>
                <w:b/>
                <w:bCs/>
                <w:snapToGrid/>
                <w:color w:val="000000"/>
                <w:sz w:val="22"/>
                <w:szCs w:val="22"/>
              </w:rPr>
              <w:t>Différentielle de tracteur en coupe</w:t>
            </w:r>
          </w:p>
          <w:p w14:paraId="0A2523BB" w14:textId="77777777" w:rsidR="00A76B49" w:rsidRPr="00CC148E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A76B49">
              <w:rPr>
                <w:snapToGrid/>
                <w:color w:val="000000"/>
                <w:sz w:val="22"/>
                <w:szCs w:val="22"/>
              </w:rPr>
              <w:t>Système de transmission différentielle de tracteur</w:t>
            </w:r>
            <w:r w:rsidRPr="00CC148E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. </w:t>
            </w:r>
          </w:p>
          <w:p w14:paraId="4DD87BDF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L'ensemble sera placé sur un support à roues pivotantes avec freins facilitant tout déplacement</w:t>
            </w:r>
          </w:p>
          <w:p w14:paraId="05150A09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Système didactique avec Composantes réelles pour comprendre la structure des arbres de tracteurs.</w:t>
            </w:r>
          </w:p>
          <w:p w14:paraId="132E9D97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- Permettant l’étude et l’observation des principes de fonctionnement de différentiel, Axe, réducteurs et roue.  </w:t>
            </w:r>
          </w:p>
          <w:p w14:paraId="7E6064AC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- L'ensemble sera soigneusement </w:t>
            </w:r>
            <w:proofErr w:type="gramStart"/>
            <w:r w:rsidRPr="00CC148E">
              <w:rPr>
                <w:snapToGrid/>
                <w:color w:val="000000"/>
                <w:sz w:val="22"/>
                <w:szCs w:val="22"/>
              </w:rPr>
              <w:t>sectionné  et</w:t>
            </w:r>
            <w:proofErr w:type="gramEnd"/>
            <w:r w:rsidRPr="00CC148E">
              <w:rPr>
                <w:snapToGrid/>
                <w:color w:val="000000"/>
                <w:sz w:val="22"/>
                <w:szCs w:val="22"/>
              </w:rPr>
              <w:t xml:space="preserve"> peint en différentes couleurs afin que l'on puisse mieux en distinguer les divers composants</w:t>
            </w:r>
          </w:p>
          <w:p w14:paraId="53030AE0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■ </w:t>
            </w:r>
            <w:proofErr w:type="gramStart"/>
            <w:r w:rsidRPr="00CC148E">
              <w:rPr>
                <w:snapToGrid/>
                <w:color w:val="000000"/>
                <w:sz w:val="22"/>
                <w:szCs w:val="22"/>
              </w:rPr>
              <w:t>Composition:</w:t>
            </w:r>
            <w:proofErr w:type="gramEnd"/>
            <w:r w:rsidRPr="00CC148E">
              <w:rPr>
                <w:snapToGrid/>
                <w:color w:val="000000"/>
                <w:sz w:val="22"/>
                <w:szCs w:val="22"/>
              </w:rPr>
              <w:t xml:space="preserve"> </w:t>
            </w:r>
          </w:p>
          <w:p w14:paraId="36C51EE6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Interrupteur électrique</w:t>
            </w:r>
          </w:p>
          <w:p w14:paraId="433F2A22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Voyant d'alimentation</w:t>
            </w:r>
          </w:p>
          <w:p w14:paraId="69402640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Arrêt d'urgence</w:t>
            </w:r>
          </w:p>
          <w:p w14:paraId="5D086587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Porte-fusible</w:t>
            </w:r>
          </w:p>
          <w:p w14:paraId="262BC4AF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Régulateur de vitesse</w:t>
            </w:r>
          </w:p>
          <w:p w14:paraId="782542D7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Engrenage différentiel</w:t>
            </w:r>
          </w:p>
          <w:p w14:paraId="48822711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Arbre d’entrainement</w:t>
            </w:r>
          </w:p>
          <w:p w14:paraId="4421A5D8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Engrenage conique droit primaire</w:t>
            </w:r>
          </w:p>
          <w:p w14:paraId="59E4342C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Engrenage conique droit secondaire</w:t>
            </w:r>
          </w:p>
          <w:p w14:paraId="22B25A9F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- Moteur : Monophasé 220V 180W </w:t>
            </w:r>
          </w:p>
          <w:p w14:paraId="2F4B490C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■ Dimension : minimum 1 500 X 750 X 750 mm</w:t>
            </w:r>
          </w:p>
          <w:p w14:paraId="571E8833" w14:textId="763E2F8B" w:rsidR="00A76B49" w:rsidRPr="00CC148E" w:rsidRDefault="00A76B49" w:rsidP="00A76B49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■ Documentation en français</w:t>
            </w:r>
          </w:p>
        </w:tc>
        <w:tc>
          <w:tcPr>
            <w:tcW w:w="1842" w:type="dxa"/>
          </w:tcPr>
          <w:p w14:paraId="3DC5DA7A" w14:textId="77777777" w:rsidR="00A76B49" w:rsidRPr="00E52954" w:rsidRDefault="00A76B49" w:rsidP="00A76B4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A5B4219" w14:textId="77777777" w:rsidR="00A76B49" w:rsidRPr="00E52954" w:rsidRDefault="00A76B49" w:rsidP="00A76B4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97E1F3A" w14:textId="4A03B9BC" w:rsidR="00A76B49" w:rsidRPr="00CC148E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127" w:type="dxa"/>
          </w:tcPr>
          <w:p w14:paraId="4DE13EFA" w14:textId="77777777" w:rsidR="00A76B49" w:rsidRPr="00CC148E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A76B49" w:rsidRPr="00B450E6" w14:paraId="5C785420" w14:textId="5539CFC4" w:rsidTr="00D26872">
        <w:trPr>
          <w:cantSplit/>
          <w:trHeight w:val="567"/>
        </w:trPr>
        <w:tc>
          <w:tcPr>
            <w:tcW w:w="5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67F868" w14:textId="488A1C93" w:rsidR="00A76B49" w:rsidRPr="00B450E6" w:rsidRDefault="00A76B49" w:rsidP="00A76B4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t>7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7E3BC" w14:textId="77777777" w:rsidR="00A76B49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A76B49">
              <w:rPr>
                <w:b/>
                <w:bCs/>
                <w:snapToGrid/>
                <w:color w:val="000000"/>
                <w:sz w:val="22"/>
                <w:szCs w:val="22"/>
              </w:rPr>
              <w:t>Équipements de pompe hydraulique de machinerie lourde en coupe</w:t>
            </w:r>
          </w:p>
          <w:p w14:paraId="33788FDE" w14:textId="77777777" w:rsidR="00A76B49" w:rsidRPr="00A76B49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A76B49">
              <w:rPr>
                <w:snapToGrid/>
                <w:color w:val="000000"/>
                <w:sz w:val="22"/>
                <w:szCs w:val="22"/>
              </w:rPr>
              <w:t xml:space="preserve">Système didactique permettant la formation sur de la pompe hydraulique de machinerie lourde. </w:t>
            </w:r>
          </w:p>
          <w:p w14:paraId="33341922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Model en coupe pour comprendre la structure des différentes pièces de la pompe hydraulique.</w:t>
            </w:r>
          </w:p>
          <w:p w14:paraId="70B4ECE3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Permet de comprendre le principe d'entraînement et le système de transfert hydraulique de la pompe principale.</w:t>
            </w:r>
          </w:p>
          <w:p w14:paraId="67F0C1DD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Chaque section est peinte avec des couleurs différentes afin que l'on puisse mieux en distinguer les divers composants.</w:t>
            </w:r>
          </w:p>
          <w:p w14:paraId="1A4A2FCD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L'ensemble sera placé sur un support à roues pivotantes avec freins facilitant tout déplacement</w:t>
            </w:r>
          </w:p>
          <w:p w14:paraId="2B189042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 </w:t>
            </w:r>
          </w:p>
          <w:p w14:paraId="68630413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■ Composition : </w:t>
            </w:r>
          </w:p>
          <w:p w14:paraId="39A02D69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Soupape de contrôle principale</w:t>
            </w:r>
          </w:p>
          <w:p w14:paraId="50FAED2F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Pompe hydraulique</w:t>
            </w:r>
          </w:p>
          <w:p w14:paraId="456A0E53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Vanne hydraulique</w:t>
            </w:r>
          </w:p>
          <w:p w14:paraId="10B44F5C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Moteur de rotation</w:t>
            </w:r>
          </w:p>
          <w:p w14:paraId="705541A7" w14:textId="77777777" w:rsidR="00A76B49" w:rsidRPr="00CC148E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■ Dimensions : 1,200 X 500 X 1,200 mm au minimum</w:t>
            </w:r>
          </w:p>
          <w:p w14:paraId="18ADBEAB" w14:textId="11C49D94" w:rsidR="00A76B49" w:rsidRPr="00B450E6" w:rsidRDefault="00A76B49" w:rsidP="00A76B4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■ Documentation en français</w:t>
            </w:r>
          </w:p>
        </w:tc>
        <w:tc>
          <w:tcPr>
            <w:tcW w:w="1842" w:type="dxa"/>
          </w:tcPr>
          <w:p w14:paraId="46A7A8E8" w14:textId="77777777" w:rsidR="00A76B49" w:rsidRPr="00E52954" w:rsidRDefault="00A76B49" w:rsidP="00A76B4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907A6CC" w14:textId="77777777" w:rsidR="00A76B49" w:rsidRPr="00E52954" w:rsidRDefault="00A76B49" w:rsidP="00A76B4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BD496DA" w14:textId="2596A3C6" w:rsidR="00A76B49" w:rsidRPr="00CC148E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127" w:type="dxa"/>
          </w:tcPr>
          <w:p w14:paraId="25E46EF7" w14:textId="77777777" w:rsidR="00A76B49" w:rsidRPr="00CC148E" w:rsidRDefault="00A76B49" w:rsidP="00A76B4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0D3555BC" w14:textId="4781CEA0" w:rsidTr="00D26872">
        <w:trPr>
          <w:cantSplit/>
          <w:trHeight w:val="567"/>
        </w:trPr>
        <w:tc>
          <w:tcPr>
            <w:tcW w:w="5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03DB3" w14:textId="7594D5A5" w:rsidR="003D2D39" w:rsidRPr="00B450E6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5160C" w14:textId="77777777" w:rsidR="003D2D39" w:rsidRPr="00CC148E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CC148E">
              <w:rPr>
                <w:b/>
                <w:bCs/>
                <w:snapToGrid/>
                <w:color w:val="000000"/>
                <w:sz w:val="22"/>
                <w:szCs w:val="22"/>
              </w:rPr>
              <w:t>Maquette didactique sur le cylindre hydraulique pour machine lourde.</w:t>
            </w:r>
          </w:p>
          <w:p w14:paraId="2EBBB4FC" w14:textId="77777777" w:rsidR="003D2D39" w:rsidRPr="00CC148E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Le système permettant de comprendre :</w:t>
            </w:r>
          </w:p>
          <w:p w14:paraId="721AED3A" w14:textId="77777777" w:rsidR="003D2D39" w:rsidRPr="00CC148E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La structure des pièces de machinerie lourde grâce à un modèle en coupe.</w:t>
            </w:r>
          </w:p>
          <w:p w14:paraId="0E0BC76E" w14:textId="77777777" w:rsidR="003D2D39" w:rsidRPr="00CC148E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Le principe d'entraînement et le système de transfert hydraulique de la pompe principale.</w:t>
            </w:r>
          </w:p>
          <w:p w14:paraId="74EE7617" w14:textId="77777777" w:rsidR="003D2D39" w:rsidRPr="00CC148E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Chaque section incisée est peinte avec des couleurs différentes pour une efficacité éducative.</w:t>
            </w:r>
          </w:p>
          <w:p w14:paraId="7B3533DB" w14:textId="77777777" w:rsidR="003D2D39" w:rsidRPr="00CC148E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L'ensemble sera placé sur un support à roues pivotantes avec freins facilitant tout déplacement.</w:t>
            </w:r>
          </w:p>
          <w:p w14:paraId="43136127" w14:textId="77777777" w:rsidR="003D2D39" w:rsidRPr="00CC148E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</w:p>
          <w:p w14:paraId="5982F41A" w14:textId="77777777" w:rsidR="003D2D39" w:rsidRPr="00CC148E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 xml:space="preserve">■ </w:t>
            </w:r>
            <w:proofErr w:type="gramStart"/>
            <w:r w:rsidRPr="00CC148E">
              <w:rPr>
                <w:snapToGrid/>
                <w:color w:val="000000"/>
                <w:sz w:val="22"/>
                <w:szCs w:val="22"/>
              </w:rPr>
              <w:t>Composition:</w:t>
            </w:r>
            <w:proofErr w:type="gramEnd"/>
            <w:r w:rsidRPr="00CC148E">
              <w:rPr>
                <w:snapToGrid/>
                <w:color w:val="000000"/>
                <w:sz w:val="22"/>
                <w:szCs w:val="22"/>
              </w:rPr>
              <w:t xml:space="preserve"> </w:t>
            </w:r>
          </w:p>
          <w:p w14:paraId="0FDB689C" w14:textId="77777777" w:rsidR="003D2D39" w:rsidRPr="00CC148E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Pompe principale hydraulique des pièces de machinerie lourde</w:t>
            </w:r>
          </w:p>
          <w:p w14:paraId="6F48D002" w14:textId="77777777" w:rsidR="003D2D39" w:rsidRPr="00CC148E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Moteur de déplacement</w:t>
            </w:r>
          </w:p>
          <w:p w14:paraId="5760C46D" w14:textId="77777777" w:rsidR="003D2D39" w:rsidRPr="00CC148E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- Cylindre hydraulique</w:t>
            </w:r>
          </w:p>
          <w:p w14:paraId="01469E58" w14:textId="365C726C" w:rsidR="003D2D39" w:rsidRPr="00B450E6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C148E">
              <w:rPr>
                <w:snapToGrid/>
                <w:color w:val="000000"/>
                <w:sz w:val="22"/>
                <w:szCs w:val="22"/>
              </w:rPr>
              <w:t>■ Dimensions: 1 100 X 600 X 1 200 mm au minimum</w:t>
            </w:r>
          </w:p>
        </w:tc>
        <w:tc>
          <w:tcPr>
            <w:tcW w:w="1842" w:type="dxa"/>
          </w:tcPr>
          <w:p w14:paraId="147F316C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E97CA28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3959B17" w14:textId="50335D23" w:rsidR="003D2D39" w:rsidRPr="00CC148E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127" w:type="dxa"/>
          </w:tcPr>
          <w:p w14:paraId="59E0A23F" w14:textId="77777777" w:rsidR="003D2D39" w:rsidRPr="00CC148E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8C0234" w:rsidRPr="00B450E6" w14:paraId="565038F3" w14:textId="19BD27BA" w:rsidTr="00D26872">
        <w:trPr>
          <w:cantSplit/>
          <w:trHeight w:val="1046"/>
        </w:trPr>
        <w:tc>
          <w:tcPr>
            <w:tcW w:w="5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26D6E0" w14:textId="139E777F" w:rsidR="008C0234" w:rsidRPr="00B450E6" w:rsidRDefault="008C0234" w:rsidP="008C0234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t>9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EF4C33" w14:textId="77777777" w:rsidR="008C0234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380940">
              <w:rPr>
                <w:b/>
                <w:bCs/>
                <w:snapToGrid/>
                <w:color w:val="000000"/>
                <w:sz w:val="22"/>
                <w:szCs w:val="22"/>
              </w:rPr>
              <w:t>Système Moteur quatre temps en coupe</w:t>
            </w:r>
          </w:p>
          <w:p w14:paraId="4C4B1F63" w14:textId="77777777" w:rsidR="008C0234" w:rsidRPr="00380940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380940">
              <w:rPr>
                <w:snapToGrid/>
                <w:color w:val="000000"/>
                <w:sz w:val="22"/>
                <w:szCs w:val="22"/>
              </w:rPr>
              <w:t>Model didactique en coupe approprié pour expliquer chaque partie et le principe de fonctionnement du moteur à 4 temps.</w:t>
            </w:r>
          </w:p>
          <w:p w14:paraId="78FFF127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 xml:space="preserve">- Les sections incisées sont peintes de différentes couleurs afin que l'on puisse mieux en distinguer les divers composants </w:t>
            </w:r>
          </w:p>
          <w:p w14:paraId="0DD35D5B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Composante réelles</w:t>
            </w:r>
          </w:p>
          <w:p w14:paraId="6A04D445" w14:textId="00B12D07" w:rsidR="008C0234" w:rsidRPr="00B450E6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Possibilité de vérifier le processus de fonctionnement des pièces internes telles que les pistons, les soupapes et la manivelle.</w:t>
            </w:r>
          </w:p>
        </w:tc>
        <w:tc>
          <w:tcPr>
            <w:tcW w:w="1842" w:type="dxa"/>
          </w:tcPr>
          <w:p w14:paraId="5452603C" w14:textId="77777777" w:rsidR="008C0234" w:rsidRPr="00E52954" w:rsidRDefault="008C0234" w:rsidP="008C023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742B5E9" w14:textId="77777777" w:rsidR="008C0234" w:rsidRPr="00E52954" w:rsidRDefault="008C0234" w:rsidP="008C023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01FED86" w14:textId="5549B3DD" w:rsidR="008C0234" w:rsidRPr="000D4A79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127" w:type="dxa"/>
          </w:tcPr>
          <w:p w14:paraId="08A9C013" w14:textId="77777777" w:rsidR="008C0234" w:rsidRPr="000D4A79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8C0234" w:rsidRPr="00B450E6" w14:paraId="20269649" w14:textId="733A4089" w:rsidTr="00D26872">
        <w:trPr>
          <w:cantSplit/>
          <w:trHeight w:val="567"/>
        </w:trPr>
        <w:tc>
          <w:tcPr>
            <w:tcW w:w="5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5B2F8" w14:textId="1D09DD14" w:rsidR="008C0234" w:rsidRPr="00B450E6" w:rsidRDefault="008C0234" w:rsidP="008C0234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t>10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7E8C2" w14:textId="77777777" w:rsidR="008C0234" w:rsidRPr="00380940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380940">
              <w:rPr>
                <w:b/>
                <w:bCs/>
                <w:snapToGrid/>
                <w:color w:val="000000"/>
                <w:sz w:val="22"/>
                <w:szCs w:val="22"/>
              </w:rPr>
              <w:t>Model de pompe multi-étage en coupe</w:t>
            </w:r>
          </w:p>
          <w:p w14:paraId="75D95146" w14:textId="77777777" w:rsidR="008C0234" w:rsidRPr="00380940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380940">
              <w:rPr>
                <w:snapToGrid/>
                <w:color w:val="000000"/>
                <w:sz w:val="22"/>
                <w:szCs w:val="22"/>
              </w:rPr>
              <w:t>Model didactique de pompe multi-étages</w:t>
            </w:r>
          </w:p>
          <w:p w14:paraId="2D0FD714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Le système devra permettre aux étudiants de visualiser et expliquer le principe de fonctionnement de la pompe multi-étages.</w:t>
            </w:r>
          </w:p>
          <w:p w14:paraId="53BADC6D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Chaque section est peinte avec des couleurs différentes afin que l'on puisse mieux en distinguer les divers composants.</w:t>
            </w:r>
          </w:p>
          <w:p w14:paraId="178D3B3F" w14:textId="42A72A59" w:rsidR="008C0234" w:rsidRPr="00B450E6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■ Documentation en français</w:t>
            </w:r>
          </w:p>
        </w:tc>
        <w:tc>
          <w:tcPr>
            <w:tcW w:w="1842" w:type="dxa"/>
          </w:tcPr>
          <w:p w14:paraId="4D6B7291" w14:textId="77777777" w:rsidR="008C0234" w:rsidRPr="00E52954" w:rsidRDefault="008C0234" w:rsidP="008C023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E170722" w14:textId="77777777" w:rsidR="008C0234" w:rsidRPr="00E52954" w:rsidRDefault="008C0234" w:rsidP="008C023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6221A40" w14:textId="447970C1" w:rsidR="008C0234" w:rsidRPr="000D4A79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127" w:type="dxa"/>
          </w:tcPr>
          <w:p w14:paraId="1CCACB59" w14:textId="77777777" w:rsidR="008C0234" w:rsidRPr="000D4A79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8C0234" w:rsidRPr="00B450E6" w14:paraId="517D4E55" w14:textId="2AE7C750" w:rsidTr="00D26872">
        <w:trPr>
          <w:cantSplit/>
          <w:trHeight w:val="567"/>
        </w:trPr>
        <w:tc>
          <w:tcPr>
            <w:tcW w:w="5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0436B" w14:textId="3A68BD33" w:rsidR="008C0234" w:rsidRPr="00B450E6" w:rsidRDefault="008C0234" w:rsidP="008C0234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t>11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97180D" w14:textId="77777777" w:rsidR="008C0234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380940">
              <w:rPr>
                <w:b/>
                <w:bCs/>
                <w:snapToGrid/>
                <w:color w:val="000000"/>
                <w:sz w:val="22"/>
                <w:szCs w:val="22"/>
              </w:rPr>
              <w:t>Maquette de réducteur à vis sans fin avec poignée rotative</w:t>
            </w:r>
          </w:p>
          <w:p w14:paraId="1E829D24" w14:textId="77777777" w:rsidR="008C0234" w:rsidRPr="00380940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380940">
              <w:rPr>
                <w:snapToGrid/>
                <w:color w:val="000000"/>
                <w:sz w:val="22"/>
                <w:szCs w:val="22"/>
              </w:rPr>
              <w:t>Maquette didactique de réducteur à vis sans fin avec poignée rotative</w:t>
            </w:r>
          </w:p>
          <w:p w14:paraId="13D32FA5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Unité didactique permet de montrer chaque partie ainsi le principe de fonctionnement du modèle de réducteur à vis sans fin.</w:t>
            </w:r>
          </w:p>
          <w:p w14:paraId="27D77DF2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Permet d'observer le rapport de réduction par une opération manuelle.</w:t>
            </w:r>
          </w:p>
          <w:p w14:paraId="11077ED0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Chaque section incisée est peinte avec des couleurs différentes pour une efficacité éducative.</w:t>
            </w:r>
          </w:p>
          <w:p w14:paraId="6798B97E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</w:p>
          <w:p w14:paraId="6910FEFF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■ Composition :</w:t>
            </w:r>
          </w:p>
          <w:p w14:paraId="4C136FE0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Roulement à billes</w:t>
            </w:r>
          </w:p>
          <w:p w14:paraId="20B7CC27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Réducteur à vis sans fin</w:t>
            </w:r>
          </w:p>
          <w:p w14:paraId="461FBD99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Pignon</w:t>
            </w:r>
          </w:p>
          <w:p w14:paraId="4AB970B8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Bras de piston.</w:t>
            </w:r>
          </w:p>
          <w:p w14:paraId="287CA972" w14:textId="47263064" w:rsidR="008C0234" w:rsidRPr="00B450E6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■ Dimensions: minimum 300 X 200 X 200 mm</w:t>
            </w:r>
          </w:p>
        </w:tc>
        <w:tc>
          <w:tcPr>
            <w:tcW w:w="1842" w:type="dxa"/>
          </w:tcPr>
          <w:p w14:paraId="48A978D4" w14:textId="77777777" w:rsidR="008C0234" w:rsidRPr="00E52954" w:rsidRDefault="008C0234" w:rsidP="008C023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88D482A" w14:textId="77777777" w:rsidR="008C0234" w:rsidRPr="00E52954" w:rsidRDefault="008C0234" w:rsidP="008C023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9075145" w14:textId="4F16435B" w:rsidR="008C0234" w:rsidRPr="000D4A79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127" w:type="dxa"/>
          </w:tcPr>
          <w:p w14:paraId="18D60176" w14:textId="77777777" w:rsidR="008C0234" w:rsidRPr="000D4A79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8C0234" w:rsidRPr="00B450E6" w14:paraId="7047FC4F" w14:textId="6502C496" w:rsidTr="00D26872">
        <w:trPr>
          <w:cantSplit/>
          <w:trHeight w:val="567"/>
        </w:trPr>
        <w:tc>
          <w:tcPr>
            <w:tcW w:w="5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2FD80" w14:textId="30C3CEA4" w:rsidR="008C0234" w:rsidRPr="00B450E6" w:rsidRDefault="008C0234" w:rsidP="008C0234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60E85" w14:textId="77777777" w:rsidR="008C0234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380940">
              <w:rPr>
                <w:b/>
                <w:bCs/>
                <w:snapToGrid/>
                <w:color w:val="000000"/>
                <w:sz w:val="22"/>
                <w:szCs w:val="22"/>
              </w:rPr>
              <w:t>Maquette de Structure du cardan</w:t>
            </w:r>
          </w:p>
          <w:p w14:paraId="3BF7E859" w14:textId="77777777" w:rsidR="008C0234" w:rsidRPr="00380940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380940">
              <w:rPr>
                <w:snapToGrid/>
                <w:color w:val="000000"/>
                <w:sz w:val="22"/>
                <w:szCs w:val="22"/>
              </w:rPr>
              <w:t>Model didactique de la structure du cardan.</w:t>
            </w:r>
          </w:p>
          <w:p w14:paraId="309964B1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L'équipement est approprié pour expliquer le principe de fonctionnement du cardan.</w:t>
            </w:r>
          </w:p>
          <w:p w14:paraId="07B8A349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Possibilité d'observer le changement de la puissance pour chaque angle en conduisant directement.</w:t>
            </w:r>
          </w:p>
          <w:p w14:paraId="515CD7D9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</w:p>
          <w:p w14:paraId="71D17FBD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 xml:space="preserve">■ Composition : </w:t>
            </w:r>
          </w:p>
          <w:p w14:paraId="0D1E62AF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Cadran</w:t>
            </w:r>
          </w:p>
          <w:p w14:paraId="61BC9223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Poignée</w:t>
            </w:r>
          </w:p>
          <w:p w14:paraId="1A3F3C42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Support de meunier</w:t>
            </w:r>
          </w:p>
          <w:p w14:paraId="06F766E7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 xml:space="preserve">- Moitié de fourche d'arbre d'essieu, </w:t>
            </w:r>
          </w:p>
          <w:p w14:paraId="5C3364DD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Arbre</w:t>
            </w:r>
          </w:p>
          <w:p w14:paraId="5A0AED8C" w14:textId="3AB14DEC" w:rsidR="008C0234" w:rsidRPr="000D4A79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■ Dimension: minimum 300 X 300 X 300 mm</w:t>
            </w:r>
          </w:p>
        </w:tc>
        <w:tc>
          <w:tcPr>
            <w:tcW w:w="1842" w:type="dxa"/>
          </w:tcPr>
          <w:p w14:paraId="5C0E5530" w14:textId="77777777" w:rsidR="008C0234" w:rsidRPr="00E52954" w:rsidRDefault="008C0234" w:rsidP="008C023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CE6FC03" w14:textId="77777777" w:rsidR="008C0234" w:rsidRPr="00E52954" w:rsidRDefault="008C0234" w:rsidP="008C023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2F3C02D" w14:textId="345ED64F" w:rsidR="008C0234" w:rsidRPr="000D4A79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127" w:type="dxa"/>
          </w:tcPr>
          <w:p w14:paraId="363C9B97" w14:textId="77777777" w:rsidR="008C0234" w:rsidRPr="000D4A79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8C0234" w:rsidRPr="00B450E6" w14:paraId="7D68E436" w14:textId="4E29B550" w:rsidTr="00D26872">
        <w:trPr>
          <w:cantSplit/>
          <w:trHeight w:val="567"/>
        </w:trPr>
        <w:tc>
          <w:tcPr>
            <w:tcW w:w="5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7447C" w14:textId="0245431C" w:rsidR="008C0234" w:rsidRPr="00B450E6" w:rsidRDefault="008C0234" w:rsidP="008C0234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13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6DF61" w14:textId="77777777" w:rsidR="008C0234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380940">
              <w:rPr>
                <w:b/>
                <w:bCs/>
                <w:snapToGrid/>
                <w:color w:val="000000"/>
                <w:sz w:val="22"/>
                <w:szCs w:val="22"/>
              </w:rPr>
              <w:t>Model de vanne à boisseau en coupe</w:t>
            </w:r>
          </w:p>
          <w:p w14:paraId="0CA43D18" w14:textId="77777777" w:rsidR="008C0234" w:rsidRPr="00380940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380940">
              <w:rPr>
                <w:snapToGrid/>
                <w:color w:val="000000"/>
                <w:sz w:val="22"/>
                <w:szCs w:val="22"/>
              </w:rPr>
              <w:t>Maquette didactique pour la vanne à boisseau.</w:t>
            </w:r>
          </w:p>
          <w:p w14:paraId="13C885AF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L'équipement est approprié pour expliquer chaque partie ainsi que le principe de fonctionnement du robinet à boisseau.</w:t>
            </w:r>
          </w:p>
          <w:p w14:paraId="0EBD3463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- Chaque section incisée est peinte avec des couleurs différentes pour une efficacité éducative.</w:t>
            </w:r>
          </w:p>
          <w:p w14:paraId="4E5DBEAD" w14:textId="0B8F7B15" w:rsidR="008C0234" w:rsidRPr="000D4A79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0D4A79">
              <w:rPr>
                <w:snapToGrid/>
                <w:color w:val="000000"/>
                <w:sz w:val="22"/>
                <w:szCs w:val="22"/>
              </w:rPr>
              <w:t>■Dimensions: minimum 300 X 200 X 300 mm</w:t>
            </w:r>
          </w:p>
        </w:tc>
        <w:tc>
          <w:tcPr>
            <w:tcW w:w="1842" w:type="dxa"/>
          </w:tcPr>
          <w:p w14:paraId="307EB873" w14:textId="77777777" w:rsidR="008C0234" w:rsidRPr="00E52954" w:rsidRDefault="008C0234" w:rsidP="008C023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876EA66" w14:textId="77777777" w:rsidR="008C0234" w:rsidRPr="00E52954" w:rsidRDefault="008C0234" w:rsidP="008C023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C912163" w14:textId="550AFDA1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127" w:type="dxa"/>
          </w:tcPr>
          <w:p w14:paraId="311DA684" w14:textId="77777777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8C0234" w:rsidRPr="00B450E6" w14:paraId="1EFB93E5" w14:textId="5989D15F" w:rsidTr="00D26872">
        <w:trPr>
          <w:cantSplit/>
          <w:trHeight w:val="567"/>
        </w:trPr>
        <w:tc>
          <w:tcPr>
            <w:tcW w:w="5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7E500" w14:textId="51672281" w:rsidR="008C0234" w:rsidRDefault="008C0234" w:rsidP="008C0234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14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1231E" w14:textId="77777777" w:rsidR="00E36052" w:rsidRPr="00E32D5A" w:rsidRDefault="00E36052" w:rsidP="008C0234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E32D5A">
              <w:rPr>
                <w:b/>
                <w:bCs/>
                <w:snapToGrid/>
                <w:sz w:val="22"/>
                <w:szCs w:val="22"/>
              </w:rPr>
              <w:t xml:space="preserve">STATION DE DIAGNOSTIC POUR LES VEHICULES AGRICOLES OU UTILITAIRES MULTIMARQUES  </w:t>
            </w:r>
          </w:p>
          <w:p w14:paraId="75DEABB5" w14:textId="0603E266" w:rsidR="008C0234" w:rsidRPr="00525678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525678">
              <w:rPr>
                <w:snapToGrid/>
                <w:color w:val="000000"/>
                <w:sz w:val="22"/>
                <w:szCs w:val="22"/>
              </w:rPr>
              <w:t>Fonction :</w:t>
            </w:r>
          </w:p>
          <w:p w14:paraId="7A6E3C1B" w14:textId="77777777" w:rsidR="008C0234" w:rsidRPr="00525678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525678">
              <w:rPr>
                <w:snapToGrid/>
                <w:color w:val="000000"/>
                <w:sz w:val="22"/>
                <w:szCs w:val="22"/>
              </w:rPr>
              <w:t xml:space="preserve">   ·     Lecture de paramètres et effacement des codes défauts, </w:t>
            </w:r>
          </w:p>
          <w:p w14:paraId="7204D3AA" w14:textId="77777777" w:rsidR="008C0234" w:rsidRPr="00525678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525678">
              <w:rPr>
                <w:snapToGrid/>
                <w:color w:val="000000"/>
                <w:sz w:val="22"/>
                <w:szCs w:val="22"/>
              </w:rPr>
              <w:t xml:space="preserve">   ·     Simulation et commande des actuateurs</w:t>
            </w:r>
          </w:p>
          <w:p w14:paraId="3E390457" w14:textId="77777777" w:rsidR="008C0234" w:rsidRPr="00525678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525678">
              <w:rPr>
                <w:snapToGrid/>
                <w:color w:val="000000"/>
                <w:sz w:val="22"/>
                <w:szCs w:val="22"/>
              </w:rPr>
              <w:t xml:space="preserve">   ·     Fonction diagnostic guidée.  </w:t>
            </w:r>
          </w:p>
          <w:p w14:paraId="2C684085" w14:textId="77777777" w:rsidR="008C0234" w:rsidRPr="00525678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525678">
              <w:rPr>
                <w:snapToGrid/>
                <w:color w:val="000000"/>
                <w:sz w:val="22"/>
                <w:szCs w:val="22"/>
              </w:rPr>
              <w:t xml:space="preserve">   ·     Base de données relative aux véhicules les plus représentés au Maroc.</w:t>
            </w:r>
          </w:p>
          <w:p w14:paraId="367FE9A9" w14:textId="77777777" w:rsidR="008C0234" w:rsidRPr="00525678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525678">
              <w:rPr>
                <w:snapToGrid/>
                <w:color w:val="000000"/>
                <w:sz w:val="22"/>
                <w:szCs w:val="22"/>
              </w:rPr>
              <w:t xml:space="preserve">   ·     Ecran Tactile ou pc portable</w:t>
            </w:r>
          </w:p>
          <w:p w14:paraId="6433CCD6" w14:textId="77777777" w:rsidR="008C0234" w:rsidRPr="00525678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525678">
              <w:rPr>
                <w:snapToGrid/>
                <w:color w:val="000000"/>
                <w:sz w:val="22"/>
                <w:szCs w:val="22"/>
              </w:rPr>
              <w:t xml:space="preserve">   ·     Enregistrement des paramètres.</w:t>
            </w:r>
          </w:p>
          <w:p w14:paraId="324622C8" w14:textId="77777777" w:rsidR="008C0234" w:rsidRPr="00525678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525678">
              <w:rPr>
                <w:snapToGrid/>
                <w:color w:val="000000"/>
                <w:sz w:val="22"/>
                <w:szCs w:val="22"/>
              </w:rPr>
              <w:t xml:space="preserve">   ·     Formation sur l’utilisation de l’appareil d’une journée.</w:t>
            </w:r>
          </w:p>
          <w:p w14:paraId="47B121DB" w14:textId="77777777" w:rsidR="008C0234" w:rsidRPr="00525678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525678">
              <w:rPr>
                <w:snapToGrid/>
                <w:color w:val="000000"/>
                <w:sz w:val="22"/>
                <w:szCs w:val="22"/>
              </w:rPr>
              <w:t>Livré avec :</w:t>
            </w:r>
          </w:p>
          <w:p w14:paraId="14C9DBA2" w14:textId="716CA82C" w:rsidR="008C0234" w:rsidRPr="000D4A79" w:rsidRDefault="008C0234" w:rsidP="008C0234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525678">
              <w:rPr>
                <w:snapToGrid/>
                <w:color w:val="000000"/>
                <w:sz w:val="22"/>
                <w:szCs w:val="22"/>
              </w:rPr>
              <w:t xml:space="preserve">     Tous les accessoires nécessaires aux opérations de diagnostic</w:t>
            </w:r>
          </w:p>
        </w:tc>
        <w:tc>
          <w:tcPr>
            <w:tcW w:w="1842" w:type="dxa"/>
          </w:tcPr>
          <w:p w14:paraId="009D2D74" w14:textId="77777777" w:rsidR="008C0234" w:rsidRPr="00E52954" w:rsidRDefault="008C0234" w:rsidP="008C023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8E574FD" w14:textId="77777777" w:rsidR="008C0234" w:rsidRPr="00E52954" w:rsidRDefault="008C0234" w:rsidP="008C023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707B899" w14:textId="05C5D595" w:rsidR="008C0234" w:rsidRPr="00357A9E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127" w:type="dxa"/>
          </w:tcPr>
          <w:p w14:paraId="173204ED" w14:textId="77777777" w:rsidR="008C0234" w:rsidRPr="00357A9E" w:rsidRDefault="008C0234" w:rsidP="008C0234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</w:tbl>
    <w:p w14:paraId="13E1EB8A" w14:textId="56F014B8" w:rsidR="00D40A47" w:rsidRDefault="00D40A47" w:rsidP="00F81F98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14:paraId="5357C3CA" w14:textId="66ADE303" w:rsidR="00D40A47" w:rsidRDefault="00D40A47" w:rsidP="00F81F98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14:paraId="37EAD29E" w14:textId="3C64DDEB" w:rsidR="00D40A47" w:rsidRDefault="00D40A47" w:rsidP="00F81F98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14:paraId="04A248AE" w14:textId="5CAC2F3F" w:rsidR="00D40A47" w:rsidRDefault="00D40A47" w:rsidP="00F81F98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14:paraId="549D6BA9" w14:textId="5490EBFD" w:rsidR="00D40A47" w:rsidRDefault="00D40A47" w:rsidP="00F81F98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14:paraId="56BA3255" w14:textId="453D5DA6" w:rsidR="00D40A47" w:rsidRDefault="00D40A47" w:rsidP="00F81F98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14:paraId="5E3E7894" w14:textId="1F83FEB8" w:rsidR="00D40A47" w:rsidRDefault="00D40A47" w:rsidP="00F81F98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14:paraId="25CF96A9" w14:textId="04BCA8A7" w:rsidR="00D40A47" w:rsidRDefault="00D40A47" w:rsidP="00F81F98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14:paraId="549ECB22" w14:textId="401FAB09" w:rsidR="00D40A47" w:rsidRDefault="00D40A47" w:rsidP="00F81F98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14:paraId="19F15D47" w14:textId="7D9AC9A8" w:rsidR="00D40A47" w:rsidRDefault="00D40A47" w:rsidP="00F81F98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14:paraId="3637268C" w14:textId="683A25E0" w:rsidR="00D40A47" w:rsidRDefault="00D40A47" w:rsidP="00F81F98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14:paraId="19CC01E8" w14:textId="77777777" w:rsidR="00D40A47" w:rsidRDefault="00D40A47" w:rsidP="00F81F98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14:paraId="67E0AEC0" w14:textId="67C7AF55" w:rsidR="00737DE8" w:rsidRDefault="00737DE8" w:rsidP="003D2D39">
      <w:pPr>
        <w:widowControl w:val="0"/>
        <w:tabs>
          <w:tab w:val="left" w:pos="765"/>
        </w:tabs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729E37BA" w14:textId="77777777" w:rsidR="003D2D39" w:rsidRDefault="003D2D39" w:rsidP="003D2D39">
      <w:pPr>
        <w:widowControl w:val="0"/>
        <w:tabs>
          <w:tab w:val="left" w:pos="765"/>
        </w:tabs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33767171" w14:textId="77777777" w:rsidR="0027370F" w:rsidRPr="0027370F" w:rsidRDefault="0027370F" w:rsidP="0027370F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  <w:r w:rsidRPr="0027370F">
        <w:rPr>
          <w:rFonts w:ascii="Century Gothic" w:hAnsi="Century Gothic"/>
          <w:b/>
          <w:bCs/>
          <w:sz w:val="32"/>
          <w:szCs w:val="18"/>
          <w:u w:val="single"/>
        </w:rPr>
        <w:t>BORDEREAU DES PRIX – DETAIL ESTIMATIF</w:t>
      </w:r>
    </w:p>
    <w:p w14:paraId="2F1B0501" w14:textId="77777777" w:rsidR="00C801D1" w:rsidRPr="00C801D1" w:rsidRDefault="00C801D1" w:rsidP="00C801D1">
      <w:pPr>
        <w:pStyle w:val="BodyText21"/>
        <w:numPr>
          <w:ilvl w:val="0"/>
          <w:numId w:val="43"/>
        </w:numPr>
        <w:tabs>
          <w:tab w:val="left" w:pos="825"/>
          <w:tab w:val="left" w:pos="4320"/>
        </w:tabs>
        <w:spacing w:line="276" w:lineRule="auto"/>
        <w:rPr>
          <w:color w:val="0070C0"/>
          <w:sz w:val="22"/>
          <w:szCs w:val="22"/>
        </w:rPr>
      </w:pPr>
      <w:r w:rsidRPr="00C801D1">
        <w:rPr>
          <w:color w:val="0070C0"/>
          <w:sz w:val="22"/>
          <w:szCs w:val="22"/>
        </w:rPr>
        <w:t>Lot N°2 : Banc didactique d’apprentissage en machinerie lourde</w:t>
      </w:r>
    </w:p>
    <w:tbl>
      <w:tblPr>
        <w:tblW w:w="11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3252"/>
        <w:gridCol w:w="707"/>
        <w:gridCol w:w="706"/>
        <w:gridCol w:w="1134"/>
        <w:gridCol w:w="1131"/>
        <w:gridCol w:w="1127"/>
        <w:gridCol w:w="989"/>
        <w:gridCol w:w="847"/>
        <w:gridCol w:w="1131"/>
      </w:tblGrid>
      <w:tr w:rsidR="0027370F" w:rsidRPr="00E52954" w14:paraId="566F09C4" w14:textId="77777777" w:rsidTr="003A42F3">
        <w:trPr>
          <w:cantSplit/>
          <w:trHeight w:val="705"/>
          <w:tblHeader/>
          <w:jc w:val="center"/>
        </w:trPr>
        <w:tc>
          <w:tcPr>
            <w:tcW w:w="5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DF3BF" w14:textId="77777777" w:rsidR="0027370F" w:rsidRPr="00E52954" w:rsidRDefault="0027370F" w:rsidP="009D51BB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52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CABB3" w14:textId="77777777" w:rsidR="0027370F" w:rsidRPr="00E52954" w:rsidRDefault="0027370F" w:rsidP="009D51BB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7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3A62D" w14:textId="77777777" w:rsidR="0027370F" w:rsidRPr="00E52954" w:rsidRDefault="0027370F" w:rsidP="009D51BB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6" w:type="dxa"/>
            <w:shd w:val="clear" w:color="auto" w:fill="BFBFBF" w:themeFill="background1" w:themeFillShade="BF"/>
            <w:vAlign w:val="center"/>
          </w:tcPr>
          <w:p w14:paraId="278AF65F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14:paraId="191A7541" w14:textId="77777777" w:rsidR="0027370F" w:rsidRPr="00E52954" w:rsidRDefault="0027370F" w:rsidP="009D51BB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2710F0D1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14:paraId="4FF3503A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14:paraId="445993CB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14:paraId="3B879A9A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1" w:type="dxa"/>
            <w:shd w:val="clear" w:color="auto" w:fill="BFBFBF" w:themeFill="background1" w:themeFillShade="BF"/>
          </w:tcPr>
          <w:p w14:paraId="5C42E733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14:paraId="0DAC86E4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14:paraId="2EBF99DE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27" w:type="dxa"/>
            <w:shd w:val="clear" w:color="auto" w:fill="BFBFBF" w:themeFill="background1" w:themeFillShade="BF"/>
          </w:tcPr>
          <w:p w14:paraId="077EA69B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14:paraId="20CA2A54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14:paraId="06C69DD4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BFBFBF" w:themeFill="background1" w:themeFillShade="BF"/>
          </w:tcPr>
          <w:p w14:paraId="0CA1822B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14:paraId="2B0B6F48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14:paraId="70B8F7D1" w14:textId="77777777" w:rsidR="0027370F" w:rsidRPr="00E52954" w:rsidRDefault="0027370F" w:rsidP="009D51BB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14:paraId="030804E4" w14:textId="77777777" w:rsidR="0027370F" w:rsidRPr="00E52954" w:rsidRDefault="0027370F" w:rsidP="009D51BB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47" w:type="dxa"/>
            <w:shd w:val="clear" w:color="auto" w:fill="BFBFBF" w:themeFill="background1" w:themeFillShade="BF"/>
          </w:tcPr>
          <w:p w14:paraId="65B04AF5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14:paraId="373898AF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14:paraId="11464FD6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14:paraId="51718B8C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1" w:type="dxa"/>
            <w:shd w:val="clear" w:color="auto" w:fill="BFBFBF" w:themeFill="background1" w:themeFillShade="BF"/>
          </w:tcPr>
          <w:p w14:paraId="0C036CA7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14:paraId="7A6C00A1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14:paraId="1C612903" w14:textId="77777777" w:rsidR="0027370F" w:rsidRPr="00E52954" w:rsidRDefault="0027370F" w:rsidP="009D51B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8C0234" w:rsidRPr="00E52954" w14:paraId="7F13787D" w14:textId="77777777" w:rsidTr="003A42F3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68E73" w14:textId="0A7269D1" w:rsidR="008C0234" w:rsidRPr="003D2D39" w:rsidRDefault="008C0234" w:rsidP="008C023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3D2D3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23C158" w14:textId="2D93F7B7" w:rsidR="008C0234" w:rsidRPr="003D2D39" w:rsidRDefault="008C0234" w:rsidP="008C0234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>
              <w:rPr>
                <w:b/>
                <w:bCs/>
                <w:snapToGrid/>
                <w:color w:val="000000"/>
                <w:sz w:val="22"/>
                <w:szCs w:val="22"/>
              </w:rPr>
              <w:t>Tracteur en coupe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BD38A4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1232C618" w14:textId="060DA2FE" w:rsidR="008C0234" w:rsidRPr="004E284E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40E64A61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5DC045E6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34468084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0FBD1A61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64A9A738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5B810115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8C0234" w:rsidRPr="00E52954" w14:paraId="5E7EE55A" w14:textId="77777777" w:rsidTr="003A42F3">
        <w:trPr>
          <w:cantSplit/>
          <w:trHeight w:val="259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248E6" w14:textId="045CCCAA" w:rsidR="008C0234" w:rsidRPr="003D2D39" w:rsidRDefault="008C0234" w:rsidP="008C023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3D2D3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B37233" w14:textId="41AC63B6" w:rsidR="008C0234" w:rsidRPr="003D2D39" w:rsidRDefault="008C0234" w:rsidP="008C0234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A76B49">
              <w:rPr>
                <w:b/>
                <w:bCs/>
                <w:snapToGrid/>
                <w:color w:val="000000"/>
                <w:sz w:val="22"/>
                <w:szCs w:val="22"/>
              </w:rPr>
              <w:t>Équipement de formation aux systèmes de freinage hydraulique et pneumatique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0F5C8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6351B8AB" w14:textId="5432AAF0" w:rsidR="008C0234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51266F1B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4A8149BB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5CF66C7D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74ACE447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27BE7513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509E285A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8C0234" w:rsidRPr="00E52954" w14:paraId="78714005" w14:textId="77777777" w:rsidTr="003A42F3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193AC" w14:textId="45BE589B" w:rsidR="008C0234" w:rsidRPr="003D2D39" w:rsidRDefault="008C0234" w:rsidP="008C023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3D2D3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B0F7E" w14:textId="21BB1090" w:rsidR="008C0234" w:rsidRPr="003D2D39" w:rsidRDefault="008C0234" w:rsidP="008C0234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A76B49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Simulateur d’alternateur et du démarreur moteur d’automobile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8E1EBA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1A3DAA20" w14:textId="36D489A9" w:rsidR="008C0234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4AB45E53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049361AF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25172DA6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053F0031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5CF704D5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0B813F97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8C0234" w:rsidRPr="00E52954" w14:paraId="6EB54363" w14:textId="77777777" w:rsidTr="003A42F3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B1FA8D" w14:textId="46094306" w:rsidR="008C0234" w:rsidRPr="003D2D39" w:rsidRDefault="008C0234" w:rsidP="008C023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3D2D3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5BB14" w14:textId="1767A910" w:rsidR="008C0234" w:rsidRPr="003D2D39" w:rsidRDefault="008C0234" w:rsidP="008C0234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A76B49">
              <w:rPr>
                <w:b/>
                <w:bCs/>
                <w:snapToGrid/>
                <w:color w:val="000000"/>
                <w:sz w:val="22"/>
                <w:szCs w:val="22"/>
              </w:rPr>
              <w:t>Système d'injection de carburant diesel Pompe linéaire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6CF86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6C9418AD" w14:textId="12B1F562" w:rsidR="008C0234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08838C41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39A84034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06B3D346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3BBCE9BD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595FD22C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4C0ECC02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8C0234" w:rsidRPr="00E52954" w14:paraId="4FA83046" w14:textId="77777777" w:rsidTr="003A42F3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E724ED" w14:textId="4C5414F3" w:rsidR="008C0234" w:rsidRPr="003D2D39" w:rsidRDefault="008C0234" w:rsidP="008C023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3D2D3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06A98" w14:textId="2C13D2D3" w:rsidR="008C0234" w:rsidRPr="003D2D39" w:rsidRDefault="008C0234" w:rsidP="008C0234">
            <w:pPr>
              <w:pStyle w:val="Corpsdetexte"/>
              <w:rPr>
                <w:b/>
                <w:bCs/>
                <w:sz w:val="20"/>
              </w:rPr>
            </w:pPr>
            <w:r w:rsidRPr="00A76B49">
              <w:rPr>
                <w:b/>
                <w:bCs/>
                <w:snapToGrid/>
                <w:color w:val="000000"/>
                <w:sz w:val="22"/>
                <w:szCs w:val="22"/>
              </w:rPr>
              <w:t>Banc de transmission de puissance mécanique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62288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59E7A906" w14:textId="501F7409" w:rsidR="008C0234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274C416B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3376717A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61EC135C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38AF998C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43A263A1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47D4F42D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8C0234" w:rsidRPr="00E52954" w14:paraId="39559E47" w14:textId="77777777" w:rsidTr="003A42F3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0C3AD" w14:textId="3B5A9B9A" w:rsidR="008C0234" w:rsidRPr="003D2D39" w:rsidRDefault="008C0234" w:rsidP="008C0234">
            <w:pPr>
              <w:jc w:val="center"/>
              <w:rPr>
                <w:b/>
                <w:sz w:val="20"/>
                <w:szCs w:val="20"/>
              </w:rPr>
            </w:pPr>
            <w:r w:rsidRPr="003D2D3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F79F1" w14:textId="7D050C39" w:rsidR="008C0234" w:rsidRPr="003D2D39" w:rsidRDefault="008C0234" w:rsidP="008C0234">
            <w:pPr>
              <w:pStyle w:val="Corpsdetexte"/>
              <w:rPr>
                <w:b/>
                <w:snapToGrid/>
                <w:color w:val="000000"/>
                <w:sz w:val="20"/>
              </w:rPr>
            </w:pPr>
            <w:r w:rsidRPr="00A76B49">
              <w:rPr>
                <w:b/>
                <w:bCs/>
                <w:snapToGrid/>
                <w:color w:val="000000"/>
                <w:sz w:val="22"/>
                <w:szCs w:val="22"/>
              </w:rPr>
              <w:t>Différentielle de tracteur en coupe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A6184D" w14:textId="77777777" w:rsidR="008C0234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58FF1537" w14:textId="61B36964" w:rsidR="008C0234" w:rsidRDefault="008C0234" w:rsidP="008C02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4CDDD79D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75A58CCE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6B17B4D1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0780AB0B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6E2E74DF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074691D7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8C0234" w:rsidRPr="00E52954" w14:paraId="5104C3FF" w14:textId="77777777" w:rsidTr="003A42F3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5D3F9" w14:textId="6F8B819A" w:rsidR="008C0234" w:rsidRPr="003D2D39" w:rsidRDefault="008C0234" w:rsidP="008C0234">
            <w:pPr>
              <w:jc w:val="center"/>
              <w:rPr>
                <w:b/>
                <w:sz w:val="20"/>
                <w:szCs w:val="20"/>
              </w:rPr>
            </w:pPr>
            <w:r w:rsidRPr="003D2D3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1CA8E" w14:textId="78C1E7E0" w:rsidR="008C0234" w:rsidRPr="003D2D39" w:rsidRDefault="008C0234" w:rsidP="008C0234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A76B49">
              <w:rPr>
                <w:b/>
                <w:bCs/>
                <w:snapToGrid/>
                <w:color w:val="000000"/>
                <w:sz w:val="22"/>
                <w:szCs w:val="22"/>
              </w:rPr>
              <w:t>Équipements de pompe hydraulique de machinerie lourde en coupe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846DED" w14:textId="77777777" w:rsidR="008C0234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2C79C363" w14:textId="3ADEFF4A" w:rsidR="008C0234" w:rsidRDefault="008C0234" w:rsidP="008C02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56497FD6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5CBA0A89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683302C8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07FEAAC5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4FEA018F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5F4ABB6A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8C0234" w:rsidRPr="00E52954" w14:paraId="3917B3CC" w14:textId="77777777" w:rsidTr="003A42F3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FFC75" w14:textId="24528BE6" w:rsidR="008C0234" w:rsidRPr="003D2D39" w:rsidRDefault="008C0234" w:rsidP="008C0234">
            <w:pPr>
              <w:jc w:val="center"/>
              <w:rPr>
                <w:b/>
                <w:sz w:val="20"/>
                <w:szCs w:val="20"/>
              </w:rPr>
            </w:pPr>
            <w:r w:rsidRPr="003D2D3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4E0C8" w14:textId="336BC1F6" w:rsidR="008C0234" w:rsidRPr="003D2D39" w:rsidRDefault="008C0234" w:rsidP="008C0234">
            <w:pPr>
              <w:pStyle w:val="Corpsdetexte"/>
              <w:rPr>
                <w:sz w:val="20"/>
              </w:rPr>
            </w:pPr>
            <w:r w:rsidRPr="00CC148E">
              <w:rPr>
                <w:b/>
                <w:bCs/>
                <w:snapToGrid/>
                <w:color w:val="000000"/>
                <w:sz w:val="22"/>
                <w:szCs w:val="22"/>
              </w:rPr>
              <w:t>Maquette didactique sur le cylindre hydraulique pour machine lourde.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902F0D" w14:textId="77777777" w:rsidR="008C0234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1A69C9C3" w14:textId="17F48B2F" w:rsidR="008C0234" w:rsidRDefault="008C0234" w:rsidP="008C02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676DEE9E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7F6806C0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54D7EE68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7AE1F2F4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49327F6A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314EDA41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8C0234" w:rsidRPr="00E52954" w14:paraId="585DF414" w14:textId="77777777" w:rsidTr="003A42F3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97E30" w14:textId="27BE5289" w:rsidR="008C0234" w:rsidRPr="003D2D39" w:rsidRDefault="008C0234" w:rsidP="008C0234">
            <w:pPr>
              <w:jc w:val="center"/>
              <w:rPr>
                <w:b/>
                <w:sz w:val="20"/>
                <w:szCs w:val="20"/>
              </w:rPr>
            </w:pPr>
            <w:r w:rsidRPr="003D2D3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4AD28D" w14:textId="4906EB31" w:rsidR="008C0234" w:rsidRPr="003D2D39" w:rsidRDefault="008C0234" w:rsidP="008C0234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380940">
              <w:rPr>
                <w:b/>
                <w:bCs/>
                <w:snapToGrid/>
                <w:color w:val="000000"/>
                <w:sz w:val="22"/>
                <w:szCs w:val="22"/>
              </w:rPr>
              <w:t>Système Moteur quatre temps en coupe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7C4044" w14:textId="77777777" w:rsidR="008C0234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1BBA50C4" w14:textId="1B8C40A0" w:rsidR="008C0234" w:rsidRDefault="008C0234" w:rsidP="008C02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55B91D6F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39AB07F0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715C4924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7C6EEACD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4632BD13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238C4C75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8C0234" w:rsidRPr="00E52954" w14:paraId="0BD259EB" w14:textId="77777777" w:rsidTr="003A42F3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9795C" w14:textId="4BD45D2F" w:rsidR="008C0234" w:rsidRPr="003D2D39" w:rsidRDefault="008C0234" w:rsidP="008C0234">
            <w:pPr>
              <w:jc w:val="center"/>
              <w:rPr>
                <w:b/>
                <w:sz w:val="20"/>
                <w:szCs w:val="20"/>
              </w:rPr>
            </w:pPr>
            <w:r w:rsidRPr="003D2D3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618CF3" w14:textId="3ABF71F2" w:rsidR="008C0234" w:rsidRPr="003D2D39" w:rsidRDefault="008C0234" w:rsidP="008C0234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380940">
              <w:rPr>
                <w:b/>
                <w:bCs/>
                <w:snapToGrid/>
                <w:color w:val="000000"/>
                <w:sz w:val="22"/>
                <w:szCs w:val="22"/>
              </w:rPr>
              <w:t>Model de pompe multi-étage en coupe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690789" w14:textId="77777777" w:rsidR="008C0234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41531AFD" w14:textId="6E97F697" w:rsidR="008C0234" w:rsidRDefault="008C0234" w:rsidP="008C02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2C3F3E71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114B496C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104C7BF2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613B9FDF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47710740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563008E7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8C0234" w:rsidRPr="00E52954" w14:paraId="04DEACB5" w14:textId="77777777" w:rsidTr="003A42F3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0313D" w14:textId="1CFAC0E9" w:rsidR="008C0234" w:rsidRPr="003D2D39" w:rsidRDefault="008C0234" w:rsidP="008C0234">
            <w:pPr>
              <w:jc w:val="center"/>
              <w:rPr>
                <w:b/>
                <w:sz w:val="20"/>
                <w:szCs w:val="20"/>
              </w:rPr>
            </w:pPr>
            <w:r w:rsidRPr="003D2D3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DB2BA" w14:textId="0A1AB62A" w:rsidR="008C0234" w:rsidRPr="003D2D39" w:rsidRDefault="008C0234" w:rsidP="008C0234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380940">
              <w:rPr>
                <w:b/>
                <w:bCs/>
                <w:snapToGrid/>
                <w:color w:val="000000"/>
                <w:sz w:val="22"/>
                <w:szCs w:val="22"/>
              </w:rPr>
              <w:t>Maquette de réducteur à vis sans fin avec poignée rotative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BE3A92" w14:textId="77777777" w:rsidR="008C0234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6FD9EB4C" w14:textId="56DBEF19" w:rsidR="008C0234" w:rsidRDefault="008C0234" w:rsidP="008C02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1624B0FB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18A65617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40418014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2BDB634C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1A7D20E5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4D63B334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8C0234" w:rsidRPr="00E52954" w14:paraId="2B2DAC75" w14:textId="77777777" w:rsidTr="003A42F3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9454EC" w14:textId="31C54B25" w:rsidR="008C0234" w:rsidRPr="003D2D39" w:rsidRDefault="008C0234" w:rsidP="008C0234">
            <w:pPr>
              <w:jc w:val="center"/>
              <w:rPr>
                <w:b/>
                <w:sz w:val="20"/>
                <w:szCs w:val="20"/>
              </w:rPr>
            </w:pPr>
            <w:r w:rsidRPr="003D2D3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8AD246" w14:textId="31A4A64B" w:rsidR="008C0234" w:rsidRPr="003D2D39" w:rsidRDefault="008C0234" w:rsidP="008C0234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380940">
              <w:rPr>
                <w:b/>
                <w:bCs/>
                <w:snapToGrid/>
                <w:color w:val="000000"/>
                <w:sz w:val="22"/>
                <w:szCs w:val="22"/>
              </w:rPr>
              <w:t>Maquette de Structure du cardan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B1C109" w14:textId="77777777" w:rsidR="008C0234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64476EFA" w14:textId="4E706FD1" w:rsidR="008C0234" w:rsidRDefault="008C0234" w:rsidP="008C02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23795E90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022D89D1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280CBFB0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0C229597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25D17363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6F4452E9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8C0234" w:rsidRPr="00E52954" w14:paraId="015D2710" w14:textId="77777777" w:rsidTr="003A42F3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3DC911" w14:textId="5AEBE845" w:rsidR="008C0234" w:rsidRPr="003D2D39" w:rsidRDefault="008C0234" w:rsidP="008C0234">
            <w:pPr>
              <w:jc w:val="center"/>
              <w:rPr>
                <w:b/>
                <w:sz w:val="20"/>
                <w:szCs w:val="20"/>
              </w:rPr>
            </w:pPr>
            <w:r w:rsidRPr="003D2D3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574C5E" w14:textId="66430EDD" w:rsidR="008C0234" w:rsidRPr="003D2D39" w:rsidRDefault="008C0234" w:rsidP="008C0234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380940">
              <w:rPr>
                <w:b/>
                <w:bCs/>
                <w:snapToGrid/>
                <w:color w:val="000000"/>
                <w:sz w:val="22"/>
                <w:szCs w:val="22"/>
              </w:rPr>
              <w:t>Model de vanne à boisseau en coupe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99F06" w14:textId="1017FBCA" w:rsidR="008C0234" w:rsidRPr="004350C9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40F659BC" w14:textId="4A7E87AE" w:rsidR="008C0234" w:rsidRPr="00B450E6" w:rsidRDefault="008C0234" w:rsidP="008C02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45DD4FBF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5649330B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513812F9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6F3CBC76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0816EB30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72494EB3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8C0234" w:rsidRPr="00E52954" w14:paraId="1CC2FBF4" w14:textId="77777777" w:rsidTr="003A42F3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2DD86" w14:textId="34061F68" w:rsidR="008C0234" w:rsidRPr="003D2D39" w:rsidRDefault="008C0234" w:rsidP="008C0234">
            <w:pPr>
              <w:jc w:val="center"/>
              <w:rPr>
                <w:b/>
                <w:sz w:val="20"/>
                <w:szCs w:val="20"/>
              </w:rPr>
            </w:pPr>
            <w:r w:rsidRPr="003D2D3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9350B" w14:textId="5F7A89D8" w:rsidR="008C0234" w:rsidRPr="00E36052" w:rsidRDefault="00E36052" w:rsidP="00E36052">
            <w:pPr>
              <w:pStyle w:val="Corpsdetexte"/>
              <w:rPr>
                <w:b/>
                <w:bCs/>
                <w:snapToGrid/>
                <w:color w:val="FF0000"/>
                <w:sz w:val="22"/>
                <w:szCs w:val="22"/>
              </w:rPr>
            </w:pPr>
            <w:r w:rsidRPr="006E583E">
              <w:rPr>
                <w:b/>
                <w:bCs/>
                <w:snapToGrid/>
                <w:sz w:val="22"/>
                <w:szCs w:val="22"/>
              </w:rPr>
              <w:t>STATION DE DIAGNOSTIC POUR LES VEHICULES AGRICOLES OU UTILITAIRES MULTIMARQUES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B4DF41" w14:textId="5D5B1003" w:rsidR="008C0234" w:rsidRPr="004350C9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37E5AEE9" w14:textId="04227AD5" w:rsidR="008C0234" w:rsidRPr="00B450E6" w:rsidRDefault="008C0234" w:rsidP="008C02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0173E283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55C5621A" w14:textId="77777777" w:rsidR="008C0234" w:rsidRPr="00DB7DD7" w:rsidRDefault="008C0234" w:rsidP="008C023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1051673A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1DF1CA9A" w14:textId="77777777" w:rsidR="008C0234" w:rsidRPr="00DB7DD7" w:rsidRDefault="008C0234" w:rsidP="008C023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5FF64811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06379104" w14:textId="77777777" w:rsidR="008C0234" w:rsidRPr="00E52954" w:rsidRDefault="008C0234" w:rsidP="008C023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9D4186" w:rsidRPr="00E52954" w14:paraId="00CE5529" w14:textId="77777777" w:rsidTr="009D51BB">
        <w:trPr>
          <w:cantSplit/>
          <w:trHeight w:val="476"/>
          <w:jc w:val="center"/>
        </w:trPr>
        <w:tc>
          <w:tcPr>
            <w:tcW w:w="6360" w:type="dxa"/>
            <w:gridSpan w:val="5"/>
            <w:vAlign w:val="center"/>
          </w:tcPr>
          <w:p w14:paraId="6EF60605" w14:textId="77777777" w:rsidR="009D4186" w:rsidRPr="0027370F" w:rsidRDefault="009D4186" w:rsidP="009D4186">
            <w:pPr>
              <w:rPr>
                <w:rFonts w:cs="Calibri"/>
                <w:color w:val="000000"/>
                <w:sz w:val="20"/>
                <w:szCs w:val="20"/>
              </w:rPr>
            </w:pPr>
            <w:r w:rsidRPr="0027370F">
              <w:rPr>
                <w:rFonts w:ascii="Century Gothic" w:hAnsi="Century Gothic"/>
                <w:b/>
                <w:sz w:val="20"/>
                <w:szCs w:val="20"/>
              </w:rPr>
              <w:t xml:space="preserve"> MONTANT TOTAL =</w:t>
            </w:r>
          </w:p>
        </w:tc>
        <w:tc>
          <w:tcPr>
            <w:tcW w:w="1131" w:type="dxa"/>
            <w:vAlign w:val="center"/>
          </w:tcPr>
          <w:p w14:paraId="6F51DF68" w14:textId="77777777" w:rsidR="009D4186" w:rsidRPr="00E52954" w:rsidRDefault="009D4186" w:rsidP="009D4186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27" w:type="dxa"/>
          </w:tcPr>
          <w:p w14:paraId="32F480B5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89" w:type="dxa"/>
          </w:tcPr>
          <w:p w14:paraId="68FA7731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47" w:type="dxa"/>
          </w:tcPr>
          <w:p w14:paraId="6BBB9207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15DE00B8" w14:textId="77777777" w:rsidR="009D4186" w:rsidRPr="00E52954" w:rsidRDefault="009D4186" w:rsidP="009D41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14:paraId="1F381651" w14:textId="77777777" w:rsidR="003A42F3" w:rsidRDefault="003A42F3" w:rsidP="0027370F">
      <w:pPr>
        <w:rPr>
          <w:rFonts w:ascii="Century Gothic" w:hAnsi="Century Gothic"/>
          <w:b/>
          <w:sz w:val="18"/>
          <w:szCs w:val="18"/>
        </w:rPr>
      </w:pPr>
    </w:p>
    <w:p w14:paraId="034D9383" w14:textId="77777777" w:rsidR="003A42F3" w:rsidRDefault="003A42F3" w:rsidP="0027370F">
      <w:pPr>
        <w:rPr>
          <w:rFonts w:ascii="Century Gothic" w:hAnsi="Century Gothic"/>
          <w:b/>
          <w:sz w:val="18"/>
          <w:szCs w:val="18"/>
        </w:rPr>
      </w:pPr>
    </w:p>
    <w:p w14:paraId="06A5AFDC" w14:textId="2A5112DE" w:rsidR="0027370F" w:rsidRPr="0027370F" w:rsidRDefault="0027370F" w:rsidP="0027370F">
      <w:pPr>
        <w:rPr>
          <w:rFonts w:ascii="Century Gothic" w:hAnsi="Century Gothic"/>
          <w:b/>
          <w:sz w:val="18"/>
          <w:szCs w:val="18"/>
        </w:rPr>
      </w:pPr>
      <w:r w:rsidRPr="0027370F">
        <w:rPr>
          <w:rFonts w:ascii="Century Gothic" w:hAnsi="Century Gothic"/>
          <w:b/>
          <w:sz w:val="18"/>
          <w:szCs w:val="18"/>
        </w:rPr>
        <w:t>Important : Vu que les prestations objet du présent appel d’offres sont destinées uniquement à la formation professionnelle, il y a lieu de proposer des prix préférentiels à ce sujet.</w:t>
      </w:r>
    </w:p>
    <w:p w14:paraId="1D58339D" w14:textId="77777777" w:rsidR="0027370F" w:rsidRPr="0027370F" w:rsidRDefault="0027370F" w:rsidP="0027370F">
      <w:pPr>
        <w:rPr>
          <w:rFonts w:ascii="Century Gothic" w:hAnsi="Century Gothic"/>
          <w:b/>
          <w:sz w:val="4"/>
          <w:szCs w:val="4"/>
        </w:rPr>
      </w:pPr>
    </w:p>
    <w:p w14:paraId="5BC0BED8" w14:textId="77777777" w:rsidR="0027370F" w:rsidRPr="0027370F" w:rsidRDefault="0027370F" w:rsidP="0027370F">
      <w:pPr>
        <w:jc w:val="right"/>
        <w:rPr>
          <w:b/>
          <w:snapToGrid w:val="0"/>
          <w:sz w:val="18"/>
          <w:szCs w:val="18"/>
        </w:rPr>
      </w:pPr>
      <w:r w:rsidRPr="0027370F">
        <w:rPr>
          <w:b/>
          <w:snapToGrid w:val="0"/>
          <w:sz w:val="18"/>
          <w:szCs w:val="18"/>
        </w:rPr>
        <w:t xml:space="preserve">   </w:t>
      </w:r>
    </w:p>
    <w:p w14:paraId="22E61EB3" w14:textId="54CFDB4D" w:rsidR="00737DE8" w:rsidRDefault="0027370F" w:rsidP="003D2D39">
      <w:pPr>
        <w:jc w:val="right"/>
        <w:rPr>
          <w:b/>
          <w:kern w:val="36"/>
          <w:sz w:val="18"/>
          <w:szCs w:val="18"/>
        </w:rPr>
      </w:pPr>
      <w:r w:rsidRPr="0027370F">
        <w:rPr>
          <w:b/>
          <w:snapToGrid w:val="0"/>
          <w:sz w:val="18"/>
          <w:szCs w:val="18"/>
        </w:rPr>
        <w:t xml:space="preserve">  </w:t>
      </w:r>
      <w:proofErr w:type="gramStart"/>
      <w:r w:rsidRPr="0027370F">
        <w:rPr>
          <w:rFonts w:ascii="Century Gothic" w:hAnsi="Century Gothic"/>
          <w:b/>
          <w:sz w:val="18"/>
          <w:szCs w:val="18"/>
        </w:rPr>
        <w:t>Fait  à</w:t>
      </w:r>
      <w:proofErr w:type="gramEnd"/>
      <w:r w:rsidRPr="0027370F">
        <w:rPr>
          <w:rFonts w:ascii="Century Gothic" w:hAnsi="Century Gothic"/>
          <w:b/>
          <w:sz w:val="18"/>
          <w:szCs w:val="18"/>
        </w:rPr>
        <w:t xml:space="preserve"> ……………………… le ………………………</w:t>
      </w:r>
      <w:r w:rsidRPr="0027370F">
        <w:rPr>
          <w:b/>
          <w:kern w:val="36"/>
          <w:sz w:val="18"/>
          <w:szCs w:val="18"/>
        </w:rPr>
        <w:t xml:space="preserve">                                    </w:t>
      </w:r>
    </w:p>
    <w:p w14:paraId="673CE009" w14:textId="693A4AD8" w:rsidR="003D2D39" w:rsidRDefault="003D2D39" w:rsidP="003D2D39">
      <w:pPr>
        <w:rPr>
          <w:b/>
          <w:kern w:val="36"/>
          <w:sz w:val="18"/>
          <w:szCs w:val="18"/>
        </w:rPr>
      </w:pPr>
    </w:p>
    <w:p w14:paraId="7C5640D1" w14:textId="77777777" w:rsidR="003F104F" w:rsidRDefault="003F104F" w:rsidP="003D2D39">
      <w:pPr>
        <w:rPr>
          <w:b/>
          <w:bCs/>
        </w:rPr>
      </w:pPr>
    </w:p>
    <w:p w14:paraId="512835CB" w14:textId="128B756A" w:rsidR="00C801D1" w:rsidRDefault="00C801D1" w:rsidP="00C801D1">
      <w:pPr>
        <w:pStyle w:val="BodyText21"/>
        <w:numPr>
          <w:ilvl w:val="0"/>
          <w:numId w:val="43"/>
        </w:numPr>
        <w:tabs>
          <w:tab w:val="left" w:pos="825"/>
          <w:tab w:val="left" w:pos="4320"/>
        </w:tabs>
        <w:spacing w:line="276" w:lineRule="auto"/>
        <w:jc w:val="both"/>
        <w:rPr>
          <w:color w:val="0070C0"/>
          <w:sz w:val="22"/>
          <w:szCs w:val="22"/>
        </w:rPr>
      </w:pPr>
      <w:r w:rsidRPr="00C801D1">
        <w:rPr>
          <w:color w:val="0070C0"/>
          <w:sz w:val="22"/>
          <w:szCs w:val="22"/>
        </w:rPr>
        <w:t>Lot N°3 : équipements didactiques pour l’irrigation agricole.</w:t>
      </w:r>
    </w:p>
    <w:p w14:paraId="0B240BE6" w14:textId="77777777" w:rsidR="003F104F" w:rsidRPr="00C801D1" w:rsidRDefault="003F104F" w:rsidP="003F104F">
      <w:pPr>
        <w:pStyle w:val="BodyText21"/>
        <w:tabs>
          <w:tab w:val="left" w:pos="825"/>
          <w:tab w:val="left" w:pos="4320"/>
        </w:tabs>
        <w:spacing w:line="276" w:lineRule="auto"/>
        <w:ind w:left="720"/>
        <w:jc w:val="both"/>
        <w:rPr>
          <w:color w:val="0070C0"/>
          <w:sz w:val="22"/>
          <w:szCs w:val="22"/>
        </w:rPr>
      </w:pPr>
    </w:p>
    <w:tbl>
      <w:tblPr>
        <w:tblW w:w="10801" w:type="dxa"/>
        <w:tblInd w:w="-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7"/>
        <w:gridCol w:w="6237"/>
        <w:gridCol w:w="2126"/>
        <w:gridCol w:w="1701"/>
      </w:tblGrid>
      <w:tr w:rsidR="003D2D39" w:rsidRPr="00B450E6" w14:paraId="5CCB04F4" w14:textId="4A9C1220" w:rsidTr="003D2D39">
        <w:trPr>
          <w:cantSplit/>
          <w:trHeight w:val="588"/>
          <w:tblHeader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0DBBC5" w14:textId="13C4DB9F" w:rsidR="003D2D39" w:rsidRPr="00B450E6" w:rsidRDefault="003D2D39" w:rsidP="003D2D39">
            <w:pPr>
              <w:pStyle w:val="En-tte"/>
              <w:tabs>
                <w:tab w:val="clear" w:pos="9071"/>
              </w:tabs>
              <w:jc w:val="center"/>
              <w:rPr>
                <w:b/>
                <w:sz w:val="22"/>
                <w:szCs w:val="22"/>
              </w:rPr>
            </w:pPr>
            <w:r w:rsidRPr="00B450E6">
              <w:rPr>
                <w:b/>
                <w:sz w:val="22"/>
                <w:szCs w:val="22"/>
              </w:rPr>
              <w:t>Items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94A0F" w14:textId="232299A7" w:rsidR="003D2D39" w:rsidRPr="00B450E6" w:rsidRDefault="003D2D39" w:rsidP="003D2D39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sz w:val="22"/>
                <w:szCs w:val="22"/>
              </w:rPr>
            </w:pPr>
            <w:r w:rsidRPr="00B450E6">
              <w:rPr>
                <w:b/>
                <w:sz w:val="22"/>
                <w:szCs w:val="22"/>
              </w:rPr>
              <w:t>Désignations et caractéristiques techniques</w:t>
            </w:r>
          </w:p>
        </w:tc>
        <w:tc>
          <w:tcPr>
            <w:tcW w:w="2126" w:type="dxa"/>
            <w:vAlign w:val="center"/>
          </w:tcPr>
          <w:p w14:paraId="5D7F8C1B" w14:textId="016D6EB2" w:rsidR="003D2D39" w:rsidRPr="00B450E6" w:rsidRDefault="003D2D39" w:rsidP="003D2D39">
            <w:pPr>
              <w:pStyle w:val="En-tte"/>
              <w:tabs>
                <w:tab w:val="clear" w:pos="9071"/>
              </w:tabs>
              <w:jc w:val="center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</w:rPr>
              <w:t>Proposition du soumissionnaire</w:t>
            </w:r>
          </w:p>
        </w:tc>
        <w:tc>
          <w:tcPr>
            <w:tcW w:w="1701" w:type="dxa"/>
            <w:vAlign w:val="center"/>
          </w:tcPr>
          <w:p w14:paraId="60702E43" w14:textId="5E3C50AB" w:rsidR="003D2D39" w:rsidRPr="00B450E6" w:rsidRDefault="003D2D39" w:rsidP="003D2D39">
            <w:pPr>
              <w:pStyle w:val="En-tte"/>
              <w:tabs>
                <w:tab w:val="clear" w:pos="9071"/>
              </w:tabs>
              <w:jc w:val="center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</w:rPr>
              <w:t>Appréciation de l’administration</w:t>
            </w:r>
          </w:p>
        </w:tc>
      </w:tr>
      <w:tr w:rsidR="003D2D39" w:rsidRPr="00B450E6" w14:paraId="71C088E0" w14:textId="4AABBBF9" w:rsidTr="003D2D39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89E6DE" w14:textId="77777777" w:rsidR="003D2D39" w:rsidRPr="001076FA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1076FA">
              <w:rPr>
                <w:b/>
                <w:snapToGrid/>
                <w:color w:val="000000"/>
                <w:sz w:val="22"/>
                <w:szCs w:val="22"/>
              </w:rPr>
              <w:t>1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6AD7E0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1076FA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STATION POMPE SOLAIRE IMMERGEE DIDACTISEE </w:t>
            </w:r>
          </w:p>
          <w:p w14:paraId="79E85E59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 xml:space="preserve"> Composé de :  </w:t>
            </w:r>
          </w:p>
          <w:p w14:paraId="62788274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Pompe immergée, Puissance mini 1.5 CV 220V 3ph, Débit mini : 4,5m3/h,</w:t>
            </w:r>
          </w:p>
          <w:p w14:paraId="44317B60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 xml:space="preserve">Fournie avec variateur de fréquence </w:t>
            </w:r>
            <w:proofErr w:type="gramStart"/>
            <w:r w:rsidRPr="001076FA">
              <w:rPr>
                <w:snapToGrid/>
                <w:color w:val="000000"/>
                <w:sz w:val="22"/>
                <w:szCs w:val="22"/>
              </w:rPr>
              <w:t>solaire  de</w:t>
            </w:r>
            <w:proofErr w:type="gramEnd"/>
            <w:r w:rsidRPr="001076FA">
              <w:rPr>
                <w:snapToGrid/>
                <w:color w:val="000000"/>
                <w:sz w:val="22"/>
                <w:szCs w:val="22"/>
              </w:rPr>
              <w:t xml:space="preserve"> puissance Min 2CV 220V 3ph tension d'entrée DC  250-450Vdc ,</w:t>
            </w:r>
          </w:p>
          <w:p w14:paraId="3956E68B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 xml:space="preserve">Spécifications techniques coffret de protection de la </w:t>
            </w:r>
            <w:proofErr w:type="spellStart"/>
            <w:proofErr w:type="gramStart"/>
            <w:r w:rsidRPr="001076FA">
              <w:rPr>
                <w:snapToGrid/>
                <w:color w:val="000000"/>
                <w:sz w:val="22"/>
                <w:szCs w:val="22"/>
              </w:rPr>
              <w:t>pompe,Kit</w:t>
            </w:r>
            <w:proofErr w:type="spellEnd"/>
            <w:proofErr w:type="gramEnd"/>
            <w:r w:rsidRPr="001076FA">
              <w:rPr>
                <w:snapToGrid/>
                <w:color w:val="000000"/>
                <w:sz w:val="22"/>
                <w:szCs w:val="22"/>
              </w:rPr>
              <w:t xml:space="preserve"> de connexion étanche avec un régulateur de débit.  </w:t>
            </w:r>
          </w:p>
          <w:p w14:paraId="55D74613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 xml:space="preserve">4 Panneaux solaires mono </w:t>
            </w:r>
            <w:proofErr w:type="spellStart"/>
            <w:r w:rsidRPr="001076FA">
              <w:rPr>
                <w:snapToGrid/>
                <w:color w:val="000000"/>
                <w:sz w:val="22"/>
                <w:szCs w:val="22"/>
              </w:rPr>
              <w:t>perc</w:t>
            </w:r>
            <w:proofErr w:type="spellEnd"/>
            <w:r w:rsidRPr="001076FA">
              <w:rPr>
                <w:snapToGrid/>
                <w:color w:val="000000"/>
                <w:sz w:val="22"/>
                <w:szCs w:val="22"/>
              </w:rPr>
              <w:t xml:space="preserve"> hall </w:t>
            </w:r>
            <w:proofErr w:type="spellStart"/>
            <w:proofErr w:type="gramStart"/>
            <w:r w:rsidRPr="001076FA">
              <w:rPr>
                <w:snapToGrid/>
                <w:color w:val="000000"/>
                <w:sz w:val="22"/>
                <w:szCs w:val="22"/>
              </w:rPr>
              <w:t>cells</w:t>
            </w:r>
            <w:proofErr w:type="spellEnd"/>
            <w:r w:rsidRPr="001076FA">
              <w:rPr>
                <w:snapToGrid/>
                <w:color w:val="000000"/>
                <w:sz w:val="22"/>
                <w:szCs w:val="22"/>
              </w:rPr>
              <w:t xml:space="preserve">  :</w:t>
            </w:r>
            <w:proofErr w:type="gramEnd"/>
            <w:r w:rsidRPr="001076FA">
              <w:rPr>
                <w:snapToGrid/>
                <w:color w:val="000000"/>
                <w:sz w:val="22"/>
                <w:szCs w:val="22"/>
              </w:rPr>
              <w:t xml:space="preserve">Puissance minimale 450Wc (STC) </w:t>
            </w:r>
          </w:p>
          <w:p w14:paraId="3EA8301A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proofErr w:type="gramStart"/>
            <w:r w:rsidRPr="001076FA">
              <w:rPr>
                <w:snapToGrid/>
                <w:color w:val="000000"/>
                <w:sz w:val="22"/>
                <w:szCs w:val="22"/>
              </w:rPr>
              <w:t>avec</w:t>
            </w:r>
            <w:proofErr w:type="gramEnd"/>
            <w:r w:rsidRPr="001076FA">
              <w:rPr>
                <w:snapToGrid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076FA">
              <w:rPr>
                <w:snapToGrid/>
                <w:color w:val="000000"/>
                <w:sz w:val="22"/>
                <w:szCs w:val="22"/>
              </w:rPr>
              <w:t>Voc</w:t>
            </w:r>
            <w:proofErr w:type="spellEnd"/>
            <w:r w:rsidRPr="001076FA">
              <w:rPr>
                <w:snapToGrid/>
                <w:color w:val="000000"/>
                <w:sz w:val="22"/>
                <w:szCs w:val="22"/>
              </w:rPr>
              <w:t xml:space="preserve"> = 49V, </w:t>
            </w:r>
            <w:proofErr w:type="spellStart"/>
            <w:r w:rsidRPr="001076FA">
              <w:rPr>
                <w:snapToGrid/>
                <w:color w:val="000000"/>
                <w:sz w:val="22"/>
                <w:szCs w:val="22"/>
              </w:rPr>
              <w:t>Vmp</w:t>
            </w:r>
            <w:proofErr w:type="spellEnd"/>
            <w:r w:rsidRPr="001076FA">
              <w:rPr>
                <w:snapToGrid/>
                <w:color w:val="000000"/>
                <w:sz w:val="22"/>
                <w:szCs w:val="22"/>
              </w:rPr>
              <w:t xml:space="preserve">=41V et température d'utilisation -40 à 85  , fournis avec Câbles solaires et connecteurs pour le panneau, Une corde de suspension :Corde en polypropylène – diamètre 6mm  </w:t>
            </w:r>
          </w:p>
          <w:p w14:paraId="554A302F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 xml:space="preserve">Permet la mesure de la pression (2 points de mesure), du débit d’eau, de de la température d’eau.  </w:t>
            </w:r>
          </w:p>
          <w:p w14:paraId="1A2753A4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 xml:space="preserve">Un logiciel d’irrigation permet la simulation des irrigation  </w:t>
            </w:r>
          </w:p>
        </w:tc>
        <w:tc>
          <w:tcPr>
            <w:tcW w:w="2126" w:type="dxa"/>
          </w:tcPr>
          <w:p w14:paraId="5704EFA2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369EE71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DCFC08C" w14:textId="41ED680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701" w:type="dxa"/>
          </w:tcPr>
          <w:p w14:paraId="39570E0F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55888FFC" w14:textId="5BC31DAE" w:rsidTr="003D2D39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FF277" w14:textId="77777777" w:rsidR="003D2D39" w:rsidRPr="001076FA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1076FA">
              <w:rPr>
                <w:b/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560B9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1076FA">
              <w:rPr>
                <w:b/>
                <w:bCs/>
                <w:snapToGrid/>
                <w:color w:val="000000"/>
                <w:sz w:val="22"/>
                <w:szCs w:val="22"/>
              </w:rPr>
              <w:t>Station de pompage DE SURFACE MONOCELLULAIRE DIDACTISEE</w:t>
            </w:r>
          </w:p>
          <w:p w14:paraId="5F2C7A77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Pompe de surface pour la distribution d'eau sous pression, l'arrosage et l'irrigation,</w:t>
            </w:r>
          </w:p>
          <w:p w14:paraId="48630F3B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Munie des éléments de filtration, d’un régulateur de débit et d’un doseur.</w:t>
            </w:r>
          </w:p>
          <w:p w14:paraId="1B4C28C5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Tension 230V ou 400V - CABLE D'ALIMENTATION FOURNI</w:t>
            </w:r>
          </w:p>
          <w:p w14:paraId="53C4DB57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Débit maximum : 4 m3/</w:t>
            </w:r>
            <w:proofErr w:type="gramStart"/>
            <w:r w:rsidRPr="001076FA">
              <w:rPr>
                <w:snapToGrid/>
                <w:color w:val="000000"/>
                <w:sz w:val="22"/>
                <w:szCs w:val="22"/>
              </w:rPr>
              <w:t>heure  -</w:t>
            </w:r>
            <w:proofErr w:type="gramEnd"/>
            <w:r w:rsidRPr="001076FA">
              <w:rPr>
                <w:snapToGrid/>
                <w:color w:val="000000"/>
                <w:sz w:val="22"/>
                <w:szCs w:val="22"/>
              </w:rPr>
              <w:t xml:space="preserve">  Pression maximum : 5 bars</w:t>
            </w:r>
          </w:p>
          <w:p w14:paraId="421F8746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Hauteur d'aspiration maximum : 10 mètres</w:t>
            </w:r>
          </w:p>
          <w:p w14:paraId="4E956D22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Un logiciel d’irrigation permet la simulation des irrigation</w:t>
            </w:r>
          </w:p>
        </w:tc>
        <w:tc>
          <w:tcPr>
            <w:tcW w:w="2126" w:type="dxa"/>
          </w:tcPr>
          <w:p w14:paraId="70944302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2DB9F5D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737382C" w14:textId="3E7D5B2C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701" w:type="dxa"/>
          </w:tcPr>
          <w:p w14:paraId="675679F2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6721F145" w14:textId="7B911BAB" w:rsidTr="003D2D39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8A031" w14:textId="77777777" w:rsidR="003D2D39" w:rsidRPr="001076FA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1076FA">
              <w:rPr>
                <w:b/>
                <w:snapToGrid/>
                <w:color w:val="000000"/>
                <w:sz w:val="22"/>
                <w:szCs w:val="22"/>
              </w:rPr>
              <w:t>3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67C5A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1076FA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Le réservoir à vessie 100 L v 10 bars Vertical. </w:t>
            </w:r>
          </w:p>
          <w:p w14:paraId="070D489D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 xml:space="preserve">Il est monté sur le refoulement de la pompe. Lors un dispositif de surpression le réservoir doit être gonfler à l’aide d’un compresseur à 0.2 bar en dessous de la pression de démarrage de la pompe. </w:t>
            </w:r>
          </w:p>
          <w:p w14:paraId="23A76031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Fourni avec :  1 Pressostat PM 5, 1 manomètre D60 10B,</w:t>
            </w:r>
          </w:p>
        </w:tc>
        <w:tc>
          <w:tcPr>
            <w:tcW w:w="2126" w:type="dxa"/>
          </w:tcPr>
          <w:p w14:paraId="36C192BF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B278B2B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E72AA42" w14:textId="7712CC08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701" w:type="dxa"/>
          </w:tcPr>
          <w:p w14:paraId="08DF5866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425D4460" w14:textId="7B4EFC78" w:rsidTr="003D2D39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1CA1F" w14:textId="77777777" w:rsidR="003D2D39" w:rsidRPr="001076FA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1076FA">
              <w:rPr>
                <w:b/>
                <w:snapToGrid/>
                <w:color w:val="000000"/>
                <w:sz w:val="22"/>
                <w:szCs w:val="22"/>
              </w:rPr>
              <w:t>4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3C9E0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1076FA">
              <w:rPr>
                <w:b/>
                <w:bCs/>
                <w:snapToGrid/>
                <w:color w:val="000000"/>
                <w:sz w:val="22"/>
                <w:szCs w:val="22"/>
              </w:rPr>
              <w:t>Groupe électrogène essence DIDACTISEE</w:t>
            </w:r>
          </w:p>
          <w:p w14:paraId="21045C36" w14:textId="3A97013F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Puissance de sortie minimale</w:t>
            </w:r>
            <w:r w:rsidR="004E47C1">
              <w:rPr>
                <w:snapToGrid/>
                <w:color w:val="000000"/>
                <w:sz w:val="22"/>
                <w:szCs w:val="22"/>
              </w:rPr>
              <w:t xml:space="preserve"> : 2500W en continue / 2800W min</w:t>
            </w:r>
            <w:r w:rsidRPr="001076FA">
              <w:rPr>
                <w:snapToGrid/>
                <w:color w:val="000000"/>
                <w:sz w:val="22"/>
                <w:szCs w:val="22"/>
              </w:rPr>
              <w:t>i</w:t>
            </w:r>
          </w:p>
          <w:p w14:paraId="3F52422F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 xml:space="preserve">Capacité cuve / réservoir </w:t>
            </w:r>
            <w:proofErr w:type="gramStart"/>
            <w:r w:rsidRPr="001076FA">
              <w:rPr>
                <w:snapToGrid/>
                <w:color w:val="000000"/>
                <w:sz w:val="22"/>
                <w:szCs w:val="22"/>
              </w:rPr>
              <w:t>min  :</w:t>
            </w:r>
            <w:proofErr w:type="gramEnd"/>
            <w:r w:rsidRPr="001076FA">
              <w:rPr>
                <w:snapToGrid/>
                <w:color w:val="000000"/>
                <w:sz w:val="22"/>
                <w:szCs w:val="22"/>
              </w:rPr>
              <w:t xml:space="preserve"> 10 l</w:t>
            </w:r>
          </w:p>
          <w:p w14:paraId="51C1D240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Puissance de sortie mini : Puissance en continu : 2800 W</w:t>
            </w:r>
          </w:p>
          <w:p w14:paraId="13ABBE8A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Autonomie mini : 6 heures</w:t>
            </w:r>
          </w:p>
          <w:p w14:paraId="3EB96D14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Mode de démarrage : Manuel</w:t>
            </w:r>
          </w:p>
          <w:p w14:paraId="6A9A73E7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Type de carburant : Essence</w:t>
            </w:r>
          </w:p>
        </w:tc>
        <w:tc>
          <w:tcPr>
            <w:tcW w:w="2126" w:type="dxa"/>
          </w:tcPr>
          <w:p w14:paraId="7E8FA863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83BD626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9455865" w14:textId="5A935721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701" w:type="dxa"/>
          </w:tcPr>
          <w:p w14:paraId="2038895F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2BCA14C7" w14:textId="33FACC11" w:rsidTr="003D2D39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50074" w14:textId="77777777" w:rsidR="003D2D39" w:rsidRPr="001076FA" w:rsidRDefault="003D2D39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1076FA">
              <w:rPr>
                <w:b/>
                <w:snapToGrid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65FC5" w14:textId="77777777" w:rsidR="00E36052" w:rsidRPr="003F104F" w:rsidRDefault="00E36052" w:rsidP="00E36052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F104F">
              <w:rPr>
                <w:b/>
                <w:bCs/>
                <w:snapToGrid/>
                <w:sz w:val="22"/>
                <w:szCs w:val="22"/>
              </w:rPr>
              <w:t>Station de programmation d'arrosage automatique 4 voies DIDACTISEE</w:t>
            </w:r>
          </w:p>
          <w:p w14:paraId="1CA4FA76" w14:textId="1151B869" w:rsidR="00E36052" w:rsidRPr="003F104F" w:rsidRDefault="003F104F" w:rsidP="00E36052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F104F">
              <w:rPr>
                <w:snapToGrid/>
                <w:sz w:val="22"/>
                <w:szCs w:val="22"/>
              </w:rPr>
              <w:t>Compatible</w:t>
            </w:r>
            <w:r w:rsidR="00E36052" w:rsidRPr="003F104F">
              <w:rPr>
                <w:snapToGrid/>
                <w:sz w:val="22"/>
                <w:szCs w:val="22"/>
              </w:rPr>
              <w:t xml:space="preserve"> avec la clé WIFI permettant de piloter 4 électrovannes 24 volts, à installer en extérieur grâce à sa protection à fermeture par cadenas.</w:t>
            </w:r>
          </w:p>
          <w:p w14:paraId="002937F2" w14:textId="56413360" w:rsidR="00E36052" w:rsidRPr="003F104F" w:rsidRDefault="00E36052" w:rsidP="00E36052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F104F">
              <w:rPr>
                <w:snapToGrid/>
                <w:sz w:val="22"/>
                <w:szCs w:val="22"/>
              </w:rPr>
              <w:t xml:space="preserve"> Fourni avec un logiciel d’irrigation permet la simulation </w:t>
            </w:r>
            <w:r w:rsidR="003F104F" w:rsidRPr="003F104F">
              <w:rPr>
                <w:snapToGrid/>
                <w:sz w:val="22"/>
                <w:szCs w:val="22"/>
              </w:rPr>
              <w:t>des irrigations</w:t>
            </w:r>
          </w:p>
          <w:p w14:paraId="67972096" w14:textId="4853DF6F" w:rsidR="003D2D39" w:rsidRPr="003F104F" w:rsidRDefault="00E36052" w:rsidP="00E36052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F104F">
              <w:rPr>
                <w:snapToGrid/>
                <w:sz w:val="22"/>
                <w:szCs w:val="22"/>
              </w:rPr>
              <w:t>Permet la mesure de la pression (2 points de mesure), du débit d’eau, de la température d’eau.</w:t>
            </w:r>
          </w:p>
        </w:tc>
        <w:tc>
          <w:tcPr>
            <w:tcW w:w="2126" w:type="dxa"/>
          </w:tcPr>
          <w:p w14:paraId="7A98E6E6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6DF0575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9D39CF9" w14:textId="44E135BE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701" w:type="dxa"/>
          </w:tcPr>
          <w:p w14:paraId="377377C0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9B6628" w:rsidRPr="00B450E6" w14:paraId="6A73468E" w14:textId="77777777" w:rsidTr="003D2D39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3A568" w14:textId="71920F05" w:rsidR="009B6628" w:rsidRPr="001076FA" w:rsidRDefault="009B6628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6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9CCE8" w14:textId="77777777" w:rsidR="00E36052" w:rsidRPr="003F104F" w:rsidRDefault="00E36052" w:rsidP="00E36052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F104F">
              <w:rPr>
                <w:b/>
                <w:bCs/>
                <w:snapToGrid/>
                <w:sz w:val="22"/>
                <w:szCs w:val="22"/>
              </w:rPr>
              <w:t>Station de programmation d'arrosage automatique 6 Voies DIDACTISEE</w:t>
            </w:r>
          </w:p>
          <w:p w14:paraId="17D69795" w14:textId="77777777" w:rsidR="00E36052" w:rsidRPr="003F104F" w:rsidRDefault="00E36052" w:rsidP="00E36052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F104F">
              <w:rPr>
                <w:snapToGrid/>
                <w:sz w:val="22"/>
                <w:szCs w:val="22"/>
              </w:rPr>
              <w:t xml:space="preserve">Programmateur d'arrosage compatible avec la clé WIFI. Permet de contrôler 6 électrovannes 24 volts alternatif à installer en intérieur </w:t>
            </w:r>
          </w:p>
          <w:p w14:paraId="1E81E48E" w14:textId="77777777" w:rsidR="00E36052" w:rsidRPr="003F104F" w:rsidRDefault="00E36052" w:rsidP="00E36052">
            <w:pPr>
              <w:pStyle w:val="Corpsdetexte"/>
              <w:jc w:val="both"/>
              <w:rPr>
                <w:snapToGrid/>
                <w:sz w:val="22"/>
                <w:szCs w:val="22"/>
              </w:rPr>
            </w:pPr>
            <w:r w:rsidRPr="003F104F">
              <w:rPr>
                <w:snapToGrid/>
                <w:sz w:val="22"/>
                <w:szCs w:val="22"/>
              </w:rPr>
              <w:t>Fourni avec un logiciel d’irrigation qui permet la simulation des irrigations.</w:t>
            </w:r>
          </w:p>
          <w:p w14:paraId="4CAD724E" w14:textId="7829E29D" w:rsidR="009B6628" w:rsidRPr="003F104F" w:rsidRDefault="00E36052" w:rsidP="00E36052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3F104F">
              <w:rPr>
                <w:snapToGrid/>
                <w:sz w:val="22"/>
                <w:szCs w:val="22"/>
              </w:rPr>
              <w:t>Permet la mesure de la pression (2 points de mesure), du débit d’eau, de la température d’eau.</w:t>
            </w:r>
          </w:p>
        </w:tc>
        <w:tc>
          <w:tcPr>
            <w:tcW w:w="2126" w:type="dxa"/>
          </w:tcPr>
          <w:p w14:paraId="3619251F" w14:textId="77777777" w:rsidR="009B6628" w:rsidRPr="00E52954" w:rsidRDefault="009B6628" w:rsidP="009B662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DB1EC6D" w14:textId="77777777" w:rsidR="009B6628" w:rsidRPr="00E52954" w:rsidRDefault="009B6628" w:rsidP="009B662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506E6EA" w14:textId="2DC80D75" w:rsidR="009B6628" w:rsidRPr="00E52954" w:rsidRDefault="009B6628" w:rsidP="009B662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701" w:type="dxa"/>
          </w:tcPr>
          <w:p w14:paraId="64D56AE9" w14:textId="77777777" w:rsidR="009B6628" w:rsidRPr="001076FA" w:rsidRDefault="009B6628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1E9B3063" w14:textId="63C5D6D7" w:rsidTr="003D2D39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BDA8F" w14:textId="5E2E6806" w:rsidR="003D2D39" w:rsidRPr="001076FA" w:rsidRDefault="009B6628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7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C3F45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1076FA">
              <w:rPr>
                <w:b/>
                <w:bCs/>
                <w:snapToGrid/>
                <w:color w:val="000000"/>
                <w:sz w:val="22"/>
                <w:szCs w:val="22"/>
              </w:rPr>
              <w:t>Stations météorologiques professionnelles DIDACTISEE</w:t>
            </w:r>
          </w:p>
          <w:p w14:paraId="6A24110F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•         station externe qui mesure la température, l'humidité, les précipitations, la force et la direction du vent, le rayonnement UV et la luminosité</w:t>
            </w:r>
          </w:p>
          <w:p w14:paraId="04AF58E0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•         Console – collecte les données des deux capteurs par signal RF</w:t>
            </w:r>
          </w:p>
          <w:p w14:paraId="55F1367B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 xml:space="preserve">•         </w:t>
            </w:r>
            <w:proofErr w:type="spellStart"/>
            <w:r w:rsidRPr="001076FA">
              <w:rPr>
                <w:snapToGrid/>
                <w:color w:val="000000"/>
                <w:sz w:val="22"/>
                <w:szCs w:val="22"/>
              </w:rPr>
              <w:t>WiFi</w:t>
            </w:r>
            <w:proofErr w:type="spellEnd"/>
            <w:r w:rsidRPr="001076FA">
              <w:rPr>
                <w:snapToGrid/>
                <w:color w:val="000000"/>
                <w:sz w:val="22"/>
                <w:szCs w:val="22"/>
              </w:rPr>
              <w:t xml:space="preserve"> – assure la communication avec l'application météorologique et la synchronisation des données en temps réel</w:t>
            </w:r>
          </w:p>
          <w:p w14:paraId="21C3F3DD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•         Données à jour – la station externe partage des données sur une distance de jusqu'à 100 m</w:t>
            </w:r>
          </w:p>
          <w:p w14:paraId="756F1D54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Source d'alimentation : Alimenté à l'énergie solaire ou tension secteur 220 v</w:t>
            </w:r>
          </w:p>
          <w:p w14:paraId="42C51A9F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Fourni avec une interface d’acquisition des données</w:t>
            </w:r>
          </w:p>
        </w:tc>
        <w:tc>
          <w:tcPr>
            <w:tcW w:w="2126" w:type="dxa"/>
          </w:tcPr>
          <w:p w14:paraId="32582929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B2FD678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0C876D8" w14:textId="7543ABDB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701" w:type="dxa"/>
          </w:tcPr>
          <w:p w14:paraId="37CFEAFF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4FA05060" w14:textId="3E76F9E6" w:rsidTr="003D2D39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C0BA6" w14:textId="16BE1C06" w:rsidR="003D2D39" w:rsidRPr="001076FA" w:rsidRDefault="009B6628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8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7B64B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1076FA">
              <w:rPr>
                <w:b/>
                <w:bCs/>
                <w:snapToGrid/>
                <w:color w:val="000000"/>
                <w:sz w:val="22"/>
                <w:szCs w:val="22"/>
              </w:rPr>
              <w:t>Station d’arrosage goutte à goutte DIDACTISEE</w:t>
            </w:r>
          </w:p>
          <w:p w14:paraId="46995707" w14:textId="7E6005B7" w:rsidR="003D2D39" w:rsidRPr="001076FA" w:rsidRDefault="003F104F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Avec</w:t>
            </w:r>
            <w:r w:rsidR="003D2D39" w:rsidRPr="001076FA">
              <w:rPr>
                <w:snapToGrid/>
                <w:color w:val="000000"/>
                <w:sz w:val="22"/>
                <w:szCs w:val="22"/>
              </w:rPr>
              <w:t xml:space="preserve"> goutteurs </w:t>
            </w:r>
            <w:proofErr w:type="spellStart"/>
            <w:r w:rsidR="003D2D39" w:rsidRPr="001076FA">
              <w:rPr>
                <w:snapToGrid/>
                <w:color w:val="000000"/>
                <w:sz w:val="22"/>
                <w:szCs w:val="22"/>
              </w:rPr>
              <w:t>Auto-régulant</w:t>
            </w:r>
            <w:proofErr w:type="spellEnd"/>
            <w:r w:rsidR="003D2D39" w:rsidRPr="001076FA">
              <w:rPr>
                <w:snapToGrid/>
                <w:color w:val="000000"/>
                <w:sz w:val="22"/>
                <w:szCs w:val="22"/>
              </w:rPr>
              <w:t xml:space="preserve"> 2 litres par heure avec des </w:t>
            </w:r>
            <w:proofErr w:type="spellStart"/>
            <w:r w:rsidR="003D2D39" w:rsidRPr="001076FA">
              <w:rPr>
                <w:snapToGrid/>
                <w:color w:val="000000"/>
                <w:sz w:val="22"/>
                <w:szCs w:val="22"/>
              </w:rPr>
              <w:t>des</w:t>
            </w:r>
            <w:proofErr w:type="spellEnd"/>
            <w:r w:rsidR="003D2D39" w:rsidRPr="001076FA">
              <w:rPr>
                <w:snapToGrid/>
                <w:color w:val="000000"/>
                <w:sz w:val="22"/>
                <w:szCs w:val="22"/>
              </w:rPr>
              <w:t xml:space="preserve"> vannettes goutte à goutte permettent d'adapter au mieux les besoins en eau sur chacun de vos rangs.</w:t>
            </w:r>
          </w:p>
          <w:p w14:paraId="03AC8415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Ce kit d'arrosage goutte à goutte potager est composé de :</w:t>
            </w:r>
          </w:p>
          <w:p w14:paraId="0C53D99F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 xml:space="preserve">  50 mètres de tuyau polyéthylène diamètre 16mm de qualité professionnelle</w:t>
            </w:r>
          </w:p>
          <w:p w14:paraId="07D060E3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- 50 Goutteurs NETAFIM PC Junior 2 litres / heure AUTOREGULANT</w:t>
            </w:r>
          </w:p>
          <w:p w14:paraId="602199D0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- 10 Té cannelés diamètre 16mm</w:t>
            </w:r>
          </w:p>
          <w:p w14:paraId="0416A6FE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 xml:space="preserve">- 10 bouchons cannelés diamètre 16mm- 10 vannettes quart de tour pour arrosage goutte à goutte </w:t>
            </w:r>
            <w:proofErr w:type="gramStart"/>
            <w:r w:rsidRPr="001076FA">
              <w:rPr>
                <w:snapToGrid/>
                <w:color w:val="000000"/>
                <w:sz w:val="22"/>
                <w:szCs w:val="22"/>
              </w:rPr>
              <w:t>( en</w:t>
            </w:r>
            <w:proofErr w:type="gramEnd"/>
            <w:r w:rsidRPr="001076FA">
              <w:rPr>
                <w:snapToGrid/>
                <w:color w:val="000000"/>
                <w:sz w:val="22"/>
                <w:szCs w:val="22"/>
              </w:rPr>
              <w:t xml:space="preserve"> option )- 20 crampons de sol pour fixer votre polyéthylène au sol - 1 poinçon plastique pour perçage du tuyau PE.</w:t>
            </w:r>
          </w:p>
          <w:p w14:paraId="74111D5C" w14:textId="77777777" w:rsidR="003D2D39" w:rsidRPr="001076FA" w:rsidRDefault="003D2D39" w:rsidP="003D2D39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1076FA">
              <w:rPr>
                <w:snapToGrid/>
                <w:color w:val="000000"/>
                <w:sz w:val="22"/>
                <w:szCs w:val="22"/>
              </w:rPr>
              <w:t>Fourni avec un logiciel d’irrigation qui permet la simulation des irrigations</w:t>
            </w:r>
          </w:p>
        </w:tc>
        <w:tc>
          <w:tcPr>
            <w:tcW w:w="2126" w:type="dxa"/>
          </w:tcPr>
          <w:p w14:paraId="1C48285E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7415752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A63A379" w14:textId="40BFAEF8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701" w:type="dxa"/>
          </w:tcPr>
          <w:p w14:paraId="755DCE68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4A10DC88" w14:textId="2AC47487" w:rsidTr="003D2D39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859C0" w14:textId="239AE9EA" w:rsidR="003D2D39" w:rsidRPr="001076FA" w:rsidRDefault="009B6628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D803A7" w14:textId="3EC3787F" w:rsidR="003D2D39" w:rsidRPr="001076FA" w:rsidRDefault="003D2D39" w:rsidP="008B109E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1076FA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Filtre à disque </w:t>
            </w:r>
          </w:p>
        </w:tc>
        <w:tc>
          <w:tcPr>
            <w:tcW w:w="2126" w:type="dxa"/>
          </w:tcPr>
          <w:p w14:paraId="3FCC13A0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319A90F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4A21DE0" w14:textId="5A77664F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701" w:type="dxa"/>
          </w:tcPr>
          <w:p w14:paraId="4DB7258D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7EB4D824" w14:textId="06286925" w:rsidTr="003D2D39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93676" w14:textId="506FB9C1" w:rsidR="003D2D39" w:rsidRPr="001076FA" w:rsidRDefault="009B6628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10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AF34F" w14:textId="0CDC65C4" w:rsidR="003D2D39" w:rsidRPr="001076FA" w:rsidRDefault="003D2D39" w:rsidP="008B109E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1076FA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Régulateur de pression réglable </w:t>
            </w:r>
          </w:p>
        </w:tc>
        <w:tc>
          <w:tcPr>
            <w:tcW w:w="2126" w:type="dxa"/>
          </w:tcPr>
          <w:p w14:paraId="26AA2F98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9F09B2E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33E0265" w14:textId="4E7E200F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701" w:type="dxa"/>
          </w:tcPr>
          <w:p w14:paraId="57565887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49F37C48" w14:textId="268F13B4" w:rsidTr="003D2D39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D4D0FD" w14:textId="46C99B51" w:rsidR="003D2D39" w:rsidRPr="001076FA" w:rsidRDefault="009B6628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11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27A1D" w14:textId="0889E4B8" w:rsidR="003D2D39" w:rsidRPr="001076FA" w:rsidRDefault="003D2D39" w:rsidP="008B109E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1076FA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Kit de système d'irrigation </w:t>
            </w:r>
          </w:p>
        </w:tc>
        <w:tc>
          <w:tcPr>
            <w:tcW w:w="2126" w:type="dxa"/>
          </w:tcPr>
          <w:p w14:paraId="5CDBC120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58CCB01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E3641A2" w14:textId="3554D229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701" w:type="dxa"/>
          </w:tcPr>
          <w:p w14:paraId="59F3A001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3D2D39" w:rsidRPr="00B450E6" w14:paraId="3E47FB94" w14:textId="724E285E" w:rsidTr="003D2D39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3B684" w14:textId="16624F71" w:rsidR="003D2D39" w:rsidRPr="001076FA" w:rsidRDefault="009B6628" w:rsidP="003D2D39">
            <w:pPr>
              <w:pStyle w:val="Corpsdetexte"/>
              <w:spacing w:after="100" w:afterAutospacing="1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12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DB00F" w14:textId="6007260D" w:rsidR="003D2D39" w:rsidRPr="001076FA" w:rsidRDefault="003D2D39" w:rsidP="008B109E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1076FA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Les têtes d'arrosage </w:t>
            </w:r>
          </w:p>
        </w:tc>
        <w:tc>
          <w:tcPr>
            <w:tcW w:w="2126" w:type="dxa"/>
          </w:tcPr>
          <w:p w14:paraId="3FE3679E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20AFAEF" w14:textId="77777777" w:rsidR="003D2D39" w:rsidRPr="00E52954" w:rsidRDefault="003D2D39" w:rsidP="003D2D3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1950E7C" w14:textId="4A4967D5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701" w:type="dxa"/>
          </w:tcPr>
          <w:p w14:paraId="3B6F8E77" w14:textId="77777777" w:rsidR="003D2D39" w:rsidRPr="001076FA" w:rsidRDefault="003D2D39" w:rsidP="003D2D39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</w:tbl>
    <w:p w14:paraId="1280CAD6" w14:textId="3636F7C4" w:rsidR="00C801D1" w:rsidRDefault="00C801D1" w:rsidP="00C801D1">
      <w:pPr>
        <w:widowControl w:val="0"/>
        <w:tabs>
          <w:tab w:val="left" w:pos="765"/>
        </w:tabs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32CB36E1" w14:textId="5658AE76" w:rsidR="00C801D1" w:rsidRDefault="00C801D1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02D40D31" w14:textId="50EE44B4" w:rsidR="003D2D39" w:rsidRDefault="003D2D39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5FCE923E" w14:textId="373D030E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3AAB092D" w14:textId="09855729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5B6D65F5" w14:textId="21C8014B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10E657FD" w14:textId="5D1BAB87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09903C81" w14:textId="35649982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6F61E737" w14:textId="5098F3D7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16CF5D12" w14:textId="715BBCC6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6765F4C2" w14:textId="3E72BF1E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531AC387" w14:textId="4C675244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32CBD8D0" w14:textId="6EF4E164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4377A201" w14:textId="5F5A9A4C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31DE330C" w14:textId="14EA1737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738953F2" w14:textId="0F379283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61FC65E2" w14:textId="350CB0CE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42E795CB" w14:textId="7BEBCE8A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205F7ABF" w14:textId="6190004A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6C680D58" w14:textId="1850F0C6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74319D30" w14:textId="4AB52927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22F8A180" w14:textId="77777777" w:rsidR="00616B2C" w:rsidRDefault="00616B2C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1895A0CF" w14:textId="603C67E3" w:rsidR="003D2D39" w:rsidRDefault="003D2D39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  <w:r w:rsidRPr="0027370F">
        <w:rPr>
          <w:rFonts w:ascii="Century Gothic" w:hAnsi="Century Gothic"/>
          <w:b/>
          <w:bCs/>
          <w:sz w:val="32"/>
          <w:szCs w:val="18"/>
          <w:u w:val="single"/>
        </w:rPr>
        <w:t>BORDEREAU DES PRIX – DETAIL ESTIMATIF</w:t>
      </w:r>
    </w:p>
    <w:p w14:paraId="086A58D1" w14:textId="77777777" w:rsidR="00C801D1" w:rsidRPr="0027370F" w:rsidRDefault="00C801D1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32"/>
          <w:szCs w:val="18"/>
          <w:u w:val="single"/>
        </w:rPr>
      </w:pPr>
    </w:p>
    <w:p w14:paraId="3F46D980" w14:textId="38E7C749" w:rsidR="003D2D39" w:rsidRPr="00EF4C73" w:rsidRDefault="00C801D1" w:rsidP="00EF4C73">
      <w:pPr>
        <w:pStyle w:val="BodyText21"/>
        <w:numPr>
          <w:ilvl w:val="0"/>
          <w:numId w:val="43"/>
        </w:numPr>
        <w:tabs>
          <w:tab w:val="left" w:pos="825"/>
          <w:tab w:val="left" w:pos="4320"/>
        </w:tabs>
        <w:spacing w:line="276" w:lineRule="auto"/>
        <w:rPr>
          <w:color w:val="0070C0"/>
          <w:sz w:val="22"/>
          <w:szCs w:val="22"/>
        </w:rPr>
      </w:pPr>
      <w:r w:rsidRPr="00C801D1">
        <w:rPr>
          <w:color w:val="0070C0"/>
          <w:sz w:val="22"/>
          <w:szCs w:val="22"/>
        </w:rPr>
        <w:t>Lot N°3 : équipements didactiques pour l’irrigation agricole.</w:t>
      </w:r>
    </w:p>
    <w:p w14:paraId="0568B52E" w14:textId="77777777" w:rsidR="00510A57" w:rsidRPr="0027370F" w:rsidRDefault="00510A57" w:rsidP="00510A57">
      <w:pPr>
        <w:pStyle w:val="BodyText21"/>
        <w:tabs>
          <w:tab w:val="left" w:pos="825"/>
          <w:tab w:val="left" w:pos="4320"/>
        </w:tabs>
        <w:spacing w:line="276" w:lineRule="auto"/>
        <w:ind w:left="720"/>
        <w:jc w:val="left"/>
        <w:rPr>
          <w:color w:val="0070C0"/>
          <w:sz w:val="22"/>
          <w:szCs w:val="22"/>
        </w:rPr>
      </w:pPr>
    </w:p>
    <w:tbl>
      <w:tblPr>
        <w:tblW w:w="11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3252"/>
        <w:gridCol w:w="707"/>
        <w:gridCol w:w="706"/>
        <w:gridCol w:w="1134"/>
        <w:gridCol w:w="1131"/>
        <w:gridCol w:w="1127"/>
        <w:gridCol w:w="989"/>
        <w:gridCol w:w="847"/>
        <w:gridCol w:w="1131"/>
      </w:tblGrid>
      <w:tr w:rsidR="003D2D39" w:rsidRPr="00E52954" w14:paraId="6528A4DA" w14:textId="77777777" w:rsidTr="003D2D39">
        <w:trPr>
          <w:cantSplit/>
          <w:trHeight w:val="705"/>
          <w:tblHeader/>
          <w:jc w:val="center"/>
        </w:trPr>
        <w:tc>
          <w:tcPr>
            <w:tcW w:w="5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2D519" w14:textId="77777777" w:rsidR="003D2D39" w:rsidRPr="00E52954" w:rsidRDefault="003D2D39" w:rsidP="003D2D39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52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5F281" w14:textId="77777777" w:rsidR="003D2D39" w:rsidRPr="00E52954" w:rsidRDefault="003D2D39" w:rsidP="003D2D39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7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51136" w14:textId="77777777" w:rsidR="003D2D39" w:rsidRPr="00E52954" w:rsidRDefault="003D2D39" w:rsidP="003D2D39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6" w:type="dxa"/>
            <w:shd w:val="clear" w:color="auto" w:fill="BFBFBF" w:themeFill="background1" w:themeFillShade="BF"/>
            <w:vAlign w:val="center"/>
          </w:tcPr>
          <w:p w14:paraId="37620FFF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14:paraId="480C7923" w14:textId="77777777" w:rsidR="003D2D39" w:rsidRPr="00E52954" w:rsidRDefault="003D2D39" w:rsidP="003D2D39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219002D7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14:paraId="2CC9C4C1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14:paraId="538DE100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14:paraId="04FDA262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1" w:type="dxa"/>
            <w:shd w:val="clear" w:color="auto" w:fill="BFBFBF" w:themeFill="background1" w:themeFillShade="BF"/>
          </w:tcPr>
          <w:p w14:paraId="114B33DD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14:paraId="0D1169D9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14:paraId="70166506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27" w:type="dxa"/>
            <w:shd w:val="clear" w:color="auto" w:fill="BFBFBF" w:themeFill="background1" w:themeFillShade="BF"/>
          </w:tcPr>
          <w:p w14:paraId="262E840D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14:paraId="618CBDB6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14:paraId="6F56EAE5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BFBFBF" w:themeFill="background1" w:themeFillShade="BF"/>
          </w:tcPr>
          <w:p w14:paraId="747E5617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14:paraId="2DB996C9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14:paraId="43DA5C2F" w14:textId="77777777" w:rsidR="003D2D39" w:rsidRPr="00E52954" w:rsidRDefault="003D2D39" w:rsidP="003D2D39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14:paraId="2B0F55A3" w14:textId="77777777" w:rsidR="003D2D39" w:rsidRPr="00E52954" w:rsidRDefault="003D2D39" w:rsidP="003D2D39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47" w:type="dxa"/>
            <w:shd w:val="clear" w:color="auto" w:fill="BFBFBF" w:themeFill="background1" w:themeFillShade="BF"/>
          </w:tcPr>
          <w:p w14:paraId="06550A89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14:paraId="0781E5B7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14:paraId="1D565CF2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14:paraId="153883FD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1" w:type="dxa"/>
            <w:shd w:val="clear" w:color="auto" w:fill="BFBFBF" w:themeFill="background1" w:themeFillShade="BF"/>
          </w:tcPr>
          <w:p w14:paraId="342C2CBF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14:paraId="1DBD58D5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14:paraId="040594C3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3D2D39" w:rsidRPr="00E52954" w14:paraId="6CBA5D28" w14:textId="77777777" w:rsidTr="003D2D39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FCB51" w14:textId="7F4CA6C1" w:rsidR="003D2D39" w:rsidRPr="0027370F" w:rsidRDefault="00510A57" w:rsidP="003D2D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87D6A5" w14:textId="77777777" w:rsidR="003D2D39" w:rsidRPr="0027370F" w:rsidRDefault="003D2D39" w:rsidP="003D2D39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357A9E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STATION POMPE SOLAIRE IMMERGEE DIDACTISEE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237DB" w14:textId="77777777" w:rsidR="003D2D39" w:rsidRPr="004350C9" w:rsidRDefault="003D2D39" w:rsidP="00510A5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5265A413" w14:textId="77777777" w:rsidR="003D2D39" w:rsidRPr="00B450E6" w:rsidRDefault="003D2D39" w:rsidP="003D2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20544CBD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5D10AE59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63FD754E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0D8A1D89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069BCF57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226DE36C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3D2D39" w:rsidRPr="00E52954" w14:paraId="006BA9A9" w14:textId="77777777" w:rsidTr="003D2D39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A6D7" w14:textId="6EB1857A" w:rsidR="003D2D39" w:rsidRPr="0027370F" w:rsidRDefault="00510A57" w:rsidP="003D2D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161BF" w14:textId="77777777" w:rsidR="003D2D39" w:rsidRPr="0027370F" w:rsidRDefault="003D2D39" w:rsidP="003D2D39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357A9E">
              <w:rPr>
                <w:b/>
                <w:bCs/>
                <w:snapToGrid/>
                <w:color w:val="000000"/>
                <w:sz w:val="22"/>
                <w:szCs w:val="22"/>
              </w:rPr>
              <w:t>Station de pompage DE SURFACE MONOCELLULAIRE DIDACTISEE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F957C" w14:textId="77777777" w:rsidR="003D2D39" w:rsidRPr="004350C9" w:rsidRDefault="003D2D39" w:rsidP="00510A5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31367942" w14:textId="77777777" w:rsidR="003D2D39" w:rsidRPr="00B450E6" w:rsidRDefault="003D2D39" w:rsidP="003D2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11D6B032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7432321F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44B9C5CC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25E60ABD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0536B028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1E10AA8D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3D2D39" w:rsidRPr="00E52954" w14:paraId="5CA217FA" w14:textId="77777777" w:rsidTr="003D2D39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861FB" w14:textId="5C3067EF" w:rsidR="003D2D39" w:rsidRPr="0027370F" w:rsidRDefault="00510A57" w:rsidP="003D2D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3ACC3" w14:textId="77777777" w:rsidR="003D2D39" w:rsidRPr="0027370F" w:rsidRDefault="003D2D39" w:rsidP="003D2D39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357A9E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Le réservoir à vessie 100 L v 10 bars Vertical.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F753DC" w14:textId="77777777" w:rsidR="003D2D39" w:rsidRPr="004350C9" w:rsidRDefault="003D2D39" w:rsidP="00510A5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48590068" w14:textId="77777777" w:rsidR="003D2D39" w:rsidRPr="00B450E6" w:rsidRDefault="003D2D39" w:rsidP="003D2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19716C53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2F557E20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7DD46085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5787D8C8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11946446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04D78F53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3D2D39" w:rsidRPr="00E52954" w14:paraId="24177F7A" w14:textId="77777777" w:rsidTr="003D2D39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EADD5" w14:textId="6B9E0640" w:rsidR="003D2D39" w:rsidRPr="0027370F" w:rsidRDefault="00510A57" w:rsidP="003D2D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FA052" w14:textId="77777777" w:rsidR="003D2D39" w:rsidRPr="0027370F" w:rsidRDefault="003D2D39" w:rsidP="003D2D39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357A9E">
              <w:rPr>
                <w:b/>
                <w:bCs/>
                <w:snapToGrid/>
                <w:color w:val="000000"/>
                <w:sz w:val="22"/>
                <w:szCs w:val="22"/>
              </w:rPr>
              <w:t>Groupe électrogène essence DIDACTISEE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61865" w14:textId="77777777" w:rsidR="003D2D39" w:rsidRPr="004350C9" w:rsidRDefault="003D2D39" w:rsidP="00510A5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2BB2B3C8" w14:textId="77777777" w:rsidR="003D2D39" w:rsidRPr="00B450E6" w:rsidRDefault="003D2D39" w:rsidP="003D2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01A7D860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1F2490C0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58D1E03B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06940B8B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788B9607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1E079623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3D2D39" w:rsidRPr="00E52954" w14:paraId="05D06A29" w14:textId="77777777" w:rsidTr="003D2D39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823F17" w14:textId="21A13AE2" w:rsidR="003D2D39" w:rsidRPr="0027370F" w:rsidRDefault="00510A57" w:rsidP="003D2D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B320C" w14:textId="77777777" w:rsidR="003D2D39" w:rsidRPr="0027370F" w:rsidRDefault="003D2D39" w:rsidP="003D2D39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357A9E">
              <w:rPr>
                <w:b/>
                <w:bCs/>
                <w:snapToGrid/>
                <w:color w:val="000000"/>
                <w:sz w:val="22"/>
                <w:szCs w:val="22"/>
              </w:rPr>
              <w:t>Station de programmation d'arrosage automatique 4 voies DIDACTISEE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7B9DEC" w14:textId="77777777" w:rsidR="003D2D39" w:rsidRPr="004350C9" w:rsidRDefault="003D2D39" w:rsidP="00510A5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04663CFB" w14:textId="77777777" w:rsidR="003D2D39" w:rsidRPr="00B450E6" w:rsidRDefault="003D2D39" w:rsidP="003D2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613E1F48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2742EC8B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4D794CBD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4181C9FF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2B2F2596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4AC1BF30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8B109E" w:rsidRPr="00E52954" w14:paraId="55F17676" w14:textId="77777777" w:rsidTr="003D2D39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BA3009" w14:textId="155BA176" w:rsidR="008B109E" w:rsidRDefault="008B109E" w:rsidP="003D2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D19386" w14:textId="2E287FDB" w:rsidR="008B109E" w:rsidRPr="00357A9E" w:rsidRDefault="008B109E" w:rsidP="008B109E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CA6001">
              <w:rPr>
                <w:b/>
                <w:bCs/>
                <w:snapToGrid/>
                <w:color w:val="000000"/>
                <w:sz w:val="22"/>
                <w:szCs w:val="22"/>
              </w:rPr>
              <w:t>Station de programmation d'arrosage automatique 6 Voies DIDACTISEE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1555BE" w14:textId="11B057CD" w:rsidR="008B109E" w:rsidRPr="004350C9" w:rsidRDefault="008B109E" w:rsidP="00510A5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5C874099" w14:textId="3C6CF417" w:rsidR="008B109E" w:rsidRDefault="008B109E" w:rsidP="003D2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4BC620F9" w14:textId="77777777" w:rsidR="008B109E" w:rsidRPr="00DB7DD7" w:rsidRDefault="008B109E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0AEBBFCF" w14:textId="77777777" w:rsidR="008B109E" w:rsidRPr="00DB7DD7" w:rsidRDefault="008B109E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112A2964" w14:textId="77777777" w:rsidR="008B109E" w:rsidRPr="00DB7DD7" w:rsidRDefault="008B109E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198295DB" w14:textId="77777777" w:rsidR="008B109E" w:rsidRPr="00DB7DD7" w:rsidRDefault="008B109E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41BBB2B3" w14:textId="77777777" w:rsidR="008B109E" w:rsidRPr="00E52954" w:rsidRDefault="008B109E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58C34316" w14:textId="77777777" w:rsidR="008B109E" w:rsidRPr="00E52954" w:rsidRDefault="008B109E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3D2D39" w:rsidRPr="00E52954" w14:paraId="4BA9602A" w14:textId="77777777" w:rsidTr="003D2D39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55294" w14:textId="288DE703" w:rsidR="003D2D39" w:rsidRPr="0027370F" w:rsidRDefault="008B109E" w:rsidP="003D2D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DCDA2" w14:textId="77777777" w:rsidR="003D2D39" w:rsidRPr="0027370F" w:rsidRDefault="003D2D39" w:rsidP="003D2D39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525678">
              <w:rPr>
                <w:b/>
                <w:bCs/>
                <w:snapToGrid/>
                <w:color w:val="000000"/>
                <w:sz w:val="22"/>
                <w:szCs w:val="22"/>
              </w:rPr>
              <w:t>Stations météorologiques professionnelles DIDACTISEE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69FD6" w14:textId="77777777" w:rsidR="003D2D39" w:rsidRPr="004350C9" w:rsidRDefault="003D2D39" w:rsidP="00510A5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63AEA25E" w14:textId="77777777" w:rsidR="003D2D39" w:rsidRPr="00B450E6" w:rsidRDefault="003D2D39" w:rsidP="003D2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3D97D0E2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043534B0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0832FB77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26E5A833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53726732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66EDCB9E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3D2D39" w:rsidRPr="00E52954" w14:paraId="12A518F2" w14:textId="77777777" w:rsidTr="003D2D39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DAF716" w14:textId="0CC0E941" w:rsidR="003D2D39" w:rsidRPr="0027370F" w:rsidRDefault="008B109E" w:rsidP="003D2D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5D9F0" w14:textId="77777777" w:rsidR="003D2D39" w:rsidRPr="0027370F" w:rsidRDefault="003D2D39" w:rsidP="003D2D39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525678">
              <w:rPr>
                <w:b/>
                <w:bCs/>
                <w:snapToGrid/>
                <w:color w:val="000000"/>
                <w:sz w:val="22"/>
                <w:szCs w:val="22"/>
              </w:rPr>
              <w:t>Station d’arrosage goutte à goutte DIDACTISEE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C6A8F3" w14:textId="77777777" w:rsidR="003D2D39" w:rsidRPr="004350C9" w:rsidRDefault="003D2D39" w:rsidP="00510A5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144C472D" w14:textId="77777777" w:rsidR="003D2D39" w:rsidRPr="00B450E6" w:rsidRDefault="003D2D39" w:rsidP="003D2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4D53351B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0C2929A6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222F7ACE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1286FED7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5FEB34F4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5D5B4CFB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3D2D39" w:rsidRPr="00E52954" w14:paraId="43A85110" w14:textId="77777777" w:rsidTr="003D2D39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BAB4A2" w14:textId="7D16CAF2" w:rsidR="003D2D39" w:rsidRPr="0027370F" w:rsidRDefault="008B109E" w:rsidP="003D2D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097F3" w14:textId="2B690B94" w:rsidR="003D2D39" w:rsidRPr="0027370F" w:rsidRDefault="003D2D39" w:rsidP="008B109E">
            <w:pPr>
              <w:pStyle w:val="Corpsdetexte"/>
              <w:rPr>
                <w:b/>
                <w:bCs/>
                <w:snapToGrid/>
                <w:color w:val="000000"/>
                <w:sz w:val="20"/>
              </w:rPr>
            </w:pPr>
            <w:r w:rsidRPr="00525678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Filtre à disque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C20ABD" w14:textId="77777777" w:rsidR="003D2D39" w:rsidRPr="004350C9" w:rsidRDefault="003D2D39" w:rsidP="00510A5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4322B6BF" w14:textId="77777777" w:rsidR="003D2D39" w:rsidRPr="00B450E6" w:rsidRDefault="003D2D39" w:rsidP="003D2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25C99F2C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42EC1009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752FF3D2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4BA9B53A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489A4850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61D50186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3D2D39" w:rsidRPr="00E52954" w14:paraId="18364E0E" w14:textId="77777777" w:rsidTr="003D2D39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AB56B" w14:textId="3610AE28" w:rsidR="003D2D39" w:rsidRPr="0027370F" w:rsidRDefault="008B109E" w:rsidP="003D2D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EA536" w14:textId="5CFEDBDB" w:rsidR="003D2D39" w:rsidRPr="0027370F" w:rsidRDefault="003D2D39" w:rsidP="008B109E">
            <w:pPr>
              <w:rPr>
                <w:b/>
                <w:bCs/>
                <w:sz w:val="20"/>
                <w:szCs w:val="20"/>
              </w:rPr>
            </w:pPr>
            <w:r w:rsidRPr="00525678">
              <w:rPr>
                <w:b/>
                <w:bCs/>
                <w:color w:val="000000"/>
                <w:sz w:val="22"/>
                <w:szCs w:val="22"/>
              </w:rPr>
              <w:t xml:space="preserve">Régulateur de pression réglable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24CC35" w14:textId="77777777" w:rsidR="003D2D39" w:rsidRPr="004350C9" w:rsidRDefault="003D2D39" w:rsidP="00510A5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28BABA96" w14:textId="77777777" w:rsidR="003D2D39" w:rsidRPr="00B450E6" w:rsidRDefault="003D2D39" w:rsidP="003D2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14:paraId="1E94E236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50B703AA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181466A1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61B1E81B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012247CD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1B293DD8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3D2D39" w:rsidRPr="00E52954" w14:paraId="4365D783" w14:textId="77777777" w:rsidTr="003D2D39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D321B" w14:textId="0547A57C" w:rsidR="003D2D39" w:rsidRPr="0027370F" w:rsidRDefault="008B109E" w:rsidP="003D2D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583526" w14:textId="67B8E205" w:rsidR="003D2D39" w:rsidRPr="0027370F" w:rsidRDefault="003D2D39" w:rsidP="008B109E">
            <w:pPr>
              <w:rPr>
                <w:b/>
                <w:bCs/>
                <w:sz w:val="20"/>
                <w:szCs w:val="20"/>
              </w:rPr>
            </w:pPr>
            <w:r w:rsidRPr="00525678">
              <w:rPr>
                <w:b/>
                <w:bCs/>
                <w:color w:val="000000"/>
                <w:sz w:val="22"/>
                <w:szCs w:val="22"/>
              </w:rPr>
              <w:t xml:space="preserve">Kit de système d'irrigation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BD44A" w14:textId="77777777" w:rsidR="003D2D39" w:rsidRPr="004350C9" w:rsidRDefault="003D2D39" w:rsidP="00510A5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120BDA80" w14:textId="77777777" w:rsidR="003D2D39" w:rsidRPr="00B450E6" w:rsidRDefault="003D2D39" w:rsidP="003D2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6BCA1C25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43A69866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69315CB1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25BDD1C3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7E24E90C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690D6EF0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3D2D39" w:rsidRPr="00E52954" w14:paraId="5812F80D" w14:textId="77777777" w:rsidTr="003D2D39">
        <w:trPr>
          <w:cantSplit/>
          <w:trHeight w:val="240"/>
          <w:jc w:val="center"/>
        </w:trPr>
        <w:tc>
          <w:tcPr>
            <w:tcW w:w="5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098CC4" w14:textId="7423EF02" w:rsidR="003D2D39" w:rsidRPr="0027370F" w:rsidRDefault="008B109E" w:rsidP="003D2D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9FC51" w14:textId="5A6C5CFC" w:rsidR="003D2D39" w:rsidRPr="0027370F" w:rsidRDefault="003D2D39" w:rsidP="008B109E">
            <w:pPr>
              <w:rPr>
                <w:b/>
                <w:bCs/>
                <w:sz w:val="20"/>
                <w:szCs w:val="20"/>
              </w:rPr>
            </w:pPr>
            <w:r w:rsidRPr="00525678">
              <w:rPr>
                <w:b/>
                <w:bCs/>
                <w:color w:val="000000"/>
                <w:sz w:val="22"/>
                <w:szCs w:val="22"/>
              </w:rPr>
              <w:t xml:space="preserve">Les têtes d'arrosage </w:t>
            </w:r>
          </w:p>
        </w:tc>
        <w:tc>
          <w:tcPr>
            <w:tcW w:w="70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18358" w14:textId="77777777" w:rsidR="003D2D39" w:rsidRPr="004350C9" w:rsidRDefault="003D2D39" w:rsidP="00510A5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6" w:type="dxa"/>
            <w:vAlign w:val="center"/>
          </w:tcPr>
          <w:p w14:paraId="5818B197" w14:textId="77777777" w:rsidR="003D2D39" w:rsidRPr="00B450E6" w:rsidRDefault="003D2D39" w:rsidP="003D2D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4661D9E7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vAlign w:val="center"/>
          </w:tcPr>
          <w:p w14:paraId="32F149E9" w14:textId="77777777" w:rsidR="003D2D39" w:rsidRPr="00DB7DD7" w:rsidRDefault="003D2D39" w:rsidP="003D2D39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27" w:type="dxa"/>
          </w:tcPr>
          <w:p w14:paraId="6DAD450F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89" w:type="dxa"/>
          </w:tcPr>
          <w:p w14:paraId="2B3F535A" w14:textId="77777777" w:rsidR="003D2D39" w:rsidRPr="00DB7DD7" w:rsidRDefault="003D2D39" w:rsidP="003D2D39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</w:tcPr>
          <w:p w14:paraId="376D63C3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7A98EEED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3D2D39" w:rsidRPr="00E52954" w14:paraId="3E00CCA1" w14:textId="77777777" w:rsidTr="003D2D39">
        <w:trPr>
          <w:cantSplit/>
          <w:trHeight w:val="476"/>
          <w:jc w:val="center"/>
        </w:trPr>
        <w:tc>
          <w:tcPr>
            <w:tcW w:w="6360" w:type="dxa"/>
            <w:gridSpan w:val="5"/>
            <w:vAlign w:val="center"/>
          </w:tcPr>
          <w:p w14:paraId="27B0089C" w14:textId="77777777" w:rsidR="003D2D39" w:rsidRPr="0027370F" w:rsidRDefault="003D2D39" w:rsidP="003D2D39">
            <w:pPr>
              <w:rPr>
                <w:rFonts w:cs="Calibri"/>
                <w:color w:val="000000"/>
                <w:sz w:val="20"/>
                <w:szCs w:val="20"/>
              </w:rPr>
            </w:pPr>
            <w:r w:rsidRPr="0027370F">
              <w:rPr>
                <w:rFonts w:ascii="Century Gothic" w:hAnsi="Century Gothic"/>
                <w:b/>
                <w:sz w:val="20"/>
                <w:szCs w:val="20"/>
              </w:rPr>
              <w:t xml:space="preserve"> MONTANT TOTAL =</w:t>
            </w:r>
          </w:p>
        </w:tc>
        <w:tc>
          <w:tcPr>
            <w:tcW w:w="1131" w:type="dxa"/>
            <w:vAlign w:val="center"/>
          </w:tcPr>
          <w:p w14:paraId="27471088" w14:textId="77777777" w:rsidR="003D2D39" w:rsidRPr="00E52954" w:rsidRDefault="003D2D39" w:rsidP="003D2D39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27" w:type="dxa"/>
          </w:tcPr>
          <w:p w14:paraId="6C51EC4C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89" w:type="dxa"/>
          </w:tcPr>
          <w:p w14:paraId="1DE316F9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47" w:type="dxa"/>
          </w:tcPr>
          <w:p w14:paraId="2BF50F92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1" w:type="dxa"/>
          </w:tcPr>
          <w:p w14:paraId="736327F5" w14:textId="77777777" w:rsidR="003D2D39" w:rsidRPr="00E52954" w:rsidRDefault="003D2D39" w:rsidP="003D2D39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14:paraId="6ADE08D8" w14:textId="0B8FD337" w:rsidR="003D2D39" w:rsidRDefault="003D2D39" w:rsidP="003D2D39">
      <w:pPr>
        <w:rPr>
          <w:rFonts w:ascii="Century Gothic" w:hAnsi="Century Gothic"/>
          <w:b/>
          <w:sz w:val="18"/>
          <w:szCs w:val="18"/>
        </w:rPr>
      </w:pPr>
    </w:p>
    <w:p w14:paraId="63063E21" w14:textId="77777777" w:rsidR="003D2D39" w:rsidRPr="0027370F" w:rsidRDefault="003D2D39" w:rsidP="003D2D39">
      <w:pPr>
        <w:rPr>
          <w:rFonts w:ascii="Century Gothic" w:hAnsi="Century Gothic"/>
          <w:b/>
          <w:sz w:val="18"/>
          <w:szCs w:val="18"/>
        </w:rPr>
      </w:pPr>
      <w:r w:rsidRPr="0027370F">
        <w:rPr>
          <w:rFonts w:ascii="Century Gothic" w:hAnsi="Century Gothic"/>
          <w:b/>
          <w:sz w:val="18"/>
          <w:szCs w:val="18"/>
        </w:rPr>
        <w:t>Important : Vu que les prestations objet du présent appel d’offres sont destinées uniquement à la formation professionnelle, il y a lieu de proposer des prix préférentiels à ce sujet.</w:t>
      </w:r>
    </w:p>
    <w:p w14:paraId="018A54FA" w14:textId="77777777" w:rsidR="003D2D39" w:rsidRPr="0027370F" w:rsidRDefault="003D2D39" w:rsidP="003D2D39">
      <w:pPr>
        <w:rPr>
          <w:rFonts w:ascii="Century Gothic" w:hAnsi="Century Gothic"/>
          <w:b/>
          <w:sz w:val="4"/>
          <w:szCs w:val="4"/>
        </w:rPr>
      </w:pPr>
    </w:p>
    <w:p w14:paraId="32EABE42" w14:textId="77777777" w:rsidR="003D2D39" w:rsidRPr="0027370F" w:rsidRDefault="003D2D39" w:rsidP="003D2D39">
      <w:pPr>
        <w:jc w:val="right"/>
        <w:rPr>
          <w:b/>
          <w:snapToGrid w:val="0"/>
          <w:sz w:val="18"/>
          <w:szCs w:val="18"/>
        </w:rPr>
      </w:pPr>
      <w:r w:rsidRPr="0027370F">
        <w:rPr>
          <w:b/>
          <w:snapToGrid w:val="0"/>
          <w:sz w:val="18"/>
          <w:szCs w:val="18"/>
        </w:rPr>
        <w:t xml:space="preserve">   </w:t>
      </w:r>
    </w:p>
    <w:p w14:paraId="7291AFBC" w14:textId="77777777" w:rsidR="003D2D39" w:rsidRPr="0027370F" w:rsidRDefault="003D2D39" w:rsidP="003D2D39">
      <w:pPr>
        <w:jc w:val="right"/>
        <w:rPr>
          <w:b/>
          <w:kern w:val="36"/>
          <w:sz w:val="18"/>
          <w:szCs w:val="18"/>
        </w:rPr>
      </w:pPr>
      <w:r w:rsidRPr="0027370F">
        <w:rPr>
          <w:b/>
          <w:snapToGrid w:val="0"/>
          <w:sz w:val="18"/>
          <w:szCs w:val="18"/>
        </w:rPr>
        <w:t xml:space="preserve">  </w:t>
      </w:r>
      <w:proofErr w:type="gramStart"/>
      <w:r w:rsidRPr="0027370F">
        <w:rPr>
          <w:rFonts w:ascii="Century Gothic" w:hAnsi="Century Gothic"/>
          <w:b/>
          <w:sz w:val="18"/>
          <w:szCs w:val="18"/>
        </w:rPr>
        <w:t>Fait  à</w:t>
      </w:r>
      <w:proofErr w:type="gramEnd"/>
      <w:r w:rsidRPr="0027370F">
        <w:rPr>
          <w:rFonts w:ascii="Century Gothic" w:hAnsi="Century Gothic"/>
          <w:b/>
          <w:sz w:val="18"/>
          <w:szCs w:val="18"/>
        </w:rPr>
        <w:t xml:space="preserve"> ……………………… le ………………………</w:t>
      </w:r>
      <w:r w:rsidRPr="0027370F">
        <w:rPr>
          <w:b/>
          <w:kern w:val="36"/>
          <w:sz w:val="18"/>
          <w:szCs w:val="18"/>
        </w:rPr>
        <w:t xml:space="preserve">                                    </w:t>
      </w:r>
    </w:p>
    <w:p w14:paraId="5A0FA8C2" w14:textId="2A87F809" w:rsidR="003D2D39" w:rsidRDefault="003D2D39" w:rsidP="003D2D39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sectPr w:rsidR="003D2D39" w:rsidSect="000F5D07">
      <w:headerReference w:type="default" r:id="rId11"/>
      <w:footerReference w:type="default" r:id="rId12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00517" w14:textId="77777777" w:rsidR="00C659C5" w:rsidRDefault="00C659C5">
      <w:r>
        <w:separator/>
      </w:r>
    </w:p>
  </w:endnote>
  <w:endnote w:type="continuationSeparator" w:id="0">
    <w:p w14:paraId="6F0FB474" w14:textId="77777777" w:rsidR="00C659C5" w:rsidRDefault="00C6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301213"/>
      <w:docPartObj>
        <w:docPartGallery w:val="Page Numbers (Bottom of Page)"/>
        <w:docPartUnique/>
      </w:docPartObj>
    </w:sdtPr>
    <w:sdtEndPr/>
    <w:sdtContent>
      <w:p w14:paraId="11CEE97E" w14:textId="154DBF52" w:rsidR="00E36052" w:rsidRDefault="00E3605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175">
          <w:rPr>
            <w:noProof/>
          </w:rPr>
          <w:t>8</w:t>
        </w:r>
        <w:r>
          <w:fldChar w:fldCharType="end"/>
        </w:r>
      </w:p>
    </w:sdtContent>
  </w:sdt>
  <w:p w14:paraId="49E046B0" w14:textId="77777777" w:rsidR="00E36052" w:rsidRDefault="00E36052" w:rsidP="007E15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3C360" w14:textId="77777777" w:rsidR="00C659C5" w:rsidRDefault="00C659C5">
      <w:r>
        <w:separator/>
      </w:r>
    </w:p>
  </w:footnote>
  <w:footnote w:type="continuationSeparator" w:id="0">
    <w:p w14:paraId="57356EAA" w14:textId="77777777" w:rsidR="00C659C5" w:rsidRDefault="00C65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E36052" w14:paraId="678683D8" w14:textId="77777777" w:rsidTr="004651A3">
      <w:trPr>
        <w:trHeight w:val="154"/>
      </w:trPr>
      <w:tc>
        <w:tcPr>
          <w:tcW w:w="4904" w:type="dxa"/>
          <w:vAlign w:val="center"/>
        </w:tcPr>
        <w:p w14:paraId="2DA505CF" w14:textId="77777777" w:rsidR="00E36052" w:rsidRPr="00992A78" w:rsidRDefault="00E36052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1B4C6083" wp14:editId="5C1F4433">
                <wp:extent cx="1576670" cy="736600"/>
                <wp:effectExtent l="0" t="0" r="5080" b="6350"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EDCA70C" w14:textId="77777777" w:rsidR="00E36052" w:rsidRPr="00992A78" w:rsidRDefault="00E36052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620150D2" w14:textId="77777777" w:rsidR="00E36052" w:rsidRDefault="00E36052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368844BA" wp14:editId="24C15223">
                <wp:extent cx="1095375" cy="1095375"/>
                <wp:effectExtent l="0" t="0" r="9525" b="9525"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7CE377" w14:textId="77777777" w:rsidR="00E36052" w:rsidRPr="0068159A" w:rsidRDefault="00E36052" w:rsidP="00681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4pt;height:11.4pt" o:bullet="t">
        <v:imagedata r:id="rId1" o:title="msoEDC3"/>
      </v:shape>
    </w:pict>
  </w:numPicBullet>
  <w:abstractNum w:abstractNumId="0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32451"/>
    <w:multiLevelType w:val="hybridMultilevel"/>
    <w:tmpl w:val="F59E429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1B2D14"/>
    <w:multiLevelType w:val="hybridMultilevel"/>
    <w:tmpl w:val="432434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DB0750"/>
    <w:multiLevelType w:val="hybridMultilevel"/>
    <w:tmpl w:val="5F00FA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1B0A18"/>
    <w:multiLevelType w:val="hybridMultilevel"/>
    <w:tmpl w:val="C54A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810899"/>
    <w:multiLevelType w:val="hybridMultilevel"/>
    <w:tmpl w:val="2B3C17B6"/>
    <w:lvl w:ilvl="0" w:tplc="040C000D">
      <w:start w:val="1"/>
      <w:numFmt w:val="bullet"/>
      <w:lvlText w:val=""/>
      <w:lvlJc w:val="left"/>
      <w:pPr>
        <w:ind w:left="8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1" w15:restartNumberingAfterBreak="0">
    <w:nsid w:val="1AB376B3"/>
    <w:multiLevelType w:val="hybridMultilevel"/>
    <w:tmpl w:val="02C21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00C81"/>
    <w:multiLevelType w:val="hybridMultilevel"/>
    <w:tmpl w:val="BB0A1D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24164C"/>
    <w:multiLevelType w:val="hybridMultilevel"/>
    <w:tmpl w:val="2E7242B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C502B6"/>
    <w:multiLevelType w:val="hybridMultilevel"/>
    <w:tmpl w:val="387682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84621"/>
    <w:multiLevelType w:val="hybridMultilevel"/>
    <w:tmpl w:val="27CE74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44704F"/>
    <w:multiLevelType w:val="hybridMultilevel"/>
    <w:tmpl w:val="5D223F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621F2F"/>
    <w:multiLevelType w:val="hybridMultilevel"/>
    <w:tmpl w:val="0C1AB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C71F97"/>
    <w:multiLevelType w:val="hybridMultilevel"/>
    <w:tmpl w:val="265E6E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A42DDF"/>
    <w:multiLevelType w:val="hybridMultilevel"/>
    <w:tmpl w:val="0E98436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33279B7"/>
    <w:multiLevelType w:val="hybridMultilevel"/>
    <w:tmpl w:val="576C1F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E41C6"/>
    <w:multiLevelType w:val="hybridMultilevel"/>
    <w:tmpl w:val="342840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65F8A"/>
    <w:multiLevelType w:val="hybridMultilevel"/>
    <w:tmpl w:val="D514E7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AB63C4"/>
    <w:multiLevelType w:val="hybridMultilevel"/>
    <w:tmpl w:val="24AAE9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84B10"/>
    <w:multiLevelType w:val="hybridMultilevel"/>
    <w:tmpl w:val="F536D9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830D10"/>
    <w:multiLevelType w:val="multilevel"/>
    <w:tmpl w:val="FB84B066"/>
    <w:lvl w:ilvl="0">
      <w:start w:val="1"/>
      <w:numFmt w:val="bullet"/>
      <w:pStyle w:val="AOA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62CD281B"/>
    <w:multiLevelType w:val="hybridMultilevel"/>
    <w:tmpl w:val="B3A2FB1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2F3A6C"/>
    <w:multiLevelType w:val="hybridMultilevel"/>
    <w:tmpl w:val="4A46F5D2"/>
    <w:lvl w:ilvl="0" w:tplc="336AD5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3F76C3"/>
    <w:multiLevelType w:val="hybridMultilevel"/>
    <w:tmpl w:val="CA1E5E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8054D8"/>
    <w:multiLevelType w:val="hybridMultilevel"/>
    <w:tmpl w:val="1602CD6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510FD4"/>
    <w:multiLevelType w:val="hybridMultilevel"/>
    <w:tmpl w:val="F91665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C000E2"/>
    <w:multiLevelType w:val="hybridMultilevel"/>
    <w:tmpl w:val="11240E8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7C017601"/>
    <w:multiLevelType w:val="hybridMultilevel"/>
    <w:tmpl w:val="005074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5"/>
  </w:num>
  <w:num w:numId="3">
    <w:abstractNumId w:val="0"/>
  </w:num>
  <w:num w:numId="4">
    <w:abstractNumId w:val="4"/>
  </w:num>
  <w:num w:numId="5">
    <w:abstractNumId w:val="9"/>
  </w:num>
  <w:num w:numId="6">
    <w:abstractNumId w:val="32"/>
  </w:num>
  <w:num w:numId="7">
    <w:abstractNumId w:val="44"/>
  </w:num>
  <w:num w:numId="8">
    <w:abstractNumId w:val="3"/>
  </w:num>
  <w:num w:numId="9">
    <w:abstractNumId w:val="16"/>
  </w:num>
  <w:num w:numId="10">
    <w:abstractNumId w:val="13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7"/>
  </w:num>
  <w:num w:numId="14">
    <w:abstractNumId w:val="36"/>
  </w:num>
  <w:num w:numId="15">
    <w:abstractNumId w:val="31"/>
  </w:num>
  <w:num w:numId="16">
    <w:abstractNumId w:val="39"/>
  </w:num>
  <w:num w:numId="17">
    <w:abstractNumId w:val="1"/>
  </w:num>
  <w:num w:numId="18">
    <w:abstractNumId w:val="14"/>
  </w:num>
  <w:num w:numId="19">
    <w:abstractNumId w:val="8"/>
  </w:num>
  <w:num w:numId="20">
    <w:abstractNumId w:val="42"/>
  </w:num>
  <w:num w:numId="21">
    <w:abstractNumId w:val="30"/>
  </w:num>
  <w:num w:numId="22">
    <w:abstractNumId w:val="26"/>
  </w:num>
  <w:num w:numId="23">
    <w:abstractNumId w:val="35"/>
  </w:num>
  <w:num w:numId="24">
    <w:abstractNumId w:val="11"/>
  </w:num>
  <w:num w:numId="25">
    <w:abstractNumId w:val="27"/>
  </w:num>
  <w:num w:numId="26">
    <w:abstractNumId w:val="6"/>
  </w:num>
  <w:num w:numId="27">
    <w:abstractNumId w:val="33"/>
  </w:num>
  <w:num w:numId="28">
    <w:abstractNumId w:val="45"/>
  </w:num>
  <w:num w:numId="29">
    <w:abstractNumId w:val="18"/>
  </w:num>
  <w:num w:numId="30">
    <w:abstractNumId w:val="5"/>
  </w:num>
  <w:num w:numId="31">
    <w:abstractNumId w:val="34"/>
  </w:num>
  <w:num w:numId="32">
    <w:abstractNumId w:val="12"/>
  </w:num>
  <w:num w:numId="33">
    <w:abstractNumId w:val="28"/>
  </w:num>
  <w:num w:numId="34">
    <w:abstractNumId w:val="21"/>
  </w:num>
  <w:num w:numId="35">
    <w:abstractNumId w:val="10"/>
  </w:num>
  <w:num w:numId="36">
    <w:abstractNumId w:val="29"/>
  </w:num>
  <w:num w:numId="37">
    <w:abstractNumId w:val="24"/>
  </w:num>
  <w:num w:numId="38">
    <w:abstractNumId w:val="2"/>
  </w:num>
  <w:num w:numId="39">
    <w:abstractNumId w:val="40"/>
  </w:num>
  <w:num w:numId="40">
    <w:abstractNumId w:val="43"/>
  </w:num>
  <w:num w:numId="41">
    <w:abstractNumId w:val="37"/>
  </w:num>
  <w:num w:numId="42">
    <w:abstractNumId w:val="17"/>
  </w:num>
  <w:num w:numId="43">
    <w:abstractNumId w:val="15"/>
  </w:num>
  <w:num w:numId="44">
    <w:abstractNumId w:val="41"/>
  </w:num>
  <w:num w:numId="45">
    <w:abstractNumId w:val="22"/>
  </w:num>
  <w:num w:numId="46">
    <w:abstractNumId w:val="2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E78"/>
    <w:rsid w:val="0000125D"/>
    <w:rsid w:val="000013A8"/>
    <w:rsid w:val="000019FD"/>
    <w:rsid w:val="000021A8"/>
    <w:rsid w:val="00002653"/>
    <w:rsid w:val="00002682"/>
    <w:rsid w:val="00002B86"/>
    <w:rsid w:val="000030D8"/>
    <w:rsid w:val="000036D4"/>
    <w:rsid w:val="00003F59"/>
    <w:rsid w:val="00004B5B"/>
    <w:rsid w:val="00005423"/>
    <w:rsid w:val="0000582A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593"/>
    <w:rsid w:val="000105B2"/>
    <w:rsid w:val="00010CF7"/>
    <w:rsid w:val="00011947"/>
    <w:rsid w:val="00011AC2"/>
    <w:rsid w:val="00011F50"/>
    <w:rsid w:val="000126B5"/>
    <w:rsid w:val="000129AE"/>
    <w:rsid w:val="000129B8"/>
    <w:rsid w:val="00012E7D"/>
    <w:rsid w:val="00012EE9"/>
    <w:rsid w:val="0001392F"/>
    <w:rsid w:val="0001479A"/>
    <w:rsid w:val="00014E2C"/>
    <w:rsid w:val="00015419"/>
    <w:rsid w:val="000155D0"/>
    <w:rsid w:val="00015707"/>
    <w:rsid w:val="00015969"/>
    <w:rsid w:val="00016313"/>
    <w:rsid w:val="000172EA"/>
    <w:rsid w:val="00017966"/>
    <w:rsid w:val="00017F27"/>
    <w:rsid w:val="00020379"/>
    <w:rsid w:val="000204C0"/>
    <w:rsid w:val="000207F8"/>
    <w:rsid w:val="00020870"/>
    <w:rsid w:val="00021031"/>
    <w:rsid w:val="0002107B"/>
    <w:rsid w:val="000210C5"/>
    <w:rsid w:val="00021267"/>
    <w:rsid w:val="0002136F"/>
    <w:rsid w:val="00021450"/>
    <w:rsid w:val="000214A9"/>
    <w:rsid w:val="00021C52"/>
    <w:rsid w:val="000220D9"/>
    <w:rsid w:val="00022C18"/>
    <w:rsid w:val="00022E88"/>
    <w:rsid w:val="00023017"/>
    <w:rsid w:val="0002382C"/>
    <w:rsid w:val="0002512E"/>
    <w:rsid w:val="00025ECB"/>
    <w:rsid w:val="00026376"/>
    <w:rsid w:val="000264C7"/>
    <w:rsid w:val="00026B7F"/>
    <w:rsid w:val="00026EC9"/>
    <w:rsid w:val="00026FCC"/>
    <w:rsid w:val="00030815"/>
    <w:rsid w:val="00030BDB"/>
    <w:rsid w:val="00031C55"/>
    <w:rsid w:val="000322D5"/>
    <w:rsid w:val="00032604"/>
    <w:rsid w:val="0003278E"/>
    <w:rsid w:val="000328CD"/>
    <w:rsid w:val="00032A82"/>
    <w:rsid w:val="00032CFB"/>
    <w:rsid w:val="0003450D"/>
    <w:rsid w:val="00034C06"/>
    <w:rsid w:val="00034C46"/>
    <w:rsid w:val="000352A7"/>
    <w:rsid w:val="00035548"/>
    <w:rsid w:val="00035AE9"/>
    <w:rsid w:val="000362E5"/>
    <w:rsid w:val="00036842"/>
    <w:rsid w:val="00036F05"/>
    <w:rsid w:val="00037B95"/>
    <w:rsid w:val="00040200"/>
    <w:rsid w:val="000402B3"/>
    <w:rsid w:val="00040A75"/>
    <w:rsid w:val="00041690"/>
    <w:rsid w:val="00043096"/>
    <w:rsid w:val="00044200"/>
    <w:rsid w:val="00044BC4"/>
    <w:rsid w:val="0004558B"/>
    <w:rsid w:val="00046F09"/>
    <w:rsid w:val="00047227"/>
    <w:rsid w:val="00047977"/>
    <w:rsid w:val="00047ACD"/>
    <w:rsid w:val="00050AAC"/>
    <w:rsid w:val="00051249"/>
    <w:rsid w:val="000515C1"/>
    <w:rsid w:val="0005168A"/>
    <w:rsid w:val="00051B1B"/>
    <w:rsid w:val="00052865"/>
    <w:rsid w:val="00052D0C"/>
    <w:rsid w:val="0005302C"/>
    <w:rsid w:val="000532C4"/>
    <w:rsid w:val="00053392"/>
    <w:rsid w:val="000540B0"/>
    <w:rsid w:val="000540BC"/>
    <w:rsid w:val="0005412B"/>
    <w:rsid w:val="000546E4"/>
    <w:rsid w:val="0005470C"/>
    <w:rsid w:val="000548EC"/>
    <w:rsid w:val="000554F0"/>
    <w:rsid w:val="00055A59"/>
    <w:rsid w:val="0005633C"/>
    <w:rsid w:val="00056700"/>
    <w:rsid w:val="00056DC0"/>
    <w:rsid w:val="00057DE7"/>
    <w:rsid w:val="0006106D"/>
    <w:rsid w:val="00061164"/>
    <w:rsid w:val="00061309"/>
    <w:rsid w:val="00061B95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5ECB"/>
    <w:rsid w:val="00066420"/>
    <w:rsid w:val="0006681E"/>
    <w:rsid w:val="00066FFB"/>
    <w:rsid w:val="000704D6"/>
    <w:rsid w:val="0007066E"/>
    <w:rsid w:val="00071041"/>
    <w:rsid w:val="000716D1"/>
    <w:rsid w:val="00072691"/>
    <w:rsid w:val="00072AC7"/>
    <w:rsid w:val="00072D52"/>
    <w:rsid w:val="00073E3F"/>
    <w:rsid w:val="000746B4"/>
    <w:rsid w:val="00076C22"/>
    <w:rsid w:val="00076C69"/>
    <w:rsid w:val="00076E76"/>
    <w:rsid w:val="00077481"/>
    <w:rsid w:val="0007751C"/>
    <w:rsid w:val="0008053A"/>
    <w:rsid w:val="00080674"/>
    <w:rsid w:val="00080943"/>
    <w:rsid w:val="00080B9E"/>
    <w:rsid w:val="00080D71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3DDD"/>
    <w:rsid w:val="000843A9"/>
    <w:rsid w:val="00084676"/>
    <w:rsid w:val="00084B9D"/>
    <w:rsid w:val="00084C9F"/>
    <w:rsid w:val="0008500C"/>
    <w:rsid w:val="00085098"/>
    <w:rsid w:val="00085D1D"/>
    <w:rsid w:val="000868A3"/>
    <w:rsid w:val="00086FB3"/>
    <w:rsid w:val="00087035"/>
    <w:rsid w:val="000872ED"/>
    <w:rsid w:val="000874A8"/>
    <w:rsid w:val="000909A1"/>
    <w:rsid w:val="000909E7"/>
    <w:rsid w:val="00090C9D"/>
    <w:rsid w:val="000913EB"/>
    <w:rsid w:val="00092369"/>
    <w:rsid w:val="000929CC"/>
    <w:rsid w:val="00093210"/>
    <w:rsid w:val="0009347A"/>
    <w:rsid w:val="00093582"/>
    <w:rsid w:val="000936BC"/>
    <w:rsid w:val="00094A2E"/>
    <w:rsid w:val="00094BD6"/>
    <w:rsid w:val="000952E6"/>
    <w:rsid w:val="000959BD"/>
    <w:rsid w:val="00095FA0"/>
    <w:rsid w:val="000961B6"/>
    <w:rsid w:val="00096379"/>
    <w:rsid w:val="000968BC"/>
    <w:rsid w:val="000A0B86"/>
    <w:rsid w:val="000A16E9"/>
    <w:rsid w:val="000A1756"/>
    <w:rsid w:val="000A223F"/>
    <w:rsid w:val="000A3077"/>
    <w:rsid w:val="000A33A3"/>
    <w:rsid w:val="000A38E2"/>
    <w:rsid w:val="000A4BAF"/>
    <w:rsid w:val="000A599B"/>
    <w:rsid w:val="000A6492"/>
    <w:rsid w:val="000A684D"/>
    <w:rsid w:val="000A6964"/>
    <w:rsid w:val="000A799C"/>
    <w:rsid w:val="000B03F2"/>
    <w:rsid w:val="000B0E43"/>
    <w:rsid w:val="000B1A9E"/>
    <w:rsid w:val="000B1AAC"/>
    <w:rsid w:val="000B1CFB"/>
    <w:rsid w:val="000B1D8D"/>
    <w:rsid w:val="000B2980"/>
    <w:rsid w:val="000B29A2"/>
    <w:rsid w:val="000B2C92"/>
    <w:rsid w:val="000B2D04"/>
    <w:rsid w:val="000B303F"/>
    <w:rsid w:val="000B3724"/>
    <w:rsid w:val="000B397D"/>
    <w:rsid w:val="000B3B3E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D90"/>
    <w:rsid w:val="000B7F1D"/>
    <w:rsid w:val="000C1759"/>
    <w:rsid w:val="000C209F"/>
    <w:rsid w:val="000C219A"/>
    <w:rsid w:val="000C221D"/>
    <w:rsid w:val="000C26A7"/>
    <w:rsid w:val="000C29DA"/>
    <w:rsid w:val="000C301F"/>
    <w:rsid w:val="000C30AC"/>
    <w:rsid w:val="000C3233"/>
    <w:rsid w:val="000C38DB"/>
    <w:rsid w:val="000C393F"/>
    <w:rsid w:val="000C45B6"/>
    <w:rsid w:val="000C466D"/>
    <w:rsid w:val="000C4715"/>
    <w:rsid w:val="000C5B74"/>
    <w:rsid w:val="000C6927"/>
    <w:rsid w:val="000D0251"/>
    <w:rsid w:val="000D05F6"/>
    <w:rsid w:val="000D064B"/>
    <w:rsid w:val="000D0EAE"/>
    <w:rsid w:val="000D255C"/>
    <w:rsid w:val="000D28B5"/>
    <w:rsid w:val="000D299B"/>
    <w:rsid w:val="000D3453"/>
    <w:rsid w:val="000D3C3B"/>
    <w:rsid w:val="000D4291"/>
    <w:rsid w:val="000D49CB"/>
    <w:rsid w:val="000D49DC"/>
    <w:rsid w:val="000D4A79"/>
    <w:rsid w:val="000D5197"/>
    <w:rsid w:val="000D5405"/>
    <w:rsid w:val="000D6F67"/>
    <w:rsid w:val="000D797F"/>
    <w:rsid w:val="000E0491"/>
    <w:rsid w:val="000E0629"/>
    <w:rsid w:val="000E1E85"/>
    <w:rsid w:val="000E2E43"/>
    <w:rsid w:val="000E32A0"/>
    <w:rsid w:val="000E4021"/>
    <w:rsid w:val="000E4160"/>
    <w:rsid w:val="000E4E8B"/>
    <w:rsid w:val="000E4EF7"/>
    <w:rsid w:val="000E57E3"/>
    <w:rsid w:val="000E5D49"/>
    <w:rsid w:val="000E5E19"/>
    <w:rsid w:val="000E6507"/>
    <w:rsid w:val="000E6A08"/>
    <w:rsid w:val="000E6FD2"/>
    <w:rsid w:val="000E7C90"/>
    <w:rsid w:val="000E7F34"/>
    <w:rsid w:val="000F056D"/>
    <w:rsid w:val="000F0674"/>
    <w:rsid w:val="000F1BDA"/>
    <w:rsid w:val="000F2740"/>
    <w:rsid w:val="000F2B74"/>
    <w:rsid w:val="000F2CD4"/>
    <w:rsid w:val="000F332A"/>
    <w:rsid w:val="000F3836"/>
    <w:rsid w:val="000F512C"/>
    <w:rsid w:val="000F5ADE"/>
    <w:rsid w:val="000F5D07"/>
    <w:rsid w:val="000F6C5E"/>
    <w:rsid w:val="000F7470"/>
    <w:rsid w:val="000F758D"/>
    <w:rsid w:val="000F7770"/>
    <w:rsid w:val="000F7833"/>
    <w:rsid w:val="000F7970"/>
    <w:rsid w:val="00100D0E"/>
    <w:rsid w:val="00100D1A"/>
    <w:rsid w:val="00101106"/>
    <w:rsid w:val="00101836"/>
    <w:rsid w:val="00101CC7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D45"/>
    <w:rsid w:val="001053E4"/>
    <w:rsid w:val="001060EA"/>
    <w:rsid w:val="0010623B"/>
    <w:rsid w:val="00106947"/>
    <w:rsid w:val="00106A4D"/>
    <w:rsid w:val="001076FA"/>
    <w:rsid w:val="00107F7F"/>
    <w:rsid w:val="00107FC0"/>
    <w:rsid w:val="00107FEA"/>
    <w:rsid w:val="00110508"/>
    <w:rsid w:val="00110652"/>
    <w:rsid w:val="0011093A"/>
    <w:rsid w:val="00110B5D"/>
    <w:rsid w:val="00111AC4"/>
    <w:rsid w:val="001127E7"/>
    <w:rsid w:val="001128F8"/>
    <w:rsid w:val="00112F7F"/>
    <w:rsid w:val="0011366F"/>
    <w:rsid w:val="00113791"/>
    <w:rsid w:val="00113CDD"/>
    <w:rsid w:val="0011439F"/>
    <w:rsid w:val="001151EF"/>
    <w:rsid w:val="00115503"/>
    <w:rsid w:val="00115B2D"/>
    <w:rsid w:val="00115E3D"/>
    <w:rsid w:val="0011644A"/>
    <w:rsid w:val="001168DD"/>
    <w:rsid w:val="00116FDB"/>
    <w:rsid w:val="0011708B"/>
    <w:rsid w:val="0011714B"/>
    <w:rsid w:val="001171D8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2C0B"/>
    <w:rsid w:val="001230F9"/>
    <w:rsid w:val="001235D1"/>
    <w:rsid w:val="00123EB8"/>
    <w:rsid w:val="001245E6"/>
    <w:rsid w:val="00124711"/>
    <w:rsid w:val="00124AEB"/>
    <w:rsid w:val="00125283"/>
    <w:rsid w:val="001257CC"/>
    <w:rsid w:val="0012585C"/>
    <w:rsid w:val="00125899"/>
    <w:rsid w:val="0012599D"/>
    <w:rsid w:val="00125FD2"/>
    <w:rsid w:val="00127173"/>
    <w:rsid w:val="001278AE"/>
    <w:rsid w:val="001302ED"/>
    <w:rsid w:val="00130638"/>
    <w:rsid w:val="00130FD3"/>
    <w:rsid w:val="00130FE2"/>
    <w:rsid w:val="0013134C"/>
    <w:rsid w:val="001318AF"/>
    <w:rsid w:val="00132BF7"/>
    <w:rsid w:val="00133219"/>
    <w:rsid w:val="001334DE"/>
    <w:rsid w:val="00133DD4"/>
    <w:rsid w:val="0013424D"/>
    <w:rsid w:val="001343D7"/>
    <w:rsid w:val="00134863"/>
    <w:rsid w:val="00134FB7"/>
    <w:rsid w:val="0013507D"/>
    <w:rsid w:val="001353A9"/>
    <w:rsid w:val="00135565"/>
    <w:rsid w:val="001355ED"/>
    <w:rsid w:val="00135C86"/>
    <w:rsid w:val="001367C6"/>
    <w:rsid w:val="00136867"/>
    <w:rsid w:val="00136A45"/>
    <w:rsid w:val="00136C3C"/>
    <w:rsid w:val="001400D3"/>
    <w:rsid w:val="001416D2"/>
    <w:rsid w:val="00142896"/>
    <w:rsid w:val="00143118"/>
    <w:rsid w:val="0014313F"/>
    <w:rsid w:val="001434FF"/>
    <w:rsid w:val="00143B9A"/>
    <w:rsid w:val="00143E83"/>
    <w:rsid w:val="00144AA8"/>
    <w:rsid w:val="00144BBA"/>
    <w:rsid w:val="00144E8B"/>
    <w:rsid w:val="001452BF"/>
    <w:rsid w:val="00145A6B"/>
    <w:rsid w:val="00145AEE"/>
    <w:rsid w:val="00146459"/>
    <w:rsid w:val="00147521"/>
    <w:rsid w:val="00147A11"/>
    <w:rsid w:val="00147B37"/>
    <w:rsid w:val="00150E11"/>
    <w:rsid w:val="00150E45"/>
    <w:rsid w:val="001518D9"/>
    <w:rsid w:val="0015265A"/>
    <w:rsid w:val="001527A2"/>
    <w:rsid w:val="001529AB"/>
    <w:rsid w:val="00153319"/>
    <w:rsid w:val="00153544"/>
    <w:rsid w:val="00153D79"/>
    <w:rsid w:val="00153EF8"/>
    <w:rsid w:val="00154916"/>
    <w:rsid w:val="00154D29"/>
    <w:rsid w:val="001559D7"/>
    <w:rsid w:val="00155D18"/>
    <w:rsid w:val="001563E0"/>
    <w:rsid w:val="00156695"/>
    <w:rsid w:val="0015698F"/>
    <w:rsid w:val="00156BF1"/>
    <w:rsid w:val="001574A5"/>
    <w:rsid w:val="001579E8"/>
    <w:rsid w:val="00157CEF"/>
    <w:rsid w:val="0016017A"/>
    <w:rsid w:val="001603B3"/>
    <w:rsid w:val="00160473"/>
    <w:rsid w:val="0016069F"/>
    <w:rsid w:val="00161069"/>
    <w:rsid w:val="00161150"/>
    <w:rsid w:val="001621A6"/>
    <w:rsid w:val="001622AA"/>
    <w:rsid w:val="0016262B"/>
    <w:rsid w:val="00162CF2"/>
    <w:rsid w:val="00162F41"/>
    <w:rsid w:val="00163A72"/>
    <w:rsid w:val="00163A8A"/>
    <w:rsid w:val="00163F6F"/>
    <w:rsid w:val="00164363"/>
    <w:rsid w:val="00164696"/>
    <w:rsid w:val="00164768"/>
    <w:rsid w:val="00164A06"/>
    <w:rsid w:val="00164AFC"/>
    <w:rsid w:val="00164D62"/>
    <w:rsid w:val="00164DCC"/>
    <w:rsid w:val="00164E3C"/>
    <w:rsid w:val="00164EAA"/>
    <w:rsid w:val="00165255"/>
    <w:rsid w:val="00165485"/>
    <w:rsid w:val="001657C1"/>
    <w:rsid w:val="001662AD"/>
    <w:rsid w:val="00166BF3"/>
    <w:rsid w:val="00166C88"/>
    <w:rsid w:val="00166E5E"/>
    <w:rsid w:val="00167CCE"/>
    <w:rsid w:val="001705E7"/>
    <w:rsid w:val="001709CC"/>
    <w:rsid w:val="00170AE7"/>
    <w:rsid w:val="0017143A"/>
    <w:rsid w:val="001728DC"/>
    <w:rsid w:val="00172D5B"/>
    <w:rsid w:val="00173231"/>
    <w:rsid w:val="001749FD"/>
    <w:rsid w:val="00174A5E"/>
    <w:rsid w:val="001756D3"/>
    <w:rsid w:val="00175F49"/>
    <w:rsid w:val="001761DE"/>
    <w:rsid w:val="00176F36"/>
    <w:rsid w:val="001776C1"/>
    <w:rsid w:val="001777F5"/>
    <w:rsid w:val="00177A15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D61"/>
    <w:rsid w:val="00181FB7"/>
    <w:rsid w:val="00183083"/>
    <w:rsid w:val="0018329E"/>
    <w:rsid w:val="00183823"/>
    <w:rsid w:val="00183CCB"/>
    <w:rsid w:val="00183FA1"/>
    <w:rsid w:val="0018422B"/>
    <w:rsid w:val="0018465B"/>
    <w:rsid w:val="00184912"/>
    <w:rsid w:val="0018502C"/>
    <w:rsid w:val="00185ED5"/>
    <w:rsid w:val="001864AD"/>
    <w:rsid w:val="0018690C"/>
    <w:rsid w:val="0018690D"/>
    <w:rsid w:val="001869C3"/>
    <w:rsid w:val="00186F25"/>
    <w:rsid w:val="00187E84"/>
    <w:rsid w:val="001904E4"/>
    <w:rsid w:val="001909B3"/>
    <w:rsid w:val="00190F8D"/>
    <w:rsid w:val="00191205"/>
    <w:rsid w:val="0019134C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A53"/>
    <w:rsid w:val="00194B31"/>
    <w:rsid w:val="00194D61"/>
    <w:rsid w:val="00194DBF"/>
    <w:rsid w:val="00194F3B"/>
    <w:rsid w:val="001955EF"/>
    <w:rsid w:val="001956DF"/>
    <w:rsid w:val="001962BE"/>
    <w:rsid w:val="00196C5B"/>
    <w:rsid w:val="001974DD"/>
    <w:rsid w:val="00197A80"/>
    <w:rsid w:val="001A0708"/>
    <w:rsid w:val="001A0B9C"/>
    <w:rsid w:val="001A1442"/>
    <w:rsid w:val="001A162F"/>
    <w:rsid w:val="001A19CD"/>
    <w:rsid w:val="001A1EF4"/>
    <w:rsid w:val="001A1EFF"/>
    <w:rsid w:val="001A271E"/>
    <w:rsid w:val="001A2A1E"/>
    <w:rsid w:val="001A2A27"/>
    <w:rsid w:val="001A2D37"/>
    <w:rsid w:val="001A3139"/>
    <w:rsid w:val="001A353F"/>
    <w:rsid w:val="001A35F0"/>
    <w:rsid w:val="001A36BD"/>
    <w:rsid w:val="001A4987"/>
    <w:rsid w:val="001A4C33"/>
    <w:rsid w:val="001A4F84"/>
    <w:rsid w:val="001A5E3D"/>
    <w:rsid w:val="001A72AB"/>
    <w:rsid w:val="001A73E6"/>
    <w:rsid w:val="001A76BE"/>
    <w:rsid w:val="001A77D7"/>
    <w:rsid w:val="001A787A"/>
    <w:rsid w:val="001A7FB5"/>
    <w:rsid w:val="001B01AE"/>
    <w:rsid w:val="001B0436"/>
    <w:rsid w:val="001B06F2"/>
    <w:rsid w:val="001B1678"/>
    <w:rsid w:val="001B1BC9"/>
    <w:rsid w:val="001B277C"/>
    <w:rsid w:val="001B2872"/>
    <w:rsid w:val="001B38CA"/>
    <w:rsid w:val="001B4A11"/>
    <w:rsid w:val="001B4CAC"/>
    <w:rsid w:val="001B5170"/>
    <w:rsid w:val="001B56BA"/>
    <w:rsid w:val="001B5836"/>
    <w:rsid w:val="001B592F"/>
    <w:rsid w:val="001B608A"/>
    <w:rsid w:val="001B62BD"/>
    <w:rsid w:val="001B7437"/>
    <w:rsid w:val="001B748A"/>
    <w:rsid w:val="001B7630"/>
    <w:rsid w:val="001B7994"/>
    <w:rsid w:val="001B7F90"/>
    <w:rsid w:val="001C034B"/>
    <w:rsid w:val="001C0762"/>
    <w:rsid w:val="001C17B0"/>
    <w:rsid w:val="001C1FCB"/>
    <w:rsid w:val="001C27F7"/>
    <w:rsid w:val="001C2B96"/>
    <w:rsid w:val="001C30BA"/>
    <w:rsid w:val="001C33B1"/>
    <w:rsid w:val="001C3C46"/>
    <w:rsid w:val="001C3D2D"/>
    <w:rsid w:val="001C4039"/>
    <w:rsid w:val="001C4FA0"/>
    <w:rsid w:val="001C522C"/>
    <w:rsid w:val="001C712E"/>
    <w:rsid w:val="001C7581"/>
    <w:rsid w:val="001C789D"/>
    <w:rsid w:val="001C791C"/>
    <w:rsid w:val="001C7E20"/>
    <w:rsid w:val="001D0655"/>
    <w:rsid w:val="001D0B51"/>
    <w:rsid w:val="001D1054"/>
    <w:rsid w:val="001D1653"/>
    <w:rsid w:val="001D1BFB"/>
    <w:rsid w:val="001D1D85"/>
    <w:rsid w:val="001D1DB5"/>
    <w:rsid w:val="001D21BD"/>
    <w:rsid w:val="001D2CFB"/>
    <w:rsid w:val="001D2EDC"/>
    <w:rsid w:val="001D301B"/>
    <w:rsid w:val="001D3574"/>
    <w:rsid w:val="001D3734"/>
    <w:rsid w:val="001D39A0"/>
    <w:rsid w:val="001D467B"/>
    <w:rsid w:val="001D4F73"/>
    <w:rsid w:val="001D6F42"/>
    <w:rsid w:val="001D7FC9"/>
    <w:rsid w:val="001E010D"/>
    <w:rsid w:val="001E01CA"/>
    <w:rsid w:val="001E01EA"/>
    <w:rsid w:val="001E0325"/>
    <w:rsid w:val="001E0508"/>
    <w:rsid w:val="001E0985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8E1"/>
    <w:rsid w:val="001E5D0E"/>
    <w:rsid w:val="001E619F"/>
    <w:rsid w:val="001E6FE8"/>
    <w:rsid w:val="001E7607"/>
    <w:rsid w:val="001F027A"/>
    <w:rsid w:val="001F2730"/>
    <w:rsid w:val="001F2969"/>
    <w:rsid w:val="001F2A5E"/>
    <w:rsid w:val="001F2C59"/>
    <w:rsid w:val="001F2CC4"/>
    <w:rsid w:val="001F3904"/>
    <w:rsid w:val="001F42A7"/>
    <w:rsid w:val="001F465D"/>
    <w:rsid w:val="001F4706"/>
    <w:rsid w:val="001F48CA"/>
    <w:rsid w:val="001F49E9"/>
    <w:rsid w:val="001F4CF0"/>
    <w:rsid w:val="001F4ED4"/>
    <w:rsid w:val="001F63AA"/>
    <w:rsid w:val="001F66BC"/>
    <w:rsid w:val="0020000E"/>
    <w:rsid w:val="0020007D"/>
    <w:rsid w:val="002004E3"/>
    <w:rsid w:val="0020062D"/>
    <w:rsid w:val="00200A78"/>
    <w:rsid w:val="00201F5F"/>
    <w:rsid w:val="00202E53"/>
    <w:rsid w:val="00204D6F"/>
    <w:rsid w:val="002051F6"/>
    <w:rsid w:val="00206176"/>
    <w:rsid w:val="00206431"/>
    <w:rsid w:val="00206601"/>
    <w:rsid w:val="00207687"/>
    <w:rsid w:val="002077CD"/>
    <w:rsid w:val="00207912"/>
    <w:rsid w:val="002079C9"/>
    <w:rsid w:val="002079DD"/>
    <w:rsid w:val="00210994"/>
    <w:rsid w:val="00210E26"/>
    <w:rsid w:val="00211661"/>
    <w:rsid w:val="00211ACD"/>
    <w:rsid w:val="00212338"/>
    <w:rsid w:val="0021270E"/>
    <w:rsid w:val="00212DC2"/>
    <w:rsid w:val="00212FB5"/>
    <w:rsid w:val="00213AAD"/>
    <w:rsid w:val="00213DB6"/>
    <w:rsid w:val="002140A7"/>
    <w:rsid w:val="0021454C"/>
    <w:rsid w:val="002151CF"/>
    <w:rsid w:val="002153A7"/>
    <w:rsid w:val="002153B1"/>
    <w:rsid w:val="002153E0"/>
    <w:rsid w:val="0021547D"/>
    <w:rsid w:val="002162C5"/>
    <w:rsid w:val="0021715F"/>
    <w:rsid w:val="0021719E"/>
    <w:rsid w:val="00217217"/>
    <w:rsid w:val="00217584"/>
    <w:rsid w:val="0021760C"/>
    <w:rsid w:val="00217913"/>
    <w:rsid w:val="0021799B"/>
    <w:rsid w:val="00220951"/>
    <w:rsid w:val="00220AC7"/>
    <w:rsid w:val="00220C5E"/>
    <w:rsid w:val="00221608"/>
    <w:rsid w:val="00221CD4"/>
    <w:rsid w:val="002227EB"/>
    <w:rsid w:val="00222DDE"/>
    <w:rsid w:val="00222EE0"/>
    <w:rsid w:val="0022351F"/>
    <w:rsid w:val="00223CF1"/>
    <w:rsid w:val="0022413A"/>
    <w:rsid w:val="0022438D"/>
    <w:rsid w:val="002255EA"/>
    <w:rsid w:val="002257E8"/>
    <w:rsid w:val="002266AC"/>
    <w:rsid w:val="00226854"/>
    <w:rsid w:val="0022710C"/>
    <w:rsid w:val="002273B6"/>
    <w:rsid w:val="00227906"/>
    <w:rsid w:val="0022794D"/>
    <w:rsid w:val="002304DB"/>
    <w:rsid w:val="00230A2E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3F30"/>
    <w:rsid w:val="002345F9"/>
    <w:rsid w:val="00234D20"/>
    <w:rsid w:val="00235A06"/>
    <w:rsid w:val="00236107"/>
    <w:rsid w:val="00240949"/>
    <w:rsid w:val="00240C8E"/>
    <w:rsid w:val="0024199C"/>
    <w:rsid w:val="00241ACB"/>
    <w:rsid w:val="00241AE2"/>
    <w:rsid w:val="00241CCE"/>
    <w:rsid w:val="00242B2A"/>
    <w:rsid w:val="002432C0"/>
    <w:rsid w:val="002443CC"/>
    <w:rsid w:val="00244980"/>
    <w:rsid w:val="00244CED"/>
    <w:rsid w:val="0024608B"/>
    <w:rsid w:val="002460A6"/>
    <w:rsid w:val="00246521"/>
    <w:rsid w:val="00246CB0"/>
    <w:rsid w:val="00246DBE"/>
    <w:rsid w:val="00247237"/>
    <w:rsid w:val="0024738C"/>
    <w:rsid w:val="0024760E"/>
    <w:rsid w:val="00247C55"/>
    <w:rsid w:val="00247DB5"/>
    <w:rsid w:val="00250437"/>
    <w:rsid w:val="002504F9"/>
    <w:rsid w:val="00251912"/>
    <w:rsid w:val="00252300"/>
    <w:rsid w:val="002523F9"/>
    <w:rsid w:val="00252806"/>
    <w:rsid w:val="002530D8"/>
    <w:rsid w:val="00253252"/>
    <w:rsid w:val="0025340D"/>
    <w:rsid w:val="0025381C"/>
    <w:rsid w:val="00254213"/>
    <w:rsid w:val="00256346"/>
    <w:rsid w:val="002567E1"/>
    <w:rsid w:val="00256867"/>
    <w:rsid w:val="0025734C"/>
    <w:rsid w:val="002575BC"/>
    <w:rsid w:val="002576AE"/>
    <w:rsid w:val="00257B24"/>
    <w:rsid w:val="00257BA8"/>
    <w:rsid w:val="00257E01"/>
    <w:rsid w:val="0026009A"/>
    <w:rsid w:val="002607FA"/>
    <w:rsid w:val="00260F86"/>
    <w:rsid w:val="00261542"/>
    <w:rsid w:val="00261C3C"/>
    <w:rsid w:val="00261E77"/>
    <w:rsid w:val="0026200A"/>
    <w:rsid w:val="0026254B"/>
    <w:rsid w:val="002628FD"/>
    <w:rsid w:val="00262D4E"/>
    <w:rsid w:val="0026370F"/>
    <w:rsid w:val="002638A8"/>
    <w:rsid w:val="0026413E"/>
    <w:rsid w:val="00264708"/>
    <w:rsid w:val="00264990"/>
    <w:rsid w:val="00264A55"/>
    <w:rsid w:val="00265026"/>
    <w:rsid w:val="002666D4"/>
    <w:rsid w:val="00266B27"/>
    <w:rsid w:val="002670D0"/>
    <w:rsid w:val="0026751C"/>
    <w:rsid w:val="0026760B"/>
    <w:rsid w:val="002676E3"/>
    <w:rsid w:val="0026774A"/>
    <w:rsid w:val="00267772"/>
    <w:rsid w:val="00270342"/>
    <w:rsid w:val="00270B62"/>
    <w:rsid w:val="00270D25"/>
    <w:rsid w:val="00271C07"/>
    <w:rsid w:val="002722FC"/>
    <w:rsid w:val="002729E3"/>
    <w:rsid w:val="00273420"/>
    <w:rsid w:val="0027370F"/>
    <w:rsid w:val="00273879"/>
    <w:rsid w:val="00273885"/>
    <w:rsid w:val="00273A54"/>
    <w:rsid w:val="00274442"/>
    <w:rsid w:val="00274862"/>
    <w:rsid w:val="00274C3F"/>
    <w:rsid w:val="00274F2B"/>
    <w:rsid w:val="00275B81"/>
    <w:rsid w:val="00275DD2"/>
    <w:rsid w:val="00275FED"/>
    <w:rsid w:val="00276322"/>
    <w:rsid w:val="002764A3"/>
    <w:rsid w:val="00276658"/>
    <w:rsid w:val="0027665A"/>
    <w:rsid w:val="00276B81"/>
    <w:rsid w:val="00277915"/>
    <w:rsid w:val="00277939"/>
    <w:rsid w:val="0028062E"/>
    <w:rsid w:val="002807B7"/>
    <w:rsid w:val="00280F9C"/>
    <w:rsid w:val="0028139E"/>
    <w:rsid w:val="00281D90"/>
    <w:rsid w:val="002820E5"/>
    <w:rsid w:val="00282436"/>
    <w:rsid w:val="00282712"/>
    <w:rsid w:val="00282ADF"/>
    <w:rsid w:val="00282C0D"/>
    <w:rsid w:val="00282D7B"/>
    <w:rsid w:val="00283248"/>
    <w:rsid w:val="00283B71"/>
    <w:rsid w:val="002841C3"/>
    <w:rsid w:val="002841EB"/>
    <w:rsid w:val="00284C48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0B90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AF0"/>
    <w:rsid w:val="002943BD"/>
    <w:rsid w:val="0029468F"/>
    <w:rsid w:val="002947DB"/>
    <w:rsid w:val="00295D86"/>
    <w:rsid w:val="00296299"/>
    <w:rsid w:val="00296E56"/>
    <w:rsid w:val="00296ED8"/>
    <w:rsid w:val="002970F9"/>
    <w:rsid w:val="002972DF"/>
    <w:rsid w:val="00297838"/>
    <w:rsid w:val="0029793D"/>
    <w:rsid w:val="00297BD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F2"/>
    <w:rsid w:val="002A6958"/>
    <w:rsid w:val="002A6EE7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40EB"/>
    <w:rsid w:val="002B4338"/>
    <w:rsid w:val="002B4B55"/>
    <w:rsid w:val="002B5184"/>
    <w:rsid w:val="002B5C04"/>
    <w:rsid w:val="002B660E"/>
    <w:rsid w:val="002B679A"/>
    <w:rsid w:val="002B688A"/>
    <w:rsid w:val="002B722F"/>
    <w:rsid w:val="002C045F"/>
    <w:rsid w:val="002C04FD"/>
    <w:rsid w:val="002C0CB2"/>
    <w:rsid w:val="002C0DFF"/>
    <w:rsid w:val="002C14B9"/>
    <w:rsid w:val="002C18C3"/>
    <w:rsid w:val="002C1EC7"/>
    <w:rsid w:val="002C26C6"/>
    <w:rsid w:val="002C306B"/>
    <w:rsid w:val="002C3077"/>
    <w:rsid w:val="002C3537"/>
    <w:rsid w:val="002C35FA"/>
    <w:rsid w:val="002C3F74"/>
    <w:rsid w:val="002C5BF7"/>
    <w:rsid w:val="002C5D74"/>
    <w:rsid w:val="002C5D91"/>
    <w:rsid w:val="002C6211"/>
    <w:rsid w:val="002C7708"/>
    <w:rsid w:val="002C7868"/>
    <w:rsid w:val="002D0835"/>
    <w:rsid w:val="002D0C0E"/>
    <w:rsid w:val="002D0E36"/>
    <w:rsid w:val="002D127B"/>
    <w:rsid w:val="002D1500"/>
    <w:rsid w:val="002D1600"/>
    <w:rsid w:val="002D170E"/>
    <w:rsid w:val="002D1F93"/>
    <w:rsid w:val="002D2278"/>
    <w:rsid w:val="002D2345"/>
    <w:rsid w:val="002D238E"/>
    <w:rsid w:val="002D23C1"/>
    <w:rsid w:val="002D2CA5"/>
    <w:rsid w:val="002D3775"/>
    <w:rsid w:val="002D3FC8"/>
    <w:rsid w:val="002D45A9"/>
    <w:rsid w:val="002D4D48"/>
    <w:rsid w:val="002D6D19"/>
    <w:rsid w:val="002D70FD"/>
    <w:rsid w:val="002D7B17"/>
    <w:rsid w:val="002D7E39"/>
    <w:rsid w:val="002E0BAA"/>
    <w:rsid w:val="002E1A4D"/>
    <w:rsid w:val="002E1CD6"/>
    <w:rsid w:val="002E1D22"/>
    <w:rsid w:val="002E1FB6"/>
    <w:rsid w:val="002E266E"/>
    <w:rsid w:val="002E4536"/>
    <w:rsid w:val="002E4C12"/>
    <w:rsid w:val="002E4DF2"/>
    <w:rsid w:val="002E529C"/>
    <w:rsid w:val="002E533B"/>
    <w:rsid w:val="002E5373"/>
    <w:rsid w:val="002E62A2"/>
    <w:rsid w:val="002E6E89"/>
    <w:rsid w:val="002E6F42"/>
    <w:rsid w:val="002E7864"/>
    <w:rsid w:val="002E7DE1"/>
    <w:rsid w:val="002F010A"/>
    <w:rsid w:val="002F03A1"/>
    <w:rsid w:val="002F0702"/>
    <w:rsid w:val="002F07DF"/>
    <w:rsid w:val="002F0B3D"/>
    <w:rsid w:val="002F0E41"/>
    <w:rsid w:val="002F1183"/>
    <w:rsid w:val="002F130C"/>
    <w:rsid w:val="002F1870"/>
    <w:rsid w:val="002F1ACA"/>
    <w:rsid w:val="002F1C7A"/>
    <w:rsid w:val="002F1F34"/>
    <w:rsid w:val="002F244C"/>
    <w:rsid w:val="002F25F7"/>
    <w:rsid w:val="002F2714"/>
    <w:rsid w:val="002F282C"/>
    <w:rsid w:val="002F3065"/>
    <w:rsid w:val="002F3C79"/>
    <w:rsid w:val="002F3CFC"/>
    <w:rsid w:val="002F3D40"/>
    <w:rsid w:val="002F487E"/>
    <w:rsid w:val="002F4BD5"/>
    <w:rsid w:val="002F5055"/>
    <w:rsid w:val="002F5272"/>
    <w:rsid w:val="002F6DA6"/>
    <w:rsid w:val="002F7B17"/>
    <w:rsid w:val="002F7CA0"/>
    <w:rsid w:val="00300C09"/>
    <w:rsid w:val="00300DCB"/>
    <w:rsid w:val="0030163D"/>
    <w:rsid w:val="00301662"/>
    <w:rsid w:val="003019B4"/>
    <w:rsid w:val="00301DB2"/>
    <w:rsid w:val="00301F54"/>
    <w:rsid w:val="0030272D"/>
    <w:rsid w:val="00302841"/>
    <w:rsid w:val="00302971"/>
    <w:rsid w:val="00302CFF"/>
    <w:rsid w:val="00303158"/>
    <w:rsid w:val="00303C08"/>
    <w:rsid w:val="00303DF3"/>
    <w:rsid w:val="003042F0"/>
    <w:rsid w:val="00304D01"/>
    <w:rsid w:val="0030537E"/>
    <w:rsid w:val="003055C1"/>
    <w:rsid w:val="00305CBB"/>
    <w:rsid w:val="0030626E"/>
    <w:rsid w:val="0030669F"/>
    <w:rsid w:val="00306952"/>
    <w:rsid w:val="00306CA2"/>
    <w:rsid w:val="00306EAF"/>
    <w:rsid w:val="00306FC9"/>
    <w:rsid w:val="00307203"/>
    <w:rsid w:val="003074D1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32AB"/>
    <w:rsid w:val="00313487"/>
    <w:rsid w:val="00313CB7"/>
    <w:rsid w:val="0031462E"/>
    <w:rsid w:val="00315475"/>
    <w:rsid w:val="00315783"/>
    <w:rsid w:val="00315BD6"/>
    <w:rsid w:val="00316DB6"/>
    <w:rsid w:val="003176A9"/>
    <w:rsid w:val="00317C52"/>
    <w:rsid w:val="0032000E"/>
    <w:rsid w:val="0032017C"/>
    <w:rsid w:val="00320ED2"/>
    <w:rsid w:val="003212E1"/>
    <w:rsid w:val="003213DE"/>
    <w:rsid w:val="00321DCA"/>
    <w:rsid w:val="00322B1E"/>
    <w:rsid w:val="00324EF3"/>
    <w:rsid w:val="0032571B"/>
    <w:rsid w:val="00325CB1"/>
    <w:rsid w:val="0032605F"/>
    <w:rsid w:val="00326787"/>
    <w:rsid w:val="00326CDF"/>
    <w:rsid w:val="00326E8A"/>
    <w:rsid w:val="003276C7"/>
    <w:rsid w:val="00327B9B"/>
    <w:rsid w:val="003305EF"/>
    <w:rsid w:val="003306A0"/>
    <w:rsid w:val="003319DB"/>
    <w:rsid w:val="00331BD7"/>
    <w:rsid w:val="003324F3"/>
    <w:rsid w:val="003346C8"/>
    <w:rsid w:val="00334942"/>
    <w:rsid w:val="00334C7A"/>
    <w:rsid w:val="00334F87"/>
    <w:rsid w:val="00335487"/>
    <w:rsid w:val="003356F2"/>
    <w:rsid w:val="00335849"/>
    <w:rsid w:val="00335B54"/>
    <w:rsid w:val="00335C12"/>
    <w:rsid w:val="00335F43"/>
    <w:rsid w:val="0033639A"/>
    <w:rsid w:val="00337765"/>
    <w:rsid w:val="00337A13"/>
    <w:rsid w:val="00337BB1"/>
    <w:rsid w:val="00337F10"/>
    <w:rsid w:val="00341D9E"/>
    <w:rsid w:val="003421B6"/>
    <w:rsid w:val="00342C92"/>
    <w:rsid w:val="00342C9F"/>
    <w:rsid w:val="00343210"/>
    <w:rsid w:val="0034387B"/>
    <w:rsid w:val="00343C3C"/>
    <w:rsid w:val="003440DA"/>
    <w:rsid w:val="0034518A"/>
    <w:rsid w:val="00345229"/>
    <w:rsid w:val="003452EB"/>
    <w:rsid w:val="003456E5"/>
    <w:rsid w:val="003474EA"/>
    <w:rsid w:val="003477D2"/>
    <w:rsid w:val="00347AD6"/>
    <w:rsid w:val="003507E3"/>
    <w:rsid w:val="003508BC"/>
    <w:rsid w:val="00350FB2"/>
    <w:rsid w:val="00351220"/>
    <w:rsid w:val="003512A7"/>
    <w:rsid w:val="00351494"/>
    <w:rsid w:val="003519AE"/>
    <w:rsid w:val="00352112"/>
    <w:rsid w:val="00352351"/>
    <w:rsid w:val="0035297E"/>
    <w:rsid w:val="00353194"/>
    <w:rsid w:val="0035329F"/>
    <w:rsid w:val="003539B6"/>
    <w:rsid w:val="0035542A"/>
    <w:rsid w:val="00355BDB"/>
    <w:rsid w:val="00356A6D"/>
    <w:rsid w:val="0035798C"/>
    <w:rsid w:val="00357A4F"/>
    <w:rsid w:val="00357A9E"/>
    <w:rsid w:val="00360A9E"/>
    <w:rsid w:val="00360D35"/>
    <w:rsid w:val="00360D6B"/>
    <w:rsid w:val="00361D49"/>
    <w:rsid w:val="00361F85"/>
    <w:rsid w:val="0036324E"/>
    <w:rsid w:val="003633C7"/>
    <w:rsid w:val="0036367B"/>
    <w:rsid w:val="003636D0"/>
    <w:rsid w:val="00363B90"/>
    <w:rsid w:val="00363C1A"/>
    <w:rsid w:val="00364A0F"/>
    <w:rsid w:val="00364B0D"/>
    <w:rsid w:val="00364EC1"/>
    <w:rsid w:val="003655AB"/>
    <w:rsid w:val="00365629"/>
    <w:rsid w:val="00365A81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17D6"/>
    <w:rsid w:val="003718E1"/>
    <w:rsid w:val="003720B9"/>
    <w:rsid w:val="00373100"/>
    <w:rsid w:val="00373620"/>
    <w:rsid w:val="00373FFB"/>
    <w:rsid w:val="0037479D"/>
    <w:rsid w:val="00375A86"/>
    <w:rsid w:val="00375F8F"/>
    <w:rsid w:val="003766AC"/>
    <w:rsid w:val="003767D8"/>
    <w:rsid w:val="00376DD2"/>
    <w:rsid w:val="003800D3"/>
    <w:rsid w:val="00380812"/>
    <w:rsid w:val="00380940"/>
    <w:rsid w:val="00380F7B"/>
    <w:rsid w:val="003813AD"/>
    <w:rsid w:val="003813D8"/>
    <w:rsid w:val="00381BD9"/>
    <w:rsid w:val="00381C8A"/>
    <w:rsid w:val="00382003"/>
    <w:rsid w:val="00382414"/>
    <w:rsid w:val="00382E5D"/>
    <w:rsid w:val="00383406"/>
    <w:rsid w:val="003844C8"/>
    <w:rsid w:val="003845D2"/>
    <w:rsid w:val="003849D8"/>
    <w:rsid w:val="003858CE"/>
    <w:rsid w:val="0038630A"/>
    <w:rsid w:val="00386916"/>
    <w:rsid w:val="00386B5E"/>
    <w:rsid w:val="00386E5A"/>
    <w:rsid w:val="00386EBE"/>
    <w:rsid w:val="003875F6"/>
    <w:rsid w:val="003878B3"/>
    <w:rsid w:val="00387F7A"/>
    <w:rsid w:val="00390277"/>
    <w:rsid w:val="0039080E"/>
    <w:rsid w:val="00390903"/>
    <w:rsid w:val="00390BEC"/>
    <w:rsid w:val="0039115E"/>
    <w:rsid w:val="00391160"/>
    <w:rsid w:val="00391912"/>
    <w:rsid w:val="00391CE2"/>
    <w:rsid w:val="00391DEF"/>
    <w:rsid w:val="00392028"/>
    <w:rsid w:val="00392159"/>
    <w:rsid w:val="00392191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13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C6"/>
    <w:rsid w:val="003A1BC3"/>
    <w:rsid w:val="003A2088"/>
    <w:rsid w:val="003A22EC"/>
    <w:rsid w:val="003A3F06"/>
    <w:rsid w:val="003A42F3"/>
    <w:rsid w:val="003A4373"/>
    <w:rsid w:val="003A4C86"/>
    <w:rsid w:val="003A4ED7"/>
    <w:rsid w:val="003A6004"/>
    <w:rsid w:val="003A723E"/>
    <w:rsid w:val="003A733C"/>
    <w:rsid w:val="003A742C"/>
    <w:rsid w:val="003A751E"/>
    <w:rsid w:val="003A78C7"/>
    <w:rsid w:val="003B0450"/>
    <w:rsid w:val="003B0A89"/>
    <w:rsid w:val="003B0C58"/>
    <w:rsid w:val="003B0CD8"/>
    <w:rsid w:val="003B0FA1"/>
    <w:rsid w:val="003B1A3C"/>
    <w:rsid w:val="003B2086"/>
    <w:rsid w:val="003B2F0A"/>
    <w:rsid w:val="003B309B"/>
    <w:rsid w:val="003B3CBB"/>
    <w:rsid w:val="003B3F15"/>
    <w:rsid w:val="003B3F2E"/>
    <w:rsid w:val="003B4BD2"/>
    <w:rsid w:val="003B515A"/>
    <w:rsid w:val="003B5925"/>
    <w:rsid w:val="003B5C85"/>
    <w:rsid w:val="003B5F03"/>
    <w:rsid w:val="003B5FEB"/>
    <w:rsid w:val="003B609B"/>
    <w:rsid w:val="003B701B"/>
    <w:rsid w:val="003B7025"/>
    <w:rsid w:val="003B7161"/>
    <w:rsid w:val="003B71A9"/>
    <w:rsid w:val="003B7369"/>
    <w:rsid w:val="003B73AF"/>
    <w:rsid w:val="003B7ED3"/>
    <w:rsid w:val="003C0292"/>
    <w:rsid w:val="003C0323"/>
    <w:rsid w:val="003C090D"/>
    <w:rsid w:val="003C111F"/>
    <w:rsid w:val="003C191D"/>
    <w:rsid w:val="003C1941"/>
    <w:rsid w:val="003C1A05"/>
    <w:rsid w:val="003C1CA5"/>
    <w:rsid w:val="003C3697"/>
    <w:rsid w:val="003C3CD9"/>
    <w:rsid w:val="003C5336"/>
    <w:rsid w:val="003C62AD"/>
    <w:rsid w:val="003C6AA1"/>
    <w:rsid w:val="003C721A"/>
    <w:rsid w:val="003C7576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D39"/>
    <w:rsid w:val="003D2D8B"/>
    <w:rsid w:val="003D2E10"/>
    <w:rsid w:val="003D2F10"/>
    <w:rsid w:val="003D312F"/>
    <w:rsid w:val="003D31FB"/>
    <w:rsid w:val="003D3650"/>
    <w:rsid w:val="003D36C9"/>
    <w:rsid w:val="003D3D6B"/>
    <w:rsid w:val="003D3DBB"/>
    <w:rsid w:val="003D4D9A"/>
    <w:rsid w:val="003D4DA8"/>
    <w:rsid w:val="003D4DB0"/>
    <w:rsid w:val="003D5B5F"/>
    <w:rsid w:val="003D60BE"/>
    <w:rsid w:val="003D6899"/>
    <w:rsid w:val="003D71D5"/>
    <w:rsid w:val="003D725D"/>
    <w:rsid w:val="003D758B"/>
    <w:rsid w:val="003D7635"/>
    <w:rsid w:val="003D7C11"/>
    <w:rsid w:val="003E0070"/>
    <w:rsid w:val="003E0421"/>
    <w:rsid w:val="003E087E"/>
    <w:rsid w:val="003E116F"/>
    <w:rsid w:val="003E1582"/>
    <w:rsid w:val="003E1992"/>
    <w:rsid w:val="003E1AD0"/>
    <w:rsid w:val="003E303E"/>
    <w:rsid w:val="003E3849"/>
    <w:rsid w:val="003E38B1"/>
    <w:rsid w:val="003E39E9"/>
    <w:rsid w:val="003E4949"/>
    <w:rsid w:val="003E4EDE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6B"/>
    <w:rsid w:val="003F104F"/>
    <w:rsid w:val="003F135B"/>
    <w:rsid w:val="003F23FB"/>
    <w:rsid w:val="003F254C"/>
    <w:rsid w:val="003F295F"/>
    <w:rsid w:val="003F2D76"/>
    <w:rsid w:val="003F2D8F"/>
    <w:rsid w:val="003F2EEF"/>
    <w:rsid w:val="003F2F1D"/>
    <w:rsid w:val="003F33A4"/>
    <w:rsid w:val="003F3956"/>
    <w:rsid w:val="003F3E0B"/>
    <w:rsid w:val="003F40E3"/>
    <w:rsid w:val="003F4137"/>
    <w:rsid w:val="003F4462"/>
    <w:rsid w:val="003F5D19"/>
    <w:rsid w:val="003F72C3"/>
    <w:rsid w:val="003F7CB2"/>
    <w:rsid w:val="00400AB0"/>
    <w:rsid w:val="00400AF7"/>
    <w:rsid w:val="00401684"/>
    <w:rsid w:val="00401D11"/>
    <w:rsid w:val="00401F24"/>
    <w:rsid w:val="00402585"/>
    <w:rsid w:val="004034E3"/>
    <w:rsid w:val="00403B6B"/>
    <w:rsid w:val="00403BF3"/>
    <w:rsid w:val="00403C38"/>
    <w:rsid w:val="00404C94"/>
    <w:rsid w:val="00405F64"/>
    <w:rsid w:val="0040656F"/>
    <w:rsid w:val="00406661"/>
    <w:rsid w:val="00406919"/>
    <w:rsid w:val="0040752E"/>
    <w:rsid w:val="00407993"/>
    <w:rsid w:val="00407ABD"/>
    <w:rsid w:val="004101BA"/>
    <w:rsid w:val="0041246C"/>
    <w:rsid w:val="00412E82"/>
    <w:rsid w:val="00413B19"/>
    <w:rsid w:val="0041482F"/>
    <w:rsid w:val="004148F9"/>
    <w:rsid w:val="00415B41"/>
    <w:rsid w:val="00415BFB"/>
    <w:rsid w:val="0041612F"/>
    <w:rsid w:val="00416DB5"/>
    <w:rsid w:val="0042068D"/>
    <w:rsid w:val="00420E72"/>
    <w:rsid w:val="004212E5"/>
    <w:rsid w:val="004219EC"/>
    <w:rsid w:val="00421CD6"/>
    <w:rsid w:val="00421DBA"/>
    <w:rsid w:val="004229ED"/>
    <w:rsid w:val="00423017"/>
    <w:rsid w:val="00423029"/>
    <w:rsid w:val="0042489F"/>
    <w:rsid w:val="004248E5"/>
    <w:rsid w:val="00424926"/>
    <w:rsid w:val="00424E3F"/>
    <w:rsid w:val="00425026"/>
    <w:rsid w:val="00425391"/>
    <w:rsid w:val="00425469"/>
    <w:rsid w:val="004259F1"/>
    <w:rsid w:val="00425AD1"/>
    <w:rsid w:val="00425ED7"/>
    <w:rsid w:val="00426982"/>
    <w:rsid w:val="00426AFB"/>
    <w:rsid w:val="00426C55"/>
    <w:rsid w:val="00426EC5"/>
    <w:rsid w:val="00427313"/>
    <w:rsid w:val="00427968"/>
    <w:rsid w:val="00427F47"/>
    <w:rsid w:val="00431257"/>
    <w:rsid w:val="00431941"/>
    <w:rsid w:val="0043229C"/>
    <w:rsid w:val="004327CD"/>
    <w:rsid w:val="00432A62"/>
    <w:rsid w:val="0043307D"/>
    <w:rsid w:val="00434D51"/>
    <w:rsid w:val="00435EFF"/>
    <w:rsid w:val="0043683D"/>
    <w:rsid w:val="004374DD"/>
    <w:rsid w:val="004379D2"/>
    <w:rsid w:val="00437C7F"/>
    <w:rsid w:val="00440283"/>
    <w:rsid w:val="00440454"/>
    <w:rsid w:val="004404D1"/>
    <w:rsid w:val="0044060F"/>
    <w:rsid w:val="00440BA3"/>
    <w:rsid w:val="004410B9"/>
    <w:rsid w:val="0044124E"/>
    <w:rsid w:val="00441558"/>
    <w:rsid w:val="00442CB8"/>
    <w:rsid w:val="00442DE1"/>
    <w:rsid w:val="004438FA"/>
    <w:rsid w:val="00444266"/>
    <w:rsid w:val="00444314"/>
    <w:rsid w:val="004445D1"/>
    <w:rsid w:val="004448D7"/>
    <w:rsid w:val="00444A48"/>
    <w:rsid w:val="00444B05"/>
    <w:rsid w:val="004454C9"/>
    <w:rsid w:val="00445AF1"/>
    <w:rsid w:val="004465D1"/>
    <w:rsid w:val="00447610"/>
    <w:rsid w:val="00447B96"/>
    <w:rsid w:val="00450A05"/>
    <w:rsid w:val="00450A08"/>
    <w:rsid w:val="004514B1"/>
    <w:rsid w:val="00451AD7"/>
    <w:rsid w:val="00451B39"/>
    <w:rsid w:val="00451DB8"/>
    <w:rsid w:val="004524D8"/>
    <w:rsid w:val="00452B37"/>
    <w:rsid w:val="00453F2B"/>
    <w:rsid w:val="004544B3"/>
    <w:rsid w:val="00454DFD"/>
    <w:rsid w:val="004552CA"/>
    <w:rsid w:val="0045558C"/>
    <w:rsid w:val="004555C7"/>
    <w:rsid w:val="00456594"/>
    <w:rsid w:val="0045739E"/>
    <w:rsid w:val="004574C0"/>
    <w:rsid w:val="00460D7C"/>
    <w:rsid w:val="00462942"/>
    <w:rsid w:val="00463415"/>
    <w:rsid w:val="004638F1"/>
    <w:rsid w:val="004640F8"/>
    <w:rsid w:val="004647C6"/>
    <w:rsid w:val="0046483E"/>
    <w:rsid w:val="0046490A"/>
    <w:rsid w:val="0046516A"/>
    <w:rsid w:val="004651A3"/>
    <w:rsid w:val="004655FC"/>
    <w:rsid w:val="00465CFD"/>
    <w:rsid w:val="00467722"/>
    <w:rsid w:val="00467B95"/>
    <w:rsid w:val="00470301"/>
    <w:rsid w:val="0047032F"/>
    <w:rsid w:val="00471C8B"/>
    <w:rsid w:val="00471FE3"/>
    <w:rsid w:val="00472725"/>
    <w:rsid w:val="00472C1E"/>
    <w:rsid w:val="00472D04"/>
    <w:rsid w:val="00472DB6"/>
    <w:rsid w:val="00472DC5"/>
    <w:rsid w:val="00473A9E"/>
    <w:rsid w:val="00473D71"/>
    <w:rsid w:val="0047440B"/>
    <w:rsid w:val="00474439"/>
    <w:rsid w:val="00475213"/>
    <w:rsid w:val="00475305"/>
    <w:rsid w:val="004758A4"/>
    <w:rsid w:val="00475C54"/>
    <w:rsid w:val="004760C7"/>
    <w:rsid w:val="004765EE"/>
    <w:rsid w:val="0047671F"/>
    <w:rsid w:val="004767E7"/>
    <w:rsid w:val="00476BD8"/>
    <w:rsid w:val="00476C99"/>
    <w:rsid w:val="00477F28"/>
    <w:rsid w:val="004822CF"/>
    <w:rsid w:val="00482311"/>
    <w:rsid w:val="004829F4"/>
    <w:rsid w:val="0048427C"/>
    <w:rsid w:val="004844D8"/>
    <w:rsid w:val="00484AAE"/>
    <w:rsid w:val="00484E1F"/>
    <w:rsid w:val="00485537"/>
    <w:rsid w:val="0048683A"/>
    <w:rsid w:val="00486B86"/>
    <w:rsid w:val="00487098"/>
    <w:rsid w:val="0048715D"/>
    <w:rsid w:val="00487207"/>
    <w:rsid w:val="00487BB9"/>
    <w:rsid w:val="004903A2"/>
    <w:rsid w:val="004916C4"/>
    <w:rsid w:val="004918A2"/>
    <w:rsid w:val="00491B41"/>
    <w:rsid w:val="00492535"/>
    <w:rsid w:val="004928DE"/>
    <w:rsid w:val="004930C5"/>
    <w:rsid w:val="004946A3"/>
    <w:rsid w:val="00494C6B"/>
    <w:rsid w:val="00494DB1"/>
    <w:rsid w:val="00494FC0"/>
    <w:rsid w:val="004954A2"/>
    <w:rsid w:val="00495A2A"/>
    <w:rsid w:val="00496F35"/>
    <w:rsid w:val="0049790F"/>
    <w:rsid w:val="00497937"/>
    <w:rsid w:val="004979AD"/>
    <w:rsid w:val="004A04F3"/>
    <w:rsid w:val="004A131A"/>
    <w:rsid w:val="004A1A5B"/>
    <w:rsid w:val="004A1BAC"/>
    <w:rsid w:val="004A25CB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CDF"/>
    <w:rsid w:val="004A74A3"/>
    <w:rsid w:val="004A77A0"/>
    <w:rsid w:val="004A786B"/>
    <w:rsid w:val="004A7919"/>
    <w:rsid w:val="004B0745"/>
    <w:rsid w:val="004B0A28"/>
    <w:rsid w:val="004B0BCC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2ECD"/>
    <w:rsid w:val="004B3274"/>
    <w:rsid w:val="004B34CE"/>
    <w:rsid w:val="004B4140"/>
    <w:rsid w:val="004B5A53"/>
    <w:rsid w:val="004B5C0C"/>
    <w:rsid w:val="004B5F28"/>
    <w:rsid w:val="004B606F"/>
    <w:rsid w:val="004B6193"/>
    <w:rsid w:val="004B65FF"/>
    <w:rsid w:val="004B6870"/>
    <w:rsid w:val="004B69E6"/>
    <w:rsid w:val="004B6BCB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313A"/>
    <w:rsid w:val="004C3476"/>
    <w:rsid w:val="004C35B8"/>
    <w:rsid w:val="004C4D12"/>
    <w:rsid w:val="004C523C"/>
    <w:rsid w:val="004C52C2"/>
    <w:rsid w:val="004C5495"/>
    <w:rsid w:val="004C5566"/>
    <w:rsid w:val="004C6B48"/>
    <w:rsid w:val="004C7349"/>
    <w:rsid w:val="004C7E9C"/>
    <w:rsid w:val="004D0028"/>
    <w:rsid w:val="004D0119"/>
    <w:rsid w:val="004D06E1"/>
    <w:rsid w:val="004D0E8A"/>
    <w:rsid w:val="004D0F6D"/>
    <w:rsid w:val="004D338F"/>
    <w:rsid w:val="004D35FC"/>
    <w:rsid w:val="004D373F"/>
    <w:rsid w:val="004D3823"/>
    <w:rsid w:val="004D3C6A"/>
    <w:rsid w:val="004D4144"/>
    <w:rsid w:val="004D4A18"/>
    <w:rsid w:val="004D56CB"/>
    <w:rsid w:val="004D61D3"/>
    <w:rsid w:val="004D6944"/>
    <w:rsid w:val="004D7306"/>
    <w:rsid w:val="004D7E3B"/>
    <w:rsid w:val="004E0038"/>
    <w:rsid w:val="004E0D14"/>
    <w:rsid w:val="004E1002"/>
    <w:rsid w:val="004E1194"/>
    <w:rsid w:val="004E128E"/>
    <w:rsid w:val="004E14F6"/>
    <w:rsid w:val="004E18BD"/>
    <w:rsid w:val="004E20D6"/>
    <w:rsid w:val="004E22FC"/>
    <w:rsid w:val="004E235C"/>
    <w:rsid w:val="004E284E"/>
    <w:rsid w:val="004E2B83"/>
    <w:rsid w:val="004E2E0E"/>
    <w:rsid w:val="004E3697"/>
    <w:rsid w:val="004E3849"/>
    <w:rsid w:val="004E47C1"/>
    <w:rsid w:val="004E50E4"/>
    <w:rsid w:val="004E61E2"/>
    <w:rsid w:val="004E6478"/>
    <w:rsid w:val="004E7178"/>
    <w:rsid w:val="004F020E"/>
    <w:rsid w:val="004F02C4"/>
    <w:rsid w:val="004F04B5"/>
    <w:rsid w:val="004F1573"/>
    <w:rsid w:val="004F19AC"/>
    <w:rsid w:val="004F2089"/>
    <w:rsid w:val="004F2400"/>
    <w:rsid w:val="004F2558"/>
    <w:rsid w:val="004F29D0"/>
    <w:rsid w:val="004F2F75"/>
    <w:rsid w:val="004F30A2"/>
    <w:rsid w:val="004F32A1"/>
    <w:rsid w:val="004F3791"/>
    <w:rsid w:val="004F3D62"/>
    <w:rsid w:val="004F3D9F"/>
    <w:rsid w:val="004F3DA3"/>
    <w:rsid w:val="004F426F"/>
    <w:rsid w:val="004F4555"/>
    <w:rsid w:val="004F516B"/>
    <w:rsid w:val="004F585E"/>
    <w:rsid w:val="004F586E"/>
    <w:rsid w:val="004F5926"/>
    <w:rsid w:val="004F5C22"/>
    <w:rsid w:val="004F5C3D"/>
    <w:rsid w:val="004F6EFD"/>
    <w:rsid w:val="004F70D8"/>
    <w:rsid w:val="004F74A1"/>
    <w:rsid w:val="004F7565"/>
    <w:rsid w:val="004F7656"/>
    <w:rsid w:val="004F767E"/>
    <w:rsid w:val="00500603"/>
    <w:rsid w:val="00500FD8"/>
    <w:rsid w:val="005017EE"/>
    <w:rsid w:val="005018FF"/>
    <w:rsid w:val="00501F33"/>
    <w:rsid w:val="00502436"/>
    <w:rsid w:val="00502DF3"/>
    <w:rsid w:val="00502E74"/>
    <w:rsid w:val="00503171"/>
    <w:rsid w:val="00503C90"/>
    <w:rsid w:val="00503F18"/>
    <w:rsid w:val="005040EE"/>
    <w:rsid w:val="005044C1"/>
    <w:rsid w:val="0050568C"/>
    <w:rsid w:val="005069F1"/>
    <w:rsid w:val="00506B0E"/>
    <w:rsid w:val="00510A57"/>
    <w:rsid w:val="00510EFE"/>
    <w:rsid w:val="005118D5"/>
    <w:rsid w:val="00511908"/>
    <w:rsid w:val="00511B4C"/>
    <w:rsid w:val="00511E8F"/>
    <w:rsid w:val="005120FB"/>
    <w:rsid w:val="00512132"/>
    <w:rsid w:val="005121D5"/>
    <w:rsid w:val="00512C19"/>
    <w:rsid w:val="005137DF"/>
    <w:rsid w:val="00513929"/>
    <w:rsid w:val="00513B58"/>
    <w:rsid w:val="00513D04"/>
    <w:rsid w:val="00513F79"/>
    <w:rsid w:val="00515297"/>
    <w:rsid w:val="00515EDD"/>
    <w:rsid w:val="0051602B"/>
    <w:rsid w:val="0051651A"/>
    <w:rsid w:val="00517C5B"/>
    <w:rsid w:val="00517FEF"/>
    <w:rsid w:val="00520B1D"/>
    <w:rsid w:val="00520B8F"/>
    <w:rsid w:val="00520CF9"/>
    <w:rsid w:val="00521067"/>
    <w:rsid w:val="00521920"/>
    <w:rsid w:val="005219A5"/>
    <w:rsid w:val="00521C8C"/>
    <w:rsid w:val="00522DFB"/>
    <w:rsid w:val="00523788"/>
    <w:rsid w:val="00524859"/>
    <w:rsid w:val="005249FA"/>
    <w:rsid w:val="00524E12"/>
    <w:rsid w:val="00524ED9"/>
    <w:rsid w:val="00525085"/>
    <w:rsid w:val="00525678"/>
    <w:rsid w:val="00525A6C"/>
    <w:rsid w:val="00525AFC"/>
    <w:rsid w:val="00526D78"/>
    <w:rsid w:val="00527CD8"/>
    <w:rsid w:val="00527F1B"/>
    <w:rsid w:val="005301A9"/>
    <w:rsid w:val="00530A56"/>
    <w:rsid w:val="00530C61"/>
    <w:rsid w:val="00532198"/>
    <w:rsid w:val="005321F9"/>
    <w:rsid w:val="00532B05"/>
    <w:rsid w:val="00532D50"/>
    <w:rsid w:val="005335AF"/>
    <w:rsid w:val="005336A5"/>
    <w:rsid w:val="00533E5D"/>
    <w:rsid w:val="00533FD9"/>
    <w:rsid w:val="00534170"/>
    <w:rsid w:val="005343FA"/>
    <w:rsid w:val="0053493B"/>
    <w:rsid w:val="00534F4E"/>
    <w:rsid w:val="00535C33"/>
    <w:rsid w:val="00536E7F"/>
    <w:rsid w:val="0053727A"/>
    <w:rsid w:val="005374F8"/>
    <w:rsid w:val="005411FB"/>
    <w:rsid w:val="0054125C"/>
    <w:rsid w:val="00541A29"/>
    <w:rsid w:val="00541EAC"/>
    <w:rsid w:val="00541F6D"/>
    <w:rsid w:val="00542477"/>
    <w:rsid w:val="00543924"/>
    <w:rsid w:val="00543C80"/>
    <w:rsid w:val="00543F9F"/>
    <w:rsid w:val="00544261"/>
    <w:rsid w:val="005444B9"/>
    <w:rsid w:val="00544A1B"/>
    <w:rsid w:val="00545235"/>
    <w:rsid w:val="00545CA3"/>
    <w:rsid w:val="0054613A"/>
    <w:rsid w:val="0054640F"/>
    <w:rsid w:val="0054669B"/>
    <w:rsid w:val="005467A2"/>
    <w:rsid w:val="005468A7"/>
    <w:rsid w:val="00546BB3"/>
    <w:rsid w:val="00547476"/>
    <w:rsid w:val="0054747F"/>
    <w:rsid w:val="0054774B"/>
    <w:rsid w:val="0054782B"/>
    <w:rsid w:val="00550448"/>
    <w:rsid w:val="0055171F"/>
    <w:rsid w:val="0055199E"/>
    <w:rsid w:val="00551B3E"/>
    <w:rsid w:val="00551CCB"/>
    <w:rsid w:val="00552A44"/>
    <w:rsid w:val="00552B33"/>
    <w:rsid w:val="005537BC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6FBA"/>
    <w:rsid w:val="005574BD"/>
    <w:rsid w:val="00560376"/>
    <w:rsid w:val="00560990"/>
    <w:rsid w:val="00560CE0"/>
    <w:rsid w:val="00560E0D"/>
    <w:rsid w:val="00560EA7"/>
    <w:rsid w:val="00561345"/>
    <w:rsid w:val="00561418"/>
    <w:rsid w:val="00562AC1"/>
    <w:rsid w:val="00563013"/>
    <w:rsid w:val="00563080"/>
    <w:rsid w:val="0056363D"/>
    <w:rsid w:val="00563C37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66AA8"/>
    <w:rsid w:val="00566DAD"/>
    <w:rsid w:val="00567F7B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5114"/>
    <w:rsid w:val="0057526A"/>
    <w:rsid w:val="0057544B"/>
    <w:rsid w:val="00576486"/>
    <w:rsid w:val="00577176"/>
    <w:rsid w:val="0057785E"/>
    <w:rsid w:val="00577F7B"/>
    <w:rsid w:val="00581051"/>
    <w:rsid w:val="00581203"/>
    <w:rsid w:val="005813BC"/>
    <w:rsid w:val="00581482"/>
    <w:rsid w:val="0058168E"/>
    <w:rsid w:val="00581DC8"/>
    <w:rsid w:val="0058211B"/>
    <w:rsid w:val="00582F91"/>
    <w:rsid w:val="00583C69"/>
    <w:rsid w:val="00583CE3"/>
    <w:rsid w:val="00583F04"/>
    <w:rsid w:val="00584CC7"/>
    <w:rsid w:val="00585160"/>
    <w:rsid w:val="005853F3"/>
    <w:rsid w:val="00585BFF"/>
    <w:rsid w:val="00587605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1C01"/>
    <w:rsid w:val="0059235E"/>
    <w:rsid w:val="005924A0"/>
    <w:rsid w:val="00592AEE"/>
    <w:rsid w:val="00592B05"/>
    <w:rsid w:val="0059339C"/>
    <w:rsid w:val="00593B00"/>
    <w:rsid w:val="00593C4B"/>
    <w:rsid w:val="00593D44"/>
    <w:rsid w:val="00593DD8"/>
    <w:rsid w:val="00593DF3"/>
    <w:rsid w:val="00594219"/>
    <w:rsid w:val="0059438C"/>
    <w:rsid w:val="005944CA"/>
    <w:rsid w:val="00594F37"/>
    <w:rsid w:val="005952F7"/>
    <w:rsid w:val="0059583A"/>
    <w:rsid w:val="00596091"/>
    <w:rsid w:val="0059617E"/>
    <w:rsid w:val="00597010"/>
    <w:rsid w:val="0059715F"/>
    <w:rsid w:val="005976F3"/>
    <w:rsid w:val="00597BB3"/>
    <w:rsid w:val="00597E8A"/>
    <w:rsid w:val="005A058E"/>
    <w:rsid w:val="005A0B68"/>
    <w:rsid w:val="005A0CF9"/>
    <w:rsid w:val="005A0F8A"/>
    <w:rsid w:val="005A15EA"/>
    <w:rsid w:val="005A1786"/>
    <w:rsid w:val="005A1890"/>
    <w:rsid w:val="005A2361"/>
    <w:rsid w:val="005A2881"/>
    <w:rsid w:val="005A2AF6"/>
    <w:rsid w:val="005A2B67"/>
    <w:rsid w:val="005A2ECE"/>
    <w:rsid w:val="005A3256"/>
    <w:rsid w:val="005A36AA"/>
    <w:rsid w:val="005A3C1A"/>
    <w:rsid w:val="005A3EEA"/>
    <w:rsid w:val="005A4605"/>
    <w:rsid w:val="005A4920"/>
    <w:rsid w:val="005A664F"/>
    <w:rsid w:val="005A6E47"/>
    <w:rsid w:val="005B07C8"/>
    <w:rsid w:val="005B1298"/>
    <w:rsid w:val="005B1412"/>
    <w:rsid w:val="005B1BFA"/>
    <w:rsid w:val="005B22F1"/>
    <w:rsid w:val="005B550C"/>
    <w:rsid w:val="005B5EC3"/>
    <w:rsid w:val="005B642B"/>
    <w:rsid w:val="005B6C2D"/>
    <w:rsid w:val="005C04D5"/>
    <w:rsid w:val="005C0722"/>
    <w:rsid w:val="005C145B"/>
    <w:rsid w:val="005C1959"/>
    <w:rsid w:val="005C2678"/>
    <w:rsid w:val="005C2786"/>
    <w:rsid w:val="005C2A5B"/>
    <w:rsid w:val="005C2AA7"/>
    <w:rsid w:val="005C3A05"/>
    <w:rsid w:val="005C3CD8"/>
    <w:rsid w:val="005C45A1"/>
    <w:rsid w:val="005C4A08"/>
    <w:rsid w:val="005C4DC4"/>
    <w:rsid w:val="005C5559"/>
    <w:rsid w:val="005C66F7"/>
    <w:rsid w:val="005C6D7D"/>
    <w:rsid w:val="005C6FE9"/>
    <w:rsid w:val="005C74B7"/>
    <w:rsid w:val="005C7B75"/>
    <w:rsid w:val="005D0076"/>
    <w:rsid w:val="005D0682"/>
    <w:rsid w:val="005D0BC5"/>
    <w:rsid w:val="005D0F8E"/>
    <w:rsid w:val="005D1558"/>
    <w:rsid w:val="005D19CE"/>
    <w:rsid w:val="005D2401"/>
    <w:rsid w:val="005D2507"/>
    <w:rsid w:val="005D3541"/>
    <w:rsid w:val="005D3640"/>
    <w:rsid w:val="005D373D"/>
    <w:rsid w:val="005D37AE"/>
    <w:rsid w:val="005D3830"/>
    <w:rsid w:val="005D4436"/>
    <w:rsid w:val="005D491B"/>
    <w:rsid w:val="005D5558"/>
    <w:rsid w:val="005D58C0"/>
    <w:rsid w:val="005D5BFB"/>
    <w:rsid w:val="005D5D51"/>
    <w:rsid w:val="005D62D5"/>
    <w:rsid w:val="005D6960"/>
    <w:rsid w:val="005D6F34"/>
    <w:rsid w:val="005D7864"/>
    <w:rsid w:val="005E0662"/>
    <w:rsid w:val="005E074B"/>
    <w:rsid w:val="005E089E"/>
    <w:rsid w:val="005E0CCC"/>
    <w:rsid w:val="005E0FD3"/>
    <w:rsid w:val="005E1BB5"/>
    <w:rsid w:val="005E23EB"/>
    <w:rsid w:val="005E2412"/>
    <w:rsid w:val="005E2C69"/>
    <w:rsid w:val="005E338A"/>
    <w:rsid w:val="005E3568"/>
    <w:rsid w:val="005E39D2"/>
    <w:rsid w:val="005E424E"/>
    <w:rsid w:val="005E4D2E"/>
    <w:rsid w:val="005E52FD"/>
    <w:rsid w:val="005E5761"/>
    <w:rsid w:val="005E5848"/>
    <w:rsid w:val="005E5C64"/>
    <w:rsid w:val="005E5EFA"/>
    <w:rsid w:val="005E60F5"/>
    <w:rsid w:val="005E63B6"/>
    <w:rsid w:val="005E6D25"/>
    <w:rsid w:val="005E77DB"/>
    <w:rsid w:val="005E7E19"/>
    <w:rsid w:val="005E7F62"/>
    <w:rsid w:val="005F0424"/>
    <w:rsid w:val="005F05E5"/>
    <w:rsid w:val="005F1CA0"/>
    <w:rsid w:val="005F293D"/>
    <w:rsid w:val="005F29F4"/>
    <w:rsid w:val="005F2E8B"/>
    <w:rsid w:val="005F2EF5"/>
    <w:rsid w:val="005F2F93"/>
    <w:rsid w:val="005F5431"/>
    <w:rsid w:val="005F55B2"/>
    <w:rsid w:val="005F56FB"/>
    <w:rsid w:val="005F5D4F"/>
    <w:rsid w:val="005F5FB6"/>
    <w:rsid w:val="005F6EF1"/>
    <w:rsid w:val="005F764F"/>
    <w:rsid w:val="005F7851"/>
    <w:rsid w:val="005F7B23"/>
    <w:rsid w:val="006000CF"/>
    <w:rsid w:val="00600A88"/>
    <w:rsid w:val="00600D0B"/>
    <w:rsid w:val="00601548"/>
    <w:rsid w:val="00601B76"/>
    <w:rsid w:val="00601D0E"/>
    <w:rsid w:val="00601F6E"/>
    <w:rsid w:val="006020DA"/>
    <w:rsid w:val="00602608"/>
    <w:rsid w:val="00603640"/>
    <w:rsid w:val="00603F2A"/>
    <w:rsid w:val="00603F94"/>
    <w:rsid w:val="006048A6"/>
    <w:rsid w:val="006049F7"/>
    <w:rsid w:val="00605419"/>
    <w:rsid w:val="006058E2"/>
    <w:rsid w:val="00605B93"/>
    <w:rsid w:val="006063EB"/>
    <w:rsid w:val="006066FC"/>
    <w:rsid w:val="00607130"/>
    <w:rsid w:val="00607194"/>
    <w:rsid w:val="00607430"/>
    <w:rsid w:val="00610046"/>
    <w:rsid w:val="00610B5B"/>
    <w:rsid w:val="00611A99"/>
    <w:rsid w:val="006134FB"/>
    <w:rsid w:val="00613C5F"/>
    <w:rsid w:val="00613EDE"/>
    <w:rsid w:val="00614520"/>
    <w:rsid w:val="00614609"/>
    <w:rsid w:val="0061464F"/>
    <w:rsid w:val="00614AA1"/>
    <w:rsid w:val="00615519"/>
    <w:rsid w:val="00616002"/>
    <w:rsid w:val="0061649A"/>
    <w:rsid w:val="00616B2C"/>
    <w:rsid w:val="006178CF"/>
    <w:rsid w:val="00617B34"/>
    <w:rsid w:val="0062077F"/>
    <w:rsid w:val="00621447"/>
    <w:rsid w:val="006215EA"/>
    <w:rsid w:val="006216FF"/>
    <w:rsid w:val="006218F3"/>
    <w:rsid w:val="006223B8"/>
    <w:rsid w:val="0062257F"/>
    <w:rsid w:val="006227C4"/>
    <w:rsid w:val="00623868"/>
    <w:rsid w:val="00623919"/>
    <w:rsid w:val="00623C99"/>
    <w:rsid w:val="006242DD"/>
    <w:rsid w:val="00624B64"/>
    <w:rsid w:val="00624C13"/>
    <w:rsid w:val="00625217"/>
    <w:rsid w:val="00625725"/>
    <w:rsid w:val="0062686E"/>
    <w:rsid w:val="006269B2"/>
    <w:rsid w:val="00626D4F"/>
    <w:rsid w:val="006278CC"/>
    <w:rsid w:val="00627EF3"/>
    <w:rsid w:val="00630053"/>
    <w:rsid w:val="00630179"/>
    <w:rsid w:val="00630B0D"/>
    <w:rsid w:val="00630C23"/>
    <w:rsid w:val="00630DE0"/>
    <w:rsid w:val="00630F8A"/>
    <w:rsid w:val="00631ED2"/>
    <w:rsid w:val="00631FB0"/>
    <w:rsid w:val="00632361"/>
    <w:rsid w:val="0063236E"/>
    <w:rsid w:val="0063265D"/>
    <w:rsid w:val="0063284F"/>
    <w:rsid w:val="00633750"/>
    <w:rsid w:val="006339ED"/>
    <w:rsid w:val="00633C2E"/>
    <w:rsid w:val="0063405F"/>
    <w:rsid w:val="0063416D"/>
    <w:rsid w:val="00634916"/>
    <w:rsid w:val="00634EF2"/>
    <w:rsid w:val="00635059"/>
    <w:rsid w:val="006351DA"/>
    <w:rsid w:val="00635972"/>
    <w:rsid w:val="0063728C"/>
    <w:rsid w:val="00640386"/>
    <w:rsid w:val="0064124E"/>
    <w:rsid w:val="00641821"/>
    <w:rsid w:val="0064256B"/>
    <w:rsid w:val="00642FFD"/>
    <w:rsid w:val="006436CA"/>
    <w:rsid w:val="006437C3"/>
    <w:rsid w:val="00643E44"/>
    <w:rsid w:val="0064402A"/>
    <w:rsid w:val="00644064"/>
    <w:rsid w:val="006442A2"/>
    <w:rsid w:val="006442BD"/>
    <w:rsid w:val="006447CB"/>
    <w:rsid w:val="00644F2A"/>
    <w:rsid w:val="00645797"/>
    <w:rsid w:val="00646285"/>
    <w:rsid w:val="00646698"/>
    <w:rsid w:val="00646905"/>
    <w:rsid w:val="00646981"/>
    <w:rsid w:val="00646E58"/>
    <w:rsid w:val="00647E50"/>
    <w:rsid w:val="006500F9"/>
    <w:rsid w:val="006515D3"/>
    <w:rsid w:val="00651AAF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9B8"/>
    <w:rsid w:val="00654EAD"/>
    <w:rsid w:val="0065531F"/>
    <w:rsid w:val="00656229"/>
    <w:rsid w:val="0065625C"/>
    <w:rsid w:val="00656310"/>
    <w:rsid w:val="006579DD"/>
    <w:rsid w:val="00657B7A"/>
    <w:rsid w:val="006604CC"/>
    <w:rsid w:val="00660627"/>
    <w:rsid w:val="00660C09"/>
    <w:rsid w:val="00661384"/>
    <w:rsid w:val="006614F8"/>
    <w:rsid w:val="006615D0"/>
    <w:rsid w:val="00661A93"/>
    <w:rsid w:val="00661C23"/>
    <w:rsid w:val="00663676"/>
    <w:rsid w:val="00663AE7"/>
    <w:rsid w:val="00664E32"/>
    <w:rsid w:val="00664ED4"/>
    <w:rsid w:val="00665076"/>
    <w:rsid w:val="00665392"/>
    <w:rsid w:val="006656BF"/>
    <w:rsid w:val="006656E7"/>
    <w:rsid w:val="00666315"/>
    <w:rsid w:val="00666958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2CD3"/>
    <w:rsid w:val="0067335F"/>
    <w:rsid w:val="00673459"/>
    <w:rsid w:val="00673795"/>
    <w:rsid w:val="00673BF8"/>
    <w:rsid w:val="00673C6E"/>
    <w:rsid w:val="0067411B"/>
    <w:rsid w:val="0067432F"/>
    <w:rsid w:val="0067570D"/>
    <w:rsid w:val="00675A13"/>
    <w:rsid w:val="00675EFB"/>
    <w:rsid w:val="00676A66"/>
    <w:rsid w:val="0067710D"/>
    <w:rsid w:val="006772B0"/>
    <w:rsid w:val="00677918"/>
    <w:rsid w:val="00677B66"/>
    <w:rsid w:val="00680460"/>
    <w:rsid w:val="00680600"/>
    <w:rsid w:val="0068072F"/>
    <w:rsid w:val="00680A34"/>
    <w:rsid w:val="00680BEB"/>
    <w:rsid w:val="006810AF"/>
    <w:rsid w:val="0068111C"/>
    <w:rsid w:val="0068145C"/>
    <w:rsid w:val="0068159A"/>
    <w:rsid w:val="00681F50"/>
    <w:rsid w:val="006820B8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D3B"/>
    <w:rsid w:val="0068646B"/>
    <w:rsid w:val="0068685B"/>
    <w:rsid w:val="00687132"/>
    <w:rsid w:val="00687A8E"/>
    <w:rsid w:val="00687C38"/>
    <w:rsid w:val="00690187"/>
    <w:rsid w:val="00690320"/>
    <w:rsid w:val="006907D9"/>
    <w:rsid w:val="00690870"/>
    <w:rsid w:val="00690AB4"/>
    <w:rsid w:val="00690AD2"/>
    <w:rsid w:val="0069171D"/>
    <w:rsid w:val="00691AA4"/>
    <w:rsid w:val="006923A1"/>
    <w:rsid w:val="00692470"/>
    <w:rsid w:val="006930DB"/>
    <w:rsid w:val="00693496"/>
    <w:rsid w:val="0069374C"/>
    <w:rsid w:val="00693C23"/>
    <w:rsid w:val="00694A51"/>
    <w:rsid w:val="00694CD4"/>
    <w:rsid w:val="0069624D"/>
    <w:rsid w:val="00696556"/>
    <w:rsid w:val="00696739"/>
    <w:rsid w:val="006968AB"/>
    <w:rsid w:val="00696A36"/>
    <w:rsid w:val="00696BE3"/>
    <w:rsid w:val="00697202"/>
    <w:rsid w:val="00697D54"/>
    <w:rsid w:val="006A003F"/>
    <w:rsid w:val="006A023C"/>
    <w:rsid w:val="006A08DF"/>
    <w:rsid w:val="006A09A2"/>
    <w:rsid w:val="006A0EBA"/>
    <w:rsid w:val="006A102D"/>
    <w:rsid w:val="006A1768"/>
    <w:rsid w:val="006A2CEC"/>
    <w:rsid w:val="006A3D21"/>
    <w:rsid w:val="006A51F7"/>
    <w:rsid w:val="006A5771"/>
    <w:rsid w:val="006A58E3"/>
    <w:rsid w:val="006A5CFF"/>
    <w:rsid w:val="006A60D8"/>
    <w:rsid w:val="006A663D"/>
    <w:rsid w:val="006A6E3B"/>
    <w:rsid w:val="006A6EA9"/>
    <w:rsid w:val="006A7D3D"/>
    <w:rsid w:val="006A7ED8"/>
    <w:rsid w:val="006B0863"/>
    <w:rsid w:val="006B19B1"/>
    <w:rsid w:val="006B222A"/>
    <w:rsid w:val="006B2280"/>
    <w:rsid w:val="006B2542"/>
    <w:rsid w:val="006B2637"/>
    <w:rsid w:val="006B26C4"/>
    <w:rsid w:val="006B2F59"/>
    <w:rsid w:val="006B37B8"/>
    <w:rsid w:val="006B3931"/>
    <w:rsid w:val="006B3FA8"/>
    <w:rsid w:val="006B4584"/>
    <w:rsid w:val="006B4A4C"/>
    <w:rsid w:val="006B5E88"/>
    <w:rsid w:val="006B690F"/>
    <w:rsid w:val="006C01AA"/>
    <w:rsid w:val="006C04C9"/>
    <w:rsid w:val="006C05B9"/>
    <w:rsid w:val="006C0ED0"/>
    <w:rsid w:val="006C0F20"/>
    <w:rsid w:val="006C1950"/>
    <w:rsid w:val="006C1F72"/>
    <w:rsid w:val="006C2284"/>
    <w:rsid w:val="006C2633"/>
    <w:rsid w:val="006C264A"/>
    <w:rsid w:val="006C2ABE"/>
    <w:rsid w:val="006C326C"/>
    <w:rsid w:val="006C3750"/>
    <w:rsid w:val="006C3F4B"/>
    <w:rsid w:val="006C4A63"/>
    <w:rsid w:val="006C5492"/>
    <w:rsid w:val="006C5DD3"/>
    <w:rsid w:val="006C5E90"/>
    <w:rsid w:val="006C63DF"/>
    <w:rsid w:val="006C6754"/>
    <w:rsid w:val="006C7229"/>
    <w:rsid w:val="006C7262"/>
    <w:rsid w:val="006C7500"/>
    <w:rsid w:val="006C773F"/>
    <w:rsid w:val="006C7814"/>
    <w:rsid w:val="006C79B3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11F"/>
    <w:rsid w:val="006D1A49"/>
    <w:rsid w:val="006D1D45"/>
    <w:rsid w:val="006D240D"/>
    <w:rsid w:val="006D2B9B"/>
    <w:rsid w:val="006D35F7"/>
    <w:rsid w:val="006D39C8"/>
    <w:rsid w:val="006D40AE"/>
    <w:rsid w:val="006D4272"/>
    <w:rsid w:val="006D49AE"/>
    <w:rsid w:val="006D4D09"/>
    <w:rsid w:val="006D4ECC"/>
    <w:rsid w:val="006D6312"/>
    <w:rsid w:val="006D6495"/>
    <w:rsid w:val="006D6667"/>
    <w:rsid w:val="006E01A4"/>
    <w:rsid w:val="006E0276"/>
    <w:rsid w:val="006E076F"/>
    <w:rsid w:val="006E0CCA"/>
    <w:rsid w:val="006E1E1A"/>
    <w:rsid w:val="006E234E"/>
    <w:rsid w:val="006E2A8B"/>
    <w:rsid w:val="006E2FD1"/>
    <w:rsid w:val="006E329A"/>
    <w:rsid w:val="006E3356"/>
    <w:rsid w:val="006E36A7"/>
    <w:rsid w:val="006E3B5C"/>
    <w:rsid w:val="006E4731"/>
    <w:rsid w:val="006E53E7"/>
    <w:rsid w:val="006E5583"/>
    <w:rsid w:val="006E583E"/>
    <w:rsid w:val="006E62BB"/>
    <w:rsid w:val="006E64DA"/>
    <w:rsid w:val="006E7C0A"/>
    <w:rsid w:val="006F00EB"/>
    <w:rsid w:val="006F0371"/>
    <w:rsid w:val="006F087B"/>
    <w:rsid w:val="006F090A"/>
    <w:rsid w:val="006F10A4"/>
    <w:rsid w:val="006F1A17"/>
    <w:rsid w:val="006F1AD2"/>
    <w:rsid w:val="006F22EF"/>
    <w:rsid w:val="006F2682"/>
    <w:rsid w:val="006F2CE6"/>
    <w:rsid w:val="006F359D"/>
    <w:rsid w:val="006F422C"/>
    <w:rsid w:val="006F479D"/>
    <w:rsid w:val="006F4A85"/>
    <w:rsid w:val="006F4CAE"/>
    <w:rsid w:val="006F5056"/>
    <w:rsid w:val="006F50AE"/>
    <w:rsid w:val="006F532F"/>
    <w:rsid w:val="006F53E9"/>
    <w:rsid w:val="006F5846"/>
    <w:rsid w:val="006F5C58"/>
    <w:rsid w:val="006F7D09"/>
    <w:rsid w:val="007005B1"/>
    <w:rsid w:val="007005D3"/>
    <w:rsid w:val="0070166F"/>
    <w:rsid w:val="00701CB5"/>
    <w:rsid w:val="0070284D"/>
    <w:rsid w:val="00702EA3"/>
    <w:rsid w:val="007030C7"/>
    <w:rsid w:val="007037A6"/>
    <w:rsid w:val="007038D3"/>
    <w:rsid w:val="0070401A"/>
    <w:rsid w:val="00704265"/>
    <w:rsid w:val="00705552"/>
    <w:rsid w:val="007057FB"/>
    <w:rsid w:val="007059D5"/>
    <w:rsid w:val="00705C70"/>
    <w:rsid w:val="00706E58"/>
    <w:rsid w:val="0070700C"/>
    <w:rsid w:val="0070712D"/>
    <w:rsid w:val="00707C10"/>
    <w:rsid w:val="00710672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F8B"/>
    <w:rsid w:val="007146AB"/>
    <w:rsid w:val="007148B4"/>
    <w:rsid w:val="00715D32"/>
    <w:rsid w:val="007168B6"/>
    <w:rsid w:val="0071708B"/>
    <w:rsid w:val="007205C3"/>
    <w:rsid w:val="00721405"/>
    <w:rsid w:val="00721D9D"/>
    <w:rsid w:val="00721F67"/>
    <w:rsid w:val="0072292E"/>
    <w:rsid w:val="007236B5"/>
    <w:rsid w:val="007238D4"/>
    <w:rsid w:val="0072434B"/>
    <w:rsid w:val="0072468F"/>
    <w:rsid w:val="007251BF"/>
    <w:rsid w:val="00725384"/>
    <w:rsid w:val="00725ADB"/>
    <w:rsid w:val="0072638D"/>
    <w:rsid w:val="007266A0"/>
    <w:rsid w:val="00726A04"/>
    <w:rsid w:val="00727264"/>
    <w:rsid w:val="007277BF"/>
    <w:rsid w:val="00727DCF"/>
    <w:rsid w:val="00727F82"/>
    <w:rsid w:val="0073010F"/>
    <w:rsid w:val="00730A62"/>
    <w:rsid w:val="00731326"/>
    <w:rsid w:val="00731735"/>
    <w:rsid w:val="007317A3"/>
    <w:rsid w:val="00731815"/>
    <w:rsid w:val="00732368"/>
    <w:rsid w:val="00732D21"/>
    <w:rsid w:val="007335D3"/>
    <w:rsid w:val="007338B2"/>
    <w:rsid w:val="00733F92"/>
    <w:rsid w:val="00734836"/>
    <w:rsid w:val="00734D3F"/>
    <w:rsid w:val="00735630"/>
    <w:rsid w:val="00735C08"/>
    <w:rsid w:val="00736200"/>
    <w:rsid w:val="00736388"/>
    <w:rsid w:val="00736963"/>
    <w:rsid w:val="007369D1"/>
    <w:rsid w:val="007377CD"/>
    <w:rsid w:val="00737DE8"/>
    <w:rsid w:val="00737E0D"/>
    <w:rsid w:val="00740F79"/>
    <w:rsid w:val="0074248D"/>
    <w:rsid w:val="00742B8F"/>
    <w:rsid w:val="00742FC6"/>
    <w:rsid w:val="00743230"/>
    <w:rsid w:val="00743863"/>
    <w:rsid w:val="00743E92"/>
    <w:rsid w:val="00744186"/>
    <w:rsid w:val="007444AB"/>
    <w:rsid w:val="00744E63"/>
    <w:rsid w:val="00745CED"/>
    <w:rsid w:val="0074601C"/>
    <w:rsid w:val="007461E2"/>
    <w:rsid w:val="00746703"/>
    <w:rsid w:val="007468AC"/>
    <w:rsid w:val="00746A1E"/>
    <w:rsid w:val="00746F16"/>
    <w:rsid w:val="00746F43"/>
    <w:rsid w:val="00746FB6"/>
    <w:rsid w:val="0074784C"/>
    <w:rsid w:val="007507B1"/>
    <w:rsid w:val="00750923"/>
    <w:rsid w:val="00751AA6"/>
    <w:rsid w:val="00751E36"/>
    <w:rsid w:val="00751EC9"/>
    <w:rsid w:val="00752086"/>
    <w:rsid w:val="00752C1F"/>
    <w:rsid w:val="00752F82"/>
    <w:rsid w:val="00753B9A"/>
    <w:rsid w:val="00753D65"/>
    <w:rsid w:val="007544A4"/>
    <w:rsid w:val="00754895"/>
    <w:rsid w:val="00754B76"/>
    <w:rsid w:val="00754C98"/>
    <w:rsid w:val="007559AB"/>
    <w:rsid w:val="007559C0"/>
    <w:rsid w:val="00755B63"/>
    <w:rsid w:val="00756229"/>
    <w:rsid w:val="00756D59"/>
    <w:rsid w:val="007572D8"/>
    <w:rsid w:val="00757772"/>
    <w:rsid w:val="007604FD"/>
    <w:rsid w:val="00760B36"/>
    <w:rsid w:val="00760BC9"/>
    <w:rsid w:val="00760E81"/>
    <w:rsid w:val="00761772"/>
    <w:rsid w:val="00762D80"/>
    <w:rsid w:val="00762DEE"/>
    <w:rsid w:val="00762DF6"/>
    <w:rsid w:val="00763E24"/>
    <w:rsid w:val="00764256"/>
    <w:rsid w:val="007647C4"/>
    <w:rsid w:val="00764A65"/>
    <w:rsid w:val="00764B83"/>
    <w:rsid w:val="00764B8A"/>
    <w:rsid w:val="00764C86"/>
    <w:rsid w:val="00764CA7"/>
    <w:rsid w:val="00764DFD"/>
    <w:rsid w:val="00765464"/>
    <w:rsid w:val="00765824"/>
    <w:rsid w:val="00766C22"/>
    <w:rsid w:val="00767FF6"/>
    <w:rsid w:val="00770775"/>
    <w:rsid w:val="00771235"/>
    <w:rsid w:val="0077156F"/>
    <w:rsid w:val="00771AA6"/>
    <w:rsid w:val="007721B4"/>
    <w:rsid w:val="00772337"/>
    <w:rsid w:val="0077252F"/>
    <w:rsid w:val="00772C9C"/>
    <w:rsid w:val="00773009"/>
    <w:rsid w:val="00773100"/>
    <w:rsid w:val="00773230"/>
    <w:rsid w:val="007735E0"/>
    <w:rsid w:val="0077369B"/>
    <w:rsid w:val="007740A2"/>
    <w:rsid w:val="0077523B"/>
    <w:rsid w:val="00775545"/>
    <w:rsid w:val="00775567"/>
    <w:rsid w:val="00775DA4"/>
    <w:rsid w:val="00776E8F"/>
    <w:rsid w:val="007810D6"/>
    <w:rsid w:val="007812A9"/>
    <w:rsid w:val="007816B3"/>
    <w:rsid w:val="00781EAD"/>
    <w:rsid w:val="00781F54"/>
    <w:rsid w:val="00782240"/>
    <w:rsid w:val="00782B23"/>
    <w:rsid w:val="00782F02"/>
    <w:rsid w:val="00783B3B"/>
    <w:rsid w:val="00783BDC"/>
    <w:rsid w:val="00783CCC"/>
    <w:rsid w:val="0078421E"/>
    <w:rsid w:val="007845F2"/>
    <w:rsid w:val="007846ED"/>
    <w:rsid w:val="00784FCE"/>
    <w:rsid w:val="00785CDF"/>
    <w:rsid w:val="00785EFA"/>
    <w:rsid w:val="00785FDA"/>
    <w:rsid w:val="00786AE9"/>
    <w:rsid w:val="00786E3B"/>
    <w:rsid w:val="00786F6D"/>
    <w:rsid w:val="00787142"/>
    <w:rsid w:val="00787C02"/>
    <w:rsid w:val="00787D04"/>
    <w:rsid w:val="00787D10"/>
    <w:rsid w:val="00790DB3"/>
    <w:rsid w:val="007915E1"/>
    <w:rsid w:val="00792377"/>
    <w:rsid w:val="00793547"/>
    <w:rsid w:val="0079395B"/>
    <w:rsid w:val="00793EF0"/>
    <w:rsid w:val="0079400B"/>
    <w:rsid w:val="0079401B"/>
    <w:rsid w:val="007942BE"/>
    <w:rsid w:val="0079499F"/>
    <w:rsid w:val="00794C59"/>
    <w:rsid w:val="00794F40"/>
    <w:rsid w:val="0079514B"/>
    <w:rsid w:val="00795C96"/>
    <w:rsid w:val="007960F3"/>
    <w:rsid w:val="00796359"/>
    <w:rsid w:val="00796396"/>
    <w:rsid w:val="0079695A"/>
    <w:rsid w:val="00797305"/>
    <w:rsid w:val="00797E6A"/>
    <w:rsid w:val="00797FEF"/>
    <w:rsid w:val="007A04FD"/>
    <w:rsid w:val="007A1309"/>
    <w:rsid w:val="007A161C"/>
    <w:rsid w:val="007A18AF"/>
    <w:rsid w:val="007A1CF4"/>
    <w:rsid w:val="007A1E97"/>
    <w:rsid w:val="007A2B6B"/>
    <w:rsid w:val="007A3FB1"/>
    <w:rsid w:val="007A4198"/>
    <w:rsid w:val="007A4B6D"/>
    <w:rsid w:val="007A4F90"/>
    <w:rsid w:val="007A5119"/>
    <w:rsid w:val="007A5328"/>
    <w:rsid w:val="007A5BD9"/>
    <w:rsid w:val="007A5F34"/>
    <w:rsid w:val="007A5FD4"/>
    <w:rsid w:val="007A714A"/>
    <w:rsid w:val="007A7AC3"/>
    <w:rsid w:val="007A7D65"/>
    <w:rsid w:val="007B0405"/>
    <w:rsid w:val="007B05AF"/>
    <w:rsid w:val="007B11B9"/>
    <w:rsid w:val="007B1ADC"/>
    <w:rsid w:val="007B23B0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6D3E"/>
    <w:rsid w:val="007B76E8"/>
    <w:rsid w:val="007C03E3"/>
    <w:rsid w:val="007C10A3"/>
    <w:rsid w:val="007C133D"/>
    <w:rsid w:val="007C1657"/>
    <w:rsid w:val="007C2E40"/>
    <w:rsid w:val="007C333A"/>
    <w:rsid w:val="007C35CD"/>
    <w:rsid w:val="007C3BDA"/>
    <w:rsid w:val="007C4914"/>
    <w:rsid w:val="007C4CB3"/>
    <w:rsid w:val="007C5294"/>
    <w:rsid w:val="007C52C1"/>
    <w:rsid w:val="007C5303"/>
    <w:rsid w:val="007C5CC0"/>
    <w:rsid w:val="007C664F"/>
    <w:rsid w:val="007C6C67"/>
    <w:rsid w:val="007C6E0F"/>
    <w:rsid w:val="007C6E93"/>
    <w:rsid w:val="007C74ED"/>
    <w:rsid w:val="007D0377"/>
    <w:rsid w:val="007D050B"/>
    <w:rsid w:val="007D0C93"/>
    <w:rsid w:val="007D0CB5"/>
    <w:rsid w:val="007D0E20"/>
    <w:rsid w:val="007D1434"/>
    <w:rsid w:val="007D155A"/>
    <w:rsid w:val="007D16AA"/>
    <w:rsid w:val="007D184B"/>
    <w:rsid w:val="007D2107"/>
    <w:rsid w:val="007D2157"/>
    <w:rsid w:val="007D2943"/>
    <w:rsid w:val="007D385E"/>
    <w:rsid w:val="007D49F6"/>
    <w:rsid w:val="007D4FF8"/>
    <w:rsid w:val="007D59D4"/>
    <w:rsid w:val="007D5A64"/>
    <w:rsid w:val="007D5B94"/>
    <w:rsid w:val="007E001F"/>
    <w:rsid w:val="007E0147"/>
    <w:rsid w:val="007E0D69"/>
    <w:rsid w:val="007E10DC"/>
    <w:rsid w:val="007E13A5"/>
    <w:rsid w:val="007E1420"/>
    <w:rsid w:val="007E1597"/>
    <w:rsid w:val="007E16DA"/>
    <w:rsid w:val="007E17DB"/>
    <w:rsid w:val="007E1D59"/>
    <w:rsid w:val="007E1D8D"/>
    <w:rsid w:val="007E2478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D35"/>
    <w:rsid w:val="007E6068"/>
    <w:rsid w:val="007E6512"/>
    <w:rsid w:val="007E681E"/>
    <w:rsid w:val="007E78BE"/>
    <w:rsid w:val="007E7A25"/>
    <w:rsid w:val="007E7E0E"/>
    <w:rsid w:val="007F0237"/>
    <w:rsid w:val="007F0A60"/>
    <w:rsid w:val="007F0BC0"/>
    <w:rsid w:val="007F19A2"/>
    <w:rsid w:val="007F2150"/>
    <w:rsid w:val="007F254F"/>
    <w:rsid w:val="007F2E01"/>
    <w:rsid w:val="007F3C43"/>
    <w:rsid w:val="007F4279"/>
    <w:rsid w:val="007F4555"/>
    <w:rsid w:val="007F4867"/>
    <w:rsid w:val="007F4946"/>
    <w:rsid w:val="007F4A82"/>
    <w:rsid w:val="007F4D96"/>
    <w:rsid w:val="007F4E99"/>
    <w:rsid w:val="007F5D55"/>
    <w:rsid w:val="007F6AE4"/>
    <w:rsid w:val="007F7512"/>
    <w:rsid w:val="007F7A96"/>
    <w:rsid w:val="007F7B65"/>
    <w:rsid w:val="00800186"/>
    <w:rsid w:val="0080043E"/>
    <w:rsid w:val="008006D3"/>
    <w:rsid w:val="00800A90"/>
    <w:rsid w:val="00800C18"/>
    <w:rsid w:val="00801238"/>
    <w:rsid w:val="008018F7"/>
    <w:rsid w:val="00801921"/>
    <w:rsid w:val="00801C61"/>
    <w:rsid w:val="0080205E"/>
    <w:rsid w:val="00802163"/>
    <w:rsid w:val="00802485"/>
    <w:rsid w:val="00802A74"/>
    <w:rsid w:val="00802B2E"/>
    <w:rsid w:val="00802FB2"/>
    <w:rsid w:val="00803B8D"/>
    <w:rsid w:val="00804C0A"/>
    <w:rsid w:val="00804EC0"/>
    <w:rsid w:val="00805B68"/>
    <w:rsid w:val="008061ED"/>
    <w:rsid w:val="0080664C"/>
    <w:rsid w:val="00810572"/>
    <w:rsid w:val="008114C9"/>
    <w:rsid w:val="008118C7"/>
    <w:rsid w:val="008119CD"/>
    <w:rsid w:val="00812138"/>
    <w:rsid w:val="008124F1"/>
    <w:rsid w:val="008125B8"/>
    <w:rsid w:val="008125FD"/>
    <w:rsid w:val="00812AFC"/>
    <w:rsid w:val="00812F63"/>
    <w:rsid w:val="00813014"/>
    <w:rsid w:val="00813175"/>
    <w:rsid w:val="00814098"/>
    <w:rsid w:val="00814225"/>
    <w:rsid w:val="0081424C"/>
    <w:rsid w:val="00815247"/>
    <w:rsid w:val="00815AA9"/>
    <w:rsid w:val="00815AB1"/>
    <w:rsid w:val="00816175"/>
    <w:rsid w:val="00816EC5"/>
    <w:rsid w:val="00817D6C"/>
    <w:rsid w:val="00817EB1"/>
    <w:rsid w:val="00820C87"/>
    <w:rsid w:val="00821192"/>
    <w:rsid w:val="00821795"/>
    <w:rsid w:val="00821D8F"/>
    <w:rsid w:val="008223AC"/>
    <w:rsid w:val="008228F3"/>
    <w:rsid w:val="0082290E"/>
    <w:rsid w:val="00822C2A"/>
    <w:rsid w:val="00822E64"/>
    <w:rsid w:val="00822F03"/>
    <w:rsid w:val="00823479"/>
    <w:rsid w:val="0082356E"/>
    <w:rsid w:val="00824352"/>
    <w:rsid w:val="0082435D"/>
    <w:rsid w:val="0082451A"/>
    <w:rsid w:val="008245F8"/>
    <w:rsid w:val="00824DE3"/>
    <w:rsid w:val="0082567A"/>
    <w:rsid w:val="008257D4"/>
    <w:rsid w:val="00825CCD"/>
    <w:rsid w:val="00825D4A"/>
    <w:rsid w:val="008268B5"/>
    <w:rsid w:val="00826C67"/>
    <w:rsid w:val="008273CA"/>
    <w:rsid w:val="00827E3E"/>
    <w:rsid w:val="00830A22"/>
    <w:rsid w:val="00830AF4"/>
    <w:rsid w:val="00830DAE"/>
    <w:rsid w:val="008314EA"/>
    <w:rsid w:val="00831B1C"/>
    <w:rsid w:val="008324E3"/>
    <w:rsid w:val="00832626"/>
    <w:rsid w:val="00832DA4"/>
    <w:rsid w:val="00832FDA"/>
    <w:rsid w:val="0083322E"/>
    <w:rsid w:val="008335BF"/>
    <w:rsid w:val="00833605"/>
    <w:rsid w:val="00833C82"/>
    <w:rsid w:val="00833D3D"/>
    <w:rsid w:val="00833FF1"/>
    <w:rsid w:val="008347F8"/>
    <w:rsid w:val="00835F1C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442"/>
    <w:rsid w:val="00845661"/>
    <w:rsid w:val="008464C5"/>
    <w:rsid w:val="00846C60"/>
    <w:rsid w:val="00846F22"/>
    <w:rsid w:val="008473E6"/>
    <w:rsid w:val="008476FD"/>
    <w:rsid w:val="00847B2A"/>
    <w:rsid w:val="008505B2"/>
    <w:rsid w:val="00850B2A"/>
    <w:rsid w:val="00850F1C"/>
    <w:rsid w:val="00851361"/>
    <w:rsid w:val="0085146D"/>
    <w:rsid w:val="0085153C"/>
    <w:rsid w:val="0085184E"/>
    <w:rsid w:val="008521B6"/>
    <w:rsid w:val="00852691"/>
    <w:rsid w:val="00852807"/>
    <w:rsid w:val="00852CF1"/>
    <w:rsid w:val="00852D69"/>
    <w:rsid w:val="008535CB"/>
    <w:rsid w:val="00853747"/>
    <w:rsid w:val="00853B4A"/>
    <w:rsid w:val="00854395"/>
    <w:rsid w:val="008545F2"/>
    <w:rsid w:val="0085470A"/>
    <w:rsid w:val="00854A40"/>
    <w:rsid w:val="00854D8D"/>
    <w:rsid w:val="00855330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499"/>
    <w:rsid w:val="00857560"/>
    <w:rsid w:val="00860271"/>
    <w:rsid w:val="0086085D"/>
    <w:rsid w:val="00860C37"/>
    <w:rsid w:val="00861252"/>
    <w:rsid w:val="00861F8E"/>
    <w:rsid w:val="00862AA9"/>
    <w:rsid w:val="00862F40"/>
    <w:rsid w:val="00863674"/>
    <w:rsid w:val="00863C09"/>
    <w:rsid w:val="008647D9"/>
    <w:rsid w:val="0086490D"/>
    <w:rsid w:val="0086503F"/>
    <w:rsid w:val="0086589F"/>
    <w:rsid w:val="00865B65"/>
    <w:rsid w:val="00865C00"/>
    <w:rsid w:val="00865D38"/>
    <w:rsid w:val="00865F15"/>
    <w:rsid w:val="00866D55"/>
    <w:rsid w:val="00867618"/>
    <w:rsid w:val="008679BD"/>
    <w:rsid w:val="00867D4A"/>
    <w:rsid w:val="00867E01"/>
    <w:rsid w:val="00870384"/>
    <w:rsid w:val="00871095"/>
    <w:rsid w:val="00871174"/>
    <w:rsid w:val="008715A8"/>
    <w:rsid w:val="008727D0"/>
    <w:rsid w:val="0087290A"/>
    <w:rsid w:val="00872958"/>
    <w:rsid w:val="00872B10"/>
    <w:rsid w:val="00872DEF"/>
    <w:rsid w:val="00873843"/>
    <w:rsid w:val="00873A6F"/>
    <w:rsid w:val="00873E8E"/>
    <w:rsid w:val="0087580E"/>
    <w:rsid w:val="00875951"/>
    <w:rsid w:val="00875A67"/>
    <w:rsid w:val="00875E31"/>
    <w:rsid w:val="0087637E"/>
    <w:rsid w:val="008769E0"/>
    <w:rsid w:val="00876F1D"/>
    <w:rsid w:val="008776A2"/>
    <w:rsid w:val="008776BE"/>
    <w:rsid w:val="00877730"/>
    <w:rsid w:val="008778E4"/>
    <w:rsid w:val="008779B1"/>
    <w:rsid w:val="008779BC"/>
    <w:rsid w:val="00877F33"/>
    <w:rsid w:val="00880218"/>
    <w:rsid w:val="00880283"/>
    <w:rsid w:val="00880AA9"/>
    <w:rsid w:val="00881650"/>
    <w:rsid w:val="00881791"/>
    <w:rsid w:val="00881B7B"/>
    <w:rsid w:val="008827D2"/>
    <w:rsid w:val="00884063"/>
    <w:rsid w:val="008840D4"/>
    <w:rsid w:val="00884F8C"/>
    <w:rsid w:val="00885B72"/>
    <w:rsid w:val="00887187"/>
    <w:rsid w:val="008874DF"/>
    <w:rsid w:val="00887D6C"/>
    <w:rsid w:val="00887DE0"/>
    <w:rsid w:val="0089040F"/>
    <w:rsid w:val="00890C60"/>
    <w:rsid w:val="00891227"/>
    <w:rsid w:val="008913FB"/>
    <w:rsid w:val="008918A9"/>
    <w:rsid w:val="008925D5"/>
    <w:rsid w:val="00893098"/>
    <w:rsid w:val="00893175"/>
    <w:rsid w:val="008935A1"/>
    <w:rsid w:val="008936D7"/>
    <w:rsid w:val="008945F1"/>
    <w:rsid w:val="00894774"/>
    <w:rsid w:val="008947D5"/>
    <w:rsid w:val="00894946"/>
    <w:rsid w:val="00894C73"/>
    <w:rsid w:val="008950A2"/>
    <w:rsid w:val="008953C8"/>
    <w:rsid w:val="0089550A"/>
    <w:rsid w:val="0089590F"/>
    <w:rsid w:val="00895E07"/>
    <w:rsid w:val="00895E68"/>
    <w:rsid w:val="00895EF7"/>
    <w:rsid w:val="0089691D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94D"/>
    <w:rsid w:val="008A3A31"/>
    <w:rsid w:val="008A3B8B"/>
    <w:rsid w:val="008A460D"/>
    <w:rsid w:val="008A4A3D"/>
    <w:rsid w:val="008A4EFB"/>
    <w:rsid w:val="008A5009"/>
    <w:rsid w:val="008A5511"/>
    <w:rsid w:val="008A57BA"/>
    <w:rsid w:val="008A5D1D"/>
    <w:rsid w:val="008A5EC7"/>
    <w:rsid w:val="008A6BEA"/>
    <w:rsid w:val="008A6CA1"/>
    <w:rsid w:val="008A71A9"/>
    <w:rsid w:val="008A7401"/>
    <w:rsid w:val="008B005D"/>
    <w:rsid w:val="008B01B8"/>
    <w:rsid w:val="008B109E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C39"/>
    <w:rsid w:val="008B5DA3"/>
    <w:rsid w:val="008B7669"/>
    <w:rsid w:val="008C00BC"/>
    <w:rsid w:val="008C0234"/>
    <w:rsid w:val="008C0763"/>
    <w:rsid w:val="008C155B"/>
    <w:rsid w:val="008C1715"/>
    <w:rsid w:val="008C17DB"/>
    <w:rsid w:val="008C1C58"/>
    <w:rsid w:val="008C2A09"/>
    <w:rsid w:val="008C35F5"/>
    <w:rsid w:val="008C4149"/>
    <w:rsid w:val="008C5A8A"/>
    <w:rsid w:val="008C6282"/>
    <w:rsid w:val="008C62CD"/>
    <w:rsid w:val="008C6E07"/>
    <w:rsid w:val="008C7001"/>
    <w:rsid w:val="008C7986"/>
    <w:rsid w:val="008D002D"/>
    <w:rsid w:val="008D0128"/>
    <w:rsid w:val="008D0CF4"/>
    <w:rsid w:val="008D0F88"/>
    <w:rsid w:val="008D10E7"/>
    <w:rsid w:val="008D1E18"/>
    <w:rsid w:val="008D2702"/>
    <w:rsid w:val="008D27E8"/>
    <w:rsid w:val="008D2A75"/>
    <w:rsid w:val="008D2ED2"/>
    <w:rsid w:val="008D2F1E"/>
    <w:rsid w:val="008D320C"/>
    <w:rsid w:val="008D3212"/>
    <w:rsid w:val="008D340B"/>
    <w:rsid w:val="008D3670"/>
    <w:rsid w:val="008D3A3B"/>
    <w:rsid w:val="008D409B"/>
    <w:rsid w:val="008D4344"/>
    <w:rsid w:val="008D5155"/>
    <w:rsid w:val="008D5800"/>
    <w:rsid w:val="008D6183"/>
    <w:rsid w:val="008D6278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23CC"/>
    <w:rsid w:val="008E2D95"/>
    <w:rsid w:val="008E375A"/>
    <w:rsid w:val="008E3862"/>
    <w:rsid w:val="008E3BFD"/>
    <w:rsid w:val="008E3F8C"/>
    <w:rsid w:val="008E4AC5"/>
    <w:rsid w:val="008E4D1C"/>
    <w:rsid w:val="008E50EE"/>
    <w:rsid w:val="008E52B8"/>
    <w:rsid w:val="008E59D0"/>
    <w:rsid w:val="008E5A23"/>
    <w:rsid w:val="008E6251"/>
    <w:rsid w:val="008E62D1"/>
    <w:rsid w:val="008E67F9"/>
    <w:rsid w:val="008E6BC8"/>
    <w:rsid w:val="008E6F04"/>
    <w:rsid w:val="008E713B"/>
    <w:rsid w:val="008E7185"/>
    <w:rsid w:val="008E7650"/>
    <w:rsid w:val="008E7C9F"/>
    <w:rsid w:val="008E7D16"/>
    <w:rsid w:val="008E7DD5"/>
    <w:rsid w:val="008F01C7"/>
    <w:rsid w:val="008F0279"/>
    <w:rsid w:val="008F0AF2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40B0"/>
    <w:rsid w:val="008F4BC9"/>
    <w:rsid w:val="008F4D0A"/>
    <w:rsid w:val="008F4E67"/>
    <w:rsid w:val="008F526E"/>
    <w:rsid w:val="008F5728"/>
    <w:rsid w:val="008F5982"/>
    <w:rsid w:val="008F5D81"/>
    <w:rsid w:val="008F6BA6"/>
    <w:rsid w:val="008F6E77"/>
    <w:rsid w:val="008F72F6"/>
    <w:rsid w:val="008F7574"/>
    <w:rsid w:val="008F786F"/>
    <w:rsid w:val="008F7BA8"/>
    <w:rsid w:val="008F7F20"/>
    <w:rsid w:val="0090035A"/>
    <w:rsid w:val="00900504"/>
    <w:rsid w:val="00900944"/>
    <w:rsid w:val="0090153F"/>
    <w:rsid w:val="00902205"/>
    <w:rsid w:val="0090223E"/>
    <w:rsid w:val="00902FB2"/>
    <w:rsid w:val="0090314D"/>
    <w:rsid w:val="009033A1"/>
    <w:rsid w:val="00903616"/>
    <w:rsid w:val="00903DE8"/>
    <w:rsid w:val="009040E6"/>
    <w:rsid w:val="00904B9B"/>
    <w:rsid w:val="00905B3E"/>
    <w:rsid w:val="00905F8D"/>
    <w:rsid w:val="00906237"/>
    <w:rsid w:val="0090628F"/>
    <w:rsid w:val="009063A8"/>
    <w:rsid w:val="009066C2"/>
    <w:rsid w:val="009066EB"/>
    <w:rsid w:val="00906FE0"/>
    <w:rsid w:val="00907045"/>
    <w:rsid w:val="0090737C"/>
    <w:rsid w:val="00907463"/>
    <w:rsid w:val="0090767D"/>
    <w:rsid w:val="00910167"/>
    <w:rsid w:val="009101C8"/>
    <w:rsid w:val="00911C6F"/>
    <w:rsid w:val="00911FB6"/>
    <w:rsid w:val="00912594"/>
    <w:rsid w:val="00912AFF"/>
    <w:rsid w:val="00913753"/>
    <w:rsid w:val="0091385C"/>
    <w:rsid w:val="00913F7D"/>
    <w:rsid w:val="0091431A"/>
    <w:rsid w:val="00914517"/>
    <w:rsid w:val="00914A38"/>
    <w:rsid w:val="0091552C"/>
    <w:rsid w:val="00915CE6"/>
    <w:rsid w:val="00915FE2"/>
    <w:rsid w:val="00916777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36A0"/>
    <w:rsid w:val="00923969"/>
    <w:rsid w:val="00923CB6"/>
    <w:rsid w:val="00924EB9"/>
    <w:rsid w:val="00924EC7"/>
    <w:rsid w:val="009256B0"/>
    <w:rsid w:val="00925BAF"/>
    <w:rsid w:val="00925E2D"/>
    <w:rsid w:val="00925E36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23A2"/>
    <w:rsid w:val="0093336A"/>
    <w:rsid w:val="00933B9C"/>
    <w:rsid w:val="00933D98"/>
    <w:rsid w:val="00934875"/>
    <w:rsid w:val="00935385"/>
    <w:rsid w:val="00936420"/>
    <w:rsid w:val="0093677A"/>
    <w:rsid w:val="0093690F"/>
    <w:rsid w:val="00936ACD"/>
    <w:rsid w:val="00940C92"/>
    <w:rsid w:val="009412BF"/>
    <w:rsid w:val="009418A7"/>
    <w:rsid w:val="0094252D"/>
    <w:rsid w:val="0094270C"/>
    <w:rsid w:val="009428CF"/>
    <w:rsid w:val="00942C8B"/>
    <w:rsid w:val="00942E14"/>
    <w:rsid w:val="009431B0"/>
    <w:rsid w:val="0094382E"/>
    <w:rsid w:val="00943F4E"/>
    <w:rsid w:val="00943FF4"/>
    <w:rsid w:val="00944469"/>
    <w:rsid w:val="009447C3"/>
    <w:rsid w:val="00944A24"/>
    <w:rsid w:val="00944BCD"/>
    <w:rsid w:val="00945562"/>
    <w:rsid w:val="00945F93"/>
    <w:rsid w:val="00946863"/>
    <w:rsid w:val="0094714F"/>
    <w:rsid w:val="009471AD"/>
    <w:rsid w:val="00947C43"/>
    <w:rsid w:val="00950F3F"/>
    <w:rsid w:val="00951410"/>
    <w:rsid w:val="00951526"/>
    <w:rsid w:val="00951A98"/>
    <w:rsid w:val="00952133"/>
    <w:rsid w:val="009526A6"/>
    <w:rsid w:val="00952EC7"/>
    <w:rsid w:val="009530C1"/>
    <w:rsid w:val="00953A8F"/>
    <w:rsid w:val="00953DAB"/>
    <w:rsid w:val="00954117"/>
    <w:rsid w:val="009546AE"/>
    <w:rsid w:val="00954DBF"/>
    <w:rsid w:val="00954E73"/>
    <w:rsid w:val="0095536E"/>
    <w:rsid w:val="009553B1"/>
    <w:rsid w:val="00955E94"/>
    <w:rsid w:val="00956222"/>
    <w:rsid w:val="0095669A"/>
    <w:rsid w:val="009569F1"/>
    <w:rsid w:val="00956F85"/>
    <w:rsid w:val="00957A90"/>
    <w:rsid w:val="00957FF4"/>
    <w:rsid w:val="0096048A"/>
    <w:rsid w:val="009606A5"/>
    <w:rsid w:val="009607A9"/>
    <w:rsid w:val="009608C5"/>
    <w:rsid w:val="00962104"/>
    <w:rsid w:val="00962E20"/>
    <w:rsid w:val="00962EFA"/>
    <w:rsid w:val="00963AC3"/>
    <w:rsid w:val="00963F14"/>
    <w:rsid w:val="009646A4"/>
    <w:rsid w:val="00965261"/>
    <w:rsid w:val="009655AD"/>
    <w:rsid w:val="00965BF1"/>
    <w:rsid w:val="00965C23"/>
    <w:rsid w:val="0096618E"/>
    <w:rsid w:val="009661DC"/>
    <w:rsid w:val="00966236"/>
    <w:rsid w:val="00966246"/>
    <w:rsid w:val="00966D8C"/>
    <w:rsid w:val="00967048"/>
    <w:rsid w:val="009671ED"/>
    <w:rsid w:val="009675AC"/>
    <w:rsid w:val="00967859"/>
    <w:rsid w:val="00970722"/>
    <w:rsid w:val="009707B0"/>
    <w:rsid w:val="00970C00"/>
    <w:rsid w:val="00970E62"/>
    <w:rsid w:val="00971011"/>
    <w:rsid w:val="00971980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F5F"/>
    <w:rsid w:val="009750C4"/>
    <w:rsid w:val="009756A5"/>
    <w:rsid w:val="00975713"/>
    <w:rsid w:val="00975977"/>
    <w:rsid w:val="00975D4F"/>
    <w:rsid w:val="009761BD"/>
    <w:rsid w:val="009762EC"/>
    <w:rsid w:val="00976583"/>
    <w:rsid w:val="00976775"/>
    <w:rsid w:val="00976984"/>
    <w:rsid w:val="00977127"/>
    <w:rsid w:val="00977390"/>
    <w:rsid w:val="009773BE"/>
    <w:rsid w:val="00977900"/>
    <w:rsid w:val="0098009A"/>
    <w:rsid w:val="009800BB"/>
    <w:rsid w:val="009818CA"/>
    <w:rsid w:val="00982667"/>
    <w:rsid w:val="009838D7"/>
    <w:rsid w:val="00983B6E"/>
    <w:rsid w:val="009844F5"/>
    <w:rsid w:val="009849C5"/>
    <w:rsid w:val="009854C3"/>
    <w:rsid w:val="00985B18"/>
    <w:rsid w:val="00985BBA"/>
    <w:rsid w:val="009867A6"/>
    <w:rsid w:val="00986BB8"/>
    <w:rsid w:val="009870D2"/>
    <w:rsid w:val="00987F41"/>
    <w:rsid w:val="009906FF"/>
    <w:rsid w:val="0099078A"/>
    <w:rsid w:val="009907E4"/>
    <w:rsid w:val="009908B7"/>
    <w:rsid w:val="00990FA6"/>
    <w:rsid w:val="00992213"/>
    <w:rsid w:val="00992A78"/>
    <w:rsid w:val="00992B22"/>
    <w:rsid w:val="00992B73"/>
    <w:rsid w:val="00992E59"/>
    <w:rsid w:val="009934DD"/>
    <w:rsid w:val="00993CC4"/>
    <w:rsid w:val="00994163"/>
    <w:rsid w:val="009943C7"/>
    <w:rsid w:val="00995039"/>
    <w:rsid w:val="00995216"/>
    <w:rsid w:val="009956F0"/>
    <w:rsid w:val="00995F6D"/>
    <w:rsid w:val="00996923"/>
    <w:rsid w:val="00996DAF"/>
    <w:rsid w:val="00996E95"/>
    <w:rsid w:val="00997C5B"/>
    <w:rsid w:val="009A0EED"/>
    <w:rsid w:val="009A195E"/>
    <w:rsid w:val="009A1BD0"/>
    <w:rsid w:val="009A1E30"/>
    <w:rsid w:val="009A28C3"/>
    <w:rsid w:val="009A2B00"/>
    <w:rsid w:val="009A358A"/>
    <w:rsid w:val="009A3F5A"/>
    <w:rsid w:val="009A4610"/>
    <w:rsid w:val="009A4B25"/>
    <w:rsid w:val="009A4D9E"/>
    <w:rsid w:val="009A507D"/>
    <w:rsid w:val="009A55C1"/>
    <w:rsid w:val="009A55C4"/>
    <w:rsid w:val="009A561A"/>
    <w:rsid w:val="009A5B9B"/>
    <w:rsid w:val="009A5C59"/>
    <w:rsid w:val="009A5DF4"/>
    <w:rsid w:val="009A6118"/>
    <w:rsid w:val="009A669E"/>
    <w:rsid w:val="009A67A6"/>
    <w:rsid w:val="009A6A12"/>
    <w:rsid w:val="009A735E"/>
    <w:rsid w:val="009A7C7B"/>
    <w:rsid w:val="009B06CC"/>
    <w:rsid w:val="009B127E"/>
    <w:rsid w:val="009B2997"/>
    <w:rsid w:val="009B2E59"/>
    <w:rsid w:val="009B3E3A"/>
    <w:rsid w:val="009B4046"/>
    <w:rsid w:val="009B4B57"/>
    <w:rsid w:val="009B4EE0"/>
    <w:rsid w:val="009B5D38"/>
    <w:rsid w:val="009B619D"/>
    <w:rsid w:val="009B6476"/>
    <w:rsid w:val="009B6628"/>
    <w:rsid w:val="009B6F83"/>
    <w:rsid w:val="009B73FA"/>
    <w:rsid w:val="009B7835"/>
    <w:rsid w:val="009C0021"/>
    <w:rsid w:val="009C04E9"/>
    <w:rsid w:val="009C088B"/>
    <w:rsid w:val="009C0CE8"/>
    <w:rsid w:val="009C12C7"/>
    <w:rsid w:val="009C16A1"/>
    <w:rsid w:val="009C1C1A"/>
    <w:rsid w:val="009C1C3B"/>
    <w:rsid w:val="009C1EE3"/>
    <w:rsid w:val="009C2493"/>
    <w:rsid w:val="009C3939"/>
    <w:rsid w:val="009C40FA"/>
    <w:rsid w:val="009C42E0"/>
    <w:rsid w:val="009C452D"/>
    <w:rsid w:val="009C4E31"/>
    <w:rsid w:val="009C501D"/>
    <w:rsid w:val="009C586B"/>
    <w:rsid w:val="009C5B6D"/>
    <w:rsid w:val="009C68F4"/>
    <w:rsid w:val="009C6E01"/>
    <w:rsid w:val="009C6E57"/>
    <w:rsid w:val="009C700C"/>
    <w:rsid w:val="009C7099"/>
    <w:rsid w:val="009C71FB"/>
    <w:rsid w:val="009C744F"/>
    <w:rsid w:val="009D0922"/>
    <w:rsid w:val="009D0D48"/>
    <w:rsid w:val="009D15D4"/>
    <w:rsid w:val="009D1A70"/>
    <w:rsid w:val="009D24D3"/>
    <w:rsid w:val="009D2667"/>
    <w:rsid w:val="009D278E"/>
    <w:rsid w:val="009D36C6"/>
    <w:rsid w:val="009D3E06"/>
    <w:rsid w:val="009D4186"/>
    <w:rsid w:val="009D498E"/>
    <w:rsid w:val="009D51BB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7D5"/>
    <w:rsid w:val="009D7BB0"/>
    <w:rsid w:val="009E024B"/>
    <w:rsid w:val="009E0EE3"/>
    <w:rsid w:val="009E0FF0"/>
    <w:rsid w:val="009E11B0"/>
    <w:rsid w:val="009E1332"/>
    <w:rsid w:val="009E13CE"/>
    <w:rsid w:val="009E28CB"/>
    <w:rsid w:val="009E2F6B"/>
    <w:rsid w:val="009E3D08"/>
    <w:rsid w:val="009E4D55"/>
    <w:rsid w:val="009E4E14"/>
    <w:rsid w:val="009E51B1"/>
    <w:rsid w:val="009E5573"/>
    <w:rsid w:val="009E5614"/>
    <w:rsid w:val="009E5AF9"/>
    <w:rsid w:val="009E6EAD"/>
    <w:rsid w:val="009E751D"/>
    <w:rsid w:val="009E756D"/>
    <w:rsid w:val="009E77C7"/>
    <w:rsid w:val="009E7AA2"/>
    <w:rsid w:val="009F0368"/>
    <w:rsid w:val="009F047C"/>
    <w:rsid w:val="009F0B29"/>
    <w:rsid w:val="009F0E7C"/>
    <w:rsid w:val="009F1944"/>
    <w:rsid w:val="009F2662"/>
    <w:rsid w:val="009F42B4"/>
    <w:rsid w:val="009F4596"/>
    <w:rsid w:val="009F4B9F"/>
    <w:rsid w:val="009F546F"/>
    <w:rsid w:val="009F5CC4"/>
    <w:rsid w:val="009F5D98"/>
    <w:rsid w:val="009F6A4C"/>
    <w:rsid w:val="009F6DA7"/>
    <w:rsid w:val="009F6DB6"/>
    <w:rsid w:val="009F7886"/>
    <w:rsid w:val="009F7AF4"/>
    <w:rsid w:val="00A00061"/>
    <w:rsid w:val="00A01A49"/>
    <w:rsid w:val="00A021DF"/>
    <w:rsid w:val="00A02CBA"/>
    <w:rsid w:val="00A034FD"/>
    <w:rsid w:val="00A037A3"/>
    <w:rsid w:val="00A037A9"/>
    <w:rsid w:val="00A03949"/>
    <w:rsid w:val="00A04938"/>
    <w:rsid w:val="00A05F5A"/>
    <w:rsid w:val="00A06AE1"/>
    <w:rsid w:val="00A06FEE"/>
    <w:rsid w:val="00A074C7"/>
    <w:rsid w:val="00A07BAF"/>
    <w:rsid w:val="00A07BC1"/>
    <w:rsid w:val="00A103C9"/>
    <w:rsid w:val="00A10996"/>
    <w:rsid w:val="00A1106A"/>
    <w:rsid w:val="00A11550"/>
    <w:rsid w:val="00A11C3B"/>
    <w:rsid w:val="00A11D7B"/>
    <w:rsid w:val="00A123BE"/>
    <w:rsid w:val="00A12613"/>
    <w:rsid w:val="00A12A66"/>
    <w:rsid w:val="00A12D3C"/>
    <w:rsid w:val="00A1316D"/>
    <w:rsid w:val="00A132BA"/>
    <w:rsid w:val="00A1396C"/>
    <w:rsid w:val="00A13BB0"/>
    <w:rsid w:val="00A13FC8"/>
    <w:rsid w:val="00A14057"/>
    <w:rsid w:val="00A14CEC"/>
    <w:rsid w:val="00A157AE"/>
    <w:rsid w:val="00A15846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2BF"/>
    <w:rsid w:val="00A2049F"/>
    <w:rsid w:val="00A208E6"/>
    <w:rsid w:val="00A209BC"/>
    <w:rsid w:val="00A2145C"/>
    <w:rsid w:val="00A21642"/>
    <w:rsid w:val="00A218E6"/>
    <w:rsid w:val="00A21A64"/>
    <w:rsid w:val="00A21D0B"/>
    <w:rsid w:val="00A24056"/>
    <w:rsid w:val="00A24733"/>
    <w:rsid w:val="00A250A4"/>
    <w:rsid w:val="00A256F2"/>
    <w:rsid w:val="00A2586C"/>
    <w:rsid w:val="00A26AAE"/>
    <w:rsid w:val="00A26CB8"/>
    <w:rsid w:val="00A26DE6"/>
    <w:rsid w:val="00A2710D"/>
    <w:rsid w:val="00A27370"/>
    <w:rsid w:val="00A303E1"/>
    <w:rsid w:val="00A30EDE"/>
    <w:rsid w:val="00A30F6D"/>
    <w:rsid w:val="00A31155"/>
    <w:rsid w:val="00A3295B"/>
    <w:rsid w:val="00A333F3"/>
    <w:rsid w:val="00A33493"/>
    <w:rsid w:val="00A3364F"/>
    <w:rsid w:val="00A33993"/>
    <w:rsid w:val="00A33D84"/>
    <w:rsid w:val="00A33ECE"/>
    <w:rsid w:val="00A343C7"/>
    <w:rsid w:val="00A34482"/>
    <w:rsid w:val="00A3460B"/>
    <w:rsid w:val="00A34989"/>
    <w:rsid w:val="00A35045"/>
    <w:rsid w:val="00A35F5B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1DC2"/>
    <w:rsid w:val="00A42CD2"/>
    <w:rsid w:val="00A42D5A"/>
    <w:rsid w:val="00A431C1"/>
    <w:rsid w:val="00A43298"/>
    <w:rsid w:val="00A437D4"/>
    <w:rsid w:val="00A43CCC"/>
    <w:rsid w:val="00A445F0"/>
    <w:rsid w:val="00A44E6A"/>
    <w:rsid w:val="00A46374"/>
    <w:rsid w:val="00A473B0"/>
    <w:rsid w:val="00A47686"/>
    <w:rsid w:val="00A47843"/>
    <w:rsid w:val="00A47BFF"/>
    <w:rsid w:val="00A47F2E"/>
    <w:rsid w:val="00A50FB6"/>
    <w:rsid w:val="00A529BB"/>
    <w:rsid w:val="00A52EFB"/>
    <w:rsid w:val="00A538B1"/>
    <w:rsid w:val="00A544DC"/>
    <w:rsid w:val="00A54DAB"/>
    <w:rsid w:val="00A550CC"/>
    <w:rsid w:val="00A555E7"/>
    <w:rsid w:val="00A55F9A"/>
    <w:rsid w:val="00A56640"/>
    <w:rsid w:val="00A5670C"/>
    <w:rsid w:val="00A5712F"/>
    <w:rsid w:val="00A57927"/>
    <w:rsid w:val="00A57D4E"/>
    <w:rsid w:val="00A602B3"/>
    <w:rsid w:val="00A60366"/>
    <w:rsid w:val="00A6092F"/>
    <w:rsid w:val="00A60E00"/>
    <w:rsid w:val="00A61870"/>
    <w:rsid w:val="00A62902"/>
    <w:rsid w:val="00A62DCC"/>
    <w:rsid w:val="00A62F8A"/>
    <w:rsid w:val="00A63567"/>
    <w:rsid w:val="00A6390C"/>
    <w:rsid w:val="00A63A09"/>
    <w:rsid w:val="00A63EFD"/>
    <w:rsid w:val="00A6432B"/>
    <w:rsid w:val="00A64A87"/>
    <w:rsid w:val="00A65E86"/>
    <w:rsid w:val="00A66D9F"/>
    <w:rsid w:val="00A66EEE"/>
    <w:rsid w:val="00A6751B"/>
    <w:rsid w:val="00A67A00"/>
    <w:rsid w:val="00A67C49"/>
    <w:rsid w:val="00A67FCE"/>
    <w:rsid w:val="00A70C43"/>
    <w:rsid w:val="00A70D90"/>
    <w:rsid w:val="00A71111"/>
    <w:rsid w:val="00A71965"/>
    <w:rsid w:val="00A72159"/>
    <w:rsid w:val="00A72586"/>
    <w:rsid w:val="00A7307F"/>
    <w:rsid w:val="00A7358B"/>
    <w:rsid w:val="00A735FC"/>
    <w:rsid w:val="00A737BE"/>
    <w:rsid w:val="00A73D24"/>
    <w:rsid w:val="00A74D94"/>
    <w:rsid w:val="00A753C2"/>
    <w:rsid w:val="00A7550B"/>
    <w:rsid w:val="00A75A21"/>
    <w:rsid w:val="00A75E04"/>
    <w:rsid w:val="00A75E41"/>
    <w:rsid w:val="00A7624F"/>
    <w:rsid w:val="00A76358"/>
    <w:rsid w:val="00A76938"/>
    <w:rsid w:val="00A76B49"/>
    <w:rsid w:val="00A76EF2"/>
    <w:rsid w:val="00A772F9"/>
    <w:rsid w:val="00A77553"/>
    <w:rsid w:val="00A77AE3"/>
    <w:rsid w:val="00A77B15"/>
    <w:rsid w:val="00A77CDB"/>
    <w:rsid w:val="00A8028C"/>
    <w:rsid w:val="00A80487"/>
    <w:rsid w:val="00A806C6"/>
    <w:rsid w:val="00A8099C"/>
    <w:rsid w:val="00A8111B"/>
    <w:rsid w:val="00A81DE1"/>
    <w:rsid w:val="00A821CC"/>
    <w:rsid w:val="00A8253E"/>
    <w:rsid w:val="00A83AB5"/>
    <w:rsid w:val="00A83B5D"/>
    <w:rsid w:val="00A84CF9"/>
    <w:rsid w:val="00A8593D"/>
    <w:rsid w:val="00A85B4B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1ECC"/>
    <w:rsid w:val="00A920AC"/>
    <w:rsid w:val="00A92DAB"/>
    <w:rsid w:val="00A932FF"/>
    <w:rsid w:val="00A93AA3"/>
    <w:rsid w:val="00A93AE6"/>
    <w:rsid w:val="00A93B29"/>
    <w:rsid w:val="00A94FF7"/>
    <w:rsid w:val="00A957E7"/>
    <w:rsid w:val="00A962A5"/>
    <w:rsid w:val="00A96AF0"/>
    <w:rsid w:val="00A978AA"/>
    <w:rsid w:val="00A978BC"/>
    <w:rsid w:val="00A97B2E"/>
    <w:rsid w:val="00A97D73"/>
    <w:rsid w:val="00AA01E1"/>
    <w:rsid w:val="00AA0EDC"/>
    <w:rsid w:val="00AA2670"/>
    <w:rsid w:val="00AA26E5"/>
    <w:rsid w:val="00AA2D74"/>
    <w:rsid w:val="00AA3720"/>
    <w:rsid w:val="00AA43A1"/>
    <w:rsid w:val="00AA5240"/>
    <w:rsid w:val="00AA594E"/>
    <w:rsid w:val="00AA6062"/>
    <w:rsid w:val="00AA6357"/>
    <w:rsid w:val="00AA67AF"/>
    <w:rsid w:val="00AA6DFD"/>
    <w:rsid w:val="00AB0120"/>
    <w:rsid w:val="00AB0CCC"/>
    <w:rsid w:val="00AB1780"/>
    <w:rsid w:val="00AB1B61"/>
    <w:rsid w:val="00AB1EC2"/>
    <w:rsid w:val="00AB2929"/>
    <w:rsid w:val="00AB2B28"/>
    <w:rsid w:val="00AB2C32"/>
    <w:rsid w:val="00AB3155"/>
    <w:rsid w:val="00AB4552"/>
    <w:rsid w:val="00AB491D"/>
    <w:rsid w:val="00AB58A3"/>
    <w:rsid w:val="00AB63EA"/>
    <w:rsid w:val="00AB67DB"/>
    <w:rsid w:val="00AB6C21"/>
    <w:rsid w:val="00AB7873"/>
    <w:rsid w:val="00AB78EE"/>
    <w:rsid w:val="00AB7BBF"/>
    <w:rsid w:val="00AB7C39"/>
    <w:rsid w:val="00AB7E27"/>
    <w:rsid w:val="00AC0533"/>
    <w:rsid w:val="00AC0E71"/>
    <w:rsid w:val="00AC3CFD"/>
    <w:rsid w:val="00AC3FE2"/>
    <w:rsid w:val="00AC4057"/>
    <w:rsid w:val="00AC4712"/>
    <w:rsid w:val="00AC4CA9"/>
    <w:rsid w:val="00AC528A"/>
    <w:rsid w:val="00AC54EE"/>
    <w:rsid w:val="00AC7685"/>
    <w:rsid w:val="00AD01E9"/>
    <w:rsid w:val="00AD05C9"/>
    <w:rsid w:val="00AD0A45"/>
    <w:rsid w:val="00AD135D"/>
    <w:rsid w:val="00AD1908"/>
    <w:rsid w:val="00AD1D74"/>
    <w:rsid w:val="00AD2B47"/>
    <w:rsid w:val="00AD2DE5"/>
    <w:rsid w:val="00AD3353"/>
    <w:rsid w:val="00AD35D7"/>
    <w:rsid w:val="00AD3ADA"/>
    <w:rsid w:val="00AD3B77"/>
    <w:rsid w:val="00AD3ED6"/>
    <w:rsid w:val="00AD40E5"/>
    <w:rsid w:val="00AD40F9"/>
    <w:rsid w:val="00AD42FC"/>
    <w:rsid w:val="00AD6A3A"/>
    <w:rsid w:val="00AD72A2"/>
    <w:rsid w:val="00AD79B3"/>
    <w:rsid w:val="00AD79F9"/>
    <w:rsid w:val="00AD7B70"/>
    <w:rsid w:val="00AE0AD3"/>
    <w:rsid w:val="00AE0D15"/>
    <w:rsid w:val="00AE21D9"/>
    <w:rsid w:val="00AE2830"/>
    <w:rsid w:val="00AE2ADB"/>
    <w:rsid w:val="00AE2B46"/>
    <w:rsid w:val="00AE3D71"/>
    <w:rsid w:val="00AE4104"/>
    <w:rsid w:val="00AE447D"/>
    <w:rsid w:val="00AE47EE"/>
    <w:rsid w:val="00AE4811"/>
    <w:rsid w:val="00AE501F"/>
    <w:rsid w:val="00AE58A7"/>
    <w:rsid w:val="00AE5C65"/>
    <w:rsid w:val="00AE5F60"/>
    <w:rsid w:val="00AE6668"/>
    <w:rsid w:val="00AE671B"/>
    <w:rsid w:val="00AE69CD"/>
    <w:rsid w:val="00AE6EA9"/>
    <w:rsid w:val="00AE6FBF"/>
    <w:rsid w:val="00AE754F"/>
    <w:rsid w:val="00AE78EC"/>
    <w:rsid w:val="00AE7F92"/>
    <w:rsid w:val="00AF012E"/>
    <w:rsid w:val="00AF0253"/>
    <w:rsid w:val="00AF086C"/>
    <w:rsid w:val="00AF1948"/>
    <w:rsid w:val="00AF19A6"/>
    <w:rsid w:val="00AF1E17"/>
    <w:rsid w:val="00AF2538"/>
    <w:rsid w:val="00AF28A8"/>
    <w:rsid w:val="00AF2C22"/>
    <w:rsid w:val="00AF3CA0"/>
    <w:rsid w:val="00AF405C"/>
    <w:rsid w:val="00AF4C1C"/>
    <w:rsid w:val="00AF5135"/>
    <w:rsid w:val="00AF526B"/>
    <w:rsid w:val="00AF5794"/>
    <w:rsid w:val="00AF62FA"/>
    <w:rsid w:val="00AF64B8"/>
    <w:rsid w:val="00AF6745"/>
    <w:rsid w:val="00AF69B8"/>
    <w:rsid w:val="00AF7859"/>
    <w:rsid w:val="00B00231"/>
    <w:rsid w:val="00B00296"/>
    <w:rsid w:val="00B0142C"/>
    <w:rsid w:val="00B0146B"/>
    <w:rsid w:val="00B02635"/>
    <w:rsid w:val="00B02AFA"/>
    <w:rsid w:val="00B036ED"/>
    <w:rsid w:val="00B036F9"/>
    <w:rsid w:val="00B03D0A"/>
    <w:rsid w:val="00B0430F"/>
    <w:rsid w:val="00B054C2"/>
    <w:rsid w:val="00B055A6"/>
    <w:rsid w:val="00B05B69"/>
    <w:rsid w:val="00B05C99"/>
    <w:rsid w:val="00B067D5"/>
    <w:rsid w:val="00B06A33"/>
    <w:rsid w:val="00B06E1A"/>
    <w:rsid w:val="00B0711C"/>
    <w:rsid w:val="00B07269"/>
    <w:rsid w:val="00B072CD"/>
    <w:rsid w:val="00B073EA"/>
    <w:rsid w:val="00B104D7"/>
    <w:rsid w:val="00B10A60"/>
    <w:rsid w:val="00B10AA9"/>
    <w:rsid w:val="00B10B25"/>
    <w:rsid w:val="00B113AE"/>
    <w:rsid w:val="00B114A6"/>
    <w:rsid w:val="00B11711"/>
    <w:rsid w:val="00B11A47"/>
    <w:rsid w:val="00B120EB"/>
    <w:rsid w:val="00B121A3"/>
    <w:rsid w:val="00B1283F"/>
    <w:rsid w:val="00B12D41"/>
    <w:rsid w:val="00B1352D"/>
    <w:rsid w:val="00B136CE"/>
    <w:rsid w:val="00B15358"/>
    <w:rsid w:val="00B1544E"/>
    <w:rsid w:val="00B15DF8"/>
    <w:rsid w:val="00B15EE7"/>
    <w:rsid w:val="00B160DD"/>
    <w:rsid w:val="00B16A9A"/>
    <w:rsid w:val="00B16C5C"/>
    <w:rsid w:val="00B16F8A"/>
    <w:rsid w:val="00B173EC"/>
    <w:rsid w:val="00B17800"/>
    <w:rsid w:val="00B17A76"/>
    <w:rsid w:val="00B17BB3"/>
    <w:rsid w:val="00B21A79"/>
    <w:rsid w:val="00B21BBC"/>
    <w:rsid w:val="00B22191"/>
    <w:rsid w:val="00B22E3F"/>
    <w:rsid w:val="00B22FCD"/>
    <w:rsid w:val="00B238F4"/>
    <w:rsid w:val="00B2442E"/>
    <w:rsid w:val="00B2605A"/>
    <w:rsid w:val="00B2609B"/>
    <w:rsid w:val="00B267D5"/>
    <w:rsid w:val="00B26C8F"/>
    <w:rsid w:val="00B27044"/>
    <w:rsid w:val="00B308CE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908"/>
    <w:rsid w:val="00B37AB2"/>
    <w:rsid w:val="00B37C50"/>
    <w:rsid w:val="00B40C1A"/>
    <w:rsid w:val="00B41414"/>
    <w:rsid w:val="00B41536"/>
    <w:rsid w:val="00B4178F"/>
    <w:rsid w:val="00B417D7"/>
    <w:rsid w:val="00B419FC"/>
    <w:rsid w:val="00B41BBA"/>
    <w:rsid w:val="00B41FB8"/>
    <w:rsid w:val="00B42D5F"/>
    <w:rsid w:val="00B42DA7"/>
    <w:rsid w:val="00B437A3"/>
    <w:rsid w:val="00B43DF1"/>
    <w:rsid w:val="00B4498B"/>
    <w:rsid w:val="00B45055"/>
    <w:rsid w:val="00B4541A"/>
    <w:rsid w:val="00B46247"/>
    <w:rsid w:val="00B46E8A"/>
    <w:rsid w:val="00B473D2"/>
    <w:rsid w:val="00B47ACE"/>
    <w:rsid w:val="00B47B0F"/>
    <w:rsid w:val="00B47D4F"/>
    <w:rsid w:val="00B50984"/>
    <w:rsid w:val="00B50CEF"/>
    <w:rsid w:val="00B51211"/>
    <w:rsid w:val="00B51866"/>
    <w:rsid w:val="00B525DB"/>
    <w:rsid w:val="00B52766"/>
    <w:rsid w:val="00B52FFB"/>
    <w:rsid w:val="00B53995"/>
    <w:rsid w:val="00B53A5F"/>
    <w:rsid w:val="00B53F52"/>
    <w:rsid w:val="00B53FB4"/>
    <w:rsid w:val="00B540B3"/>
    <w:rsid w:val="00B5475B"/>
    <w:rsid w:val="00B549C0"/>
    <w:rsid w:val="00B54C0D"/>
    <w:rsid w:val="00B55430"/>
    <w:rsid w:val="00B562FC"/>
    <w:rsid w:val="00B564A9"/>
    <w:rsid w:val="00B56883"/>
    <w:rsid w:val="00B56B6C"/>
    <w:rsid w:val="00B56FD0"/>
    <w:rsid w:val="00B57076"/>
    <w:rsid w:val="00B57418"/>
    <w:rsid w:val="00B5779B"/>
    <w:rsid w:val="00B577B3"/>
    <w:rsid w:val="00B5788A"/>
    <w:rsid w:val="00B57C24"/>
    <w:rsid w:val="00B60206"/>
    <w:rsid w:val="00B604C4"/>
    <w:rsid w:val="00B60D04"/>
    <w:rsid w:val="00B60E7F"/>
    <w:rsid w:val="00B61038"/>
    <w:rsid w:val="00B619BD"/>
    <w:rsid w:val="00B62006"/>
    <w:rsid w:val="00B620B1"/>
    <w:rsid w:val="00B62D1F"/>
    <w:rsid w:val="00B62FDF"/>
    <w:rsid w:val="00B651D5"/>
    <w:rsid w:val="00B655F3"/>
    <w:rsid w:val="00B658EB"/>
    <w:rsid w:val="00B65CFB"/>
    <w:rsid w:val="00B6671E"/>
    <w:rsid w:val="00B6686D"/>
    <w:rsid w:val="00B67651"/>
    <w:rsid w:val="00B67FD0"/>
    <w:rsid w:val="00B70010"/>
    <w:rsid w:val="00B7075B"/>
    <w:rsid w:val="00B708D3"/>
    <w:rsid w:val="00B70A58"/>
    <w:rsid w:val="00B70F7C"/>
    <w:rsid w:val="00B71163"/>
    <w:rsid w:val="00B711BF"/>
    <w:rsid w:val="00B71396"/>
    <w:rsid w:val="00B71656"/>
    <w:rsid w:val="00B72182"/>
    <w:rsid w:val="00B721A4"/>
    <w:rsid w:val="00B7226D"/>
    <w:rsid w:val="00B7236B"/>
    <w:rsid w:val="00B72450"/>
    <w:rsid w:val="00B72B26"/>
    <w:rsid w:val="00B72B81"/>
    <w:rsid w:val="00B73914"/>
    <w:rsid w:val="00B73991"/>
    <w:rsid w:val="00B73D95"/>
    <w:rsid w:val="00B74730"/>
    <w:rsid w:val="00B747EE"/>
    <w:rsid w:val="00B74D79"/>
    <w:rsid w:val="00B74ED5"/>
    <w:rsid w:val="00B7508A"/>
    <w:rsid w:val="00B75262"/>
    <w:rsid w:val="00B7577A"/>
    <w:rsid w:val="00B76052"/>
    <w:rsid w:val="00B76A20"/>
    <w:rsid w:val="00B77451"/>
    <w:rsid w:val="00B7746D"/>
    <w:rsid w:val="00B77C78"/>
    <w:rsid w:val="00B8058E"/>
    <w:rsid w:val="00B80EB8"/>
    <w:rsid w:val="00B81FB8"/>
    <w:rsid w:val="00B8354D"/>
    <w:rsid w:val="00B8358E"/>
    <w:rsid w:val="00B83D60"/>
    <w:rsid w:val="00B840BC"/>
    <w:rsid w:val="00B843EF"/>
    <w:rsid w:val="00B844DF"/>
    <w:rsid w:val="00B84999"/>
    <w:rsid w:val="00B849D2"/>
    <w:rsid w:val="00B85775"/>
    <w:rsid w:val="00B85A31"/>
    <w:rsid w:val="00B85C57"/>
    <w:rsid w:val="00B85D28"/>
    <w:rsid w:val="00B85F3B"/>
    <w:rsid w:val="00B8644E"/>
    <w:rsid w:val="00B87097"/>
    <w:rsid w:val="00B871E4"/>
    <w:rsid w:val="00B8736C"/>
    <w:rsid w:val="00B87FB2"/>
    <w:rsid w:val="00B90000"/>
    <w:rsid w:val="00B901E1"/>
    <w:rsid w:val="00B90F82"/>
    <w:rsid w:val="00B91788"/>
    <w:rsid w:val="00B9211E"/>
    <w:rsid w:val="00B92D7E"/>
    <w:rsid w:val="00B92F9A"/>
    <w:rsid w:val="00B937F8"/>
    <w:rsid w:val="00B94448"/>
    <w:rsid w:val="00B9460F"/>
    <w:rsid w:val="00B9486F"/>
    <w:rsid w:val="00B94A30"/>
    <w:rsid w:val="00B94DC0"/>
    <w:rsid w:val="00B95061"/>
    <w:rsid w:val="00B9548C"/>
    <w:rsid w:val="00B95737"/>
    <w:rsid w:val="00B95E5A"/>
    <w:rsid w:val="00B95EB0"/>
    <w:rsid w:val="00B95EB4"/>
    <w:rsid w:val="00B974A8"/>
    <w:rsid w:val="00B97A2E"/>
    <w:rsid w:val="00B97A72"/>
    <w:rsid w:val="00BA04A9"/>
    <w:rsid w:val="00BA0845"/>
    <w:rsid w:val="00BA08F9"/>
    <w:rsid w:val="00BA09B4"/>
    <w:rsid w:val="00BA10DE"/>
    <w:rsid w:val="00BA1431"/>
    <w:rsid w:val="00BA1BEB"/>
    <w:rsid w:val="00BA23C4"/>
    <w:rsid w:val="00BA24DE"/>
    <w:rsid w:val="00BA294C"/>
    <w:rsid w:val="00BA34D2"/>
    <w:rsid w:val="00BA3770"/>
    <w:rsid w:val="00BA3E35"/>
    <w:rsid w:val="00BA4B9A"/>
    <w:rsid w:val="00BA4CEF"/>
    <w:rsid w:val="00BA57B5"/>
    <w:rsid w:val="00BA5AF2"/>
    <w:rsid w:val="00BA60ED"/>
    <w:rsid w:val="00BA656B"/>
    <w:rsid w:val="00BA6875"/>
    <w:rsid w:val="00BA690C"/>
    <w:rsid w:val="00BA6D99"/>
    <w:rsid w:val="00BA7176"/>
    <w:rsid w:val="00BA71F6"/>
    <w:rsid w:val="00BA7352"/>
    <w:rsid w:val="00BA74E9"/>
    <w:rsid w:val="00BA75A9"/>
    <w:rsid w:val="00BA76CD"/>
    <w:rsid w:val="00BA78AE"/>
    <w:rsid w:val="00BA7BBF"/>
    <w:rsid w:val="00BA7C10"/>
    <w:rsid w:val="00BB026E"/>
    <w:rsid w:val="00BB078E"/>
    <w:rsid w:val="00BB0941"/>
    <w:rsid w:val="00BB1866"/>
    <w:rsid w:val="00BB18E1"/>
    <w:rsid w:val="00BB19F8"/>
    <w:rsid w:val="00BB246C"/>
    <w:rsid w:val="00BB29E1"/>
    <w:rsid w:val="00BB300F"/>
    <w:rsid w:val="00BB315D"/>
    <w:rsid w:val="00BB3C87"/>
    <w:rsid w:val="00BB3CAC"/>
    <w:rsid w:val="00BB46D8"/>
    <w:rsid w:val="00BB4D20"/>
    <w:rsid w:val="00BB5F2A"/>
    <w:rsid w:val="00BB6785"/>
    <w:rsid w:val="00BB6A23"/>
    <w:rsid w:val="00BB6CC7"/>
    <w:rsid w:val="00BC050B"/>
    <w:rsid w:val="00BC058F"/>
    <w:rsid w:val="00BC2470"/>
    <w:rsid w:val="00BC24D5"/>
    <w:rsid w:val="00BC26BA"/>
    <w:rsid w:val="00BC2832"/>
    <w:rsid w:val="00BC2D6C"/>
    <w:rsid w:val="00BC30B9"/>
    <w:rsid w:val="00BC3C62"/>
    <w:rsid w:val="00BC3D28"/>
    <w:rsid w:val="00BC4ADA"/>
    <w:rsid w:val="00BC4E42"/>
    <w:rsid w:val="00BC504F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6C5"/>
    <w:rsid w:val="00BD1089"/>
    <w:rsid w:val="00BD187F"/>
    <w:rsid w:val="00BD2537"/>
    <w:rsid w:val="00BD2E18"/>
    <w:rsid w:val="00BD2E7F"/>
    <w:rsid w:val="00BD31E7"/>
    <w:rsid w:val="00BD3460"/>
    <w:rsid w:val="00BD3546"/>
    <w:rsid w:val="00BD3639"/>
    <w:rsid w:val="00BD38A1"/>
    <w:rsid w:val="00BD3FCD"/>
    <w:rsid w:val="00BD4EE0"/>
    <w:rsid w:val="00BD549C"/>
    <w:rsid w:val="00BD5792"/>
    <w:rsid w:val="00BD5BC4"/>
    <w:rsid w:val="00BD6355"/>
    <w:rsid w:val="00BD637C"/>
    <w:rsid w:val="00BD6620"/>
    <w:rsid w:val="00BD6B7C"/>
    <w:rsid w:val="00BD6FDA"/>
    <w:rsid w:val="00BD7897"/>
    <w:rsid w:val="00BE02FE"/>
    <w:rsid w:val="00BE06E4"/>
    <w:rsid w:val="00BE0A0A"/>
    <w:rsid w:val="00BE0AFE"/>
    <w:rsid w:val="00BE0F91"/>
    <w:rsid w:val="00BE159D"/>
    <w:rsid w:val="00BE1705"/>
    <w:rsid w:val="00BE1EB9"/>
    <w:rsid w:val="00BE3E1D"/>
    <w:rsid w:val="00BE3F4B"/>
    <w:rsid w:val="00BE4E9F"/>
    <w:rsid w:val="00BE50FA"/>
    <w:rsid w:val="00BE5F4A"/>
    <w:rsid w:val="00BE6556"/>
    <w:rsid w:val="00BE6AF5"/>
    <w:rsid w:val="00BE75B0"/>
    <w:rsid w:val="00BE7A8D"/>
    <w:rsid w:val="00BE7ACE"/>
    <w:rsid w:val="00BE7BC1"/>
    <w:rsid w:val="00BF00D3"/>
    <w:rsid w:val="00BF0328"/>
    <w:rsid w:val="00BF0656"/>
    <w:rsid w:val="00BF1980"/>
    <w:rsid w:val="00BF198E"/>
    <w:rsid w:val="00BF26E7"/>
    <w:rsid w:val="00BF26F5"/>
    <w:rsid w:val="00BF272C"/>
    <w:rsid w:val="00BF2D0C"/>
    <w:rsid w:val="00BF30D4"/>
    <w:rsid w:val="00BF33D8"/>
    <w:rsid w:val="00BF3820"/>
    <w:rsid w:val="00BF3CBC"/>
    <w:rsid w:val="00BF3D60"/>
    <w:rsid w:val="00BF45E3"/>
    <w:rsid w:val="00BF463C"/>
    <w:rsid w:val="00BF498F"/>
    <w:rsid w:val="00BF4F92"/>
    <w:rsid w:val="00BF51DC"/>
    <w:rsid w:val="00BF55FD"/>
    <w:rsid w:val="00BF5D01"/>
    <w:rsid w:val="00BF6109"/>
    <w:rsid w:val="00BF6A38"/>
    <w:rsid w:val="00BF6E92"/>
    <w:rsid w:val="00BF6FA0"/>
    <w:rsid w:val="00BF7480"/>
    <w:rsid w:val="00BF77F5"/>
    <w:rsid w:val="00C00CE4"/>
    <w:rsid w:val="00C01266"/>
    <w:rsid w:val="00C0147B"/>
    <w:rsid w:val="00C01FDE"/>
    <w:rsid w:val="00C02E92"/>
    <w:rsid w:val="00C03E0E"/>
    <w:rsid w:val="00C03F46"/>
    <w:rsid w:val="00C042B1"/>
    <w:rsid w:val="00C04894"/>
    <w:rsid w:val="00C04A6A"/>
    <w:rsid w:val="00C04B42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2244"/>
    <w:rsid w:val="00C13E2B"/>
    <w:rsid w:val="00C14319"/>
    <w:rsid w:val="00C1433A"/>
    <w:rsid w:val="00C145BC"/>
    <w:rsid w:val="00C148CA"/>
    <w:rsid w:val="00C14918"/>
    <w:rsid w:val="00C1493A"/>
    <w:rsid w:val="00C1594C"/>
    <w:rsid w:val="00C15B7E"/>
    <w:rsid w:val="00C15EEA"/>
    <w:rsid w:val="00C16129"/>
    <w:rsid w:val="00C16564"/>
    <w:rsid w:val="00C167B5"/>
    <w:rsid w:val="00C1765B"/>
    <w:rsid w:val="00C177AD"/>
    <w:rsid w:val="00C2114B"/>
    <w:rsid w:val="00C2248D"/>
    <w:rsid w:val="00C22657"/>
    <w:rsid w:val="00C22D0B"/>
    <w:rsid w:val="00C23A01"/>
    <w:rsid w:val="00C23D6F"/>
    <w:rsid w:val="00C23D99"/>
    <w:rsid w:val="00C23E53"/>
    <w:rsid w:val="00C23EE4"/>
    <w:rsid w:val="00C24F97"/>
    <w:rsid w:val="00C2511A"/>
    <w:rsid w:val="00C25FE4"/>
    <w:rsid w:val="00C261D6"/>
    <w:rsid w:val="00C26A44"/>
    <w:rsid w:val="00C26C37"/>
    <w:rsid w:val="00C26E17"/>
    <w:rsid w:val="00C26EB1"/>
    <w:rsid w:val="00C270BE"/>
    <w:rsid w:val="00C276F7"/>
    <w:rsid w:val="00C30049"/>
    <w:rsid w:val="00C30070"/>
    <w:rsid w:val="00C30120"/>
    <w:rsid w:val="00C308BB"/>
    <w:rsid w:val="00C30FA8"/>
    <w:rsid w:val="00C311B1"/>
    <w:rsid w:val="00C31423"/>
    <w:rsid w:val="00C31DE4"/>
    <w:rsid w:val="00C3213F"/>
    <w:rsid w:val="00C32CE7"/>
    <w:rsid w:val="00C33134"/>
    <w:rsid w:val="00C338A9"/>
    <w:rsid w:val="00C33F6A"/>
    <w:rsid w:val="00C34532"/>
    <w:rsid w:val="00C35148"/>
    <w:rsid w:val="00C3535C"/>
    <w:rsid w:val="00C358EC"/>
    <w:rsid w:val="00C36203"/>
    <w:rsid w:val="00C365D8"/>
    <w:rsid w:val="00C3677B"/>
    <w:rsid w:val="00C36787"/>
    <w:rsid w:val="00C3740B"/>
    <w:rsid w:val="00C4046B"/>
    <w:rsid w:val="00C4091A"/>
    <w:rsid w:val="00C40B68"/>
    <w:rsid w:val="00C414D1"/>
    <w:rsid w:val="00C41A14"/>
    <w:rsid w:val="00C43327"/>
    <w:rsid w:val="00C434FF"/>
    <w:rsid w:val="00C43992"/>
    <w:rsid w:val="00C43EDD"/>
    <w:rsid w:val="00C4422A"/>
    <w:rsid w:val="00C446E9"/>
    <w:rsid w:val="00C44960"/>
    <w:rsid w:val="00C44E9B"/>
    <w:rsid w:val="00C45165"/>
    <w:rsid w:val="00C46422"/>
    <w:rsid w:val="00C46733"/>
    <w:rsid w:val="00C47A07"/>
    <w:rsid w:val="00C47D3C"/>
    <w:rsid w:val="00C502B7"/>
    <w:rsid w:val="00C503B3"/>
    <w:rsid w:val="00C503FE"/>
    <w:rsid w:val="00C50582"/>
    <w:rsid w:val="00C516B7"/>
    <w:rsid w:val="00C517EF"/>
    <w:rsid w:val="00C52913"/>
    <w:rsid w:val="00C53435"/>
    <w:rsid w:val="00C53C78"/>
    <w:rsid w:val="00C540D9"/>
    <w:rsid w:val="00C5426B"/>
    <w:rsid w:val="00C54E36"/>
    <w:rsid w:val="00C556B3"/>
    <w:rsid w:val="00C557F3"/>
    <w:rsid w:val="00C56392"/>
    <w:rsid w:val="00C5665F"/>
    <w:rsid w:val="00C5679E"/>
    <w:rsid w:val="00C56E3D"/>
    <w:rsid w:val="00C5708B"/>
    <w:rsid w:val="00C60D0E"/>
    <w:rsid w:val="00C610E1"/>
    <w:rsid w:val="00C614F5"/>
    <w:rsid w:val="00C6221E"/>
    <w:rsid w:val="00C6256E"/>
    <w:rsid w:val="00C628D7"/>
    <w:rsid w:val="00C62E82"/>
    <w:rsid w:val="00C630D5"/>
    <w:rsid w:val="00C631B1"/>
    <w:rsid w:val="00C633E1"/>
    <w:rsid w:val="00C63453"/>
    <w:rsid w:val="00C640FA"/>
    <w:rsid w:val="00C641A9"/>
    <w:rsid w:val="00C6484D"/>
    <w:rsid w:val="00C64914"/>
    <w:rsid w:val="00C64C70"/>
    <w:rsid w:val="00C64CE8"/>
    <w:rsid w:val="00C64D14"/>
    <w:rsid w:val="00C653AD"/>
    <w:rsid w:val="00C65921"/>
    <w:rsid w:val="00C659C5"/>
    <w:rsid w:val="00C65CDD"/>
    <w:rsid w:val="00C65D22"/>
    <w:rsid w:val="00C6601E"/>
    <w:rsid w:val="00C66893"/>
    <w:rsid w:val="00C66F75"/>
    <w:rsid w:val="00C67970"/>
    <w:rsid w:val="00C67E3D"/>
    <w:rsid w:val="00C707BC"/>
    <w:rsid w:val="00C70CE2"/>
    <w:rsid w:val="00C70D74"/>
    <w:rsid w:val="00C70ED1"/>
    <w:rsid w:val="00C710E4"/>
    <w:rsid w:val="00C7119A"/>
    <w:rsid w:val="00C7159C"/>
    <w:rsid w:val="00C717D0"/>
    <w:rsid w:val="00C71B7C"/>
    <w:rsid w:val="00C7266D"/>
    <w:rsid w:val="00C7271B"/>
    <w:rsid w:val="00C7275A"/>
    <w:rsid w:val="00C72BCD"/>
    <w:rsid w:val="00C72C2D"/>
    <w:rsid w:val="00C73598"/>
    <w:rsid w:val="00C73E38"/>
    <w:rsid w:val="00C7445C"/>
    <w:rsid w:val="00C75D63"/>
    <w:rsid w:val="00C75E4C"/>
    <w:rsid w:val="00C76364"/>
    <w:rsid w:val="00C7657E"/>
    <w:rsid w:val="00C766E3"/>
    <w:rsid w:val="00C76AEA"/>
    <w:rsid w:val="00C76E0C"/>
    <w:rsid w:val="00C801D1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BA9"/>
    <w:rsid w:val="00C84E8C"/>
    <w:rsid w:val="00C84F2E"/>
    <w:rsid w:val="00C850AE"/>
    <w:rsid w:val="00C852EC"/>
    <w:rsid w:val="00C85459"/>
    <w:rsid w:val="00C854B9"/>
    <w:rsid w:val="00C859B7"/>
    <w:rsid w:val="00C8679D"/>
    <w:rsid w:val="00C869F0"/>
    <w:rsid w:val="00C86D8B"/>
    <w:rsid w:val="00C87036"/>
    <w:rsid w:val="00C872AC"/>
    <w:rsid w:val="00C87FAE"/>
    <w:rsid w:val="00C87FC6"/>
    <w:rsid w:val="00C901AB"/>
    <w:rsid w:val="00C90262"/>
    <w:rsid w:val="00C905E3"/>
    <w:rsid w:val="00C90AA0"/>
    <w:rsid w:val="00C918F1"/>
    <w:rsid w:val="00C919E6"/>
    <w:rsid w:val="00C91A8B"/>
    <w:rsid w:val="00C91D6C"/>
    <w:rsid w:val="00C921D6"/>
    <w:rsid w:val="00C924A8"/>
    <w:rsid w:val="00C92630"/>
    <w:rsid w:val="00C938E8"/>
    <w:rsid w:val="00C93CF0"/>
    <w:rsid w:val="00C93E4F"/>
    <w:rsid w:val="00C95C66"/>
    <w:rsid w:val="00C95F5C"/>
    <w:rsid w:val="00C95FCC"/>
    <w:rsid w:val="00C9621B"/>
    <w:rsid w:val="00C96322"/>
    <w:rsid w:val="00C969C7"/>
    <w:rsid w:val="00C96A84"/>
    <w:rsid w:val="00C97468"/>
    <w:rsid w:val="00C97EED"/>
    <w:rsid w:val="00C97FF1"/>
    <w:rsid w:val="00CA0992"/>
    <w:rsid w:val="00CA1A50"/>
    <w:rsid w:val="00CA1BCC"/>
    <w:rsid w:val="00CA1BE1"/>
    <w:rsid w:val="00CA2607"/>
    <w:rsid w:val="00CA270D"/>
    <w:rsid w:val="00CA2DFE"/>
    <w:rsid w:val="00CA2F25"/>
    <w:rsid w:val="00CA35DF"/>
    <w:rsid w:val="00CA3B0D"/>
    <w:rsid w:val="00CA41BA"/>
    <w:rsid w:val="00CA41E8"/>
    <w:rsid w:val="00CA4C69"/>
    <w:rsid w:val="00CA4DE0"/>
    <w:rsid w:val="00CA5849"/>
    <w:rsid w:val="00CA5931"/>
    <w:rsid w:val="00CA5C7D"/>
    <w:rsid w:val="00CA5E90"/>
    <w:rsid w:val="00CA6001"/>
    <w:rsid w:val="00CA61CB"/>
    <w:rsid w:val="00CA62DB"/>
    <w:rsid w:val="00CA6492"/>
    <w:rsid w:val="00CA72DB"/>
    <w:rsid w:val="00CB0507"/>
    <w:rsid w:val="00CB076F"/>
    <w:rsid w:val="00CB0C80"/>
    <w:rsid w:val="00CB1525"/>
    <w:rsid w:val="00CB19DB"/>
    <w:rsid w:val="00CB1D52"/>
    <w:rsid w:val="00CB20D0"/>
    <w:rsid w:val="00CB3629"/>
    <w:rsid w:val="00CB3A32"/>
    <w:rsid w:val="00CB429A"/>
    <w:rsid w:val="00CB4345"/>
    <w:rsid w:val="00CB4B33"/>
    <w:rsid w:val="00CB509F"/>
    <w:rsid w:val="00CB511A"/>
    <w:rsid w:val="00CB5964"/>
    <w:rsid w:val="00CB63F4"/>
    <w:rsid w:val="00CB75C2"/>
    <w:rsid w:val="00CC0109"/>
    <w:rsid w:val="00CC03FA"/>
    <w:rsid w:val="00CC0764"/>
    <w:rsid w:val="00CC092F"/>
    <w:rsid w:val="00CC09D6"/>
    <w:rsid w:val="00CC0D4F"/>
    <w:rsid w:val="00CC13B5"/>
    <w:rsid w:val="00CC148E"/>
    <w:rsid w:val="00CC1C8C"/>
    <w:rsid w:val="00CC1FED"/>
    <w:rsid w:val="00CC25EA"/>
    <w:rsid w:val="00CC2C13"/>
    <w:rsid w:val="00CC33F4"/>
    <w:rsid w:val="00CC3B5A"/>
    <w:rsid w:val="00CC44A1"/>
    <w:rsid w:val="00CC46D7"/>
    <w:rsid w:val="00CC484B"/>
    <w:rsid w:val="00CC4854"/>
    <w:rsid w:val="00CC49F9"/>
    <w:rsid w:val="00CC4CC5"/>
    <w:rsid w:val="00CC6A03"/>
    <w:rsid w:val="00CC6A0B"/>
    <w:rsid w:val="00CC6B1C"/>
    <w:rsid w:val="00CC6B69"/>
    <w:rsid w:val="00CC767C"/>
    <w:rsid w:val="00CD0624"/>
    <w:rsid w:val="00CD1676"/>
    <w:rsid w:val="00CD17B3"/>
    <w:rsid w:val="00CD17E6"/>
    <w:rsid w:val="00CD18CE"/>
    <w:rsid w:val="00CD1B00"/>
    <w:rsid w:val="00CD2DFC"/>
    <w:rsid w:val="00CD2F26"/>
    <w:rsid w:val="00CD44A9"/>
    <w:rsid w:val="00CD4678"/>
    <w:rsid w:val="00CD4A58"/>
    <w:rsid w:val="00CD4CEE"/>
    <w:rsid w:val="00CD5614"/>
    <w:rsid w:val="00CD605A"/>
    <w:rsid w:val="00CD7D5E"/>
    <w:rsid w:val="00CE0131"/>
    <w:rsid w:val="00CE0334"/>
    <w:rsid w:val="00CE03AA"/>
    <w:rsid w:val="00CE06B8"/>
    <w:rsid w:val="00CE0BE0"/>
    <w:rsid w:val="00CE0E88"/>
    <w:rsid w:val="00CE1219"/>
    <w:rsid w:val="00CE13FB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F3"/>
    <w:rsid w:val="00CE4ECC"/>
    <w:rsid w:val="00CE5000"/>
    <w:rsid w:val="00CE5086"/>
    <w:rsid w:val="00CE5832"/>
    <w:rsid w:val="00CE660A"/>
    <w:rsid w:val="00CE776D"/>
    <w:rsid w:val="00CE7D72"/>
    <w:rsid w:val="00CF0040"/>
    <w:rsid w:val="00CF0491"/>
    <w:rsid w:val="00CF04E3"/>
    <w:rsid w:val="00CF0979"/>
    <w:rsid w:val="00CF1ABA"/>
    <w:rsid w:val="00CF4572"/>
    <w:rsid w:val="00CF4658"/>
    <w:rsid w:val="00CF483F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380"/>
    <w:rsid w:val="00D00463"/>
    <w:rsid w:val="00D009E2"/>
    <w:rsid w:val="00D00C93"/>
    <w:rsid w:val="00D00D0D"/>
    <w:rsid w:val="00D01113"/>
    <w:rsid w:val="00D019B9"/>
    <w:rsid w:val="00D01BC9"/>
    <w:rsid w:val="00D0238B"/>
    <w:rsid w:val="00D02FDB"/>
    <w:rsid w:val="00D036C0"/>
    <w:rsid w:val="00D03D08"/>
    <w:rsid w:val="00D0485A"/>
    <w:rsid w:val="00D04B7B"/>
    <w:rsid w:val="00D0589F"/>
    <w:rsid w:val="00D05A6F"/>
    <w:rsid w:val="00D060B6"/>
    <w:rsid w:val="00D0655C"/>
    <w:rsid w:val="00D06731"/>
    <w:rsid w:val="00D06751"/>
    <w:rsid w:val="00D06FCE"/>
    <w:rsid w:val="00D0752C"/>
    <w:rsid w:val="00D07750"/>
    <w:rsid w:val="00D07F1E"/>
    <w:rsid w:val="00D1009E"/>
    <w:rsid w:val="00D102CD"/>
    <w:rsid w:val="00D10C4B"/>
    <w:rsid w:val="00D10FB9"/>
    <w:rsid w:val="00D116D8"/>
    <w:rsid w:val="00D1202E"/>
    <w:rsid w:val="00D1212D"/>
    <w:rsid w:val="00D126C8"/>
    <w:rsid w:val="00D12E9A"/>
    <w:rsid w:val="00D13BD4"/>
    <w:rsid w:val="00D13FC0"/>
    <w:rsid w:val="00D14AFE"/>
    <w:rsid w:val="00D14E61"/>
    <w:rsid w:val="00D14FC0"/>
    <w:rsid w:val="00D150A8"/>
    <w:rsid w:val="00D155EC"/>
    <w:rsid w:val="00D15B00"/>
    <w:rsid w:val="00D161D0"/>
    <w:rsid w:val="00D16559"/>
    <w:rsid w:val="00D165D5"/>
    <w:rsid w:val="00D1696C"/>
    <w:rsid w:val="00D16A97"/>
    <w:rsid w:val="00D16F4E"/>
    <w:rsid w:val="00D16F96"/>
    <w:rsid w:val="00D17253"/>
    <w:rsid w:val="00D173D8"/>
    <w:rsid w:val="00D1741F"/>
    <w:rsid w:val="00D1790D"/>
    <w:rsid w:val="00D21003"/>
    <w:rsid w:val="00D21B0B"/>
    <w:rsid w:val="00D22479"/>
    <w:rsid w:val="00D2450C"/>
    <w:rsid w:val="00D24880"/>
    <w:rsid w:val="00D252FF"/>
    <w:rsid w:val="00D25396"/>
    <w:rsid w:val="00D26872"/>
    <w:rsid w:val="00D26C8C"/>
    <w:rsid w:val="00D26DD0"/>
    <w:rsid w:val="00D27687"/>
    <w:rsid w:val="00D27F5F"/>
    <w:rsid w:val="00D27FD8"/>
    <w:rsid w:val="00D3026B"/>
    <w:rsid w:val="00D30A07"/>
    <w:rsid w:val="00D30A57"/>
    <w:rsid w:val="00D31C93"/>
    <w:rsid w:val="00D31EE8"/>
    <w:rsid w:val="00D329A3"/>
    <w:rsid w:val="00D32C4F"/>
    <w:rsid w:val="00D32E7C"/>
    <w:rsid w:val="00D33071"/>
    <w:rsid w:val="00D330E2"/>
    <w:rsid w:val="00D3343E"/>
    <w:rsid w:val="00D34305"/>
    <w:rsid w:val="00D34307"/>
    <w:rsid w:val="00D34449"/>
    <w:rsid w:val="00D348F5"/>
    <w:rsid w:val="00D3497B"/>
    <w:rsid w:val="00D35631"/>
    <w:rsid w:val="00D35DA4"/>
    <w:rsid w:val="00D36B7B"/>
    <w:rsid w:val="00D36D00"/>
    <w:rsid w:val="00D40A47"/>
    <w:rsid w:val="00D40C98"/>
    <w:rsid w:val="00D41169"/>
    <w:rsid w:val="00D415B0"/>
    <w:rsid w:val="00D4176C"/>
    <w:rsid w:val="00D41AE7"/>
    <w:rsid w:val="00D41B0A"/>
    <w:rsid w:val="00D41B2C"/>
    <w:rsid w:val="00D41B72"/>
    <w:rsid w:val="00D41F95"/>
    <w:rsid w:val="00D4214C"/>
    <w:rsid w:val="00D42CFD"/>
    <w:rsid w:val="00D433EA"/>
    <w:rsid w:val="00D43993"/>
    <w:rsid w:val="00D455D6"/>
    <w:rsid w:val="00D461FE"/>
    <w:rsid w:val="00D46220"/>
    <w:rsid w:val="00D46313"/>
    <w:rsid w:val="00D47320"/>
    <w:rsid w:val="00D47918"/>
    <w:rsid w:val="00D504F7"/>
    <w:rsid w:val="00D50D2C"/>
    <w:rsid w:val="00D524BF"/>
    <w:rsid w:val="00D524E4"/>
    <w:rsid w:val="00D52555"/>
    <w:rsid w:val="00D52DA9"/>
    <w:rsid w:val="00D52F3A"/>
    <w:rsid w:val="00D53117"/>
    <w:rsid w:val="00D5346F"/>
    <w:rsid w:val="00D5374C"/>
    <w:rsid w:val="00D53A26"/>
    <w:rsid w:val="00D53C82"/>
    <w:rsid w:val="00D53E4F"/>
    <w:rsid w:val="00D54731"/>
    <w:rsid w:val="00D548BF"/>
    <w:rsid w:val="00D549A0"/>
    <w:rsid w:val="00D55395"/>
    <w:rsid w:val="00D553E3"/>
    <w:rsid w:val="00D5559C"/>
    <w:rsid w:val="00D556D0"/>
    <w:rsid w:val="00D55841"/>
    <w:rsid w:val="00D55AA3"/>
    <w:rsid w:val="00D578D8"/>
    <w:rsid w:val="00D57C10"/>
    <w:rsid w:val="00D57D6B"/>
    <w:rsid w:val="00D603A5"/>
    <w:rsid w:val="00D611B0"/>
    <w:rsid w:val="00D61265"/>
    <w:rsid w:val="00D617DD"/>
    <w:rsid w:val="00D6212A"/>
    <w:rsid w:val="00D629EC"/>
    <w:rsid w:val="00D62A98"/>
    <w:rsid w:val="00D631A1"/>
    <w:rsid w:val="00D6322D"/>
    <w:rsid w:val="00D635E6"/>
    <w:rsid w:val="00D6364E"/>
    <w:rsid w:val="00D63689"/>
    <w:rsid w:val="00D63A3C"/>
    <w:rsid w:val="00D63A62"/>
    <w:rsid w:val="00D63A6B"/>
    <w:rsid w:val="00D63C08"/>
    <w:rsid w:val="00D63C6E"/>
    <w:rsid w:val="00D64013"/>
    <w:rsid w:val="00D642CF"/>
    <w:rsid w:val="00D6481A"/>
    <w:rsid w:val="00D6489F"/>
    <w:rsid w:val="00D64D05"/>
    <w:rsid w:val="00D653F2"/>
    <w:rsid w:val="00D669B2"/>
    <w:rsid w:val="00D66D0D"/>
    <w:rsid w:val="00D67525"/>
    <w:rsid w:val="00D67BF2"/>
    <w:rsid w:val="00D67C04"/>
    <w:rsid w:val="00D67F17"/>
    <w:rsid w:val="00D67F26"/>
    <w:rsid w:val="00D7092C"/>
    <w:rsid w:val="00D719BC"/>
    <w:rsid w:val="00D71AC3"/>
    <w:rsid w:val="00D71CBA"/>
    <w:rsid w:val="00D72908"/>
    <w:rsid w:val="00D730A0"/>
    <w:rsid w:val="00D732DD"/>
    <w:rsid w:val="00D73727"/>
    <w:rsid w:val="00D73A96"/>
    <w:rsid w:val="00D73CD2"/>
    <w:rsid w:val="00D73E35"/>
    <w:rsid w:val="00D74DF4"/>
    <w:rsid w:val="00D7503D"/>
    <w:rsid w:val="00D75B72"/>
    <w:rsid w:val="00D76BA7"/>
    <w:rsid w:val="00D76D54"/>
    <w:rsid w:val="00D76D8A"/>
    <w:rsid w:val="00D7717C"/>
    <w:rsid w:val="00D77CD9"/>
    <w:rsid w:val="00D77E77"/>
    <w:rsid w:val="00D807AD"/>
    <w:rsid w:val="00D809D5"/>
    <w:rsid w:val="00D80D4F"/>
    <w:rsid w:val="00D80DE5"/>
    <w:rsid w:val="00D817B7"/>
    <w:rsid w:val="00D81A02"/>
    <w:rsid w:val="00D81E94"/>
    <w:rsid w:val="00D825D8"/>
    <w:rsid w:val="00D85192"/>
    <w:rsid w:val="00D857AF"/>
    <w:rsid w:val="00D858F8"/>
    <w:rsid w:val="00D87177"/>
    <w:rsid w:val="00D87897"/>
    <w:rsid w:val="00D87986"/>
    <w:rsid w:val="00D90792"/>
    <w:rsid w:val="00D908E1"/>
    <w:rsid w:val="00D910DA"/>
    <w:rsid w:val="00D912E9"/>
    <w:rsid w:val="00D91D82"/>
    <w:rsid w:val="00D92738"/>
    <w:rsid w:val="00D929F6"/>
    <w:rsid w:val="00D92E48"/>
    <w:rsid w:val="00D92F27"/>
    <w:rsid w:val="00D93095"/>
    <w:rsid w:val="00D93297"/>
    <w:rsid w:val="00D939D2"/>
    <w:rsid w:val="00D93C80"/>
    <w:rsid w:val="00D94071"/>
    <w:rsid w:val="00D94BA5"/>
    <w:rsid w:val="00D94F12"/>
    <w:rsid w:val="00D9545C"/>
    <w:rsid w:val="00D9561D"/>
    <w:rsid w:val="00D95792"/>
    <w:rsid w:val="00D959B6"/>
    <w:rsid w:val="00D95D24"/>
    <w:rsid w:val="00D9613E"/>
    <w:rsid w:val="00D970F5"/>
    <w:rsid w:val="00D973F1"/>
    <w:rsid w:val="00D97A02"/>
    <w:rsid w:val="00DA0B91"/>
    <w:rsid w:val="00DA0CBA"/>
    <w:rsid w:val="00DA1058"/>
    <w:rsid w:val="00DA1C88"/>
    <w:rsid w:val="00DA23E4"/>
    <w:rsid w:val="00DA33AC"/>
    <w:rsid w:val="00DA3538"/>
    <w:rsid w:val="00DA372F"/>
    <w:rsid w:val="00DA38DD"/>
    <w:rsid w:val="00DA3B48"/>
    <w:rsid w:val="00DA3B9C"/>
    <w:rsid w:val="00DA3ECC"/>
    <w:rsid w:val="00DA699D"/>
    <w:rsid w:val="00DA6C90"/>
    <w:rsid w:val="00DA73CB"/>
    <w:rsid w:val="00DA77F3"/>
    <w:rsid w:val="00DB0CD9"/>
    <w:rsid w:val="00DB108D"/>
    <w:rsid w:val="00DB1125"/>
    <w:rsid w:val="00DB1801"/>
    <w:rsid w:val="00DB1C8C"/>
    <w:rsid w:val="00DB336A"/>
    <w:rsid w:val="00DB352F"/>
    <w:rsid w:val="00DB379E"/>
    <w:rsid w:val="00DB3FC1"/>
    <w:rsid w:val="00DB414D"/>
    <w:rsid w:val="00DB573B"/>
    <w:rsid w:val="00DB59D5"/>
    <w:rsid w:val="00DB641B"/>
    <w:rsid w:val="00DB6538"/>
    <w:rsid w:val="00DB6856"/>
    <w:rsid w:val="00DB6A11"/>
    <w:rsid w:val="00DB6CCF"/>
    <w:rsid w:val="00DB6D68"/>
    <w:rsid w:val="00DB73E7"/>
    <w:rsid w:val="00DB7652"/>
    <w:rsid w:val="00DB7DD7"/>
    <w:rsid w:val="00DB7E14"/>
    <w:rsid w:val="00DC0034"/>
    <w:rsid w:val="00DC00E6"/>
    <w:rsid w:val="00DC029A"/>
    <w:rsid w:val="00DC153B"/>
    <w:rsid w:val="00DC1684"/>
    <w:rsid w:val="00DC2075"/>
    <w:rsid w:val="00DC24A9"/>
    <w:rsid w:val="00DC27F7"/>
    <w:rsid w:val="00DC3976"/>
    <w:rsid w:val="00DC3EF7"/>
    <w:rsid w:val="00DC438A"/>
    <w:rsid w:val="00DC45E1"/>
    <w:rsid w:val="00DC484C"/>
    <w:rsid w:val="00DC53F3"/>
    <w:rsid w:val="00DC5BE5"/>
    <w:rsid w:val="00DC5D9D"/>
    <w:rsid w:val="00DC6014"/>
    <w:rsid w:val="00DC6971"/>
    <w:rsid w:val="00DC7317"/>
    <w:rsid w:val="00DC7592"/>
    <w:rsid w:val="00DC79DC"/>
    <w:rsid w:val="00DC7B4A"/>
    <w:rsid w:val="00DD0196"/>
    <w:rsid w:val="00DD0853"/>
    <w:rsid w:val="00DD093D"/>
    <w:rsid w:val="00DD0BC6"/>
    <w:rsid w:val="00DD0C30"/>
    <w:rsid w:val="00DD175A"/>
    <w:rsid w:val="00DD1781"/>
    <w:rsid w:val="00DD1816"/>
    <w:rsid w:val="00DD2825"/>
    <w:rsid w:val="00DD318B"/>
    <w:rsid w:val="00DD3FD6"/>
    <w:rsid w:val="00DD405D"/>
    <w:rsid w:val="00DD4189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66FE"/>
    <w:rsid w:val="00DD70F5"/>
    <w:rsid w:val="00DD7457"/>
    <w:rsid w:val="00DD7A4C"/>
    <w:rsid w:val="00DD7C2C"/>
    <w:rsid w:val="00DE0046"/>
    <w:rsid w:val="00DE0997"/>
    <w:rsid w:val="00DE0AF2"/>
    <w:rsid w:val="00DE0B20"/>
    <w:rsid w:val="00DE1512"/>
    <w:rsid w:val="00DE1979"/>
    <w:rsid w:val="00DE1EF7"/>
    <w:rsid w:val="00DE2C07"/>
    <w:rsid w:val="00DE34BC"/>
    <w:rsid w:val="00DE3501"/>
    <w:rsid w:val="00DE36D2"/>
    <w:rsid w:val="00DE394B"/>
    <w:rsid w:val="00DE5529"/>
    <w:rsid w:val="00DE5ADE"/>
    <w:rsid w:val="00DE60EB"/>
    <w:rsid w:val="00DE6364"/>
    <w:rsid w:val="00DE6420"/>
    <w:rsid w:val="00DE65E4"/>
    <w:rsid w:val="00DE67D2"/>
    <w:rsid w:val="00DE6A50"/>
    <w:rsid w:val="00DE6D44"/>
    <w:rsid w:val="00DE6DCE"/>
    <w:rsid w:val="00DE707C"/>
    <w:rsid w:val="00DE7528"/>
    <w:rsid w:val="00DE787B"/>
    <w:rsid w:val="00DF019A"/>
    <w:rsid w:val="00DF0549"/>
    <w:rsid w:val="00DF0A07"/>
    <w:rsid w:val="00DF1033"/>
    <w:rsid w:val="00DF1788"/>
    <w:rsid w:val="00DF1E6C"/>
    <w:rsid w:val="00DF24B3"/>
    <w:rsid w:val="00DF2943"/>
    <w:rsid w:val="00DF2BCD"/>
    <w:rsid w:val="00DF396A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6FC7"/>
    <w:rsid w:val="00DF712A"/>
    <w:rsid w:val="00DF736F"/>
    <w:rsid w:val="00DF740B"/>
    <w:rsid w:val="00DF75D8"/>
    <w:rsid w:val="00E00232"/>
    <w:rsid w:val="00E00262"/>
    <w:rsid w:val="00E0035F"/>
    <w:rsid w:val="00E0046B"/>
    <w:rsid w:val="00E00D09"/>
    <w:rsid w:val="00E00FC0"/>
    <w:rsid w:val="00E00FCB"/>
    <w:rsid w:val="00E0117C"/>
    <w:rsid w:val="00E012E4"/>
    <w:rsid w:val="00E03B29"/>
    <w:rsid w:val="00E04858"/>
    <w:rsid w:val="00E04D07"/>
    <w:rsid w:val="00E04EEC"/>
    <w:rsid w:val="00E050E2"/>
    <w:rsid w:val="00E05AC0"/>
    <w:rsid w:val="00E05D85"/>
    <w:rsid w:val="00E06156"/>
    <w:rsid w:val="00E06340"/>
    <w:rsid w:val="00E07E1F"/>
    <w:rsid w:val="00E07FA2"/>
    <w:rsid w:val="00E10323"/>
    <w:rsid w:val="00E10337"/>
    <w:rsid w:val="00E107ED"/>
    <w:rsid w:val="00E10853"/>
    <w:rsid w:val="00E108E5"/>
    <w:rsid w:val="00E11A35"/>
    <w:rsid w:val="00E131BE"/>
    <w:rsid w:val="00E13681"/>
    <w:rsid w:val="00E1390E"/>
    <w:rsid w:val="00E14BC5"/>
    <w:rsid w:val="00E15565"/>
    <w:rsid w:val="00E15C91"/>
    <w:rsid w:val="00E16811"/>
    <w:rsid w:val="00E16FF2"/>
    <w:rsid w:val="00E17038"/>
    <w:rsid w:val="00E1764F"/>
    <w:rsid w:val="00E17BBD"/>
    <w:rsid w:val="00E209B7"/>
    <w:rsid w:val="00E20E03"/>
    <w:rsid w:val="00E21184"/>
    <w:rsid w:val="00E2138A"/>
    <w:rsid w:val="00E21AC2"/>
    <w:rsid w:val="00E2222B"/>
    <w:rsid w:val="00E22ECB"/>
    <w:rsid w:val="00E22FEE"/>
    <w:rsid w:val="00E23C5E"/>
    <w:rsid w:val="00E23C76"/>
    <w:rsid w:val="00E23EE1"/>
    <w:rsid w:val="00E2415A"/>
    <w:rsid w:val="00E2457A"/>
    <w:rsid w:val="00E245E0"/>
    <w:rsid w:val="00E24681"/>
    <w:rsid w:val="00E24E78"/>
    <w:rsid w:val="00E25940"/>
    <w:rsid w:val="00E26CFA"/>
    <w:rsid w:val="00E26DDF"/>
    <w:rsid w:val="00E26E3E"/>
    <w:rsid w:val="00E279B8"/>
    <w:rsid w:val="00E27ABB"/>
    <w:rsid w:val="00E301F5"/>
    <w:rsid w:val="00E30A2F"/>
    <w:rsid w:val="00E3143D"/>
    <w:rsid w:val="00E31B94"/>
    <w:rsid w:val="00E31E00"/>
    <w:rsid w:val="00E31E1C"/>
    <w:rsid w:val="00E32D5A"/>
    <w:rsid w:val="00E3356F"/>
    <w:rsid w:val="00E34505"/>
    <w:rsid w:val="00E34624"/>
    <w:rsid w:val="00E347D4"/>
    <w:rsid w:val="00E34A79"/>
    <w:rsid w:val="00E35018"/>
    <w:rsid w:val="00E36052"/>
    <w:rsid w:val="00E3606B"/>
    <w:rsid w:val="00E378E8"/>
    <w:rsid w:val="00E40C43"/>
    <w:rsid w:val="00E40F42"/>
    <w:rsid w:val="00E42074"/>
    <w:rsid w:val="00E43B8A"/>
    <w:rsid w:val="00E44358"/>
    <w:rsid w:val="00E44555"/>
    <w:rsid w:val="00E44952"/>
    <w:rsid w:val="00E45366"/>
    <w:rsid w:val="00E453B6"/>
    <w:rsid w:val="00E459AC"/>
    <w:rsid w:val="00E46399"/>
    <w:rsid w:val="00E463E7"/>
    <w:rsid w:val="00E465E3"/>
    <w:rsid w:val="00E472F2"/>
    <w:rsid w:val="00E5010C"/>
    <w:rsid w:val="00E50C5E"/>
    <w:rsid w:val="00E510B7"/>
    <w:rsid w:val="00E5118F"/>
    <w:rsid w:val="00E51B57"/>
    <w:rsid w:val="00E5214C"/>
    <w:rsid w:val="00E52743"/>
    <w:rsid w:val="00E52954"/>
    <w:rsid w:val="00E52AA3"/>
    <w:rsid w:val="00E52B32"/>
    <w:rsid w:val="00E52FF7"/>
    <w:rsid w:val="00E532F4"/>
    <w:rsid w:val="00E53BD0"/>
    <w:rsid w:val="00E53E0E"/>
    <w:rsid w:val="00E54C11"/>
    <w:rsid w:val="00E5550D"/>
    <w:rsid w:val="00E55668"/>
    <w:rsid w:val="00E55CAC"/>
    <w:rsid w:val="00E5608C"/>
    <w:rsid w:val="00E560C7"/>
    <w:rsid w:val="00E563E7"/>
    <w:rsid w:val="00E56E67"/>
    <w:rsid w:val="00E56FB0"/>
    <w:rsid w:val="00E57392"/>
    <w:rsid w:val="00E577A1"/>
    <w:rsid w:val="00E6011E"/>
    <w:rsid w:val="00E60192"/>
    <w:rsid w:val="00E602A8"/>
    <w:rsid w:val="00E61453"/>
    <w:rsid w:val="00E62DE5"/>
    <w:rsid w:val="00E62F19"/>
    <w:rsid w:val="00E653E0"/>
    <w:rsid w:val="00E659BD"/>
    <w:rsid w:val="00E65CD0"/>
    <w:rsid w:val="00E66903"/>
    <w:rsid w:val="00E67422"/>
    <w:rsid w:val="00E67CE0"/>
    <w:rsid w:val="00E67F8E"/>
    <w:rsid w:val="00E70058"/>
    <w:rsid w:val="00E706DE"/>
    <w:rsid w:val="00E707B0"/>
    <w:rsid w:val="00E70B85"/>
    <w:rsid w:val="00E70E5A"/>
    <w:rsid w:val="00E71A49"/>
    <w:rsid w:val="00E72354"/>
    <w:rsid w:val="00E727CA"/>
    <w:rsid w:val="00E72F0F"/>
    <w:rsid w:val="00E72F8D"/>
    <w:rsid w:val="00E735AB"/>
    <w:rsid w:val="00E73F5B"/>
    <w:rsid w:val="00E740D7"/>
    <w:rsid w:val="00E747EE"/>
    <w:rsid w:val="00E74957"/>
    <w:rsid w:val="00E74C46"/>
    <w:rsid w:val="00E74C9F"/>
    <w:rsid w:val="00E750B3"/>
    <w:rsid w:val="00E76D76"/>
    <w:rsid w:val="00E775B1"/>
    <w:rsid w:val="00E776F8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1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10A2"/>
    <w:rsid w:val="00E91720"/>
    <w:rsid w:val="00E91E94"/>
    <w:rsid w:val="00E9227F"/>
    <w:rsid w:val="00E93164"/>
    <w:rsid w:val="00E931C5"/>
    <w:rsid w:val="00E94678"/>
    <w:rsid w:val="00E94E57"/>
    <w:rsid w:val="00E963C0"/>
    <w:rsid w:val="00E97B32"/>
    <w:rsid w:val="00EA0553"/>
    <w:rsid w:val="00EA10F0"/>
    <w:rsid w:val="00EA1918"/>
    <w:rsid w:val="00EA1E5A"/>
    <w:rsid w:val="00EA2236"/>
    <w:rsid w:val="00EA2E30"/>
    <w:rsid w:val="00EA31FE"/>
    <w:rsid w:val="00EA34CF"/>
    <w:rsid w:val="00EA41A5"/>
    <w:rsid w:val="00EA4DCE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E52"/>
    <w:rsid w:val="00EB0E82"/>
    <w:rsid w:val="00EB0EE0"/>
    <w:rsid w:val="00EB0EFC"/>
    <w:rsid w:val="00EB14A2"/>
    <w:rsid w:val="00EB1BF2"/>
    <w:rsid w:val="00EB252B"/>
    <w:rsid w:val="00EB2929"/>
    <w:rsid w:val="00EB2EC5"/>
    <w:rsid w:val="00EB4179"/>
    <w:rsid w:val="00EB4DBA"/>
    <w:rsid w:val="00EB5838"/>
    <w:rsid w:val="00EB6754"/>
    <w:rsid w:val="00EB68A4"/>
    <w:rsid w:val="00EB6BB0"/>
    <w:rsid w:val="00EB6DF5"/>
    <w:rsid w:val="00EB777B"/>
    <w:rsid w:val="00EB7AAD"/>
    <w:rsid w:val="00EB7D1C"/>
    <w:rsid w:val="00EC03E0"/>
    <w:rsid w:val="00EC0B85"/>
    <w:rsid w:val="00EC1020"/>
    <w:rsid w:val="00EC1391"/>
    <w:rsid w:val="00EC1FDB"/>
    <w:rsid w:val="00EC2C79"/>
    <w:rsid w:val="00EC2DE4"/>
    <w:rsid w:val="00EC3070"/>
    <w:rsid w:val="00EC3245"/>
    <w:rsid w:val="00EC39C5"/>
    <w:rsid w:val="00EC3CC2"/>
    <w:rsid w:val="00EC3E23"/>
    <w:rsid w:val="00EC44FC"/>
    <w:rsid w:val="00EC45C4"/>
    <w:rsid w:val="00EC475D"/>
    <w:rsid w:val="00EC4848"/>
    <w:rsid w:val="00EC4D78"/>
    <w:rsid w:val="00EC5708"/>
    <w:rsid w:val="00EC5A47"/>
    <w:rsid w:val="00EC5F25"/>
    <w:rsid w:val="00EC74DA"/>
    <w:rsid w:val="00EC77BF"/>
    <w:rsid w:val="00EC7DF3"/>
    <w:rsid w:val="00ED09A9"/>
    <w:rsid w:val="00ED0C0A"/>
    <w:rsid w:val="00ED3549"/>
    <w:rsid w:val="00ED3D59"/>
    <w:rsid w:val="00ED3D88"/>
    <w:rsid w:val="00ED430B"/>
    <w:rsid w:val="00ED535D"/>
    <w:rsid w:val="00ED5CC0"/>
    <w:rsid w:val="00ED626F"/>
    <w:rsid w:val="00ED6646"/>
    <w:rsid w:val="00ED73E0"/>
    <w:rsid w:val="00ED74B3"/>
    <w:rsid w:val="00EE0C4F"/>
    <w:rsid w:val="00EE0EC4"/>
    <w:rsid w:val="00EE1303"/>
    <w:rsid w:val="00EE1AB4"/>
    <w:rsid w:val="00EE21BF"/>
    <w:rsid w:val="00EE328D"/>
    <w:rsid w:val="00EE3776"/>
    <w:rsid w:val="00EE38B5"/>
    <w:rsid w:val="00EE40AF"/>
    <w:rsid w:val="00EE479B"/>
    <w:rsid w:val="00EE4818"/>
    <w:rsid w:val="00EE4B3D"/>
    <w:rsid w:val="00EE4FA9"/>
    <w:rsid w:val="00EE5614"/>
    <w:rsid w:val="00EE5A9A"/>
    <w:rsid w:val="00EE5D4E"/>
    <w:rsid w:val="00EE6033"/>
    <w:rsid w:val="00EE76D6"/>
    <w:rsid w:val="00EF0341"/>
    <w:rsid w:val="00EF0740"/>
    <w:rsid w:val="00EF09D5"/>
    <w:rsid w:val="00EF0AF0"/>
    <w:rsid w:val="00EF2597"/>
    <w:rsid w:val="00EF2B50"/>
    <w:rsid w:val="00EF359B"/>
    <w:rsid w:val="00EF438D"/>
    <w:rsid w:val="00EF4843"/>
    <w:rsid w:val="00EF492B"/>
    <w:rsid w:val="00EF4C73"/>
    <w:rsid w:val="00EF4D56"/>
    <w:rsid w:val="00EF58D4"/>
    <w:rsid w:val="00EF6CD4"/>
    <w:rsid w:val="00EF730F"/>
    <w:rsid w:val="00EF79DE"/>
    <w:rsid w:val="00EF7A94"/>
    <w:rsid w:val="00EF7BBF"/>
    <w:rsid w:val="00EF7EA8"/>
    <w:rsid w:val="00F0029B"/>
    <w:rsid w:val="00F00E8F"/>
    <w:rsid w:val="00F00EED"/>
    <w:rsid w:val="00F01934"/>
    <w:rsid w:val="00F0280A"/>
    <w:rsid w:val="00F02C44"/>
    <w:rsid w:val="00F034D0"/>
    <w:rsid w:val="00F0434E"/>
    <w:rsid w:val="00F043E6"/>
    <w:rsid w:val="00F048D5"/>
    <w:rsid w:val="00F04D3B"/>
    <w:rsid w:val="00F06A1B"/>
    <w:rsid w:val="00F06E62"/>
    <w:rsid w:val="00F0711B"/>
    <w:rsid w:val="00F077BC"/>
    <w:rsid w:val="00F07A38"/>
    <w:rsid w:val="00F07EA9"/>
    <w:rsid w:val="00F10401"/>
    <w:rsid w:val="00F10492"/>
    <w:rsid w:val="00F10BE8"/>
    <w:rsid w:val="00F10DA9"/>
    <w:rsid w:val="00F10DB5"/>
    <w:rsid w:val="00F1104F"/>
    <w:rsid w:val="00F117D2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54E4"/>
    <w:rsid w:val="00F16117"/>
    <w:rsid w:val="00F1615C"/>
    <w:rsid w:val="00F162FA"/>
    <w:rsid w:val="00F166BC"/>
    <w:rsid w:val="00F20409"/>
    <w:rsid w:val="00F20C07"/>
    <w:rsid w:val="00F20E4E"/>
    <w:rsid w:val="00F210DA"/>
    <w:rsid w:val="00F21287"/>
    <w:rsid w:val="00F21DED"/>
    <w:rsid w:val="00F223C9"/>
    <w:rsid w:val="00F223EE"/>
    <w:rsid w:val="00F226C1"/>
    <w:rsid w:val="00F22BBF"/>
    <w:rsid w:val="00F235F6"/>
    <w:rsid w:val="00F2382F"/>
    <w:rsid w:val="00F23AB0"/>
    <w:rsid w:val="00F23FBB"/>
    <w:rsid w:val="00F24424"/>
    <w:rsid w:val="00F24A99"/>
    <w:rsid w:val="00F24D0F"/>
    <w:rsid w:val="00F24EA8"/>
    <w:rsid w:val="00F24EF7"/>
    <w:rsid w:val="00F26DA6"/>
    <w:rsid w:val="00F26F51"/>
    <w:rsid w:val="00F27039"/>
    <w:rsid w:val="00F2737C"/>
    <w:rsid w:val="00F27639"/>
    <w:rsid w:val="00F30BA1"/>
    <w:rsid w:val="00F30BEC"/>
    <w:rsid w:val="00F311CB"/>
    <w:rsid w:val="00F314B9"/>
    <w:rsid w:val="00F320AE"/>
    <w:rsid w:val="00F32294"/>
    <w:rsid w:val="00F32F45"/>
    <w:rsid w:val="00F33169"/>
    <w:rsid w:val="00F33E9E"/>
    <w:rsid w:val="00F33EA9"/>
    <w:rsid w:val="00F3429A"/>
    <w:rsid w:val="00F34C30"/>
    <w:rsid w:val="00F34F45"/>
    <w:rsid w:val="00F35522"/>
    <w:rsid w:val="00F355BA"/>
    <w:rsid w:val="00F3565B"/>
    <w:rsid w:val="00F35954"/>
    <w:rsid w:val="00F35CD9"/>
    <w:rsid w:val="00F37254"/>
    <w:rsid w:val="00F37C3F"/>
    <w:rsid w:val="00F40D8C"/>
    <w:rsid w:val="00F40EB0"/>
    <w:rsid w:val="00F4135D"/>
    <w:rsid w:val="00F41696"/>
    <w:rsid w:val="00F41E3F"/>
    <w:rsid w:val="00F41F11"/>
    <w:rsid w:val="00F42111"/>
    <w:rsid w:val="00F42827"/>
    <w:rsid w:val="00F4296B"/>
    <w:rsid w:val="00F42A3C"/>
    <w:rsid w:val="00F42C22"/>
    <w:rsid w:val="00F42C2F"/>
    <w:rsid w:val="00F42C56"/>
    <w:rsid w:val="00F435F5"/>
    <w:rsid w:val="00F436D9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261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4562"/>
    <w:rsid w:val="00F54711"/>
    <w:rsid w:val="00F54B71"/>
    <w:rsid w:val="00F550F9"/>
    <w:rsid w:val="00F55CDF"/>
    <w:rsid w:val="00F5612A"/>
    <w:rsid w:val="00F570FA"/>
    <w:rsid w:val="00F57429"/>
    <w:rsid w:val="00F57B36"/>
    <w:rsid w:val="00F61628"/>
    <w:rsid w:val="00F6196F"/>
    <w:rsid w:val="00F62BAB"/>
    <w:rsid w:val="00F63A42"/>
    <w:rsid w:val="00F6402D"/>
    <w:rsid w:val="00F64588"/>
    <w:rsid w:val="00F65334"/>
    <w:rsid w:val="00F65361"/>
    <w:rsid w:val="00F653E3"/>
    <w:rsid w:val="00F65492"/>
    <w:rsid w:val="00F658B1"/>
    <w:rsid w:val="00F665BE"/>
    <w:rsid w:val="00F6666D"/>
    <w:rsid w:val="00F66672"/>
    <w:rsid w:val="00F6696B"/>
    <w:rsid w:val="00F66EAF"/>
    <w:rsid w:val="00F670ED"/>
    <w:rsid w:val="00F676F2"/>
    <w:rsid w:val="00F67B4A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3709"/>
    <w:rsid w:val="00F73ECF"/>
    <w:rsid w:val="00F748A5"/>
    <w:rsid w:val="00F75BCD"/>
    <w:rsid w:val="00F766C0"/>
    <w:rsid w:val="00F76DBD"/>
    <w:rsid w:val="00F77D21"/>
    <w:rsid w:val="00F77F2D"/>
    <w:rsid w:val="00F801AB"/>
    <w:rsid w:val="00F8036A"/>
    <w:rsid w:val="00F80D01"/>
    <w:rsid w:val="00F813D8"/>
    <w:rsid w:val="00F81F98"/>
    <w:rsid w:val="00F828F8"/>
    <w:rsid w:val="00F82B34"/>
    <w:rsid w:val="00F830D8"/>
    <w:rsid w:val="00F83D7C"/>
    <w:rsid w:val="00F84903"/>
    <w:rsid w:val="00F84A48"/>
    <w:rsid w:val="00F85523"/>
    <w:rsid w:val="00F85D3F"/>
    <w:rsid w:val="00F86671"/>
    <w:rsid w:val="00F86C81"/>
    <w:rsid w:val="00F87F28"/>
    <w:rsid w:val="00F902C5"/>
    <w:rsid w:val="00F90619"/>
    <w:rsid w:val="00F90E9E"/>
    <w:rsid w:val="00F919A8"/>
    <w:rsid w:val="00F92C2D"/>
    <w:rsid w:val="00F92D40"/>
    <w:rsid w:val="00F935DB"/>
    <w:rsid w:val="00F93609"/>
    <w:rsid w:val="00F93968"/>
    <w:rsid w:val="00F93FED"/>
    <w:rsid w:val="00F94E52"/>
    <w:rsid w:val="00F959D8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97CEC"/>
    <w:rsid w:val="00FA0214"/>
    <w:rsid w:val="00FA07BC"/>
    <w:rsid w:val="00FA0B94"/>
    <w:rsid w:val="00FA2ADB"/>
    <w:rsid w:val="00FA2B44"/>
    <w:rsid w:val="00FA2F1B"/>
    <w:rsid w:val="00FA3257"/>
    <w:rsid w:val="00FA326C"/>
    <w:rsid w:val="00FA3555"/>
    <w:rsid w:val="00FA3737"/>
    <w:rsid w:val="00FA3C30"/>
    <w:rsid w:val="00FA3C56"/>
    <w:rsid w:val="00FA46B8"/>
    <w:rsid w:val="00FA4910"/>
    <w:rsid w:val="00FA4B51"/>
    <w:rsid w:val="00FA513F"/>
    <w:rsid w:val="00FA517B"/>
    <w:rsid w:val="00FA5FEC"/>
    <w:rsid w:val="00FA6AE5"/>
    <w:rsid w:val="00FA6C50"/>
    <w:rsid w:val="00FA73A6"/>
    <w:rsid w:val="00FA7903"/>
    <w:rsid w:val="00FA7D39"/>
    <w:rsid w:val="00FB02DA"/>
    <w:rsid w:val="00FB1256"/>
    <w:rsid w:val="00FB1829"/>
    <w:rsid w:val="00FB2F35"/>
    <w:rsid w:val="00FB30CA"/>
    <w:rsid w:val="00FB33B6"/>
    <w:rsid w:val="00FB39A2"/>
    <w:rsid w:val="00FB408E"/>
    <w:rsid w:val="00FB4A69"/>
    <w:rsid w:val="00FB55FC"/>
    <w:rsid w:val="00FB610F"/>
    <w:rsid w:val="00FB6157"/>
    <w:rsid w:val="00FB67F5"/>
    <w:rsid w:val="00FB6B7D"/>
    <w:rsid w:val="00FB7339"/>
    <w:rsid w:val="00FB74DA"/>
    <w:rsid w:val="00FB7753"/>
    <w:rsid w:val="00FB7AC9"/>
    <w:rsid w:val="00FC01DC"/>
    <w:rsid w:val="00FC0394"/>
    <w:rsid w:val="00FC0531"/>
    <w:rsid w:val="00FC083F"/>
    <w:rsid w:val="00FC0D44"/>
    <w:rsid w:val="00FC0E4A"/>
    <w:rsid w:val="00FC1A3F"/>
    <w:rsid w:val="00FC1B6A"/>
    <w:rsid w:val="00FC1BC8"/>
    <w:rsid w:val="00FC1F3D"/>
    <w:rsid w:val="00FC2EDB"/>
    <w:rsid w:val="00FC30A4"/>
    <w:rsid w:val="00FC30D7"/>
    <w:rsid w:val="00FC3AA9"/>
    <w:rsid w:val="00FC3E01"/>
    <w:rsid w:val="00FC3F74"/>
    <w:rsid w:val="00FC4133"/>
    <w:rsid w:val="00FC49F4"/>
    <w:rsid w:val="00FC5762"/>
    <w:rsid w:val="00FC5AAF"/>
    <w:rsid w:val="00FC5D2C"/>
    <w:rsid w:val="00FC5E5D"/>
    <w:rsid w:val="00FC6ACC"/>
    <w:rsid w:val="00FC738E"/>
    <w:rsid w:val="00FD0048"/>
    <w:rsid w:val="00FD01FC"/>
    <w:rsid w:val="00FD0598"/>
    <w:rsid w:val="00FD14A1"/>
    <w:rsid w:val="00FD1917"/>
    <w:rsid w:val="00FD1CEC"/>
    <w:rsid w:val="00FD1E1F"/>
    <w:rsid w:val="00FD21DE"/>
    <w:rsid w:val="00FD3BF3"/>
    <w:rsid w:val="00FD4659"/>
    <w:rsid w:val="00FD55B8"/>
    <w:rsid w:val="00FD5AC2"/>
    <w:rsid w:val="00FD6A42"/>
    <w:rsid w:val="00FD6D3C"/>
    <w:rsid w:val="00FD6FA3"/>
    <w:rsid w:val="00FD7742"/>
    <w:rsid w:val="00FD7866"/>
    <w:rsid w:val="00FD7B30"/>
    <w:rsid w:val="00FD7E90"/>
    <w:rsid w:val="00FD7EAD"/>
    <w:rsid w:val="00FD7F99"/>
    <w:rsid w:val="00FE038B"/>
    <w:rsid w:val="00FE0ABD"/>
    <w:rsid w:val="00FE0CC5"/>
    <w:rsid w:val="00FE1060"/>
    <w:rsid w:val="00FE10F8"/>
    <w:rsid w:val="00FE12A8"/>
    <w:rsid w:val="00FE3035"/>
    <w:rsid w:val="00FE34CA"/>
    <w:rsid w:val="00FE361B"/>
    <w:rsid w:val="00FE4558"/>
    <w:rsid w:val="00FE4831"/>
    <w:rsid w:val="00FE4B80"/>
    <w:rsid w:val="00FE4B96"/>
    <w:rsid w:val="00FE4BF3"/>
    <w:rsid w:val="00FE5052"/>
    <w:rsid w:val="00FE50AA"/>
    <w:rsid w:val="00FE59C9"/>
    <w:rsid w:val="00FE6103"/>
    <w:rsid w:val="00FE65C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1DFB"/>
    <w:rsid w:val="00FF2141"/>
    <w:rsid w:val="00FF2216"/>
    <w:rsid w:val="00FF2C8C"/>
    <w:rsid w:val="00FF3F6F"/>
    <w:rsid w:val="00FF4053"/>
    <w:rsid w:val="00FF530F"/>
    <w:rsid w:val="00FF5315"/>
    <w:rsid w:val="00FF5957"/>
    <w:rsid w:val="00FF5C9C"/>
    <w:rsid w:val="00FF6524"/>
    <w:rsid w:val="00FF67A7"/>
    <w:rsid w:val="00FF6F38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B2691D"/>
  <w15:docId w15:val="{F1FAFC2D-871C-4A3E-8B5E-C6BA69B6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B4A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link w:val="Titre3Car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link w:val="Titre5Car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link w:val="Titre9Car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link w:val="Retraitcorpsdetexte3Car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uiPriority w:val="99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link w:val="Sous-titreCar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uiPriority w:val="99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link w:val="ExplorateurdedocumentsCar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uiPriority w:val="99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uiPriority w:val="34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uiPriority w:val="99"/>
    <w:rsid w:val="00155D18"/>
    <w:rPr>
      <w:rFonts w:ascii="Tahoma" w:hAnsi="Tahoma" w:cs="Tahoma"/>
      <w:sz w:val="16"/>
      <w:szCs w:val="16"/>
    </w:rPr>
  </w:style>
  <w:style w:type="paragraph" w:customStyle="1" w:styleId="CharChar10">
    <w:name w:val="Char Char1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  <w:style w:type="paragraph" w:customStyle="1" w:styleId="TableText">
    <w:name w:val="Table Text"/>
    <w:basedOn w:val="Normal"/>
    <w:rsid w:val="00F41696"/>
    <w:pPr>
      <w:widowControl w:val="0"/>
    </w:pPr>
  </w:style>
  <w:style w:type="paragraph" w:customStyle="1" w:styleId="m1671630087794048438default">
    <w:name w:val="m_1671630087794048438default"/>
    <w:basedOn w:val="Normal"/>
    <w:rsid w:val="001B7630"/>
    <w:pPr>
      <w:spacing w:before="100" w:beforeAutospacing="1" w:after="100" w:afterAutospacing="1"/>
    </w:pPr>
  </w:style>
  <w:style w:type="paragraph" w:customStyle="1" w:styleId="CharChar12">
    <w:name w:val="Char Char12"/>
    <w:basedOn w:val="Normal"/>
    <w:rsid w:val="00E26E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E26E3E"/>
  </w:style>
  <w:style w:type="paragraph" w:customStyle="1" w:styleId="xl63">
    <w:name w:val="xl63"/>
    <w:basedOn w:val="Normal"/>
    <w:rsid w:val="00E26E3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E26E3E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1">
    <w:name w:val="xl91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2">
    <w:name w:val="xl92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3">
    <w:name w:val="xl93"/>
    <w:basedOn w:val="Normal"/>
    <w:rsid w:val="00E26E3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4">
    <w:name w:val="xl94"/>
    <w:basedOn w:val="Normal"/>
    <w:rsid w:val="00E26E3E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5">
    <w:name w:val="xl95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6">
    <w:name w:val="xl96"/>
    <w:basedOn w:val="Normal"/>
    <w:rsid w:val="00E26E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7">
    <w:name w:val="xl97"/>
    <w:basedOn w:val="Normal"/>
    <w:rsid w:val="00E26E3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8">
    <w:name w:val="xl98"/>
    <w:basedOn w:val="Normal"/>
    <w:rsid w:val="00E26E3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9">
    <w:name w:val="xl99"/>
    <w:basedOn w:val="Normal"/>
    <w:rsid w:val="00E26E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0">
    <w:name w:val="xl100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1">
    <w:name w:val="xl101"/>
    <w:basedOn w:val="Normal"/>
    <w:rsid w:val="00E26E3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2">
    <w:name w:val="xl102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3">
    <w:name w:val="xl103"/>
    <w:basedOn w:val="Normal"/>
    <w:rsid w:val="00E26E3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4">
    <w:name w:val="xl104"/>
    <w:basedOn w:val="Normal"/>
    <w:rsid w:val="00E26E3E"/>
    <w:pPr>
      <w:pBdr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Calibri Light" w:hAnsi="Calibri Light"/>
      <w:sz w:val="28"/>
      <w:szCs w:val="28"/>
    </w:rPr>
  </w:style>
  <w:style w:type="paragraph" w:customStyle="1" w:styleId="xl105">
    <w:name w:val="xl105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7">
    <w:name w:val="xl107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8">
    <w:name w:val="xl108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9">
    <w:name w:val="xl109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0">
    <w:name w:val="xl110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1">
    <w:name w:val="xl111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2">
    <w:name w:val="xl112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3">
    <w:name w:val="xl113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4">
    <w:name w:val="xl114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5">
    <w:name w:val="xl115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6">
    <w:name w:val="xl116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7">
    <w:name w:val="xl117"/>
    <w:basedOn w:val="Normal"/>
    <w:rsid w:val="00E26E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8">
    <w:name w:val="xl11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9">
    <w:name w:val="xl119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0">
    <w:name w:val="xl120"/>
    <w:basedOn w:val="Normal"/>
    <w:rsid w:val="00E26E3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1">
    <w:name w:val="xl121"/>
    <w:basedOn w:val="Normal"/>
    <w:rsid w:val="00E26E3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2">
    <w:name w:val="xl122"/>
    <w:basedOn w:val="Normal"/>
    <w:rsid w:val="00E26E3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3">
    <w:name w:val="xl123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4">
    <w:name w:val="xl124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5">
    <w:name w:val="xl125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6">
    <w:name w:val="xl126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7">
    <w:name w:val="xl127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8">
    <w:name w:val="xl12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9">
    <w:name w:val="xl129"/>
    <w:basedOn w:val="Normal"/>
    <w:rsid w:val="00E26E3E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character" w:customStyle="1" w:styleId="Titre1Car">
    <w:name w:val="Titre 1 Car"/>
    <w:aliases w:val="Principal Car,Heading 1 simone Car"/>
    <w:basedOn w:val="Policepardfaut"/>
    <w:link w:val="Titre10"/>
    <w:rsid w:val="00FF5957"/>
    <w:rPr>
      <w:b/>
      <w:snapToGrid w:val="0"/>
    </w:rPr>
  </w:style>
  <w:style w:type="character" w:customStyle="1" w:styleId="Titre3Car">
    <w:name w:val="Titre 3 Car"/>
    <w:aliases w:val="No Car,Contrat 3 Car"/>
    <w:basedOn w:val="Policepardfaut"/>
    <w:link w:val="Titre3"/>
    <w:rsid w:val="00FF5957"/>
    <w:rPr>
      <w:b/>
      <w:sz w:val="96"/>
      <w:szCs w:val="24"/>
      <w:bdr w:val="single" w:sz="48" w:space="0" w:color="auto"/>
    </w:rPr>
  </w:style>
  <w:style w:type="character" w:customStyle="1" w:styleId="Titre4Car">
    <w:name w:val="Titre 4 Car"/>
    <w:aliases w:val="NoAlpha Car,Contrat 4 Car"/>
    <w:basedOn w:val="Policepardfaut"/>
    <w:link w:val="Titre4"/>
    <w:rsid w:val="00FF5957"/>
    <w:rPr>
      <w:b/>
      <w:snapToGrid w:val="0"/>
      <w:sz w:val="24"/>
    </w:rPr>
  </w:style>
  <w:style w:type="character" w:customStyle="1" w:styleId="Titre5Car">
    <w:name w:val="Titre 5 Car"/>
    <w:basedOn w:val="Policepardfaut"/>
    <w:link w:val="Titre5"/>
    <w:rsid w:val="00FF5957"/>
    <w:rPr>
      <w:b/>
      <w:snapToGrid w:val="0"/>
      <w:sz w:val="36"/>
    </w:rPr>
  </w:style>
  <w:style w:type="character" w:customStyle="1" w:styleId="Titre6Car">
    <w:name w:val="Titre 6 Car"/>
    <w:basedOn w:val="Policepardfaut"/>
    <w:link w:val="Titre6"/>
    <w:rsid w:val="00FF5957"/>
    <w:rPr>
      <w:b/>
      <w:snapToGrid w:val="0"/>
      <w:sz w:val="32"/>
      <w:u w:val="single"/>
    </w:rPr>
  </w:style>
  <w:style w:type="character" w:customStyle="1" w:styleId="Titre7Car">
    <w:name w:val="Titre 7 Car"/>
    <w:basedOn w:val="Policepardfaut"/>
    <w:link w:val="Titre7"/>
    <w:rsid w:val="00FF5957"/>
    <w:rPr>
      <w:rFonts w:ascii="Arial" w:hAnsi="Arial"/>
      <w:b/>
      <w:snapToGrid w:val="0"/>
      <w:color w:val="000000"/>
      <w:sz w:val="24"/>
    </w:rPr>
  </w:style>
  <w:style w:type="character" w:customStyle="1" w:styleId="Titre8Car">
    <w:name w:val="Titre 8 Car"/>
    <w:basedOn w:val="Policepardfaut"/>
    <w:link w:val="Titre8"/>
    <w:rsid w:val="00FF5957"/>
    <w:rPr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FF5957"/>
    <w:rPr>
      <w:b/>
      <w:snapToGrid w:val="0"/>
      <w:sz w:val="32"/>
    </w:rPr>
  </w:style>
  <w:style w:type="character" w:customStyle="1" w:styleId="Retraitcorpsdetexte3Car">
    <w:name w:val="Retrait corps de texte 3 Car"/>
    <w:basedOn w:val="Policepardfaut"/>
    <w:link w:val="Retraitcorpsdetexte3"/>
    <w:rsid w:val="00FF5957"/>
    <w:rPr>
      <w:rFonts w:ascii="Comic Sans MS" w:hAnsi="Comic Sans MS"/>
      <w:snapToGrid w:val="0"/>
      <w:sz w:val="36"/>
    </w:rPr>
  </w:style>
  <w:style w:type="character" w:customStyle="1" w:styleId="TitreCar">
    <w:name w:val="Titre Car"/>
    <w:basedOn w:val="Policepardfaut"/>
    <w:link w:val="Titre"/>
    <w:rsid w:val="00FF5957"/>
    <w:rPr>
      <w:b/>
      <w:sz w:val="44"/>
      <w:u w:val="single"/>
    </w:rPr>
  </w:style>
  <w:style w:type="character" w:customStyle="1" w:styleId="Sous-titreCar">
    <w:name w:val="Sous-titre Car"/>
    <w:basedOn w:val="Policepardfaut"/>
    <w:link w:val="Sous-titre"/>
    <w:rsid w:val="00FF5957"/>
    <w:rPr>
      <w:sz w:val="24"/>
      <w:szCs w:val="24"/>
      <w:lang w:val="fr-BE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5957"/>
    <w:rPr>
      <w:rFonts w:ascii="Tahoma" w:hAnsi="Tahoma"/>
      <w:shd w:val="clear" w:color="auto" w:fill="000080"/>
    </w:rPr>
  </w:style>
  <w:style w:type="paragraph" w:styleId="PrformatHTML">
    <w:name w:val="HTML Preformatted"/>
    <w:basedOn w:val="Normal"/>
    <w:link w:val="PrformatHTMLCar"/>
    <w:semiHidden/>
    <w:unhideWhenUsed/>
    <w:rsid w:val="00FF5957"/>
    <w:rPr>
      <w:rFonts w:ascii="Courier New" w:hAnsi="Courier New"/>
      <w:sz w:val="20"/>
      <w:szCs w:val="20"/>
      <w:lang w:val="x-none" w:eastAsia="x-none"/>
    </w:rPr>
  </w:style>
  <w:style w:type="character" w:customStyle="1" w:styleId="PrformatHTMLCar">
    <w:name w:val="Préformaté HTML Car"/>
    <w:basedOn w:val="Policepardfaut"/>
    <w:link w:val="PrformatHTML"/>
    <w:semiHidden/>
    <w:rsid w:val="00FF5957"/>
    <w:rPr>
      <w:rFonts w:ascii="Courier New" w:hAnsi="Courier New"/>
      <w:lang w:val="x-none" w:eastAsia="x-none"/>
    </w:rPr>
  </w:style>
  <w:style w:type="paragraph" w:customStyle="1" w:styleId="AOA">
    <w:name w:val="AO(A)"/>
    <w:basedOn w:val="Normal"/>
    <w:next w:val="Normal"/>
    <w:rsid w:val="008E7650"/>
    <w:pPr>
      <w:numPr>
        <w:numId w:val="27"/>
      </w:numPr>
      <w:spacing w:before="240" w:line="260" w:lineRule="atLeast"/>
      <w:jc w:val="both"/>
    </w:pPr>
    <w:rPr>
      <w:rFonts w:eastAsiaTheme="minorHAns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8E7650"/>
    <w:pPr>
      <w:spacing w:before="100" w:beforeAutospacing="1" w:after="100" w:afterAutospacing="1"/>
    </w:pPr>
  </w:style>
  <w:style w:type="paragraph" w:customStyle="1" w:styleId="xmsoblocktext">
    <w:name w:val="x_msoblocktext"/>
    <w:basedOn w:val="Normal"/>
    <w:rsid w:val="008E765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15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2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0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9894F-42E3-48AB-BD59-92118ADED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6154</Words>
  <Characters>33852</Characters>
  <Application>Microsoft Office Word</Application>
  <DocSecurity>0</DocSecurity>
  <Lines>282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39927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GHRAIRI</dc:creator>
  <cp:lastModifiedBy>HANANE LAAMIME</cp:lastModifiedBy>
  <cp:revision>81</cp:revision>
  <cp:lastPrinted>2022-01-10T13:19:00Z</cp:lastPrinted>
  <dcterms:created xsi:type="dcterms:W3CDTF">2021-12-29T08:56:00Z</dcterms:created>
  <dcterms:modified xsi:type="dcterms:W3CDTF">2022-01-18T08:51:00Z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