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621726">
        <w:tc>
          <w:tcPr>
            <w:tcW w:w="1843" w:type="dxa"/>
            <w:tcBorders>
              <w:top w:val="nil"/>
              <w:left w:val="nil"/>
              <w:bottom w:val="single" w:sz="8" w:space="0" w:color="auto"/>
              <w:right w:val="nil"/>
            </w:tcBorders>
          </w:tcPr>
          <w:p w:rsidR="00351494" w:rsidRPr="00621726" w:rsidRDefault="00E40607" w:rsidP="00427968">
            <w:pPr>
              <w:rPr>
                <w:rFonts w:ascii="Calibri" w:hAnsi="Calibri" w:cs="Calibri"/>
                <w:i/>
                <w:noProof/>
                <w:sz w:val="20"/>
                <w:szCs w:val="20"/>
              </w:rPr>
            </w:pPr>
            <w:r w:rsidRPr="00621726">
              <w:rPr>
                <w:rFonts w:ascii="Calibri" w:hAnsi="Calibri" w:cs="Calibri"/>
                <w:noProof/>
                <w:sz w:val="20"/>
                <w:szCs w:val="20"/>
              </w:rPr>
              <w:drawing>
                <wp:inline distT="0" distB="0" distL="0" distR="0">
                  <wp:extent cx="1006475" cy="51054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6475" cy="510540"/>
                          </a:xfrm>
                          <a:prstGeom prst="rect">
                            <a:avLst/>
                          </a:prstGeom>
                          <a:noFill/>
                          <a:ln>
                            <a:noFill/>
                          </a:ln>
                        </pic:spPr>
                      </pic:pic>
                    </a:graphicData>
                  </a:graphic>
                </wp:inline>
              </w:drawing>
            </w:r>
          </w:p>
          <w:p w:rsidR="00351494" w:rsidRPr="00621726" w:rsidRDefault="00351494" w:rsidP="00427968">
            <w:pPr>
              <w:rPr>
                <w:rFonts w:ascii="Calibri" w:hAnsi="Calibri" w:cs="Calibri"/>
                <w:i/>
                <w:noProof/>
                <w:sz w:val="20"/>
                <w:szCs w:val="20"/>
              </w:rPr>
            </w:pPr>
            <w:r w:rsidRPr="00621726">
              <w:rPr>
                <w:rFonts w:ascii="Calibri" w:hAnsi="Calibri" w:cs="Calibri"/>
                <w:b/>
                <w:sz w:val="20"/>
                <w:szCs w:val="20"/>
              </w:rPr>
              <w:t>OFPPT</w:t>
            </w:r>
          </w:p>
        </w:tc>
        <w:tc>
          <w:tcPr>
            <w:tcW w:w="5103" w:type="dxa"/>
            <w:tcBorders>
              <w:top w:val="nil"/>
              <w:left w:val="nil"/>
              <w:bottom w:val="single" w:sz="8" w:space="0" w:color="auto"/>
              <w:right w:val="nil"/>
            </w:tcBorders>
          </w:tcPr>
          <w:p w:rsidR="00351494" w:rsidRPr="00621726" w:rsidRDefault="00351494" w:rsidP="00427968">
            <w:pPr>
              <w:ind w:left="284"/>
              <w:rPr>
                <w:rFonts w:ascii="Calibri" w:hAnsi="Calibri" w:cs="Calibri"/>
                <w:b/>
                <w:sz w:val="20"/>
                <w:szCs w:val="20"/>
              </w:rPr>
            </w:pPr>
          </w:p>
          <w:p w:rsidR="00351494" w:rsidRPr="00621726" w:rsidRDefault="00351494" w:rsidP="00427968">
            <w:pPr>
              <w:ind w:left="284"/>
              <w:rPr>
                <w:rFonts w:ascii="Calibri" w:hAnsi="Calibri" w:cs="Calibri"/>
                <w:b/>
                <w:sz w:val="20"/>
                <w:szCs w:val="20"/>
              </w:rPr>
            </w:pPr>
          </w:p>
          <w:p w:rsidR="00351494" w:rsidRPr="00621726" w:rsidRDefault="00351494" w:rsidP="00427968">
            <w:pPr>
              <w:ind w:left="284"/>
              <w:rPr>
                <w:rFonts w:ascii="Calibri" w:hAnsi="Calibri" w:cs="Calibri"/>
                <w:b/>
                <w:sz w:val="20"/>
                <w:szCs w:val="20"/>
              </w:rPr>
            </w:pPr>
          </w:p>
          <w:p w:rsidR="00351494" w:rsidRPr="00621726" w:rsidRDefault="00E40607" w:rsidP="00427968">
            <w:pPr>
              <w:ind w:left="284"/>
              <w:rPr>
                <w:rFonts w:ascii="Calibri" w:hAnsi="Calibri" w:cs="Calibri"/>
                <w:i/>
                <w:noProof/>
                <w:sz w:val="20"/>
                <w:szCs w:val="20"/>
              </w:rPr>
            </w:pPr>
            <w:r w:rsidRPr="00621726">
              <w:rPr>
                <w:rFonts w:ascii="Calibri" w:hAnsi="Calibri" w:cs="Calibri"/>
                <w:b/>
                <w:noProof/>
                <w:sz w:val="20"/>
                <w:szCs w:val="20"/>
              </w:rPr>
              <w:drawing>
                <wp:inline distT="0" distB="0" distL="0" distR="0">
                  <wp:extent cx="2842260" cy="36830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2260" cy="368300"/>
                          </a:xfrm>
                          <a:prstGeom prst="rect">
                            <a:avLst/>
                          </a:prstGeom>
                          <a:noFill/>
                          <a:ln>
                            <a:noFill/>
                          </a:ln>
                        </pic:spPr>
                      </pic:pic>
                    </a:graphicData>
                  </a:graphic>
                </wp:inline>
              </w:drawing>
            </w:r>
          </w:p>
        </w:tc>
      </w:tr>
      <w:tr w:rsidR="00351494" w:rsidRPr="00621726">
        <w:tc>
          <w:tcPr>
            <w:tcW w:w="1843" w:type="dxa"/>
            <w:tcBorders>
              <w:top w:val="single" w:sz="8" w:space="0" w:color="auto"/>
              <w:left w:val="nil"/>
              <w:bottom w:val="nil"/>
              <w:right w:val="nil"/>
            </w:tcBorders>
          </w:tcPr>
          <w:p w:rsidR="00351494" w:rsidRPr="00621726"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621726" w:rsidRDefault="00351494" w:rsidP="00427968">
            <w:pPr>
              <w:ind w:left="284"/>
              <w:jc w:val="center"/>
              <w:rPr>
                <w:rFonts w:ascii="Calibri" w:hAnsi="Calibri" w:cs="Calibri"/>
                <w:b/>
                <w:sz w:val="28"/>
                <w:szCs w:val="28"/>
              </w:rPr>
            </w:pPr>
            <w:r w:rsidRPr="00621726">
              <w:rPr>
                <w:rFonts w:ascii="Calibri" w:hAnsi="Calibri" w:cs="Calibri"/>
                <w:b/>
                <w:sz w:val="28"/>
                <w:szCs w:val="28"/>
              </w:rPr>
              <w:t>Office de la Formation Professionnelle et de la Promotion du Travail</w:t>
            </w:r>
          </w:p>
        </w:tc>
      </w:tr>
    </w:tbl>
    <w:p w:rsidR="00AF086C" w:rsidRPr="00621726" w:rsidRDefault="00AF086C" w:rsidP="00427968">
      <w:pPr>
        <w:ind w:left="284"/>
        <w:rPr>
          <w:rFonts w:ascii="Calibri" w:hAnsi="Calibri" w:cs="Calibri"/>
          <w:sz w:val="28"/>
          <w:szCs w:val="28"/>
        </w:rPr>
      </w:pPr>
    </w:p>
    <w:p w:rsidR="00351494" w:rsidRPr="00621726" w:rsidRDefault="00351494" w:rsidP="00427968">
      <w:pPr>
        <w:pStyle w:val="Titre8"/>
        <w:ind w:left="284"/>
        <w:rPr>
          <w:rFonts w:ascii="Calibri" w:hAnsi="Calibri" w:cs="Calibri"/>
          <w:b/>
          <w:bCs/>
          <w:noProof/>
          <w:sz w:val="28"/>
          <w:szCs w:val="28"/>
        </w:rPr>
      </w:pPr>
      <w:r w:rsidRPr="00621726">
        <w:rPr>
          <w:rFonts w:ascii="Calibri" w:hAnsi="Calibri" w:cs="Calibri"/>
          <w:b/>
          <w:bCs/>
          <w:sz w:val="28"/>
          <w:szCs w:val="28"/>
        </w:rPr>
        <w:t>Dossier d’Appel</w:t>
      </w:r>
    </w:p>
    <w:p w:rsidR="00351494" w:rsidRPr="00621726" w:rsidRDefault="00D71CBA" w:rsidP="00427968">
      <w:pPr>
        <w:pStyle w:val="Titre8"/>
        <w:ind w:left="284"/>
        <w:rPr>
          <w:rFonts w:ascii="Calibri" w:hAnsi="Calibri" w:cs="Calibri"/>
          <w:b/>
          <w:bCs/>
          <w:sz w:val="28"/>
          <w:szCs w:val="28"/>
        </w:rPr>
      </w:pPr>
      <w:r w:rsidRPr="00621726">
        <w:rPr>
          <w:rFonts w:ascii="Calibri" w:hAnsi="Calibri" w:cs="Calibri"/>
          <w:b/>
          <w:bCs/>
          <w:sz w:val="28"/>
          <w:szCs w:val="28"/>
        </w:rPr>
        <w:t>D’offres</w:t>
      </w:r>
    </w:p>
    <w:p w:rsidR="00A47686" w:rsidRPr="00621726" w:rsidRDefault="00A47686" w:rsidP="00A47686">
      <w:pPr>
        <w:rPr>
          <w:rFonts w:ascii="Calibri" w:hAnsi="Calibri" w:cs="Calibri"/>
          <w:sz w:val="28"/>
          <w:szCs w:val="28"/>
        </w:rPr>
      </w:pPr>
    </w:p>
    <w:p w:rsidR="00351494" w:rsidRPr="00621726" w:rsidRDefault="00BC3D28" w:rsidP="00427968">
      <w:pPr>
        <w:ind w:left="284"/>
        <w:jc w:val="center"/>
        <w:rPr>
          <w:rFonts w:ascii="Calibri" w:hAnsi="Calibri" w:cs="Calibri"/>
          <w:b/>
          <w:bCs/>
          <w:snapToGrid w:val="0"/>
          <w:sz w:val="28"/>
          <w:szCs w:val="28"/>
        </w:rPr>
      </w:pPr>
      <w:r w:rsidRPr="00621726">
        <w:rPr>
          <w:rFonts w:ascii="Calibri" w:hAnsi="Calibri" w:cs="Calibri"/>
          <w:b/>
          <w:bCs/>
          <w:snapToGrid w:val="0"/>
          <w:sz w:val="28"/>
          <w:szCs w:val="28"/>
        </w:rPr>
        <w:t xml:space="preserve">Ouvert </w:t>
      </w:r>
      <w:r w:rsidR="0061464F" w:rsidRPr="00621726">
        <w:rPr>
          <w:rFonts w:ascii="Calibri" w:hAnsi="Calibri" w:cs="Calibri"/>
          <w:b/>
          <w:bCs/>
          <w:snapToGrid w:val="0"/>
          <w:sz w:val="28"/>
          <w:szCs w:val="28"/>
        </w:rPr>
        <w:t>sur offres de prix</w:t>
      </w:r>
    </w:p>
    <w:p w:rsidR="00351494" w:rsidRPr="00621726" w:rsidRDefault="00351494" w:rsidP="00427968">
      <w:pPr>
        <w:ind w:left="284"/>
        <w:jc w:val="center"/>
        <w:rPr>
          <w:rFonts w:ascii="Calibri" w:hAnsi="Calibri" w:cs="Calibri"/>
          <w:b/>
          <w:bCs/>
          <w:snapToGrid w:val="0"/>
          <w:sz w:val="28"/>
          <w:szCs w:val="28"/>
        </w:rPr>
      </w:pPr>
    </w:p>
    <w:p w:rsidR="00351494" w:rsidRPr="00621726" w:rsidRDefault="00351494" w:rsidP="009636C8">
      <w:pPr>
        <w:ind w:left="284"/>
        <w:jc w:val="center"/>
        <w:rPr>
          <w:rFonts w:ascii="Calibri" w:hAnsi="Calibri" w:cs="Calibri"/>
          <w:b/>
          <w:bCs/>
          <w:snapToGrid w:val="0"/>
          <w:sz w:val="32"/>
          <w:szCs w:val="32"/>
        </w:rPr>
      </w:pPr>
      <w:r w:rsidRPr="00621726">
        <w:rPr>
          <w:rFonts w:ascii="Calibri" w:hAnsi="Calibri" w:cs="Calibri"/>
          <w:b/>
          <w:bCs/>
          <w:snapToGrid w:val="0"/>
          <w:sz w:val="32"/>
          <w:szCs w:val="32"/>
        </w:rPr>
        <w:t>N</w:t>
      </w:r>
      <w:proofErr w:type="gramStart"/>
      <w:r w:rsidRPr="00621726">
        <w:rPr>
          <w:rFonts w:ascii="Calibri" w:hAnsi="Calibri" w:cs="Calibri"/>
          <w:b/>
          <w:bCs/>
          <w:snapToGrid w:val="0"/>
          <w:sz w:val="32"/>
          <w:szCs w:val="32"/>
        </w:rPr>
        <w:t>°</w:t>
      </w:r>
      <w:r w:rsidR="00443E90" w:rsidRPr="00621726">
        <w:rPr>
          <w:rFonts w:ascii="Calibri" w:hAnsi="Calibri" w:cs="Calibri"/>
          <w:b/>
          <w:bCs/>
          <w:snapToGrid w:val="0"/>
          <w:sz w:val="32"/>
          <w:szCs w:val="32"/>
        </w:rPr>
        <w:t xml:space="preserve">  </w:t>
      </w:r>
      <w:r w:rsidR="009636C8">
        <w:rPr>
          <w:rFonts w:ascii="Calibri" w:hAnsi="Calibri" w:cs="Calibri"/>
          <w:b/>
          <w:bCs/>
          <w:snapToGrid w:val="0"/>
          <w:sz w:val="32"/>
          <w:szCs w:val="32"/>
        </w:rPr>
        <w:t>101</w:t>
      </w:r>
      <w:proofErr w:type="gramEnd"/>
      <w:r w:rsidR="00443E90" w:rsidRPr="00621726">
        <w:rPr>
          <w:rFonts w:ascii="Calibri" w:hAnsi="Calibri" w:cs="Calibri"/>
          <w:b/>
          <w:bCs/>
          <w:snapToGrid w:val="0"/>
          <w:sz w:val="32"/>
          <w:szCs w:val="32"/>
        </w:rPr>
        <w:t xml:space="preserve"> </w:t>
      </w:r>
      <w:r w:rsidRPr="00621726">
        <w:rPr>
          <w:rFonts w:ascii="Calibri" w:hAnsi="Calibri" w:cs="Calibri"/>
          <w:b/>
          <w:bCs/>
          <w:snapToGrid w:val="0"/>
          <w:sz w:val="32"/>
          <w:szCs w:val="32"/>
        </w:rPr>
        <w:t xml:space="preserve">/ </w:t>
      </w:r>
      <w:r w:rsidR="008E6BC8" w:rsidRPr="00621726">
        <w:rPr>
          <w:rFonts w:ascii="Calibri" w:hAnsi="Calibri" w:cs="Calibri"/>
          <w:b/>
          <w:bCs/>
          <w:snapToGrid w:val="0"/>
          <w:sz w:val="32"/>
          <w:szCs w:val="32"/>
        </w:rPr>
        <w:t>20</w:t>
      </w:r>
      <w:r w:rsidR="005B0738" w:rsidRPr="00621726">
        <w:rPr>
          <w:rFonts w:ascii="Calibri" w:hAnsi="Calibri" w:cs="Calibri"/>
          <w:b/>
          <w:bCs/>
          <w:snapToGrid w:val="0"/>
          <w:sz w:val="32"/>
          <w:szCs w:val="32"/>
        </w:rPr>
        <w:t>20</w:t>
      </w:r>
    </w:p>
    <w:p w:rsidR="00047977" w:rsidRPr="00621726" w:rsidRDefault="00047977" w:rsidP="00427968">
      <w:pPr>
        <w:ind w:left="284"/>
        <w:jc w:val="both"/>
        <w:rPr>
          <w:rFonts w:ascii="Calibri" w:hAnsi="Calibri" w:cs="Calibri"/>
          <w:b/>
          <w:sz w:val="28"/>
          <w:szCs w:val="28"/>
        </w:rPr>
      </w:pPr>
    </w:p>
    <w:p w:rsidR="008E6BC8" w:rsidRPr="00621726" w:rsidRDefault="008E6BC8"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621726" w:rsidTr="00BC3D28">
        <w:trPr>
          <w:cantSplit/>
        </w:trPr>
        <w:tc>
          <w:tcPr>
            <w:tcW w:w="6851" w:type="dxa"/>
          </w:tcPr>
          <w:p w:rsidR="00047977" w:rsidRPr="00621726" w:rsidRDefault="00047977" w:rsidP="00427968">
            <w:pPr>
              <w:pStyle w:val="BodyText21"/>
              <w:numPr>
                <w:ilvl w:val="12"/>
                <w:numId w:val="0"/>
              </w:numPr>
              <w:ind w:left="284"/>
              <w:jc w:val="both"/>
              <w:rPr>
                <w:rFonts w:ascii="Calibri" w:hAnsi="Calibri" w:cs="Calibri"/>
                <w:bCs/>
                <w:snapToGrid/>
                <w:sz w:val="32"/>
                <w:szCs w:val="32"/>
              </w:rPr>
            </w:pPr>
          </w:p>
          <w:p w:rsidR="00040200" w:rsidRPr="00621726" w:rsidRDefault="00040200" w:rsidP="00427968">
            <w:pPr>
              <w:pStyle w:val="Corpsdetexte2"/>
              <w:ind w:left="284"/>
              <w:jc w:val="center"/>
              <w:rPr>
                <w:rFonts w:ascii="Calibri" w:hAnsi="Calibri" w:cs="Calibri"/>
                <w:b/>
                <w:bCs/>
                <w:snapToGrid/>
                <w:sz w:val="32"/>
                <w:szCs w:val="32"/>
              </w:rPr>
            </w:pPr>
            <w:r w:rsidRPr="00621726">
              <w:rPr>
                <w:rFonts w:ascii="Calibri" w:hAnsi="Calibri" w:cs="Calibri"/>
                <w:b/>
                <w:bCs/>
                <w:snapToGrid/>
                <w:sz w:val="32"/>
                <w:szCs w:val="32"/>
              </w:rPr>
              <w:t xml:space="preserve">Financement : </w:t>
            </w:r>
            <w:r w:rsidR="004E20D6" w:rsidRPr="00621726">
              <w:rPr>
                <w:rFonts w:ascii="Calibri" w:hAnsi="Calibri" w:cs="Calibri"/>
                <w:b/>
                <w:bCs/>
                <w:snapToGrid/>
                <w:sz w:val="32"/>
                <w:szCs w:val="32"/>
              </w:rPr>
              <w:t xml:space="preserve">Projets OFPPT </w:t>
            </w:r>
            <w:r w:rsidR="002D23C1" w:rsidRPr="00621726">
              <w:rPr>
                <w:rFonts w:ascii="Calibri" w:hAnsi="Calibri" w:cs="Calibri"/>
                <w:b/>
                <w:bCs/>
                <w:snapToGrid/>
                <w:sz w:val="32"/>
                <w:szCs w:val="32"/>
              </w:rPr>
              <w:t>Hors Coopération</w:t>
            </w:r>
          </w:p>
          <w:p w:rsidR="00047977" w:rsidRPr="00621726" w:rsidRDefault="00047977" w:rsidP="00427968">
            <w:pPr>
              <w:pStyle w:val="BodyText21"/>
              <w:numPr>
                <w:ilvl w:val="12"/>
                <w:numId w:val="0"/>
              </w:numPr>
              <w:ind w:left="284"/>
              <w:jc w:val="both"/>
              <w:rPr>
                <w:rFonts w:ascii="Calibri" w:hAnsi="Calibri" w:cs="Calibri"/>
                <w:bCs/>
                <w:snapToGrid/>
                <w:sz w:val="32"/>
                <w:szCs w:val="32"/>
              </w:rPr>
            </w:pPr>
          </w:p>
        </w:tc>
      </w:tr>
    </w:tbl>
    <w:p w:rsidR="00047977" w:rsidRPr="00621726" w:rsidRDefault="00047977" w:rsidP="00427968">
      <w:pPr>
        <w:ind w:left="284"/>
        <w:jc w:val="both"/>
        <w:rPr>
          <w:rFonts w:ascii="Calibri" w:hAnsi="Calibri" w:cs="Calibri"/>
          <w:bCs/>
          <w:sz w:val="28"/>
          <w:szCs w:val="28"/>
        </w:rPr>
      </w:pPr>
    </w:p>
    <w:tbl>
      <w:tblPr>
        <w:tblW w:w="1026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262"/>
      </w:tblGrid>
      <w:tr w:rsidR="00047977" w:rsidRPr="00621726" w:rsidTr="000910AA">
        <w:trPr>
          <w:trHeight w:val="4140"/>
          <w:jc w:val="center"/>
        </w:trPr>
        <w:tc>
          <w:tcPr>
            <w:tcW w:w="10262" w:type="dxa"/>
            <w:tcBorders>
              <w:bottom w:val="single" w:sz="4" w:space="0" w:color="auto"/>
            </w:tcBorders>
          </w:tcPr>
          <w:p w:rsidR="00EE21BF" w:rsidRPr="00621726" w:rsidRDefault="00EE21BF" w:rsidP="00BD2E7F">
            <w:pPr>
              <w:tabs>
                <w:tab w:val="right" w:pos="830"/>
                <w:tab w:val="num" w:pos="1370"/>
              </w:tabs>
              <w:suppressAutoHyphens/>
              <w:autoSpaceDN w:val="0"/>
              <w:jc w:val="center"/>
              <w:textAlignment w:val="baseline"/>
              <w:rPr>
                <w:rFonts w:ascii="Calibri" w:hAnsi="Calibri" w:cs="Calibri"/>
                <w:b/>
                <w:bCs/>
                <w:sz w:val="32"/>
                <w:szCs w:val="28"/>
              </w:rPr>
            </w:pPr>
          </w:p>
          <w:p w:rsidR="00DE17F6" w:rsidRPr="00621726" w:rsidRDefault="00DE17F6" w:rsidP="000B221A">
            <w:pPr>
              <w:tabs>
                <w:tab w:val="right" w:pos="830"/>
                <w:tab w:val="num" w:pos="1370"/>
              </w:tabs>
              <w:suppressAutoHyphens/>
              <w:autoSpaceDN w:val="0"/>
              <w:spacing w:after="240"/>
              <w:jc w:val="center"/>
              <w:textAlignment w:val="baseline"/>
              <w:rPr>
                <w:rFonts w:ascii="Calibri" w:hAnsi="Calibri"/>
                <w:b/>
                <w:bCs/>
                <w:sz w:val="28"/>
                <w:szCs w:val="30"/>
              </w:rPr>
            </w:pPr>
          </w:p>
          <w:p w:rsidR="00591B72" w:rsidRPr="00621726" w:rsidRDefault="0071556E" w:rsidP="00DE17F6">
            <w:pPr>
              <w:tabs>
                <w:tab w:val="right" w:pos="830"/>
                <w:tab w:val="num" w:pos="1370"/>
              </w:tabs>
              <w:suppressAutoHyphens/>
              <w:autoSpaceDN w:val="0"/>
              <w:spacing w:after="240"/>
              <w:jc w:val="center"/>
              <w:textAlignment w:val="baseline"/>
              <w:rPr>
                <w:rFonts w:ascii="Calibri" w:hAnsi="Calibri"/>
                <w:b/>
                <w:bCs/>
                <w:sz w:val="28"/>
                <w:szCs w:val="30"/>
              </w:rPr>
            </w:pPr>
            <w:r w:rsidRPr="00621726">
              <w:rPr>
                <w:rFonts w:ascii="Calibri" w:hAnsi="Calibri"/>
                <w:b/>
                <w:bCs/>
                <w:sz w:val="28"/>
                <w:szCs w:val="30"/>
              </w:rPr>
              <w:t>Acquisition</w:t>
            </w:r>
            <w:r w:rsidR="000B221A" w:rsidRPr="00621726">
              <w:rPr>
                <w:rFonts w:ascii="Calibri" w:hAnsi="Calibri"/>
                <w:b/>
                <w:bCs/>
                <w:sz w:val="28"/>
                <w:szCs w:val="30"/>
              </w:rPr>
              <w:t xml:space="preserve">, installation et mise en service des </w:t>
            </w:r>
            <w:r w:rsidR="000C2E05" w:rsidRPr="00621726">
              <w:rPr>
                <w:rFonts w:ascii="Calibri" w:hAnsi="Calibri"/>
                <w:b/>
                <w:bCs/>
                <w:sz w:val="28"/>
                <w:szCs w:val="30"/>
              </w:rPr>
              <w:t>équipements</w:t>
            </w:r>
            <w:r w:rsidR="00824AE9" w:rsidRPr="00621726">
              <w:rPr>
                <w:rFonts w:ascii="Calibri" w:hAnsi="Calibri"/>
                <w:b/>
                <w:bCs/>
                <w:sz w:val="28"/>
                <w:szCs w:val="30"/>
              </w:rPr>
              <w:t xml:space="preserve"> de cuisine</w:t>
            </w:r>
            <w:r w:rsidR="00CE013E" w:rsidRPr="00621726">
              <w:rPr>
                <w:rFonts w:ascii="Calibri" w:hAnsi="Calibri"/>
                <w:b/>
                <w:bCs/>
                <w:sz w:val="28"/>
                <w:szCs w:val="30"/>
              </w:rPr>
              <w:t xml:space="preserve"> destiné</w:t>
            </w:r>
            <w:r w:rsidR="00443E90" w:rsidRPr="00621726">
              <w:rPr>
                <w:rFonts w:ascii="Calibri" w:hAnsi="Calibri"/>
                <w:b/>
                <w:bCs/>
                <w:sz w:val="28"/>
                <w:szCs w:val="30"/>
              </w:rPr>
              <w:t xml:space="preserve"> </w:t>
            </w:r>
            <w:r w:rsidR="00E32230" w:rsidRPr="00621726">
              <w:rPr>
                <w:rFonts w:ascii="Calibri" w:hAnsi="Calibri"/>
                <w:b/>
                <w:bCs/>
                <w:sz w:val="28"/>
                <w:szCs w:val="30"/>
              </w:rPr>
              <w:t xml:space="preserve">à l'internat de </w:t>
            </w:r>
            <w:r w:rsidR="00675D52" w:rsidRPr="00621726">
              <w:rPr>
                <w:rFonts w:ascii="Calibri" w:hAnsi="Calibri"/>
                <w:b/>
                <w:bCs/>
                <w:sz w:val="28"/>
                <w:szCs w:val="30"/>
              </w:rPr>
              <w:t>l’institut spécialisé dans les métiers des énergies renouvelables Tarfaya</w:t>
            </w:r>
            <w:r w:rsidR="00203A67">
              <w:rPr>
                <w:rFonts w:ascii="Calibri" w:hAnsi="Calibri"/>
                <w:b/>
                <w:bCs/>
                <w:sz w:val="28"/>
                <w:szCs w:val="30"/>
              </w:rPr>
              <w:t xml:space="preserve"> et l’ISHT EL HAOUZIA AZZEMMOUR</w:t>
            </w:r>
            <w:r w:rsidR="00675D52" w:rsidRPr="00621726">
              <w:rPr>
                <w:rFonts w:ascii="Calibri" w:hAnsi="Calibri"/>
                <w:b/>
                <w:bCs/>
                <w:sz w:val="28"/>
                <w:szCs w:val="30"/>
              </w:rPr>
              <w:t xml:space="preserve"> </w:t>
            </w:r>
          </w:p>
          <w:p w:rsidR="00CE013E" w:rsidRPr="00621726" w:rsidRDefault="005B635F" w:rsidP="00867817">
            <w:pPr>
              <w:tabs>
                <w:tab w:val="right" w:pos="830"/>
                <w:tab w:val="num" w:pos="1370"/>
              </w:tabs>
              <w:suppressAutoHyphens/>
              <w:autoSpaceDN w:val="0"/>
              <w:spacing w:after="240"/>
              <w:jc w:val="center"/>
              <w:textAlignment w:val="baseline"/>
              <w:rPr>
                <w:rFonts w:ascii="Calibri" w:hAnsi="Calibri"/>
                <w:b/>
                <w:bCs/>
                <w:sz w:val="28"/>
                <w:szCs w:val="30"/>
              </w:rPr>
            </w:pPr>
            <w:r w:rsidRPr="00621726">
              <w:rPr>
                <w:rFonts w:ascii="Calibri" w:hAnsi="Calibri"/>
                <w:b/>
                <w:bCs/>
                <w:sz w:val="28"/>
                <w:szCs w:val="30"/>
              </w:rPr>
              <w:t>Répartie</w:t>
            </w:r>
            <w:r w:rsidR="00BD453F" w:rsidRPr="00621726">
              <w:rPr>
                <w:rFonts w:ascii="Calibri" w:hAnsi="Calibri"/>
                <w:b/>
                <w:bCs/>
                <w:sz w:val="28"/>
                <w:szCs w:val="30"/>
              </w:rPr>
              <w:t xml:space="preserve"> en lot </w:t>
            </w:r>
            <w:r w:rsidRPr="00621726">
              <w:rPr>
                <w:rFonts w:ascii="Calibri" w:hAnsi="Calibri"/>
                <w:b/>
                <w:bCs/>
                <w:sz w:val="28"/>
                <w:szCs w:val="30"/>
              </w:rPr>
              <w:t>Suivants :</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181F5D" w:rsidRPr="00621726">
              <w:rPr>
                <w:rFonts w:ascii="Calibri" w:hAnsi="Calibri"/>
                <w:b/>
                <w:bCs/>
                <w:sz w:val="28"/>
                <w:szCs w:val="30"/>
              </w:rPr>
              <w:t xml:space="preserve">1 </w:t>
            </w:r>
            <w:r w:rsidRPr="00621726">
              <w:rPr>
                <w:rFonts w:ascii="Calibri" w:hAnsi="Calibri"/>
                <w:b/>
                <w:bCs/>
                <w:sz w:val="28"/>
                <w:szCs w:val="30"/>
              </w:rPr>
              <w:t>: Matériel de cuisson</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C20210" w:rsidRPr="00621726">
              <w:rPr>
                <w:rFonts w:ascii="Calibri" w:hAnsi="Calibri"/>
                <w:b/>
                <w:bCs/>
                <w:sz w:val="28"/>
                <w:szCs w:val="30"/>
              </w:rPr>
              <w:t xml:space="preserve">2 </w:t>
            </w:r>
            <w:r w:rsidRPr="00621726">
              <w:rPr>
                <w:rFonts w:ascii="Calibri" w:hAnsi="Calibri"/>
                <w:b/>
                <w:bCs/>
                <w:sz w:val="28"/>
                <w:szCs w:val="30"/>
              </w:rPr>
              <w:t>: Equipement Frigorifiques</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C20210" w:rsidRPr="00621726">
              <w:rPr>
                <w:rFonts w:ascii="Calibri" w:hAnsi="Calibri"/>
                <w:b/>
                <w:bCs/>
                <w:sz w:val="28"/>
                <w:szCs w:val="30"/>
              </w:rPr>
              <w:t xml:space="preserve">3 </w:t>
            </w:r>
            <w:r w:rsidRPr="00621726">
              <w:rPr>
                <w:rFonts w:ascii="Calibri" w:hAnsi="Calibri"/>
                <w:b/>
                <w:bCs/>
                <w:sz w:val="28"/>
                <w:szCs w:val="30"/>
              </w:rPr>
              <w:t>: Matériel de préparation Cuisine</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C20210" w:rsidRPr="00621726">
              <w:rPr>
                <w:rFonts w:ascii="Calibri" w:hAnsi="Calibri"/>
                <w:b/>
                <w:bCs/>
                <w:sz w:val="28"/>
                <w:szCs w:val="30"/>
              </w:rPr>
              <w:t>4</w:t>
            </w:r>
            <w:r w:rsidRPr="00621726">
              <w:rPr>
                <w:rFonts w:ascii="Calibri" w:hAnsi="Calibri"/>
                <w:b/>
                <w:bCs/>
                <w:sz w:val="28"/>
                <w:szCs w:val="30"/>
              </w:rPr>
              <w:t xml:space="preserve"> : Matériel de laverie</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C20210" w:rsidRPr="00621726">
              <w:rPr>
                <w:rFonts w:ascii="Calibri" w:hAnsi="Calibri"/>
                <w:b/>
                <w:bCs/>
                <w:sz w:val="28"/>
                <w:szCs w:val="30"/>
              </w:rPr>
              <w:t xml:space="preserve">5 </w:t>
            </w:r>
            <w:r w:rsidRPr="00621726">
              <w:rPr>
                <w:rFonts w:ascii="Calibri" w:hAnsi="Calibri"/>
                <w:b/>
                <w:bCs/>
                <w:sz w:val="28"/>
                <w:szCs w:val="30"/>
              </w:rPr>
              <w:t>: Fours mixtes</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535A72" w:rsidRPr="00621726">
              <w:rPr>
                <w:rFonts w:ascii="Calibri" w:hAnsi="Calibri"/>
                <w:b/>
                <w:bCs/>
                <w:sz w:val="28"/>
                <w:szCs w:val="30"/>
              </w:rPr>
              <w:t xml:space="preserve">6 </w:t>
            </w:r>
            <w:r w:rsidRPr="00621726">
              <w:rPr>
                <w:rFonts w:ascii="Calibri" w:hAnsi="Calibri"/>
                <w:b/>
                <w:bCs/>
                <w:sz w:val="28"/>
                <w:szCs w:val="30"/>
              </w:rPr>
              <w:t>: Petit Matériel de Cuisine</w:t>
            </w:r>
          </w:p>
          <w:p w:rsidR="00536BC9" w:rsidRPr="00621726" w:rsidRDefault="00536BC9"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535A72" w:rsidRPr="00621726">
              <w:rPr>
                <w:rFonts w:ascii="Calibri" w:hAnsi="Calibri"/>
                <w:b/>
                <w:bCs/>
                <w:sz w:val="28"/>
                <w:szCs w:val="30"/>
              </w:rPr>
              <w:t xml:space="preserve">7 </w:t>
            </w:r>
            <w:r w:rsidRPr="00621726">
              <w:rPr>
                <w:rFonts w:ascii="Calibri" w:hAnsi="Calibri"/>
                <w:b/>
                <w:bCs/>
                <w:sz w:val="28"/>
                <w:szCs w:val="30"/>
              </w:rPr>
              <w:t>: Matériel de distribution au self-service</w:t>
            </w:r>
          </w:p>
          <w:p w:rsidR="00E32F03" w:rsidRPr="003C2070" w:rsidRDefault="007E711C" w:rsidP="00FC05D0">
            <w:pPr>
              <w:pStyle w:val="Paragraphedeliste"/>
              <w:numPr>
                <w:ilvl w:val="0"/>
                <w:numId w:val="54"/>
              </w:numPr>
              <w:rPr>
                <w:rFonts w:ascii="Calibri" w:hAnsi="Calibri"/>
                <w:b/>
                <w:bCs/>
                <w:sz w:val="28"/>
                <w:szCs w:val="30"/>
              </w:rPr>
            </w:pPr>
            <w:r w:rsidRPr="00621726">
              <w:rPr>
                <w:rFonts w:ascii="Calibri" w:hAnsi="Calibri"/>
                <w:b/>
                <w:bCs/>
                <w:sz w:val="28"/>
                <w:szCs w:val="30"/>
              </w:rPr>
              <w:t xml:space="preserve">LOT 8 : </w:t>
            </w:r>
            <w:r w:rsidRPr="00621726">
              <w:rPr>
                <w:rFonts w:ascii="Calibri" w:hAnsi="Calibri"/>
                <w:b/>
                <w:bCs/>
                <w:sz w:val="28"/>
                <w:szCs w:val="30"/>
                <w:lang w:val="fr-MA"/>
              </w:rPr>
              <w:t>Petit outillage de cuisine</w:t>
            </w:r>
          </w:p>
          <w:p w:rsidR="003C2070" w:rsidRPr="00621726" w:rsidRDefault="003C2070" w:rsidP="00FC05D0">
            <w:pPr>
              <w:pStyle w:val="Paragraphedeliste"/>
              <w:numPr>
                <w:ilvl w:val="0"/>
                <w:numId w:val="54"/>
              </w:numPr>
              <w:rPr>
                <w:rFonts w:ascii="Calibri" w:hAnsi="Calibri"/>
                <w:b/>
                <w:bCs/>
                <w:sz w:val="28"/>
                <w:szCs w:val="30"/>
              </w:rPr>
            </w:pPr>
            <w:r>
              <w:rPr>
                <w:rFonts w:ascii="Calibri" w:hAnsi="Calibri"/>
                <w:b/>
                <w:bCs/>
                <w:sz w:val="28"/>
                <w:szCs w:val="30"/>
                <w:lang w:val="fr-MA"/>
              </w:rPr>
              <w:t>LOT 9 : Matériel de buanderie</w:t>
            </w:r>
          </w:p>
          <w:p w:rsidR="00DE17F6" w:rsidRPr="00621726" w:rsidRDefault="00DE17F6" w:rsidP="00EF099B">
            <w:pPr>
              <w:ind w:left="2227"/>
              <w:jc w:val="both"/>
              <w:rPr>
                <w:rFonts w:ascii="Calibri" w:hAnsi="Calibri"/>
                <w:b/>
                <w:bCs/>
                <w:strike/>
                <w:sz w:val="28"/>
                <w:szCs w:val="30"/>
              </w:rPr>
            </w:pPr>
          </w:p>
          <w:p w:rsidR="00EF099B" w:rsidRPr="00621726" w:rsidRDefault="00EF099B" w:rsidP="00EF099B">
            <w:pPr>
              <w:ind w:left="2227"/>
              <w:jc w:val="both"/>
              <w:rPr>
                <w:rFonts w:ascii="Calibri" w:hAnsi="Calibri"/>
                <w:b/>
                <w:bCs/>
                <w:sz w:val="28"/>
                <w:szCs w:val="30"/>
              </w:rPr>
            </w:pPr>
          </w:p>
        </w:tc>
      </w:tr>
    </w:tbl>
    <w:p w:rsidR="008F4E47" w:rsidRPr="00621726" w:rsidRDefault="008F4E47" w:rsidP="00444FBC">
      <w:pPr>
        <w:tabs>
          <w:tab w:val="left" w:pos="568"/>
        </w:tabs>
        <w:suppressAutoHyphens/>
        <w:autoSpaceDN w:val="0"/>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CE47BA" w:rsidRPr="00621726" w:rsidRDefault="00CE47BA" w:rsidP="00444FBC">
      <w:pPr>
        <w:tabs>
          <w:tab w:val="left" w:pos="568"/>
        </w:tabs>
        <w:suppressAutoHyphens/>
        <w:autoSpaceDN w:val="0"/>
        <w:jc w:val="center"/>
        <w:textAlignment w:val="baseline"/>
        <w:rPr>
          <w:b/>
          <w:bCs/>
          <w:sz w:val="22"/>
          <w:szCs w:val="22"/>
        </w:rPr>
      </w:pPr>
      <w:r w:rsidRPr="00621726">
        <w:rPr>
          <w:b/>
          <w:bCs/>
          <w:sz w:val="22"/>
          <w:szCs w:val="22"/>
        </w:rPr>
        <w:t>MODELE DE L'ACTE D'ENGAGEMENT</w:t>
      </w:r>
    </w:p>
    <w:p w:rsidR="00CE47BA" w:rsidRPr="00621726" w:rsidRDefault="00CE47BA" w:rsidP="008F4E47">
      <w:pPr>
        <w:suppressAutoHyphens/>
        <w:autoSpaceDE w:val="0"/>
        <w:autoSpaceDN w:val="0"/>
        <w:adjustRightInd w:val="0"/>
        <w:jc w:val="center"/>
        <w:textAlignment w:val="baseline"/>
        <w:rPr>
          <w:sz w:val="22"/>
          <w:szCs w:val="22"/>
        </w:rPr>
      </w:pPr>
      <w:r w:rsidRPr="00621726">
        <w:rPr>
          <w:b/>
          <w:bCs/>
          <w:sz w:val="22"/>
          <w:szCs w:val="22"/>
        </w:rPr>
        <w:t>***********</w:t>
      </w:r>
    </w:p>
    <w:p w:rsidR="00CE47BA" w:rsidRPr="00621726" w:rsidRDefault="00CE47BA" w:rsidP="008F4E47">
      <w:pPr>
        <w:keepNext/>
        <w:suppressAutoHyphens/>
        <w:autoSpaceDN w:val="0"/>
        <w:jc w:val="center"/>
        <w:textAlignment w:val="baseline"/>
        <w:outlineLvl w:val="1"/>
        <w:rPr>
          <w:b/>
          <w:bCs/>
          <w:sz w:val="22"/>
          <w:szCs w:val="22"/>
          <w:u w:val="single"/>
        </w:rPr>
      </w:pPr>
      <w:r w:rsidRPr="00621726">
        <w:rPr>
          <w:bCs/>
          <w:sz w:val="22"/>
          <w:szCs w:val="22"/>
          <w:u w:val="single"/>
        </w:rPr>
        <w:t>ACTE D'ENGAGEMENT</w:t>
      </w:r>
    </w:p>
    <w:p w:rsidR="00CE47BA" w:rsidRPr="00621726" w:rsidRDefault="00CE47BA" w:rsidP="008F4E47">
      <w:pPr>
        <w:suppressAutoHyphens/>
        <w:autoSpaceDE w:val="0"/>
        <w:autoSpaceDN w:val="0"/>
        <w:adjustRightInd w:val="0"/>
        <w:jc w:val="both"/>
        <w:textAlignment w:val="baseline"/>
        <w:rPr>
          <w:b/>
          <w:bCs/>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b/>
          <w:bCs/>
          <w:sz w:val="22"/>
          <w:szCs w:val="22"/>
        </w:rPr>
        <w:t xml:space="preserve">A -Partie réservée </w:t>
      </w:r>
      <w:r w:rsidR="002424A3" w:rsidRPr="00621726">
        <w:rPr>
          <w:rFonts w:ascii="Calibri" w:hAnsi="Calibri"/>
          <w:b/>
          <w:bCs/>
          <w:sz w:val="22"/>
          <w:szCs w:val="22"/>
        </w:rPr>
        <w:t>à l’Office</w:t>
      </w:r>
      <w:r w:rsidRPr="00621726">
        <w:rPr>
          <w:rFonts w:ascii="Calibri" w:hAnsi="Calibri"/>
          <w:b/>
          <w:bCs/>
          <w:sz w:val="22"/>
          <w:szCs w:val="22"/>
        </w:rPr>
        <w:t xml:space="preserve"> de la Formation Professionnelle et de la Promotion du Travail</w:t>
      </w:r>
    </w:p>
    <w:p w:rsidR="00CE47BA" w:rsidRPr="00621726" w:rsidRDefault="00CE47BA" w:rsidP="008F4E47">
      <w:pPr>
        <w:autoSpaceDE w:val="0"/>
        <w:autoSpaceDN w:val="0"/>
        <w:adjustRightInd w:val="0"/>
        <w:jc w:val="both"/>
        <w:rPr>
          <w:rFonts w:ascii="Calibri" w:hAnsi="Calibri"/>
          <w:b/>
          <w:bCs/>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Appel d'offres ouvert sur offres des prix n°………………du………………….</w:t>
      </w:r>
    </w:p>
    <w:p w:rsidR="00CE47BA" w:rsidRPr="00621726" w:rsidRDefault="00CE47BA" w:rsidP="008F4E47">
      <w:pPr>
        <w:suppressAutoHyphens/>
        <w:autoSpaceDE w:val="0"/>
        <w:autoSpaceDN w:val="0"/>
        <w:adjustRightInd w:val="0"/>
        <w:jc w:val="both"/>
        <w:textAlignment w:val="baseline"/>
        <w:rPr>
          <w:b/>
          <w:bCs/>
          <w:sz w:val="22"/>
          <w:szCs w:val="22"/>
        </w:rPr>
      </w:pPr>
    </w:p>
    <w:p w:rsidR="00F03BF7" w:rsidRPr="00621726" w:rsidRDefault="00CE47BA" w:rsidP="003C2070">
      <w:pPr>
        <w:tabs>
          <w:tab w:val="right" w:pos="830"/>
          <w:tab w:val="num" w:pos="1370"/>
        </w:tabs>
        <w:suppressAutoHyphens/>
        <w:autoSpaceDN w:val="0"/>
        <w:spacing w:after="240"/>
        <w:jc w:val="both"/>
        <w:textAlignment w:val="baseline"/>
        <w:rPr>
          <w:rFonts w:ascii="Calibri" w:hAnsi="Calibri" w:cs="Calibri"/>
          <w:snapToGrid w:val="0"/>
          <w:sz w:val="22"/>
          <w:szCs w:val="22"/>
        </w:rPr>
      </w:pPr>
      <w:r w:rsidRPr="00621726">
        <w:rPr>
          <w:b/>
          <w:bCs/>
          <w:sz w:val="22"/>
          <w:szCs w:val="22"/>
        </w:rPr>
        <w:t>Objet du marché</w:t>
      </w:r>
      <w:r w:rsidR="00B679DB" w:rsidRPr="00621726">
        <w:rPr>
          <w:b/>
          <w:bCs/>
          <w:sz w:val="22"/>
          <w:szCs w:val="22"/>
        </w:rPr>
        <w:t> :</w:t>
      </w:r>
      <w:r w:rsidRPr="00621726">
        <w:rPr>
          <w:sz w:val="22"/>
          <w:szCs w:val="22"/>
        </w:rPr>
        <w:t> </w:t>
      </w:r>
      <w:r w:rsidR="003C2070" w:rsidRPr="003C2070">
        <w:rPr>
          <w:rFonts w:ascii="Calibri" w:hAnsi="Calibri"/>
          <w:sz w:val="22"/>
          <w:szCs w:val="22"/>
        </w:rPr>
        <w:t xml:space="preserve">Acquisition, installation et mise en service des équipements de cuisine destiné à l'internat de l’institut spécialisé dans les métiers des énergies renouvelables Tarfaya et l’ISHT EL HAOUZIA AZZEMMOUR </w:t>
      </w:r>
      <w:r w:rsidR="0045594E" w:rsidRPr="00621726">
        <w:rPr>
          <w:rFonts w:ascii="Calibri" w:hAnsi="Calibri" w:cs="Calibri"/>
          <w:snapToGrid w:val="0"/>
          <w:sz w:val="22"/>
          <w:szCs w:val="22"/>
        </w:rPr>
        <w:t>répartie en lot Suivants :</w:t>
      </w:r>
    </w:p>
    <w:p w:rsidR="00CE47BA" w:rsidRPr="00621726" w:rsidRDefault="008F4E47" w:rsidP="00FC05D0">
      <w:pPr>
        <w:numPr>
          <w:ilvl w:val="0"/>
          <w:numId w:val="16"/>
        </w:numPr>
        <w:jc w:val="both"/>
        <w:rPr>
          <w:b/>
          <w:bCs/>
          <w:snapToGrid w:val="0"/>
          <w:sz w:val="22"/>
          <w:szCs w:val="22"/>
        </w:rPr>
      </w:pPr>
      <w:r w:rsidRPr="00621726">
        <w:rPr>
          <w:bCs/>
          <w:snapToGrid w:val="0"/>
          <w:sz w:val="22"/>
          <w:szCs w:val="22"/>
        </w:rPr>
        <w:t>Lot N</w:t>
      </w:r>
      <w:r w:rsidR="00CE47BA" w:rsidRPr="00621726">
        <w:rPr>
          <w:bCs/>
          <w:snapToGrid w:val="0"/>
          <w:sz w:val="22"/>
          <w:szCs w:val="22"/>
        </w:rPr>
        <w:t>°…………………………………………………………</w:t>
      </w:r>
      <w:proofErr w:type="gramStart"/>
      <w:r w:rsidR="00CE47BA" w:rsidRPr="00621726">
        <w:rPr>
          <w:bCs/>
          <w:snapToGrid w:val="0"/>
          <w:sz w:val="22"/>
          <w:szCs w:val="22"/>
        </w:rPr>
        <w:t>…….</w:t>
      </w:r>
      <w:proofErr w:type="gramEnd"/>
      <w:r w:rsidR="00CE47BA" w:rsidRPr="00621726">
        <w:rPr>
          <w:bCs/>
          <w:snapToGrid w:val="0"/>
          <w:sz w:val="22"/>
          <w:szCs w:val="22"/>
        </w:rPr>
        <w:t>.</w:t>
      </w:r>
    </w:p>
    <w:p w:rsidR="00CE47BA" w:rsidRPr="00621726" w:rsidRDefault="00CE47BA" w:rsidP="008F4E47">
      <w:pPr>
        <w:numPr>
          <w:ilvl w:val="12"/>
          <w:numId w:val="0"/>
        </w:numPr>
        <w:suppressAutoHyphens/>
        <w:autoSpaceDN w:val="0"/>
        <w:jc w:val="both"/>
        <w:textAlignment w:val="baseline"/>
        <w:rPr>
          <w:b/>
          <w:bCs/>
          <w:sz w:val="22"/>
          <w:szCs w:val="22"/>
        </w:rPr>
      </w:pPr>
    </w:p>
    <w:p w:rsidR="00CE47BA" w:rsidRPr="00621726" w:rsidRDefault="00CE47BA" w:rsidP="008F4E47">
      <w:pPr>
        <w:autoSpaceDE w:val="0"/>
        <w:autoSpaceDN w:val="0"/>
        <w:adjustRightInd w:val="0"/>
        <w:jc w:val="both"/>
        <w:rPr>
          <w:sz w:val="22"/>
          <w:szCs w:val="22"/>
        </w:rPr>
      </w:pPr>
      <w:r w:rsidRPr="00621726">
        <w:rPr>
          <w:sz w:val="22"/>
          <w:szCs w:val="22"/>
        </w:rPr>
        <w:t xml:space="preserve">Passé en application de l'alinéa 2, paragraphe 1 de l'article 16 et paragraphe 1 </w:t>
      </w:r>
      <w:proofErr w:type="gramStart"/>
      <w:r w:rsidRPr="00621726">
        <w:rPr>
          <w:sz w:val="22"/>
          <w:szCs w:val="22"/>
        </w:rPr>
        <w:t>de  l'article</w:t>
      </w:r>
      <w:proofErr w:type="gramEnd"/>
      <w:r w:rsidRPr="00621726">
        <w:rPr>
          <w:sz w:val="22"/>
          <w:szCs w:val="22"/>
        </w:rPr>
        <w:t xml:space="preserve"> 17 et  alinéa 3 paragraphe 3 de  l'article 17, relatif aux marchés publics de l’Office de la Formation Professionnelle et de la Promotion du Travail (OFPPT).</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b/>
          <w:bCs/>
          <w:sz w:val="22"/>
          <w:szCs w:val="22"/>
        </w:rPr>
      </w:pPr>
      <w:r w:rsidRPr="00621726">
        <w:rPr>
          <w:rFonts w:ascii="Calibri" w:hAnsi="Calibri"/>
          <w:b/>
          <w:bCs/>
          <w:sz w:val="22"/>
          <w:szCs w:val="22"/>
        </w:rPr>
        <w:t>B - Partie réservée au concurrent</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numPr>
          <w:ilvl w:val="0"/>
          <w:numId w:val="2"/>
        </w:numPr>
        <w:autoSpaceDE w:val="0"/>
        <w:autoSpaceDN w:val="0"/>
        <w:adjustRightInd w:val="0"/>
        <w:jc w:val="both"/>
        <w:rPr>
          <w:rFonts w:ascii="Calibri" w:hAnsi="Calibri"/>
          <w:b/>
          <w:bCs/>
          <w:sz w:val="22"/>
          <w:szCs w:val="22"/>
        </w:rPr>
      </w:pPr>
      <w:r w:rsidRPr="00621726">
        <w:rPr>
          <w:rFonts w:ascii="Calibri" w:hAnsi="Calibri"/>
          <w:b/>
          <w:bCs/>
          <w:sz w:val="22"/>
          <w:szCs w:val="22"/>
        </w:rPr>
        <w:t>Pour les personnes physiques</w:t>
      </w:r>
    </w:p>
    <w:p w:rsidR="00CE47BA" w:rsidRPr="00621726" w:rsidRDefault="00CE47BA" w:rsidP="008F4E47">
      <w:pPr>
        <w:autoSpaceDE w:val="0"/>
        <w:autoSpaceDN w:val="0"/>
        <w:adjustRightInd w:val="0"/>
        <w:ind w:left="36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(1), soussigné : ......................................... (</w:t>
      </w:r>
      <w:r w:rsidR="008C173E" w:rsidRPr="00621726">
        <w:rPr>
          <w:rFonts w:ascii="Calibri" w:hAnsi="Calibri"/>
          <w:sz w:val="22"/>
          <w:szCs w:val="22"/>
        </w:rPr>
        <w:t>Prénom</w:t>
      </w:r>
      <w:r w:rsidRPr="00621726">
        <w:rPr>
          <w:rFonts w:ascii="Calibri" w:hAnsi="Calibri"/>
          <w:sz w:val="22"/>
          <w:szCs w:val="22"/>
        </w:rPr>
        <w:t>, nom et qualité) agissant en mon nom personnel et pour mon propre compte, adresse du domicile élu ..................................................... ................................affilié à la CNSS sous le ................................ (2) inscrit au registre du commerce de................................... (</w:t>
      </w:r>
      <w:r w:rsidR="008C173E" w:rsidRPr="00621726">
        <w:rPr>
          <w:rFonts w:ascii="Calibri" w:hAnsi="Calibri"/>
          <w:sz w:val="22"/>
          <w:szCs w:val="22"/>
        </w:rPr>
        <w:t>Localité</w:t>
      </w:r>
      <w:r w:rsidRPr="00621726">
        <w:rPr>
          <w:rFonts w:ascii="Calibri" w:hAnsi="Calibri"/>
          <w:sz w:val="22"/>
          <w:szCs w:val="22"/>
        </w:rPr>
        <w:t>) sous le n° ...................................... (2) n° de patente.......................... (2) :</w:t>
      </w: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w:t>
      </w:r>
    </w:p>
    <w:p w:rsidR="00CE47BA" w:rsidRPr="00621726" w:rsidRDefault="00CE47BA" w:rsidP="008F4E47">
      <w:pPr>
        <w:numPr>
          <w:ilvl w:val="0"/>
          <w:numId w:val="2"/>
        </w:numPr>
        <w:autoSpaceDE w:val="0"/>
        <w:autoSpaceDN w:val="0"/>
        <w:adjustRightInd w:val="0"/>
        <w:jc w:val="both"/>
        <w:rPr>
          <w:rFonts w:ascii="Calibri" w:hAnsi="Calibri"/>
          <w:sz w:val="22"/>
          <w:szCs w:val="22"/>
        </w:rPr>
      </w:pPr>
      <w:r w:rsidRPr="00621726">
        <w:rPr>
          <w:rFonts w:ascii="Calibri" w:hAnsi="Calibri"/>
          <w:b/>
          <w:bCs/>
          <w:sz w:val="22"/>
          <w:szCs w:val="22"/>
        </w:rPr>
        <w:t>Pour les personnes morales</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(1), soussigné .......................... (</w:t>
      </w:r>
      <w:r w:rsidR="008C173E" w:rsidRPr="00621726">
        <w:rPr>
          <w:rFonts w:ascii="Calibri" w:hAnsi="Calibri"/>
          <w:sz w:val="22"/>
          <w:szCs w:val="22"/>
        </w:rPr>
        <w:t>Prénom</w:t>
      </w:r>
      <w:r w:rsidRPr="00621726">
        <w:rPr>
          <w:rFonts w:ascii="Calibri" w:hAnsi="Calibri"/>
          <w:sz w:val="22"/>
          <w:szCs w:val="22"/>
        </w:rPr>
        <w:t xml:space="preserve">, nom et qualité au sein de l'entreprise) </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Agissant</w:t>
      </w:r>
      <w:r w:rsidR="00CE47BA" w:rsidRPr="00621726">
        <w:rPr>
          <w:rFonts w:ascii="Calibri" w:hAnsi="Calibri"/>
          <w:sz w:val="22"/>
          <w:szCs w:val="22"/>
        </w:rPr>
        <w:t xml:space="preserve"> au nom et pour le compte de...................................... (</w:t>
      </w:r>
      <w:r w:rsidRPr="00621726">
        <w:rPr>
          <w:rFonts w:ascii="Calibri" w:hAnsi="Calibri"/>
          <w:sz w:val="22"/>
          <w:szCs w:val="22"/>
        </w:rPr>
        <w:t>Raison</w:t>
      </w:r>
      <w:r w:rsidR="00CE47BA" w:rsidRPr="00621726">
        <w:rPr>
          <w:rFonts w:ascii="Calibri" w:hAnsi="Calibri"/>
          <w:sz w:val="22"/>
          <w:szCs w:val="22"/>
        </w:rPr>
        <w:t xml:space="preserve"> sociale et forme juridique de la société) </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Au</w:t>
      </w:r>
      <w:r w:rsidR="00CE47BA" w:rsidRPr="00621726">
        <w:rPr>
          <w:rFonts w:ascii="Calibri" w:hAnsi="Calibri"/>
          <w:sz w:val="22"/>
          <w:szCs w:val="22"/>
        </w:rPr>
        <w:t xml:space="preserve"> capital </w:t>
      </w:r>
      <w:proofErr w:type="gramStart"/>
      <w:r w:rsidR="00CE47BA" w:rsidRPr="00621726">
        <w:rPr>
          <w:rFonts w:ascii="Calibri" w:hAnsi="Calibri"/>
          <w:sz w:val="22"/>
          <w:szCs w:val="22"/>
        </w:rPr>
        <w:t>de:</w:t>
      </w:r>
      <w:proofErr w:type="gramEnd"/>
      <w:r w:rsidR="00EE251F">
        <w:rPr>
          <w:rFonts w:ascii="Calibri" w:hAnsi="Calibri"/>
          <w:sz w:val="22"/>
          <w:szCs w:val="22"/>
        </w:rPr>
        <w:t xml:space="preserve"> </w:t>
      </w:r>
      <w:r w:rsidR="00CE47BA" w:rsidRPr="00621726">
        <w:rPr>
          <w:rFonts w:ascii="Calibri" w:hAnsi="Calibri"/>
          <w:sz w:val="22"/>
          <w:szCs w:val="22"/>
        </w:rPr>
        <w:t>.....................................................................................................</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siège social de la société....................................................................</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domicile élu........................................................................................</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Affiliée</w:t>
      </w:r>
      <w:r w:rsidR="00CE47BA" w:rsidRPr="00621726">
        <w:rPr>
          <w:rFonts w:ascii="Calibri" w:hAnsi="Calibri"/>
          <w:sz w:val="22"/>
          <w:szCs w:val="22"/>
        </w:rPr>
        <w:t xml:space="preserve"> à la CNSS sous le n°..............................(2) et (3)</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Inscrite</w:t>
      </w:r>
      <w:r w:rsidR="00CE47BA" w:rsidRPr="00621726">
        <w:rPr>
          <w:rFonts w:ascii="Calibri" w:hAnsi="Calibri"/>
          <w:sz w:val="22"/>
          <w:szCs w:val="22"/>
        </w:rPr>
        <w:t xml:space="preserve"> au registre du commerce............................... (</w:t>
      </w:r>
      <w:r w:rsidRPr="00621726">
        <w:rPr>
          <w:rFonts w:ascii="Calibri" w:hAnsi="Calibri"/>
          <w:sz w:val="22"/>
          <w:szCs w:val="22"/>
        </w:rPr>
        <w:t>Localité</w:t>
      </w:r>
      <w:r w:rsidR="00CE47BA" w:rsidRPr="00621726">
        <w:rPr>
          <w:rFonts w:ascii="Calibri" w:hAnsi="Calibri"/>
          <w:sz w:val="22"/>
          <w:szCs w:val="22"/>
        </w:rPr>
        <w:t>) sous le n°.................................... (2) et (3)</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de patente........................(2) et (3)</w:t>
      </w:r>
    </w:p>
    <w:p w:rsidR="00CE47BA" w:rsidRPr="00621726" w:rsidRDefault="008C173E" w:rsidP="008F4E47">
      <w:pPr>
        <w:autoSpaceDE w:val="0"/>
        <w:autoSpaceDN w:val="0"/>
        <w:adjustRightInd w:val="0"/>
        <w:jc w:val="both"/>
        <w:rPr>
          <w:color w:val="000000"/>
          <w:sz w:val="22"/>
          <w:szCs w:val="22"/>
        </w:rPr>
      </w:pPr>
      <w:r w:rsidRPr="00621726">
        <w:rPr>
          <w:color w:val="000000"/>
          <w:sz w:val="22"/>
          <w:szCs w:val="22"/>
        </w:rPr>
        <w:t>N</w:t>
      </w:r>
      <w:r w:rsidR="00CE47BA" w:rsidRPr="00621726">
        <w:rPr>
          <w:color w:val="000000"/>
          <w:sz w:val="22"/>
          <w:szCs w:val="22"/>
        </w:rPr>
        <w:t>° d’identification fiscale……………………………………</w:t>
      </w:r>
    </w:p>
    <w:p w:rsidR="00CE47BA" w:rsidRPr="00621726" w:rsidRDefault="008C173E" w:rsidP="008F4E47">
      <w:pPr>
        <w:autoSpaceDE w:val="0"/>
        <w:autoSpaceDN w:val="0"/>
        <w:adjustRightInd w:val="0"/>
        <w:jc w:val="both"/>
        <w:rPr>
          <w:sz w:val="22"/>
          <w:szCs w:val="22"/>
        </w:rPr>
      </w:pPr>
      <w:r w:rsidRPr="00621726">
        <w:rPr>
          <w:sz w:val="22"/>
          <w:szCs w:val="22"/>
        </w:rPr>
        <w:t>N</w:t>
      </w:r>
      <w:r w:rsidR="00CE47BA" w:rsidRPr="00621726">
        <w:rPr>
          <w:sz w:val="22"/>
          <w:szCs w:val="22"/>
        </w:rPr>
        <w:t>° de l’Identifi</w:t>
      </w:r>
      <w:r w:rsidRPr="00621726">
        <w:rPr>
          <w:sz w:val="22"/>
          <w:szCs w:val="22"/>
        </w:rPr>
        <w:t>ant</w:t>
      </w:r>
      <w:r w:rsidR="00CE47BA" w:rsidRPr="00621726">
        <w:rPr>
          <w:sz w:val="22"/>
          <w:szCs w:val="22"/>
        </w:rPr>
        <w:t xml:space="preserve"> Commun de l’Entreprise : ........................(2) et (3)</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ind w:firstLine="708"/>
        <w:jc w:val="both"/>
        <w:rPr>
          <w:rFonts w:ascii="Calibri" w:hAnsi="Calibri"/>
          <w:sz w:val="22"/>
          <w:szCs w:val="22"/>
        </w:rPr>
      </w:pPr>
      <w:r w:rsidRPr="00621726">
        <w:rPr>
          <w:rFonts w:ascii="Calibri" w:hAnsi="Calibri"/>
          <w:sz w:val="22"/>
          <w:szCs w:val="22"/>
        </w:rPr>
        <w:t>En vertu des pouvoirs qui me sont conférés :</w:t>
      </w: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w:t>
      </w:r>
    </w:p>
    <w:p w:rsidR="00CE47BA" w:rsidRPr="00621726" w:rsidRDefault="00CE47BA" w:rsidP="008F4E47">
      <w:pPr>
        <w:autoSpaceDE w:val="0"/>
        <w:autoSpaceDN w:val="0"/>
        <w:adjustRightInd w:val="0"/>
        <w:ind w:firstLine="708"/>
        <w:jc w:val="both"/>
        <w:rPr>
          <w:rFonts w:ascii="Calibri" w:hAnsi="Calibri"/>
          <w:sz w:val="22"/>
          <w:szCs w:val="22"/>
        </w:rPr>
      </w:pP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Après</w:t>
      </w:r>
      <w:r w:rsidR="00CE47BA" w:rsidRPr="00621726">
        <w:rPr>
          <w:rFonts w:ascii="Calibri" w:hAnsi="Calibri"/>
          <w:sz w:val="22"/>
          <w:szCs w:val="22"/>
        </w:rPr>
        <w:t xml:space="preserve"> avoir pris connaissance du dossier d'appel d'offres, concernant les prestations précisées en objet de la partie A ci-dessus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Après</w:t>
      </w:r>
      <w:r w:rsidR="00CE47BA" w:rsidRPr="00621726">
        <w:rPr>
          <w:rFonts w:ascii="Calibri" w:hAnsi="Calibri"/>
          <w:sz w:val="22"/>
          <w:szCs w:val="22"/>
        </w:rPr>
        <w:t xml:space="preserve"> avoir apprécié à mon point de vue et sous ma responsabilité la nature et les difficultés que comportent ces prestations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1) remets, revêtu (s) de ma signature un bordereau de prix - détail estimatif établi (s) conformément aux modèles figurant au dossier d'appel d'offres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 xml:space="preserve">2) m'engage à exécuter lesdites prestations conformément au cahier des prescriptions spéciales et moyennant les prix que j'ai </w:t>
      </w:r>
      <w:r w:rsidR="008C173E" w:rsidRPr="00621726">
        <w:rPr>
          <w:rFonts w:ascii="Calibri" w:hAnsi="Calibri"/>
          <w:sz w:val="22"/>
          <w:szCs w:val="22"/>
        </w:rPr>
        <w:t>établis</w:t>
      </w:r>
      <w:r w:rsidRPr="00621726">
        <w:rPr>
          <w:rFonts w:ascii="Calibri" w:hAnsi="Calibri"/>
          <w:sz w:val="22"/>
          <w:szCs w:val="22"/>
        </w:rPr>
        <w:t xml:space="preserve"> moi-même, lesquels font ressortir :</w:t>
      </w:r>
    </w:p>
    <w:p w:rsidR="00CE47BA" w:rsidRPr="00621726" w:rsidRDefault="00CE47BA" w:rsidP="008F4E47">
      <w:pPr>
        <w:autoSpaceDE w:val="0"/>
        <w:autoSpaceDN w:val="0"/>
        <w:adjustRightInd w:val="0"/>
        <w:jc w:val="both"/>
        <w:rPr>
          <w:rFonts w:ascii="Calibri" w:hAnsi="Calibri"/>
          <w:sz w:val="22"/>
          <w:szCs w:val="22"/>
        </w:rPr>
      </w:pP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Montant total hors T.V.A.</w:t>
      </w:r>
      <w:proofErr w:type="gramStart"/>
      <w:r w:rsidRPr="00621726">
        <w:rPr>
          <w:b/>
          <w:bCs/>
          <w:sz w:val="22"/>
          <w:szCs w:val="22"/>
        </w:rPr>
        <w:t xml:space="preserve"> :…</w:t>
      </w:r>
      <w:proofErr w:type="gramEnd"/>
      <w:r w:rsidRPr="00621726">
        <w:rPr>
          <w:b/>
          <w:bCs/>
          <w:sz w:val="22"/>
          <w:szCs w:val="22"/>
        </w:rPr>
        <w:t>……………..................................................(en lettres et en chiffres)</w:t>
      </w: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Taux de la TVA…………………………………………………</w:t>
      </w:r>
      <w:proofErr w:type="gramStart"/>
      <w:r w:rsidRPr="00621726">
        <w:rPr>
          <w:b/>
          <w:bCs/>
          <w:sz w:val="22"/>
          <w:szCs w:val="22"/>
        </w:rPr>
        <w:t>…….</w:t>
      </w:r>
      <w:proofErr w:type="gramEnd"/>
      <w:r w:rsidRPr="00621726">
        <w:rPr>
          <w:b/>
          <w:bCs/>
          <w:sz w:val="22"/>
          <w:szCs w:val="22"/>
        </w:rPr>
        <w:t>………(en pourcentage)</w:t>
      </w: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Montant de la T.V.A.</w:t>
      </w:r>
      <w:proofErr w:type="gramStart"/>
      <w:r w:rsidRPr="00621726">
        <w:rPr>
          <w:b/>
          <w:bCs/>
          <w:sz w:val="22"/>
          <w:szCs w:val="22"/>
        </w:rPr>
        <w:t xml:space="preserve"> :…</w:t>
      </w:r>
      <w:proofErr w:type="gramEnd"/>
      <w:r w:rsidRPr="00621726">
        <w:rPr>
          <w:b/>
          <w:bCs/>
          <w:sz w:val="22"/>
          <w:szCs w:val="22"/>
        </w:rPr>
        <w:t>……………...........................................................(en lettres et en chiffres)</w:t>
      </w: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Montant total T.V.A. comprise</w:t>
      </w:r>
      <w:proofErr w:type="gramStart"/>
      <w:r w:rsidRPr="00621726">
        <w:rPr>
          <w:b/>
          <w:bCs/>
          <w:sz w:val="22"/>
          <w:szCs w:val="22"/>
        </w:rPr>
        <w:t xml:space="preserve"> :..................................................................</w:t>
      </w:r>
      <w:proofErr w:type="gramEnd"/>
      <w:r w:rsidRPr="00621726">
        <w:rPr>
          <w:b/>
          <w:bCs/>
          <w:sz w:val="22"/>
          <w:szCs w:val="22"/>
        </w:rPr>
        <w:t>(en lettres et en chiffres)</w:t>
      </w:r>
    </w:p>
    <w:p w:rsidR="008C173E" w:rsidRPr="00621726" w:rsidRDefault="008C173E" w:rsidP="008F4E47">
      <w:pPr>
        <w:suppressAutoHyphens/>
        <w:autoSpaceDE w:val="0"/>
        <w:autoSpaceDN w:val="0"/>
        <w:adjustRightInd w:val="0"/>
        <w:jc w:val="both"/>
        <w:textAlignment w:val="baseline"/>
        <w:rPr>
          <w:b/>
          <w:bCs/>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L'Office de la Formation Professionnelle et de la Promotion du Travail se libérera des sommes dues par lui en faisant donner crédit au compte ............. (</w:t>
      </w:r>
      <w:r w:rsidR="008F4E47" w:rsidRPr="00621726">
        <w:rPr>
          <w:rFonts w:ascii="Calibri" w:hAnsi="Calibri"/>
          <w:sz w:val="22"/>
          <w:szCs w:val="22"/>
        </w:rPr>
        <w:t>À</w:t>
      </w:r>
      <w:r w:rsidRPr="00621726">
        <w:rPr>
          <w:rFonts w:ascii="Calibri" w:hAnsi="Calibri"/>
          <w:sz w:val="22"/>
          <w:szCs w:val="22"/>
        </w:rPr>
        <w:t xml:space="preserve"> la Trésorerie Générale, bancaire, ou postal) (1) ouvert à mon nom (ou au nom de la société) à</w:t>
      </w:r>
      <w:r w:rsidR="008F4E47" w:rsidRPr="00621726">
        <w:rPr>
          <w:rFonts w:ascii="Calibri" w:hAnsi="Calibri"/>
          <w:sz w:val="22"/>
          <w:szCs w:val="22"/>
        </w:rPr>
        <w:t>.................................. (Localité</w:t>
      </w:r>
      <w:r w:rsidRPr="00621726">
        <w:rPr>
          <w:rFonts w:ascii="Calibri" w:hAnsi="Calibri"/>
          <w:sz w:val="22"/>
          <w:szCs w:val="22"/>
        </w:rPr>
        <w:t>), sous relevé d’identification bancaire (RIB) numéro…………………………………….</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b/>
          <w:bCs/>
          <w:sz w:val="22"/>
          <w:szCs w:val="22"/>
        </w:rPr>
      </w:pPr>
      <w:r w:rsidRPr="00621726">
        <w:rPr>
          <w:rFonts w:ascii="Calibri" w:hAnsi="Calibri"/>
          <w:b/>
          <w:bCs/>
          <w:sz w:val="22"/>
          <w:szCs w:val="22"/>
        </w:rPr>
        <w:t>Fait à........................le....................</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(Signature et cachet du concurrent)</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i/>
          <w:iCs/>
          <w:sz w:val="22"/>
          <w:szCs w:val="22"/>
        </w:rPr>
      </w:pPr>
      <w:r w:rsidRPr="00621726">
        <w:rPr>
          <w:rFonts w:ascii="Calibri" w:hAnsi="Calibri"/>
          <w:i/>
          <w:iCs/>
          <w:sz w:val="22"/>
          <w:szCs w:val="22"/>
        </w:rPr>
        <w:t>(1) lorsqu'il s'agit d'un groupement, ses membres doivent :</w:t>
      </w:r>
    </w:p>
    <w:p w:rsidR="00CE47BA" w:rsidRPr="00621726" w:rsidRDefault="00CE47BA" w:rsidP="008F4E47">
      <w:pPr>
        <w:numPr>
          <w:ilvl w:val="0"/>
          <w:numId w:val="1"/>
        </w:numPr>
        <w:autoSpaceDE w:val="0"/>
        <w:autoSpaceDN w:val="0"/>
        <w:adjustRightInd w:val="0"/>
        <w:jc w:val="both"/>
        <w:rPr>
          <w:rFonts w:ascii="Calibri" w:hAnsi="Calibri"/>
          <w:snapToGrid w:val="0"/>
          <w:sz w:val="22"/>
          <w:szCs w:val="22"/>
        </w:rPr>
      </w:pPr>
      <w:proofErr w:type="gramStart"/>
      <w:r w:rsidRPr="00621726">
        <w:rPr>
          <w:rFonts w:ascii="Calibri" w:hAnsi="Calibri"/>
          <w:snapToGrid w:val="0"/>
          <w:sz w:val="22"/>
          <w:szCs w:val="22"/>
        </w:rPr>
        <w:t>mettre</w:t>
      </w:r>
      <w:proofErr w:type="gramEnd"/>
      <w:r w:rsidRPr="00621726">
        <w:rPr>
          <w:rFonts w:ascii="Calibri" w:hAnsi="Calibri"/>
          <w:snapToGrid w:val="0"/>
          <w:sz w:val="22"/>
          <w:szCs w:val="22"/>
        </w:rPr>
        <w:t xml:space="preserve"> : «Nous, soussignés.................... </w:t>
      </w:r>
      <w:proofErr w:type="gramStart"/>
      <w:r w:rsidRPr="00621726">
        <w:rPr>
          <w:rFonts w:ascii="Calibri" w:hAnsi="Calibri"/>
          <w:snapToGrid w:val="0"/>
          <w:sz w:val="22"/>
          <w:szCs w:val="22"/>
        </w:rPr>
        <w:t>nous</w:t>
      </w:r>
      <w:proofErr w:type="gramEnd"/>
      <w:r w:rsidRPr="00621726">
        <w:rPr>
          <w:rFonts w:ascii="Calibri" w:hAnsi="Calibri"/>
          <w:snapToGrid w:val="0"/>
          <w:sz w:val="22"/>
          <w:szCs w:val="22"/>
        </w:rPr>
        <w:t xml:space="preserve"> obligeons conjointement/ou solidairement (choisir la mention adéquate et ajouter au reste de l'acte d'engagement les rectifications grammaticales correspondantes) ;</w:t>
      </w:r>
    </w:p>
    <w:p w:rsidR="00CE47BA" w:rsidRPr="00621726" w:rsidRDefault="00CE47BA" w:rsidP="008F4E47">
      <w:pPr>
        <w:numPr>
          <w:ilvl w:val="0"/>
          <w:numId w:val="1"/>
        </w:numPr>
        <w:autoSpaceDE w:val="0"/>
        <w:autoSpaceDN w:val="0"/>
        <w:adjustRightInd w:val="0"/>
        <w:jc w:val="both"/>
        <w:rPr>
          <w:rFonts w:ascii="Calibri" w:hAnsi="Calibri"/>
          <w:i/>
          <w:iCs/>
          <w:sz w:val="22"/>
          <w:szCs w:val="22"/>
        </w:rPr>
      </w:pPr>
      <w:proofErr w:type="gramStart"/>
      <w:r w:rsidRPr="00621726">
        <w:rPr>
          <w:rFonts w:ascii="Calibri" w:hAnsi="Calibri"/>
          <w:i/>
          <w:iCs/>
          <w:sz w:val="22"/>
          <w:szCs w:val="22"/>
        </w:rPr>
        <w:t>ajouter</w:t>
      </w:r>
      <w:proofErr w:type="gramEnd"/>
      <w:r w:rsidRPr="00621726">
        <w:rPr>
          <w:rFonts w:ascii="Calibri" w:hAnsi="Calibri"/>
          <w:i/>
          <w:iCs/>
          <w:sz w:val="22"/>
          <w:szCs w:val="22"/>
        </w:rPr>
        <w:t xml:space="preserve"> l'alinéa suivant : « désignons.................. (prénoms, noms et qualité) en tant que mandataire du groupement ».</w:t>
      </w:r>
    </w:p>
    <w:p w:rsidR="00CE47BA" w:rsidRPr="00621726" w:rsidRDefault="00CE47BA" w:rsidP="008F4E47">
      <w:pPr>
        <w:autoSpaceDE w:val="0"/>
        <w:autoSpaceDN w:val="0"/>
        <w:adjustRightInd w:val="0"/>
        <w:ind w:right="-186"/>
        <w:jc w:val="both"/>
        <w:rPr>
          <w:rFonts w:ascii="Calibri" w:hAnsi="Calibri"/>
          <w:i/>
          <w:iCs/>
          <w:sz w:val="22"/>
          <w:szCs w:val="22"/>
        </w:rPr>
      </w:pPr>
      <w:r w:rsidRPr="00621726">
        <w:rPr>
          <w:rFonts w:ascii="Calibri" w:hAnsi="Calibri"/>
          <w:i/>
          <w:iCs/>
          <w:sz w:val="22"/>
          <w:szCs w:val="22"/>
        </w:rPr>
        <w:t>(2) pour les concurrents non installés au Maroc préciser la référence des documents équivalents ; (3) ces mentions ne concernent que les personnes assujetties à cette obligation.</w:t>
      </w:r>
    </w:p>
    <w:p w:rsidR="00CE47BA" w:rsidRPr="00621726" w:rsidRDefault="00CE47BA" w:rsidP="00CE47BA">
      <w:pPr>
        <w:tabs>
          <w:tab w:val="left" w:pos="568"/>
        </w:tabs>
        <w:rPr>
          <w:rFonts w:ascii="Calibri" w:hAnsi="Calibri"/>
          <w:sz w:val="22"/>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04B59" w:rsidRPr="00621726" w:rsidRDefault="00804B59" w:rsidP="008F4E47">
      <w:pPr>
        <w:tabs>
          <w:tab w:val="left" w:pos="568"/>
        </w:tabs>
        <w:jc w:val="center"/>
        <w:rPr>
          <w:rFonts w:ascii="Calibri" w:hAnsi="Calibri"/>
          <w:b/>
          <w:sz w:val="22"/>
          <w:szCs w:val="22"/>
        </w:rPr>
      </w:pPr>
    </w:p>
    <w:p w:rsidR="00337735" w:rsidRPr="00621726" w:rsidRDefault="00337735"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BD453F">
      <w:pPr>
        <w:tabs>
          <w:tab w:val="left" w:pos="568"/>
        </w:tabs>
        <w:rPr>
          <w:rFonts w:ascii="Calibri" w:hAnsi="Calibri"/>
          <w:b/>
          <w:sz w:val="22"/>
          <w:szCs w:val="22"/>
        </w:rPr>
      </w:pPr>
    </w:p>
    <w:p w:rsidR="00F2450A" w:rsidRPr="00621726" w:rsidRDefault="00F2450A" w:rsidP="00BD453F">
      <w:pPr>
        <w:tabs>
          <w:tab w:val="left" w:pos="568"/>
        </w:tabs>
        <w:rPr>
          <w:rFonts w:ascii="Calibri" w:hAnsi="Calibri"/>
          <w:b/>
          <w:sz w:val="22"/>
          <w:szCs w:val="22"/>
        </w:rPr>
      </w:pPr>
    </w:p>
    <w:p w:rsidR="00BA74E4" w:rsidRPr="00621726" w:rsidRDefault="00BA74E4" w:rsidP="00BD453F">
      <w:pPr>
        <w:tabs>
          <w:tab w:val="left" w:pos="568"/>
        </w:tabs>
        <w:rPr>
          <w:rFonts w:ascii="Calibri" w:hAnsi="Calibri"/>
          <w:b/>
          <w:sz w:val="22"/>
          <w:szCs w:val="22"/>
        </w:rPr>
      </w:pPr>
    </w:p>
    <w:p w:rsidR="00BA74E4" w:rsidRPr="00621726" w:rsidRDefault="00BA74E4" w:rsidP="00BD453F">
      <w:pPr>
        <w:tabs>
          <w:tab w:val="left" w:pos="568"/>
        </w:tabs>
        <w:rPr>
          <w:rFonts w:ascii="Calibri" w:hAnsi="Calibri"/>
          <w:b/>
          <w:sz w:val="22"/>
          <w:szCs w:val="22"/>
        </w:rPr>
      </w:pPr>
    </w:p>
    <w:p w:rsidR="00251794" w:rsidRPr="00621726" w:rsidRDefault="00251794" w:rsidP="008F4E47">
      <w:pPr>
        <w:tabs>
          <w:tab w:val="left" w:pos="568"/>
        </w:tabs>
        <w:jc w:val="center"/>
        <w:rPr>
          <w:rFonts w:ascii="Calibri" w:hAnsi="Calibri"/>
          <w:b/>
          <w:sz w:val="22"/>
          <w:szCs w:val="22"/>
        </w:rPr>
      </w:pPr>
    </w:p>
    <w:p w:rsidR="00CE47BA" w:rsidRPr="00621726" w:rsidRDefault="00CE47BA" w:rsidP="008F4E47">
      <w:pPr>
        <w:tabs>
          <w:tab w:val="left" w:pos="568"/>
        </w:tabs>
        <w:jc w:val="center"/>
        <w:rPr>
          <w:rFonts w:ascii="Calibri" w:hAnsi="Calibri"/>
          <w:b/>
          <w:sz w:val="22"/>
          <w:szCs w:val="22"/>
        </w:rPr>
      </w:pPr>
      <w:r w:rsidRPr="00621726">
        <w:rPr>
          <w:rFonts w:ascii="Calibri" w:hAnsi="Calibri"/>
          <w:b/>
          <w:sz w:val="22"/>
          <w:szCs w:val="22"/>
        </w:rPr>
        <w:t>MODELE DE DECLARATION SUR L’HONNEUR</w:t>
      </w:r>
    </w:p>
    <w:p w:rsidR="00CE47BA" w:rsidRPr="00621726" w:rsidRDefault="00CE47BA" w:rsidP="008F4E47">
      <w:pPr>
        <w:jc w:val="center"/>
        <w:rPr>
          <w:rFonts w:ascii="Calibri" w:hAnsi="Calibri"/>
          <w:b/>
          <w:sz w:val="22"/>
          <w:szCs w:val="22"/>
        </w:rPr>
      </w:pPr>
      <w:r w:rsidRPr="00621726">
        <w:rPr>
          <w:rFonts w:ascii="Calibri" w:hAnsi="Calibri"/>
          <w:b/>
          <w:sz w:val="22"/>
          <w:szCs w:val="22"/>
        </w:rPr>
        <w:t>***********</w:t>
      </w:r>
    </w:p>
    <w:p w:rsidR="00CE47BA" w:rsidRPr="00621726" w:rsidRDefault="00CE47BA" w:rsidP="008F4E47">
      <w:pPr>
        <w:jc w:val="center"/>
        <w:outlineLvl w:val="0"/>
        <w:rPr>
          <w:rFonts w:ascii="Calibri" w:hAnsi="Calibri"/>
          <w:b/>
          <w:sz w:val="22"/>
          <w:szCs w:val="22"/>
        </w:rPr>
      </w:pPr>
    </w:p>
    <w:p w:rsidR="00CE47BA" w:rsidRPr="00621726" w:rsidRDefault="00CE47BA" w:rsidP="008F4E47">
      <w:pPr>
        <w:jc w:val="center"/>
        <w:outlineLvl w:val="0"/>
        <w:rPr>
          <w:rFonts w:ascii="Calibri" w:hAnsi="Calibri"/>
          <w:b/>
          <w:sz w:val="22"/>
          <w:szCs w:val="22"/>
        </w:rPr>
      </w:pPr>
      <w:r w:rsidRPr="00621726">
        <w:rPr>
          <w:rFonts w:ascii="Calibri" w:hAnsi="Calibri"/>
          <w:b/>
          <w:sz w:val="22"/>
          <w:szCs w:val="22"/>
        </w:rPr>
        <w:t>DECLARATION SUR L’HONNEUR</w:t>
      </w:r>
    </w:p>
    <w:p w:rsidR="00CE47BA" w:rsidRPr="00621726" w:rsidRDefault="00CE47BA" w:rsidP="008F4E47">
      <w:pPr>
        <w:jc w:val="both"/>
        <w:rPr>
          <w:rFonts w:ascii="Calibri" w:hAnsi="Calibri"/>
          <w:b/>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 Mode de passation : Appel d'offres ouvert, sur offres des prix</w:t>
      </w:r>
    </w:p>
    <w:p w:rsidR="00CE47BA" w:rsidRPr="00621726" w:rsidRDefault="00CE47BA" w:rsidP="008F4E47">
      <w:pPr>
        <w:suppressAutoHyphens/>
        <w:autoSpaceDE w:val="0"/>
        <w:autoSpaceDN w:val="0"/>
        <w:adjustRightInd w:val="0"/>
        <w:jc w:val="both"/>
        <w:textAlignment w:val="baseline"/>
        <w:rPr>
          <w:b/>
          <w:bCs/>
          <w:sz w:val="22"/>
          <w:szCs w:val="22"/>
        </w:rPr>
      </w:pPr>
    </w:p>
    <w:p w:rsidR="00CE013E" w:rsidRPr="00621726" w:rsidRDefault="00CE47BA" w:rsidP="003C2070">
      <w:pPr>
        <w:tabs>
          <w:tab w:val="right" w:pos="830"/>
          <w:tab w:val="num" w:pos="1370"/>
        </w:tabs>
        <w:suppressAutoHyphens/>
        <w:autoSpaceDN w:val="0"/>
        <w:spacing w:after="240"/>
        <w:jc w:val="both"/>
        <w:textAlignment w:val="baseline"/>
        <w:rPr>
          <w:rFonts w:ascii="Calibri" w:hAnsi="Calibri" w:cs="Calibri"/>
          <w:snapToGrid w:val="0"/>
          <w:sz w:val="22"/>
          <w:szCs w:val="22"/>
        </w:rPr>
      </w:pPr>
      <w:r w:rsidRPr="00621726">
        <w:rPr>
          <w:b/>
          <w:bCs/>
          <w:sz w:val="22"/>
          <w:szCs w:val="22"/>
        </w:rPr>
        <w:t>Objet du marché </w:t>
      </w:r>
      <w:r w:rsidRPr="00621726">
        <w:rPr>
          <w:sz w:val="22"/>
          <w:szCs w:val="22"/>
        </w:rPr>
        <w:t xml:space="preserve">: </w:t>
      </w:r>
      <w:r w:rsidR="003C2070" w:rsidRPr="003C2070">
        <w:rPr>
          <w:rFonts w:ascii="Calibri" w:hAnsi="Calibri"/>
          <w:sz w:val="22"/>
          <w:szCs w:val="22"/>
        </w:rPr>
        <w:t xml:space="preserve">Acquisition, installation et mise en service des équipements de cuisine destiné à l'internat de l’institut spécialisé dans les métiers des énergies renouvelables Tarfaya et l’ISHT EL HAOUZIA AZZEMMOUR </w:t>
      </w:r>
      <w:r w:rsidR="0098164A" w:rsidRPr="00621726">
        <w:rPr>
          <w:rFonts w:ascii="Calibri" w:hAnsi="Calibri" w:cs="Calibri"/>
          <w:snapToGrid w:val="0"/>
          <w:sz w:val="22"/>
          <w:szCs w:val="22"/>
        </w:rPr>
        <w:t>répartie en lot Suivants</w:t>
      </w:r>
      <w:r w:rsidR="0045594E" w:rsidRPr="00621726">
        <w:rPr>
          <w:rFonts w:ascii="Calibri" w:hAnsi="Calibri" w:cs="Calibri"/>
          <w:snapToGrid w:val="0"/>
          <w:sz w:val="22"/>
          <w:szCs w:val="22"/>
        </w:rPr>
        <w:t xml:space="preserve"> :</w:t>
      </w:r>
    </w:p>
    <w:p w:rsidR="00CE47BA" w:rsidRPr="00621726" w:rsidRDefault="00CE013E" w:rsidP="00CE013E">
      <w:pPr>
        <w:tabs>
          <w:tab w:val="right" w:pos="830"/>
          <w:tab w:val="num" w:pos="1370"/>
        </w:tabs>
        <w:suppressAutoHyphens/>
        <w:autoSpaceDN w:val="0"/>
        <w:spacing w:after="240"/>
        <w:jc w:val="both"/>
        <w:textAlignment w:val="baseline"/>
        <w:rPr>
          <w:b/>
          <w:bCs/>
          <w:snapToGrid w:val="0"/>
          <w:sz w:val="22"/>
          <w:szCs w:val="22"/>
        </w:rPr>
      </w:pPr>
      <w:r w:rsidRPr="00621726">
        <w:rPr>
          <w:rFonts w:ascii="Calibri" w:hAnsi="Calibri" w:cs="Calibri"/>
          <w:snapToGrid w:val="0"/>
          <w:sz w:val="22"/>
          <w:szCs w:val="22"/>
        </w:rPr>
        <w:tab/>
      </w:r>
      <w:r w:rsidRPr="00621726">
        <w:rPr>
          <w:rFonts w:ascii="Calibri" w:hAnsi="Calibri" w:cs="Calibri"/>
          <w:snapToGrid w:val="0"/>
          <w:sz w:val="22"/>
          <w:szCs w:val="22"/>
        </w:rPr>
        <w:tab/>
      </w:r>
      <w:r w:rsidR="008F4E47" w:rsidRPr="00621726">
        <w:rPr>
          <w:bCs/>
          <w:snapToGrid w:val="0"/>
          <w:sz w:val="22"/>
          <w:szCs w:val="22"/>
        </w:rPr>
        <w:t>LOT N°…………………………………………………………</w:t>
      </w:r>
      <w:proofErr w:type="gramStart"/>
      <w:r w:rsidR="008F4E47" w:rsidRPr="00621726">
        <w:rPr>
          <w:bCs/>
          <w:snapToGrid w:val="0"/>
          <w:sz w:val="22"/>
          <w:szCs w:val="22"/>
        </w:rPr>
        <w:t>…….</w:t>
      </w:r>
      <w:proofErr w:type="gramEnd"/>
      <w:r w:rsidR="008F4E47" w:rsidRPr="00621726">
        <w:rPr>
          <w:bCs/>
          <w:snapToGrid w:val="0"/>
          <w:sz w:val="22"/>
          <w:szCs w:val="22"/>
        </w:rPr>
        <w:t>.</w:t>
      </w:r>
    </w:p>
    <w:p w:rsidR="00CE47BA" w:rsidRPr="00621726" w:rsidRDefault="00CE47BA" w:rsidP="008F4E47">
      <w:pPr>
        <w:jc w:val="both"/>
        <w:rPr>
          <w:b/>
          <w:bCs/>
          <w:snapToGrid w:val="0"/>
          <w:sz w:val="22"/>
          <w:szCs w:val="22"/>
        </w:rPr>
      </w:pPr>
    </w:p>
    <w:p w:rsidR="00CE47BA" w:rsidRPr="00621726" w:rsidRDefault="00CE47BA" w:rsidP="008F4E47">
      <w:pPr>
        <w:autoSpaceDE w:val="0"/>
        <w:autoSpaceDN w:val="0"/>
        <w:adjustRightInd w:val="0"/>
        <w:ind w:left="720"/>
        <w:jc w:val="both"/>
        <w:rPr>
          <w:rFonts w:ascii="Calibri" w:hAnsi="Calibri"/>
          <w:b/>
          <w:bCs/>
          <w:sz w:val="22"/>
          <w:szCs w:val="22"/>
        </w:rPr>
      </w:pPr>
      <w:r w:rsidRPr="00621726">
        <w:rPr>
          <w:rFonts w:ascii="Calibri" w:hAnsi="Calibri"/>
          <w:b/>
          <w:bCs/>
          <w:sz w:val="22"/>
          <w:szCs w:val="22"/>
        </w:rPr>
        <w:t>A - Pour les personnes physiques</w:t>
      </w:r>
    </w:p>
    <w:p w:rsidR="00CE47BA" w:rsidRPr="00621726" w:rsidRDefault="00CE47BA" w:rsidP="008F4E47">
      <w:pPr>
        <w:autoSpaceDE w:val="0"/>
        <w:autoSpaceDN w:val="0"/>
        <w:adjustRightInd w:val="0"/>
        <w:jc w:val="both"/>
        <w:rPr>
          <w:rFonts w:ascii="Calibri" w:hAnsi="Calibri"/>
          <w:b/>
          <w:bCs/>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soussigné : ................................................................... (</w:t>
      </w:r>
      <w:r w:rsidR="008F4E47" w:rsidRPr="00621726">
        <w:rPr>
          <w:rFonts w:ascii="Calibri" w:hAnsi="Calibri"/>
          <w:sz w:val="22"/>
          <w:szCs w:val="22"/>
        </w:rPr>
        <w:t>Prénom</w:t>
      </w:r>
      <w:r w:rsidRPr="00621726">
        <w:rPr>
          <w:rFonts w:ascii="Calibri" w:hAnsi="Calibri"/>
          <w:sz w:val="22"/>
          <w:szCs w:val="22"/>
        </w:rPr>
        <w:t>, nom et qualité)</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Agissant</w:t>
      </w:r>
      <w:r w:rsidR="00CE47BA" w:rsidRPr="00621726">
        <w:rPr>
          <w:rFonts w:ascii="Calibri" w:hAnsi="Calibri"/>
          <w:sz w:val="22"/>
          <w:szCs w:val="22"/>
        </w:rPr>
        <w:t xml:space="preserve"> en mon nom personnel et pour mon propre compte,</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domicile élu</w:t>
      </w:r>
      <w:proofErr w:type="gramStart"/>
      <w:r w:rsidR="00CE47BA" w:rsidRPr="00621726">
        <w:rPr>
          <w:rFonts w:ascii="Calibri" w:hAnsi="Calibri"/>
          <w:sz w:val="22"/>
          <w:szCs w:val="22"/>
        </w:rPr>
        <w:t xml:space="preserve"> :.........................................................................................</w:t>
      </w:r>
      <w:proofErr w:type="gramEnd"/>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Affilié</w:t>
      </w:r>
      <w:r w:rsidR="00CE47BA" w:rsidRPr="00621726">
        <w:rPr>
          <w:rFonts w:ascii="Calibri" w:hAnsi="Calibri"/>
          <w:sz w:val="22"/>
          <w:szCs w:val="22"/>
        </w:rPr>
        <w:t xml:space="preserve"> à la CNSS sous le n°</w:t>
      </w:r>
      <w:proofErr w:type="gramStart"/>
      <w:r w:rsidR="00CE47BA" w:rsidRPr="00621726">
        <w:rPr>
          <w:rFonts w:ascii="Calibri" w:hAnsi="Calibri"/>
          <w:sz w:val="22"/>
          <w:szCs w:val="22"/>
        </w:rPr>
        <w:t xml:space="preserve"> :.................................</w:t>
      </w:r>
      <w:proofErr w:type="gramEnd"/>
      <w:r w:rsidR="00CE47BA" w:rsidRPr="00621726">
        <w:rPr>
          <w:rFonts w:ascii="Calibri" w:hAnsi="Calibri"/>
          <w:sz w:val="22"/>
          <w:szCs w:val="22"/>
        </w:rPr>
        <w:t xml:space="preserve"> (1)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Inscrit</w:t>
      </w:r>
      <w:r w:rsidR="00CE47BA" w:rsidRPr="00621726">
        <w:rPr>
          <w:rFonts w:ascii="Calibri" w:hAnsi="Calibri"/>
          <w:sz w:val="22"/>
          <w:szCs w:val="22"/>
        </w:rPr>
        <w:t xml:space="preserve"> au registre du commerce de</w:t>
      </w:r>
      <w:r w:rsidRPr="00621726">
        <w:rPr>
          <w:rFonts w:ascii="Calibri" w:hAnsi="Calibri"/>
          <w:sz w:val="22"/>
          <w:szCs w:val="22"/>
        </w:rPr>
        <w:t>............................................ (Localité</w:t>
      </w:r>
      <w:r w:rsidR="00CE47BA" w:rsidRPr="00621726">
        <w:rPr>
          <w:rFonts w:ascii="Calibri" w:hAnsi="Calibri"/>
          <w:sz w:val="22"/>
          <w:szCs w:val="22"/>
        </w:rPr>
        <w:t>) sous le n° ...................................... (1) n° de patente.......................... (1)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du compte courant postal, bancaire ou à la TGR……………</w:t>
      </w:r>
      <w:proofErr w:type="gramStart"/>
      <w:r w:rsidR="00CE47BA" w:rsidRPr="00621726">
        <w:rPr>
          <w:rFonts w:ascii="Calibri" w:hAnsi="Calibri"/>
          <w:sz w:val="22"/>
          <w:szCs w:val="22"/>
        </w:rPr>
        <w:t>…….</w:t>
      </w:r>
      <w:proofErr w:type="gramEnd"/>
      <w:r w:rsidR="00CE47BA" w:rsidRPr="00621726">
        <w:rPr>
          <w:rFonts w:ascii="Calibri" w:hAnsi="Calibri"/>
          <w:sz w:val="22"/>
          <w:szCs w:val="22"/>
        </w:rPr>
        <w:t>.(RIB)</w:t>
      </w:r>
      <w:r w:rsidR="00764446" w:rsidRPr="00621726">
        <w:rPr>
          <w:rFonts w:ascii="Calibri" w:hAnsi="Calibri"/>
          <w:sz w:val="22"/>
          <w:szCs w:val="22"/>
        </w:rPr>
        <w:t> ; ouvert à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ind w:left="720"/>
        <w:jc w:val="both"/>
        <w:rPr>
          <w:rFonts w:ascii="Calibri" w:hAnsi="Calibri"/>
          <w:b/>
          <w:bCs/>
          <w:sz w:val="22"/>
          <w:szCs w:val="22"/>
        </w:rPr>
      </w:pPr>
      <w:r w:rsidRPr="00621726">
        <w:rPr>
          <w:rFonts w:ascii="Calibri" w:hAnsi="Calibri"/>
          <w:b/>
          <w:bCs/>
          <w:sz w:val="22"/>
          <w:szCs w:val="22"/>
        </w:rPr>
        <w:t>B - Pour les personnes morales</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soussigné ..........................                (</w:t>
      </w:r>
      <w:r w:rsidR="008F4E47" w:rsidRPr="00621726">
        <w:rPr>
          <w:rFonts w:ascii="Calibri" w:hAnsi="Calibri"/>
          <w:sz w:val="22"/>
          <w:szCs w:val="22"/>
        </w:rPr>
        <w:t>Prénom</w:t>
      </w:r>
      <w:r w:rsidRPr="00621726">
        <w:rPr>
          <w:rFonts w:ascii="Calibri" w:hAnsi="Calibri"/>
          <w:sz w:val="22"/>
          <w:szCs w:val="22"/>
        </w:rPr>
        <w:t>, nom et qualité au sein de l'entreprise)</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Agissant</w:t>
      </w:r>
      <w:r w:rsidR="00CE47BA" w:rsidRPr="00621726">
        <w:rPr>
          <w:rFonts w:ascii="Calibri" w:hAnsi="Calibri"/>
          <w:sz w:val="22"/>
          <w:szCs w:val="22"/>
        </w:rPr>
        <w:t xml:space="preserve"> au nom et pour le compte de...................................... (</w:t>
      </w:r>
      <w:r w:rsidRPr="00621726">
        <w:rPr>
          <w:rFonts w:ascii="Calibri" w:hAnsi="Calibri"/>
          <w:sz w:val="22"/>
          <w:szCs w:val="22"/>
        </w:rPr>
        <w:t>Raison</w:t>
      </w:r>
      <w:r w:rsidR="00CE47BA" w:rsidRPr="00621726">
        <w:rPr>
          <w:rFonts w:ascii="Calibri" w:hAnsi="Calibri"/>
          <w:sz w:val="22"/>
          <w:szCs w:val="22"/>
        </w:rPr>
        <w:t xml:space="preserve"> sociale et forme juridique de la société) au capital </w:t>
      </w:r>
      <w:proofErr w:type="gramStart"/>
      <w:r w:rsidR="00CE47BA" w:rsidRPr="00621726">
        <w:rPr>
          <w:rFonts w:ascii="Calibri" w:hAnsi="Calibri"/>
          <w:sz w:val="22"/>
          <w:szCs w:val="22"/>
        </w:rPr>
        <w:t>de:.....................................................................................................</w:t>
      </w:r>
      <w:proofErr w:type="gramEnd"/>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siège social de la société..................................................................... adresse du domicile élu..........................................................................................</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Affiliée</w:t>
      </w:r>
      <w:r w:rsidR="00CE47BA" w:rsidRPr="00621726">
        <w:rPr>
          <w:rFonts w:ascii="Calibri" w:hAnsi="Calibri"/>
          <w:sz w:val="22"/>
          <w:szCs w:val="22"/>
        </w:rPr>
        <w:t xml:space="preserve"> à la CNSS sous le n°..............................(1)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Inscrite</w:t>
      </w:r>
      <w:r w:rsidR="00CE47BA" w:rsidRPr="00621726">
        <w:rPr>
          <w:rFonts w:ascii="Calibri" w:hAnsi="Calibri"/>
          <w:sz w:val="22"/>
          <w:szCs w:val="22"/>
        </w:rPr>
        <w:t xml:space="preserve"> au registre du commerce............................... (</w:t>
      </w:r>
      <w:r w:rsidRPr="00621726">
        <w:rPr>
          <w:rFonts w:ascii="Calibri" w:hAnsi="Calibri"/>
          <w:sz w:val="22"/>
          <w:szCs w:val="22"/>
        </w:rPr>
        <w:t>Localité</w:t>
      </w:r>
      <w:r w:rsidR="00CE47BA" w:rsidRPr="00621726">
        <w:rPr>
          <w:rFonts w:ascii="Calibri" w:hAnsi="Calibri"/>
          <w:sz w:val="22"/>
          <w:szCs w:val="22"/>
        </w:rPr>
        <w:t>) sous le n°....................................(1)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de patente........................(1)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du compte courant postal, bancaire ou à la TGR……………</w:t>
      </w:r>
      <w:proofErr w:type="gramStart"/>
      <w:r w:rsidR="00CE47BA" w:rsidRPr="00621726">
        <w:rPr>
          <w:rFonts w:ascii="Calibri" w:hAnsi="Calibri"/>
          <w:sz w:val="22"/>
          <w:szCs w:val="22"/>
        </w:rPr>
        <w:t>…….</w:t>
      </w:r>
      <w:proofErr w:type="gramEnd"/>
      <w:r w:rsidR="00CE47BA" w:rsidRPr="00621726">
        <w:rPr>
          <w:rFonts w:ascii="Calibri" w:hAnsi="Calibri"/>
          <w:sz w:val="22"/>
          <w:szCs w:val="22"/>
        </w:rPr>
        <w:t>.(RIB)</w:t>
      </w:r>
      <w:r w:rsidR="00764446" w:rsidRPr="00621726">
        <w:rPr>
          <w:rFonts w:ascii="Calibri" w:hAnsi="Calibri"/>
          <w:sz w:val="22"/>
          <w:szCs w:val="22"/>
        </w:rPr>
        <w:t>, ouvert à ………………………………………….</w:t>
      </w:r>
    </w:p>
    <w:p w:rsidR="00CE47BA" w:rsidRPr="00621726" w:rsidRDefault="008F4E47" w:rsidP="008F4E47">
      <w:pPr>
        <w:autoSpaceDE w:val="0"/>
        <w:autoSpaceDN w:val="0"/>
        <w:adjustRightInd w:val="0"/>
        <w:jc w:val="both"/>
        <w:rPr>
          <w:color w:val="000000"/>
          <w:sz w:val="22"/>
          <w:szCs w:val="22"/>
        </w:rPr>
      </w:pPr>
      <w:r w:rsidRPr="00621726">
        <w:rPr>
          <w:color w:val="000000"/>
          <w:sz w:val="22"/>
          <w:szCs w:val="22"/>
        </w:rPr>
        <w:t>N</w:t>
      </w:r>
      <w:r w:rsidR="00CE47BA" w:rsidRPr="00621726">
        <w:rPr>
          <w:color w:val="000000"/>
          <w:sz w:val="22"/>
          <w:szCs w:val="22"/>
        </w:rPr>
        <w:t>° d’identification fiscale……………………………………</w:t>
      </w:r>
    </w:p>
    <w:p w:rsidR="00CE47BA" w:rsidRPr="00621726" w:rsidRDefault="008F4E47" w:rsidP="008F4E47">
      <w:pPr>
        <w:autoSpaceDE w:val="0"/>
        <w:autoSpaceDN w:val="0"/>
        <w:adjustRightInd w:val="0"/>
        <w:jc w:val="both"/>
        <w:rPr>
          <w:sz w:val="22"/>
          <w:szCs w:val="22"/>
        </w:rPr>
      </w:pPr>
      <w:r w:rsidRPr="00621726">
        <w:rPr>
          <w:sz w:val="22"/>
          <w:szCs w:val="22"/>
        </w:rPr>
        <w:t>N</w:t>
      </w:r>
      <w:r w:rsidR="00CE47BA" w:rsidRPr="00621726">
        <w:rPr>
          <w:sz w:val="22"/>
          <w:szCs w:val="22"/>
        </w:rPr>
        <w:t>° de l’Identifi</w:t>
      </w:r>
      <w:r w:rsidR="008C173E" w:rsidRPr="00621726">
        <w:rPr>
          <w:sz w:val="22"/>
          <w:szCs w:val="22"/>
        </w:rPr>
        <w:t>ant</w:t>
      </w:r>
      <w:r w:rsidR="00CE47BA" w:rsidRPr="00621726">
        <w:rPr>
          <w:sz w:val="22"/>
          <w:szCs w:val="22"/>
        </w:rPr>
        <w:t xml:space="preserve"> Commun de l’Entreprise : ........................(1)</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b/>
          <w:bCs/>
          <w:sz w:val="22"/>
          <w:szCs w:val="22"/>
        </w:rPr>
        <w:t>- Déclare sur l'honneur</w:t>
      </w:r>
      <w:r w:rsidRPr="00621726">
        <w:rPr>
          <w:rFonts w:ascii="Calibri" w:hAnsi="Calibri"/>
          <w:sz w:val="22"/>
          <w:szCs w:val="22"/>
        </w:rPr>
        <w:t xml:space="preserve"> :</w:t>
      </w:r>
    </w:p>
    <w:p w:rsidR="00CE47BA" w:rsidRPr="00621726" w:rsidRDefault="00CE47BA" w:rsidP="008F4E47">
      <w:pPr>
        <w:autoSpaceDE w:val="0"/>
        <w:autoSpaceDN w:val="0"/>
        <w:adjustRightInd w:val="0"/>
        <w:ind w:firstLine="708"/>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1- m'engager à couvrir, dans les limites fixées dans le cahier des charges, par une police d'assurance, les risques découlant de mon activité professionnelle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 xml:space="preserve">2- que je remplie les conditions prévues à l'article 24 du règlement des marchés, approuvé le 18 </w:t>
      </w:r>
      <w:proofErr w:type="spellStart"/>
      <w:r w:rsidRPr="00621726">
        <w:rPr>
          <w:rFonts w:ascii="Calibri" w:hAnsi="Calibri"/>
          <w:snapToGrid w:val="0"/>
          <w:sz w:val="22"/>
          <w:szCs w:val="22"/>
        </w:rPr>
        <w:t>Chaâbane</w:t>
      </w:r>
      <w:proofErr w:type="spellEnd"/>
      <w:r w:rsidRPr="00621726">
        <w:rPr>
          <w:rFonts w:ascii="Calibri" w:hAnsi="Calibr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3- Etant en redressement judiciaire j'atteste que je suis autorisé par l'autorité judiciaire compétente à poursuivre l'exercice de mon activité (2)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4- m'engager, si j'envisage de recourir à la sous-traitance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w:t>
      </w:r>
      <w:r w:rsidRPr="00621726">
        <w:rPr>
          <w:rFonts w:ascii="Calibri" w:hAnsi="Calibri"/>
          <w:snapToGrid w:val="0"/>
          <w:sz w:val="22"/>
          <w:szCs w:val="22"/>
        </w:rPr>
        <w:tab/>
        <w:t xml:space="preserve">à m'assurer que les sous-traitants remplissent également les conditions prévues par l'article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24 du Règlement des Marchés de l’OFPPT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w:t>
      </w:r>
      <w:r w:rsidRPr="00621726">
        <w:rPr>
          <w:rFonts w:ascii="Calibri" w:hAnsi="Calibr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w:t>
      </w:r>
      <w:r w:rsidRPr="00621726">
        <w:rPr>
          <w:rFonts w:ascii="Calibri" w:hAnsi="Calibri"/>
          <w:snapToGrid w:val="0"/>
          <w:sz w:val="22"/>
          <w:szCs w:val="22"/>
        </w:rPr>
        <w:tab/>
        <w:t>à confier les prestations à sous-traiter à des PME installées aux Maroc ; (3)</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6- m'engage à ne pas faire par moi-même ou par personne interposées, des promesses, des dons ou des présents en vue d'influer sur les différentes procédures de conclusions du présent marché.</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 xml:space="preserve">8- atteste que je ne suis pas en situation de conflit d'intérêt tel que prévu à l'article 151 </w:t>
      </w:r>
      <w:proofErr w:type="gramStart"/>
      <w:r w:rsidRPr="00621726">
        <w:rPr>
          <w:rFonts w:ascii="Calibri" w:hAnsi="Calibri"/>
          <w:snapToGrid w:val="0"/>
          <w:sz w:val="22"/>
          <w:szCs w:val="22"/>
        </w:rPr>
        <w:t>du  Règlement</w:t>
      </w:r>
      <w:proofErr w:type="gramEnd"/>
      <w:r w:rsidRPr="00621726">
        <w:rPr>
          <w:rFonts w:ascii="Calibri" w:hAnsi="Calibri"/>
          <w:snapToGrid w:val="0"/>
          <w:sz w:val="22"/>
          <w:szCs w:val="22"/>
        </w:rPr>
        <w:t xml:space="preserve"> des Marchés de l’OFPPT.</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9- je certifie l'exactitude des renseignements contenus dans la présente déclaration sur l'honneur et dans les pièces fournies dans mon dossier de candidature.</w:t>
      </w: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napToGrid w:val="0"/>
          <w:sz w:val="22"/>
          <w:szCs w:val="22"/>
        </w:rPr>
        <w:t>10- je reconnais avoir pris connaissance des sanctions prévues par l’article 142 du Règlement des Marchés de l’OFPPT, relatives à l'inexactitude de la déclaration sur l'honneur.</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Fait à.....................le...........................</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 xml:space="preserve">Signature et cachet du concurrent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B61D8E">
      <w:pPr>
        <w:numPr>
          <w:ilvl w:val="3"/>
          <w:numId w:val="10"/>
        </w:numPr>
        <w:tabs>
          <w:tab w:val="left" w:pos="367"/>
        </w:tabs>
        <w:ind w:left="426" w:hanging="426"/>
        <w:jc w:val="both"/>
        <w:rPr>
          <w:rFonts w:ascii="Calibri" w:eastAsia="Tahoma" w:hAnsi="Calibri"/>
          <w:i/>
          <w:sz w:val="22"/>
          <w:szCs w:val="22"/>
        </w:rPr>
      </w:pPr>
      <w:r w:rsidRPr="00621726">
        <w:rPr>
          <w:rFonts w:ascii="Calibri" w:eastAsia="Tahoma" w:hAnsi="Calibri"/>
          <w:i/>
          <w:sz w:val="22"/>
          <w:szCs w:val="22"/>
        </w:rPr>
        <w:t xml:space="preserve">Pour les concurrents non installés au </w:t>
      </w:r>
      <w:r w:rsidR="008F4E47" w:rsidRPr="00621726">
        <w:rPr>
          <w:rFonts w:ascii="Calibri" w:eastAsia="Tahoma" w:hAnsi="Calibri"/>
          <w:i/>
          <w:sz w:val="22"/>
          <w:szCs w:val="22"/>
        </w:rPr>
        <w:t>Maroc,</w:t>
      </w:r>
      <w:r w:rsidRPr="00621726">
        <w:rPr>
          <w:rFonts w:ascii="Calibri" w:eastAsia="Tahoma" w:hAnsi="Calibri"/>
          <w: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CE47BA" w:rsidRPr="00621726" w:rsidRDefault="00CE47BA" w:rsidP="00B61D8E">
      <w:pPr>
        <w:numPr>
          <w:ilvl w:val="3"/>
          <w:numId w:val="10"/>
        </w:numPr>
        <w:tabs>
          <w:tab w:val="left" w:pos="360"/>
        </w:tabs>
        <w:jc w:val="both"/>
        <w:rPr>
          <w:rFonts w:ascii="Calibri" w:eastAsia="Tahoma" w:hAnsi="Calibri"/>
          <w:i/>
          <w:sz w:val="22"/>
          <w:szCs w:val="22"/>
        </w:rPr>
      </w:pPr>
      <w:proofErr w:type="gramStart"/>
      <w:r w:rsidRPr="00621726">
        <w:rPr>
          <w:rFonts w:ascii="Calibri" w:eastAsia="Tahoma" w:hAnsi="Calibri"/>
          <w:i/>
          <w:sz w:val="22"/>
          <w:szCs w:val="22"/>
        </w:rPr>
        <w:t>à</w:t>
      </w:r>
      <w:proofErr w:type="gramEnd"/>
      <w:r w:rsidRPr="00621726">
        <w:rPr>
          <w:rFonts w:ascii="Calibri" w:eastAsia="Tahoma" w:hAnsi="Calibri"/>
          <w:i/>
          <w:sz w:val="22"/>
          <w:szCs w:val="22"/>
        </w:rPr>
        <w:t xml:space="preserve"> supprimer le cas échéant.</w:t>
      </w:r>
    </w:p>
    <w:p w:rsidR="00CE47BA" w:rsidRPr="00621726" w:rsidRDefault="00CE47BA" w:rsidP="00B61D8E">
      <w:pPr>
        <w:numPr>
          <w:ilvl w:val="3"/>
          <w:numId w:val="10"/>
        </w:numPr>
        <w:tabs>
          <w:tab w:val="left" w:pos="371"/>
        </w:tabs>
        <w:jc w:val="both"/>
        <w:rPr>
          <w:rFonts w:ascii="Calibri" w:eastAsia="Tahoma" w:hAnsi="Calibri"/>
          <w:i/>
          <w:sz w:val="22"/>
          <w:szCs w:val="22"/>
        </w:rPr>
      </w:pPr>
      <w:r w:rsidRPr="00621726">
        <w:rPr>
          <w:rFonts w:ascii="Calibri" w:eastAsia="Tahoma" w:hAnsi="Calibri"/>
          <w:i/>
          <w:sz w:val="22"/>
          <w:szCs w:val="22"/>
        </w:rPr>
        <w:t>Lorsque le CPS le prévoit.</w:t>
      </w:r>
    </w:p>
    <w:p w:rsidR="00CE47BA" w:rsidRPr="00621726" w:rsidRDefault="00CE47BA" w:rsidP="00B61D8E">
      <w:pPr>
        <w:numPr>
          <w:ilvl w:val="3"/>
          <w:numId w:val="10"/>
        </w:numPr>
        <w:tabs>
          <w:tab w:val="left" w:pos="360"/>
        </w:tabs>
        <w:jc w:val="both"/>
        <w:rPr>
          <w:rFonts w:ascii="Calibri" w:eastAsia="Tahoma" w:hAnsi="Calibri"/>
          <w:i/>
          <w:sz w:val="22"/>
          <w:szCs w:val="22"/>
        </w:rPr>
      </w:pPr>
      <w:proofErr w:type="gramStart"/>
      <w:r w:rsidRPr="00621726">
        <w:rPr>
          <w:rFonts w:ascii="Calibri" w:eastAsia="Tahoma" w:hAnsi="Calibri"/>
          <w:i/>
          <w:sz w:val="22"/>
          <w:szCs w:val="22"/>
        </w:rPr>
        <w:t>à</w:t>
      </w:r>
      <w:proofErr w:type="gramEnd"/>
      <w:r w:rsidRPr="00621726">
        <w:rPr>
          <w:rFonts w:ascii="Calibri" w:eastAsia="Tahoma" w:hAnsi="Calibri"/>
          <w:i/>
          <w:sz w:val="22"/>
          <w:szCs w:val="22"/>
        </w:rPr>
        <w:t xml:space="preserve"> prévoir en cas d'application de l'article 139 du Règlement des Marchés de l’OFPPT.</w:t>
      </w:r>
    </w:p>
    <w:p w:rsidR="00CE47BA" w:rsidRPr="00621726" w:rsidRDefault="00CE47BA" w:rsidP="008F4E47">
      <w:pPr>
        <w:ind w:right="240"/>
        <w:jc w:val="both"/>
        <w:rPr>
          <w:rFonts w:ascii="Calibri" w:eastAsia="Tahoma" w:hAnsi="Calibri"/>
          <w:b/>
          <w:bCs/>
          <w:sz w:val="22"/>
          <w:szCs w:val="22"/>
        </w:rPr>
      </w:pPr>
      <w:r w:rsidRPr="00621726">
        <w:rPr>
          <w:rFonts w:ascii="Calibri" w:eastAsia="Tahoma" w:hAnsi="Calibri"/>
          <w:b/>
          <w:i/>
          <w:sz w:val="22"/>
          <w:szCs w:val="22"/>
        </w:rPr>
        <w:t xml:space="preserve">(*) </w:t>
      </w:r>
      <w:r w:rsidR="008F4E47" w:rsidRPr="00621726">
        <w:rPr>
          <w:rFonts w:ascii="Calibri" w:eastAsia="Tahoma" w:hAnsi="Calibri"/>
          <w:i/>
          <w:sz w:val="22"/>
          <w:szCs w:val="22"/>
        </w:rPr>
        <w:t>En</w:t>
      </w:r>
      <w:r w:rsidRPr="00621726">
        <w:rPr>
          <w:rFonts w:ascii="Calibri" w:eastAsia="Tahoma" w:hAnsi="Calibri"/>
          <w:i/>
          <w:sz w:val="22"/>
          <w:szCs w:val="22"/>
        </w:rPr>
        <w:t xml:space="preserve"> cas de groupement, chacun des membres doit présenter sa propre déclaration sur l'honneur.</w:t>
      </w:r>
    </w:p>
    <w:p w:rsidR="00CE47BA" w:rsidRPr="00621726" w:rsidRDefault="00CE47BA" w:rsidP="00CE47BA">
      <w:pPr>
        <w:tabs>
          <w:tab w:val="left" w:pos="568"/>
        </w:tabs>
        <w:rPr>
          <w:sz w:val="20"/>
          <w:szCs w:val="20"/>
        </w:rPr>
      </w:pPr>
    </w:p>
    <w:p w:rsidR="00CE47BA" w:rsidRPr="00621726" w:rsidRDefault="00CE47BA" w:rsidP="00CE47BA">
      <w:pPr>
        <w:tabs>
          <w:tab w:val="left" w:pos="568"/>
        </w:tabs>
        <w:rPr>
          <w:sz w:val="20"/>
          <w:szCs w:val="20"/>
        </w:rPr>
      </w:pPr>
    </w:p>
    <w:p w:rsidR="00CE47BA" w:rsidRPr="00621726" w:rsidRDefault="00CE47BA" w:rsidP="00CE47BA">
      <w:pPr>
        <w:suppressAutoHyphens/>
        <w:autoSpaceDE w:val="0"/>
        <w:autoSpaceDN w:val="0"/>
        <w:adjustRightInd w:val="0"/>
        <w:jc w:val="both"/>
        <w:textAlignment w:val="baseline"/>
        <w:rPr>
          <w:i/>
          <w:iCs/>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jc w:val="center"/>
        <w:outlineLvl w:val="0"/>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tabs>
          <w:tab w:val="center" w:pos="4819"/>
          <w:tab w:val="right" w:pos="9071"/>
        </w:tabs>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1009F9" w:rsidRPr="00621726" w:rsidRDefault="001009F9" w:rsidP="00202DAC">
      <w:pPr>
        <w:jc w:val="center"/>
        <w:rPr>
          <w:rFonts w:ascii="Arial Narrow" w:hAnsi="Arial Narrow"/>
          <w:b/>
          <w:bCs/>
          <w:i/>
          <w:iCs/>
          <w:sz w:val="52"/>
          <w:szCs w:val="52"/>
        </w:rPr>
      </w:pPr>
      <w:bookmarkStart w:id="0" w:name="_GoBack"/>
      <w:bookmarkEnd w:id="0"/>
    </w:p>
    <w:p w:rsidR="00CE6CC4" w:rsidRPr="00621726" w:rsidRDefault="00CE6CC4" w:rsidP="00202DAC">
      <w:pPr>
        <w:jc w:val="center"/>
        <w:rPr>
          <w:rFonts w:ascii="Arial Narrow" w:hAnsi="Arial Narrow"/>
          <w:b/>
          <w:bCs/>
          <w:i/>
          <w:iCs/>
          <w:sz w:val="52"/>
          <w:szCs w:val="52"/>
        </w:rPr>
      </w:pPr>
    </w:p>
    <w:p w:rsidR="00CE6CC4" w:rsidRPr="00621726" w:rsidRDefault="00CE6CC4" w:rsidP="00202DAC">
      <w:pPr>
        <w:jc w:val="center"/>
        <w:rPr>
          <w:rFonts w:ascii="Arial Narrow" w:hAnsi="Arial Narrow"/>
          <w:b/>
          <w:bCs/>
          <w:i/>
          <w:iCs/>
          <w:sz w:val="52"/>
          <w:szCs w:val="52"/>
        </w:rPr>
      </w:pPr>
    </w:p>
    <w:p w:rsidR="00CE6CC4" w:rsidRPr="00621726" w:rsidRDefault="00CE6CC4" w:rsidP="00202DAC">
      <w:pPr>
        <w:jc w:val="center"/>
        <w:rPr>
          <w:rFonts w:ascii="Arial Narrow" w:hAnsi="Arial Narrow"/>
          <w:b/>
          <w:bCs/>
          <w:i/>
          <w:iCs/>
          <w:sz w:val="52"/>
          <w:szCs w:val="52"/>
        </w:rPr>
      </w:pPr>
    </w:p>
    <w:p w:rsidR="00202DAC" w:rsidRPr="00621726" w:rsidRDefault="00202DAC" w:rsidP="00202DAC">
      <w:pPr>
        <w:jc w:val="center"/>
        <w:rPr>
          <w:rFonts w:ascii="Calibri" w:hAnsi="Calibri" w:cs="Calibri"/>
          <w:b/>
          <w:bCs/>
          <w:sz w:val="52"/>
          <w:szCs w:val="52"/>
        </w:rPr>
      </w:pPr>
      <w:r w:rsidRPr="00621726">
        <w:rPr>
          <w:rFonts w:ascii="Arial Narrow" w:hAnsi="Arial Narrow"/>
          <w:b/>
          <w:bCs/>
          <w:i/>
          <w:iCs/>
          <w:sz w:val="52"/>
          <w:szCs w:val="52"/>
        </w:rPr>
        <w:t xml:space="preserve">Annexe </w:t>
      </w:r>
      <w:r w:rsidRPr="00621726">
        <w:rPr>
          <w:rFonts w:ascii="Calibri" w:hAnsi="Calibri" w:cs="Calibri"/>
          <w:b/>
          <w:bCs/>
          <w:sz w:val="52"/>
          <w:szCs w:val="52"/>
        </w:rPr>
        <w:t xml:space="preserve">1 : </w:t>
      </w:r>
    </w:p>
    <w:p w:rsidR="00202DAC" w:rsidRPr="00621726" w:rsidRDefault="00202DAC" w:rsidP="00611D2B">
      <w:pPr>
        <w:jc w:val="center"/>
        <w:rPr>
          <w:rFonts w:ascii="Arial Narrow" w:hAnsi="Arial Narrow"/>
          <w:b/>
          <w:bCs/>
          <w:i/>
          <w:iCs/>
          <w:sz w:val="40"/>
          <w:szCs w:val="40"/>
        </w:rPr>
      </w:pPr>
      <w:r w:rsidRPr="00621726">
        <w:rPr>
          <w:rFonts w:ascii="Calibri" w:hAnsi="Calibri" w:cs="Calibri"/>
          <w:b/>
          <w:bCs/>
          <w:sz w:val="52"/>
          <w:szCs w:val="52"/>
        </w:rPr>
        <w:t xml:space="preserve">Spécifications techniques des fournitures proposées par le concurrent </w:t>
      </w:r>
      <w:r w:rsidR="006313F0" w:rsidRPr="00621726">
        <w:rPr>
          <w:rFonts w:ascii="Calibri" w:hAnsi="Calibri" w:cs="Calibri"/>
          <w:b/>
          <w:bCs/>
          <w:sz w:val="52"/>
          <w:szCs w:val="52"/>
        </w:rPr>
        <w:t xml:space="preserve">pour les lots 1, </w:t>
      </w:r>
      <w:r w:rsidR="00316C35" w:rsidRPr="00621726">
        <w:rPr>
          <w:rFonts w:ascii="Calibri" w:hAnsi="Calibri" w:cs="Calibri"/>
          <w:b/>
          <w:bCs/>
          <w:sz w:val="52"/>
          <w:szCs w:val="52"/>
        </w:rPr>
        <w:t>2</w:t>
      </w:r>
      <w:r w:rsidR="00093D90" w:rsidRPr="00621726">
        <w:rPr>
          <w:rFonts w:ascii="Calibri" w:hAnsi="Calibri" w:cs="Calibri"/>
          <w:b/>
          <w:bCs/>
          <w:sz w:val="52"/>
          <w:szCs w:val="52"/>
        </w:rPr>
        <w:t xml:space="preserve">, 3, 4, 5, 6, </w:t>
      </w:r>
      <w:r w:rsidR="00654588">
        <w:rPr>
          <w:rFonts w:ascii="Calibri" w:hAnsi="Calibri" w:cs="Calibri"/>
          <w:b/>
          <w:bCs/>
          <w:sz w:val="52"/>
          <w:szCs w:val="52"/>
        </w:rPr>
        <w:t xml:space="preserve">7, </w:t>
      </w:r>
      <w:r w:rsidR="008D24A5" w:rsidRPr="00621726">
        <w:rPr>
          <w:rFonts w:ascii="Calibri" w:hAnsi="Calibri" w:cs="Calibri"/>
          <w:b/>
          <w:bCs/>
          <w:sz w:val="52"/>
          <w:szCs w:val="52"/>
        </w:rPr>
        <w:t>8</w:t>
      </w:r>
      <w:r w:rsidR="00654588">
        <w:rPr>
          <w:rFonts w:ascii="Calibri" w:hAnsi="Calibri" w:cs="Calibri"/>
          <w:b/>
          <w:bCs/>
          <w:sz w:val="52"/>
          <w:szCs w:val="52"/>
        </w:rPr>
        <w:t xml:space="preserve"> et 9</w:t>
      </w:r>
    </w:p>
    <w:p w:rsidR="0016188D" w:rsidRPr="00621726" w:rsidRDefault="00202DAC" w:rsidP="002F6FDE">
      <w:pPr>
        <w:ind w:left="-567"/>
        <w:rPr>
          <w:rFonts w:ascii="Calibri" w:hAnsi="Calibri"/>
          <w:b/>
          <w:bCs/>
          <w:szCs w:val="30"/>
        </w:rPr>
      </w:pPr>
      <w:r w:rsidRPr="00621726">
        <w:rPr>
          <w:rFonts w:ascii="Arial Narrow" w:hAnsi="Arial Narrow"/>
          <w:b/>
          <w:bCs/>
          <w:i/>
          <w:iCs/>
          <w:sz w:val="40"/>
          <w:szCs w:val="40"/>
        </w:rPr>
        <w:br w:type="page"/>
      </w:r>
    </w:p>
    <w:p w:rsidR="0016188D" w:rsidRPr="00621726" w:rsidRDefault="0016188D" w:rsidP="0016188D">
      <w:pPr>
        <w:tabs>
          <w:tab w:val="left" w:pos="1660"/>
        </w:tabs>
        <w:jc w:val="center"/>
        <w:rPr>
          <w:b/>
          <w:iCs/>
          <w:szCs w:val="20"/>
          <w:u w:val="single"/>
        </w:rPr>
      </w:pPr>
    </w:p>
    <w:p w:rsidR="00A90C13" w:rsidRPr="00621726" w:rsidRDefault="00A90C13" w:rsidP="002B7892">
      <w:pPr>
        <w:ind w:left="4254"/>
        <w:rPr>
          <w:b/>
          <w:bCs/>
          <w:u w:val="single"/>
        </w:rPr>
      </w:pPr>
      <w:r w:rsidRPr="00621726">
        <w:rPr>
          <w:b/>
          <w:bCs/>
          <w:u w:val="single"/>
        </w:rPr>
        <w:t xml:space="preserve">LOT </w:t>
      </w:r>
      <w:r w:rsidR="002B7892" w:rsidRPr="00621726">
        <w:rPr>
          <w:b/>
          <w:bCs/>
          <w:u w:val="single"/>
        </w:rPr>
        <w:t>1</w:t>
      </w:r>
      <w:r w:rsidRPr="00621726">
        <w:rPr>
          <w:b/>
          <w:bCs/>
          <w:u w:val="single"/>
        </w:rPr>
        <w:t> : Matériel de Cuisson</w:t>
      </w:r>
    </w:p>
    <w:p w:rsidR="0016188D" w:rsidRPr="00621726" w:rsidRDefault="0016188D" w:rsidP="0016188D">
      <w:pPr>
        <w:tabs>
          <w:tab w:val="left" w:pos="1660"/>
        </w:tabs>
        <w:jc w:val="center"/>
        <w:rPr>
          <w:b/>
          <w:iCs/>
          <w:szCs w:val="20"/>
          <w:u w:val="single"/>
        </w:rPr>
      </w:pPr>
    </w:p>
    <w:p w:rsidR="00A90C13" w:rsidRPr="00621726" w:rsidRDefault="00A90C13" w:rsidP="00A90C13">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A90C13" w:rsidRPr="00621726" w:rsidRDefault="00A90C13" w:rsidP="00A90C13">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A90C13" w:rsidRPr="00621726" w:rsidRDefault="00A90C13" w:rsidP="00A90C13">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A90C13" w:rsidRPr="00621726" w:rsidRDefault="00A90C13" w:rsidP="00A90C13">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A90C13" w:rsidRPr="00621726" w:rsidRDefault="00A90C13" w:rsidP="00A90C13">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16188D" w:rsidRPr="00621726" w:rsidRDefault="0016188D" w:rsidP="0016188D">
      <w:pPr>
        <w:tabs>
          <w:tab w:val="left" w:pos="1660"/>
        </w:tabs>
        <w:jc w:val="center"/>
        <w:rPr>
          <w:b/>
          <w:iCs/>
          <w:szCs w:val="20"/>
          <w:u w:val="single"/>
        </w:rPr>
      </w:pPr>
    </w:p>
    <w:p w:rsidR="0016188D" w:rsidRPr="00621726" w:rsidRDefault="0016188D" w:rsidP="0016188D">
      <w:pPr>
        <w:tabs>
          <w:tab w:val="left" w:pos="1660"/>
        </w:tabs>
        <w:rPr>
          <w:rFonts w:ascii="Calibri" w:hAnsi="Calibri"/>
          <w:b/>
          <w:bCs/>
          <w:szCs w:val="30"/>
        </w:rPr>
      </w:pPr>
    </w:p>
    <w:tbl>
      <w:tblPr>
        <w:tblW w:w="10206" w:type="dxa"/>
        <w:jc w:val="center"/>
        <w:tblLayout w:type="fixed"/>
        <w:tblCellMar>
          <w:left w:w="70" w:type="dxa"/>
          <w:right w:w="70" w:type="dxa"/>
        </w:tblCellMar>
        <w:tblLook w:val="0000" w:firstRow="0" w:lastRow="0" w:firstColumn="0" w:lastColumn="0" w:noHBand="0" w:noVBand="0"/>
      </w:tblPr>
      <w:tblGrid>
        <w:gridCol w:w="710"/>
        <w:gridCol w:w="5528"/>
        <w:gridCol w:w="2410"/>
        <w:gridCol w:w="1558"/>
      </w:tblGrid>
      <w:tr w:rsidR="00A90C13" w:rsidRPr="00621726" w:rsidTr="00A90C13">
        <w:trPr>
          <w:trHeight w:val="480"/>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widowControl w:val="0"/>
              <w:autoSpaceDE w:val="0"/>
              <w:autoSpaceDN w:val="0"/>
              <w:adjustRightInd w:val="0"/>
              <w:jc w:val="center"/>
              <w:rPr>
                <w:b/>
                <w:bCs/>
                <w:i/>
                <w:iCs/>
                <w:sz w:val="20"/>
                <w:szCs w:val="20"/>
              </w:rPr>
            </w:pPr>
            <w:r w:rsidRPr="00621726">
              <w:rPr>
                <w:b/>
                <w:bCs/>
                <w:i/>
                <w:iCs/>
                <w:sz w:val="20"/>
                <w:szCs w:val="20"/>
              </w:rPr>
              <w:t>ITEM N°</w:t>
            </w:r>
          </w:p>
        </w:tc>
        <w:tc>
          <w:tcPr>
            <w:tcW w:w="5528" w:type="dxa"/>
            <w:tcBorders>
              <w:top w:val="single" w:sz="4" w:space="0" w:color="auto"/>
              <w:left w:val="single" w:sz="4" w:space="0" w:color="auto"/>
              <w:bottom w:val="single" w:sz="4" w:space="0" w:color="auto"/>
              <w:right w:val="single" w:sz="4" w:space="0" w:color="auto"/>
            </w:tcBorders>
          </w:tcPr>
          <w:p w:rsidR="00A90C13" w:rsidRPr="00621726" w:rsidRDefault="00A90C13" w:rsidP="00A90C13">
            <w:pPr>
              <w:widowControl w:val="0"/>
              <w:autoSpaceDE w:val="0"/>
              <w:autoSpaceDN w:val="0"/>
              <w:adjustRightInd w:val="0"/>
              <w:ind w:left="-567"/>
              <w:jc w:val="center"/>
              <w:rPr>
                <w:b/>
                <w:bCs/>
                <w:i/>
                <w:iCs/>
                <w:sz w:val="20"/>
                <w:szCs w:val="20"/>
              </w:rPr>
            </w:pPr>
          </w:p>
          <w:p w:rsidR="00A90C13" w:rsidRPr="00621726" w:rsidRDefault="00A90C13" w:rsidP="00A90C13">
            <w:pPr>
              <w:widowControl w:val="0"/>
              <w:autoSpaceDE w:val="0"/>
              <w:autoSpaceDN w:val="0"/>
              <w:adjustRightInd w:val="0"/>
              <w:jc w:val="center"/>
              <w:rPr>
                <w:b/>
                <w:bCs/>
                <w:i/>
                <w:iCs/>
                <w:sz w:val="20"/>
                <w:szCs w:val="20"/>
              </w:rPr>
            </w:pPr>
            <w:r w:rsidRPr="00621726">
              <w:rPr>
                <w:b/>
                <w:bCs/>
                <w:i/>
                <w:iCs/>
                <w:sz w:val="20"/>
                <w:szCs w:val="20"/>
              </w:rPr>
              <w:t xml:space="preserve">DESIGNATIONS ET CARACTERISTIQUES TECHNIQUES </w:t>
            </w:r>
          </w:p>
          <w:p w:rsidR="00A90C13" w:rsidRPr="00621726" w:rsidRDefault="00A90C13" w:rsidP="00A90C13">
            <w:pPr>
              <w:widowControl w:val="0"/>
              <w:autoSpaceDE w:val="0"/>
              <w:autoSpaceDN w:val="0"/>
              <w:adjustRightInd w:val="0"/>
              <w:ind w:left="-567"/>
              <w:jc w:val="center"/>
              <w:rPr>
                <w:b/>
                <w:bCs/>
                <w:i/>
                <w:iCs/>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A90C13" w:rsidRPr="00621726" w:rsidRDefault="00A90C13" w:rsidP="00A90C13">
            <w:pPr>
              <w:jc w:val="center"/>
              <w:rPr>
                <w:b/>
                <w:bCs/>
                <w:sz w:val="20"/>
                <w:szCs w:val="20"/>
              </w:rPr>
            </w:pPr>
            <w:r w:rsidRPr="00621726">
              <w:rPr>
                <w:b/>
                <w:bCs/>
                <w:sz w:val="20"/>
                <w:szCs w:val="20"/>
              </w:rPr>
              <w:t>Proposition  du soumissionnaire</w:t>
            </w:r>
          </w:p>
        </w:tc>
        <w:tc>
          <w:tcPr>
            <w:tcW w:w="1558" w:type="dxa"/>
            <w:tcBorders>
              <w:top w:val="single" w:sz="4" w:space="0" w:color="auto"/>
              <w:left w:val="single" w:sz="4" w:space="0" w:color="auto"/>
              <w:bottom w:val="single" w:sz="4" w:space="0" w:color="auto"/>
              <w:right w:val="single" w:sz="4" w:space="0" w:color="auto"/>
            </w:tcBorders>
            <w:vAlign w:val="center"/>
          </w:tcPr>
          <w:p w:rsidR="00A90C13" w:rsidRPr="00621726" w:rsidRDefault="00A90C13" w:rsidP="00A90C13">
            <w:pPr>
              <w:jc w:val="center"/>
              <w:rPr>
                <w:b/>
                <w:bCs/>
                <w:sz w:val="20"/>
                <w:szCs w:val="20"/>
              </w:rPr>
            </w:pPr>
            <w:r w:rsidRPr="00621726">
              <w:rPr>
                <w:b/>
                <w:bCs/>
                <w:sz w:val="20"/>
                <w:szCs w:val="20"/>
              </w:rPr>
              <w:t>Appréciation de l’administration</w:t>
            </w:r>
          </w:p>
        </w:tc>
      </w:tr>
      <w:tr w:rsidR="00A90C13" w:rsidRPr="00621726" w:rsidTr="00A90C13">
        <w:trPr>
          <w:trHeight w:val="782"/>
          <w:jc w:val="center"/>
        </w:trPr>
        <w:tc>
          <w:tcPr>
            <w:tcW w:w="710" w:type="dxa"/>
            <w:tcBorders>
              <w:top w:val="single" w:sz="4" w:space="0" w:color="auto"/>
              <w:left w:val="single" w:sz="4" w:space="0" w:color="auto"/>
              <w:bottom w:val="single" w:sz="4" w:space="0" w:color="000000"/>
              <w:right w:val="single" w:sz="4" w:space="0" w:color="auto"/>
            </w:tcBorders>
            <w:noWrap/>
            <w:vAlign w:val="center"/>
          </w:tcPr>
          <w:p w:rsidR="00A90C13" w:rsidRPr="00621726" w:rsidRDefault="00A90C13" w:rsidP="00A90C13">
            <w:pPr>
              <w:ind w:left="-567"/>
              <w:jc w:val="center"/>
              <w:rPr>
                <w:b/>
                <w:bCs/>
                <w:sz w:val="20"/>
                <w:szCs w:val="20"/>
              </w:rPr>
            </w:pPr>
            <w:r w:rsidRPr="00621726">
              <w:rPr>
                <w:b/>
                <w:bCs/>
                <w:sz w:val="20"/>
                <w:szCs w:val="20"/>
              </w:rPr>
              <w:t xml:space="preserve">        1</w:t>
            </w: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sz w:val="20"/>
                <w:szCs w:val="20"/>
              </w:rPr>
            </w:pPr>
            <w:r w:rsidRPr="00621726">
              <w:rPr>
                <w:b/>
                <w:bCs/>
                <w:sz w:val="20"/>
                <w:szCs w:val="20"/>
              </w:rPr>
              <w:t>1.1 /FOURNEAU SIMPLE SERVICE 4 FEUX A GAZ SUR FOUR A GAZ GN 2/1.</w:t>
            </w:r>
          </w:p>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sz w:val="20"/>
                <w:szCs w:val="20"/>
              </w:rPr>
            </w:pPr>
            <w:r w:rsidRPr="00621726">
              <w:rPr>
                <w:sz w:val="20"/>
                <w:szCs w:val="20"/>
              </w:rPr>
              <w:t>Série : 900</w:t>
            </w:r>
          </w:p>
          <w:p w:rsidR="00A90C13" w:rsidRPr="00621726" w:rsidRDefault="00A90C13" w:rsidP="00FC05D0">
            <w:pPr>
              <w:numPr>
                <w:ilvl w:val="0"/>
                <w:numId w:val="24"/>
              </w:numPr>
              <w:tabs>
                <w:tab w:val="num" w:pos="196"/>
              </w:tabs>
              <w:ind w:left="246" w:hanging="180"/>
              <w:rPr>
                <w:color w:val="800000"/>
                <w:sz w:val="20"/>
                <w:szCs w:val="20"/>
              </w:rPr>
            </w:pPr>
            <w:r w:rsidRPr="00621726">
              <w:rPr>
                <w:sz w:val="20"/>
                <w:szCs w:val="20"/>
              </w:rPr>
              <w:t>En acier inox  AISI 304</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Panneaux avant en inox AISI 304 épaisseur 20/10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Plan de travail en acier inoxydable AISI 304 épaisseur 20/10minimum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Dimensions : 800X900,  Hauteur : 850 mm minimum.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Piètement en acier inox réglable en hauteur</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Raccordement à la terre</w:t>
            </w:r>
          </w:p>
          <w:p w:rsidR="00A90C13" w:rsidRPr="00621726" w:rsidRDefault="00A90C13" w:rsidP="00A90C13">
            <w:pPr>
              <w:ind w:left="246"/>
              <w:rPr>
                <w:b/>
                <w:bCs/>
                <w:sz w:val="20"/>
                <w:szCs w:val="20"/>
              </w:rPr>
            </w:pPr>
            <w:r w:rsidRPr="00621726">
              <w:rPr>
                <w:b/>
                <w:bCs/>
                <w:sz w:val="20"/>
                <w:szCs w:val="20"/>
              </w:rPr>
              <w:t xml:space="preserve">   Bruleurs</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Puissance des 4  brûleurs réglables : 24  </w:t>
            </w:r>
            <w:proofErr w:type="spellStart"/>
            <w:r w:rsidRPr="00621726">
              <w:rPr>
                <w:sz w:val="20"/>
                <w:szCs w:val="20"/>
              </w:rPr>
              <w:t>Kw</w:t>
            </w:r>
            <w:proofErr w:type="spellEnd"/>
            <w:r w:rsidRPr="00621726">
              <w:rPr>
                <w:sz w:val="20"/>
                <w:szCs w:val="20"/>
              </w:rPr>
              <w:t xml:space="preserve">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Bruleurs en fonte, couronne simple et double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allumage électrique 220v + Terre – 50 Hz</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Grilles en fonte</w:t>
            </w:r>
          </w:p>
          <w:p w:rsidR="00A90C13" w:rsidRPr="00621726" w:rsidRDefault="00A90C13" w:rsidP="00A90C13">
            <w:pPr>
              <w:ind w:left="246"/>
              <w:rPr>
                <w:b/>
                <w:bCs/>
                <w:sz w:val="20"/>
                <w:szCs w:val="20"/>
              </w:rPr>
            </w:pPr>
            <w:r w:rsidRPr="00621726">
              <w:rPr>
                <w:b/>
                <w:bCs/>
                <w:sz w:val="20"/>
                <w:szCs w:val="20"/>
              </w:rPr>
              <w:t>Four à gaz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Puissance : 6 </w:t>
            </w:r>
            <w:proofErr w:type="spellStart"/>
            <w:r w:rsidRPr="00621726">
              <w:rPr>
                <w:sz w:val="20"/>
                <w:szCs w:val="20"/>
              </w:rPr>
              <w:t>Kw</w:t>
            </w:r>
            <w:proofErr w:type="spellEnd"/>
            <w:r w:rsidRPr="00621726">
              <w:rPr>
                <w:sz w:val="20"/>
                <w:szCs w:val="20"/>
              </w:rPr>
              <w:t xml:space="preserve"> minimum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Dimensions intérieures du four  format gastronome GN 2/1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Côtés à gradins et contre porte intérieure en acier inoxydable.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Socle en acier inoxydable</w:t>
            </w:r>
          </w:p>
          <w:p w:rsidR="00A90C13" w:rsidRPr="00621726" w:rsidRDefault="00A90C13" w:rsidP="00FC05D0">
            <w:pPr>
              <w:numPr>
                <w:ilvl w:val="0"/>
                <w:numId w:val="24"/>
              </w:numPr>
              <w:tabs>
                <w:tab w:val="num" w:pos="196"/>
              </w:tabs>
              <w:ind w:left="246" w:firstLine="0"/>
              <w:rPr>
                <w:color w:val="FF0000"/>
                <w:sz w:val="20"/>
                <w:szCs w:val="20"/>
              </w:rPr>
            </w:pPr>
            <w:r w:rsidRPr="00621726">
              <w:rPr>
                <w:sz w:val="20"/>
                <w:szCs w:val="20"/>
              </w:rPr>
              <w:t>Porte en acier inoxydable 18/10 doublée et calorifugée avec laine de roche.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Convection naturelle type à circulation</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Allumage électrique par trains d’étincelles 220 V</w:t>
            </w:r>
          </w:p>
          <w:p w:rsidR="00A90C13" w:rsidRPr="00621726" w:rsidRDefault="00A90C13" w:rsidP="00FC05D0">
            <w:pPr>
              <w:numPr>
                <w:ilvl w:val="0"/>
                <w:numId w:val="24"/>
              </w:numPr>
              <w:tabs>
                <w:tab w:val="num" w:pos="196"/>
              </w:tabs>
              <w:ind w:left="246" w:firstLine="0"/>
              <w:rPr>
                <w:sz w:val="20"/>
                <w:szCs w:val="20"/>
              </w:rPr>
            </w:pPr>
            <w:r w:rsidRPr="00621726">
              <w:rPr>
                <w:sz w:val="20"/>
                <w:szCs w:val="20"/>
              </w:rPr>
              <w:t>Dispositif de sécurité par thermocouple et veilleuse, commandé par bloc thermostatique (sans alimentation électrique)</w:t>
            </w:r>
          </w:p>
          <w:p w:rsidR="00A90C13" w:rsidRPr="00621726" w:rsidRDefault="00A90C13" w:rsidP="00FC05D0">
            <w:pPr>
              <w:numPr>
                <w:ilvl w:val="0"/>
                <w:numId w:val="24"/>
              </w:numPr>
              <w:tabs>
                <w:tab w:val="clear" w:pos="360"/>
                <w:tab w:val="num" w:pos="196"/>
                <w:tab w:val="num" w:pos="246"/>
              </w:tabs>
              <w:spacing w:after="240"/>
              <w:ind w:left="246" w:firstLine="0"/>
              <w:rPr>
                <w:b/>
                <w:bCs/>
                <w:sz w:val="20"/>
                <w:szCs w:val="20"/>
              </w:rPr>
            </w:pPr>
            <w:r w:rsidRPr="00621726">
              <w:rPr>
                <w:sz w:val="20"/>
                <w:szCs w:val="20"/>
              </w:rPr>
              <w:t xml:space="preserve">Equipement minimum standard (supports, plaques et grilles gastronomes GN 2/1 </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jc w:val="center"/>
        </w:trPr>
        <w:tc>
          <w:tcPr>
            <w:tcW w:w="710" w:type="dxa"/>
            <w:tcBorders>
              <w:top w:val="single" w:sz="4" w:space="0" w:color="auto"/>
              <w:left w:val="single" w:sz="4" w:space="0" w:color="auto"/>
              <w:bottom w:val="single" w:sz="4" w:space="0" w:color="000000"/>
              <w:right w:val="single" w:sz="4" w:space="0" w:color="auto"/>
            </w:tcBorders>
            <w:noWrap/>
            <w:vAlign w:val="center"/>
          </w:tcPr>
          <w:p w:rsidR="00A90C13" w:rsidRPr="00621726" w:rsidRDefault="00A90C13" w:rsidP="00A90C13">
            <w:pPr>
              <w:ind w:left="-567"/>
              <w:jc w:val="center"/>
              <w:rPr>
                <w:b/>
                <w:bCs/>
                <w:sz w:val="20"/>
                <w:szCs w:val="20"/>
              </w:rPr>
            </w:pP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 xml:space="preserve">1.2/ MARMITE GAZ CHAUFFE DIRECTE </w:t>
            </w:r>
          </w:p>
          <w:p w:rsidR="00A90C13" w:rsidRPr="00621726" w:rsidRDefault="00A90C13" w:rsidP="00A90C13">
            <w:pPr>
              <w:rPr>
                <w:b/>
                <w:bCs/>
                <w:color w:val="000000"/>
                <w:sz w:val="20"/>
                <w:szCs w:val="20"/>
              </w:rPr>
            </w:pPr>
            <w:r w:rsidRPr="00621726">
              <w:rPr>
                <w:b/>
                <w:bCs/>
                <w:color w:val="000000"/>
                <w:sz w:val="20"/>
                <w:szCs w:val="20"/>
              </w:rPr>
              <w:t>Marque :</w:t>
            </w:r>
          </w:p>
          <w:p w:rsidR="00A90C13" w:rsidRPr="00621726" w:rsidRDefault="00A90C13" w:rsidP="00A90C13">
            <w:pPr>
              <w:rPr>
                <w:b/>
                <w:bCs/>
                <w:color w:val="000000"/>
                <w:sz w:val="20"/>
                <w:szCs w:val="20"/>
              </w:rPr>
            </w:pPr>
            <w:r w:rsidRPr="00621726">
              <w:rPr>
                <w:b/>
                <w:bCs/>
                <w:color w:val="000000"/>
                <w:sz w:val="20"/>
                <w:szCs w:val="20"/>
              </w:rPr>
              <w:t>Référence :</w:t>
            </w:r>
          </w:p>
          <w:p w:rsidR="00A90C13" w:rsidRPr="00621726" w:rsidRDefault="00A90C13" w:rsidP="00A90C13">
            <w:pPr>
              <w:rPr>
                <w:sz w:val="20"/>
                <w:szCs w:val="20"/>
              </w:rPr>
            </w:pPr>
            <w:r w:rsidRPr="00621726">
              <w:rPr>
                <w:sz w:val="20"/>
                <w:szCs w:val="20"/>
              </w:rPr>
              <w:t>Série : 900</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capacité : 80 litres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En acier inox  AISI 304</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Plan de travail en acier inoxydable AISI 304 épaisseur 20/10minimum.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Dimensions : 800X900,  Hauteur : 850 mm minimum.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Piètement en acier inox réglable en hauteur</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Raccordement à la terre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Puissance : 15 KW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Alimentation EC/EF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allumage électrique  Mono 220 V + Terre, 50 Hz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visserie en acier inoxydable AISI 304 non apparente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Récipient de cuisson en inox AISI 304 épaisseur mini 15/10,</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Fond en acier inox AISI 316 épaisseur mini 20/10.</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Fond </w:t>
            </w:r>
            <w:proofErr w:type="spellStart"/>
            <w:r w:rsidRPr="00621726">
              <w:rPr>
                <w:sz w:val="20"/>
                <w:szCs w:val="20"/>
              </w:rPr>
              <w:t>penté</w:t>
            </w:r>
            <w:proofErr w:type="spellEnd"/>
            <w:r w:rsidRPr="00621726">
              <w:rPr>
                <w:sz w:val="20"/>
                <w:szCs w:val="20"/>
              </w:rPr>
              <w:t xml:space="preserve"> vers orifice de vidange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Couvercle en acier inoxydable AISI 304 de 15/10ème d’épaisseur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Couvercle monté sur charnières, assurant une immobilisation dans toutes les positions, permettant l’ouverture à 90° et muni d’un dispositif de réception des eaux de condensation</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Robinet de remplissage positionné sur le plan de travail avec bec articulé</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Robinet de vidange en bronze avec poignée escamotable.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 Chauffage par brûleur tubulaire en acier inox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veilleuse de sécurité</w:t>
            </w:r>
          </w:p>
          <w:p w:rsidR="00A90C13" w:rsidRPr="00621726" w:rsidRDefault="00A90C13" w:rsidP="00FC05D0">
            <w:pPr>
              <w:numPr>
                <w:ilvl w:val="0"/>
                <w:numId w:val="24"/>
              </w:numPr>
              <w:tabs>
                <w:tab w:val="num" w:pos="196"/>
              </w:tabs>
              <w:spacing w:after="240"/>
              <w:ind w:left="246" w:hanging="180"/>
              <w:rPr>
                <w:b/>
                <w:bCs/>
                <w:sz w:val="20"/>
                <w:szCs w:val="20"/>
              </w:rPr>
            </w:pPr>
            <w:r w:rsidRPr="00621726">
              <w:rPr>
                <w:sz w:val="20"/>
                <w:szCs w:val="20"/>
              </w:rPr>
              <w:t>La poignée de manœuvre sera en matière isolante.</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782"/>
          <w:jc w:val="center"/>
        </w:trPr>
        <w:tc>
          <w:tcPr>
            <w:tcW w:w="710" w:type="dxa"/>
            <w:tcBorders>
              <w:top w:val="single" w:sz="4" w:space="0" w:color="auto"/>
              <w:left w:val="single" w:sz="4" w:space="0" w:color="auto"/>
              <w:bottom w:val="single" w:sz="4" w:space="0" w:color="000000"/>
              <w:right w:val="single" w:sz="4" w:space="0" w:color="auto"/>
            </w:tcBorders>
            <w:noWrap/>
            <w:vAlign w:val="center"/>
          </w:tcPr>
          <w:p w:rsidR="00A90C13" w:rsidRPr="00621726" w:rsidRDefault="00A90C13" w:rsidP="00A90C13">
            <w:pPr>
              <w:ind w:left="-567"/>
              <w:jc w:val="center"/>
              <w:rPr>
                <w:b/>
                <w:bCs/>
                <w:sz w:val="20"/>
                <w:szCs w:val="20"/>
              </w:rPr>
            </w:pP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1.3/ SAUTEUSE BASCULANTE GAZ PROPANE</w:t>
            </w:r>
          </w:p>
          <w:p w:rsidR="00A90C13" w:rsidRPr="00621726" w:rsidRDefault="00A90C13" w:rsidP="00A90C13">
            <w:pPr>
              <w:rPr>
                <w:b/>
                <w:sz w:val="20"/>
                <w:szCs w:val="20"/>
              </w:rPr>
            </w:pPr>
            <w:r w:rsidRPr="00621726">
              <w:rPr>
                <w:b/>
                <w:sz w:val="20"/>
                <w:szCs w:val="20"/>
              </w:rPr>
              <w:t>Marque     :</w:t>
            </w:r>
          </w:p>
          <w:p w:rsidR="00A90C13" w:rsidRPr="00621726" w:rsidRDefault="00A90C13" w:rsidP="00A90C13">
            <w:pPr>
              <w:rPr>
                <w:b/>
                <w:sz w:val="20"/>
                <w:szCs w:val="20"/>
              </w:rPr>
            </w:pPr>
            <w:r w:rsidRPr="00621726">
              <w:rPr>
                <w:b/>
                <w:sz w:val="20"/>
                <w:szCs w:val="20"/>
              </w:rPr>
              <w:t xml:space="preserve">Référence : </w:t>
            </w:r>
          </w:p>
          <w:p w:rsidR="00A90C13" w:rsidRPr="00621726" w:rsidRDefault="00A90C13" w:rsidP="00A90C13">
            <w:pPr>
              <w:rPr>
                <w:sz w:val="20"/>
                <w:szCs w:val="20"/>
              </w:rPr>
            </w:pPr>
            <w:r w:rsidRPr="00621726">
              <w:rPr>
                <w:sz w:val="20"/>
                <w:szCs w:val="20"/>
              </w:rPr>
              <w:t xml:space="preserve">Série : 900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En acier inox  AISI 304</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Plan de travail en acier inoxydable AISI 304 épaisseur 20/10minimum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Dimensions : </w:t>
            </w:r>
            <w:r w:rsidRPr="00621726">
              <w:rPr>
                <w:b/>
                <w:bCs/>
                <w:sz w:val="20"/>
                <w:szCs w:val="20"/>
              </w:rPr>
              <w:t>800X900,</w:t>
            </w:r>
            <w:r w:rsidRPr="00621726">
              <w:rPr>
                <w:sz w:val="20"/>
                <w:szCs w:val="20"/>
              </w:rPr>
              <w:t xml:space="preserve">  Hauteur : 850 mm minimum.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Visserie en acier inoxydable AISI 304 non apparente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Piètement en acier inox réglable en hauteur</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Raccordement à la terre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Capacité : 33 dm</w:t>
            </w:r>
            <w:r w:rsidRPr="00621726">
              <w:rPr>
                <w:sz w:val="20"/>
                <w:szCs w:val="20"/>
                <w:vertAlign w:val="superscript"/>
              </w:rPr>
              <w:t>3</w:t>
            </w:r>
            <w:r w:rsidRPr="00621726">
              <w:rPr>
                <w:sz w:val="20"/>
                <w:szCs w:val="20"/>
              </w:rPr>
              <w:t xml:space="preserve">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Gaz Propane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 Puissance : 16 KW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Réchauffement uniforme du fond avec brûleurs en acier inoxydable à plusieurs flammes</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allumage électrique Mono 220 V + T, 50 Hz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veilleuse de sécurité</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Régulation thermostatique de sécurité sur fond de cuve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Cuve inox avec fond bi métal : acier doux épaisseur 8 mm + 2 mm d’acier inoxydable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Virole en acier inoxydable de 20/10ème de mm d’épaisseur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Bec verseur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Couvercle en acier inoxydable de 20/10ème de mm d’épaisseur monté sur charnières, équilibré avec poignée de manœuvre, permettant l’ouverture en toutes positions</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Basculement mécanique avec volant pour le levage de la cuve avec poignée rentrante,</w:t>
            </w:r>
          </w:p>
          <w:p w:rsidR="00A90C13" w:rsidRPr="00621726" w:rsidRDefault="00A90C13" w:rsidP="00FC05D0">
            <w:pPr>
              <w:numPr>
                <w:ilvl w:val="0"/>
                <w:numId w:val="24"/>
              </w:numPr>
              <w:tabs>
                <w:tab w:val="num" w:pos="196"/>
              </w:tabs>
              <w:ind w:left="246" w:hanging="180"/>
              <w:rPr>
                <w:b/>
                <w:bCs/>
                <w:sz w:val="20"/>
                <w:szCs w:val="20"/>
              </w:rPr>
            </w:pPr>
            <w:r w:rsidRPr="00621726">
              <w:rPr>
                <w:sz w:val="20"/>
                <w:szCs w:val="20"/>
              </w:rPr>
              <w:t>Alimentation en EC/EF avec robinet</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2264"/>
          <w:jc w:val="center"/>
        </w:trPr>
        <w:tc>
          <w:tcPr>
            <w:tcW w:w="710" w:type="dxa"/>
            <w:tcBorders>
              <w:top w:val="single" w:sz="4" w:space="0" w:color="auto"/>
              <w:left w:val="single" w:sz="4" w:space="0" w:color="auto"/>
              <w:bottom w:val="single" w:sz="4" w:space="0" w:color="000000"/>
              <w:right w:val="single" w:sz="4" w:space="0" w:color="auto"/>
            </w:tcBorders>
            <w:noWrap/>
            <w:vAlign w:val="center"/>
          </w:tcPr>
          <w:p w:rsidR="00A90C13" w:rsidRPr="00621726" w:rsidRDefault="00A90C13" w:rsidP="00A90C13">
            <w:pPr>
              <w:ind w:left="-567"/>
              <w:jc w:val="center"/>
              <w:rPr>
                <w:b/>
                <w:bCs/>
                <w:color w:val="FF6600"/>
                <w:sz w:val="20"/>
                <w:szCs w:val="20"/>
              </w:rPr>
            </w:pP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 xml:space="preserve">1.4/ FRITEUSE ZONE FROIDE 2 BACS A GAZ PROPANE SUR PLACARD A 2 PORTES </w:t>
            </w:r>
          </w:p>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sz w:val="20"/>
                <w:szCs w:val="20"/>
              </w:rPr>
            </w:pPr>
            <w:r w:rsidRPr="00621726">
              <w:rPr>
                <w:sz w:val="20"/>
                <w:szCs w:val="20"/>
              </w:rPr>
              <w:t>Série : 900</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En acier inox  AISI 304</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Dimensions : 800X900,  Hauteur : 850 mm minimum.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Piètement en acier inox réglable en hauteur</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Raccordement à la terre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Friteuse gaz monoblocs à deux bacs</w:t>
            </w:r>
          </w:p>
          <w:p w:rsidR="00A90C13" w:rsidRPr="00621726" w:rsidRDefault="00A90C13" w:rsidP="00A90C13">
            <w:pPr>
              <w:ind w:left="246"/>
              <w:rPr>
                <w:b/>
                <w:sz w:val="20"/>
                <w:szCs w:val="20"/>
              </w:rPr>
            </w:pPr>
            <w:r w:rsidRPr="00621726">
              <w:rPr>
                <w:b/>
                <w:sz w:val="20"/>
                <w:szCs w:val="20"/>
              </w:rPr>
              <w:t>Caractéristique du bac</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 Capacité (16+16) </w:t>
            </w:r>
            <w:proofErr w:type="spellStart"/>
            <w:r w:rsidRPr="00621726">
              <w:rPr>
                <w:sz w:val="20"/>
                <w:szCs w:val="20"/>
              </w:rPr>
              <w:t>L</w:t>
            </w:r>
            <w:proofErr w:type="spellEnd"/>
            <w:r w:rsidRPr="00621726">
              <w:rPr>
                <w:sz w:val="20"/>
                <w:szCs w:val="20"/>
              </w:rPr>
              <w:t xml:space="preserve"> minimum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Allumage piézoélectrique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Deux cuve à avec  commandes séparées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Cuve en V</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Zone froide et bac de récupération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Température réglable jusqu’au 190°C max</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Thermostat de sécurité à redémarrage manuelle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Dispositif de foisonnement de l’huile à la partie supérieure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Couvercle amovible en acier inoxydable de 15/10 </w:t>
            </w:r>
            <w:proofErr w:type="spellStart"/>
            <w:r w:rsidRPr="00621726">
              <w:rPr>
                <w:sz w:val="20"/>
                <w:szCs w:val="20"/>
              </w:rPr>
              <w:t>ème</w:t>
            </w:r>
            <w:proofErr w:type="spellEnd"/>
            <w:r w:rsidRPr="00621726">
              <w:rPr>
                <w:sz w:val="20"/>
                <w:szCs w:val="20"/>
              </w:rPr>
              <w:t xml:space="preserve"> mm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Panier à frites en acier inoxydable avec poignée de manutention</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Robinets de vidange d’huile</w:t>
            </w:r>
          </w:p>
          <w:p w:rsidR="00A90C13" w:rsidRPr="00621726" w:rsidRDefault="00A90C13" w:rsidP="00FC05D0">
            <w:pPr>
              <w:numPr>
                <w:ilvl w:val="0"/>
                <w:numId w:val="24"/>
              </w:numPr>
              <w:tabs>
                <w:tab w:val="num" w:pos="196"/>
              </w:tabs>
              <w:spacing w:after="240"/>
              <w:ind w:left="246" w:hanging="180"/>
              <w:rPr>
                <w:color w:val="FF6600"/>
                <w:sz w:val="20"/>
                <w:szCs w:val="20"/>
              </w:rPr>
            </w:pPr>
            <w:r w:rsidRPr="00621726">
              <w:rPr>
                <w:sz w:val="20"/>
                <w:szCs w:val="20"/>
              </w:rPr>
              <w:t>Placard avec 2 portes</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jc w:val="center"/>
        </w:trPr>
        <w:tc>
          <w:tcPr>
            <w:tcW w:w="710" w:type="dxa"/>
            <w:tcBorders>
              <w:top w:val="single" w:sz="4" w:space="0" w:color="auto"/>
              <w:left w:val="single" w:sz="4" w:space="0" w:color="auto"/>
              <w:bottom w:val="single" w:sz="4" w:space="0" w:color="000000"/>
              <w:right w:val="single" w:sz="4" w:space="0" w:color="auto"/>
            </w:tcBorders>
            <w:noWrap/>
            <w:vAlign w:val="center"/>
          </w:tcPr>
          <w:p w:rsidR="00A90C13" w:rsidRPr="00621726" w:rsidRDefault="00A90C13" w:rsidP="00A90C13">
            <w:pPr>
              <w:ind w:left="-567"/>
              <w:jc w:val="center"/>
              <w:rPr>
                <w:b/>
                <w:bCs/>
                <w:color w:val="FF6600"/>
                <w:sz w:val="20"/>
                <w:szCs w:val="20"/>
              </w:rPr>
            </w:pP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jc w:val="both"/>
              <w:rPr>
                <w:b/>
                <w:bCs/>
                <w:sz w:val="20"/>
                <w:szCs w:val="20"/>
              </w:rPr>
            </w:pPr>
            <w:r w:rsidRPr="00621726">
              <w:rPr>
                <w:b/>
                <w:bCs/>
                <w:sz w:val="20"/>
                <w:szCs w:val="20"/>
              </w:rPr>
              <w:t xml:space="preserve">1.5 BAIN MARIE </w:t>
            </w:r>
          </w:p>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sz w:val="20"/>
                <w:szCs w:val="20"/>
              </w:rPr>
            </w:pPr>
            <w:r w:rsidRPr="00621726">
              <w:rPr>
                <w:sz w:val="20"/>
                <w:szCs w:val="20"/>
              </w:rPr>
              <w:t xml:space="preserve">Série : 900 </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GN1 +1/3</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En acier inox  AISI 304</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b/>
                <w:bCs/>
                <w:sz w:val="20"/>
                <w:szCs w:val="20"/>
              </w:rPr>
              <w:t>Puissance :</w:t>
            </w:r>
            <w:r w:rsidRPr="00621726">
              <w:rPr>
                <w:sz w:val="20"/>
                <w:szCs w:val="20"/>
              </w:rPr>
              <w:t xml:space="preserve"> 3 </w:t>
            </w:r>
            <w:proofErr w:type="spellStart"/>
            <w:r w:rsidRPr="00621726">
              <w:rPr>
                <w:sz w:val="20"/>
                <w:szCs w:val="20"/>
              </w:rPr>
              <w:t>kw</w:t>
            </w:r>
            <w:proofErr w:type="spellEnd"/>
            <w:r w:rsidRPr="00621726">
              <w:rPr>
                <w:sz w:val="20"/>
                <w:szCs w:val="20"/>
              </w:rPr>
              <w:t xml:space="preserve"> minimum</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Hautes prestation garantes par le système de chauffage qui enveloppe à l’extérieur toute la surface de cuve</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 xml:space="preserve">Alimentation électrique Triphasé 380 </w:t>
            </w:r>
            <w:proofErr w:type="spellStart"/>
            <w:r w:rsidRPr="00621726">
              <w:rPr>
                <w:sz w:val="20"/>
                <w:szCs w:val="20"/>
              </w:rPr>
              <w:t>v+N+T</w:t>
            </w:r>
            <w:proofErr w:type="spellEnd"/>
            <w:r w:rsidRPr="00621726">
              <w:rPr>
                <w:sz w:val="20"/>
                <w:szCs w:val="20"/>
              </w:rPr>
              <w:t>, 50 Hz</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 xml:space="preserve">Dimensions : </w:t>
            </w:r>
            <w:r w:rsidRPr="00621726">
              <w:rPr>
                <w:b/>
                <w:bCs/>
                <w:sz w:val="20"/>
                <w:szCs w:val="20"/>
              </w:rPr>
              <w:t>800X900,</w:t>
            </w:r>
            <w:r w:rsidRPr="00621726">
              <w:rPr>
                <w:sz w:val="20"/>
                <w:szCs w:val="20"/>
              </w:rPr>
              <w:t xml:space="preserve">  Hauteur : 850 mm minimum. </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Plan de travail en acier inoxydable AISI 304 épaisseur 20/10minimum</w:t>
            </w:r>
          </w:p>
          <w:p w:rsidR="00A90C13" w:rsidRPr="00621726" w:rsidRDefault="00A90C13" w:rsidP="00FC05D0">
            <w:pPr>
              <w:numPr>
                <w:ilvl w:val="0"/>
                <w:numId w:val="24"/>
              </w:numPr>
              <w:tabs>
                <w:tab w:val="clear" w:pos="360"/>
                <w:tab w:val="num" w:pos="196"/>
                <w:tab w:val="num" w:pos="720"/>
              </w:tabs>
              <w:ind w:left="246" w:hanging="180"/>
              <w:rPr>
                <w:b/>
                <w:bCs/>
                <w:sz w:val="20"/>
                <w:szCs w:val="20"/>
              </w:rPr>
            </w:pPr>
            <w:r w:rsidRPr="00621726">
              <w:rPr>
                <w:sz w:val="20"/>
                <w:szCs w:val="20"/>
              </w:rPr>
              <w:t xml:space="preserve">Panneaux avant et latéraux en inox AISI 304 </w:t>
            </w:r>
          </w:p>
          <w:p w:rsidR="00A90C13" w:rsidRPr="00621726" w:rsidRDefault="00A90C13" w:rsidP="00FC05D0">
            <w:pPr>
              <w:numPr>
                <w:ilvl w:val="0"/>
                <w:numId w:val="24"/>
              </w:numPr>
              <w:tabs>
                <w:tab w:val="clear" w:pos="360"/>
                <w:tab w:val="num" w:pos="196"/>
                <w:tab w:val="num" w:pos="720"/>
              </w:tabs>
              <w:ind w:left="246" w:hanging="180"/>
              <w:rPr>
                <w:b/>
                <w:bCs/>
                <w:sz w:val="20"/>
                <w:szCs w:val="20"/>
              </w:rPr>
            </w:pPr>
            <w:r w:rsidRPr="00621726">
              <w:rPr>
                <w:sz w:val="20"/>
                <w:szCs w:val="20"/>
              </w:rPr>
              <w:t>Cuve en acier inoxydable AISI 316, facile à nettoyer</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Robinet de chargement de l’eau avec commande sur la planche de bord et trop plein dans la cuve.</w:t>
            </w:r>
          </w:p>
          <w:p w:rsidR="00A90C13" w:rsidRPr="00621726" w:rsidRDefault="00A90C13" w:rsidP="00FC05D0">
            <w:pPr>
              <w:numPr>
                <w:ilvl w:val="0"/>
                <w:numId w:val="24"/>
              </w:numPr>
              <w:tabs>
                <w:tab w:val="clear" w:pos="360"/>
                <w:tab w:val="num" w:pos="196"/>
                <w:tab w:val="num" w:pos="720"/>
              </w:tabs>
              <w:ind w:left="246" w:hanging="180"/>
              <w:rPr>
                <w:sz w:val="20"/>
                <w:szCs w:val="20"/>
              </w:rPr>
            </w:pPr>
            <w:r w:rsidRPr="00621726">
              <w:rPr>
                <w:sz w:val="20"/>
                <w:szCs w:val="20"/>
              </w:rPr>
              <w:t xml:space="preserve">Robinet d’évacuation à bille positionné à l’intérieur du compartiment et contrôlé par une poignée athermique </w:t>
            </w:r>
          </w:p>
          <w:p w:rsidR="00A90C13" w:rsidRPr="00621726" w:rsidRDefault="00A90C13" w:rsidP="00FC05D0">
            <w:pPr>
              <w:numPr>
                <w:ilvl w:val="0"/>
                <w:numId w:val="24"/>
              </w:numPr>
              <w:tabs>
                <w:tab w:val="clear" w:pos="360"/>
                <w:tab w:val="num" w:pos="196"/>
                <w:tab w:val="num" w:pos="720"/>
              </w:tabs>
              <w:ind w:left="246" w:hanging="180"/>
              <w:rPr>
                <w:b/>
                <w:bCs/>
                <w:sz w:val="20"/>
                <w:szCs w:val="20"/>
              </w:rPr>
            </w:pPr>
            <w:r w:rsidRPr="00621726">
              <w:rPr>
                <w:sz w:val="20"/>
                <w:szCs w:val="20"/>
              </w:rPr>
              <w:t>Placard avec 2 portes</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jc w:val="both"/>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jc w:val="both"/>
              <w:rPr>
                <w:b/>
                <w:bCs/>
                <w:sz w:val="20"/>
                <w:szCs w:val="20"/>
              </w:rPr>
            </w:pPr>
          </w:p>
        </w:tc>
      </w:tr>
      <w:tr w:rsidR="00A90C13" w:rsidRPr="00621726" w:rsidTr="00A90C13">
        <w:trPr>
          <w:jc w:val="center"/>
        </w:trPr>
        <w:tc>
          <w:tcPr>
            <w:tcW w:w="710" w:type="dxa"/>
            <w:tcBorders>
              <w:top w:val="single" w:sz="4" w:space="0" w:color="auto"/>
              <w:left w:val="single" w:sz="4" w:space="0" w:color="auto"/>
              <w:bottom w:val="single" w:sz="4" w:space="0" w:color="000000"/>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2</w:t>
            </w: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SALAMANDRE ELECTRIQUE</w:t>
            </w:r>
          </w:p>
          <w:p w:rsidR="00A90C13" w:rsidRPr="00621726" w:rsidRDefault="00A90C13" w:rsidP="00A90C13">
            <w:pPr>
              <w:rPr>
                <w:b/>
                <w:bCs/>
                <w:color w:val="000000"/>
                <w:sz w:val="20"/>
                <w:szCs w:val="20"/>
              </w:rPr>
            </w:pPr>
            <w:r w:rsidRPr="00621726">
              <w:rPr>
                <w:b/>
                <w:bCs/>
                <w:color w:val="000000"/>
                <w:sz w:val="20"/>
                <w:szCs w:val="20"/>
              </w:rPr>
              <w:t>Marque :</w:t>
            </w:r>
          </w:p>
          <w:p w:rsidR="00A90C13" w:rsidRPr="00621726" w:rsidRDefault="00A90C13" w:rsidP="00A90C13">
            <w:pPr>
              <w:rPr>
                <w:b/>
                <w:bCs/>
                <w:color w:val="000000"/>
                <w:sz w:val="20"/>
                <w:szCs w:val="20"/>
              </w:rPr>
            </w:pPr>
            <w:r w:rsidRPr="00621726">
              <w:rPr>
                <w:b/>
                <w:bCs/>
                <w:color w:val="000000"/>
                <w:sz w:val="20"/>
                <w:szCs w:val="20"/>
              </w:rPr>
              <w:t>Référence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En acier inox  AISI 304</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Dim : 570 x 500 x 520  mm (</w:t>
            </w:r>
            <w:r w:rsidRPr="00621726">
              <w:rPr>
                <w:sz w:val="20"/>
                <w:szCs w:val="20"/>
              </w:rPr>
              <w:sym w:font="Symbol" w:char="F0B1"/>
            </w:r>
            <w:r w:rsidRPr="00621726">
              <w:rPr>
                <w:sz w:val="20"/>
                <w:szCs w:val="20"/>
              </w:rPr>
              <w:t xml:space="preserve"> 10 %) –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Puissance : 3 </w:t>
            </w:r>
            <w:proofErr w:type="spellStart"/>
            <w:r w:rsidRPr="00621726">
              <w:rPr>
                <w:sz w:val="20"/>
                <w:szCs w:val="20"/>
              </w:rPr>
              <w:t>Kw</w:t>
            </w:r>
            <w:proofErr w:type="spellEnd"/>
            <w:r w:rsidR="009B605A" w:rsidRPr="00621726">
              <w:rPr>
                <w:sz w:val="20"/>
                <w:szCs w:val="20"/>
              </w:rPr>
              <w:t xml:space="preserve"> </w:t>
            </w:r>
            <w:r w:rsidRPr="00621726">
              <w:rPr>
                <w:sz w:val="20"/>
                <w:szCs w:val="20"/>
              </w:rPr>
              <w:t>minimum,  réglable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grille amovible,</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descente manuelle</w:t>
            </w:r>
          </w:p>
          <w:p w:rsidR="00A90C13" w:rsidRPr="00621726" w:rsidRDefault="00A90C13" w:rsidP="00FC05D0">
            <w:pPr>
              <w:numPr>
                <w:ilvl w:val="0"/>
                <w:numId w:val="24"/>
              </w:numPr>
              <w:tabs>
                <w:tab w:val="num" w:pos="196"/>
              </w:tabs>
              <w:ind w:left="246" w:hanging="180"/>
              <w:rPr>
                <w:b/>
                <w:bCs/>
                <w:sz w:val="20"/>
                <w:szCs w:val="20"/>
              </w:rPr>
            </w:pPr>
            <w:r w:rsidRPr="00621726">
              <w:rPr>
                <w:sz w:val="20"/>
                <w:szCs w:val="20"/>
              </w:rPr>
              <w:t>Alimentation monophasée 220 V+T ou  triphasée 380 v, 50 Hz</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753"/>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3</w:t>
            </w: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ELEMENT NEUTRE SUR  PLACARD</w:t>
            </w:r>
          </w:p>
          <w:p w:rsidR="00A90C13" w:rsidRPr="00621726" w:rsidRDefault="00A90C13" w:rsidP="00A90C13">
            <w:pPr>
              <w:jc w:val="both"/>
              <w:rPr>
                <w:b/>
                <w:sz w:val="20"/>
                <w:szCs w:val="20"/>
              </w:rPr>
            </w:pPr>
            <w:r w:rsidRPr="00621726">
              <w:rPr>
                <w:b/>
                <w:sz w:val="20"/>
                <w:szCs w:val="20"/>
              </w:rPr>
              <w:t xml:space="preserve">Marque : </w:t>
            </w:r>
          </w:p>
          <w:p w:rsidR="00A90C13" w:rsidRPr="00621726" w:rsidRDefault="00A90C13" w:rsidP="00A90C13">
            <w:pPr>
              <w:rPr>
                <w:b/>
                <w:sz w:val="20"/>
                <w:szCs w:val="20"/>
              </w:rPr>
            </w:pPr>
            <w:r w:rsidRPr="00621726">
              <w:rPr>
                <w:b/>
                <w:sz w:val="20"/>
                <w:szCs w:val="20"/>
              </w:rPr>
              <w:t xml:space="preserve">Référence :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Dimensions : L : 1600  x P : 900 x H : 850 mm</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Tout en acier inox  AISI 304</w:t>
            </w:r>
          </w:p>
          <w:p w:rsidR="00A90C13" w:rsidRPr="00621726" w:rsidRDefault="00A90C13" w:rsidP="00A90C13">
            <w:pPr>
              <w:ind w:left="246"/>
              <w:rPr>
                <w:sz w:val="20"/>
                <w:szCs w:val="20"/>
              </w:rPr>
            </w:pPr>
            <w:r w:rsidRPr="00621726">
              <w:rPr>
                <w:sz w:val="20"/>
                <w:szCs w:val="20"/>
              </w:rPr>
              <w:t>Placard</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Froid positif + 0/ 4° C</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Affichage et régulation électronique de température </w:t>
            </w:r>
          </w:p>
          <w:p w:rsidR="00A90C13" w:rsidRPr="00621726" w:rsidRDefault="00A90C13" w:rsidP="00FC05D0">
            <w:pPr>
              <w:numPr>
                <w:ilvl w:val="0"/>
                <w:numId w:val="24"/>
              </w:numPr>
              <w:tabs>
                <w:tab w:val="num" w:pos="196"/>
              </w:tabs>
              <w:ind w:left="246" w:hanging="180"/>
              <w:rPr>
                <w:sz w:val="20"/>
                <w:szCs w:val="20"/>
              </w:rPr>
            </w:pPr>
            <w:r w:rsidRPr="00621726">
              <w:rPr>
                <w:sz w:val="20"/>
                <w:szCs w:val="20"/>
              </w:rPr>
              <w:t xml:space="preserve">2 tiroirs superposés GN 1/1 </w:t>
            </w:r>
          </w:p>
          <w:p w:rsidR="00A90C13" w:rsidRPr="00621726" w:rsidRDefault="00A90C13" w:rsidP="00FC05D0">
            <w:pPr>
              <w:numPr>
                <w:ilvl w:val="0"/>
                <w:numId w:val="24"/>
              </w:numPr>
              <w:tabs>
                <w:tab w:val="num" w:pos="196"/>
              </w:tabs>
              <w:ind w:left="246" w:hanging="180"/>
              <w:rPr>
                <w:b/>
                <w:bCs/>
                <w:sz w:val="20"/>
                <w:szCs w:val="20"/>
              </w:rPr>
            </w:pPr>
            <w:r w:rsidRPr="00621726">
              <w:rPr>
                <w:sz w:val="20"/>
                <w:szCs w:val="20"/>
              </w:rPr>
              <w:t xml:space="preserve">Groupe compresseur intégré caché </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753"/>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4</w:t>
            </w: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autoSpaceDE w:val="0"/>
              <w:autoSpaceDN w:val="0"/>
              <w:adjustRightInd w:val="0"/>
              <w:rPr>
                <w:b/>
                <w:sz w:val="20"/>
                <w:szCs w:val="20"/>
              </w:rPr>
            </w:pPr>
            <w:r w:rsidRPr="00621726">
              <w:rPr>
                <w:b/>
                <w:sz w:val="20"/>
                <w:szCs w:val="20"/>
              </w:rPr>
              <w:t>PLACARDS A ROBINETTERIE GAZ PROPANE</w:t>
            </w:r>
          </w:p>
          <w:p w:rsidR="00A90C13" w:rsidRPr="00621726" w:rsidRDefault="00A90C13" w:rsidP="00FC05D0">
            <w:pPr>
              <w:numPr>
                <w:ilvl w:val="0"/>
                <w:numId w:val="38"/>
              </w:numPr>
              <w:autoSpaceDE w:val="0"/>
              <w:autoSpaceDN w:val="0"/>
              <w:adjustRightInd w:val="0"/>
              <w:ind w:left="174" w:firstLine="0"/>
              <w:rPr>
                <w:sz w:val="20"/>
                <w:szCs w:val="20"/>
              </w:rPr>
            </w:pPr>
            <w:r w:rsidRPr="00621726">
              <w:rPr>
                <w:sz w:val="20"/>
                <w:szCs w:val="20"/>
              </w:rPr>
              <w:t>Construction conforme aux prescriptions générales et normes en vigueur.</w:t>
            </w:r>
          </w:p>
          <w:p w:rsidR="00A90C13" w:rsidRPr="00621726" w:rsidRDefault="00A90C13" w:rsidP="00FC05D0">
            <w:pPr>
              <w:numPr>
                <w:ilvl w:val="0"/>
                <w:numId w:val="38"/>
              </w:numPr>
              <w:autoSpaceDE w:val="0"/>
              <w:autoSpaceDN w:val="0"/>
              <w:adjustRightInd w:val="0"/>
              <w:ind w:left="174" w:firstLine="0"/>
              <w:rPr>
                <w:sz w:val="20"/>
                <w:szCs w:val="20"/>
              </w:rPr>
            </w:pPr>
            <w:r w:rsidRPr="00621726">
              <w:rPr>
                <w:sz w:val="20"/>
                <w:szCs w:val="20"/>
              </w:rPr>
              <w:t>Placard servant pour la mise en place des détendeurs et vannes de gaz calibrés suivant les besoins.</w:t>
            </w:r>
          </w:p>
          <w:p w:rsidR="00A90C13" w:rsidRPr="00621726" w:rsidRDefault="00A90C13" w:rsidP="00FC05D0">
            <w:pPr>
              <w:numPr>
                <w:ilvl w:val="0"/>
                <w:numId w:val="38"/>
              </w:numPr>
              <w:ind w:left="174" w:firstLine="0"/>
              <w:rPr>
                <w:sz w:val="20"/>
                <w:szCs w:val="20"/>
              </w:rPr>
            </w:pPr>
            <w:r w:rsidRPr="00621726">
              <w:rPr>
                <w:sz w:val="20"/>
                <w:szCs w:val="20"/>
              </w:rPr>
              <w:t>Habillage intérieur et pieds en inox AISI 304 épaisseur 15/10 minimum</w:t>
            </w:r>
          </w:p>
          <w:p w:rsidR="00A90C13" w:rsidRPr="00621726" w:rsidRDefault="00A90C13" w:rsidP="00FC05D0">
            <w:pPr>
              <w:numPr>
                <w:ilvl w:val="0"/>
                <w:numId w:val="38"/>
              </w:numPr>
              <w:ind w:left="174" w:firstLine="0"/>
              <w:rPr>
                <w:sz w:val="20"/>
                <w:szCs w:val="20"/>
              </w:rPr>
            </w:pPr>
            <w:r w:rsidRPr="00621726">
              <w:rPr>
                <w:sz w:val="20"/>
                <w:szCs w:val="20"/>
              </w:rPr>
              <w:t>Porte</w:t>
            </w:r>
          </w:p>
          <w:p w:rsidR="00A90C13" w:rsidRPr="00621726" w:rsidRDefault="00A90C13" w:rsidP="00FC05D0">
            <w:pPr>
              <w:numPr>
                <w:ilvl w:val="0"/>
                <w:numId w:val="38"/>
              </w:numPr>
              <w:ind w:left="174" w:firstLine="0"/>
              <w:rPr>
                <w:sz w:val="20"/>
                <w:szCs w:val="20"/>
              </w:rPr>
            </w:pPr>
            <w:r w:rsidRPr="00621726">
              <w:rPr>
                <w:sz w:val="20"/>
                <w:szCs w:val="20"/>
              </w:rPr>
              <w:t>Bonne Finition</w:t>
            </w:r>
          </w:p>
          <w:p w:rsidR="00A90C13" w:rsidRPr="00621726" w:rsidRDefault="00A90C13" w:rsidP="00A90C13">
            <w:pPr>
              <w:autoSpaceDE w:val="0"/>
              <w:autoSpaceDN w:val="0"/>
              <w:adjustRightInd w:val="0"/>
              <w:ind w:left="246"/>
              <w:rPr>
                <w:b/>
                <w:sz w:val="20"/>
                <w:szCs w:val="20"/>
              </w:rPr>
            </w:pPr>
            <w:r w:rsidRPr="00621726">
              <w:rPr>
                <w:b/>
                <w:sz w:val="20"/>
                <w:szCs w:val="20"/>
              </w:rPr>
              <w:t>1/  cuisines</w:t>
            </w:r>
          </w:p>
          <w:p w:rsidR="00A90C13" w:rsidRPr="00621726" w:rsidRDefault="00A90C13" w:rsidP="00A90C13">
            <w:pPr>
              <w:ind w:left="246"/>
              <w:rPr>
                <w:b/>
                <w:bCs/>
                <w:sz w:val="20"/>
                <w:szCs w:val="20"/>
              </w:rPr>
            </w:pPr>
            <w:r w:rsidRPr="00621726">
              <w:rPr>
                <w:sz w:val="20"/>
                <w:szCs w:val="20"/>
              </w:rPr>
              <w:t>1 placard pour les Blocs cuisson  avec les détendeurs</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autoSpaceDE w:val="0"/>
              <w:autoSpaceDN w:val="0"/>
              <w:adjustRightInd w:val="0"/>
              <w:rPr>
                <w:b/>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autoSpaceDE w:val="0"/>
              <w:autoSpaceDN w:val="0"/>
              <w:adjustRightInd w:val="0"/>
              <w:rPr>
                <w:b/>
                <w:sz w:val="20"/>
                <w:szCs w:val="20"/>
              </w:rPr>
            </w:pPr>
          </w:p>
        </w:tc>
      </w:tr>
      <w:tr w:rsidR="00A90C13" w:rsidRPr="00621726" w:rsidTr="00A90C13">
        <w:trPr>
          <w:trHeight w:val="753"/>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ind w:left="-567"/>
              <w:jc w:val="center"/>
              <w:rPr>
                <w:b/>
                <w:bCs/>
                <w:sz w:val="20"/>
                <w:szCs w:val="20"/>
              </w:rPr>
            </w:pPr>
            <w:r w:rsidRPr="00621726">
              <w:rPr>
                <w:b/>
                <w:bCs/>
                <w:sz w:val="20"/>
                <w:szCs w:val="20"/>
              </w:rPr>
              <w:t xml:space="preserve">          5</w:t>
            </w:r>
          </w:p>
        </w:tc>
        <w:tc>
          <w:tcPr>
            <w:tcW w:w="5528" w:type="dxa"/>
            <w:tcBorders>
              <w:top w:val="single" w:sz="4" w:space="0" w:color="auto"/>
              <w:left w:val="nil"/>
              <w:bottom w:val="single" w:sz="4" w:space="0" w:color="auto"/>
              <w:right w:val="single" w:sz="4" w:space="0" w:color="auto"/>
            </w:tcBorders>
            <w:vAlign w:val="bottom"/>
          </w:tcPr>
          <w:p w:rsidR="00A90C13" w:rsidRPr="00621726" w:rsidRDefault="00A90C13" w:rsidP="00A90C13">
            <w:pPr>
              <w:rPr>
                <w:b/>
                <w:bCs/>
                <w:sz w:val="20"/>
                <w:szCs w:val="20"/>
              </w:rPr>
            </w:pPr>
            <w:r w:rsidRPr="00621726">
              <w:rPr>
                <w:b/>
                <w:bCs/>
                <w:sz w:val="20"/>
                <w:szCs w:val="20"/>
              </w:rPr>
              <w:t>HOTTE  D'EXTRACTION</w:t>
            </w:r>
          </w:p>
          <w:p w:rsidR="00A90C13" w:rsidRPr="00621726" w:rsidRDefault="00A90C13" w:rsidP="00A90C13">
            <w:pPr>
              <w:rPr>
                <w:b/>
                <w:bCs/>
                <w:sz w:val="20"/>
                <w:szCs w:val="20"/>
              </w:rPr>
            </w:pPr>
            <w:r w:rsidRPr="00621726">
              <w:rPr>
                <w:b/>
                <w:bCs/>
                <w:sz w:val="20"/>
                <w:szCs w:val="20"/>
              </w:rPr>
              <w:t xml:space="preserve">Description de la hotte </w:t>
            </w:r>
          </w:p>
          <w:p w:rsidR="00A90C13" w:rsidRPr="00621726" w:rsidRDefault="00A90C13" w:rsidP="00FC05D0">
            <w:pPr>
              <w:numPr>
                <w:ilvl w:val="0"/>
                <w:numId w:val="39"/>
              </w:numPr>
              <w:tabs>
                <w:tab w:val="clear" w:pos="720"/>
                <w:tab w:val="num" w:pos="316"/>
              </w:tabs>
              <w:ind w:left="246" w:hanging="142"/>
              <w:rPr>
                <w:sz w:val="20"/>
                <w:szCs w:val="20"/>
              </w:rPr>
            </w:pPr>
            <w:r w:rsidRPr="00621726">
              <w:rPr>
                <w:sz w:val="20"/>
                <w:szCs w:val="20"/>
              </w:rPr>
              <w:t>Construction entièrement en acier inoxydable AISI 304 de 10/10è d'épaisseur minimum</w:t>
            </w:r>
          </w:p>
          <w:p w:rsidR="00A90C13" w:rsidRPr="00621726" w:rsidRDefault="00A90C13" w:rsidP="00FC05D0">
            <w:pPr>
              <w:numPr>
                <w:ilvl w:val="0"/>
                <w:numId w:val="39"/>
              </w:numPr>
              <w:tabs>
                <w:tab w:val="clear" w:pos="720"/>
                <w:tab w:val="num" w:pos="316"/>
              </w:tabs>
              <w:ind w:left="246" w:hanging="142"/>
              <w:rPr>
                <w:sz w:val="20"/>
                <w:szCs w:val="20"/>
              </w:rPr>
            </w:pPr>
            <w:r w:rsidRPr="00621726">
              <w:rPr>
                <w:sz w:val="20"/>
                <w:szCs w:val="20"/>
              </w:rPr>
              <w:t xml:space="preserve">Sans aucune boulonnerie apparente sur la façade et les joues latérales </w:t>
            </w:r>
          </w:p>
          <w:p w:rsidR="00A90C13" w:rsidRPr="00621726" w:rsidRDefault="00A90C13" w:rsidP="00FC05D0">
            <w:pPr>
              <w:numPr>
                <w:ilvl w:val="0"/>
                <w:numId w:val="39"/>
              </w:numPr>
              <w:tabs>
                <w:tab w:val="clear" w:pos="720"/>
                <w:tab w:val="num" w:pos="316"/>
              </w:tabs>
              <w:ind w:left="246" w:hanging="142"/>
              <w:rPr>
                <w:sz w:val="20"/>
                <w:szCs w:val="20"/>
              </w:rPr>
            </w:pPr>
            <w:r w:rsidRPr="00621726">
              <w:rPr>
                <w:sz w:val="20"/>
                <w:szCs w:val="20"/>
              </w:rPr>
              <w:t>Gaine porte filtres placés sur la partie haute formant caisson de reprise d'air y compris gouttière de récupération des graisses sur toute la longueur.</w:t>
            </w:r>
          </w:p>
          <w:p w:rsidR="00A90C13" w:rsidRPr="00621726" w:rsidRDefault="00A90C13" w:rsidP="00FC05D0">
            <w:pPr>
              <w:numPr>
                <w:ilvl w:val="0"/>
                <w:numId w:val="39"/>
              </w:numPr>
              <w:tabs>
                <w:tab w:val="clear" w:pos="720"/>
                <w:tab w:val="num" w:pos="316"/>
                <w:tab w:val="num" w:pos="457"/>
              </w:tabs>
              <w:ind w:left="246" w:hanging="142"/>
              <w:rPr>
                <w:sz w:val="20"/>
                <w:szCs w:val="20"/>
              </w:rPr>
            </w:pPr>
            <w:r w:rsidRPr="00621726">
              <w:rPr>
                <w:sz w:val="20"/>
                <w:szCs w:val="20"/>
              </w:rPr>
              <w:t>filtres à choc de 500 x 500 x 20 mm en acier inoxydable, nombre en fonction de la longueur de la hotte</w:t>
            </w:r>
          </w:p>
          <w:p w:rsidR="00A90C13" w:rsidRPr="00621726" w:rsidRDefault="00A90C13" w:rsidP="00FC05D0">
            <w:pPr>
              <w:numPr>
                <w:ilvl w:val="0"/>
                <w:numId w:val="39"/>
              </w:numPr>
              <w:tabs>
                <w:tab w:val="clear" w:pos="720"/>
                <w:tab w:val="num" w:pos="316"/>
                <w:tab w:val="num" w:pos="457"/>
              </w:tabs>
              <w:ind w:left="246" w:hanging="142"/>
              <w:rPr>
                <w:sz w:val="20"/>
                <w:szCs w:val="20"/>
              </w:rPr>
            </w:pPr>
            <w:r w:rsidRPr="00621726">
              <w:rPr>
                <w:sz w:val="20"/>
                <w:szCs w:val="20"/>
              </w:rPr>
              <w:t>Système d’éclairage de la hotte d’extraction</w:t>
            </w:r>
          </w:p>
          <w:p w:rsidR="00A90C13" w:rsidRPr="00621726" w:rsidRDefault="00A90C13" w:rsidP="00A90C13">
            <w:pPr>
              <w:ind w:left="246" w:hanging="142"/>
              <w:rPr>
                <w:b/>
                <w:bCs/>
                <w:sz w:val="20"/>
                <w:szCs w:val="20"/>
              </w:rPr>
            </w:pPr>
            <w:r w:rsidRPr="00621726">
              <w:rPr>
                <w:b/>
                <w:bCs/>
                <w:sz w:val="20"/>
                <w:szCs w:val="20"/>
              </w:rPr>
              <w:t>Description de la Caisse d’extraction :</w:t>
            </w:r>
          </w:p>
          <w:p w:rsidR="00A90C13" w:rsidRPr="00621726" w:rsidRDefault="00A90C13" w:rsidP="00A90C13">
            <w:pPr>
              <w:ind w:left="246" w:hanging="142"/>
              <w:rPr>
                <w:b/>
                <w:bCs/>
                <w:sz w:val="20"/>
                <w:szCs w:val="20"/>
              </w:rPr>
            </w:pPr>
            <w:r w:rsidRPr="00621726">
              <w:rPr>
                <w:b/>
                <w:bCs/>
                <w:sz w:val="20"/>
                <w:szCs w:val="20"/>
              </w:rPr>
              <w:t>Marque :</w:t>
            </w:r>
          </w:p>
          <w:p w:rsidR="00A90C13" w:rsidRPr="00621726" w:rsidRDefault="00A90C13" w:rsidP="00A90C13">
            <w:pPr>
              <w:ind w:left="246" w:hanging="142"/>
              <w:rPr>
                <w:b/>
                <w:bCs/>
                <w:sz w:val="20"/>
                <w:szCs w:val="20"/>
              </w:rPr>
            </w:pPr>
            <w:r w:rsidRPr="00621726">
              <w:rPr>
                <w:b/>
                <w:bCs/>
                <w:sz w:val="20"/>
                <w:szCs w:val="20"/>
              </w:rPr>
              <w:t>Référence :</w:t>
            </w:r>
          </w:p>
          <w:p w:rsidR="00A90C13" w:rsidRPr="00621726" w:rsidRDefault="00A90C13" w:rsidP="00FC05D0">
            <w:pPr>
              <w:numPr>
                <w:ilvl w:val="0"/>
                <w:numId w:val="39"/>
              </w:numPr>
              <w:tabs>
                <w:tab w:val="clear" w:pos="720"/>
                <w:tab w:val="num" w:pos="457"/>
              </w:tabs>
              <w:ind w:left="246" w:hanging="142"/>
              <w:rPr>
                <w:sz w:val="20"/>
                <w:szCs w:val="20"/>
              </w:rPr>
            </w:pPr>
            <w:r w:rsidRPr="00621726">
              <w:rPr>
                <w:sz w:val="20"/>
                <w:szCs w:val="20"/>
              </w:rPr>
              <w:t>Installation sur la terrasse ;</w:t>
            </w:r>
          </w:p>
          <w:p w:rsidR="00A90C13" w:rsidRPr="00621726" w:rsidRDefault="00A90C13" w:rsidP="00FC05D0">
            <w:pPr>
              <w:numPr>
                <w:ilvl w:val="0"/>
                <w:numId w:val="39"/>
              </w:numPr>
              <w:tabs>
                <w:tab w:val="clear" w:pos="720"/>
                <w:tab w:val="num" w:pos="457"/>
              </w:tabs>
              <w:ind w:left="246" w:hanging="142"/>
              <w:rPr>
                <w:sz w:val="20"/>
                <w:szCs w:val="20"/>
              </w:rPr>
            </w:pPr>
            <w:r w:rsidRPr="00621726">
              <w:rPr>
                <w:sz w:val="20"/>
                <w:szCs w:val="20"/>
              </w:rPr>
              <w:t>Fabrication en tôle galvanisée ;</w:t>
            </w:r>
          </w:p>
          <w:p w:rsidR="00A90C13" w:rsidRPr="00621726" w:rsidRDefault="00A90C13" w:rsidP="00FC05D0">
            <w:pPr>
              <w:numPr>
                <w:ilvl w:val="0"/>
                <w:numId w:val="39"/>
              </w:numPr>
              <w:tabs>
                <w:tab w:val="clear" w:pos="720"/>
                <w:tab w:val="num" w:pos="457"/>
              </w:tabs>
              <w:ind w:left="246" w:hanging="142"/>
              <w:rPr>
                <w:sz w:val="20"/>
                <w:szCs w:val="20"/>
              </w:rPr>
            </w:pPr>
            <w:r w:rsidRPr="00621726">
              <w:rPr>
                <w:sz w:val="20"/>
                <w:szCs w:val="20"/>
              </w:rPr>
              <w:t>Isolation thermo-acoustique ;</w:t>
            </w:r>
          </w:p>
          <w:p w:rsidR="00A90C13" w:rsidRPr="00621726" w:rsidRDefault="00A90C13" w:rsidP="00FC05D0">
            <w:pPr>
              <w:numPr>
                <w:ilvl w:val="0"/>
                <w:numId w:val="39"/>
              </w:numPr>
              <w:tabs>
                <w:tab w:val="clear" w:pos="720"/>
                <w:tab w:val="num" w:pos="457"/>
              </w:tabs>
              <w:ind w:left="246" w:hanging="142"/>
              <w:rPr>
                <w:sz w:val="20"/>
                <w:szCs w:val="20"/>
              </w:rPr>
            </w:pPr>
            <w:r w:rsidRPr="00621726">
              <w:rPr>
                <w:sz w:val="20"/>
                <w:szCs w:val="20"/>
              </w:rPr>
              <w:t>Ouvertures latérales interchangeables ;</w:t>
            </w:r>
          </w:p>
          <w:p w:rsidR="00A90C13" w:rsidRPr="00621726" w:rsidRDefault="00A90C13" w:rsidP="00FC05D0">
            <w:pPr>
              <w:numPr>
                <w:ilvl w:val="0"/>
                <w:numId w:val="39"/>
              </w:numPr>
              <w:tabs>
                <w:tab w:val="clear" w:pos="720"/>
                <w:tab w:val="num" w:pos="457"/>
              </w:tabs>
              <w:ind w:left="246" w:hanging="142"/>
              <w:rPr>
                <w:sz w:val="20"/>
                <w:szCs w:val="20"/>
              </w:rPr>
            </w:pPr>
            <w:r w:rsidRPr="00621726">
              <w:rPr>
                <w:sz w:val="20"/>
                <w:szCs w:val="20"/>
              </w:rPr>
              <w:t>Protection par disjoncteur ;</w:t>
            </w:r>
          </w:p>
          <w:p w:rsidR="00A90C13" w:rsidRPr="00621726" w:rsidRDefault="00A90C13" w:rsidP="00FC05D0">
            <w:pPr>
              <w:numPr>
                <w:ilvl w:val="0"/>
                <w:numId w:val="39"/>
              </w:numPr>
              <w:tabs>
                <w:tab w:val="clear" w:pos="720"/>
                <w:tab w:val="num" w:pos="457"/>
              </w:tabs>
              <w:ind w:left="246" w:hanging="142"/>
              <w:rPr>
                <w:sz w:val="20"/>
                <w:szCs w:val="20"/>
              </w:rPr>
            </w:pPr>
            <w:r w:rsidRPr="00621726">
              <w:rPr>
                <w:sz w:val="20"/>
                <w:szCs w:val="20"/>
              </w:rPr>
              <w:t xml:space="preserve">Commande à doubles vitesses ;  </w:t>
            </w:r>
          </w:p>
          <w:p w:rsidR="00A90C13" w:rsidRPr="00621726" w:rsidRDefault="00A90C13" w:rsidP="00A90C13">
            <w:pPr>
              <w:ind w:left="246" w:hanging="142"/>
              <w:rPr>
                <w:b/>
                <w:bCs/>
                <w:sz w:val="20"/>
                <w:szCs w:val="20"/>
              </w:rPr>
            </w:pPr>
            <w:r w:rsidRPr="00621726">
              <w:rPr>
                <w:b/>
                <w:bCs/>
                <w:sz w:val="20"/>
                <w:szCs w:val="20"/>
              </w:rPr>
              <w:t>Accessoires nécessaires par hotte :</w:t>
            </w:r>
          </w:p>
          <w:p w:rsidR="00A90C13" w:rsidRPr="00621726" w:rsidRDefault="00A90C13" w:rsidP="00FC05D0">
            <w:pPr>
              <w:numPr>
                <w:ilvl w:val="0"/>
                <w:numId w:val="40"/>
              </w:numPr>
              <w:tabs>
                <w:tab w:val="clear" w:pos="720"/>
                <w:tab w:val="num" w:pos="316"/>
              </w:tabs>
              <w:ind w:left="246" w:hanging="142"/>
              <w:rPr>
                <w:sz w:val="20"/>
                <w:szCs w:val="20"/>
              </w:rPr>
            </w:pPr>
            <w:r w:rsidRPr="00621726">
              <w:rPr>
                <w:sz w:val="20"/>
                <w:szCs w:val="20"/>
              </w:rPr>
              <w:t>20 m linéaire de conduite diamètre 400 mm pour chaque hotte</w:t>
            </w:r>
          </w:p>
          <w:p w:rsidR="00A90C13" w:rsidRPr="00621726" w:rsidRDefault="00A90C13" w:rsidP="00FC05D0">
            <w:pPr>
              <w:numPr>
                <w:ilvl w:val="0"/>
                <w:numId w:val="40"/>
              </w:numPr>
              <w:tabs>
                <w:tab w:val="clear" w:pos="720"/>
                <w:tab w:val="num" w:pos="316"/>
              </w:tabs>
              <w:ind w:left="246" w:hanging="142"/>
              <w:rPr>
                <w:sz w:val="20"/>
                <w:szCs w:val="20"/>
              </w:rPr>
            </w:pPr>
            <w:r w:rsidRPr="00621726">
              <w:rPr>
                <w:sz w:val="20"/>
                <w:szCs w:val="20"/>
              </w:rPr>
              <w:t>Coudes, couronnes de fixation nécessaires pour chaque hotte</w:t>
            </w:r>
          </w:p>
          <w:p w:rsidR="00A90C13" w:rsidRPr="00621726" w:rsidRDefault="00A90C13" w:rsidP="00FC05D0">
            <w:pPr>
              <w:numPr>
                <w:ilvl w:val="0"/>
                <w:numId w:val="40"/>
              </w:numPr>
              <w:tabs>
                <w:tab w:val="clear" w:pos="720"/>
                <w:tab w:val="num" w:pos="316"/>
              </w:tabs>
              <w:ind w:left="246" w:hanging="142"/>
              <w:rPr>
                <w:sz w:val="20"/>
                <w:szCs w:val="20"/>
              </w:rPr>
            </w:pPr>
            <w:r w:rsidRPr="00621726">
              <w:rPr>
                <w:sz w:val="20"/>
                <w:szCs w:val="20"/>
              </w:rPr>
              <w:t>Système de fixation des hottes tenant compte des charges admissibles des plafonds</w:t>
            </w:r>
          </w:p>
          <w:p w:rsidR="00A90C13" w:rsidRPr="00621726" w:rsidRDefault="00A90C13" w:rsidP="00A90C13">
            <w:pPr>
              <w:tabs>
                <w:tab w:val="num" w:pos="316"/>
              </w:tabs>
              <w:ind w:left="246" w:hanging="142"/>
              <w:rPr>
                <w:sz w:val="20"/>
                <w:szCs w:val="20"/>
              </w:rPr>
            </w:pPr>
            <w:r w:rsidRPr="00621726">
              <w:rPr>
                <w:sz w:val="20"/>
                <w:szCs w:val="20"/>
              </w:rPr>
              <w:t>Travaux d’installation et de branchement électrique de l’éclairage et le caisson d’extraction avec commandes.</w:t>
            </w:r>
          </w:p>
          <w:p w:rsidR="00A90C13" w:rsidRPr="00621726" w:rsidRDefault="00A90C13" w:rsidP="00A90C13">
            <w:pPr>
              <w:tabs>
                <w:tab w:val="num" w:pos="316"/>
              </w:tabs>
              <w:ind w:left="246" w:hanging="142"/>
              <w:rPr>
                <w:sz w:val="20"/>
                <w:szCs w:val="20"/>
              </w:rPr>
            </w:pPr>
            <w:r w:rsidRPr="00621726">
              <w:rPr>
                <w:sz w:val="20"/>
                <w:szCs w:val="20"/>
              </w:rPr>
              <w:t>Travaux de construction des supports en béton et éventuellement métallique pour installer les caissons.</w:t>
            </w:r>
          </w:p>
          <w:p w:rsidR="00A90C13" w:rsidRPr="00621726" w:rsidRDefault="00A90C13" w:rsidP="00A90C13">
            <w:pPr>
              <w:ind w:left="246" w:hanging="142"/>
              <w:rPr>
                <w:b/>
                <w:bCs/>
                <w:sz w:val="20"/>
                <w:szCs w:val="20"/>
              </w:rPr>
            </w:pPr>
            <w:r w:rsidRPr="00621726">
              <w:rPr>
                <w:b/>
                <w:bCs/>
                <w:sz w:val="20"/>
                <w:szCs w:val="20"/>
              </w:rPr>
              <w:t xml:space="preserve">Y compris toutes suggestions selon les règles de l’art </w:t>
            </w:r>
          </w:p>
          <w:p w:rsidR="00A90C13" w:rsidRPr="00621726" w:rsidRDefault="00A90C13" w:rsidP="00FC05D0">
            <w:pPr>
              <w:numPr>
                <w:ilvl w:val="0"/>
                <w:numId w:val="41"/>
              </w:numPr>
              <w:ind w:left="246" w:hanging="142"/>
              <w:rPr>
                <w:b/>
                <w:bCs/>
                <w:sz w:val="20"/>
                <w:szCs w:val="20"/>
                <w:u w:val="single"/>
              </w:rPr>
            </w:pPr>
            <w:r w:rsidRPr="00621726">
              <w:rPr>
                <w:b/>
                <w:bCs/>
                <w:sz w:val="20"/>
                <w:szCs w:val="20"/>
                <w:u w:val="single"/>
              </w:rPr>
              <w:t>HOTTE D'EXTRACTION ADOSSEE POUR CUISINE DE PERFECTIONNEMENT</w:t>
            </w:r>
          </w:p>
          <w:p w:rsidR="00A90C13" w:rsidRPr="00621726" w:rsidRDefault="00A90C13" w:rsidP="00A90C13">
            <w:pPr>
              <w:ind w:left="246" w:hanging="142"/>
              <w:rPr>
                <w:b/>
                <w:bCs/>
                <w:sz w:val="20"/>
                <w:szCs w:val="20"/>
              </w:rPr>
            </w:pPr>
            <w:r w:rsidRPr="00621726">
              <w:rPr>
                <w:b/>
                <w:bCs/>
                <w:sz w:val="20"/>
                <w:szCs w:val="20"/>
              </w:rPr>
              <w:t>Dimensions de la hotte L x l x h : 2800x2200x650 mm</w:t>
            </w:r>
          </w:p>
          <w:p w:rsidR="00A90C13" w:rsidRPr="00621726" w:rsidRDefault="00A90C13" w:rsidP="00A90C13">
            <w:pPr>
              <w:ind w:left="246" w:hanging="142"/>
              <w:rPr>
                <w:b/>
                <w:bCs/>
                <w:sz w:val="20"/>
                <w:szCs w:val="20"/>
              </w:rPr>
            </w:pPr>
            <w:r w:rsidRPr="00621726">
              <w:rPr>
                <w:b/>
                <w:bCs/>
                <w:sz w:val="20"/>
                <w:szCs w:val="20"/>
              </w:rPr>
              <w:t>Caisson d’extraction : AT 15/15</w:t>
            </w:r>
          </w:p>
          <w:p w:rsidR="00A90C13" w:rsidRPr="00621726" w:rsidRDefault="00A90C13" w:rsidP="00A90C13">
            <w:pPr>
              <w:ind w:left="246" w:hanging="142"/>
              <w:rPr>
                <w:b/>
                <w:bCs/>
                <w:sz w:val="20"/>
                <w:szCs w:val="20"/>
              </w:rPr>
            </w:pPr>
            <w:proofErr w:type="spellStart"/>
            <w:r w:rsidRPr="00621726">
              <w:rPr>
                <w:b/>
                <w:bCs/>
                <w:sz w:val="20"/>
                <w:szCs w:val="20"/>
              </w:rPr>
              <w:t>Nbre</w:t>
            </w:r>
            <w:proofErr w:type="spellEnd"/>
            <w:r w:rsidRPr="00621726">
              <w:rPr>
                <w:b/>
                <w:bCs/>
                <w:sz w:val="20"/>
                <w:szCs w:val="20"/>
              </w:rPr>
              <w:t xml:space="preserve"> de filtres 8</w:t>
            </w:r>
          </w:p>
          <w:p w:rsidR="00A90C13" w:rsidRPr="00621726" w:rsidRDefault="00A90C13" w:rsidP="00A90C13">
            <w:pPr>
              <w:ind w:left="246" w:hanging="142"/>
              <w:rPr>
                <w:b/>
                <w:bCs/>
                <w:sz w:val="20"/>
                <w:szCs w:val="20"/>
              </w:rPr>
            </w:pPr>
            <w:proofErr w:type="spellStart"/>
            <w:r w:rsidRPr="00621726">
              <w:rPr>
                <w:b/>
                <w:bCs/>
                <w:sz w:val="20"/>
                <w:szCs w:val="20"/>
              </w:rPr>
              <w:t>Nbre</w:t>
            </w:r>
            <w:proofErr w:type="spellEnd"/>
            <w:r w:rsidRPr="00621726">
              <w:rPr>
                <w:b/>
                <w:bCs/>
                <w:sz w:val="20"/>
                <w:szCs w:val="20"/>
              </w:rPr>
              <w:t xml:space="preserve"> éclairage : 4</w:t>
            </w:r>
          </w:p>
          <w:p w:rsidR="00A90C13" w:rsidRPr="00621726" w:rsidRDefault="00A90C13" w:rsidP="00A90C13">
            <w:pPr>
              <w:ind w:left="246" w:hanging="142"/>
              <w:rPr>
                <w:b/>
                <w:bCs/>
                <w:sz w:val="20"/>
                <w:szCs w:val="20"/>
              </w:rPr>
            </w:pPr>
            <w:r w:rsidRPr="00621726">
              <w:rPr>
                <w:b/>
                <w:bCs/>
                <w:sz w:val="20"/>
                <w:szCs w:val="20"/>
              </w:rPr>
              <w:t xml:space="preserve">Quantité : 1 </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288"/>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6</w:t>
            </w:r>
          </w:p>
        </w:tc>
        <w:tc>
          <w:tcPr>
            <w:tcW w:w="5528" w:type="dxa"/>
            <w:tcBorders>
              <w:top w:val="single" w:sz="4" w:space="0" w:color="auto"/>
              <w:left w:val="nil"/>
              <w:bottom w:val="single" w:sz="4" w:space="0" w:color="auto"/>
              <w:right w:val="single" w:sz="4" w:space="0" w:color="auto"/>
            </w:tcBorders>
            <w:vAlign w:val="center"/>
          </w:tcPr>
          <w:p w:rsidR="00A90C13" w:rsidRPr="00621726" w:rsidRDefault="00A90C13" w:rsidP="00A90C13">
            <w:pPr>
              <w:rPr>
                <w:sz w:val="20"/>
                <w:szCs w:val="20"/>
              </w:rPr>
            </w:pPr>
            <w:r w:rsidRPr="00621726">
              <w:rPr>
                <w:b/>
                <w:bCs/>
                <w:sz w:val="20"/>
                <w:szCs w:val="20"/>
              </w:rPr>
              <w:t>MIXEUR A PIED DEMONTABLE</w:t>
            </w:r>
          </w:p>
          <w:p w:rsidR="00A90C13" w:rsidRPr="00621726" w:rsidRDefault="00A90C13" w:rsidP="00A90C13">
            <w:pPr>
              <w:rPr>
                <w:b/>
                <w:sz w:val="20"/>
                <w:szCs w:val="20"/>
              </w:rPr>
            </w:pPr>
            <w:r w:rsidRPr="00621726">
              <w:rPr>
                <w:b/>
                <w:sz w:val="20"/>
                <w:szCs w:val="20"/>
              </w:rPr>
              <w:t>Marque      :</w:t>
            </w:r>
          </w:p>
          <w:p w:rsidR="00A90C13" w:rsidRPr="00621726" w:rsidRDefault="00A90C13" w:rsidP="00A90C13">
            <w:pPr>
              <w:rPr>
                <w:sz w:val="20"/>
                <w:szCs w:val="20"/>
              </w:rPr>
            </w:pPr>
            <w:r w:rsidRPr="00621726">
              <w:rPr>
                <w:b/>
                <w:sz w:val="20"/>
                <w:szCs w:val="20"/>
              </w:rPr>
              <w:t xml:space="preserve">Référence :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Longueur du tube de plongée : 600mm</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Longueur  totale 850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Diamètre de l’appareil : 12.5 cm</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Puissance : 650  W minimum</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Vitesse 900 tr/min</w:t>
            </w:r>
          </w:p>
          <w:p w:rsidR="00A90C13" w:rsidRPr="00621726" w:rsidRDefault="00A90C13" w:rsidP="00FC05D0">
            <w:pPr>
              <w:numPr>
                <w:ilvl w:val="0"/>
                <w:numId w:val="24"/>
              </w:numPr>
              <w:tabs>
                <w:tab w:val="clear" w:pos="360"/>
                <w:tab w:val="num" w:pos="196"/>
              </w:tabs>
              <w:ind w:left="246" w:hanging="180"/>
              <w:rPr>
                <w:b/>
                <w:bCs/>
                <w:sz w:val="20"/>
                <w:szCs w:val="20"/>
              </w:rPr>
            </w:pPr>
            <w:r w:rsidRPr="00621726">
              <w:rPr>
                <w:sz w:val="20"/>
                <w:szCs w:val="20"/>
              </w:rPr>
              <w:t>Alimentation monophasée 220 V+T</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753"/>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7</w:t>
            </w:r>
          </w:p>
        </w:tc>
        <w:tc>
          <w:tcPr>
            <w:tcW w:w="5528" w:type="dxa"/>
            <w:tcBorders>
              <w:top w:val="single" w:sz="4" w:space="0" w:color="auto"/>
              <w:left w:val="nil"/>
              <w:bottom w:val="single" w:sz="4" w:space="0" w:color="auto"/>
              <w:right w:val="single" w:sz="4" w:space="0" w:color="auto"/>
            </w:tcBorders>
            <w:vAlign w:val="center"/>
          </w:tcPr>
          <w:p w:rsidR="00A90C13" w:rsidRPr="00621726" w:rsidRDefault="00A90C13" w:rsidP="00A90C13">
            <w:pPr>
              <w:rPr>
                <w:sz w:val="20"/>
                <w:szCs w:val="20"/>
              </w:rPr>
            </w:pPr>
            <w:r w:rsidRPr="00621726">
              <w:rPr>
                <w:b/>
                <w:bCs/>
                <w:sz w:val="20"/>
                <w:szCs w:val="20"/>
              </w:rPr>
              <w:t>FOUR A MICRO ONDE</w:t>
            </w:r>
          </w:p>
          <w:p w:rsidR="00A90C13" w:rsidRPr="00621726" w:rsidRDefault="00A90C13" w:rsidP="00A90C13">
            <w:pPr>
              <w:jc w:val="both"/>
              <w:rPr>
                <w:b/>
                <w:sz w:val="20"/>
                <w:szCs w:val="20"/>
              </w:rPr>
            </w:pPr>
            <w:r w:rsidRPr="00621726">
              <w:rPr>
                <w:b/>
                <w:sz w:val="20"/>
                <w:szCs w:val="20"/>
              </w:rPr>
              <w:t xml:space="preserve">Marque : </w:t>
            </w:r>
          </w:p>
          <w:p w:rsidR="00A90C13" w:rsidRPr="00621726" w:rsidRDefault="00A90C13" w:rsidP="00A90C13">
            <w:pPr>
              <w:rPr>
                <w:b/>
                <w:sz w:val="20"/>
                <w:szCs w:val="20"/>
              </w:rPr>
            </w:pPr>
            <w:r w:rsidRPr="00621726">
              <w:rPr>
                <w:b/>
                <w:sz w:val="20"/>
                <w:szCs w:val="20"/>
              </w:rPr>
              <w:t xml:space="preserve">Référence :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Cavité inox L/H/P intérieure L : 300 x 210,1 x 320 mm minimum</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Puissance 1200 W minimum</w:t>
            </w:r>
          </w:p>
          <w:p w:rsidR="00A90C13" w:rsidRPr="00621726" w:rsidRDefault="00A90C13" w:rsidP="00FC05D0">
            <w:pPr>
              <w:numPr>
                <w:ilvl w:val="0"/>
                <w:numId w:val="24"/>
              </w:numPr>
              <w:tabs>
                <w:tab w:val="clear" w:pos="360"/>
                <w:tab w:val="num" w:pos="196"/>
              </w:tabs>
              <w:ind w:left="246" w:hanging="180"/>
              <w:rPr>
                <w:b/>
                <w:bCs/>
                <w:sz w:val="20"/>
                <w:szCs w:val="20"/>
              </w:rPr>
            </w:pPr>
            <w:r w:rsidRPr="00621726">
              <w:rPr>
                <w:sz w:val="20"/>
                <w:szCs w:val="20"/>
              </w:rPr>
              <w:t>Alimentation monophasée 220 V+T</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753"/>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8</w:t>
            </w: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sz w:val="20"/>
                <w:szCs w:val="20"/>
              </w:rPr>
            </w:pPr>
            <w:r w:rsidRPr="00621726">
              <w:rPr>
                <w:b/>
                <w:bCs/>
                <w:sz w:val="20"/>
                <w:szCs w:val="20"/>
              </w:rPr>
              <w:t>CANIVEAUDE SOL AVEC CAILLEBOTIS</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Dimensions : 400X400 mm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En inox AISI 304,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avec panier à déchets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sortie verticale avec bonde siphoïde </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r w:rsidR="00A90C13" w:rsidRPr="00621726" w:rsidTr="00A90C13">
        <w:trPr>
          <w:trHeight w:val="753"/>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A90C13" w:rsidRPr="00621726" w:rsidRDefault="00A90C13" w:rsidP="00A90C13">
            <w:pPr>
              <w:jc w:val="center"/>
              <w:rPr>
                <w:b/>
                <w:bCs/>
                <w:sz w:val="20"/>
                <w:szCs w:val="20"/>
              </w:rPr>
            </w:pPr>
            <w:r w:rsidRPr="00621726">
              <w:rPr>
                <w:b/>
                <w:bCs/>
                <w:sz w:val="20"/>
                <w:szCs w:val="20"/>
              </w:rPr>
              <w:t>9</w:t>
            </w:r>
          </w:p>
        </w:tc>
        <w:tc>
          <w:tcPr>
            <w:tcW w:w="552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 xml:space="preserve">CANIVEAU DE SOL AVEC CAILLEBOTIS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Dimensions : 800X400 mm </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En inox AISI 304</w:t>
            </w:r>
          </w:p>
          <w:p w:rsidR="00A90C13" w:rsidRPr="00621726" w:rsidRDefault="00A90C13" w:rsidP="00FC05D0">
            <w:pPr>
              <w:numPr>
                <w:ilvl w:val="0"/>
                <w:numId w:val="24"/>
              </w:numPr>
              <w:tabs>
                <w:tab w:val="clear" w:pos="360"/>
                <w:tab w:val="num" w:pos="196"/>
              </w:tabs>
              <w:ind w:left="246" w:hanging="180"/>
              <w:rPr>
                <w:sz w:val="20"/>
                <w:szCs w:val="20"/>
              </w:rPr>
            </w:pPr>
            <w:r w:rsidRPr="00621726">
              <w:rPr>
                <w:sz w:val="20"/>
                <w:szCs w:val="20"/>
              </w:rPr>
              <w:t xml:space="preserve">avec panier à déchets </w:t>
            </w:r>
          </w:p>
          <w:p w:rsidR="00A90C13" w:rsidRPr="00621726" w:rsidRDefault="00A90C13" w:rsidP="00FC05D0">
            <w:pPr>
              <w:numPr>
                <w:ilvl w:val="0"/>
                <w:numId w:val="24"/>
              </w:numPr>
              <w:tabs>
                <w:tab w:val="clear" w:pos="360"/>
                <w:tab w:val="num" w:pos="196"/>
              </w:tabs>
              <w:ind w:left="246" w:hanging="180"/>
              <w:rPr>
                <w:b/>
                <w:bCs/>
                <w:sz w:val="20"/>
                <w:szCs w:val="20"/>
              </w:rPr>
            </w:pPr>
            <w:r w:rsidRPr="00621726">
              <w:rPr>
                <w:sz w:val="20"/>
                <w:szCs w:val="20"/>
              </w:rPr>
              <w:t xml:space="preserve">sortie verticale avec bonde siphoïde </w:t>
            </w:r>
          </w:p>
        </w:tc>
        <w:tc>
          <w:tcPr>
            <w:tcW w:w="2410"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r w:rsidRPr="00621726">
              <w:rPr>
                <w:b/>
                <w:bCs/>
                <w:sz w:val="20"/>
                <w:szCs w:val="20"/>
              </w:rPr>
              <w:t>Marque :</w:t>
            </w:r>
          </w:p>
          <w:p w:rsidR="00A90C13" w:rsidRPr="00621726" w:rsidRDefault="00A90C13" w:rsidP="00A90C13">
            <w:pPr>
              <w:rPr>
                <w:b/>
                <w:bCs/>
                <w:sz w:val="20"/>
                <w:szCs w:val="20"/>
              </w:rPr>
            </w:pPr>
            <w:r w:rsidRPr="00621726">
              <w:rPr>
                <w:b/>
                <w:bCs/>
                <w:sz w:val="20"/>
                <w:szCs w:val="20"/>
              </w:rPr>
              <w:t>Référence :</w:t>
            </w:r>
          </w:p>
          <w:p w:rsidR="00A90C13" w:rsidRPr="00621726" w:rsidRDefault="00A90C13" w:rsidP="00A90C13">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A90C13" w:rsidRPr="00621726" w:rsidRDefault="00A90C13" w:rsidP="00A90C13">
            <w:pPr>
              <w:rPr>
                <w:b/>
                <w:bCs/>
                <w:sz w:val="20"/>
                <w:szCs w:val="20"/>
              </w:rPr>
            </w:pPr>
          </w:p>
        </w:tc>
      </w:tr>
    </w:tbl>
    <w:p w:rsidR="0016188D" w:rsidRPr="00621726" w:rsidRDefault="0016188D" w:rsidP="0016188D">
      <w:pPr>
        <w:tabs>
          <w:tab w:val="left" w:pos="1660"/>
        </w:tabs>
        <w:rPr>
          <w:rFonts w:ascii="Calibri" w:hAnsi="Calibri"/>
          <w:b/>
          <w:bCs/>
          <w:szCs w:val="30"/>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A90C13" w:rsidRPr="00621726" w:rsidRDefault="00A90C13" w:rsidP="0016188D">
      <w:pPr>
        <w:tabs>
          <w:tab w:val="left" w:pos="1660"/>
        </w:tabs>
        <w:jc w:val="center"/>
        <w:rPr>
          <w:b/>
          <w:iCs/>
          <w:szCs w:val="20"/>
          <w:u w:val="single"/>
        </w:rPr>
      </w:pPr>
    </w:p>
    <w:p w:rsidR="00EF099B" w:rsidRPr="00621726" w:rsidRDefault="00EF099B" w:rsidP="00A90C13">
      <w:pPr>
        <w:widowControl w:val="0"/>
        <w:tabs>
          <w:tab w:val="left" w:pos="765"/>
        </w:tabs>
        <w:jc w:val="center"/>
        <w:rPr>
          <w:b/>
          <w:sz w:val="28"/>
          <w:szCs w:val="28"/>
          <w:u w:val="single"/>
        </w:rPr>
      </w:pPr>
    </w:p>
    <w:p w:rsidR="00EF099B" w:rsidRPr="00621726" w:rsidRDefault="00EF099B" w:rsidP="00A90C13">
      <w:pPr>
        <w:widowControl w:val="0"/>
        <w:tabs>
          <w:tab w:val="left" w:pos="765"/>
        </w:tabs>
        <w:jc w:val="center"/>
        <w:rPr>
          <w:b/>
          <w:sz w:val="28"/>
          <w:szCs w:val="28"/>
          <w:u w:val="single"/>
        </w:rPr>
      </w:pPr>
    </w:p>
    <w:p w:rsidR="00EF099B" w:rsidRPr="00621726" w:rsidRDefault="00EF099B" w:rsidP="00A90C13">
      <w:pPr>
        <w:widowControl w:val="0"/>
        <w:tabs>
          <w:tab w:val="left" w:pos="765"/>
        </w:tabs>
        <w:jc w:val="center"/>
        <w:rPr>
          <w:b/>
          <w:sz w:val="28"/>
          <w:szCs w:val="28"/>
          <w:u w:val="single"/>
        </w:rPr>
      </w:pPr>
    </w:p>
    <w:p w:rsidR="00EF099B" w:rsidRPr="00621726" w:rsidRDefault="00EF099B" w:rsidP="00A90C13">
      <w:pPr>
        <w:widowControl w:val="0"/>
        <w:tabs>
          <w:tab w:val="left" w:pos="765"/>
        </w:tabs>
        <w:jc w:val="center"/>
        <w:rPr>
          <w:b/>
          <w:sz w:val="28"/>
          <w:szCs w:val="28"/>
          <w:u w:val="single"/>
        </w:rPr>
      </w:pPr>
    </w:p>
    <w:p w:rsidR="00EF099B" w:rsidRPr="00621726" w:rsidRDefault="00EF099B" w:rsidP="00A90C13">
      <w:pPr>
        <w:widowControl w:val="0"/>
        <w:tabs>
          <w:tab w:val="left" w:pos="765"/>
        </w:tabs>
        <w:jc w:val="center"/>
        <w:rPr>
          <w:b/>
          <w:sz w:val="28"/>
          <w:szCs w:val="28"/>
          <w:u w:val="single"/>
        </w:rPr>
      </w:pPr>
    </w:p>
    <w:p w:rsidR="00A0373F" w:rsidRPr="00621726" w:rsidRDefault="00A0373F" w:rsidP="00A90C13">
      <w:pPr>
        <w:widowControl w:val="0"/>
        <w:tabs>
          <w:tab w:val="left" w:pos="765"/>
        </w:tabs>
        <w:jc w:val="center"/>
        <w:rPr>
          <w:b/>
          <w:sz w:val="28"/>
          <w:szCs w:val="28"/>
          <w:u w:val="single"/>
        </w:rPr>
      </w:pPr>
    </w:p>
    <w:p w:rsidR="00A0373F" w:rsidRPr="00621726" w:rsidRDefault="00A0373F" w:rsidP="00A90C13">
      <w:pPr>
        <w:widowControl w:val="0"/>
        <w:tabs>
          <w:tab w:val="left" w:pos="765"/>
        </w:tabs>
        <w:jc w:val="center"/>
        <w:rPr>
          <w:b/>
          <w:sz w:val="28"/>
          <w:szCs w:val="28"/>
          <w:u w:val="single"/>
        </w:rPr>
      </w:pPr>
    </w:p>
    <w:p w:rsidR="00A0373F" w:rsidRPr="00621726" w:rsidRDefault="00A0373F" w:rsidP="00A90C13">
      <w:pPr>
        <w:widowControl w:val="0"/>
        <w:tabs>
          <w:tab w:val="left" w:pos="765"/>
        </w:tabs>
        <w:jc w:val="center"/>
        <w:rPr>
          <w:b/>
          <w:sz w:val="28"/>
          <w:szCs w:val="28"/>
          <w:u w:val="single"/>
        </w:rPr>
      </w:pPr>
    </w:p>
    <w:p w:rsidR="00A90C13" w:rsidRPr="00621726" w:rsidRDefault="00A90C13" w:rsidP="00A90C13">
      <w:pPr>
        <w:widowControl w:val="0"/>
        <w:tabs>
          <w:tab w:val="left" w:pos="765"/>
        </w:tabs>
        <w:jc w:val="center"/>
        <w:rPr>
          <w:b/>
          <w:sz w:val="28"/>
          <w:szCs w:val="28"/>
        </w:rPr>
      </w:pPr>
      <w:r w:rsidRPr="00621726">
        <w:rPr>
          <w:b/>
          <w:sz w:val="28"/>
          <w:szCs w:val="28"/>
          <w:u w:val="single"/>
        </w:rPr>
        <w:t>BORDEREAU DES PRIX – DETAIL ESTIMATIF</w:t>
      </w:r>
    </w:p>
    <w:p w:rsidR="00A90C13" w:rsidRPr="00621726" w:rsidRDefault="00A90C13" w:rsidP="00A90C13">
      <w:pPr>
        <w:widowControl w:val="0"/>
        <w:jc w:val="center"/>
        <w:rPr>
          <w:b/>
          <w:sz w:val="28"/>
          <w:szCs w:val="28"/>
        </w:rPr>
      </w:pPr>
    </w:p>
    <w:p w:rsidR="00A90C13" w:rsidRPr="00621726" w:rsidRDefault="00A90C13" w:rsidP="00A90C13">
      <w:pPr>
        <w:ind w:left="-567"/>
        <w:jc w:val="center"/>
        <w:rPr>
          <w:b/>
          <w:bCs/>
          <w:u w:val="single"/>
        </w:rPr>
      </w:pPr>
      <w:r w:rsidRPr="00621726">
        <w:rPr>
          <w:b/>
          <w:bCs/>
          <w:u w:val="single"/>
        </w:rPr>
        <w:t xml:space="preserve">LOT </w:t>
      </w:r>
      <w:r w:rsidR="002B7892" w:rsidRPr="00621726">
        <w:rPr>
          <w:b/>
          <w:bCs/>
          <w:u w:val="single"/>
        </w:rPr>
        <w:t>1</w:t>
      </w:r>
      <w:r w:rsidRPr="00621726">
        <w:rPr>
          <w:b/>
          <w:bCs/>
          <w:u w:val="single"/>
        </w:rPr>
        <w:t> : Matériel de Cuisson</w:t>
      </w:r>
    </w:p>
    <w:p w:rsidR="00A90C13" w:rsidRPr="00621726" w:rsidRDefault="00A90C13" w:rsidP="00A90C13">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A90C13" w:rsidRPr="00621726" w:rsidTr="00A90C13">
        <w:trPr>
          <w:cantSplit/>
          <w:trHeight w:val="480"/>
          <w:tblHeader/>
          <w:jc w:val="center"/>
        </w:trPr>
        <w:tc>
          <w:tcPr>
            <w:tcW w:w="653" w:type="dxa"/>
            <w:shd w:val="clear" w:color="auto" w:fill="auto"/>
            <w:tcMar>
              <w:top w:w="0" w:type="dxa"/>
              <w:left w:w="70" w:type="dxa"/>
              <w:bottom w:w="0" w:type="dxa"/>
              <w:right w:w="70" w:type="dxa"/>
            </w:tcMar>
            <w:vAlign w:val="center"/>
          </w:tcPr>
          <w:p w:rsidR="00A90C13" w:rsidRPr="00621726" w:rsidRDefault="00A90C13" w:rsidP="00A90C13">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Prix Unitaire</w:t>
            </w:r>
          </w:p>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En HTVA</w:t>
            </w:r>
          </w:p>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Prix Total</w:t>
            </w:r>
          </w:p>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En HTVA</w:t>
            </w:r>
          </w:p>
          <w:p w:rsidR="00A90C13" w:rsidRPr="00621726" w:rsidRDefault="00A90C13" w:rsidP="00A90C13">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444FBC">
        <w:trPr>
          <w:cantSplit/>
          <w:jc w:val="center"/>
        </w:trPr>
        <w:tc>
          <w:tcPr>
            <w:tcW w:w="653" w:type="dxa"/>
            <w:vMerge w:val="restart"/>
            <w:shd w:val="clear" w:color="auto" w:fill="auto"/>
            <w:tcMar>
              <w:top w:w="0" w:type="dxa"/>
              <w:left w:w="70" w:type="dxa"/>
              <w:bottom w:w="0" w:type="dxa"/>
              <w:right w:w="70" w:type="dxa"/>
            </w:tcMar>
            <w:vAlign w:val="center"/>
          </w:tcPr>
          <w:p w:rsidR="00C00DA1" w:rsidRPr="00621726" w:rsidRDefault="00C00DA1" w:rsidP="00C00DA1">
            <w:pPr>
              <w:pStyle w:val="En-tte"/>
              <w:tabs>
                <w:tab w:val="clear" w:pos="9071"/>
              </w:tabs>
              <w:jc w:val="center"/>
              <w:rPr>
                <w:rFonts w:ascii="Calibri" w:hAnsi="Calibri" w:cs="Arial"/>
                <w:b/>
                <w:i/>
              </w:rPr>
            </w:pPr>
            <w:r w:rsidRPr="00621726">
              <w:rPr>
                <w:rFonts w:ascii="Calibri" w:hAnsi="Calibri" w:cs="Arial"/>
                <w:b/>
                <w:i/>
              </w:rPr>
              <w:t>1</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1.1 /FOURNEAU SIMPLE SERVICE 4 FEUX A GAZ SUR FOUR A GAZ GN 2/1</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vMerge/>
            <w:shd w:val="clear" w:color="auto" w:fill="auto"/>
            <w:tcMar>
              <w:top w:w="0" w:type="dxa"/>
              <w:left w:w="70" w:type="dxa"/>
              <w:bottom w:w="0" w:type="dxa"/>
              <w:right w:w="70" w:type="dxa"/>
            </w:tcMar>
            <w:vAlign w:val="center"/>
          </w:tcPr>
          <w:p w:rsidR="00C00DA1" w:rsidRPr="00621726" w:rsidRDefault="00C00DA1" w:rsidP="00C00DA1">
            <w:pPr>
              <w:pStyle w:val="En-tte"/>
              <w:tabs>
                <w:tab w:val="clear" w:pos="9071"/>
              </w:tabs>
              <w:jc w:val="center"/>
              <w:rPr>
                <w:rFonts w:ascii="Calibri" w:hAnsi="Calibri" w:cs="Arial"/>
                <w:b/>
                <w:i/>
              </w:rPr>
            </w:pP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 xml:space="preserve">1.2/ MARMITE GAZ CHAUFFE DIRECTE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vMerge/>
            <w:shd w:val="clear" w:color="auto" w:fill="auto"/>
            <w:tcMar>
              <w:top w:w="0" w:type="dxa"/>
              <w:left w:w="70" w:type="dxa"/>
              <w:bottom w:w="0" w:type="dxa"/>
              <w:right w:w="70" w:type="dxa"/>
            </w:tcMar>
            <w:vAlign w:val="center"/>
          </w:tcPr>
          <w:p w:rsidR="00C00DA1" w:rsidRPr="00621726" w:rsidRDefault="00C00DA1" w:rsidP="00C00DA1">
            <w:pPr>
              <w:pStyle w:val="En-tte"/>
              <w:tabs>
                <w:tab w:val="clear" w:pos="9071"/>
              </w:tabs>
              <w:jc w:val="center"/>
              <w:rPr>
                <w:rFonts w:ascii="Calibri" w:hAnsi="Calibri" w:cs="Arial"/>
                <w:b/>
                <w:i/>
              </w:rPr>
            </w:pP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1.3/ SAUTEUSE BASCULANTE GAZ PROPANE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vMerge/>
            <w:shd w:val="clear" w:color="auto" w:fill="auto"/>
            <w:tcMar>
              <w:top w:w="0" w:type="dxa"/>
              <w:left w:w="70" w:type="dxa"/>
              <w:bottom w:w="0" w:type="dxa"/>
              <w:right w:w="70" w:type="dxa"/>
            </w:tcMar>
            <w:vAlign w:val="center"/>
          </w:tcPr>
          <w:p w:rsidR="00C00DA1" w:rsidRPr="00621726" w:rsidRDefault="00C00DA1" w:rsidP="00C00DA1">
            <w:pPr>
              <w:pStyle w:val="En-tte"/>
              <w:tabs>
                <w:tab w:val="clear" w:pos="9071"/>
              </w:tabs>
              <w:jc w:val="center"/>
              <w:rPr>
                <w:rFonts w:ascii="Calibri" w:hAnsi="Calibri" w:cs="Arial"/>
                <w:b/>
                <w:i/>
              </w:rPr>
            </w:pP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1.4/ FRITEUSE ZONE FROIDE 2 BACS A GAZ PROPANE SUR PLACARD A 2 PORTES</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vMerge/>
            <w:shd w:val="clear" w:color="auto" w:fill="auto"/>
            <w:tcMar>
              <w:top w:w="0" w:type="dxa"/>
              <w:left w:w="70" w:type="dxa"/>
              <w:bottom w:w="0" w:type="dxa"/>
              <w:right w:w="70" w:type="dxa"/>
            </w:tcMar>
            <w:vAlign w:val="center"/>
          </w:tcPr>
          <w:p w:rsidR="00C00DA1" w:rsidRPr="00621726" w:rsidRDefault="00C00DA1" w:rsidP="00C00DA1">
            <w:pPr>
              <w:pStyle w:val="En-tte"/>
              <w:tabs>
                <w:tab w:val="clear" w:pos="9071"/>
              </w:tabs>
              <w:jc w:val="center"/>
              <w:rPr>
                <w:rFonts w:ascii="Calibri" w:hAnsi="Calibri" w:cs="Arial"/>
                <w:b/>
                <w:i/>
              </w:rPr>
            </w:pP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1.5 BAIN MARIE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trHeight w:val="285"/>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pStyle w:val="Corpsdetexte2"/>
              <w:jc w:val="center"/>
              <w:rPr>
                <w:rFonts w:ascii="Calibri" w:hAnsi="Calibri"/>
                <w:b/>
                <w:sz w:val="20"/>
              </w:rPr>
            </w:pPr>
            <w:r w:rsidRPr="00621726">
              <w:rPr>
                <w:rFonts w:ascii="Calibri" w:hAnsi="Calibri" w:cs="Arial"/>
                <w:b/>
                <w:i/>
                <w:sz w:val="20"/>
              </w:rPr>
              <w:t>2</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SALAMANDRE ELECTRIQUE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pStyle w:val="Corpsdetexte2"/>
              <w:jc w:val="center"/>
              <w:rPr>
                <w:rFonts w:ascii="Calibri" w:hAnsi="Calibri" w:cs="Arial"/>
                <w:b/>
                <w:sz w:val="20"/>
              </w:rPr>
            </w:pPr>
            <w:r w:rsidRPr="00621726">
              <w:rPr>
                <w:rFonts w:ascii="Calibri" w:hAnsi="Calibri" w:cs="Arial"/>
                <w:b/>
                <w:sz w:val="20"/>
              </w:rPr>
              <w:t>3</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ELEMENT NEUTRE SUR  PLACARD</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PLACARDS A ROBINETTERIE GAZ PROPANE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HOTTE  D'EXTRACTION</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215"/>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6</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rFonts w:cs="Calibri"/>
                <w:b/>
                <w:bCs/>
                <w:sz w:val="20"/>
                <w:szCs w:val="20"/>
              </w:rPr>
            </w:pPr>
            <w:r w:rsidRPr="00621726">
              <w:rPr>
                <w:rFonts w:cs="Calibri"/>
                <w:b/>
                <w:bCs/>
                <w:sz w:val="20"/>
                <w:szCs w:val="20"/>
              </w:rPr>
              <w:t>MIXEUR A PIED DEMONTABLE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2</w:t>
            </w:r>
          </w:p>
        </w:tc>
        <w:tc>
          <w:tcPr>
            <w:tcW w:w="1366" w:type="dxa"/>
          </w:tcPr>
          <w:p w:rsidR="00C00DA1" w:rsidRPr="00621726" w:rsidRDefault="00C00DA1" w:rsidP="00C00DA1">
            <w:pPr>
              <w:pStyle w:val="En-tte"/>
              <w:tabs>
                <w:tab w:val="clear" w:pos="4819"/>
                <w:tab w:val="clear" w:pos="9071"/>
                <w:tab w:val="left" w:pos="5742"/>
              </w:tabs>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jc w:val="center"/>
              <w:rPr>
                <w:rFonts w:ascii="Arial" w:hAnsi="Arial" w:cs="Arial"/>
                <w:i/>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7</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FOUR A MICRO ONDE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8</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CANIVEAUDE SOL AVEC CAILLEBOTIS (</w:t>
            </w:r>
            <w:r w:rsidRPr="00621726">
              <w:rPr>
                <w:sz w:val="20"/>
                <w:szCs w:val="20"/>
              </w:rPr>
              <w:t>400X400 mm</w:t>
            </w:r>
            <w:r w:rsidRPr="00621726">
              <w:rPr>
                <w:b/>
                <w:bCs/>
                <w:sz w:val="20"/>
                <w:szCs w:val="20"/>
              </w:rPr>
              <w:t>)</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8</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9</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CANIVEAU DE SOL AVEC CAILLEBOTIS (</w:t>
            </w:r>
            <w:r w:rsidRPr="00621726">
              <w:rPr>
                <w:sz w:val="20"/>
                <w:szCs w:val="20"/>
              </w:rPr>
              <w:t>800X 400 mm)</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bottom"/>
          </w:tcPr>
          <w:p w:rsidR="00C00DA1" w:rsidRDefault="00C00DA1" w:rsidP="00C00DA1">
            <w:pPr>
              <w:jc w:val="center"/>
              <w:rPr>
                <w:b/>
                <w:bCs/>
                <w:color w:val="000000"/>
                <w:sz w:val="20"/>
                <w:szCs w:val="20"/>
              </w:rPr>
            </w:pPr>
            <w:r>
              <w:rPr>
                <w:b/>
                <w:bCs/>
                <w:color w:val="000000"/>
                <w:sz w:val="20"/>
                <w:szCs w:val="20"/>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A90C13" w:rsidRPr="00621726" w:rsidTr="00A90C13">
        <w:trPr>
          <w:cantSplit/>
          <w:jc w:val="center"/>
        </w:trPr>
        <w:tc>
          <w:tcPr>
            <w:tcW w:w="8764" w:type="dxa"/>
            <w:gridSpan w:val="5"/>
            <w:shd w:val="clear" w:color="auto" w:fill="auto"/>
            <w:tcMar>
              <w:top w:w="0" w:type="dxa"/>
              <w:left w:w="70" w:type="dxa"/>
              <w:bottom w:w="0" w:type="dxa"/>
              <w:right w:w="70" w:type="dxa"/>
            </w:tcMar>
            <w:vAlign w:val="center"/>
          </w:tcPr>
          <w:p w:rsidR="00A90C13" w:rsidRPr="00621726" w:rsidRDefault="00A90C13" w:rsidP="00A90C13">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A90C13" w:rsidRPr="00621726" w:rsidRDefault="00A90C13" w:rsidP="00A90C13">
            <w:pPr>
              <w:jc w:val="center"/>
              <w:rPr>
                <w:rFonts w:ascii="Arial" w:hAnsi="Arial" w:cs="Arial"/>
                <w:i/>
                <w:sz w:val="20"/>
                <w:szCs w:val="20"/>
              </w:rPr>
            </w:pPr>
          </w:p>
        </w:tc>
      </w:tr>
      <w:tr w:rsidR="00A90C13" w:rsidRPr="00621726" w:rsidTr="00A90C13">
        <w:trPr>
          <w:cantSplit/>
          <w:jc w:val="center"/>
        </w:trPr>
        <w:tc>
          <w:tcPr>
            <w:tcW w:w="8764" w:type="dxa"/>
            <w:gridSpan w:val="5"/>
            <w:shd w:val="clear" w:color="auto" w:fill="auto"/>
            <w:tcMar>
              <w:top w:w="0" w:type="dxa"/>
              <w:left w:w="70" w:type="dxa"/>
              <w:bottom w:w="0" w:type="dxa"/>
              <w:right w:w="70" w:type="dxa"/>
            </w:tcMar>
            <w:vAlign w:val="center"/>
          </w:tcPr>
          <w:p w:rsidR="00A90C13" w:rsidRPr="00621726" w:rsidRDefault="00A90C13" w:rsidP="00A90C13">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A90C13" w:rsidRPr="00621726" w:rsidRDefault="00A90C13" w:rsidP="00A90C13">
            <w:pPr>
              <w:jc w:val="center"/>
              <w:rPr>
                <w:rFonts w:ascii="Arial" w:hAnsi="Arial" w:cs="Arial"/>
                <w:i/>
                <w:sz w:val="20"/>
                <w:szCs w:val="20"/>
              </w:rPr>
            </w:pPr>
          </w:p>
        </w:tc>
      </w:tr>
      <w:tr w:rsidR="00A90C13" w:rsidRPr="00621726" w:rsidTr="00A90C13">
        <w:trPr>
          <w:cantSplit/>
          <w:jc w:val="center"/>
        </w:trPr>
        <w:tc>
          <w:tcPr>
            <w:tcW w:w="8764" w:type="dxa"/>
            <w:gridSpan w:val="5"/>
            <w:shd w:val="clear" w:color="auto" w:fill="auto"/>
            <w:tcMar>
              <w:top w:w="0" w:type="dxa"/>
              <w:left w:w="70" w:type="dxa"/>
              <w:bottom w:w="0" w:type="dxa"/>
              <w:right w:w="70" w:type="dxa"/>
            </w:tcMar>
            <w:vAlign w:val="center"/>
          </w:tcPr>
          <w:p w:rsidR="00A90C13" w:rsidRPr="00621726" w:rsidRDefault="00A90C13" w:rsidP="00A90C13">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A90C13" w:rsidRPr="00621726" w:rsidRDefault="00A90C13" w:rsidP="00A90C13">
            <w:pPr>
              <w:jc w:val="center"/>
              <w:rPr>
                <w:rFonts w:ascii="Arial" w:hAnsi="Arial" w:cs="Arial"/>
                <w:i/>
                <w:sz w:val="20"/>
                <w:szCs w:val="20"/>
              </w:rPr>
            </w:pPr>
          </w:p>
        </w:tc>
      </w:tr>
    </w:tbl>
    <w:p w:rsidR="00A90C13" w:rsidRPr="00621726" w:rsidRDefault="00A90C13" w:rsidP="00A90C13">
      <w:pPr>
        <w:tabs>
          <w:tab w:val="left" w:pos="355"/>
        </w:tabs>
        <w:spacing w:after="240"/>
        <w:rPr>
          <w:b/>
          <w:bCs/>
          <w:szCs w:val="28"/>
        </w:rPr>
      </w:pPr>
    </w:p>
    <w:p w:rsidR="00A90C13" w:rsidRPr="00621726" w:rsidRDefault="00A90C13" w:rsidP="00A90C13">
      <w:pPr>
        <w:tabs>
          <w:tab w:val="left" w:pos="355"/>
        </w:tabs>
        <w:spacing w:after="240"/>
        <w:jc w:val="center"/>
        <w:rPr>
          <w:b/>
          <w:bCs/>
          <w:szCs w:val="28"/>
        </w:rPr>
      </w:pPr>
    </w:p>
    <w:p w:rsidR="00A90C13" w:rsidRPr="00621726" w:rsidRDefault="00A90C13" w:rsidP="00A90C13">
      <w:pPr>
        <w:rPr>
          <w:b/>
          <w:snapToGrid w:val="0"/>
          <w:sz w:val="22"/>
          <w:szCs w:val="28"/>
        </w:rPr>
      </w:pPr>
    </w:p>
    <w:p w:rsidR="00A90C13" w:rsidRPr="00621726" w:rsidRDefault="00A90C13" w:rsidP="00A90C13">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A90C13" w:rsidRPr="00621726" w:rsidRDefault="00A90C13" w:rsidP="00A90C13">
      <w:pPr>
        <w:rPr>
          <w:b/>
          <w:bCs/>
          <w:sz w:val="18"/>
          <w:szCs w:val="22"/>
        </w:rPr>
      </w:pPr>
    </w:p>
    <w:p w:rsidR="00A90C13" w:rsidRPr="00621726" w:rsidRDefault="00A90C13" w:rsidP="00A90C13">
      <w:pPr>
        <w:rPr>
          <w:b/>
          <w:bCs/>
          <w:sz w:val="18"/>
          <w:szCs w:val="22"/>
        </w:rPr>
      </w:pPr>
    </w:p>
    <w:p w:rsidR="00A90C13" w:rsidRPr="00621726" w:rsidRDefault="00A90C13" w:rsidP="00A90C13">
      <w:pPr>
        <w:rPr>
          <w:b/>
          <w:bCs/>
          <w:sz w:val="18"/>
          <w:szCs w:val="22"/>
        </w:rPr>
      </w:pPr>
      <w:r w:rsidRPr="00621726">
        <w:rPr>
          <w:b/>
          <w:snapToGrid w:val="0"/>
          <w:sz w:val="22"/>
          <w:szCs w:val="28"/>
        </w:rPr>
        <w:t>Fait  à ……………………… le ………………………………</w:t>
      </w:r>
    </w:p>
    <w:p w:rsidR="00A90C13" w:rsidRPr="00621726" w:rsidRDefault="00A90C13" w:rsidP="00A90C13">
      <w:pPr>
        <w:rPr>
          <w:b/>
          <w:bCs/>
          <w:sz w:val="18"/>
          <w:szCs w:val="22"/>
        </w:rPr>
      </w:pPr>
    </w:p>
    <w:p w:rsidR="00A90C13" w:rsidRPr="00621726" w:rsidRDefault="00A90C13" w:rsidP="00A90C13">
      <w:pPr>
        <w:tabs>
          <w:tab w:val="left" w:pos="1660"/>
        </w:tabs>
        <w:jc w:val="center"/>
        <w:rPr>
          <w:b/>
          <w:iCs/>
          <w:szCs w:val="20"/>
          <w:u w:val="single"/>
        </w:rPr>
      </w:pPr>
      <w:r w:rsidRPr="00621726">
        <w:rPr>
          <w:b/>
          <w:bCs/>
          <w:kern w:val="36"/>
          <w:sz w:val="22"/>
          <w:szCs w:val="22"/>
        </w:rPr>
        <w:t>Signature et cachet du concurrent</w:t>
      </w:r>
    </w:p>
    <w:p w:rsidR="0016188D" w:rsidRPr="00621726" w:rsidRDefault="0016188D" w:rsidP="0016188D">
      <w:pPr>
        <w:tabs>
          <w:tab w:val="left" w:pos="1660"/>
        </w:tabs>
        <w:rPr>
          <w:rFonts w:ascii="Calibri" w:hAnsi="Calibri"/>
          <w:b/>
          <w:bCs/>
          <w:szCs w:val="30"/>
        </w:rPr>
      </w:pPr>
    </w:p>
    <w:p w:rsidR="0016188D" w:rsidRPr="00621726" w:rsidRDefault="0016188D" w:rsidP="0016188D">
      <w:pPr>
        <w:tabs>
          <w:tab w:val="left" w:pos="1660"/>
        </w:tabs>
        <w:rPr>
          <w:rFonts w:ascii="Calibri" w:hAnsi="Calibri"/>
          <w:b/>
          <w:bCs/>
          <w:szCs w:val="30"/>
        </w:rPr>
      </w:pPr>
    </w:p>
    <w:p w:rsidR="0016188D" w:rsidRPr="00621726" w:rsidRDefault="0016188D" w:rsidP="0016188D">
      <w:pPr>
        <w:tabs>
          <w:tab w:val="left" w:pos="1660"/>
        </w:tabs>
        <w:rPr>
          <w:rFonts w:ascii="Calibri" w:hAnsi="Calibri"/>
          <w:b/>
          <w:bCs/>
          <w:szCs w:val="30"/>
        </w:rPr>
      </w:pPr>
    </w:p>
    <w:p w:rsidR="0016188D" w:rsidRPr="00621726" w:rsidRDefault="0016188D" w:rsidP="0016188D">
      <w:pPr>
        <w:tabs>
          <w:tab w:val="left" w:pos="1660"/>
        </w:tabs>
        <w:rPr>
          <w:rFonts w:ascii="Calibri" w:hAnsi="Calibri"/>
          <w:b/>
          <w:bCs/>
          <w:szCs w:val="30"/>
        </w:rPr>
      </w:pPr>
    </w:p>
    <w:p w:rsidR="0016188D" w:rsidRPr="00621726" w:rsidRDefault="0016188D" w:rsidP="0016188D">
      <w:pPr>
        <w:tabs>
          <w:tab w:val="left" w:pos="1660"/>
        </w:tabs>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009F9" w:rsidRPr="00621726" w:rsidRDefault="001009F9" w:rsidP="0016188D">
      <w:pPr>
        <w:widowControl w:val="0"/>
        <w:rPr>
          <w:rFonts w:ascii="Calibri" w:hAnsi="Calibri"/>
          <w:b/>
          <w:bCs/>
          <w:szCs w:val="30"/>
        </w:rPr>
      </w:pPr>
    </w:p>
    <w:p w:rsidR="001009F9" w:rsidRPr="00621726" w:rsidRDefault="001009F9" w:rsidP="0016188D">
      <w:pPr>
        <w:widowControl w:val="0"/>
        <w:rPr>
          <w:rFonts w:ascii="Calibri" w:hAnsi="Calibri"/>
          <w:b/>
          <w:bCs/>
          <w:szCs w:val="30"/>
        </w:rPr>
      </w:pPr>
    </w:p>
    <w:p w:rsidR="001009F9" w:rsidRPr="00621726" w:rsidRDefault="001009F9" w:rsidP="0016188D">
      <w:pPr>
        <w:widowControl w:val="0"/>
        <w:rPr>
          <w:rFonts w:ascii="Calibri" w:hAnsi="Calibri"/>
          <w:b/>
          <w:bCs/>
          <w:szCs w:val="30"/>
        </w:rPr>
      </w:pPr>
    </w:p>
    <w:p w:rsidR="001009F9" w:rsidRPr="00621726" w:rsidRDefault="001009F9" w:rsidP="0016188D">
      <w:pPr>
        <w:widowControl w:val="0"/>
        <w:rPr>
          <w:rFonts w:ascii="Calibri" w:hAnsi="Calibri"/>
          <w:b/>
          <w:bCs/>
          <w:szCs w:val="30"/>
        </w:rPr>
      </w:pPr>
    </w:p>
    <w:p w:rsidR="001009F9" w:rsidRPr="00621726" w:rsidRDefault="001009F9" w:rsidP="0016188D">
      <w:pPr>
        <w:widowControl w:val="0"/>
        <w:rPr>
          <w:rFonts w:ascii="Calibri" w:hAnsi="Calibri"/>
          <w:b/>
          <w:bCs/>
          <w:szCs w:val="30"/>
        </w:rPr>
      </w:pPr>
    </w:p>
    <w:p w:rsidR="001009F9" w:rsidRPr="00621726" w:rsidRDefault="001009F9" w:rsidP="0016188D">
      <w:pPr>
        <w:widowControl w:val="0"/>
        <w:rPr>
          <w:rFonts w:ascii="Calibri" w:hAnsi="Calibri"/>
          <w:b/>
          <w:bCs/>
          <w:szCs w:val="30"/>
        </w:rPr>
      </w:pPr>
    </w:p>
    <w:p w:rsidR="00773015" w:rsidRDefault="00773015" w:rsidP="0016188D">
      <w:pPr>
        <w:widowControl w:val="0"/>
        <w:rPr>
          <w:rFonts w:ascii="Calibri" w:hAnsi="Calibri"/>
          <w:b/>
          <w:bCs/>
          <w:szCs w:val="30"/>
        </w:rPr>
      </w:pPr>
    </w:p>
    <w:p w:rsidR="001B1C54" w:rsidRPr="00621726" w:rsidRDefault="001B1C54" w:rsidP="0016188D">
      <w:pPr>
        <w:widowControl w:val="0"/>
        <w:rPr>
          <w:rFonts w:ascii="Calibri" w:hAnsi="Calibri"/>
          <w:b/>
          <w:bCs/>
          <w:szCs w:val="30"/>
        </w:rPr>
      </w:pPr>
    </w:p>
    <w:p w:rsidR="0016188D" w:rsidRPr="00621726" w:rsidRDefault="0016188D" w:rsidP="0016188D">
      <w:pPr>
        <w:ind w:left="-567"/>
        <w:jc w:val="center"/>
        <w:rPr>
          <w:b/>
          <w:bCs/>
          <w:u w:val="single"/>
        </w:rPr>
      </w:pPr>
      <w:r w:rsidRPr="00621726">
        <w:rPr>
          <w:b/>
          <w:bCs/>
          <w:u w:val="single"/>
        </w:rPr>
        <w:t xml:space="preserve">LOT </w:t>
      </w:r>
      <w:r w:rsidR="00D241E8" w:rsidRPr="00621726">
        <w:rPr>
          <w:b/>
          <w:bCs/>
          <w:u w:val="single"/>
        </w:rPr>
        <w:t xml:space="preserve">2 </w:t>
      </w:r>
      <w:r w:rsidRPr="00621726">
        <w:rPr>
          <w:b/>
          <w:bCs/>
          <w:u w:val="single"/>
        </w:rPr>
        <w:t>: Equipement Frigorifiques</w:t>
      </w:r>
    </w:p>
    <w:p w:rsidR="004B3FF1" w:rsidRPr="00621726" w:rsidRDefault="004B3FF1" w:rsidP="004B3FF1">
      <w:pPr>
        <w:tabs>
          <w:tab w:val="left" w:pos="1660"/>
        </w:tabs>
        <w:jc w:val="center"/>
        <w:rPr>
          <w:b/>
          <w:iCs/>
          <w:szCs w:val="20"/>
          <w:u w:val="single"/>
        </w:rPr>
      </w:pP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16188D" w:rsidRPr="00621726" w:rsidRDefault="0016188D" w:rsidP="0016188D">
      <w:pPr>
        <w:widowControl w:val="0"/>
        <w:rPr>
          <w:rFonts w:ascii="Calibri" w:hAnsi="Calibri"/>
          <w:b/>
          <w:bCs/>
          <w:szCs w:val="30"/>
        </w:rPr>
      </w:pPr>
    </w:p>
    <w:tbl>
      <w:tblPr>
        <w:tblW w:w="10206" w:type="dxa"/>
        <w:jc w:val="center"/>
        <w:tblLayout w:type="fixed"/>
        <w:tblCellMar>
          <w:left w:w="70" w:type="dxa"/>
          <w:right w:w="70" w:type="dxa"/>
        </w:tblCellMar>
        <w:tblLook w:val="0000" w:firstRow="0" w:lastRow="0" w:firstColumn="0" w:lastColumn="0" w:noHBand="0" w:noVBand="0"/>
      </w:tblPr>
      <w:tblGrid>
        <w:gridCol w:w="710"/>
        <w:gridCol w:w="5670"/>
        <w:gridCol w:w="2268"/>
        <w:gridCol w:w="1558"/>
      </w:tblGrid>
      <w:tr w:rsidR="004B3FF1" w:rsidRPr="00621726" w:rsidTr="008878BA">
        <w:trPr>
          <w:trHeight w:val="523"/>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4B3FF1" w:rsidRPr="00621726" w:rsidRDefault="004B3FF1" w:rsidP="004B3FF1">
            <w:pPr>
              <w:widowControl w:val="0"/>
              <w:autoSpaceDE w:val="0"/>
              <w:autoSpaceDN w:val="0"/>
              <w:adjustRightInd w:val="0"/>
              <w:ind w:left="-69"/>
              <w:jc w:val="center"/>
              <w:rPr>
                <w:b/>
                <w:bCs/>
                <w:i/>
                <w:iCs/>
                <w:sz w:val="20"/>
                <w:szCs w:val="20"/>
              </w:rPr>
            </w:pPr>
            <w:r w:rsidRPr="00621726">
              <w:rPr>
                <w:b/>
                <w:bCs/>
                <w:i/>
                <w:iCs/>
                <w:sz w:val="20"/>
                <w:szCs w:val="20"/>
              </w:rPr>
              <w:t>ITEM N°</w:t>
            </w:r>
          </w:p>
        </w:tc>
        <w:tc>
          <w:tcPr>
            <w:tcW w:w="5670" w:type="dxa"/>
            <w:tcBorders>
              <w:top w:val="single" w:sz="4" w:space="0" w:color="auto"/>
              <w:left w:val="single" w:sz="4" w:space="0" w:color="auto"/>
              <w:bottom w:val="single" w:sz="4" w:space="0" w:color="auto"/>
              <w:right w:val="single" w:sz="4" w:space="0" w:color="auto"/>
            </w:tcBorders>
          </w:tcPr>
          <w:p w:rsidR="004B3FF1" w:rsidRPr="00621726" w:rsidRDefault="004B3FF1" w:rsidP="00A90C13">
            <w:pPr>
              <w:widowControl w:val="0"/>
              <w:autoSpaceDE w:val="0"/>
              <w:autoSpaceDN w:val="0"/>
              <w:adjustRightInd w:val="0"/>
              <w:ind w:left="-169"/>
              <w:jc w:val="center"/>
              <w:rPr>
                <w:b/>
                <w:bCs/>
                <w:i/>
                <w:iCs/>
                <w:sz w:val="20"/>
                <w:szCs w:val="20"/>
              </w:rPr>
            </w:pPr>
          </w:p>
          <w:p w:rsidR="004B3FF1" w:rsidRPr="00621726" w:rsidRDefault="004B3FF1" w:rsidP="00A90C13">
            <w:pPr>
              <w:widowControl w:val="0"/>
              <w:autoSpaceDE w:val="0"/>
              <w:autoSpaceDN w:val="0"/>
              <w:adjustRightInd w:val="0"/>
              <w:ind w:left="-169"/>
              <w:jc w:val="center"/>
              <w:rPr>
                <w:b/>
                <w:bCs/>
                <w:i/>
                <w:iCs/>
                <w:sz w:val="20"/>
                <w:szCs w:val="20"/>
              </w:rPr>
            </w:pPr>
            <w:r w:rsidRPr="00621726">
              <w:rPr>
                <w:b/>
                <w:bCs/>
                <w:i/>
                <w:iCs/>
                <w:sz w:val="20"/>
                <w:szCs w:val="20"/>
              </w:rPr>
              <w:t xml:space="preserve">DESIGNATIONS ET CARACTERISTIQUES TECHNIQUES </w:t>
            </w:r>
          </w:p>
        </w:tc>
        <w:tc>
          <w:tcPr>
            <w:tcW w:w="2268" w:type="dxa"/>
            <w:tcBorders>
              <w:top w:val="single" w:sz="4" w:space="0" w:color="auto"/>
              <w:left w:val="single" w:sz="4" w:space="0" w:color="auto"/>
              <w:bottom w:val="single" w:sz="4" w:space="0" w:color="auto"/>
              <w:right w:val="single" w:sz="4" w:space="0" w:color="auto"/>
            </w:tcBorders>
            <w:vAlign w:val="center"/>
          </w:tcPr>
          <w:p w:rsidR="004B3FF1" w:rsidRPr="00621726" w:rsidRDefault="004B3FF1" w:rsidP="008878BA">
            <w:pPr>
              <w:jc w:val="center"/>
              <w:rPr>
                <w:b/>
                <w:bCs/>
                <w:sz w:val="20"/>
                <w:szCs w:val="20"/>
              </w:rPr>
            </w:pPr>
            <w:r w:rsidRPr="00621726">
              <w:rPr>
                <w:b/>
                <w:bCs/>
                <w:sz w:val="20"/>
                <w:szCs w:val="20"/>
              </w:rPr>
              <w:t>Proposition  du soumissionnaire</w:t>
            </w:r>
          </w:p>
        </w:tc>
        <w:tc>
          <w:tcPr>
            <w:tcW w:w="1558" w:type="dxa"/>
            <w:tcBorders>
              <w:top w:val="single" w:sz="4" w:space="0" w:color="auto"/>
              <w:left w:val="single" w:sz="4" w:space="0" w:color="auto"/>
              <w:bottom w:val="single" w:sz="4" w:space="0" w:color="auto"/>
              <w:right w:val="single" w:sz="4" w:space="0" w:color="auto"/>
            </w:tcBorders>
            <w:vAlign w:val="center"/>
          </w:tcPr>
          <w:p w:rsidR="004B3FF1" w:rsidRPr="00621726" w:rsidRDefault="004B3FF1" w:rsidP="008878BA">
            <w:pPr>
              <w:jc w:val="center"/>
              <w:rPr>
                <w:b/>
                <w:bCs/>
                <w:sz w:val="20"/>
                <w:szCs w:val="20"/>
              </w:rPr>
            </w:pPr>
            <w:r w:rsidRPr="00621726">
              <w:rPr>
                <w:b/>
                <w:bCs/>
                <w:sz w:val="20"/>
                <w:szCs w:val="20"/>
              </w:rPr>
              <w:t>Appréciation de l’administration</w:t>
            </w:r>
          </w:p>
        </w:tc>
      </w:tr>
      <w:tr w:rsidR="004B3FF1" w:rsidRPr="00621726" w:rsidTr="004B3FF1">
        <w:trPr>
          <w:trHeight w:val="724"/>
          <w:jc w:val="center"/>
        </w:trPr>
        <w:tc>
          <w:tcPr>
            <w:tcW w:w="710"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2"/>
              <w:jc w:val="center"/>
              <w:rPr>
                <w:b/>
                <w:bCs/>
                <w:sz w:val="20"/>
                <w:szCs w:val="20"/>
              </w:rPr>
            </w:pPr>
            <w:r w:rsidRPr="00621726">
              <w:rPr>
                <w:b/>
                <w:bCs/>
                <w:sz w:val="20"/>
                <w:szCs w:val="20"/>
              </w:rPr>
              <w:t>1</w:t>
            </w:r>
          </w:p>
        </w:tc>
        <w:tc>
          <w:tcPr>
            <w:tcW w:w="5670"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r w:rsidRPr="00621726">
              <w:rPr>
                <w:b/>
                <w:bCs/>
                <w:sz w:val="20"/>
                <w:szCs w:val="20"/>
              </w:rPr>
              <w:t>ARMOIRE NEGATIVEFROID VENTILE -18/-21°C</w:t>
            </w:r>
          </w:p>
          <w:p w:rsidR="004B3FF1" w:rsidRPr="00621726" w:rsidRDefault="004B3FF1" w:rsidP="00A90C13">
            <w:pPr>
              <w:ind w:left="313"/>
              <w:rPr>
                <w:b/>
                <w:bCs/>
                <w:sz w:val="20"/>
                <w:szCs w:val="20"/>
              </w:rPr>
            </w:pPr>
            <w:r w:rsidRPr="00621726">
              <w:rPr>
                <w:b/>
                <w:bCs/>
                <w:sz w:val="20"/>
                <w:szCs w:val="20"/>
              </w:rPr>
              <w:t>Marque :</w:t>
            </w:r>
          </w:p>
          <w:p w:rsidR="004B3FF1" w:rsidRPr="00621726" w:rsidRDefault="004B3FF1" w:rsidP="00A90C13">
            <w:pPr>
              <w:ind w:left="313"/>
              <w:rPr>
                <w:b/>
                <w:bCs/>
                <w:sz w:val="20"/>
                <w:szCs w:val="20"/>
              </w:rPr>
            </w:pPr>
            <w:r w:rsidRPr="00621726">
              <w:rPr>
                <w:b/>
                <w:bCs/>
                <w:sz w:val="20"/>
                <w:szCs w:val="20"/>
              </w:rPr>
              <w:t>Référence :</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Revêtement extérieur et intérieur en inox AISI 304</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Volume entre 600 litres  et 700 litres</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 xml:space="preserve">Poignée non débordante. </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Alimentation : 220 Volts + terre, 50 Hz</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Affichage de la température à l'extérieur,</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 xml:space="preserve">alarme porte ouverte, </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 xml:space="preserve">alarme hausse anormale de la température, </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arrêt de la ventilation à l'ouverture de la porte</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Conception entièrement conforme à la norme NFU 60-10 Isolation interne des parois avec mousse de polyuréthane injectée –</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Claies, supports de claies et crémaillères amovibles en acier inoxydable  AISI 304</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 xml:space="preserve">Portes et portillons ferrés par charnières en acier inoxydable </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Fermeture à clé sur chaque porte d’armoire frigorifique</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Voyant de mise sous tension</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Régulation électronique</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Dégivrage automatique de l’évaporateur par gaz chaud sur les armoires négatives</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Evaporation automatique des eaux de dégivrage</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Evaporateur  traité anticorrosion situé en dehors du volume de stockage</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Interchangeabilité du sens d’ouverture de la porte</w:t>
            </w:r>
          </w:p>
          <w:p w:rsidR="004B3FF1" w:rsidRPr="00621726" w:rsidRDefault="004B3FF1" w:rsidP="00FC05D0">
            <w:pPr>
              <w:numPr>
                <w:ilvl w:val="0"/>
                <w:numId w:val="42"/>
              </w:numPr>
              <w:tabs>
                <w:tab w:val="clear" w:pos="360"/>
                <w:tab w:val="num" w:pos="439"/>
              </w:tabs>
              <w:ind w:left="313" w:hanging="261"/>
              <w:rPr>
                <w:sz w:val="20"/>
                <w:szCs w:val="20"/>
              </w:rPr>
            </w:pPr>
            <w:r w:rsidRPr="00621726">
              <w:rPr>
                <w:sz w:val="20"/>
                <w:szCs w:val="20"/>
              </w:rPr>
              <w:t xml:space="preserve">Fermeture à clef </w:t>
            </w:r>
          </w:p>
          <w:p w:rsidR="004B3FF1" w:rsidRPr="00621726" w:rsidRDefault="004B3FF1" w:rsidP="00A90C13">
            <w:pPr>
              <w:ind w:left="313"/>
              <w:rPr>
                <w:sz w:val="20"/>
                <w:szCs w:val="20"/>
              </w:rPr>
            </w:pPr>
            <w:r w:rsidRPr="00621726">
              <w:rPr>
                <w:sz w:val="20"/>
                <w:szCs w:val="20"/>
              </w:rPr>
              <w:t xml:space="preserve">livrées avec :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4 claies  en acier inoxydable AISI 304</w:t>
            </w:r>
          </w:p>
        </w:tc>
        <w:tc>
          <w:tcPr>
            <w:tcW w:w="2268"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724"/>
          <w:jc w:val="center"/>
        </w:trPr>
        <w:tc>
          <w:tcPr>
            <w:tcW w:w="710"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2"/>
              <w:jc w:val="center"/>
              <w:rPr>
                <w:sz w:val="20"/>
                <w:szCs w:val="20"/>
              </w:rPr>
            </w:pPr>
          </w:p>
          <w:p w:rsidR="004B3FF1" w:rsidRPr="00621726" w:rsidRDefault="004B3FF1" w:rsidP="00A90C13">
            <w:pPr>
              <w:ind w:left="72"/>
              <w:jc w:val="center"/>
              <w:rPr>
                <w:sz w:val="20"/>
                <w:szCs w:val="20"/>
              </w:rPr>
            </w:pPr>
          </w:p>
          <w:p w:rsidR="004B3FF1" w:rsidRPr="00621726" w:rsidRDefault="004B3FF1" w:rsidP="00A90C13">
            <w:pPr>
              <w:ind w:left="72"/>
              <w:jc w:val="center"/>
              <w:rPr>
                <w:sz w:val="20"/>
                <w:szCs w:val="20"/>
              </w:rPr>
            </w:pPr>
          </w:p>
          <w:p w:rsidR="004B3FF1" w:rsidRPr="00621726" w:rsidRDefault="004B3FF1" w:rsidP="00A90C13">
            <w:pPr>
              <w:ind w:left="72"/>
              <w:jc w:val="center"/>
              <w:rPr>
                <w:b/>
                <w:bCs/>
                <w:sz w:val="20"/>
                <w:szCs w:val="20"/>
              </w:rPr>
            </w:pPr>
            <w:r w:rsidRPr="00621726">
              <w:rPr>
                <w:b/>
                <w:bCs/>
                <w:sz w:val="20"/>
                <w:szCs w:val="20"/>
              </w:rPr>
              <w:t>2</w:t>
            </w:r>
          </w:p>
        </w:tc>
        <w:tc>
          <w:tcPr>
            <w:tcW w:w="5670"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 xml:space="preserve">ARMOIRE POSITIVEFROID VENTILE +1/4°C </w:t>
            </w:r>
          </w:p>
          <w:p w:rsidR="004B3FF1" w:rsidRPr="00621726" w:rsidRDefault="004B3FF1" w:rsidP="00A90C13">
            <w:pPr>
              <w:ind w:left="313"/>
              <w:rPr>
                <w:b/>
                <w:bCs/>
                <w:sz w:val="20"/>
                <w:szCs w:val="20"/>
              </w:rPr>
            </w:pPr>
            <w:r w:rsidRPr="00621726">
              <w:rPr>
                <w:b/>
                <w:bCs/>
                <w:sz w:val="20"/>
                <w:szCs w:val="20"/>
              </w:rPr>
              <w:t>Marque :</w:t>
            </w:r>
          </w:p>
          <w:p w:rsidR="004B3FF1" w:rsidRPr="00621726" w:rsidRDefault="004B3FF1" w:rsidP="00A90C13">
            <w:pPr>
              <w:ind w:left="313"/>
              <w:rPr>
                <w:b/>
                <w:bCs/>
                <w:sz w:val="20"/>
                <w:szCs w:val="20"/>
              </w:rPr>
            </w:pPr>
            <w:r w:rsidRPr="00621726">
              <w:rPr>
                <w:b/>
                <w:bCs/>
                <w:sz w:val="20"/>
                <w:szCs w:val="20"/>
              </w:rPr>
              <w:t>Référence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Revêtement extérieur et intérieur en inox AISI 304</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Poignée non débordante,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11 niveaux GN 2/1,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Alimentation 220 Volts + Terre, 50 Hz</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Volume entre 600 litres  et 700 litres</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Affichage de la température à l'extérieur,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alarme porte ouverte,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alarme hausse anormale de la température,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arrêt de la ventilation à l'ouverture de la porte</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Conception entièrement conforme à la norme NFU 60-10 ou équivalent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Claies, supports de claies et crémaillères amovibles en acier inoxydable AISI 304</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Interchangeabilité du sens d’ouverture de la porte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Portes et portillons ferrés par charnières en acier inoxydable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Fermeture à clé sur chaque porte d’armoire frigorifique</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Voyant de mise sous tension</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Régulation électronique </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Evaporation automatique des eaux de dégivrage</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Evaporateur traité anticorrosion situé en dehors du volume de stockage</w:t>
            </w:r>
          </w:p>
          <w:p w:rsidR="004B3FF1" w:rsidRPr="00621726" w:rsidRDefault="004B3FF1" w:rsidP="00FC05D0">
            <w:pPr>
              <w:numPr>
                <w:ilvl w:val="0"/>
                <w:numId w:val="42"/>
              </w:numPr>
              <w:tabs>
                <w:tab w:val="num" w:pos="439"/>
              </w:tabs>
              <w:ind w:left="313" w:hanging="283"/>
              <w:rPr>
                <w:sz w:val="20"/>
                <w:szCs w:val="20"/>
              </w:rPr>
            </w:pPr>
            <w:r w:rsidRPr="00621726">
              <w:rPr>
                <w:sz w:val="20"/>
                <w:szCs w:val="20"/>
              </w:rPr>
              <w:t xml:space="preserve">Fermeture à clef </w:t>
            </w:r>
          </w:p>
          <w:p w:rsidR="004B3FF1" w:rsidRPr="00621726" w:rsidRDefault="004B3FF1" w:rsidP="00A90C13">
            <w:pPr>
              <w:ind w:left="313"/>
              <w:rPr>
                <w:sz w:val="20"/>
                <w:szCs w:val="20"/>
              </w:rPr>
            </w:pPr>
            <w:r w:rsidRPr="00621726">
              <w:rPr>
                <w:sz w:val="20"/>
                <w:szCs w:val="20"/>
              </w:rPr>
              <w:t xml:space="preserve">livrée avec : </w:t>
            </w:r>
          </w:p>
          <w:p w:rsidR="004B3FF1" w:rsidRPr="00621726" w:rsidRDefault="004B3FF1" w:rsidP="00A90C13">
            <w:pPr>
              <w:ind w:left="313"/>
              <w:rPr>
                <w:sz w:val="20"/>
                <w:szCs w:val="20"/>
              </w:rPr>
            </w:pPr>
            <w:r w:rsidRPr="00621726">
              <w:rPr>
                <w:sz w:val="20"/>
                <w:szCs w:val="20"/>
              </w:rPr>
              <w:t>4 claies  en acier inoxydable AISI 304</w:t>
            </w:r>
          </w:p>
        </w:tc>
        <w:tc>
          <w:tcPr>
            <w:tcW w:w="2268"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724"/>
          <w:jc w:val="center"/>
        </w:trPr>
        <w:tc>
          <w:tcPr>
            <w:tcW w:w="710"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2"/>
              <w:jc w:val="center"/>
              <w:rPr>
                <w:b/>
                <w:bCs/>
                <w:sz w:val="20"/>
                <w:szCs w:val="20"/>
              </w:rPr>
            </w:pPr>
            <w:r w:rsidRPr="00621726">
              <w:rPr>
                <w:b/>
                <w:bCs/>
                <w:sz w:val="20"/>
                <w:szCs w:val="20"/>
              </w:rPr>
              <w:t>3</w:t>
            </w:r>
          </w:p>
        </w:tc>
        <w:tc>
          <w:tcPr>
            <w:tcW w:w="5670"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r w:rsidRPr="00621726">
              <w:rPr>
                <w:b/>
                <w:bCs/>
                <w:sz w:val="20"/>
                <w:szCs w:val="20"/>
              </w:rPr>
              <w:t>ARMOIRE POSITIVEFROID VENTILE +1/4°C</w:t>
            </w:r>
          </w:p>
          <w:p w:rsidR="004B3FF1" w:rsidRPr="00621726" w:rsidRDefault="004B3FF1" w:rsidP="00A90C13">
            <w:pPr>
              <w:ind w:left="313"/>
              <w:rPr>
                <w:b/>
                <w:bCs/>
                <w:sz w:val="20"/>
                <w:szCs w:val="20"/>
              </w:rPr>
            </w:pPr>
            <w:r w:rsidRPr="00621726">
              <w:rPr>
                <w:b/>
                <w:bCs/>
                <w:sz w:val="20"/>
                <w:szCs w:val="20"/>
              </w:rPr>
              <w:t>Marque :</w:t>
            </w:r>
          </w:p>
          <w:p w:rsidR="004B3FF1" w:rsidRPr="00621726" w:rsidRDefault="004B3FF1" w:rsidP="00A90C13">
            <w:pPr>
              <w:ind w:left="313"/>
              <w:rPr>
                <w:b/>
                <w:bCs/>
                <w:sz w:val="20"/>
                <w:szCs w:val="20"/>
              </w:rPr>
            </w:pPr>
            <w:r w:rsidRPr="00621726">
              <w:rPr>
                <w:b/>
                <w:bCs/>
                <w:sz w:val="20"/>
                <w:szCs w:val="20"/>
              </w:rPr>
              <w:t>Référence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Revêtement extérieur et intérieur en inox AISI 304</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Poignée non débordante,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22 niveaux GN 2/1,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Alimentation 220 Volts + Terre, 50 Hz</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Volume entre 1200 et 1400 litres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Affichage de la température à l'extérieur,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alarme porte ouverte,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alarme hausse anormale de la température,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arrêt de la ventilation à l'ouverture de la porte</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Claies, supports de claies et crémaillères amovibles en acier inoxydable AISI 304</w:t>
            </w:r>
          </w:p>
          <w:p w:rsidR="004B3FF1" w:rsidRPr="00621726" w:rsidRDefault="004B3FF1" w:rsidP="00FC05D0">
            <w:pPr>
              <w:numPr>
                <w:ilvl w:val="0"/>
                <w:numId w:val="42"/>
              </w:numPr>
              <w:tabs>
                <w:tab w:val="num" w:pos="178"/>
              </w:tabs>
              <w:ind w:left="313" w:firstLine="0"/>
              <w:rPr>
                <w:color w:val="FF0000"/>
                <w:sz w:val="20"/>
                <w:szCs w:val="20"/>
              </w:rPr>
            </w:pPr>
            <w:r w:rsidRPr="00621726">
              <w:rPr>
                <w:sz w:val="20"/>
                <w:szCs w:val="20"/>
              </w:rPr>
              <w:t>Interchangeabilité du sens d’ouverture de la porte</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Portes et portillons ferrés par charnières en acier inoxydable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Fermeture à clé sur chaque porte d’armoire frigorifique</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Voyant de mise sous tension</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 xml:space="preserve">Régulation électronique </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Evaporation automatique des eaux de dégivrage</w:t>
            </w:r>
          </w:p>
          <w:p w:rsidR="004B3FF1" w:rsidRPr="00621726" w:rsidRDefault="004B3FF1" w:rsidP="00FC05D0">
            <w:pPr>
              <w:numPr>
                <w:ilvl w:val="0"/>
                <w:numId w:val="42"/>
              </w:numPr>
              <w:tabs>
                <w:tab w:val="num" w:pos="178"/>
              </w:tabs>
              <w:ind w:left="313" w:firstLine="0"/>
              <w:rPr>
                <w:sz w:val="20"/>
                <w:szCs w:val="20"/>
              </w:rPr>
            </w:pPr>
            <w:r w:rsidRPr="00621726">
              <w:rPr>
                <w:sz w:val="20"/>
                <w:szCs w:val="20"/>
              </w:rPr>
              <w:t>Evaporateur traité anticorrosion situé en dehors du volume de stockage</w:t>
            </w:r>
          </w:p>
          <w:p w:rsidR="004B3FF1" w:rsidRPr="00621726" w:rsidRDefault="004B3FF1" w:rsidP="00A90C13">
            <w:pPr>
              <w:ind w:left="313"/>
              <w:rPr>
                <w:sz w:val="20"/>
                <w:szCs w:val="20"/>
              </w:rPr>
            </w:pPr>
            <w:r w:rsidRPr="00621726">
              <w:rPr>
                <w:sz w:val="20"/>
                <w:szCs w:val="20"/>
              </w:rPr>
              <w:t xml:space="preserve">livrée avec : </w:t>
            </w:r>
          </w:p>
          <w:p w:rsidR="004B3FF1" w:rsidRPr="00621726" w:rsidRDefault="004B3FF1" w:rsidP="00A90C13">
            <w:pPr>
              <w:ind w:left="313"/>
              <w:rPr>
                <w:sz w:val="20"/>
                <w:szCs w:val="20"/>
              </w:rPr>
            </w:pPr>
            <w:r w:rsidRPr="00621726">
              <w:rPr>
                <w:sz w:val="20"/>
                <w:szCs w:val="20"/>
              </w:rPr>
              <w:t>8 claies en acier inoxydable AISI 304</w:t>
            </w:r>
          </w:p>
        </w:tc>
        <w:tc>
          <w:tcPr>
            <w:tcW w:w="2268"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724"/>
          <w:jc w:val="center"/>
        </w:trPr>
        <w:tc>
          <w:tcPr>
            <w:tcW w:w="710"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2"/>
              <w:jc w:val="center"/>
              <w:rPr>
                <w:b/>
                <w:bCs/>
                <w:sz w:val="20"/>
                <w:szCs w:val="20"/>
              </w:rPr>
            </w:pPr>
            <w:r w:rsidRPr="00621726">
              <w:rPr>
                <w:b/>
                <w:bCs/>
                <w:sz w:val="20"/>
                <w:szCs w:val="20"/>
              </w:rPr>
              <w:t>4</w:t>
            </w:r>
          </w:p>
        </w:tc>
        <w:tc>
          <w:tcPr>
            <w:tcW w:w="5670" w:type="dxa"/>
            <w:tcBorders>
              <w:top w:val="single" w:sz="4" w:space="0" w:color="auto"/>
              <w:left w:val="nil"/>
              <w:bottom w:val="single" w:sz="4" w:space="0" w:color="auto"/>
              <w:right w:val="single" w:sz="4" w:space="0" w:color="auto"/>
            </w:tcBorders>
            <w:vAlign w:val="center"/>
          </w:tcPr>
          <w:p w:rsidR="004B3FF1" w:rsidRPr="00621726" w:rsidRDefault="004B3FF1" w:rsidP="00A90C13">
            <w:pPr>
              <w:rPr>
                <w:b/>
                <w:bCs/>
                <w:sz w:val="20"/>
                <w:szCs w:val="20"/>
              </w:rPr>
            </w:pPr>
            <w:r w:rsidRPr="00621726">
              <w:rPr>
                <w:b/>
                <w:bCs/>
                <w:sz w:val="20"/>
                <w:szCs w:val="20"/>
              </w:rPr>
              <w:t>CHAMBRE FROIDE POSITIVE</w:t>
            </w:r>
          </w:p>
          <w:p w:rsidR="004B3FF1" w:rsidRPr="00621726" w:rsidRDefault="004B3FF1" w:rsidP="00A90C13">
            <w:pPr>
              <w:ind w:left="313"/>
              <w:rPr>
                <w:b/>
                <w:bCs/>
                <w:sz w:val="20"/>
                <w:szCs w:val="20"/>
              </w:rPr>
            </w:pPr>
            <w:r w:rsidRPr="00621726">
              <w:rPr>
                <w:b/>
                <w:bCs/>
                <w:sz w:val="20"/>
                <w:szCs w:val="20"/>
              </w:rPr>
              <w:t>Marque      :</w:t>
            </w:r>
          </w:p>
          <w:p w:rsidR="004B3FF1" w:rsidRPr="00621726" w:rsidRDefault="004B3FF1" w:rsidP="00A90C13">
            <w:pPr>
              <w:ind w:left="313"/>
              <w:rPr>
                <w:b/>
                <w:bCs/>
                <w:sz w:val="20"/>
                <w:szCs w:val="20"/>
              </w:rPr>
            </w:pPr>
            <w:r w:rsidRPr="00621726">
              <w:rPr>
                <w:b/>
                <w:bCs/>
                <w:sz w:val="20"/>
                <w:szCs w:val="20"/>
              </w:rPr>
              <w:t xml:space="preserve">Référence :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Dimensions : L = 2 x P = 2 x H = 2,2 m</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Cloisons isothermes toute hauteur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Alarme haute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Groupe installé à distance (chiffré à 10 mètres) – Puissance 1,6 </w:t>
            </w:r>
            <w:proofErr w:type="spellStart"/>
            <w:r w:rsidRPr="00621726">
              <w:rPr>
                <w:sz w:val="20"/>
                <w:szCs w:val="20"/>
              </w:rPr>
              <w:t>Kw</w:t>
            </w:r>
            <w:proofErr w:type="spellEnd"/>
            <w:r w:rsidRPr="00621726">
              <w:rPr>
                <w:sz w:val="20"/>
                <w:szCs w:val="20"/>
              </w:rPr>
              <w:t xml:space="preserve"> minimum</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Alimentation  Mono 220 V+T , 50 Hz</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Les chambres frigorifiques seront de type modulable.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Revêtement laminé alimentaire intérieur, extérieur - Couleur blanche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Isolation en mousse de polyuréthane  haute densité sans ( 42Kg / m3) . sans CFC</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Chambres froides positives, sans sol (panneaux de 60 mm épaisseur minimum) hauteur minimum intérieure 2,43 m.</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Fermeture à clé et poignées dé condamnables de l’intérieur</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Eclairage intérieur par interrupteur extérieur avec voyant</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Contrôle de la température par thermomètre digital pour toutes les chambres froides</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Enregistreur de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Alarme sonore " personne enfermée " avec coup de poing à l’intérieur des chambres froides, à l’entrée et à 20 cm du sol</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Alarme haute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Les unités de condensation à air seront positionnées dans un local technique dont l’implantation sera précisée lors de chaque opération.</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Voyant de mise sous tension avec alarme visuelle et sonore en cas d’arrêt et de remontée de la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Dégivrage automatique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Les eaux de condensation des chambres froides sont évacuées vers le réseau d’eaux usées par siphonage  si nécessaire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Réseau PVC minimum </w:t>
            </w:r>
          </w:p>
          <w:p w:rsidR="004B3FF1" w:rsidRPr="00621726" w:rsidRDefault="004B3FF1" w:rsidP="00A90C13">
            <w:pPr>
              <w:ind w:left="313"/>
              <w:rPr>
                <w:sz w:val="20"/>
                <w:szCs w:val="20"/>
              </w:rPr>
            </w:pPr>
            <w:r w:rsidRPr="00621726">
              <w:rPr>
                <w:sz w:val="20"/>
                <w:szCs w:val="20"/>
              </w:rPr>
              <w:t>Fourni avec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Rayonnage à 4 nivaux en inox </w:t>
            </w:r>
          </w:p>
          <w:p w:rsidR="004B3FF1" w:rsidRPr="00621726" w:rsidRDefault="004B3FF1" w:rsidP="00FC05D0">
            <w:pPr>
              <w:numPr>
                <w:ilvl w:val="3"/>
                <w:numId w:val="42"/>
              </w:numPr>
              <w:tabs>
                <w:tab w:val="clear" w:pos="2880"/>
                <w:tab w:val="num" w:pos="313"/>
              </w:tabs>
              <w:ind w:left="313" w:hanging="284"/>
              <w:rPr>
                <w:sz w:val="20"/>
                <w:szCs w:val="20"/>
              </w:rPr>
            </w:pPr>
            <w:r w:rsidRPr="00621726">
              <w:rPr>
                <w:sz w:val="20"/>
                <w:szCs w:val="20"/>
              </w:rPr>
              <w:t>Profondeur : 500 mm</w:t>
            </w:r>
          </w:p>
          <w:p w:rsidR="004B3FF1" w:rsidRPr="00621726" w:rsidRDefault="004B3FF1" w:rsidP="00FC05D0">
            <w:pPr>
              <w:numPr>
                <w:ilvl w:val="3"/>
                <w:numId w:val="42"/>
              </w:numPr>
              <w:tabs>
                <w:tab w:val="clear" w:pos="2880"/>
                <w:tab w:val="num" w:pos="313"/>
              </w:tabs>
              <w:ind w:left="313" w:hanging="284"/>
              <w:rPr>
                <w:sz w:val="20"/>
                <w:szCs w:val="20"/>
              </w:rPr>
            </w:pPr>
            <w:r w:rsidRPr="00621726">
              <w:rPr>
                <w:sz w:val="20"/>
                <w:szCs w:val="20"/>
              </w:rPr>
              <w:t>Hauteur : 1,6 m minimum</w:t>
            </w:r>
          </w:p>
          <w:p w:rsidR="004B3FF1" w:rsidRPr="00621726" w:rsidRDefault="004B3FF1" w:rsidP="00FC05D0">
            <w:pPr>
              <w:numPr>
                <w:ilvl w:val="3"/>
                <w:numId w:val="42"/>
              </w:numPr>
              <w:tabs>
                <w:tab w:val="clear" w:pos="2880"/>
                <w:tab w:val="num" w:pos="313"/>
              </w:tabs>
              <w:ind w:left="313" w:hanging="284"/>
              <w:rPr>
                <w:sz w:val="20"/>
                <w:szCs w:val="20"/>
              </w:rPr>
            </w:pPr>
            <w:r w:rsidRPr="00621726">
              <w:rPr>
                <w:sz w:val="20"/>
                <w:szCs w:val="20"/>
              </w:rPr>
              <w:t>Longueur total : 4,4 ml minimum</w:t>
            </w:r>
          </w:p>
          <w:p w:rsidR="004B3FF1" w:rsidRPr="00621726" w:rsidRDefault="004B3FF1" w:rsidP="00FC05D0">
            <w:pPr>
              <w:numPr>
                <w:ilvl w:val="3"/>
                <w:numId w:val="42"/>
              </w:numPr>
              <w:tabs>
                <w:tab w:val="clear" w:pos="2880"/>
                <w:tab w:val="num" w:pos="313"/>
              </w:tabs>
              <w:ind w:left="313" w:hanging="284"/>
              <w:rPr>
                <w:sz w:val="20"/>
                <w:szCs w:val="20"/>
              </w:rPr>
            </w:pPr>
            <w:r w:rsidRPr="00621726">
              <w:rPr>
                <w:sz w:val="20"/>
                <w:szCs w:val="20"/>
              </w:rPr>
              <w:t>Disposé sur les côtés intérieurs de la chambre</w:t>
            </w:r>
          </w:p>
        </w:tc>
        <w:tc>
          <w:tcPr>
            <w:tcW w:w="2268"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724"/>
          <w:jc w:val="center"/>
        </w:trPr>
        <w:tc>
          <w:tcPr>
            <w:tcW w:w="710"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2"/>
              <w:jc w:val="center"/>
              <w:rPr>
                <w:b/>
                <w:bCs/>
                <w:sz w:val="20"/>
                <w:szCs w:val="20"/>
              </w:rPr>
            </w:pPr>
            <w:r w:rsidRPr="00621726">
              <w:rPr>
                <w:b/>
                <w:bCs/>
                <w:sz w:val="20"/>
                <w:szCs w:val="20"/>
              </w:rPr>
              <w:t>5</w:t>
            </w:r>
          </w:p>
        </w:tc>
        <w:tc>
          <w:tcPr>
            <w:tcW w:w="5670" w:type="dxa"/>
            <w:tcBorders>
              <w:top w:val="single" w:sz="4" w:space="0" w:color="auto"/>
              <w:left w:val="nil"/>
              <w:bottom w:val="single" w:sz="4" w:space="0" w:color="auto"/>
              <w:right w:val="single" w:sz="4" w:space="0" w:color="auto"/>
            </w:tcBorders>
          </w:tcPr>
          <w:p w:rsidR="004B3FF1" w:rsidRPr="00621726" w:rsidRDefault="004B3FF1" w:rsidP="00A90C13">
            <w:pPr>
              <w:rPr>
                <w:b/>
                <w:sz w:val="20"/>
                <w:szCs w:val="20"/>
              </w:rPr>
            </w:pPr>
            <w:r w:rsidRPr="00621726">
              <w:rPr>
                <w:b/>
                <w:sz w:val="20"/>
                <w:szCs w:val="20"/>
              </w:rPr>
              <w:t>CHAMBRE FROIDE NEGATIVE</w:t>
            </w:r>
          </w:p>
          <w:p w:rsidR="004B3FF1" w:rsidRPr="00621726" w:rsidRDefault="004B3FF1" w:rsidP="00A90C13">
            <w:pPr>
              <w:ind w:left="313"/>
              <w:rPr>
                <w:b/>
                <w:sz w:val="20"/>
                <w:szCs w:val="20"/>
              </w:rPr>
            </w:pPr>
            <w:r w:rsidRPr="00621726">
              <w:rPr>
                <w:b/>
                <w:sz w:val="20"/>
                <w:szCs w:val="20"/>
              </w:rPr>
              <w:t>Marque    :</w:t>
            </w:r>
          </w:p>
          <w:p w:rsidR="004B3FF1" w:rsidRPr="00621726" w:rsidRDefault="004B3FF1" w:rsidP="00A90C13">
            <w:pPr>
              <w:ind w:left="313"/>
              <w:rPr>
                <w:b/>
                <w:sz w:val="20"/>
                <w:szCs w:val="20"/>
              </w:rPr>
            </w:pPr>
            <w:r w:rsidRPr="00621726">
              <w:rPr>
                <w:b/>
                <w:sz w:val="20"/>
                <w:szCs w:val="20"/>
              </w:rPr>
              <w:t xml:space="preserve">Référence :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Dimensions extérieurs : L = 2 x P = 2 x H = 2,2 m</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Cloisons isothermes toute hauteur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Alarme haute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Groupe installé à distance (chiffré à 10 mètres), puissance 2 </w:t>
            </w:r>
            <w:proofErr w:type="spellStart"/>
            <w:r w:rsidRPr="00621726">
              <w:rPr>
                <w:sz w:val="20"/>
                <w:szCs w:val="20"/>
              </w:rPr>
              <w:t>Kw</w:t>
            </w:r>
            <w:proofErr w:type="spellEnd"/>
            <w:r w:rsidRPr="00621726">
              <w:rPr>
                <w:sz w:val="20"/>
                <w:szCs w:val="20"/>
              </w:rPr>
              <w:t xml:space="preserve"> minimum</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Alimentation Mono 220 V+T – 50 </w:t>
            </w:r>
            <w:proofErr w:type="spellStart"/>
            <w:r w:rsidRPr="00621726">
              <w:rPr>
                <w:sz w:val="20"/>
                <w:szCs w:val="20"/>
              </w:rPr>
              <w:t>hz</w:t>
            </w:r>
            <w:proofErr w:type="spellEnd"/>
          </w:p>
          <w:p w:rsidR="004B3FF1" w:rsidRPr="00621726" w:rsidRDefault="004B3FF1" w:rsidP="00FC05D0">
            <w:pPr>
              <w:numPr>
                <w:ilvl w:val="0"/>
                <w:numId w:val="42"/>
              </w:numPr>
              <w:tabs>
                <w:tab w:val="num" w:pos="178"/>
              </w:tabs>
              <w:ind w:left="313" w:hanging="180"/>
              <w:rPr>
                <w:sz w:val="20"/>
                <w:szCs w:val="20"/>
              </w:rPr>
            </w:pPr>
            <w:r w:rsidRPr="00621726">
              <w:rPr>
                <w:sz w:val="20"/>
                <w:szCs w:val="20"/>
              </w:rPr>
              <w:t>Les chambres frigorifiques seront de type modulable.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Revêtement laminé alimentaire intérieur, extérieur - Couleur blanche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Isolation en mousse de polyuréthane  haute densité sans CFC (plafond, parois latérale, sol)</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Chambres froides négatives, avec sol (panneaux de 100 mm épaisseur)</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Fermeture à clé et poignées dé condamnables de l’intérieur</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Eclairage intérieur par interrupteur extérieur avec voyant</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Contrôle de la température par thermomètre digital pour toutes les chambres froides</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Enregistreur de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Alarme sonore " personne enfermée " avec coup de poing à l’intérieur des chambres froides, à l’entrée et à 20 cm du sol</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contacts secs pour report d’alarme par fiches </w:t>
            </w:r>
            <w:proofErr w:type="spellStart"/>
            <w:r w:rsidRPr="00621726">
              <w:rPr>
                <w:sz w:val="20"/>
                <w:szCs w:val="20"/>
              </w:rPr>
              <w:t>embrochables</w:t>
            </w:r>
            <w:proofErr w:type="spellEnd"/>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Fourniture et installation sur liaison en attente sur site inclus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Les unités de condensation à air seront positionnées dans un local technique dont l’implantation sera précisée lors de chaque opération.</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Voyant de mise sous tension avec alarme visuelle et sonore en cas d’arrêt et de remontée de la température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Pas de rayonnage à prévoir</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Dégivrage automatique</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Les eaux de condensation des chambres froides sont  évacuées vers le réseau d’eaux usées par siphonage  </w:t>
            </w:r>
          </w:p>
          <w:p w:rsidR="004B3FF1" w:rsidRPr="00621726" w:rsidRDefault="004B3FF1" w:rsidP="00A90C13">
            <w:pPr>
              <w:ind w:left="313"/>
              <w:rPr>
                <w:sz w:val="20"/>
                <w:szCs w:val="20"/>
              </w:rPr>
            </w:pPr>
            <w:r w:rsidRPr="00621726">
              <w:rPr>
                <w:sz w:val="20"/>
                <w:szCs w:val="20"/>
              </w:rPr>
              <w:t>Fourni avec :</w:t>
            </w:r>
          </w:p>
          <w:p w:rsidR="004B3FF1" w:rsidRPr="00621726" w:rsidRDefault="004B3FF1" w:rsidP="00FC05D0">
            <w:pPr>
              <w:numPr>
                <w:ilvl w:val="0"/>
                <w:numId w:val="42"/>
              </w:numPr>
              <w:tabs>
                <w:tab w:val="num" w:pos="178"/>
              </w:tabs>
              <w:ind w:left="313" w:hanging="180"/>
              <w:rPr>
                <w:sz w:val="20"/>
                <w:szCs w:val="20"/>
              </w:rPr>
            </w:pPr>
            <w:r w:rsidRPr="00621726">
              <w:rPr>
                <w:sz w:val="20"/>
                <w:szCs w:val="20"/>
              </w:rPr>
              <w:t xml:space="preserve">Rayonnage à 4 nivaux en inox </w:t>
            </w:r>
          </w:p>
          <w:p w:rsidR="004B3FF1" w:rsidRPr="00621726" w:rsidRDefault="004B3FF1" w:rsidP="00FC05D0">
            <w:pPr>
              <w:numPr>
                <w:ilvl w:val="3"/>
                <w:numId w:val="42"/>
              </w:numPr>
              <w:tabs>
                <w:tab w:val="clear" w:pos="2880"/>
                <w:tab w:val="num" w:pos="455"/>
              </w:tabs>
              <w:ind w:left="313" w:hanging="142"/>
              <w:rPr>
                <w:sz w:val="20"/>
                <w:szCs w:val="20"/>
              </w:rPr>
            </w:pPr>
            <w:r w:rsidRPr="00621726">
              <w:rPr>
                <w:sz w:val="20"/>
                <w:szCs w:val="20"/>
              </w:rPr>
              <w:t>Profondeur : 500 mm</w:t>
            </w:r>
          </w:p>
          <w:p w:rsidR="004B3FF1" w:rsidRPr="00621726" w:rsidRDefault="004B3FF1" w:rsidP="00FC05D0">
            <w:pPr>
              <w:numPr>
                <w:ilvl w:val="3"/>
                <w:numId w:val="42"/>
              </w:numPr>
              <w:tabs>
                <w:tab w:val="clear" w:pos="2880"/>
                <w:tab w:val="num" w:pos="455"/>
              </w:tabs>
              <w:ind w:left="313" w:hanging="142"/>
              <w:rPr>
                <w:sz w:val="20"/>
                <w:szCs w:val="20"/>
              </w:rPr>
            </w:pPr>
            <w:r w:rsidRPr="00621726">
              <w:rPr>
                <w:sz w:val="20"/>
                <w:szCs w:val="20"/>
              </w:rPr>
              <w:t>Hauteur : 1,6 m minimum</w:t>
            </w:r>
          </w:p>
          <w:p w:rsidR="004B3FF1" w:rsidRPr="00621726" w:rsidRDefault="004B3FF1" w:rsidP="00FC05D0">
            <w:pPr>
              <w:numPr>
                <w:ilvl w:val="3"/>
                <w:numId w:val="42"/>
              </w:numPr>
              <w:tabs>
                <w:tab w:val="clear" w:pos="2880"/>
                <w:tab w:val="num" w:pos="455"/>
              </w:tabs>
              <w:ind w:left="313" w:hanging="142"/>
              <w:rPr>
                <w:sz w:val="20"/>
                <w:szCs w:val="20"/>
              </w:rPr>
            </w:pPr>
            <w:r w:rsidRPr="00621726">
              <w:rPr>
                <w:sz w:val="20"/>
                <w:szCs w:val="20"/>
              </w:rPr>
              <w:t>Longueur total : 4,4 ml minimum</w:t>
            </w:r>
          </w:p>
          <w:p w:rsidR="004B3FF1" w:rsidRPr="00621726" w:rsidRDefault="004B3FF1" w:rsidP="00FC05D0">
            <w:pPr>
              <w:numPr>
                <w:ilvl w:val="3"/>
                <w:numId w:val="42"/>
              </w:numPr>
              <w:tabs>
                <w:tab w:val="clear" w:pos="2880"/>
                <w:tab w:val="num" w:pos="455"/>
              </w:tabs>
              <w:ind w:left="313" w:hanging="142"/>
              <w:rPr>
                <w:sz w:val="20"/>
                <w:szCs w:val="20"/>
              </w:rPr>
            </w:pPr>
            <w:r w:rsidRPr="00621726">
              <w:rPr>
                <w:sz w:val="20"/>
                <w:szCs w:val="20"/>
              </w:rPr>
              <w:t>Disposé sur les côtés intérieurs de la chambre</w:t>
            </w:r>
          </w:p>
        </w:tc>
        <w:tc>
          <w:tcPr>
            <w:tcW w:w="2268"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4B3FF1" w:rsidRPr="00621726" w:rsidRDefault="004B3FF1" w:rsidP="00A90C13">
            <w:pPr>
              <w:rPr>
                <w:b/>
                <w:sz w:val="20"/>
                <w:szCs w:val="20"/>
              </w:rPr>
            </w:pPr>
          </w:p>
        </w:tc>
      </w:tr>
    </w:tbl>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A3644F" w:rsidRPr="00621726" w:rsidRDefault="00A3644F" w:rsidP="0016188D">
      <w:pPr>
        <w:tabs>
          <w:tab w:val="left" w:pos="1660"/>
        </w:tabs>
        <w:jc w:val="center"/>
        <w:rPr>
          <w:b/>
          <w:iCs/>
          <w:szCs w:val="20"/>
          <w:u w:val="single"/>
        </w:rPr>
      </w:pPr>
    </w:p>
    <w:p w:rsidR="00A3644F" w:rsidRPr="00621726" w:rsidRDefault="00A3644F" w:rsidP="0016188D">
      <w:pPr>
        <w:tabs>
          <w:tab w:val="left" w:pos="1660"/>
        </w:tabs>
        <w:jc w:val="center"/>
        <w:rPr>
          <w:b/>
          <w:iCs/>
          <w:szCs w:val="20"/>
          <w:u w:val="single"/>
        </w:rPr>
      </w:pPr>
    </w:p>
    <w:p w:rsidR="00A3644F" w:rsidRPr="00621726" w:rsidRDefault="00A3644F"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A3644F" w:rsidRPr="00621726" w:rsidRDefault="00A3644F" w:rsidP="004B3FF1">
      <w:pPr>
        <w:widowControl w:val="0"/>
        <w:tabs>
          <w:tab w:val="left" w:pos="765"/>
        </w:tabs>
        <w:jc w:val="center"/>
        <w:rPr>
          <w:b/>
          <w:sz w:val="28"/>
          <w:szCs w:val="28"/>
          <w:u w:val="single"/>
        </w:rPr>
      </w:pPr>
    </w:p>
    <w:p w:rsidR="004B3FF1" w:rsidRPr="00621726" w:rsidRDefault="004B3FF1" w:rsidP="004B3FF1">
      <w:pPr>
        <w:widowControl w:val="0"/>
        <w:tabs>
          <w:tab w:val="left" w:pos="765"/>
        </w:tabs>
        <w:jc w:val="center"/>
        <w:rPr>
          <w:b/>
          <w:sz w:val="28"/>
          <w:szCs w:val="28"/>
        </w:rPr>
      </w:pPr>
      <w:r w:rsidRPr="00621726">
        <w:rPr>
          <w:b/>
          <w:sz w:val="28"/>
          <w:szCs w:val="28"/>
          <w:u w:val="single"/>
        </w:rPr>
        <w:t>BORDEREAU DES PRIX – DETAIL ESTIMATIF</w:t>
      </w:r>
    </w:p>
    <w:p w:rsidR="004B3FF1" w:rsidRPr="00621726" w:rsidRDefault="004B3FF1" w:rsidP="004B3FF1">
      <w:pPr>
        <w:widowControl w:val="0"/>
        <w:jc w:val="center"/>
        <w:rPr>
          <w:b/>
          <w:sz w:val="28"/>
          <w:szCs w:val="28"/>
        </w:rPr>
      </w:pPr>
    </w:p>
    <w:p w:rsidR="004B3FF1" w:rsidRPr="00621726" w:rsidRDefault="008E0E6F" w:rsidP="004B3FF1">
      <w:pPr>
        <w:ind w:left="-567"/>
        <w:jc w:val="center"/>
        <w:rPr>
          <w:b/>
          <w:bCs/>
          <w:u w:val="single"/>
        </w:rPr>
      </w:pPr>
      <w:r w:rsidRPr="00621726">
        <w:rPr>
          <w:b/>
          <w:bCs/>
          <w:u w:val="single"/>
        </w:rPr>
        <w:t xml:space="preserve">LOT </w:t>
      </w:r>
      <w:r w:rsidR="00A3644F" w:rsidRPr="00621726">
        <w:rPr>
          <w:b/>
          <w:bCs/>
          <w:u w:val="single"/>
        </w:rPr>
        <w:t>2</w:t>
      </w:r>
      <w:r w:rsidRPr="00621726">
        <w:rPr>
          <w:b/>
          <w:bCs/>
          <w:u w:val="single"/>
        </w:rPr>
        <w:t xml:space="preserve"> : Equipement Frigorifiques</w:t>
      </w:r>
    </w:p>
    <w:p w:rsidR="008E0E6F" w:rsidRPr="00621726" w:rsidRDefault="008E0E6F" w:rsidP="004B3FF1">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4B3FF1"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Prix Unitaire</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HTVA</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Prix Total</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HTVA</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ARMOIRE NEGATIVEFROID VENTILE -18/-21°C</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0"/>
                <w:szCs w:val="20"/>
              </w:rPr>
            </w:pPr>
            <w:r>
              <w:rPr>
                <w:b/>
                <w:bCs/>
                <w:color w:val="000000"/>
                <w:sz w:val="20"/>
                <w:szCs w:val="20"/>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8878BA">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 xml:space="preserve">ARMOIRE POSITIVEFROID VENTILE +1/4°C </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8878BA">
        <w:trPr>
          <w:cantSplit/>
          <w:trHeight w:val="215"/>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ARMOIRE POSITIVEFROID VENTILE +1/4°C</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pStyle w:val="En-tte"/>
              <w:tabs>
                <w:tab w:val="clear" w:pos="4819"/>
                <w:tab w:val="clear" w:pos="9071"/>
                <w:tab w:val="left" w:pos="5742"/>
              </w:tabs>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jc w:val="center"/>
              <w:rPr>
                <w:rFonts w:ascii="Arial" w:hAnsi="Arial" w:cs="Arial"/>
                <w:i/>
              </w:rPr>
            </w:pPr>
          </w:p>
        </w:tc>
      </w:tr>
      <w:tr w:rsidR="00C00DA1" w:rsidRPr="00621726" w:rsidTr="008878BA">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CHAMBRE FROIDE POSITIVE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8878BA">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sz w:val="20"/>
                <w:szCs w:val="20"/>
              </w:rPr>
            </w:pPr>
            <w:r w:rsidRPr="00621726">
              <w:rPr>
                <w:b/>
                <w:sz w:val="20"/>
                <w:szCs w:val="20"/>
              </w:rPr>
              <w:t>CHAMBRE FROIDE NEGATIVE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0"/>
                <w:szCs w:val="20"/>
              </w:rPr>
            </w:pPr>
            <w:r>
              <w:rPr>
                <w:b/>
                <w:bCs/>
                <w:color w:val="000000"/>
                <w:sz w:val="20"/>
                <w:szCs w:val="20"/>
              </w:rPr>
              <w:t>1</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4B3FF1" w:rsidRPr="00621726" w:rsidRDefault="004B3FF1" w:rsidP="008878BA">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4B3FF1" w:rsidRPr="00621726" w:rsidRDefault="004B3FF1" w:rsidP="008878BA">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4B3FF1" w:rsidRPr="00621726" w:rsidRDefault="004B3FF1" w:rsidP="008878BA">
            <w:pPr>
              <w:jc w:val="center"/>
              <w:rPr>
                <w:rFonts w:ascii="Arial" w:hAnsi="Arial" w:cs="Arial"/>
                <w:i/>
                <w:sz w:val="20"/>
                <w:szCs w:val="20"/>
              </w:rPr>
            </w:pPr>
          </w:p>
        </w:tc>
      </w:tr>
    </w:tbl>
    <w:p w:rsidR="004B3FF1" w:rsidRPr="00621726" w:rsidRDefault="004B3FF1" w:rsidP="004B3FF1">
      <w:pPr>
        <w:tabs>
          <w:tab w:val="left" w:pos="355"/>
        </w:tabs>
        <w:spacing w:after="240"/>
        <w:rPr>
          <w:b/>
          <w:bCs/>
          <w:szCs w:val="28"/>
        </w:rPr>
      </w:pPr>
    </w:p>
    <w:p w:rsidR="004B3FF1" w:rsidRPr="00621726" w:rsidRDefault="004B3FF1" w:rsidP="004B3FF1">
      <w:pPr>
        <w:tabs>
          <w:tab w:val="left" w:pos="355"/>
        </w:tabs>
        <w:spacing w:after="240"/>
        <w:jc w:val="center"/>
        <w:rPr>
          <w:b/>
          <w:bCs/>
          <w:szCs w:val="28"/>
        </w:rPr>
      </w:pPr>
    </w:p>
    <w:p w:rsidR="004B3FF1" w:rsidRPr="00621726" w:rsidRDefault="004B3FF1" w:rsidP="004B3FF1">
      <w:pPr>
        <w:rPr>
          <w:b/>
          <w:snapToGrid w:val="0"/>
          <w:sz w:val="22"/>
          <w:szCs w:val="28"/>
        </w:rPr>
      </w:pPr>
    </w:p>
    <w:p w:rsidR="004B3FF1" w:rsidRPr="00621726" w:rsidRDefault="004B3FF1" w:rsidP="004B3FF1">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4B3FF1" w:rsidRPr="00621726" w:rsidRDefault="004B3FF1" w:rsidP="004B3FF1">
      <w:pPr>
        <w:rPr>
          <w:b/>
          <w:bCs/>
          <w:sz w:val="18"/>
          <w:szCs w:val="22"/>
        </w:rPr>
      </w:pPr>
    </w:p>
    <w:p w:rsidR="004B3FF1" w:rsidRPr="00621726" w:rsidRDefault="004B3FF1" w:rsidP="004B3FF1">
      <w:pPr>
        <w:rPr>
          <w:b/>
          <w:bCs/>
          <w:sz w:val="18"/>
          <w:szCs w:val="22"/>
        </w:rPr>
      </w:pPr>
    </w:p>
    <w:p w:rsidR="004B3FF1" w:rsidRPr="00621726" w:rsidRDefault="004B3FF1" w:rsidP="004B3FF1">
      <w:pPr>
        <w:rPr>
          <w:b/>
          <w:bCs/>
          <w:sz w:val="18"/>
          <w:szCs w:val="22"/>
        </w:rPr>
      </w:pPr>
      <w:r w:rsidRPr="00621726">
        <w:rPr>
          <w:b/>
          <w:snapToGrid w:val="0"/>
          <w:sz w:val="22"/>
          <w:szCs w:val="28"/>
        </w:rPr>
        <w:t>Fait  à ……………………… le ………………………………</w:t>
      </w:r>
    </w:p>
    <w:p w:rsidR="004B3FF1" w:rsidRPr="00621726" w:rsidRDefault="004B3FF1" w:rsidP="004B3FF1">
      <w:pPr>
        <w:rPr>
          <w:b/>
          <w:bCs/>
          <w:sz w:val="18"/>
          <w:szCs w:val="22"/>
        </w:rPr>
      </w:pPr>
    </w:p>
    <w:p w:rsidR="004B3FF1" w:rsidRPr="00621726" w:rsidRDefault="004B3FF1" w:rsidP="004B3FF1">
      <w:pPr>
        <w:tabs>
          <w:tab w:val="left" w:pos="1660"/>
        </w:tabs>
        <w:jc w:val="center"/>
        <w:rPr>
          <w:b/>
          <w:iCs/>
          <w:szCs w:val="20"/>
          <w:u w:val="single"/>
        </w:rPr>
      </w:pPr>
      <w:r w:rsidRPr="00621726">
        <w:rPr>
          <w:b/>
          <w:bCs/>
          <w:kern w:val="36"/>
          <w:sz w:val="22"/>
          <w:szCs w:val="22"/>
        </w:rPr>
        <w:t>Signature et cachet du concurrent</w:t>
      </w:r>
    </w:p>
    <w:p w:rsidR="004B3FF1" w:rsidRPr="00621726" w:rsidRDefault="004B3FF1" w:rsidP="004B3FF1">
      <w:pPr>
        <w:tabs>
          <w:tab w:val="left" w:pos="1660"/>
        </w:tabs>
        <w:rPr>
          <w:rFonts w:ascii="Calibri" w:hAnsi="Calibri"/>
          <w:b/>
          <w:bCs/>
          <w:szCs w:val="30"/>
        </w:rPr>
      </w:pPr>
    </w:p>
    <w:p w:rsidR="004B3FF1" w:rsidRPr="00621726" w:rsidRDefault="004B3FF1" w:rsidP="0016188D">
      <w:pPr>
        <w:tabs>
          <w:tab w:val="left" w:pos="1660"/>
        </w:tabs>
        <w:jc w:val="center"/>
        <w:rPr>
          <w:b/>
          <w:iCs/>
          <w:szCs w:val="20"/>
          <w:u w:val="single"/>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621726" w:rsidRPr="00621726" w:rsidRDefault="00621726" w:rsidP="004B3FF1">
      <w:pPr>
        <w:spacing w:after="240"/>
        <w:ind w:left="-567"/>
        <w:jc w:val="center"/>
        <w:rPr>
          <w:b/>
          <w:bCs/>
          <w:u w:val="single"/>
        </w:rPr>
      </w:pPr>
    </w:p>
    <w:p w:rsidR="00621726" w:rsidRPr="00621726" w:rsidRDefault="00621726" w:rsidP="004B3FF1">
      <w:pPr>
        <w:spacing w:after="240"/>
        <w:ind w:left="-567"/>
        <w:jc w:val="center"/>
        <w:rPr>
          <w:b/>
          <w:bCs/>
          <w:u w:val="single"/>
        </w:rPr>
      </w:pPr>
    </w:p>
    <w:p w:rsidR="00621726" w:rsidRPr="00621726" w:rsidRDefault="00621726" w:rsidP="004B3FF1">
      <w:pPr>
        <w:spacing w:after="240"/>
        <w:ind w:left="-567"/>
        <w:jc w:val="center"/>
        <w:rPr>
          <w:b/>
          <w:bCs/>
          <w:u w:val="single"/>
        </w:rPr>
      </w:pPr>
    </w:p>
    <w:p w:rsidR="00621726" w:rsidRPr="00621726" w:rsidRDefault="00621726" w:rsidP="004B3FF1">
      <w:pPr>
        <w:spacing w:after="240"/>
        <w:ind w:left="-567"/>
        <w:jc w:val="center"/>
        <w:rPr>
          <w:b/>
          <w:bCs/>
          <w:u w:val="single"/>
        </w:rPr>
      </w:pPr>
    </w:p>
    <w:p w:rsidR="00575271" w:rsidRDefault="00575271" w:rsidP="004B3FF1">
      <w:pPr>
        <w:spacing w:after="240"/>
        <w:ind w:left="-567"/>
        <w:jc w:val="center"/>
        <w:rPr>
          <w:b/>
          <w:bCs/>
          <w:u w:val="single"/>
        </w:rPr>
      </w:pPr>
    </w:p>
    <w:p w:rsidR="0016188D" w:rsidRPr="00621726" w:rsidRDefault="0016188D" w:rsidP="004B3FF1">
      <w:pPr>
        <w:spacing w:after="240"/>
        <w:ind w:left="-567"/>
        <w:jc w:val="center"/>
        <w:rPr>
          <w:b/>
          <w:bCs/>
          <w:u w:val="single"/>
        </w:rPr>
      </w:pPr>
      <w:r w:rsidRPr="00621726">
        <w:rPr>
          <w:b/>
          <w:bCs/>
          <w:u w:val="single"/>
        </w:rPr>
        <w:t>LOT</w:t>
      </w:r>
      <w:r w:rsidR="00A3644F" w:rsidRPr="00621726">
        <w:rPr>
          <w:b/>
          <w:bCs/>
          <w:u w:val="single"/>
        </w:rPr>
        <w:t xml:space="preserve"> 3 </w:t>
      </w:r>
      <w:r w:rsidRPr="00621726">
        <w:rPr>
          <w:b/>
          <w:bCs/>
          <w:u w:val="single"/>
        </w:rPr>
        <w:t>: Matériel de préparation Cuisine</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4B3FF1" w:rsidRPr="00621726" w:rsidRDefault="004B3FF1" w:rsidP="0016188D">
      <w:pPr>
        <w:ind w:left="-567"/>
        <w:jc w:val="center"/>
        <w:rPr>
          <w:b/>
          <w:bCs/>
          <w:u w:val="single"/>
        </w:rPr>
      </w:pPr>
    </w:p>
    <w:p w:rsidR="0016188D" w:rsidRPr="00621726" w:rsidRDefault="0016188D" w:rsidP="0016188D">
      <w:pPr>
        <w:widowControl w:val="0"/>
        <w:rPr>
          <w:rFonts w:ascii="Calibri" w:hAnsi="Calibri"/>
          <w:b/>
          <w:bCs/>
          <w:szCs w:val="30"/>
        </w:rPr>
      </w:pPr>
    </w:p>
    <w:tbl>
      <w:tblPr>
        <w:tblW w:w="10206" w:type="dxa"/>
        <w:tblInd w:w="212" w:type="dxa"/>
        <w:tblLayout w:type="fixed"/>
        <w:tblCellMar>
          <w:left w:w="70" w:type="dxa"/>
          <w:right w:w="70" w:type="dxa"/>
        </w:tblCellMar>
        <w:tblLook w:val="0000" w:firstRow="0" w:lastRow="0" w:firstColumn="0" w:lastColumn="0" w:noHBand="0" w:noVBand="0"/>
      </w:tblPr>
      <w:tblGrid>
        <w:gridCol w:w="709"/>
        <w:gridCol w:w="5245"/>
        <w:gridCol w:w="2693"/>
        <w:gridCol w:w="1559"/>
      </w:tblGrid>
      <w:tr w:rsidR="004B3FF1" w:rsidRPr="00621726" w:rsidTr="004B3FF1">
        <w:trPr>
          <w:trHeight w:val="537"/>
          <w:tblHeader/>
        </w:trPr>
        <w:tc>
          <w:tcPr>
            <w:tcW w:w="709" w:type="dxa"/>
            <w:tcBorders>
              <w:top w:val="single" w:sz="4" w:space="0" w:color="auto"/>
              <w:left w:val="single" w:sz="4" w:space="0" w:color="auto"/>
              <w:bottom w:val="single" w:sz="4" w:space="0" w:color="auto"/>
              <w:right w:val="single" w:sz="4" w:space="0" w:color="auto"/>
            </w:tcBorders>
            <w:noWrap/>
            <w:vAlign w:val="center"/>
          </w:tcPr>
          <w:p w:rsidR="004B3FF1" w:rsidRPr="00621726" w:rsidRDefault="004B3FF1" w:rsidP="00A90C13">
            <w:pPr>
              <w:widowControl w:val="0"/>
              <w:autoSpaceDE w:val="0"/>
              <w:autoSpaceDN w:val="0"/>
              <w:adjustRightInd w:val="0"/>
              <w:ind w:left="-70"/>
              <w:jc w:val="center"/>
              <w:rPr>
                <w:b/>
                <w:bCs/>
                <w:i/>
                <w:iCs/>
                <w:sz w:val="20"/>
                <w:szCs w:val="20"/>
              </w:rPr>
            </w:pPr>
            <w:r w:rsidRPr="00621726">
              <w:rPr>
                <w:b/>
                <w:bCs/>
                <w:i/>
                <w:iCs/>
                <w:sz w:val="20"/>
                <w:szCs w:val="20"/>
              </w:rPr>
              <w:t>ITEM N°</w:t>
            </w:r>
          </w:p>
        </w:tc>
        <w:tc>
          <w:tcPr>
            <w:tcW w:w="5245" w:type="dxa"/>
            <w:tcBorders>
              <w:top w:val="single" w:sz="4" w:space="0" w:color="auto"/>
              <w:left w:val="single" w:sz="4" w:space="0" w:color="auto"/>
              <w:bottom w:val="single" w:sz="4" w:space="0" w:color="auto"/>
              <w:right w:val="single" w:sz="4" w:space="0" w:color="auto"/>
            </w:tcBorders>
          </w:tcPr>
          <w:p w:rsidR="004B3FF1" w:rsidRPr="00621726" w:rsidRDefault="004B3FF1" w:rsidP="00A90C13">
            <w:pPr>
              <w:widowControl w:val="0"/>
              <w:autoSpaceDE w:val="0"/>
              <w:autoSpaceDN w:val="0"/>
              <w:adjustRightInd w:val="0"/>
              <w:ind w:left="-70"/>
              <w:jc w:val="center"/>
              <w:rPr>
                <w:b/>
                <w:bCs/>
                <w:i/>
                <w:iCs/>
                <w:sz w:val="20"/>
                <w:szCs w:val="20"/>
              </w:rPr>
            </w:pPr>
          </w:p>
          <w:p w:rsidR="004B3FF1" w:rsidRPr="00621726" w:rsidRDefault="004B3FF1" w:rsidP="00A90C13">
            <w:pPr>
              <w:widowControl w:val="0"/>
              <w:autoSpaceDE w:val="0"/>
              <w:autoSpaceDN w:val="0"/>
              <w:adjustRightInd w:val="0"/>
              <w:ind w:left="-70"/>
              <w:jc w:val="center"/>
              <w:rPr>
                <w:b/>
                <w:bCs/>
                <w:i/>
                <w:iCs/>
                <w:sz w:val="20"/>
                <w:szCs w:val="20"/>
              </w:rPr>
            </w:pPr>
            <w:r w:rsidRPr="00621726">
              <w:rPr>
                <w:b/>
                <w:bCs/>
                <w:i/>
                <w:iCs/>
                <w:sz w:val="20"/>
                <w:szCs w:val="20"/>
              </w:rPr>
              <w:t>DESIGNATIONS ET CARACTERISTIQUES TECHNIQUES</w:t>
            </w:r>
          </w:p>
          <w:p w:rsidR="004B3FF1" w:rsidRPr="00621726" w:rsidRDefault="004B3FF1" w:rsidP="00A90C13">
            <w:pPr>
              <w:widowControl w:val="0"/>
              <w:autoSpaceDE w:val="0"/>
              <w:autoSpaceDN w:val="0"/>
              <w:adjustRightInd w:val="0"/>
              <w:ind w:left="-70"/>
              <w:jc w:val="center"/>
              <w:rPr>
                <w:b/>
                <w:bCs/>
                <w:i/>
                <w:iCs/>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4B3FF1" w:rsidRPr="00621726" w:rsidRDefault="004B3FF1" w:rsidP="008878BA">
            <w:pPr>
              <w:jc w:val="center"/>
              <w:rPr>
                <w:b/>
                <w:bCs/>
                <w:sz w:val="20"/>
                <w:szCs w:val="20"/>
              </w:rPr>
            </w:pPr>
            <w:r w:rsidRPr="00621726">
              <w:rPr>
                <w:b/>
                <w:bCs/>
                <w:sz w:val="20"/>
                <w:szCs w:val="20"/>
              </w:rPr>
              <w:t>Proposition  du soumissionnaire</w:t>
            </w:r>
          </w:p>
        </w:tc>
        <w:tc>
          <w:tcPr>
            <w:tcW w:w="1559" w:type="dxa"/>
            <w:tcBorders>
              <w:top w:val="single" w:sz="4" w:space="0" w:color="auto"/>
              <w:left w:val="single" w:sz="4" w:space="0" w:color="auto"/>
              <w:bottom w:val="single" w:sz="4" w:space="0" w:color="auto"/>
              <w:right w:val="single" w:sz="4" w:space="0" w:color="auto"/>
            </w:tcBorders>
            <w:vAlign w:val="center"/>
          </w:tcPr>
          <w:p w:rsidR="004B3FF1" w:rsidRPr="00621726" w:rsidRDefault="004B3FF1" w:rsidP="008878BA">
            <w:pPr>
              <w:jc w:val="center"/>
              <w:rPr>
                <w:b/>
                <w:bCs/>
                <w:sz w:val="20"/>
                <w:szCs w:val="20"/>
              </w:rPr>
            </w:pPr>
            <w:r w:rsidRPr="00621726">
              <w:rPr>
                <w:b/>
                <w:bCs/>
                <w:sz w:val="20"/>
                <w:szCs w:val="20"/>
              </w:rPr>
              <w:t>Appréciation de l’administration</w:t>
            </w:r>
          </w:p>
        </w:tc>
      </w:tr>
      <w:tr w:rsidR="004B3FF1" w:rsidRPr="00621726" w:rsidTr="004B3FF1">
        <w:trPr>
          <w:trHeight w:val="823"/>
        </w:trPr>
        <w:tc>
          <w:tcPr>
            <w:tcW w:w="709"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1</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TABLE DE TRAVAIL MOBILE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épaisseur 15/10 minimum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 1000X700, hauteur 850 mm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Doublé par panneau hydrofuge stratifié de 19 mm d'épaisseur et collé</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Bord tombé de 40mm minimum avec </w:t>
            </w:r>
            <w:proofErr w:type="spellStart"/>
            <w:r w:rsidRPr="00621726">
              <w:rPr>
                <w:sz w:val="20"/>
                <w:szCs w:val="20"/>
              </w:rPr>
              <w:t>contrepli</w:t>
            </w:r>
            <w:proofErr w:type="spellEnd"/>
          </w:p>
          <w:p w:rsidR="004B3FF1" w:rsidRPr="00621726" w:rsidRDefault="004B3FF1" w:rsidP="00FC05D0">
            <w:pPr>
              <w:numPr>
                <w:ilvl w:val="0"/>
                <w:numId w:val="42"/>
              </w:numPr>
              <w:tabs>
                <w:tab w:val="num" w:pos="178"/>
              </w:tabs>
              <w:ind w:left="266" w:hanging="180"/>
              <w:rPr>
                <w:sz w:val="20"/>
                <w:szCs w:val="20"/>
              </w:rPr>
            </w:pPr>
            <w:r w:rsidRPr="00621726">
              <w:rPr>
                <w:sz w:val="20"/>
                <w:szCs w:val="20"/>
              </w:rPr>
              <w:t>Ceinture haute de 90mm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4 roulettes dont 2 avec freins </w:t>
            </w:r>
          </w:p>
          <w:p w:rsidR="004B3FF1" w:rsidRPr="00621726" w:rsidRDefault="004B3FF1" w:rsidP="00A90C13">
            <w:pPr>
              <w:ind w:left="266"/>
              <w:rPr>
                <w:sz w:val="20"/>
                <w:szCs w:val="20"/>
              </w:rPr>
            </w:pPr>
            <w:r w:rsidRPr="00621726">
              <w:rPr>
                <w:sz w:val="20"/>
                <w:szCs w:val="20"/>
              </w:rPr>
              <w:t xml:space="preserve">En dessous :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un bloc de rangement gastro 5 niveaux GN 1/1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une étagère basse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2</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rPr>
                <w:b/>
                <w:bCs/>
                <w:sz w:val="20"/>
                <w:szCs w:val="20"/>
              </w:rPr>
            </w:pPr>
            <w:r w:rsidRPr="00621726">
              <w:rPr>
                <w:b/>
                <w:bCs/>
                <w:sz w:val="20"/>
                <w:szCs w:val="20"/>
              </w:rPr>
              <w:t xml:space="preserve">TABLE DE TRAVAIL AVEC BAC GAUCHE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épaisseur 15/10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 1400X700 hauteur 850 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Doublé par panneau hydrofuge stratifié de 19 mm d'épaisseur  minimum et collé</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Bac de de 400x400 mm avec bonde surverse crépine et siphon en alliage chromé avec culot démontable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Avec passage de robinetterie (EC/EF)</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Bord tombé de 40mm minimum avec </w:t>
            </w:r>
            <w:proofErr w:type="spellStart"/>
            <w:r w:rsidRPr="00621726">
              <w:rPr>
                <w:sz w:val="20"/>
                <w:szCs w:val="20"/>
              </w:rPr>
              <w:t>contrepli</w:t>
            </w:r>
            <w:proofErr w:type="spellEnd"/>
          </w:p>
          <w:p w:rsidR="004B3FF1" w:rsidRPr="00621726" w:rsidRDefault="004B3FF1" w:rsidP="00FC05D0">
            <w:pPr>
              <w:numPr>
                <w:ilvl w:val="0"/>
                <w:numId w:val="42"/>
              </w:numPr>
              <w:tabs>
                <w:tab w:val="num" w:pos="178"/>
              </w:tabs>
              <w:ind w:left="266" w:hanging="180"/>
              <w:rPr>
                <w:sz w:val="20"/>
                <w:szCs w:val="20"/>
              </w:rPr>
            </w:pPr>
            <w:r w:rsidRPr="00621726">
              <w:rPr>
                <w:sz w:val="20"/>
                <w:szCs w:val="20"/>
              </w:rPr>
              <w:t>Ceinture haute de 90mm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Piétement en inox avec vérin en ABS de réglage en hauteur</w:t>
            </w:r>
          </w:p>
          <w:p w:rsidR="004B3FF1" w:rsidRPr="00621726" w:rsidRDefault="004B3FF1" w:rsidP="00A90C13">
            <w:pPr>
              <w:ind w:left="266"/>
              <w:rPr>
                <w:sz w:val="20"/>
                <w:szCs w:val="20"/>
              </w:rPr>
            </w:pPr>
            <w:r w:rsidRPr="00621726">
              <w:rPr>
                <w:sz w:val="20"/>
                <w:szCs w:val="20"/>
              </w:rPr>
              <w:t>En dessous :</w:t>
            </w:r>
          </w:p>
          <w:p w:rsidR="004B3FF1" w:rsidRPr="00621726" w:rsidRDefault="004B3FF1" w:rsidP="00FC05D0">
            <w:pPr>
              <w:numPr>
                <w:ilvl w:val="0"/>
                <w:numId w:val="42"/>
              </w:numPr>
              <w:tabs>
                <w:tab w:val="num" w:pos="178"/>
              </w:tabs>
              <w:ind w:left="266" w:hanging="180"/>
              <w:rPr>
                <w:color w:val="FF0000"/>
                <w:sz w:val="20"/>
                <w:szCs w:val="20"/>
              </w:rPr>
            </w:pPr>
            <w:r w:rsidRPr="00621726">
              <w:rPr>
                <w:sz w:val="20"/>
                <w:szCs w:val="20"/>
              </w:rPr>
              <w:t xml:space="preserve"> une étagère basse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3</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r w:rsidRPr="00621726">
              <w:rPr>
                <w:b/>
                <w:bCs/>
                <w:sz w:val="20"/>
                <w:szCs w:val="20"/>
              </w:rPr>
              <w:t>PLONGE BATTERIE INOX 2 BACS AVEC EGOUTTOIR</w:t>
            </w:r>
          </w:p>
          <w:p w:rsidR="004B3FF1" w:rsidRPr="00621726" w:rsidRDefault="004B3FF1" w:rsidP="00A90C13">
            <w:pPr>
              <w:tabs>
                <w:tab w:val="num" w:pos="178"/>
              </w:tabs>
              <w:rPr>
                <w:sz w:val="20"/>
                <w:szCs w:val="20"/>
              </w:rPr>
            </w:pPr>
            <w:r w:rsidRPr="00621726">
              <w:rPr>
                <w:sz w:val="20"/>
                <w:szCs w:val="20"/>
              </w:rPr>
              <w:t xml:space="preserve">  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épaisseur 15/10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 1600 x 700 mm hauteur 850 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 2 bacs de 500X600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Dosseret arrière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Bord tombé droit avec retour d'équerre sur l'avant et les cotés</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Dessus chaudronné en extrémité, sans pièces d'obturation sur chaque côté des bords tombés et sur les extrémités des dosserets</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Habillage inox cache bacs sur les 3 faces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Douchette avec flexible sur mélangeur </w:t>
            </w:r>
            <w:proofErr w:type="spellStart"/>
            <w:r w:rsidRPr="00621726">
              <w:rPr>
                <w:sz w:val="20"/>
                <w:szCs w:val="20"/>
              </w:rPr>
              <w:t>monotrou</w:t>
            </w:r>
            <w:proofErr w:type="spellEnd"/>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Bonde surverse crépine en laiton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Ceinture haute en tôle pliée inox 18/10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Pièces de jonction en ABS avec dispositif de serrage des consoles par 2 vis inox</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Piètement en acier inoxydable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Vérins de mise à niveau en ABS </w:t>
            </w:r>
          </w:p>
          <w:p w:rsidR="004B3FF1" w:rsidRDefault="004B3FF1" w:rsidP="00A90C13">
            <w:pPr>
              <w:ind w:left="266"/>
              <w:rPr>
                <w:sz w:val="20"/>
                <w:szCs w:val="20"/>
              </w:rPr>
            </w:pPr>
            <w:r w:rsidRPr="00621726">
              <w:rPr>
                <w:sz w:val="20"/>
                <w:szCs w:val="20"/>
              </w:rPr>
              <w:t>Fixation des appareils suspendus par système d'accrochage sur 3 niveaux (dosseret, ceinture haute, consoles)</w:t>
            </w:r>
          </w:p>
          <w:p w:rsidR="00BB5945" w:rsidRPr="00621726" w:rsidRDefault="00BB5945" w:rsidP="00A90C13">
            <w:pPr>
              <w:ind w:left="266"/>
              <w:rPr>
                <w:b/>
                <w:bCs/>
                <w:sz w:val="20"/>
                <w:szCs w:val="20"/>
              </w:rPr>
            </w:pP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4</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 xml:space="preserve">ECHELLE HAUTE GN 1/1 DE 20 NIVEAUX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20 niveaux GN 1/1</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Butées avant arrière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4 roulettes pivotantes  avec pare chocs dont 2 à frein</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Fixation des 4 roues sur les pieds avec serrage écrous et contre-écrous.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Ossature en acier inoxydable AISI 304 de section 25 x 25 mm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Glissières inox soudées avec butée d'extrémité de glissières</w:t>
            </w:r>
          </w:p>
          <w:p w:rsidR="004B3FF1" w:rsidRPr="00621726" w:rsidRDefault="004B3FF1" w:rsidP="00A90C13">
            <w:pPr>
              <w:ind w:left="266"/>
              <w:rPr>
                <w:b/>
                <w:bCs/>
                <w:sz w:val="20"/>
                <w:szCs w:val="20"/>
              </w:rPr>
            </w:pPr>
            <w:r w:rsidRPr="00621726">
              <w:rPr>
                <w:sz w:val="20"/>
                <w:szCs w:val="20"/>
              </w:rPr>
              <w:t>Butoirs d'angle en caoutchouc</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700"/>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5</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LAVE-MAINSTOUT INOX SUSPENDU</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Commande à poussoir</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Clapet anti retour dosseret avant et arrière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Cuve inox AISI 304 avec habillage sur 3 faces</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Commande de l'eau mitigée au genou sur panneau de façade articulé</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Dosseret arrière inox avec distributeur de savon liquide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Mélangeur d'eau mitigée avec robinet à col de cygne</w:t>
            </w:r>
          </w:p>
          <w:p w:rsidR="004B3FF1" w:rsidRPr="00621726" w:rsidRDefault="004B3FF1" w:rsidP="00A90C13">
            <w:pPr>
              <w:ind w:left="266"/>
              <w:rPr>
                <w:sz w:val="20"/>
                <w:szCs w:val="20"/>
              </w:rPr>
            </w:pPr>
            <w:r w:rsidRPr="00621726">
              <w:rPr>
                <w:sz w:val="20"/>
                <w:szCs w:val="20"/>
              </w:rPr>
              <w:t xml:space="preserve">Livré avec :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distributeur de serviettes papier,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distributeur de savon,</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brosse à ongle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poubelle pour les serviettes</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6</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r w:rsidRPr="00621726">
              <w:rPr>
                <w:b/>
                <w:bCs/>
                <w:sz w:val="20"/>
                <w:szCs w:val="20"/>
              </w:rPr>
              <w:t>POSTE MOBILE DE DESINFECTION</w:t>
            </w:r>
          </w:p>
          <w:p w:rsidR="004B3FF1" w:rsidRPr="00621726" w:rsidRDefault="004B3FF1" w:rsidP="00A90C13">
            <w:pPr>
              <w:rPr>
                <w:sz w:val="20"/>
                <w:szCs w:val="20"/>
              </w:rPr>
            </w:pPr>
            <w:r w:rsidRPr="00621726">
              <w:rPr>
                <w:sz w:val="20"/>
                <w:szCs w:val="20"/>
              </w:rPr>
              <w:t xml:space="preserve">  Equipé de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une lance de 15 m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Enrouleur</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un pistolet antichoc</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Distributeur de produit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panier pour bidon de 5 litres et sélecteur</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16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p>
          <w:p w:rsidR="004B3FF1" w:rsidRPr="00621726" w:rsidRDefault="004B3FF1" w:rsidP="00A90C13">
            <w:pPr>
              <w:ind w:left="-70"/>
              <w:jc w:val="center"/>
              <w:rPr>
                <w:b/>
                <w:bCs/>
                <w:sz w:val="20"/>
                <w:szCs w:val="20"/>
              </w:rPr>
            </w:pPr>
            <w:r w:rsidRPr="00621726">
              <w:rPr>
                <w:b/>
                <w:bCs/>
                <w:sz w:val="20"/>
                <w:szCs w:val="20"/>
              </w:rPr>
              <w:t>7</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ECHELLE DE DEBARRASSAGE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 18/10</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12 niveaux de glissières au pas de 100 mm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4 roulettes pivotantes dont 2 à frein</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Butoirs d'angle en caoutchouc-</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2 parois latérales habillées en mélaminé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8</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rPr>
                <w:sz w:val="20"/>
                <w:szCs w:val="20"/>
              </w:rPr>
            </w:pPr>
            <w:r w:rsidRPr="00621726">
              <w:rPr>
                <w:b/>
                <w:bCs/>
                <w:sz w:val="20"/>
                <w:szCs w:val="20"/>
              </w:rPr>
              <w:t>CHARIOT DE DEBARRASSAGE OU DE SERVICE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 18/10 épaisseur 10/10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3 niveaux 875X546X845 mm </w:t>
            </w:r>
          </w:p>
          <w:p w:rsidR="004B3FF1" w:rsidRPr="00621726" w:rsidRDefault="004B3FF1" w:rsidP="00A90C13">
            <w:pPr>
              <w:rPr>
                <w:sz w:val="20"/>
                <w:szCs w:val="20"/>
              </w:rPr>
            </w:pPr>
            <w:r w:rsidRPr="00621726">
              <w:rPr>
                <w:sz w:val="20"/>
                <w:szCs w:val="20"/>
              </w:rPr>
              <w:t>4 roues pivotantes avec 2 autobloquants</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9</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jc w:val="both"/>
              <w:rPr>
                <w:sz w:val="20"/>
                <w:szCs w:val="20"/>
              </w:rPr>
            </w:pPr>
            <w:r w:rsidRPr="00621726">
              <w:rPr>
                <w:b/>
                <w:bCs/>
                <w:sz w:val="20"/>
                <w:szCs w:val="20"/>
              </w:rPr>
              <w:t>ARMOIRE DE RANGEMENT</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L : 1500 X P:700 X H : 1800 mm</w:t>
            </w:r>
          </w:p>
          <w:p w:rsidR="004B3FF1" w:rsidRPr="00621726" w:rsidRDefault="004B3FF1" w:rsidP="00A90C13">
            <w:pPr>
              <w:ind w:left="266"/>
              <w:jc w:val="both"/>
              <w:rPr>
                <w:sz w:val="20"/>
                <w:szCs w:val="20"/>
              </w:rPr>
            </w:pPr>
            <w:r w:rsidRPr="00621726">
              <w:rPr>
                <w:sz w:val="20"/>
                <w:szCs w:val="20"/>
              </w:rPr>
              <w:t xml:space="preserve">sur roulettes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jc w:val="both"/>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jc w:val="both"/>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10</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rPr>
                <w:sz w:val="20"/>
                <w:szCs w:val="20"/>
              </w:rPr>
            </w:pPr>
            <w:r w:rsidRPr="00621726">
              <w:rPr>
                <w:b/>
                <w:bCs/>
                <w:sz w:val="20"/>
                <w:szCs w:val="20"/>
              </w:rPr>
              <w:t>ETAGERE MOBILE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 1000X500,  hauteur : 1800 mm  ± 10 %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5 niveaux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11</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jc w:val="both"/>
              <w:rPr>
                <w:b/>
                <w:bCs/>
                <w:sz w:val="20"/>
                <w:szCs w:val="20"/>
              </w:rPr>
            </w:pPr>
            <w:r w:rsidRPr="00621726">
              <w:rPr>
                <w:b/>
                <w:bCs/>
                <w:sz w:val="20"/>
                <w:szCs w:val="20"/>
              </w:rPr>
              <w:t>BILLOT</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Sur pied inox AISI 304,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Billot en polypropylènes  hauteur entre 120 et 150 mm,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Dimension totale L  500 x P 500 x h 850 mm</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jc w:val="both"/>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jc w:val="both"/>
              <w:rPr>
                <w:b/>
                <w:bCs/>
                <w:sz w:val="20"/>
                <w:szCs w:val="20"/>
              </w:rPr>
            </w:pPr>
          </w:p>
        </w:tc>
      </w:tr>
    </w:tbl>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4B3FF1" w:rsidRPr="00621726" w:rsidRDefault="004B3FF1" w:rsidP="0016188D">
      <w:pPr>
        <w:tabs>
          <w:tab w:val="left" w:pos="1660"/>
        </w:tabs>
        <w:jc w:val="center"/>
        <w:rPr>
          <w:b/>
          <w:iCs/>
          <w:szCs w:val="20"/>
          <w:u w:val="single"/>
        </w:rPr>
      </w:pPr>
    </w:p>
    <w:p w:rsidR="00A3644F" w:rsidRDefault="00A3644F" w:rsidP="004B3FF1">
      <w:pPr>
        <w:widowControl w:val="0"/>
        <w:tabs>
          <w:tab w:val="left" w:pos="765"/>
        </w:tabs>
        <w:jc w:val="center"/>
        <w:rPr>
          <w:b/>
          <w:sz w:val="28"/>
          <w:szCs w:val="28"/>
          <w:u w:val="single"/>
        </w:rPr>
      </w:pPr>
    </w:p>
    <w:p w:rsidR="00BB5945" w:rsidRDefault="00BB5945" w:rsidP="004B3FF1">
      <w:pPr>
        <w:widowControl w:val="0"/>
        <w:tabs>
          <w:tab w:val="left" w:pos="765"/>
        </w:tabs>
        <w:jc w:val="center"/>
        <w:rPr>
          <w:b/>
          <w:sz w:val="28"/>
          <w:szCs w:val="28"/>
          <w:u w:val="single"/>
        </w:rPr>
      </w:pPr>
    </w:p>
    <w:p w:rsidR="00BB5945" w:rsidRPr="00621726" w:rsidRDefault="00BB5945" w:rsidP="004B3FF1">
      <w:pPr>
        <w:widowControl w:val="0"/>
        <w:tabs>
          <w:tab w:val="left" w:pos="765"/>
        </w:tabs>
        <w:jc w:val="center"/>
        <w:rPr>
          <w:b/>
          <w:sz w:val="28"/>
          <w:szCs w:val="28"/>
          <w:u w:val="single"/>
        </w:rPr>
      </w:pPr>
    </w:p>
    <w:p w:rsidR="004B3FF1" w:rsidRPr="00621726" w:rsidRDefault="004B3FF1" w:rsidP="004B3FF1">
      <w:pPr>
        <w:widowControl w:val="0"/>
        <w:tabs>
          <w:tab w:val="left" w:pos="765"/>
        </w:tabs>
        <w:jc w:val="center"/>
        <w:rPr>
          <w:b/>
          <w:sz w:val="28"/>
          <w:szCs w:val="28"/>
        </w:rPr>
      </w:pPr>
      <w:r w:rsidRPr="00621726">
        <w:rPr>
          <w:b/>
          <w:sz w:val="28"/>
          <w:szCs w:val="28"/>
          <w:u w:val="single"/>
        </w:rPr>
        <w:t>BORDEREAU DES PRIX – DETAIL ESTIMATIF</w:t>
      </w:r>
    </w:p>
    <w:p w:rsidR="004B3FF1" w:rsidRPr="00621726" w:rsidRDefault="004B3FF1" w:rsidP="004B3FF1">
      <w:pPr>
        <w:widowControl w:val="0"/>
        <w:jc w:val="center"/>
        <w:rPr>
          <w:b/>
          <w:sz w:val="28"/>
          <w:szCs w:val="28"/>
        </w:rPr>
      </w:pPr>
    </w:p>
    <w:p w:rsidR="004B3FF1" w:rsidRPr="00621726" w:rsidRDefault="004B3FF1" w:rsidP="004B3FF1">
      <w:pPr>
        <w:spacing w:after="240"/>
        <w:ind w:left="-567"/>
        <w:jc w:val="center"/>
        <w:rPr>
          <w:b/>
          <w:bCs/>
          <w:u w:val="single"/>
        </w:rPr>
      </w:pPr>
      <w:r w:rsidRPr="00621726">
        <w:rPr>
          <w:b/>
          <w:bCs/>
          <w:u w:val="single"/>
        </w:rPr>
        <w:t xml:space="preserve">LOT </w:t>
      </w:r>
      <w:r w:rsidR="0019174F" w:rsidRPr="00621726">
        <w:rPr>
          <w:b/>
          <w:bCs/>
          <w:u w:val="single"/>
        </w:rPr>
        <w:t>3</w:t>
      </w:r>
      <w:r w:rsidRPr="00621726">
        <w:rPr>
          <w:b/>
          <w:bCs/>
          <w:u w:val="single"/>
        </w:rPr>
        <w:t xml:space="preserve"> : Matériel de préparation Cuisine</w:t>
      </w:r>
    </w:p>
    <w:p w:rsidR="004B3FF1" w:rsidRPr="00621726" w:rsidRDefault="004B3FF1" w:rsidP="004B3FF1">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4B3FF1"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Prix Unitaire</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HTVA</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Prix Total</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HTVA</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TABLE DE TRAVAIL MOBILE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 xml:space="preserve">TABLE DE TRAVAIL AVEC BAC GAUCHE </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5</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215"/>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PLONGE BATTERIE INOX 2 BACS AVEC EGOUTTOIR</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jc w:val="center"/>
              <w:rPr>
                <w:rFonts w:ascii="Arial" w:hAnsi="Arial" w:cs="Arial"/>
                <w:i/>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 xml:space="preserve">ECHELLE HAUTE GN 1/1 DE 20 NIVEAUX </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LAVE-MAINSTOUT INOX SUSPENDU</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6</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POSTE MOBILE DE DESINFECTION</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7</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ECHELLE DE DEBARRASSAGE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8</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CHARIOT DE DEBARRASSAGE OU DE SERVICE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9</w:t>
            </w:r>
          </w:p>
        </w:tc>
        <w:tc>
          <w:tcPr>
            <w:tcW w:w="5285" w:type="dxa"/>
            <w:shd w:val="clear" w:color="auto" w:fill="auto"/>
            <w:tcMar>
              <w:top w:w="0" w:type="dxa"/>
              <w:left w:w="70" w:type="dxa"/>
              <w:bottom w:w="0" w:type="dxa"/>
              <w:right w:w="70" w:type="dxa"/>
            </w:tcMar>
            <w:vAlign w:val="center"/>
          </w:tcPr>
          <w:p w:rsidR="00C00DA1" w:rsidRPr="00621726" w:rsidRDefault="00C00DA1" w:rsidP="00C00DA1">
            <w:pPr>
              <w:jc w:val="both"/>
              <w:rPr>
                <w:sz w:val="20"/>
                <w:szCs w:val="20"/>
              </w:rPr>
            </w:pPr>
            <w:r w:rsidRPr="00621726">
              <w:rPr>
                <w:b/>
                <w:bCs/>
                <w:sz w:val="20"/>
                <w:szCs w:val="20"/>
              </w:rPr>
              <w:t>ARMOIRE DE RANGEMENT</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6</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10</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ETAGERE MOBILE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3</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444FBC">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11</w:t>
            </w:r>
          </w:p>
        </w:tc>
        <w:tc>
          <w:tcPr>
            <w:tcW w:w="5285" w:type="dxa"/>
            <w:shd w:val="clear" w:color="auto" w:fill="auto"/>
            <w:tcMar>
              <w:top w:w="0" w:type="dxa"/>
              <w:left w:w="70" w:type="dxa"/>
              <w:bottom w:w="0" w:type="dxa"/>
              <w:right w:w="70" w:type="dxa"/>
            </w:tcMar>
            <w:vAlign w:val="center"/>
          </w:tcPr>
          <w:p w:rsidR="00C00DA1" w:rsidRPr="00621726" w:rsidRDefault="00C00DA1" w:rsidP="00C00DA1">
            <w:pPr>
              <w:jc w:val="both"/>
              <w:rPr>
                <w:b/>
                <w:bCs/>
                <w:sz w:val="20"/>
                <w:szCs w:val="20"/>
              </w:rPr>
            </w:pPr>
            <w:r w:rsidRPr="00621726">
              <w:rPr>
                <w:b/>
                <w:bCs/>
                <w:sz w:val="20"/>
                <w:szCs w:val="20"/>
              </w:rPr>
              <w:t>BILLOT</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4B3FF1" w:rsidRPr="00621726" w:rsidRDefault="004B3FF1" w:rsidP="008878BA">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4B3FF1" w:rsidRPr="00621726" w:rsidRDefault="004B3FF1" w:rsidP="008878BA">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4B3FF1" w:rsidRPr="00621726" w:rsidRDefault="004B3FF1" w:rsidP="008878BA">
            <w:pPr>
              <w:jc w:val="center"/>
              <w:rPr>
                <w:rFonts w:ascii="Arial" w:hAnsi="Arial" w:cs="Arial"/>
                <w:i/>
                <w:sz w:val="20"/>
                <w:szCs w:val="20"/>
              </w:rPr>
            </w:pPr>
          </w:p>
        </w:tc>
      </w:tr>
    </w:tbl>
    <w:p w:rsidR="004B3FF1" w:rsidRPr="00621726" w:rsidRDefault="004B3FF1" w:rsidP="004B3FF1">
      <w:pPr>
        <w:tabs>
          <w:tab w:val="left" w:pos="355"/>
        </w:tabs>
        <w:spacing w:after="240"/>
        <w:rPr>
          <w:b/>
          <w:bCs/>
          <w:szCs w:val="28"/>
        </w:rPr>
      </w:pPr>
    </w:p>
    <w:p w:rsidR="004B3FF1" w:rsidRPr="00621726" w:rsidRDefault="004B3FF1" w:rsidP="004B3FF1">
      <w:pPr>
        <w:tabs>
          <w:tab w:val="left" w:pos="355"/>
        </w:tabs>
        <w:spacing w:after="240"/>
        <w:jc w:val="center"/>
        <w:rPr>
          <w:b/>
          <w:bCs/>
          <w:szCs w:val="28"/>
        </w:rPr>
      </w:pPr>
    </w:p>
    <w:p w:rsidR="004B3FF1" w:rsidRPr="00621726" w:rsidRDefault="004B3FF1" w:rsidP="004B3FF1">
      <w:pPr>
        <w:rPr>
          <w:b/>
          <w:snapToGrid w:val="0"/>
          <w:sz w:val="22"/>
          <w:szCs w:val="28"/>
        </w:rPr>
      </w:pPr>
    </w:p>
    <w:p w:rsidR="004B3FF1" w:rsidRPr="00621726" w:rsidRDefault="004B3FF1" w:rsidP="004B3FF1">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4B3FF1" w:rsidRPr="00621726" w:rsidRDefault="004B3FF1" w:rsidP="004B3FF1">
      <w:pPr>
        <w:rPr>
          <w:b/>
          <w:bCs/>
          <w:sz w:val="18"/>
          <w:szCs w:val="22"/>
        </w:rPr>
      </w:pPr>
    </w:p>
    <w:p w:rsidR="004B3FF1" w:rsidRPr="00621726" w:rsidRDefault="004B3FF1" w:rsidP="004B3FF1">
      <w:pPr>
        <w:rPr>
          <w:b/>
          <w:bCs/>
          <w:sz w:val="18"/>
          <w:szCs w:val="22"/>
        </w:rPr>
      </w:pPr>
    </w:p>
    <w:p w:rsidR="004B3FF1" w:rsidRPr="00621726" w:rsidRDefault="004B3FF1" w:rsidP="004B3FF1">
      <w:pPr>
        <w:rPr>
          <w:b/>
          <w:bCs/>
          <w:sz w:val="18"/>
          <w:szCs w:val="22"/>
        </w:rPr>
      </w:pPr>
      <w:r w:rsidRPr="00621726">
        <w:rPr>
          <w:b/>
          <w:snapToGrid w:val="0"/>
          <w:sz w:val="22"/>
          <w:szCs w:val="28"/>
        </w:rPr>
        <w:t>Fait  à ……………………… le ………………………………</w:t>
      </w:r>
    </w:p>
    <w:p w:rsidR="004B3FF1" w:rsidRPr="00621726" w:rsidRDefault="004B3FF1" w:rsidP="004B3FF1">
      <w:pPr>
        <w:rPr>
          <w:b/>
          <w:bCs/>
          <w:sz w:val="18"/>
          <w:szCs w:val="22"/>
        </w:rPr>
      </w:pPr>
    </w:p>
    <w:p w:rsidR="004B3FF1" w:rsidRPr="00621726" w:rsidRDefault="004B3FF1" w:rsidP="004B3FF1">
      <w:pPr>
        <w:tabs>
          <w:tab w:val="left" w:pos="1660"/>
        </w:tabs>
        <w:jc w:val="center"/>
        <w:rPr>
          <w:b/>
          <w:iCs/>
          <w:szCs w:val="20"/>
          <w:u w:val="single"/>
        </w:rPr>
      </w:pPr>
      <w:r w:rsidRPr="00621726">
        <w:rPr>
          <w:b/>
          <w:bCs/>
          <w:kern w:val="36"/>
          <w:sz w:val="22"/>
          <w:szCs w:val="22"/>
        </w:rPr>
        <w:t>Signature et cachet du concurrent</w:t>
      </w:r>
    </w:p>
    <w:p w:rsidR="004B3FF1" w:rsidRPr="00621726" w:rsidRDefault="004B3FF1" w:rsidP="004B3FF1">
      <w:pPr>
        <w:tabs>
          <w:tab w:val="left" w:pos="1660"/>
        </w:tabs>
        <w:rPr>
          <w:rFonts w:ascii="Calibri" w:hAnsi="Calibri"/>
          <w:b/>
          <w:bCs/>
          <w:szCs w:val="30"/>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16188D" w:rsidRPr="00621726" w:rsidRDefault="0016188D"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621726" w:rsidRPr="00621726" w:rsidRDefault="00621726" w:rsidP="0016188D">
      <w:pPr>
        <w:widowControl w:val="0"/>
        <w:rPr>
          <w:rFonts w:ascii="Calibri" w:hAnsi="Calibri"/>
          <w:b/>
          <w:bCs/>
          <w:szCs w:val="30"/>
        </w:rPr>
      </w:pPr>
    </w:p>
    <w:p w:rsidR="00621726" w:rsidRPr="00621726" w:rsidRDefault="00621726" w:rsidP="0016188D">
      <w:pPr>
        <w:widowControl w:val="0"/>
        <w:rPr>
          <w:rFonts w:ascii="Calibri" w:hAnsi="Calibri"/>
          <w:b/>
          <w:bCs/>
          <w:szCs w:val="30"/>
        </w:rPr>
      </w:pPr>
    </w:p>
    <w:p w:rsidR="00621726" w:rsidRPr="00621726" w:rsidRDefault="0062172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Default="009A7CF6" w:rsidP="0016188D">
      <w:pPr>
        <w:widowControl w:val="0"/>
        <w:rPr>
          <w:rFonts w:ascii="Calibri" w:hAnsi="Calibri"/>
          <w:b/>
          <w:bCs/>
          <w:szCs w:val="30"/>
        </w:rPr>
      </w:pPr>
    </w:p>
    <w:p w:rsidR="0016188D" w:rsidRPr="00621726" w:rsidRDefault="0016188D" w:rsidP="008E0E6F">
      <w:pPr>
        <w:spacing w:after="240"/>
        <w:ind w:left="-567"/>
        <w:jc w:val="center"/>
        <w:rPr>
          <w:b/>
          <w:bCs/>
          <w:u w:val="single"/>
        </w:rPr>
      </w:pPr>
      <w:r w:rsidRPr="00621726">
        <w:rPr>
          <w:b/>
          <w:bCs/>
          <w:u w:val="single"/>
        </w:rPr>
        <w:t xml:space="preserve">LOT </w:t>
      </w:r>
      <w:r w:rsidR="0019174F" w:rsidRPr="00621726">
        <w:rPr>
          <w:b/>
          <w:bCs/>
          <w:u w:val="single"/>
        </w:rPr>
        <w:t>4</w:t>
      </w:r>
      <w:r w:rsidRPr="00621726">
        <w:rPr>
          <w:b/>
          <w:bCs/>
          <w:u w:val="single"/>
        </w:rPr>
        <w:t xml:space="preserve"> : Matériel de laverie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tbl>
      <w:tblPr>
        <w:tblW w:w="10206" w:type="dxa"/>
        <w:jc w:val="center"/>
        <w:tblLayout w:type="fixed"/>
        <w:tblCellMar>
          <w:left w:w="70" w:type="dxa"/>
          <w:right w:w="70" w:type="dxa"/>
        </w:tblCellMar>
        <w:tblLook w:val="0000" w:firstRow="0" w:lastRow="0" w:firstColumn="0" w:lastColumn="0" w:noHBand="0" w:noVBand="0"/>
      </w:tblPr>
      <w:tblGrid>
        <w:gridCol w:w="710"/>
        <w:gridCol w:w="5386"/>
        <w:gridCol w:w="2410"/>
        <w:gridCol w:w="1700"/>
      </w:tblGrid>
      <w:tr w:rsidR="008E0E6F" w:rsidRPr="00621726" w:rsidTr="008E0E6F">
        <w:trPr>
          <w:trHeight w:val="523"/>
          <w:tblHeader/>
          <w:jc w:val="center"/>
        </w:trPr>
        <w:tc>
          <w:tcPr>
            <w:tcW w:w="710" w:type="dxa"/>
            <w:tcBorders>
              <w:top w:val="single" w:sz="4" w:space="0" w:color="auto"/>
              <w:left w:val="single" w:sz="4" w:space="0" w:color="auto"/>
              <w:bottom w:val="nil"/>
              <w:right w:val="single" w:sz="4" w:space="0" w:color="auto"/>
            </w:tcBorders>
            <w:noWrap/>
            <w:vAlign w:val="center"/>
          </w:tcPr>
          <w:p w:rsidR="008E0E6F" w:rsidRPr="00621726" w:rsidRDefault="008E0E6F" w:rsidP="008E0E6F">
            <w:pPr>
              <w:widowControl w:val="0"/>
              <w:autoSpaceDE w:val="0"/>
              <w:autoSpaceDN w:val="0"/>
              <w:adjustRightInd w:val="0"/>
              <w:ind w:left="-69"/>
              <w:jc w:val="center"/>
              <w:rPr>
                <w:b/>
                <w:bCs/>
                <w:i/>
                <w:iCs/>
                <w:sz w:val="20"/>
                <w:szCs w:val="20"/>
              </w:rPr>
            </w:pPr>
            <w:r w:rsidRPr="00621726">
              <w:rPr>
                <w:b/>
                <w:bCs/>
                <w:i/>
                <w:iCs/>
                <w:sz w:val="20"/>
                <w:szCs w:val="20"/>
              </w:rPr>
              <w:t>ITEM N°</w:t>
            </w:r>
          </w:p>
        </w:tc>
        <w:tc>
          <w:tcPr>
            <w:tcW w:w="5386" w:type="dxa"/>
            <w:tcBorders>
              <w:top w:val="single" w:sz="4" w:space="0" w:color="auto"/>
              <w:left w:val="single" w:sz="4" w:space="0" w:color="auto"/>
              <w:bottom w:val="single" w:sz="4" w:space="0" w:color="auto"/>
              <w:right w:val="single" w:sz="4" w:space="0" w:color="auto"/>
            </w:tcBorders>
          </w:tcPr>
          <w:p w:rsidR="008E0E6F" w:rsidRPr="00621726" w:rsidRDefault="008E0E6F" w:rsidP="00A90C13">
            <w:pPr>
              <w:widowControl w:val="0"/>
              <w:autoSpaceDE w:val="0"/>
              <w:autoSpaceDN w:val="0"/>
              <w:adjustRightInd w:val="0"/>
              <w:ind w:left="29"/>
              <w:jc w:val="center"/>
              <w:rPr>
                <w:b/>
                <w:bCs/>
                <w:i/>
                <w:iCs/>
                <w:sz w:val="20"/>
                <w:szCs w:val="20"/>
              </w:rPr>
            </w:pPr>
          </w:p>
          <w:p w:rsidR="008E0E6F" w:rsidRPr="00621726" w:rsidRDefault="008E0E6F" w:rsidP="00A90C13">
            <w:pPr>
              <w:widowControl w:val="0"/>
              <w:autoSpaceDE w:val="0"/>
              <w:autoSpaceDN w:val="0"/>
              <w:adjustRightInd w:val="0"/>
              <w:ind w:left="29"/>
              <w:jc w:val="center"/>
              <w:rPr>
                <w:b/>
                <w:bCs/>
                <w:i/>
                <w:iCs/>
                <w:sz w:val="20"/>
                <w:szCs w:val="20"/>
              </w:rPr>
            </w:pPr>
            <w:r w:rsidRPr="00621726">
              <w:rPr>
                <w:b/>
                <w:bCs/>
                <w:i/>
                <w:iCs/>
                <w:sz w:val="20"/>
                <w:szCs w:val="20"/>
              </w:rPr>
              <w:t xml:space="preserve">DESIGNATIONS ET CARACTERISTIQUES TECHNIQUES </w:t>
            </w:r>
          </w:p>
        </w:tc>
        <w:tc>
          <w:tcPr>
            <w:tcW w:w="241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Proposition  du soumissionnaire</w:t>
            </w:r>
          </w:p>
        </w:tc>
        <w:tc>
          <w:tcPr>
            <w:tcW w:w="170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Appréciation de l’administration</w:t>
            </w:r>
          </w:p>
        </w:tc>
      </w:tr>
      <w:tr w:rsidR="008E0E6F" w:rsidRPr="00621726" w:rsidTr="008E0E6F">
        <w:trPr>
          <w:trHeight w:val="1217"/>
          <w:jc w:val="center"/>
        </w:trPr>
        <w:tc>
          <w:tcPr>
            <w:tcW w:w="710" w:type="dxa"/>
            <w:tcBorders>
              <w:top w:val="single" w:sz="2" w:space="0" w:color="auto"/>
              <w:left w:val="single" w:sz="4" w:space="0" w:color="auto"/>
              <w:bottom w:val="single" w:sz="2" w:space="0" w:color="auto"/>
              <w:right w:val="single" w:sz="4" w:space="0" w:color="auto"/>
            </w:tcBorders>
            <w:noWrap/>
            <w:vAlign w:val="center"/>
          </w:tcPr>
          <w:p w:rsidR="008E0E6F" w:rsidRPr="00621726" w:rsidRDefault="008E0E6F" w:rsidP="00A90C13">
            <w:pPr>
              <w:ind w:left="29"/>
              <w:jc w:val="center"/>
              <w:rPr>
                <w:b/>
                <w:bCs/>
                <w:sz w:val="20"/>
                <w:szCs w:val="20"/>
              </w:rPr>
            </w:pPr>
            <w:r w:rsidRPr="00621726">
              <w:rPr>
                <w:b/>
                <w:bCs/>
                <w:sz w:val="20"/>
                <w:szCs w:val="20"/>
              </w:rPr>
              <w:t>1</w:t>
            </w:r>
          </w:p>
        </w:tc>
        <w:tc>
          <w:tcPr>
            <w:tcW w:w="5386" w:type="dxa"/>
            <w:tcBorders>
              <w:top w:val="single" w:sz="4" w:space="0" w:color="auto"/>
              <w:left w:val="nil"/>
              <w:bottom w:val="single" w:sz="4" w:space="0" w:color="auto"/>
              <w:right w:val="single" w:sz="4" w:space="0" w:color="auto"/>
            </w:tcBorders>
            <w:vAlign w:val="bottom"/>
          </w:tcPr>
          <w:p w:rsidR="008E0E6F" w:rsidRPr="00621726" w:rsidRDefault="008E0E6F" w:rsidP="00A90C13">
            <w:pPr>
              <w:jc w:val="both"/>
              <w:rPr>
                <w:b/>
                <w:bCs/>
                <w:sz w:val="20"/>
                <w:szCs w:val="20"/>
              </w:rPr>
            </w:pPr>
            <w:r w:rsidRPr="00621726">
              <w:rPr>
                <w:b/>
                <w:bCs/>
                <w:sz w:val="20"/>
                <w:szCs w:val="20"/>
              </w:rPr>
              <w:t>LAVE VAISSELLE A CAPOT</w:t>
            </w:r>
          </w:p>
          <w:p w:rsidR="008E0E6F" w:rsidRPr="00621726" w:rsidRDefault="008E0E6F" w:rsidP="00A90C13">
            <w:pPr>
              <w:rPr>
                <w:b/>
                <w:bCs/>
                <w:sz w:val="20"/>
                <w:szCs w:val="20"/>
              </w:rPr>
            </w:pPr>
            <w:r w:rsidRPr="00621726">
              <w:rPr>
                <w:b/>
                <w:bCs/>
                <w:sz w:val="20"/>
                <w:szCs w:val="20"/>
              </w:rPr>
              <w:t>Marque :</w:t>
            </w:r>
          </w:p>
          <w:p w:rsidR="008E0E6F" w:rsidRPr="00621726" w:rsidRDefault="008E0E6F" w:rsidP="00A90C13">
            <w:pPr>
              <w:rPr>
                <w:b/>
                <w:bCs/>
                <w:sz w:val="20"/>
                <w:szCs w:val="20"/>
              </w:rPr>
            </w:pPr>
            <w:r w:rsidRPr="00621726">
              <w:rPr>
                <w:b/>
                <w:bCs/>
                <w:sz w:val="20"/>
                <w:szCs w:val="20"/>
              </w:rPr>
              <w:t>Référence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Dimensions des paniers utilisés : 500 x 500 mm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Hauteur du gabarit de passage des casiers : 440 mm minimum</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pompe inox,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3 cycles,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Surchauffeur puissance  9Kw minimum,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Table prélavage inox avec douchette longueur  1200 mm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 Plan de sortie machine à laver 700 x 700 mm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Poste de prélavage automatique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Système de régulation thermostatique compte tenu de l'apport de l'eau primaire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Alimentation : triphasée 380 v + N + T -  50 Hz, </w:t>
            </w:r>
          </w:p>
          <w:p w:rsidR="008E0E6F" w:rsidRPr="00621726" w:rsidRDefault="008E0E6F" w:rsidP="00A90C13">
            <w:pPr>
              <w:rPr>
                <w:b/>
                <w:bCs/>
                <w:sz w:val="20"/>
                <w:szCs w:val="20"/>
              </w:rPr>
            </w:pPr>
            <w:r w:rsidRPr="00621726">
              <w:rPr>
                <w:b/>
                <w:bCs/>
                <w:sz w:val="20"/>
                <w:szCs w:val="20"/>
              </w:rPr>
              <w:t xml:space="preserve">Accessoires :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Dispositif d'injection des produits de lessive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2 paniers à verre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2 paniers pour couverts</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2 paniers à plateaux</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adoucisseur</w:t>
            </w:r>
          </w:p>
          <w:p w:rsidR="008E0E6F" w:rsidRPr="00621726" w:rsidRDefault="008E0E6F" w:rsidP="00A90C13">
            <w:pPr>
              <w:rPr>
                <w:b/>
                <w:bCs/>
                <w:color w:val="FF0000"/>
                <w:sz w:val="20"/>
                <w:szCs w:val="20"/>
              </w:rPr>
            </w:pPr>
            <w:r w:rsidRPr="00621726">
              <w:rPr>
                <w:sz w:val="20"/>
                <w:szCs w:val="20"/>
              </w:rPr>
              <w:t>Prévoir un bornier dans l'armoire pour le raccordement du dispositif d'injection des produits de lessive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jc w:val="both"/>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jc w:val="both"/>
              <w:rPr>
                <w:b/>
                <w:bCs/>
                <w:sz w:val="20"/>
                <w:szCs w:val="20"/>
              </w:rPr>
            </w:pPr>
          </w:p>
        </w:tc>
      </w:tr>
      <w:tr w:rsidR="008E0E6F" w:rsidRPr="00621726" w:rsidTr="008E0E6F">
        <w:trPr>
          <w:trHeight w:val="1217"/>
          <w:jc w:val="center"/>
        </w:trPr>
        <w:tc>
          <w:tcPr>
            <w:tcW w:w="710" w:type="dxa"/>
            <w:tcBorders>
              <w:top w:val="single" w:sz="2" w:space="0" w:color="auto"/>
              <w:left w:val="single" w:sz="4" w:space="0" w:color="auto"/>
              <w:bottom w:val="single" w:sz="2" w:space="0" w:color="auto"/>
              <w:right w:val="single" w:sz="4" w:space="0" w:color="auto"/>
            </w:tcBorders>
            <w:noWrap/>
            <w:vAlign w:val="center"/>
          </w:tcPr>
          <w:p w:rsidR="008E0E6F" w:rsidRPr="00621726" w:rsidRDefault="008E0E6F" w:rsidP="00A90C13">
            <w:pPr>
              <w:ind w:left="29"/>
              <w:jc w:val="center"/>
              <w:rPr>
                <w:b/>
                <w:bCs/>
                <w:sz w:val="20"/>
                <w:szCs w:val="20"/>
              </w:rPr>
            </w:pPr>
            <w:r w:rsidRPr="00621726">
              <w:rPr>
                <w:b/>
                <w:bCs/>
                <w:sz w:val="20"/>
                <w:szCs w:val="20"/>
              </w:rPr>
              <w:t>2</w:t>
            </w:r>
          </w:p>
        </w:tc>
        <w:tc>
          <w:tcPr>
            <w:tcW w:w="5386" w:type="dxa"/>
            <w:tcBorders>
              <w:top w:val="single" w:sz="4" w:space="0" w:color="auto"/>
              <w:left w:val="nil"/>
              <w:bottom w:val="single" w:sz="4" w:space="0" w:color="auto"/>
              <w:right w:val="single" w:sz="4" w:space="0" w:color="auto"/>
            </w:tcBorders>
            <w:vAlign w:val="bottom"/>
          </w:tcPr>
          <w:p w:rsidR="008E0E6F" w:rsidRPr="00621726" w:rsidRDefault="008E0E6F" w:rsidP="00A90C13">
            <w:pPr>
              <w:rPr>
                <w:b/>
                <w:sz w:val="20"/>
                <w:szCs w:val="20"/>
              </w:rPr>
            </w:pPr>
            <w:r w:rsidRPr="00621726">
              <w:rPr>
                <w:b/>
                <w:sz w:val="20"/>
                <w:szCs w:val="20"/>
              </w:rPr>
              <w:t>LAVE VERRE</w:t>
            </w:r>
          </w:p>
          <w:p w:rsidR="008E0E6F" w:rsidRPr="00621726" w:rsidRDefault="008E0E6F" w:rsidP="00A90C13">
            <w:pPr>
              <w:rPr>
                <w:b/>
                <w:sz w:val="20"/>
                <w:szCs w:val="20"/>
              </w:rPr>
            </w:pPr>
            <w:r w:rsidRPr="00621726">
              <w:rPr>
                <w:b/>
                <w:sz w:val="20"/>
                <w:szCs w:val="20"/>
              </w:rPr>
              <w:t xml:space="preserve">Marque : </w:t>
            </w:r>
          </w:p>
          <w:p w:rsidR="008E0E6F" w:rsidRPr="00621726" w:rsidRDefault="008E0E6F" w:rsidP="00A90C13">
            <w:pPr>
              <w:rPr>
                <w:sz w:val="20"/>
                <w:szCs w:val="20"/>
              </w:rPr>
            </w:pPr>
            <w:r w:rsidRPr="00621726">
              <w:rPr>
                <w:b/>
                <w:sz w:val="20"/>
                <w:szCs w:val="20"/>
              </w:rPr>
              <w:t xml:space="preserve">Référence : </w:t>
            </w:r>
          </w:p>
          <w:p w:rsidR="008E0E6F" w:rsidRPr="00621726" w:rsidRDefault="008E0E6F" w:rsidP="00A90C13">
            <w:pPr>
              <w:rPr>
                <w:sz w:val="20"/>
                <w:szCs w:val="20"/>
              </w:rPr>
            </w:pPr>
            <w:r w:rsidRPr="00621726">
              <w:rPr>
                <w:sz w:val="20"/>
                <w:szCs w:val="20"/>
              </w:rPr>
              <w:t>- Capacité panier de 500X500 minimum</w:t>
            </w:r>
          </w:p>
          <w:p w:rsidR="008E0E6F" w:rsidRPr="00621726" w:rsidRDefault="008E0E6F" w:rsidP="00A90C13">
            <w:pPr>
              <w:rPr>
                <w:sz w:val="20"/>
                <w:szCs w:val="20"/>
              </w:rPr>
            </w:pPr>
            <w:r w:rsidRPr="00621726">
              <w:rPr>
                <w:sz w:val="20"/>
                <w:szCs w:val="20"/>
              </w:rPr>
              <w:t>- Hauteur de passage 300 mm minimum</w:t>
            </w:r>
          </w:p>
          <w:p w:rsidR="008E0E6F" w:rsidRPr="00621726" w:rsidRDefault="008E0E6F" w:rsidP="00A90C13">
            <w:pPr>
              <w:rPr>
                <w:sz w:val="20"/>
                <w:szCs w:val="20"/>
              </w:rPr>
            </w:pPr>
            <w:r w:rsidRPr="00621726">
              <w:rPr>
                <w:sz w:val="20"/>
                <w:szCs w:val="20"/>
              </w:rPr>
              <w:t xml:space="preserve">- Lavage puissance 2 </w:t>
            </w:r>
            <w:proofErr w:type="spellStart"/>
            <w:r w:rsidRPr="00621726">
              <w:rPr>
                <w:sz w:val="20"/>
                <w:szCs w:val="20"/>
              </w:rPr>
              <w:t>Kw</w:t>
            </w:r>
            <w:proofErr w:type="spellEnd"/>
            <w:r w:rsidRPr="00621726">
              <w:rPr>
                <w:sz w:val="20"/>
                <w:szCs w:val="20"/>
              </w:rPr>
              <w:t xml:space="preserve"> minimum</w:t>
            </w:r>
          </w:p>
          <w:p w:rsidR="008E0E6F" w:rsidRPr="00621726" w:rsidRDefault="008E0E6F" w:rsidP="00A90C13">
            <w:pPr>
              <w:rPr>
                <w:sz w:val="20"/>
                <w:szCs w:val="20"/>
              </w:rPr>
            </w:pPr>
            <w:r w:rsidRPr="00621726">
              <w:rPr>
                <w:sz w:val="20"/>
                <w:szCs w:val="20"/>
              </w:rPr>
              <w:t xml:space="preserve">- Rinçage : 2 </w:t>
            </w:r>
            <w:proofErr w:type="spellStart"/>
            <w:r w:rsidRPr="00621726">
              <w:rPr>
                <w:sz w:val="20"/>
                <w:szCs w:val="20"/>
              </w:rPr>
              <w:t>Kw</w:t>
            </w:r>
            <w:proofErr w:type="spellEnd"/>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sz w:val="20"/>
                <w:szCs w:val="20"/>
              </w:rPr>
            </w:pPr>
          </w:p>
        </w:tc>
      </w:tr>
    </w:tbl>
    <w:p w:rsidR="0016188D" w:rsidRPr="00621726" w:rsidRDefault="0016188D" w:rsidP="0016188D">
      <w:pPr>
        <w:widowControl w:val="0"/>
        <w:rPr>
          <w:rFonts w:ascii="Calibri" w:hAnsi="Calibri"/>
          <w:b/>
          <w:bCs/>
          <w:szCs w:val="30"/>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773015" w:rsidRPr="00621726" w:rsidRDefault="00773015"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773015" w:rsidRPr="00621726" w:rsidRDefault="00773015" w:rsidP="008E0E6F">
      <w:pPr>
        <w:widowControl w:val="0"/>
        <w:tabs>
          <w:tab w:val="left" w:pos="765"/>
        </w:tabs>
        <w:jc w:val="center"/>
        <w:rPr>
          <w:b/>
          <w:sz w:val="28"/>
          <w:szCs w:val="28"/>
          <w:u w:val="single"/>
        </w:rPr>
      </w:pPr>
    </w:p>
    <w:p w:rsidR="008E0E6F" w:rsidRPr="00621726" w:rsidRDefault="008E0E6F" w:rsidP="008E0E6F">
      <w:pPr>
        <w:widowControl w:val="0"/>
        <w:tabs>
          <w:tab w:val="left" w:pos="765"/>
        </w:tabs>
        <w:jc w:val="center"/>
        <w:rPr>
          <w:b/>
          <w:sz w:val="28"/>
          <w:szCs w:val="28"/>
        </w:rPr>
      </w:pPr>
      <w:r w:rsidRPr="00621726">
        <w:rPr>
          <w:b/>
          <w:sz w:val="28"/>
          <w:szCs w:val="28"/>
          <w:u w:val="single"/>
        </w:rPr>
        <w:t>BORDEREAU DES PRIX – DETAIL ESTIMATIF</w:t>
      </w:r>
    </w:p>
    <w:p w:rsidR="008E0E6F" w:rsidRPr="00621726" w:rsidRDefault="008E0E6F" w:rsidP="008E0E6F">
      <w:pPr>
        <w:widowControl w:val="0"/>
        <w:jc w:val="center"/>
        <w:rPr>
          <w:b/>
          <w:sz w:val="28"/>
          <w:szCs w:val="28"/>
        </w:rPr>
      </w:pPr>
    </w:p>
    <w:p w:rsidR="008E0E6F" w:rsidRPr="00621726" w:rsidRDefault="008E0E6F" w:rsidP="008E0E6F">
      <w:pPr>
        <w:spacing w:after="240"/>
        <w:ind w:left="-567"/>
        <w:jc w:val="center"/>
        <w:rPr>
          <w:b/>
          <w:bCs/>
          <w:u w:val="single"/>
        </w:rPr>
      </w:pPr>
      <w:r w:rsidRPr="00621726">
        <w:rPr>
          <w:b/>
          <w:bCs/>
          <w:u w:val="single"/>
        </w:rPr>
        <w:t xml:space="preserve">LOT </w:t>
      </w:r>
      <w:r w:rsidR="0019174F" w:rsidRPr="00621726">
        <w:rPr>
          <w:b/>
          <w:bCs/>
          <w:u w:val="single"/>
        </w:rPr>
        <w:t>4</w:t>
      </w:r>
      <w:r w:rsidRPr="00621726">
        <w:rPr>
          <w:b/>
          <w:bCs/>
          <w:u w:val="single"/>
        </w:rPr>
        <w:t xml:space="preserve"> : Matériel de laverie</w:t>
      </w:r>
    </w:p>
    <w:p w:rsidR="008E0E6F" w:rsidRPr="00621726" w:rsidRDefault="008E0E6F" w:rsidP="008E0E6F">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8E0E6F"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Unitaire</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Total</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963E86"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963E86" w:rsidRPr="00621726" w:rsidRDefault="00963E86" w:rsidP="008878BA">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tcPr>
          <w:p w:rsidR="00963E86" w:rsidRPr="00621726" w:rsidRDefault="00963E86" w:rsidP="008878BA">
            <w:pPr>
              <w:rPr>
                <w:sz w:val="20"/>
                <w:szCs w:val="20"/>
              </w:rPr>
            </w:pPr>
            <w:r w:rsidRPr="00621726">
              <w:rPr>
                <w:b/>
                <w:bCs/>
                <w:sz w:val="20"/>
                <w:szCs w:val="20"/>
              </w:rPr>
              <w:t>LAVE VAISSELLE A CAPOT</w:t>
            </w:r>
          </w:p>
        </w:tc>
        <w:tc>
          <w:tcPr>
            <w:tcW w:w="700" w:type="dxa"/>
            <w:shd w:val="clear" w:color="auto" w:fill="auto"/>
            <w:tcMar>
              <w:top w:w="0" w:type="dxa"/>
              <w:left w:w="70" w:type="dxa"/>
              <w:bottom w:w="0" w:type="dxa"/>
              <w:right w:w="70" w:type="dxa"/>
            </w:tcMar>
            <w:vAlign w:val="center"/>
          </w:tcPr>
          <w:p w:rsidR="00963E86" w:rsidRPr="00621726" w:rsidRDefault="00963E86" w:rsidP="008878BA">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963E86" w:rsidRPr="00621726" w:rsidRDefault="00963E86" w:rsidP="00D776A5">
            <w:pPr>
              <w:ind w:left="71"/>
              <w:jc w:val="center"/>
              <w:rPr>
                <w:b/>
                <w:bCs/>
                <w:sz w:val="22"/>
                <w:szCs w:val="22"/>
              </w:rPr>
            </w:pPr>
            <w:r w:rsidRPr="00621726">
              <w:rPr>
                <w:b/>
                <w:bCs/>
                <w:sz w:val="22"/>
                <w:szCs w:val="22"/>
              </w:rPr>
              <w:t>0</w:t>
            </w:r>
            <w:r w:rsidR="0027237C">
              <w:rPr>
                <w:b/>
                <w:bCs/>
                <w:sz w:val="22"/>
                <w:szCs w:val="22"/>
              </w:rPr>
              <w:t>2</w:t>
            </w:r>
          </w:p>
        </w:tc>
        <w:tc>
          <w:tcPr>
            <w:tcW w:w="1366"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c>
          <w:tcPr>
            <w:tcW w:w="1442"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r>
      <w:tr w:rsidR="00963E86" w:rsidRPr="00621726" w:rsidTr="008878BA">
        <w:trPr>
          <w:cantSplit/>
          <w:jc w:val="center"/>
        </w:trPr>
        <w:tc>
          <w:tcPr>
            <w:tcW w:w="653" w:type="dxa"/>
            <w:shd w:val="clear" w:color="auto" w:fill="auto"/>
            <w:tcMar>
              <w:top w:w="0" w:type="dxa"/>
              <w:left w:w="70" w:type="dxa"/>
              <w:bottom w:w="0" w:type="dxa"/>
              <w:right w:w="70" w:type="dxa"/>
            </w:tcMar>
            <w:vAlign w:val="center"/>
          </w:tcPr>
          <w:p w:rsidR="00963E86" w:rsidRPr="00621726" w:rsidRDefault="00963E86" w:rsidP="008878BA">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center"/>
          </w:tcPr>
          <w:p w:rsidR="00963E86" w:rsidRPr="00621726" w:rsidRDefault="00963E86" w:rsidP="008878BA">
            <w:pPr>
              <w:rPr>
                <w:b/>
                <w:sz w:val="20"/>
                <w:szCs w:val="20"/>
              </w:rPr>
            </w:pPr>
            <w:r w:rsidRPr="00621726">
              <w:rPr>
                <w:b/>
                <w:sz w:val="20"/>
                <w:szCs w:val="20"/>
              </w:rPr>
              <w:t>LAVE VERRE</w:t>
            </w:r>
          </w:p>
        </w:tc>
        <w:tc>
          <w:tcPr>
            <w:tcW w:w="700" w:type="dxa"/>
            <w:shd w:val="clear" w:color="auto" w:fill="auto"/>
            <w:tcMar>
              <w:top w:w="0" w:type="dxa"/>
              <w:left w:w="70" w:type="dxa"/>
              <w:bottom w:w="0" w:type="dxa"/>
              <w:right w:w="70" w:type="dxa"/>
            </w:tcMar>
            <w:vAlign w:val="center"/>
          </w:tcPr>
          <w:p w:rsidR="00963E86" w:rsidRPr="00621726" w:rsidRDefault="00963E86" w:rsidP="008878BA">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963E86" w:rsidRPr="00621726" w:rsidRDefault="00963E86" w:rsidP="00D776A5">
            <w:pPr>
              <w:ind w:left="71"/>
              <w:jc w:val="center"/>
              <w:rPr>
                <w:b/>
                <w:bCs/>
                <w:sz w:val="22"/>
                <w:szCs w:val="22"/>
              </w:rPr>
            </w:pPr>
            <w:r w:rsidRPr="00621726">
              <w:rPr>
                <w:b/>
                <w:bCs/>
                <w:sz w:val="22"/>
                <w:szCs w:val="22"/>
              </w:rPr>
              <w:t>0</w:t>
            </w:r>
            <w:r w:rsidR="0027237C">
              <w:rPr>
                <w:b/>
                <w:bCs/>
                <w:sz w:val="22"/>
                <w:szCs w:val="22"/>
              </w:rPr>
              <w:t>2</w:t>
            </w:r>
          </w:p>
        </w:tc>
        <w:tc>
          <w:tcPr>
            <w:tcW w:w="1366"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c>
          <w:tcPr>
            <w:tcW w:w="1442"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8E0E6F" w:rsidRPr="00621726" w:rsidRDefault="008E0E6F" w:rsidP="008878BA">
            <w:pPr>
              <w:jc w:val="center"/>
              <w:rPr>
                <w:rFonts w:ascii="Arial" w:hAnsi="Arial" w:cs="Arial"/>
                <w:i/>
                <w:sz w:val="20"/>
                <w:szCs w:val="20"/>
              </w:rPr>
            </w:pPr>
          </w:p>
        </w:tc>
      </w:tr>
    </w:tbl>
    <w:p w:rsidR="008E0E6F" w:rsidRPr="00621726" w:rsidRDefault="008E0E6F" w:rsidP="008E0E6F">
      <w:pPr>
        <w:tabs>
          <w:tab w:val="left" w:pos="355"/>
        </w:tabs>
        <w:spacing w:after="240"/>
        <w:rPr>
          <w:b/>
          <w:bCs/>
          <w:szCs w:val="28"/>
        </w:rPr>
      </w:pPr>
    </w:p>
    <w:p w:rsidR="008E0E6F" w:rsidRPr="00621726" w:rsidRDefault="008E0E6F" w:rsidP="008E0E6F">
      <w:pPr>
        <w:tabs>
          <w:tab w:val="left" w:pos="355"/>
        </w:tabs>
        <w:spacing w:after="240"/>
        <w:jc w:val="center"/>
        <w:rPr>
          <w:b/>
          <w:bCs/>
          <w:szCs w:val="28"/>
        </w:rPr>
      </w:pPr>
    </w:p>
    <w:p w:rsidR="008E0E6F" w:rsidRPr="00621726" w:rsidRDefault="008E0E6F" w:rsidP="008E0E6F">
      <w:pPr>
        <w:rPr>
          <w:b/>
          <w:snapToGrid w:val="0"/>
          <w:sz w:val="22"/>
          <w:szCs w:val="28"/>
        </w:rPr>
      </w:pPr>
    </w:p>
    <w:p w:rsidR="008E0E6F" w:rsidRPr="00621726" w:rsidRDefault="008E0E6F" w:rsidP="008E0E6F">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8E0E6F" w:rsidRPr="00621726" w:rsidRDefault="008E0E6F" w:rsidP="008E0E6F">
      <w:pPr>
        <w:rPr>
          <w:b/>
          <w:bCs/>
          <w:sz w:val="18"/>
          <w:szCs w:val="22"/>
        </w:rPr>
      </w:pPr>
    </w:p>
    <w:p w:rsidR="008E0E6F" w:rsidRPr="00621726" w:rsidRDefault="008E0E6F" w:rsidP="008E0E6F">
      <w:pPr>
        <w:rPr>
          <w:b/>
          <w:bCs/>
          <w:sz w:val="18"/>
          <w:szCs w:val="22"/>
        </w:rPr>
      </w:pPr>
    </w:p>
    <w:p w:rsidR="008E0E6F" w:rsidRPr="00621726" w:rsidRDefault="008E0E6F" w:rsidP="008E0E6F">
      <w:pPr>
        <w:rPr>
          <w:b/>
          <w:bCs/>
          <w:sz w:val="18"/>
          <w:szCs w:val="22"/>
        </w:rPr>
      </w:pPr>
      <w:r w:rsidRPr="00621726">
        <w:rPr>
          <w:b/>
          <w:snapToGrid w:val="0"/>
          <w:sz w:val="22"/>
          <w:szCs w:val="28"/>
        </w:rPr>
        <w:t>Fait  à ……………………… le ………………………………</w:t>
      </w:r>
    </w:p>
    <w:p w:rsidR="008E0E6F" w:rsidRPr="00621726" w:rsidRDefault="008E0E6F" w:rsidP="008E0E6F">
      <w:pPr>
        <w:rPr>
          <w:b/>
          <w:bCs/>
          <w:sz w:val="18"/>
          <w:szCs w:val="22"/>
        </w:rPr>
      </w:pPr>
    </w:p>
    <w:p w:rsidR="008E0E6F" w:rsidRPr="00621726" w:rsidRDefault="008E0E6F" w:rsidP="008E0E6F">
      <w:pPr>
        <w:tabs>
          <w:tab w:val="left" w:pos="1660"/>
        </w:tabs>
        <w:jc w:val="center"/>
        <w:rPr>
          <w:b/>
          <w:iCs/>
          <w:szCs w:val="20"/>
          <w:u w:val="single"/>
        </w:rPr>
      </w:pPr>
      <w:r w:rsidRPr="00621726">
        <w:rPr>
          <w:b/>
          <w:bCs/>
          <w:kern w:val="36"/>
          <w:sz w:val="22"/>
          <w:szCs w:val="22"/>
        </w:rPr>
        <w:t>Signature et cachet du concurrent</w:t>
      </w:r>
    </w:p>
    <w:p w:rsidR="0016188D" w:rsidRPr="00621726" w:rsidRDefault="0016188D"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8E0E6F">
      <w:pPr>
        <w:spacing w:after="240"/>
        <w:ind w:left="-567"/>
        <w:jc w:val="center"/>
        <w:rPr>
          <w:b/>
          <w:bCs/>
          <w:u w:val="single"/>
        </w:rPr>
      </w:pPr>
      <w:r w:rsidRPr="00621726">
        <w:rPr>
          <w:b/>
          <w:bCs/>
          <w:u w:val="single"/>
        </w:rPr>
        <w:t xml:space="preserve">LOT </w:t>
      </w:r>
      <w:r w:rsidR="0019174F" w:rsidRPr="00621726">
        <w:rPr>
          <w:b/>
          <w:bCs/>
          <w:u w:val="single"/>
        </w:rPr>
        <w:t xml:space="preserve">5 </w:t>
      </w:r>
      <w:r w:rsidRPr="00621726">
        <w:rPr>
          <w:b/>
          <w:bCs/>
          <w:u w:val="single"/>
        </w:rPr>
        <w:t xml:space="preserve">: Fours </w:t>
      </w:r>
      <w:r w:rsidR="00E40EF8" w:rsidRPr="00621726">
        <w:rPr>
          <w:b/>
          <w:bCs/>
          <w:u w:val="single"/>
        </w:rPr>
        <w:t xml:space="preserve">mixtes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8E0E6F" w:rsidRPr="00621726" w:rsidRDefault="008E0E6F" w:rsidP="0016188D">
      <w:pPr>
        <w:ind w:left="-567"/>
        <w:jc w:val="center"/>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tbl>
      <w:tblPr>
        <w:tblW w:w="1020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528"/>
        <w:gridCol w:w="2410"/>
        <w:gridCol w:w="1559"/>
      </w:tblGrid>
      <w:tr w:rsidR="008E0E6F" w:rsidRPr="00621726" w:rsidTr="008E0E6F">
        <w:trPr>
          <w:trHeight w:val="782"/>
          <w:tblHeader/>
        </w:trPr>
        <w:tc>
          <w:tcPr>
            <w:tcW w:w="709" w:type="dxa"/>
            <w:shd w:val="clear" w:color="auto" w:fill="auto"/>
            <w:noWrap/>
            <w:vAlign w:val="center"/>
          </w:tcPr>
          <w:p w:rsidR="008E0E6F" w:rsidRPr="00621726" w:rsidRDefault="008E0E6F" w:rsidP="00A90C13">
            <w:pPr>
              <w:ind w:left="-70" w:right="-122"/>
              <w:jc w:val="center"/>
              <w:rPr>
                <w:b/>
                <w:bCs/>
                <w:sz w:val="20"/>
                <w:szCs w:val="20"/>
              </w:rPr>
            </w:pPr>
            <w:r w:rsidRPr="00621726">
              <w:rPr>
                <w:b/>
                <w:bCs/>
                <w:sz w:val="20"/>
                <w:szCs w:val="20"/>
              </w:rPr>
              <w:t>ITEM N°</w:t>
            </w:r>
          </w:p>
        </w:tc>
        <w:tc>
          <w:tcPr>
            <w:tcW w:w="5528" w:type="dxa"/>
            <w:shd w:val="clear" w:color="auto" w:fill="auto"/>
            <w:vAlign w:val="center"/>
          </w:tcPr>
          <w:p w:rsidR="008E0E6F" w:rsidRPr="00621726" w:rsidRDefault="008E0E6F" w:rsidP="00A90C13">
            <w:pPr>
              <w:ind w:left="30"/>
              <w:jc w:val="center"/>
              <w:rPr>
                <w:b/>
                <w:bCs/>
                <w:sz w:val="20"/>
                <w:szCs w:val="20"/>
              </w:rPr>
            </w:pPr>
          </w:p>
          <w:p w:rsidR="008E0E6F" w:rsidRPr="00621726" w:rsidRDefault="008E0E6F" w:rsidP="00A90C13">
            <w:pPr>
              <w:ind w:left="30"/>
              <w:jc w:val="center"/>
              <w:rPr>
                <w:b/>
                <w:bCs/>
                <w:sz w:val="20"/>
                <w:szCs w:val="20"/>
              </w:rPr>
            </w:pPr>
            <w:r w:rsidRPr="00621726">
              <w:rPr>
                <w:b/>
                <w:bCs/>
                <w:sz w:val="20"/>
                <w:szCs w:val="20"/>
              </w:rPr>
              <w:t>DESIGNATIONS ET CARACTERISTIQUES TECHNIQUES</w:t>
            </w:r>
          </w:p>
          <w:p w:rsidR="008E0E6F" w:rsidRPr="00621726" w:rsidRDefault="008E0E6F" w:rsidP="00A90C13">
            <w:pPr>
              <w:ind w:left="30"/>
              <w:jc w:val="center"/>
              <w:rPr>
                <w:b/>
                <w:bCs/>
                <w:sz w:val="20"/>
                <w:szCs w:val="20"/>
              </w:rPr>
            </w:pPr>
          </w:p>
        </w:tc>
        <w:tc>
          <w:tcPr>
            <w:tcW w:w="2410" w:type="dxa"/>
            <w:vAlign w:val="center"/>
          </w:tcPr>
          <w:p w:rsidR="008E0E6F" w:rsidRPr="00621726" w:rsidRDefault="008E0E6F" w:rsidP="008878BA">
            <w:pPr>
              <w:jc w:val="center"/>
              <w:rPr>
                <w:b/>
                <w:bCs/>
                <w:sz w:val="20"/>
                <w:szCs w:val="20"/>
              </w:rPr>
            </w:pPr>
            <w:r w:rsidRPr="00621726">
              <w:rPr>
                <w:b/>
                <w:bCs/>
                <w:sz w:val="20"/>
                <w:szCs w:val="20"/>
              </w:rPr>
              <w:t>Proposition  du soumissionnaire</w:t>
            </w:r>
          </w:p>
        </w:tc>
        <w:tc>
          <w:tcPr>
            <w:tcW w:w="1559" w:type="dxa"/>
            <w:vAlign w:val="center"/>
          </w:tcPr>
          <w:p w:rsidR="008E0E6F" w:rsidRPr="00621726" w:rsidRDefault="008E0E6F" w:rsidP="008878BA">
            <w:pPr>
              <w:jc w:val="center"/>
              <w:rPr>
                <w:b/>
                <w:bCs/>
                <w:sz w:val="20"/>
                <w:szCs w:val="20"/>
              </w:rPr>
            </w:pPr>
            <w:r w:rsidRPr="00621726">
              <w:rPr>
                <w:b/>
                <w:bCs/>
                <w:sz w:val="20"/>
                <w:szCs w:val="20"/>
              </w:rPr>
              <w:t>Appréciation de l’administration</w:t>
            </w:r>
          </w:p>
        </w:tc>
      </w:tr>
      <w:tr w:rsidR="008E0E6F" w:rsidRPr="00621726" w:rsidTr="008E0E6F">
        <w:trPr>
          <w:trHeight w:val="710"/>
        </w:trPr>
        <w:tc>
          <w:tcPr>
            <w:tcW w:w="709" w:type="dxa"/>
            <w:noWrap/>
            <w:vAlign w:val="center"/>
          </w:tcPr>
          <w:p w:rsidR="008E0E6F" w:rsidRPr="00621726" w:rsidRDefault="008E0E6F" w:rsidP="00A90C13">
            <w:pPr>
              <w:ind w:left="30"/>
              <w:jc w:val="center"/>
              <w:rPr>
                <w:b/>
                <w:bCs/>
                <w:color w:val="C00000"/>
                <w:sz w:val="20"/>
                <w:szCs w:val="20"/>
              </w:rPr>
            </w:pPr>
          </w:p>
          <w:p w:rsidR="008E0E6F" w:rsidRPr="00621726" w:rsidRDefault="008E0E6F" w:rsidP="00A90C13">
            <w:pPr>
              <w:ind w:left="30"/>
              <w:jc w:val="center"/>
              <w:rPr>
                <w:b/>
                <w:bCs/>
                <w:sz w:val="20"/>
                <w:szCs w:val="20"/>
              </w:rPr>
            </w:pPr>
            <w:r w:rsidRPr="00621726">
              <w:rPr>
                <w:b/>
                <w:bCs/>
                <w:sz w:val="20"/>
                <w:szCs w:val="20"/>
              </w:rPr>
              <w:t>1</w:t>
            </w:r>
          </w:p>
        </w:tc>
        <w:tc>
          <w:tcPr>
            <w:tcW w:w="5528" w:type="dxa"/>
          </w:tcPr>
          <w:p w:rsidR="008E0E6F" w:rsidRPr="00621726" w:rsidRDefault="008E0E6F" w:rsidP="00A90C13">
            <w:pPr>
              <w:rPr>
                <w:b/>
                <w:bCs/>
                <w:sz w:val="20"/>
                <w:szCs w:val="20"/>
              </w:rPr>
            </w:pPr>
            <w:r w:rsidRPr="00621726">
              <w:rPr>
                <w:b/>
                <w:bCs/>
                <w:sz w:val="20"/>
                <w:szCs w:val="20"/>
              </w:rPr>
              <w:t xml:space="preserve">FOUR MIXTE A VAPEUR  DIRECTE DE 10 NIVEAUX GN 1/1 ELECTRIQUE </w:t>
            </w:r>
          </w:p>
          <w:p w:rsidR="008E0E6F" w:rsidRPr="00621726" w:rsidRDefault="008E0E6F" w:rsidP="00A90C13">
            <w:pPr>
              <w:rPr>
                <w:b/>
                <w:bCs/>
                <w:sz w:val="20"/>
                <w:szCs w:val="20"/>
              </w:rPr>
            </w:pPr>
            <w:r w:rsidRPr="00621726">
              <w:rPr>
                <w:b/>
                <w:bCs/>
                <w:sz w:val="20"/>
                <w:szCs w:val="20"/>
              </w:rPr>
              <w:t>Marque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rPr>
                <w:b/>
                <w:bCs/>
                <w:sz w:val="20"/>
                <w:szCs w:val="20"/>
              </w:rPr>
            </w:pPr>
          </w:p>
          <w:p w:rsidR="008E0E6F" w:rsidRPr="00621726" w:rsidRDefault="008E0E6F" w:rsidP="00A90C13">
            <w:pPr>
              <w:autoSpaceDE w:val="0"/>
              <w:autoSpaceDN w:val="0"/>
              <w:adjustRightInd w:val="0"/>
              <w:rPr>
                <w:b/>
                <w:bCs/>
                <w:sz w:val="20"/>
                <w:szCs w:val="20"/>
                <w:u w:val="single"/>
              </w:rPr>
            </w:pPr>
            <w:r w:rsidRPr="00621726">
              <w:rPr>
                <w:b/>
                <w:bCs/>
                <w:sz w:val="20"/>
                <w:szCs w:val="20"/>
                <w:u w:val="single"/>
              </w:rPr>
              <w:t xml:space="preserve">CARACTERISTIQUES </w:t>
            </w:r>
          </w:p>
          <w:p w:rsidR="008E0E6F" w:rsidRPr="00621726" w:rsidRDefault="008E0E6F" w:rsidP="00FC05D0">
            <w:pPr>
              <w:numPr>
                <w:ilvl w:val="0"/>
                <w:numId w:val="43"/>
              </w:numPr>
              <w:tabs>
                <w:tab w:val="num" w:pos="320"/>
              </w:tabs>
              <w:autoSpaceDE w:val="0"/>
              <w:autoSpaceDN w:val="0"/>
              <w:adjustRightInd w:val="0"/>
              <w:rPr>
                <w:sz w:val="20"/>
                <w:szCs w:val="20"/>
              </w:rPr>
            </w:pPr>
            <w:r w:rsidRPr="00621726">
              <w:rPr>
                <w:sz w:val="20"/>
                <w:szCs w:val="20"/>
              </w:rPr>
              <w:t>10 Niveaux GN 1/1</w:t>
            </w:r>
          </w:p>
          <w:p w:rsidR="008E0E6F" w:rsidRPr="00621726" w:rsidRDefault="008E0E6F" w:rsidP="00FC05D0">
            <w:pPr>
              <w:numPr>
                <w:ilvl w:val="0"/>
                <w:numId w:val="43"/>
              </w:numPr>
              <w:tabs>
                <w:tab w:val="num" w:pos="320"/>
              </w:tabs>
              <w:autoSpaceDE w:val="0"/>
              <w:autoSpaceDN w:val="0"/>
              <w:adjustRightInd w:val="0"/>
              <w:rPr>
                <w:sz w:val="20"/>
                <w:szCs w:val="20"/>
              </w:rPr>
            </w:pPr>
            <w:r w:rsidRPr="00621726">
              <w:rPr>
                <w:sz w:val="20"/>
                <w:szCs w:val="20"/>
              </w:rPr>
              <w:t>Construction en acier inox.</w:t>
            </w:r>
          </w:p>
          <w:p w:rsidR="008E0E6F" w:rsidRPr="00621726" w:rsidRDefault="008E0E6F" w:rsidP="00A90C13">
            <w:pPr>
              <w:autoSpaceDE w:val="0"/>
              <w:autoSpaceDN w:val="0"/>
              <w:adjustRightInd w:val="0"/>
              <w:rPr>
                <w:sz w:val="20"/>
                <w:szCs w:val="20"/>
              </w:rPr>
            </w:pPr>
            <w:r w:rsidRPr="00621726">
              <w:rPr>
                <w:sz w:val="20"/>
                <w:szCs w:val="20"/>
              </w:rPr>
              <w:t>• Chambre de cuisson en acier inox AISI 304,</w:t>
            </w:r>
          </w:p>
          <w:p w:rsidR="008E0E6F" w:rsidRPr="00621726" w:rsidRDefault="008E0E6F" w:rsidP="00A90C13">
            <w:pPr>
              <w:autoSpaceDE w:val="0"/>
              <w:autoSpaceDN w:val="0"/>
              <w:adjustRightInd w:val="0"/>
              <w:rPr>
                <w:sz w:val="20"/>
                <w:szCs w:val="20"/>
              </w:rPr>
            </w:pPr>
            <w:r w:rsidRPr="00621726">
              <w:rPr>
                <w:sz w:val="20"/>
                <w:szCs w:val="20"/>
              </w:rPr>
              <w:t>emboutie, à bords complètement arrondis avec un ample rayon pour faciliter le nettoyage.</w:t>
            </w:r>
          </w:p>
          <w:p w:rsidR="008E0E6F" w:rsidRPr="00621726" w:rsidRDefault="008E0E6F" w:rsidP="00A90C13">
            <w:pPr>
              <w:autoSpaceDE w:val="0"/>
              <w:autoSpaceDN w:val="0"/>
              <w:adjustRightInd w:val="0"/>
              <w:rPr>
                <w:sz w:val="20"/>
                <w:szCs w:val="20"/>
              </w:rPr>
            </w:pPr>
            <w:r w:rsidRPr="00621726">
              <w:rPr>
                <w:sz w:val="20"/>
                <w:szCs w:val="20"/>
              </w:rPr>
              <w:t>• Chambre parfaitement lisse, étanche et à soudures sans joints.</w:t>
            </w:r>
          </w:p>
          <w:p w:rsidR="008E0E6F" w:rsidRPr="00621726" w:rsidRDefault="008E0E6F" w:rsidP="00A90C13">
            <w:pPr>
              <w:autoSpaceDE w:val="0"/>
              <w:autoSpaceDN w:val="0"/>
              <w:adjustRightInd w:val="0"/>
              <w:rPr>
                <w:sz w:val="20"/>
                <w:szCs w:val="20"/>
              </w:rPr>
            </w:pPr>
            <w:r w:rsidRPr="00621726">
              <w:rPr>
                <w:sz w:val="20"/>
                <w:szCs w:val="20"/>
              </w:rPr>
              <w:t>• Isolation thermique de la chambre de cuisson</w:t>
            </w:r>
          </w:p>
          <w:p w:rsidR="008E0E6F" w:rsidRPr="00621726" w:rsidRDefault="008E0E6F" w:rsidP="00A90C13">
            <w:pPr>
              <w:autoSpaceDE w:val="0"/>
              <w:autoSpaceDN w:val="0"/>
              <w:adjustRightInd w:val="0"/>
              <w:rPr>
                <w:sz w:val="20"/>
                <w:szCs w:val="20"/>
              </w:rPr>
            </w:pPr>
            <w:r w:rsidRPr="00621726">
              <w:rPr>
                <w:sz w:val="20"/>
                <w:szCs w:val="20"/>
              </w:rPr>
              <w:t>• Porte à double vitre en verre trempé, à chambre à air, pour réduire le rayonnement de la chaleur vers l’opérateur.</w:t>
            </w:r>
          </w:p>
          <w:p w:rsidR="008E0E6F" w:rsidRPr="00621726" w:rsidRDefault="008E0E6F" w:rsidP="00A90C13">
            <w:pPr>
              <w:autoSpaceDE w:val="0"/>
              <w:autoSpaceDN w:val="0"/>
              <w:adjustRightInd w:val="0"/>
              <w:rPr>
                <w:sz w:val="20"/>
                <w:szCs w:val="20"/>
              </w:rPr>
            </w:pPr>
            <w:r w:rsidRPr="00621726">
              <w:rPr>
                <w:sz w:val="20"/>
                <w:szCs w:val="20"/>
              </w:rPr>
              <w:t>• Poignée pour ouverture à droite ou à gauche.</w:t>
            </w:r>
          </w:p>
          <w:p w:rsidR="008E0E6F" w:rsidRPr="00621726" w:rsidRDefault="008E0E6F" w:rsidP="00A90C13">
            <w:pPr>
              <w:autoSpaceDE w:val="0"/>
              <w:autoSpaceDN w:val="0"/>
              <w:adjustRightInd w:val="0"/>
              <w:rPr>
                <w:sz w:val="20"/>
                <w:szCs w:val="20"/>
              </w:rPr>
            </w:pPr>
            <w:r w:rsidRPr="00621726">
              <w:rPr>
                <w:sz w:val="20"/>
                <w:szCs w:val="20"/>
              </w:rPr>
              <w:t>• Joint  de porte.</w:t>
            </w:r>
          </w:p>
          <w:p w:rsidR="008E0E6F" w:rsidRPr="00621726" w:rsidRDefault="008E0E6F" w:rsidP="00A90C13">
            <w:pPr>
              <w:autoSpaceDE w:val="0"/>
              <w:autoSpaceDN w:val="0"/>
              <w:adjustRightInd w:val="0"/>
              <w:rPr>
                <w:sz w:val="20"/>
                <w:szCs w:val="20"/>
              </w:rPr>
            </w:pPr>
            <w:r w:rsidRPr="00621726">
              <w:rPr>
                <w:sz w:val="20"/>
                <w:szCs w:val="20"/>
              </w:rPr>
              <w:t xml:space="preserve">• Commandes manuelles </w:t>
            </w:r>
          </w:p>
          <w:p w:rsidR="008E0E6F" w:rsidRPr="00621726" w:rsidRDefault="008E0E6F" w:rsidP="00A90C13">
            <w:pPr>
              <w:autoSpaceDE w:val="0"/>
              <w:autoSpaceDN w:val="0"/>
              <w:adjustRightInd w:val="0"/>
              <w:rPr>
                <w:sz w:val="20"/>
                <w:szCs w:val="20"/>
              </w:rPr>
            </w:pPr>
            <w:r w:rsidRPr="00621726">
              <w:rPr>
                <w:sz w:val="20"/>
                <w:szCs w:val="20"/>
              </w:rPr>
              <w:t>• Système d’évacuation rapide de l’humidité</w:t>
            </w:r>
          </w:p>
          <w:p w:rsidR="008E0E6F" w:rsidRPr="00621726" w:rsidRDefault="008E0E6F" w:rsidP="00A90C13">
            <w:pPr>
              <w:autoSpaceDE w:val="0"/>
              <w:autoSpaceDN w:val="0"/>
              <w:adjustRightInd w:val="0"/>
              <w:rPr>
                <w:sz w:val="20"/>
                <w:szCs w:val="20"/>
              </w:rPr>
            </w:pPr>
            <w:r w:rsidRPr="00621726">
              <w:rPr>
                <w:sz w:val="20"/>
                <w:szCs w:val="20"/>
              </w:rPr>
              <w:t>• Autoreverse (répartition de l’air dans la chambre avec inversion automatique du sens de rotation du ventilateur).</w:t>
            </w:r>
          </w:p>
          <w:p w:rsidR="008E0E6F" w:rsidRPr="00621726" w:rsidRDefault="008E0E6F" w:rsidP="00A90C13">
            <w:pPr>
              <w:autoSpaceDE w:val="0"/>
              <w:autoSpaceDN w:val="0"/>
              <w:adjustRightInd w:val="0"/>
              <w:rPr>
                <w:sz w:val="20"/>
                <w:szCs w:val="20"/>
              </w:rPr>
            </w:pPr>
            <w:r w:rsidRPr="00621726">
              <w:rPr>
                <w:sz w:val="20"/>
                <w:szCs w:val="20"/>
              </w:rPr>
              <w:t>• Humidificateur</w:t>
            </w:r>
          </w:p>
          <w:p w:rsidR="008E0E6F" w:rsidRPr="00621726" w:rsidRDefault="008E0E6F" w:rsidP="00A90C13">
            <w:pPr>
              <w:autoSpaceDE w:val="0"/>
              <w:autoSpaceDN w:val="0"/>
              <w:adjustRightInd w:val="0"/>
              <w:rPr>
                <w:sz w:val="20"/>
                <w:szCs w:val="20"/>
              </w:rPr>
            </w:pPr>
            <w:r w:rsidRPr="00621726">
              <w:rPr>
                <w:sz w:val="20"/>
                <w:szCs w:val="20"/>
              </w:rPr>
              <w:t>• Éclairage de la chambre de cuisson.</w:t>
            </w:r>
          </w:p>
          <w:p w:rsidR="008E0E6F" w:rsidRPr="00621726" w:rsidRDefault="008E0E6F" w:rsidP="00A90C13">
            <w:pPr>
              <w:autoSpaceDE w:val="0"/>
              <w:autoSpaceDN w:val="0"/>
              <w:adjustRightInd w:val="0"/>
              <w:rPr>
                <w:sz w:val="20"/>
                <w:szCs w:val="20"/>
              </w:rPr>
            </w:pPr>
            <w:r w:rsidRPr="00621726">
              <w:rPr>
                <w:sz w:val="20"/>
                <w:szCs w:val="20"/>
              </w:rPr>
              <w:t>• Refroidissement rapide à porte ouverte</w:t>
            </w:r>
          </w:p>
          <w:p w:rsidR="008E0E6F" w:rsidRPr="00621726" w:rsidRDefault="008E0E6F" w:rsidP="00A90C13">
            <w:pPr>
              <w:autoSpaceDE w:val="0"/>
              <w:autoSpaceDN w:val="0"/>
              <w:adjustRightInd w:val="0"/>
              <w:rPr>
                <w:sz w:val="20"/>
                <w:szCs w:val="20"/>
              </w:rPr>
            </w:pPr>
            <w:r w:rsidRPr="00621726">
              <w:rPr>
                <w:sz w:val="20"/>
                <w:szCs w:val="20"/>
              </w:rPr>
              <w:t>Puissance électrique 16KW minimum</w:t>
            </w:r>
          </w:p>
          <w:p w:rsidR="008E0E6F" w:rsidRPr="00621726" w:rsidRDefault="008E0E6F" w:rsidP="00A90C13">
            <w:pPr>
              <w:autoSpaceDE w:val="0"/>
              <w:autoSpaceDN w:val="0"/>
              <w:adjustRightInd w:val="0"/>
              <w:rPr>
                <w:sz w:val="20"/>
                <w:szCs w:val="20"/>
              </w:rPr>
            </w:pPr>
            <w:r w:rsidRPr="00621726">
              <w:rPr>
                <w:sz w:val="20"/>
                <w:szCs w:val="20"/>
              </w:rPr>
              <w:t xml:space="preserve">Porte plaques soit pour la gastronomie et la pâtisserie </w:t>
            </w:r>
          </w:p>
          <w:p w:rsidR="008E0E6F" w:rsidRPr="00621726" w:rsidRDefault="008E0E6F" w:rsidP="00A90C13">
            <w:pPr>
              <w:autoSpaceDE w:val="0"/>
              <w:autoSpaceDN w:val="0"/>
              <w:adjustRightInd w:val="0"/>
              <w:rPr>
                <w:sz w:val="20"/>
                <w:szCs w:val="20"/>
              </w:rPr>
            </w:pPr>
            <w:r w:rsidRPr="00621726">
              <w:rPr>
                <w:sz w:val="20"/>
                <w:szCs w:val="20"/>
              </w:rPr>
              <w:t xml:space="preserve">Alimentation triphasée 380 v  - 50 </w:t>
            </w:r>
            <w:proofErr w:type="spellStart"/>
            <w:r w:rsidRPr="00621726">
              <w:rPr>
                <w:sz w:val="20"/>
                <w:szCs w:val="20"/>
              </w:rPr>
              <w:t>hz</w:t>
            </w:r>
            <w:proofErr w:type="spellEnd"/>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CHAUFFAGE ELECTRIQUE</w:t>
            </w:r>
          </w:p>
          <w:p w:rsidR="008E0E6F" w:rsidRPr="00621726" w:rsidRDefault="008E0E6F" w:rsidP="00A90C13">
            <w:pPr>
              <w:autoSpaceDE w:val="0"/>
              <w:autoSpaceDN w:val="0"/>
              <w:adjustRightInd w:val="0"/>
              <w:rPr>
                <w:sz w:val="20"/>
                <w:szCs w:val="20"/>
              </w:rPr>
            </w:pPr>
            <w:r w:rsidRPr="00621726">
              <w:rPr>
                <w:sz w:val="20"/>
                <w:szCs w:val="20"/>
              </w:rPr>
              <w:t xml:space="preserve">• Chauffage de la chambre de cuisson l’aide de résistances électriques blindées </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MODES DE CUISSON</w:t>
            </w:r>
          </w:p>
          <w:p w:rsidR="008E0E6F" w:rsidRPr="00621726" w:rsidRDefault="008E0E6F" w:rsidP="00A90C13">
            <w:pPr>
              <w:autoSpaceDE w:val="0"/>
              <w:autoSpaceDN w:val="0"/>
              <w:adjustRightInd w:val="0"/>
              <w:rPr>
                <w:sz w:val="20"/>
                <w:szCs w:val="20"/>
              </w:rPr>
            </w:pPr>
            <w:r w:rsidRPr="00621726">
              <w:rPr>
                <w:sz w:val="20"/>
                <w:szCs w:val="20"/>
              </w:rPr>
              <w:t>• Air pulsé avec température 30°C - 260°C ± 10 %</w:t>
            </w:r>
          </w:p>
          <w:p w:rsidR="008E0E6F" w:rsidRPr="00621726" w:rsidRDefault="008E0E6F" w:rsidP="00A90C13">
            <w:pPr>
              <w:autoSpaceDE w:val="0"/>
              <w:autoSpaceDN w:val="0"/>
              <w:adjustRightInd w:val="0"/>
              <w:rPr>
                <w:sz w:val="20"/>
                <w:szCs w:val="20"/>
              </w:rPr>
            </w:pPr>
            <w:r w:rsidRPr="00621726">
              <w:rPr>
                <w:sz w:val="20"/>
                <w:szCs w:val="20"/>
              </w:rPr>
              <w:t>• Vapeur 30°C - 130°C  minimum (basse température, atmosphérique, forcée)</w:t>
            </w:r>
          </w:p>
          <w:p w:rsidR="008E0E6F" w:rsidRPr="00621726" w:rsidRDefault="008E0E6F" w:rsidP="00A90C13">
            <w:pPr>
              <w:autoSpaceDE w:val="0"/>
              <w:autoSpaceDN w:val="0"/>
              <w:adjustRightInd w:val="0"/>
              <w:rPr>
                <w:sz w:val="20"/>
                <w:szCs w:val="20"/>
              </w:rPr>
            </w:pPr>
            <w:r w:rsidRPr="00621726">
              <w:rPr>
                <w:sz w:val="20"/>
                <w:szCs w:val="20"/>
              </w:rPr>
              <w:t>• Mixte air pulsé vapeur avec température  30°C - 260°C ± 10 %</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MODES DE FONCTIONNEMENT</w:t>
            </w:r>
          </w:p>
          <w:p w:rsidR="008E0E6F" w:rsidRPr="00621726" w:rsidRDefault="008E0E6F" w:rsidP="00A90C13">
            <w:pPr>
              <w:autoSpaceDE w:val="0"/>
              <w:autoSpaceDN w:val="0"/>
              <w:adjustRightInd w:val="0"/>
              <w:rPr>
                <w:sz w:val="20"/>
                <w:szCs w:val="20"/>
              </w:rPr>
            </w:pPr>
            <w:r w:rsidRPr="00621726">
              <w:rPr>
                <w:sz w:val="20"/>
                <w:szCs w:val="20"/>
              </w:rPr>
              <w:t>• Manuel</w:t>
            </w:r>
          </w:p>
          <w:p w:rsidR="008E0E6F" w:rsidRPr="00621726" w:rsidRDefault="008E0E6F" w:rsidP="00A90C13">
            <w:pPr>
              <w:autoSpaceDE w:val="0"/>
              <w:autoSpaceDN w:val="0"/>
              <w:adjustRightInd w:val="0"/>
              <w:rPr>
                <w:sz w:val="20"/>
                <w:szCs w:val="20"/>
              </w:rPr>
            </w:pPr>
            <w:r w:rsidRPr="00621726">
              <w:rPr>
                <w:sz w:val="20"/>
                <w:szCs w:val="20"/>
              </w:rPr>
              <w:t>• Programmable avec cuissons en séquence automatique jusqu’à 9 cycles minimum</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bCs/>
                <w:sz w:val="20"/>
                <w:szCs w:val="20"/>
              </w:rPr>
            </w:pPr>
            <w:r w:rsidRPr="00621726">
              <w:rPr>
                <w:b/>
                <w:bCs/>
                <w:sz w:val="20"/>
                <w:szCs w:val="20"/>
              </w:rPr>
              <w:t>ÉQUIPEMENTS DE SECURITE</w:t>
            </w:r>
          </w:p>
          <w:p w:rsidR="008E0E6F" w:rsidRPr="00621726" w:rsidRDefault="008E0E6F" w:rsidP="00A90C13">
            <w:pPr>
              <w:autoSpaceDE w:val="0"/>
              <w:autoSpaceDN w:val="0"/>
              <w:adjustRightInd w:val="0"/>
              <w:rPr>
                <w:b/>
                <w:bCs/>
                <w:sz w:val="20"/>
                <w:szCs w:val="20"/>
              </w:rPr>
            </w:pPr>
          </w:p>
          <w:p w:rsidR="008E0E6F" w:rsidRPr="00621726" w:rsidRDefault="008E0E6F" w:rsidP="00A90C13">
            <w:pPr>
              <w:autoSpaceDE w:val="0"/>
              <w:autoSpaceDN w:val="0"/>
              <w:adjustRightInd w:val="0"/>
              <w:rPr>
                <w:sz w:val="20"/>
                <w:szCs w:val="20"/>
              </w:rPr>
            </w:pPr>
            <w:r w:rsidRPr="00621726">
              <w:rPr>
                <w:sz w:val="20"/>
                <w:szCs w:val="20"/>
              </w:rPr>
              <w:t>• Thermostat de sécurité de la chambre de cuisson.</w:t>
            </w:r>
          </w:p>
          <w:p w:rsidR="008E0E6F" w:rsidRPr="00621726" w:rsidRDefault="008E0E6F" w:rsidP="00A90C13">
            <w:pPr>
              <w:autoSpaceDE w:val="0"/>
              <w:autoSpaceDN w:val="0"/>
              <w:adjustRightInd w:val="0"/>
              <w:rPr>
                <w:sz w:val="20"/>
                <w:szCs w:val="20"/>
              </w:rPr>
            </w:pPr>
            <w:r w:rsidRPr="00621726">
              <w:rPr>
                <w:sz w:val="20"/>
                <w:szCs w:val="20"/>
              </w:rPr>
              <w:t>• Sécurité contre la surpression et la dépression dans la chambre de cuisson.</w:t>
            </w:r>
          </w:p>
          <w:p w:rsidR="008E0E6F" w:rsidRPr="00621726" w:rsidRDefault="008E0E6F" w:rsidP="00A90C13">
            <w:pPr>
              <w:autoSpaceDE w:val="0"/>
              <w:autoSpaceDN w:val="0"/>
              <w:adjustRightInd w:val="0"/>
              <w:rPr>
                <w:sz w:val="20"/>
                <w:szCs w:val="20"/>
              </w:rPr>
            </w:pPr>
            <w:r w:rsidRPr="00621726">
              <w:rPr>
                <w:sz w:val="20"/>
                <w:szCs w:val="20"/>
              </w:rPr>
              <w:t>• Relais thermique de sécurité du moteur.</w:t>
            </w:r>
          </w:p>
          <w:p w:rsidR="008E0E6F" w:rsidRPr="00621726" w:rsidRDefault="008E0E6F" w:rsidP="00A90C13">
            <w:pPr>
              <w:autoSpaceDE w:val="0"/>
              <w:autoSpaceDN w:val="0"/>
              <w:adjustRightInd w:val="0"/>
              <w:rPr>
                <w:sz w:val="20"/>
                <w:szCs w:val="20"/>
              </w:rPr>
            </w:pPr>
            <w:r w:rsidRPr="00621726">
              <w:rPr>
                <w:sz w:val="20"/>
                <w:szCs w:val="20"/>
              </w:rPr>
              <w:t>• Contact de porte magnétique.</w:t>
            </w:r>
          </w:p>
          <w:p w:rsidR="008E0E6F" w:rsidRPr="00621726" w:rsidRDefault="008E0E6F" w:rsidP="00A90C13">
            <w:pPr>
              <w:autoSpaceDE w:val="0"/>
              <w:autoSpaceDN w:val="0"/>
              <w:adjustRightInd w:val="0"/>
              <w:rPr>
                <w:sz w:val="20"/>
                <w:szCs w:val="20"/>
              </w:rPr>
            </w:pPr>
            <w:r w:rsidRPr="00621726">
              <w:rPr>
                <w:sz w:val="20"/>
                <w:szCs w:val="20"/>
              </w:rPr>
              <w:t>• Contrôle automatique du niveau de l’eau dans la chaudière.</w:t>
            </w:r>
          </w:p>
          <w:p w:rsidR="008E0E6F" w:rsidRPr="00621726" w:rsidRDefault="008E0E6F" w:rsidP="00A90C13">
            <w:pPr>
              <w:autoSpaceDE w:val="0"/>
              <w:autoSpaceDN w:val="0"/>
              <w:adjustRightInd w:val="0"/>
              <w:rPr>
                <w:sz w:val="20"/>
                <w:szCs w:val="20"/>
              </w:rPr>
            </w:pPr>
            <w:r w:rsidRPr="00621726">
              <w:rPr>
                <w:sz w:val="20"/>
                <w:szCs w:val="20"/>
              </w:rPr>
              <w:t>• Système automatique de refroidissement des composants et du logement des commandes.</w:t>
            </w:r>
          </w:p>
          <w:p w:rsidR="008E0E6F" w:rsidRPr="00621726" w:rsidRDefault="008E0E6F" w:rsidP="00A90C13">
            <w:pPr>
              <w:autoSpaceDE w:val="0"/>
              <w:autoSpaceDN w:val="0"/>
              <w:adjustRightInd w:val="0"/>
              <w:rPr>
                <w:b/>
                <w:bCs/>
                <w:sz w:val="20"/>
                <w:szCs w:val="20"/>
              </w:rPr>
            </w:pPr>
          </w:p>
          <w:p w:rsidR="008E0E6F" w:rsidRPr="00621726" w:rsidRDefault="008E0E6F" w:rsidP="00A90C13">
            <w:pPr>
              <w:autoSpaceDE w:val="0"/>
              <w:autoSpaceDN w:val="0"/>
              <w:adjustRightInd w:val="0"/>
              <w:rPr>
                <w:b/>
                <w:sz w:val="20"/>
                <w:szCs w:val="20"/>
              </w:rPr>
            </w:pPr>
            <w:r w:rsidRPr="00621726">
              <w:rPr>
                <w:b/>
                <w:sz w:val="20"/>
                <w:szCs w:val="20"/>
              </w:rPr>
              <w:t>ACCESSOIRES STANDARD:</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sonde au cœur,</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douchette,</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système de lavage automatique</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adoucisseur</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Supports munis de pieds avec porte-plaques incorporé et équipé d’une étagère pour le détergent et l’adoucisseur.</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hotte aspirante en acier inox, munie de moteur et condenseur à air pour éliminer les vapeurs</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bidons de détergent de lavage (20 L)</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FORMATION SUR LE FOUR MIXTE :</w:t>
            </w:r>
          </w:p>
          <w:p w:rsidR="008E0E6F" w:rsidRPr="00621726" w:rsidRDefault="008E0E6F" w:rsidP="00A90C13">
            <w:pPr>
              <w:autoSpaceDE w:val="0"/>
              <w:autoSpaceDN w:val="0"/>
              <w:adjustRightInd w:val="0"/>
              <w:rPr>
                <w:b/>
                <w:sz w:val="20"/>
                <w:szCs w:val="20"/>
              </w:rPr>
            </w:pPr>
            <w:r w:rsidRPr="00621726">
              <w:rPr>
                <w:b/>
                <w:sz w:val="20"/>
                <w:szCs w:val="20"/>
              </w:rPr>
              <w:t>Durée : 1 journée</w:t>
            </w:r>
          </w:p>
          <w:p w:rsidR="008E0E6F" w:rsidRPr="00621726" w:rsidRDefault="008E0E6F" w:rsidP="00A90C13">
            <w:pPr>
              <w:autoSpaceDE w:val="0"/>
              <w:autoSpaceDN w:val="0"/>
              <w:adjustRightInd w:val="0"/>
              <w:rPr>
                <w:b/>
                <w:sz w:val="20"/>
                <w:szCs w:val="20"/>
              </w:rPr>
            </w:pPr>
            <w:r w:rsidRPr="00621726">
              <w:rPr>
                <w:b/>
                <w:sz w:val="20"/>
                <w:szCs w:val="20"/>
              </w:rPr>
              <w:t>Programme :</w:t>
            </w:r>
          </w:p>
          <w:p w:rsidR="008E0E6F" w:rsidRPr="00621726" w:rsidRDefault="008E0E6F" w:rsidP="00A90C13">
            <w:pPr>
              <w:autoSpaceDE w:val="0"/>
              <w:autoSpaceDN w:val="0"/>
              <w:adjustRightInd w:val="0"/>
              <w:rPr>
                <w:b/>
                <w:sz w:val="20"/>
                <w:szCs w:val="20"/>
              </w:rPr>
            </w:pPr>
            <w:r w:rsidRPr="00621726">
              <w:rPr>
                <w:b/>
                <w:sz w:val="20"/>
                <w:szCs w:val="20"/>
              </w:rPr>
              <w:t xml:space="preserve">   Formation sur l’utilisation du four et de son entretien.</w:t>
            </w:r>
          </w:p>
        </w:tc>
        <w:tc>
          <w:tcPr>
            <w:tcW w:w="2410" w:type="dxa"/>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559" w:type="dxa"/>
          </w:tcPr>
          <w:p w:rsidR="008E0E6F" w:rsidRPr="00621726" w:rsidRDefault="008E0E6F" w:rsidP="00A90C13">
            <w:pPr>
              <w:rPr>
                <w:b/>
                <w:bCs/>
                <w:sz w:val="20"/>
                <w:szCs w:val="20"/>
              </w:rPr>
            </w:pPr>
          </w:p>
        </w:tc>
      </w:tr>
    </w:tbl>
    <w:p w:rsidR="008E0E6F" w:rsidRPr="00621726" w:rsidRDefault="008E0E6F" w:rsidP="00DD4346">
      <w:pPr>
        <w:tabs>
          <w:tab w:val="left" w:pos="1660"/>
        </w:tabs>
        <w:rPr>
          <w:b/>
          <w:iCs/>
          <w:szCs w:val="20"/>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8E0E6F" w:rsidRPr="00621726" w:rsidRDefault="008E0E6F" w:rsidP="008E0E6F">
      <w:pPr>
        <w:widowControl w:val="0"/>
        <w:tabs>
          <w:tab w:val="left" w:pos="765"/>
        </w:tabs>
        <w:jc w:val="center"/>
        <w:rPr>
          <w:b/>
          <w:sz w:val="28"/>
          <w:szCs w:val="28"/>
        </w:rPr>
      </w:pPr>
      <w:r w:rsidRPr="00621726">
        <w:rPr>
          <w:b/>
          <w:sz w:val="28"/>
          <w:szCs w:val="28"/>
          <w:u w:val="single"/>
        </w:rPr>
        <w:t>BORDEREAU DES PRIX – DETAIL ESTIMATIF</w:t>
      </w:r>
    </w:p>
    <w:p w:rsidR="008E0E6F" w:rsidRPr="00621726" w:rsidRDefault="008E0E6F" w:rsidP="008E0E6F">
      <w:pPr>
        <w:widowControl w:val="0"/>
        <w:jc w:val="center"/>
        <w:rPr>
          <w:b/>
          <w:sz w:val="28"/>
          <w:szCs w:val="28"/>
        </w:rPr>
      </w:pPr>
    </w:p>
    <w:p w:rsidR="008E0E6F" w:rsidRPr="00621726" w:rsidRDefault="008E0E6F" w:rsidP="008E0E6F">
      <w:pPr>
        <w:ind w:left="-567"/>
        <w:jc w:val="center"/>
        <w:rPr>
          <w:b/>
          <w:bCs/>
          <w:u w:val="single"/>
        </w:rPr>
      </w:pPr>
      <w:r w:rsidRPr="00621726">
        <w:rPr>
          <w:b/>
          <w:bCs/>
          <w:u w:val="single"/>
        </w:rPr>
        <w:t xml:space="preserve">LOT </w:t>
      </w:r>
      <w:r w:rsidR="008A4D02" w:rsidRPr="00621726">
        <w:rPr>
          <w:b/>
          <w:bCs/>
          <w:u w:val="single"/>
        </w:rPr>
        <w:t xml:space="preserve">5 </w:t>
      </w:r>
      <w:r w:rsidRPr="00621726">
        <w:rPr>
          <w:b/>
          <w:bCs/>
          <w:u w:val="single"/>
        </w:rPr>
        <w:t xml:space="preserve">: Fours mixtes </w:t>
      </w:r>
    </w:p>
    <w:p w:rsidR="008E0E6F" w:rsidRPr="00621726" w:rsidRDefault="008E0E6F" w:rsidP="008E0E6F">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8E0E6F"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Unitaire</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Total</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8E0E6F"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tcPr>
          <w:p w:rsidR="008E0E6F" w:rsidRPr="00621726" w:rsidRDefault="008E0E6F" w:rsidP="008878BA">
            <w:pPr>
              <w:rPr>
                <w:sz w:val="20"/>
                <w:szCs w:val="20"/>
              </w:rPr>
            </w:pPr>
            <w:r w:rsidRPr="00621726">
              <w:rPr>
                <w:b/>
                <w:bCs/>
                <w:sz w:val="20"/>
                <w:szCs w:val="20"/>
              </w:rPr>
              <w:t>FOUR MIXTE A VAPEUR  DIRECTE DE 10 NIVEAUX GN 1/1 ELECTRIQUE</w:t>
            </w:r>
          </w:p>
        </w:tc>
        <w:tc>
          <w:tcPr>
            <w:tcW w:w="700" w:type="dxa"/>
            <w:shd w:val="clear" w:color="auto" w:fill="auto"/>
            <w:tcMar>
              <w:top w:w="0" w:type="dxa"/>
              <w:left w:w="70" w:type="dxa"/>
              <w:bottom w:w="0" w:type="dxa"/>
              <w:right w:w="70" w:type="dxa"/>
            </w:tcMar>
            <w:vAlign w:val="center"/>
          </w:tcPr>
          <w:p w:rsidR="008E0E6F" w:rsidRPr="00621726" w:rsidRDefault="008E0E6F" w:rsidP="008878BA">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8E0E6F" w:rsidRPr="00621726" w:rsidRDefault="008E0E6F" w:rsidP="00C00DA1">
            <w:pPr>
              <w:ind w:left="71"/>
              <w:jc w:val="center"/>
              <w:rPr>
                <w:b/>
                <w:bCs/>
                <w:sz w:val="22"/>
                <w:szCs w:val="22"/>
              </w:rPr>
            </w:pPr>
            <w:r w:rsidRPr="00621726">
              <w:rPr>
                <w:b/>
                <w:bCs/>
                <w:sz w:val="22"/>
                <w:szCs w:val="22"/>
              </w:rPr>
              <w:t>0</w:t>
            </w:r>
            <w:r w:rsidR="00C00DA1">
              <w:rPr>
                <w:b/>
                <w:bCs/>
                <w:sz w:val="22"/>
                <w:szCs w:val="22"/>
              </w:rPr>
              <w:t>2</w:t>
            </w:r>
          </w:p>
        </w:tc>
        <w:tc>
          <w:tcPr>
            <w:tcW w:w="1366" w:type="dxa"/>
          </w:tcPr>
          <w:p w:rsidR="008E0E6F" w:rsidRPr="00621726" w:rsidRDefault="008E0E6F" w:rsidP="008878BA">
            <w:pPr>
              <w:pStyle w:val="En-tte"/>
              <w:tabs>
                <w:tab w:val="clear" w:pos="4819"/>
                <w:tab w:val="clear" w:pos="9071"/>
                <w:tab w:val="left" w:pos="5742"/>
              </w:tabs>
              <w:ind w:left="3"/>
              <w:jc w:val="center"/>
              <w:rPr>
                <w:rFonts w:ascii="Arial" w:hAnsi="Arial" w:cs="Arial"/>
                <w:i/>
              </w:rPr>
            </w:pPr>
          </w:p>
        </w:tc>
        <w:tc>
          <w:tcPr>
            <w:tcW w:w="1442" w:type="dxa"/>
          </w:tcPr>
          <w:p w:rsidR="008E0E6F" w:rsidRPr="00621726" w:rsidRDefault="008E0E6F" w:rsidP="008878BA">
            <w:pPr>
              <w:pStyle w:val="En-tte"/>
              <w:tabs>
                <w:tab w:val="clear" w:pos="4819"/>
                <w:tab w:val="clear" w:pos="9071"/>
                <w:tab w:val="left" w:pos="5742"/>
              </w:tabs>
              <w:ind w:left="3"/>
              <w:jc w:val="center"/>
              <w:rPr>
                <w:rFonts w:ascii="Arial" w:hAnsi="Arial" w:cs="Arial"/>
                <w:i/>
              </w:rPr>
            </w:pPr>
          </w:p>
        </w:tc>
      </w:tr>
      <w:tr w:rsidR="00963E86"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963E86" w:rsidRPr="00621726" w:rsidRDefault="00963E86"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963E86" w:rsidRPr="00621726" w:rsidRDefault="00963E86" w:rsidP="008878BA">
            <w:pPr>
              <w:jc w:val="center"/>
              <w:rPr>
                <w:rFonts w:ascii="Arial" w:hAnsi="Arial" w:cs="Arial"/>
                <w:i/>
                <w:sz w:val="20"/>
                <w:szCs w:val="20"/>
              </w:rPr>
            </w:pPr>
          </w:p>
        </w:tc>
      </w:tr>
      <w:tr w:rsidR="00963E86"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963E86" w:rsidRPr="00621726" w:rsidRDefault="00963E86"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963E86" w:rsidRPr="00621726" w:rsidRDefault="00963E86" w:rsidP="008878BA">
            <w:pPr>
              <w:jc w:val="center"/>
              <w:rPr>
                <w:rFonts w:ascii="Arial" w:hAnsi="Arial" w:cs="Arial"/>
                <w:i/>
                <w:sz w:val="20"/>
                <w:szCs w:val="20"/>
              </w:rPr>
            </w:pPr>
          </w:p>
        </w:tc>
      </w:tr>
      <w:tr w:rsidR="00963E86"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963E86" w:rsidRPr="00621726" w:rsidRDefault="00963E86"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963E86" w:rsidRPr="00621726" w:rsidRDefault="00963E86" w:rsidP="008878BA">
            <w:pPr>
              <w:jc w:val="center"/>
              <w:rPr>
                <w:rFonts w:ascii="Arial" w:hAnsi="Arial" w:cs="Arial"/>
                <w:i/>
                <w:sz w:val="20"/>
                <w:szCs w:val="20"/>
              </w:rPr>
            </w:pPr>
          </w:p>
        </w:tc>
      </w:tr>
    </w:tbl>
    <w:p w:rsidR="008E0E6F" w:rsidRPr="00621726" w:rsidRDefault="008E0E6F" w:rsidP="008E0E6F">
      <w:pPr>
        <w:tabs>
          <w:tab w:val="left" w:pos="355"/>
        </w:tabs>
        <w:spacing w:after="240"/>
        <w:rPr>
          <w:b/>
          <w:bCs/>
          <w:szCs w:val="28"/>
        </w:rPr>
      </w:pPr>
    </w:p>
    <w:p w:rsidR="008E0E6F" w:rsidRPr="00621726" w:rsidRDefault="008E0E6F" w:rsidP="008E0E6F">
      <w:pPr>
        <w:tabs>
          <w:tab w:val="left" w:pos="355"/>
        </w:tabs>
        <w:spacing w:after="240"/>
        <w:jc w:val="center"/>
        <w:rPr>
          <w:b/>
          <w:bCs/>
          <w:szCs w:val="28"/>
        </w:rPr>
      </w:pPr>
    </w:p>
    <w:p w:rsidR="008E0E6F" w:rsidRPr="00621726" w:rsidRDefault="008E0E6F" w:rsidP="008E0E6F">
      <w:pPr>
        <w:rPr>
          <w:b/>
          <w:snapToGrid w:val="0"/>
          <w:sz w:val="22"/>
          <w:szCs w:val="28"/>
        </w:rPr>
      </w:pPr>
    </w:p>
    <w:p w:rsidR="008E0E6F" w:rsidRPr="00621726" w:rsidRDefault="008E0E6F" w:rsidP="008E0E6F">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8E0E6F" w:rsidRPr="00621726" w:rsidRDefault="008E0E6F" w:rsidP="008E0E6F">
      <w:pPr>
        <w:rPr>
          <w:b/>
          <w:bCs/>
          <w:sz w:val="18"/>
          <w:szCs w:val="22"/>
        </w:rPr>
      </w:pPr>
    </w:p>
    <w:p w:rsidR="008E0E6F" w:rsidRPr="00621726" w:rsidRDefault="008E0E6F" w:rsidP="008E0E6F">
      <w:pPr>
        <w:rPr>
          <w:b/>
          <w:bCs/>
          <w:sz w:val="18"/>
          <w:szCs w:val="22"/>
        </w:rPr>
      </w:pPr>
    </w:p>
    <w:p w:rsidR="008E0E6F" w:rsidRPr="00621726" w:rsidRDefault="008E0E6F" w:rsidP="008E0E6F">
      <w:pPr>
        <w:rPr>
          <w:b/>
          <w:bCs/>
          <w:sz w:val="18"/>
          <w:szCs w:val="22"/>
        </w:rPr>
      </w:pPr>
      <w:r w:rsidRPr="00621726">
        <w:rPr>
          <w:b/>
          <w:snapToGrid w:val="0"/>
          <w:sz w:val="22"/>
          <w:szCs w:val="28"/>
        </w:rPr>
        <w:t>Fait  à ……………………… le ………………………………</w:t>
      </w:r>
    </w:p>
    <w:p w:rsidR="008E0E6F" w:rsidRPr="00621726" w:rsidRDefault="008E0E6F" w:rsidP="008E0E6F">
      <w:pPr>
        <w:rPr>
          <w:b/>
          <w:bCs/>
          <w:sz w:val="18"/>
          <w:szCs w:val="22"/>
        </w:rPr>
      </w:pPr>
    </w:p>
    <w:p w:rsidR="008E0E6F" w:rsidRPr="00621726" w:rsidRDefault="008E0E6F" w:rsidP="008E0E6F">
      <w:pPr>
        <w:tabs>
          <w:tab w:val="left" w:pos="1660"/>
        </w:tabs>
        <w:jc w:val="center"/>
        <w:rPr>
          <w:b/>
          <w:iCs/>
          <w:szCs w:val="20"/>
          <w:u w:val="single"/>
        </w:rPr>
      </w:pPr>
      <w:r w:rsidRPr="00621726">
        <w:rPr>
          <w:b/>
          <w:bCs/>
          <w:kern w:val="36"/>
          <w:sz w:val="22"/>
          <w:szCs w:val="22"/>
        </w:rPr>
        <w:t>Signature et cachet du concurrent</w:t>
      </w:r>
    </w:p>
    <w:p w:rsidR="008E0E6F" w:rsidRPr="00621726" w:rsidRDefault="008E0E6F" w:rsidP="0016188D">
      <w:pPr>
        <w:tabs>
          <w:tab w:val="left" w:pos="1660"/>
        </w:tabs>
        <w:jc w:val="center"/>
        <w:rPr>
          <w:b/>
          <w:iCs/>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DD4346" w:rsidRPr="00621726" w:rsidRDefault="00DD4346" w:rsidP="003C2607">
      <w:pP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Default="008A4D02" w:rsidP="0016188D">
      <w:pPr>
        <w:ind w:left="-567"/>
        <w:jc w:val="center"/>
        <w:rPr>
          <w:b/>
          <w:bCs/>
          <w:u w:val="single"/>
        </w:rPr>
      </w:pPr>
    </w:p>
    <w:p w:rsidR="00621726" w:rsidRPr="00621726" w:rsidRDefault="00621726" w:rsidP="0016188D">
      <w:pPr>
        <w:ind w:left="-567"/>
        <w:jc w:val="center"/>
        <w:rPr>
          <w:b/>
          <w:bCs/>
          <w:u w:val="single"/>
        </w:rPr>
      </w:pPr>
    </w:p>
    <w:p w:rsidR="008A4D02" w:rsidRPr="00621726" w:rsidRDefault="008A4D02" w:rsidP="0016188D">
      <w:pPr>
        <w:ind w:left="-567"/>
        <w:jc w:val="center"/>
        <w:rPr>
          <w:b/>
          <w:bCs/>
          <w:u w:val="single"/>
        </w:rPr>
      </w:pPr>
    </w:p>
    <w:p w:rsidR="00ED355F" w:rsidRDefault="00ED355F" w:rsidP="0016188D">
      <w:pPr>
        <w:ind w:left="-567"/>
        <w:jc w:val="center"/>
        <w:rPr>
          <w:b/>
          <w:bCs/>
          <w:u w:val="single"/>
        </w:rPr>
      </w:pPr>
    </w:p>
    <w:p w:rsidR="00ED355F" w:rsidRDefault="00ED355F" w:rsidP="0016188D">
      <w:pPr>
        <w:ind w:left="-567"/>
        <w:jc w:val="center"/>
        <w:rPr>
          <w:b/>
          <w:bCs/>
          <w:u w:val="single"/>
        </w:rPr>
      </w:pPr>
    </w:p>
    <w:p w:rsidR="0016188D" w:rsidRPr="00621726" w:rsidRDefault="0016188D" w:rsidP="0016188D">
      <w:pPr>
        <w:ind w:left="-567"/>
        <w:jc w:val="center"/>
        <w:rPr>
          <w:b/>
          <w:bCs/>
          <w:u w:val="single"/>
        </w:rPr>
      </w:pPr>
      <w:r w:rsidRPr="00621726">
        <w:rPr>
          <w:b/>
          <w:bCs/>
          <w:u w:val="single"/>
        </w:rPr>
        <w:t xml:space="preserve">LOT </w:t>
      </w:r>
      <w:r w:rsidR="008A4D02" w:rsidRPr="00621726">
        <w:rPr>
          <w:b/>
          <w:bCs/>
          <w:u w:val="single"/>
        </w:rPr>
        <w:t>6</w:t>
      </w:r>
      <w:r w:rsidRPr="00621726">
        <w:rPr>
          <w:b/>
          <w:bCs/>
          <w:u w:val="single"/>
        </w:rPr>
        <w:t>: Petit Matériel de Cuisine</w:t>
      </w:r>
    </w:p>
    <w:p w:rsidR="008E0E6F" w:rsidRPr="00621726" w:rsidRDefault="008E0E6F" w:rsidP="0016188D">
      <w:pPr>
        <w:ind w:left="-567"/>
        <w:jc w:val="center"/>
        <w:rPr>
          <w:b/>
          <w:bCs/>
          <w:u w:val="single"/>
        </w:rPr>
      </w:pP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16188D" w:rsidRPr="00621726" w:rsidRDefault="0016188D" w:rsidP="0016188D">
      <w:pPr>
        <w:widowControl w:val="0"/>
        <w:rPr>
          <w:b/>
          <w:bCs/>
          <w:sz w:val="20"/>
          <w:szCs w:val="20"/>
          <w:u w:val="single"/>
        </w:rPr>
      </w:pPr>
    </w:p>
    <w:tbl>
      <w:tblPr>
        <w:tblW w:w="10206" w:type="dxa"/>
        <w:jc w:val="center"/>
        <w:tblLayout w:type="fixed"/>
        <w:tblCellMar>
          <w:left w:w="70" w:type="dxa"/>
          <w:right w:w="70" w:type="dxa"/>
        </w:tblCellMar>
        <w:tblLook w:val="0000" w:firstRow="0" w:lastRow="0" w:firstColumn="0" w:lastColumn="0" w:noHBand="0" w:noVBand="0"/>
      </w:tblPr>
      <w:tblGrid>
        <w:gridCol w:w="710"/>
        <w:gridCol w:w="5386"/>
        <w:gridCol w:w="2410"/>
        <w:gridCol w:w="1700"/>
      </w:tblGrid>
      <w:tr w:rsidR="008E0E6F" w:rsidRPr="00621726" w:rsidTr="008E0E6F">
        <w:trPr>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8E0E6F">
            <w:pPr>
              <w:ind w:right="-126"/>
              <w:jc w:val="center"/>
              <w:rPr>
                <w:b/>
                <w:bCs/>
                <w:sz w:val="20"/>
                <w:szCs w:val="20"/>
              </w:rPr>
            </w:pPr>
            <w:r w:rsidRPr="00621726">
              <w:rPr>
                <w:b/>
                <w:bCs/>
                <w:sz w:val="20"/>
                <w:szCs w:val="20"/>
              </w:rPr>
              <w:t>ITEM N°</w:t>
            </w:r>
          </w:p>
        </w:tc>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ind w:left="30"/>
              <w:jc w:val="center"/>
              <w:rPr>
                <w:b/>
                <w:bCs/>
                <w:sz w:val="20"/>
                <w:szCs w:val="20"/>
              </w:rPr>
            </w:pPr>
          </w:p>
          <w:p w:rsidR="008E0E6F" w:rsidRPr="00621726" w:rsidRDefault="008E0E6F" w:rsidP="00A90C13">
            <w:pPr>
              <w:ind w:left="30"/>
              <w:jc w:val="center"/>
              <w:rPr>
                <w:b/>
                <w:bCs/>
                <w:sz w:val="20"/>
                <w:szCs w:val="20"/>
              </w:rPr>
            </w:pPr>
            <w:r w:rsidRPr="00621726">
              <w:rPr>
                <w:b/>
                <w:bCs/>
                <w:sz w:val="20"/>
                <w:szCs w:val="20"/>
              </w:rPr>
              <w:t>DESIGNATIONS ET CARACTERISTIQUES TECHNIQUES</w:t>
            </w:r>
          </w:p>
          <w:p w:rsidR="008E0E6F" w:rsidRPr="00621726" w:rsidRDefault="008E0E6F" w:rsidP="00A90C13">
            <w:pPr>
              <w:ind w:left="30"/>
              <w:jc w:val="center"/>
              <w:rPr>
                <w:b/>
                <w:bCs/>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Proposition  du soumissionnaire</w:t>
            </w:r>
          </w:p>
        </w:tc>
        <w:tc>
          <w:tcPr>
            <w:tcW w:w="170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Appréciation de l’administration</w:t>
            </w:r>
          </w:p>
        </w:tc>
      </w:tr>
      <w:tr w:rsidR="008E0E6F" w:rsidRPr="00621726" w:rsidTr="008E0E6F">
        <w:trPr>
          <w:trHeight w:val="25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w:t>
            </w:r>
          </w:p>
          <w:p w:rsidR="008E0E6F" w:rsidRPr="00621726" w:rsidRDefault="008E0E6F" w:rsidP="00A90C13">
            <w:pPr>
              <w:jc w:val="center"/>
              <w:rPr>
                <w:b/>
                <w:bCs/>
                <w:sz w:val="20"/>
                <w:szCs w:val="20"/>
              </w:rPr>
            </w:pP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sz w:val="20"/>
                <w:szCs w:val="20"/>
              </w:rPr>
            </w:pPr>
            <w:r w:rsidRPr="00621726">
              <w:rPr>
                <w:b/>
                <w:bCs/>
                <w:sz w:val="20"/>
                <w:szCs w:val="20"/>
              </w:rPr>
              <w:t>BATTEUR MELANGEURDE 5 LITRES</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cuve inox </w:t>
            </w:r>
          </w:p>
          <w:p w:rsidR="008E0E6F" w:rsidRPr="00621726" w:rsidRDefault="008E0E6F" w:rsidP="00A90C13">
            <w:pPr>
              <w:ind w:left="284"/>
              <w:rPr>
                <w:sz w:val="20"/>
                <w:szCs w:val="20"/>
              </w:rPr>
            </w:pPr>
            <w:r w:rsidRPr="00621726">
              <w:rPr>
                <w:sz w:val="20"/>
                <w:szCs w:val="20"/>
              </w:rPr>
              <w:t xml:space="preserve">Puissance : 250 w </w:t>
            </w:r>
          </w:p>
          <w:p w:rsidR="008E0E6F" w:rsidRPr="00621726" w:rsidRDefault="008E0E6F" w:rsidP="00A90C13">
            <w:pPr>
              <w:ind w:left="284"/>
              <w:rPr>
                <w:sz w:val="20"/>
                <w:szCs w:val="20"/>
              </w:rPr>
            </w:pPr>
            <w:r w:rsidRPr="00621726">
              <w:rPr>
                <w:sz w:val="20"/>
                <w:szCs w:val="20"/>
              </w:rPr>
              <w:t>Alimentation : 220 V + T - 50 Hz</w:t>
            </w:r>
          </w:p>
          <w:p w:rsidR="008E0E6F" w:rsidRPr="00621726" w:rsidRDefault="008E0E6F" w:rsidP="00A90C13">
            <w:pPr>
              <w:ind w:left="284"/>
              <w:rPr>
                <w:sz w:val="20"/>
                <w:szCs w:val="20"/>
              </w:rPr>
            </w:pPr>
            <w:r w:rsidRPr="00621726">
              <w:rPr>
                <w:sz w:val="20"/>
                <w:szCs w:val="20"/>
              </w:rPr>
              <w:t xml:space="preserve"> Avec variateur de vitesse</w:t>
            </w:r>
          </w:p>
          <w:p w:rsidR="008E0E6F" w:rsidRPr="00621726" w:rsidRDefault="008E0E6F" w:rsidP="00A90C13">
            <w:pPr>
              <w:ind w:left="284"/>
              <w:rPr>
                <w:sz w:val="20"/>
                <w:szCs w:val="20"/>
              </w:rPr>
            </w:pPr>
            <w:r w:rsidRPr="00621726">
              <w:rPr>
                <w:sz w:val="20"/>
                <w:szCs w:val="20"/>
              </w:rPr>
              <w:t xml:space="preserve">Avec grille protection de cuve </w:t>
            </w:r>
          </w:p>
          <w:p w:rsidR="008E0E6F" w:rsidRPr="00621726" w:rsidRDefault="008E0E6F" w:rsidP="00A90C13">
            <w:pPr>
              <w:ind w:left="284"/>
              <w:rPr>
                <w:sz w:val="20"/>
                <w:szCs w:val="20"/>
              </w:rPr>
            </w:pPr>
            <w:r w:rsidRPr="00621726">
              <w:rPr>
                <w:sz w:val="20"/>
                <w:szCs w:val="20"/>
              </w:rPr>
              <w:t>Livré avec :</w:t>
            </w:r>
          </w:p>
          <w:p w:rsidR="008E0E6F" w:rsidRPr="00621726" w:rsidRDefault="008E0E6F" w:rsidP="00FC05D0">
            <w:pPr>
              <w:numPr>
                <w:ilvl w:val="0"/>
                <w:numId w:val="45"/>
              </w:numPr>
              <w:rPr>
                <w:sz w:val="20"/>
                <w:szCs w:val="20"/>
              </w:rPr>
            </w:pPr>
            <w:r w:rsidRPr="00621726">
              <w:rPr>
                <w:sz w:val="20"/>
                <w:szCs w:val="20"/>
              </w:rPr>
              <w:t>fouet,</w:t>
            </w:r>
          </w:p>
          <w:p w:rsidR="008E0E6F" w:rsidRPr="00621726" w:rsidRDefault="008E0E6F" w:rsidP="00FC05D0">
            <w:pPr>
              <w:numPr>
                <w:ilvl w:val="0"/>
                <w:numId w:val="45"/>
              </w:numPr>
              <w:rPr>
                <w:sz w:val="20"/>
                <w:szCs w:val="20"/>
              </w:rPr>
            </w:pPr>
            <w:r w:rsidRPr="00621726">
              <w:rPr>
                <w:sz w:val="20"/>
                <w:szCs w:val="20"/>
              </w:rPr>
              <w:t xml:space="preserve">batteur plat </w:t>
            </w:r>
          </w:p>
          <w:p w:rsidR="008E0E6F" w:rsidRPr="00621726" w:rsidRDefault="008E0E6F" w:rsidP="00FC05D0">
            <w:pPr>
              <w:numPr>
                <w:ilvl w:val="0"/>
                <w:numId w:val="45"/>
              </w:numPr>
              <w:rPr>
                <w:b/>
                <w:bCs/>
                <w:sz w:val="20"/>
                <w:szCs w:val="20"/>
              </w:rPr>
            </w:pPr>
            <w:r w:rsidRPr="00621726">
              <w:rPr>
                <w:sz w:val="20"/>
                <w:szCs w:val="20"/>
              </w:rPr>
              <w:t xml:space="preserve">crochet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25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2</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sz w:val="20"/>
                <w:szCs w:val="20"/>
              </w:rPr>
            </w:pPr>
            <w:r w:rsidRPr="00621726">
              <w:rPr>
                <w:b/>
                <w:bCs/>
                <w:sz w:val="20"/>
                <w:szCs w:val="20"/>
              </w:rPr>
              <w:t>COMBINE CUTTER COUPE LEGUMES</w:t>
            </w:r>
            <w:r w:rsidRPr="00621726">
              <w:rPr>
                <w:sz w:val="20"/>
                <w:szCs w:val="20"/>
              </w:rPr>
              <w:t xml:space="preserve">, </w:t>
            </w:r>
          </w:p>
          <w:p w:rsidR="008E0E6F" w:rsidRPr="00621726" w:rsidRDefault="008E0E6F" w:rsidP="00A90C13">
            <w:pPr>
              <w:rPr>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cuve en inox ;</w:t>
            </w:r>
          </w:p>
          <w:p w:rsidR="008E0E6F" w:rsidRPr="00621726" w:rsidRDefault="008E0E6F" w:rsidP="00A90C13">
            <w:pPr>
              <w:ind w:left="284"/>
              <w:rPr>
                <w:sz w:val="20"/>
                <w:szCs w:val="20"/>
              </w:rPr>
            </w:pPr>
            <w:r w:rsidRPr="00621726">
              <w:rPr>
                <w:sz w:val="20"/>
                <w:szCs w:val="20"/>
              </w:rPr>
              <w:t>capacité : 5 litres,</w:t>
            </w:r>
          </w:p>
          <w:p w:rsidR="008E0E6F" w:rsidRPr="00621726" w:rsidRDefault="008E0E6F" w:rsidP="00A90C13">
            <w:pPr>
              <w:ind w:left="284"/>
              <w:rPr>
                <w:sz w:val="20"/>
                <w:szCs w:val="20"/>
              </w:rPr>
            </w:pPr>
            <w:r w:rsidRPr="00621726">
              <w:rPr>
                <w:sz w:val="20"/>
                <w:szCs w:val="20"/>
              </w:rPr>
              <w:t>2 vitesses minimum</w:t>
            </w:r>
          </w:p>
          <w:p w:rsidR="008E0E6F" w:rsidRPr="00621726" w:rsidRDefault="008E0E6F" w:rsidP="00A90C13">
            <w:pPr>
              <w:ind w:left="284"/>
              <w:rPr>
                <w:sz w:val="20"/>
                <w:szCs w:val="20"/>
              </w:rPr>
            </w:pPr>
            <w:r w:rsidRPr="00621726">
              <w:rPr>
                <w:sz w:val="20"/>
                <w:szCs w:val="20"/>
              </w:rPr>
              <w:t xml:space="preserve">Alimentation : 220 V - 50 Hz </w:t>
            </w:r>
          </w:p>
          <w:p w:rsidR="008E0E6F" w:rsidRPr="00621726" w:rsidRDefault="008E0E6F" w:rsidP="00A90C13">
            <w:pPr>
              <w:ind w:left="284"/>
              <w:rPr>
                <w:sz w:val="20"/>
                <w:szCs w:val="20"/>
              </w:rPr>
            </w:pPr>
            <w:r w:rsidRPr="00621726">
              <w:rPr>
                <w:sz w:val="20"/>
                <w:szCs w:val="20"/>
              </w:rPr>
              <w:t>Sécurité magnétique pour le bol et thermique pour le moteur</w:t>
            </w:r>
          </w:p>
          <w:p w:rsidR="008E0E6F" w:rsidRPr="00621726" w:rsidRDefault="008E0E6F" w:rsidP="00A90C13">
            <w:pPr>
              <w:ind w:left="284"/>
              <w:rPr>
                <w:sz w:val="20"/>
                <w:szCs w:val="20"/>
              </w:rPr>
            </w:pPr>
            <w:r w:rsidRPr="00621726">
              <w:rPr>
                <w:sz w:val="20"/>
                <w:szCs w:val="20"/>
              </w:rPr>
              <w:t>Livré avec équipement :</w:t>
            </w:r>
          </w:p>
          <w:p w:rsidR="008E0E6F" w:rsidRPr="00621726" w:rsidRDefault="008E0E6F" w:rsidP="00FC05D0">
            <w:pPr>
              <w:numPr>
                <w:ilvl w:val="0"/>
                <w:numId w:val="46"/>
              </w:numPr>
              <w:tabs>
                <w:tab w:val="clear" w:pos="720"/>
              </w:tabs>
              <w:rPr>
                <w:sz w:val="20"/>
                <w:szCs w:val="20"/>
              </w:rPr>
            </w:pPr>
            <w:r w:rsidRPr="00621726">
              <w:rPr>
                <w:sz w:val="20"/>
                <w:szCs w:val="20"/>
              </w:rPr>
              <w:t>1 trancheur fin 2 lame</w:t>
            </w:r>
          </w:p>
          <w:p w:rsidR="008E0E6F" w:rsidRPr="00621726" w:rsidRDefault="008E0E6F" w:rsidP="00FC05D0">
            <w:pPr>
              <w:numPr>
                <w:ilvl w:val="0"/>
                <w:numId w:val="46"/>
              </w:numPr>
              <w:tabs>
                <w:tab w:val="clear" w:pos="720"/>
              </w:tabs>
              <w:rPr>
                <w:sz w:val="20"/>
                <w:szCs w:val="20"/>
              </w:rPr>
            </w:pPr>
            <w:r w:rsidRPr="00621726">
              <w:rPr>
                <w:sz w:val="20"/>
                <w:szCs w:val="20"/>
              </w:rPr>
              <w:t>1 trancheur fin 1 lame;</w:t>
            </w:r>
          </w:p>
          <w:p w:rsidR="008E0E6F" w:rsidRPr="00621726" w:rsidRDefault="008E0E6F" w:rsidP="00FC05D0">
            <w:pPr>
              <w:numPr>
                <w:ilvl w:val="0"/>
                <w:numId w:val="46"/>
              </w:numPr>
              <w:tabs>
                <w:tab w:val="clear" w:pos="720"/>
              </w:tabs>
              <w:rPr>
                <w:sz w:val="20"/>
                <w:szCs w:val="20"/>
              </w:rPr>
            </w:pPr>
            <w:r w:rsidRPr="00621726">
              <w:rPr>
                <w:sz w:val="20"/>
                <w:szCs w:val="20"/>
              </w:rPr>
              <w:t>1 râpe;</w:t>
            </w:r>
          </w:p>
          <w:p w:rsidR="008E0E6F" w:rsidRPr="00621726" w:rsidRDefault="008E0E6F" w:rsidP="00FC05D0">
            <w:pPr>
              <w:numPr>
                <w:ilvl w:val="0"/>
                <w:numId w:val="46"/>
              </w:numPr>
              <w:tabs>
                <w:tab w:val="clear" w:pos="720"/>
              </w:tabs>
              <w:rPr>
                <w:b/>
                <w:bCs/>
                <w:sz w:val="20"/>
                <w:szCs w:val="20"/>
              </w:rPr>
            </w:pPr>
            <w:r w:rsidRPr="00621726">
              <w:rPr>
                <w:sz w:val="20"/>
                <w:szCs w:val="20"/>
              </w:rPr>
              <w:t xml:space="preserve">1 trancheur à bâtonnet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842"/>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3</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BALANCE ELECTRONIQUE</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portée de 10 KG </w:t>
            </w:r>
          </w:p>
          <w:p w:rsidR="008E0E6F" w:rsidRPr="00621726" w:rsidRDefault="008E0E6F" w:rsidP="00A90C13">
            <w:pPr>
              <w:ind w:left="284"/>
              <w:rPr>
                <w:sz w:val="20"/>
                <w:szCs w:val="20"/>
              </w:rPr>
            </w:pPr>
            <w:r w:rsidRPr="00621726">
              <w:rPr>
                <w:sz w:val="20"/>
                <w:szCs w:val="20"/>
              </w:rPr>
              <w:t>précision à 2 grammes</w:t>
            </w:r>
          </w:p>
          <w:p w:rsidR="008E0E6F" w:rsidRPr="00621726" w:rsidRDefault="008E0E6F" w:rsidP="00A90C13">
            <w:pPr>
              <w:ind w:left="284"/>
              <w:rPr>
                <w:sz w:val="20"/>
                <w:szCs w:val="20"/>
              </w:rPr>
            </w:pPr>
            <w:r w:rsidRPr="00621726">
              <w:rPr>
                <w:sz w:val="20"/>
                <w:szCs w:val="20"/>
              </w:rPr>
              <w:t>fonctionnement sur secteur 220 v - 50 Hz</w:t>
            </w:r>
          </w:p>
          <w:p w:rsidR="008E0E6F" w:rsidRPr="00621726" w:rsidRDefault="008E0E6F" w:rsidP="00A90C13">
            <w:pPr>
              <w:ind w:left="284"/>
              <w:rPr>
                <w:sz w:val="20"/>
                <w:szCs w:val="20"/>
              </w:rPr>
            </w:pPr>
            <w:r w:rsidRPr="00621726">
              <w:rPr>
                <w:sz w:val="20"/>
                <w:szCs w:val="20"/>
              </w:rPr>
              <w:t xml:space="preserve">Livré avec : </w:t>
            </w:r>
          </w:p>
          <w:p w:rsidR="008E0E6F" w:rsidRPr="00621726" w:rsidRDefault="008E0E6F" w:rsidP="00A90C13">
            <w:pPr>
              <w:ind w:left="284"/>
              <w:rPr>
                <w:sz w:val="20"/>
                <w:szCs w:val="20"/>
              </w:rPr>
            </w:pPr>
            <w:r w:rsidRPr="00621726">
              <w:rPr>
                <w:sz w:val="20"/>
                <w:szCs w:val="20"/>
              </w:rPr>
              <w:t xml:space="preserve">- Adaptateur de tension (si nécessaire)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944"/>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4</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 xml:space="preserve">BALANCE PESE CARCASSE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Portée : 150 Kg. </w:t>
            </w:r>
          </w:p>
          <w:p w:rsidR="008E0E6F" w:rsidRPr="00621726" w:rsidRDefault="008E0E6F" w:rsidP="00A90C13">
            <w:pPr>
              <w:ind w:left="284"/>
              <w:rPr>
                <w:sz w:val="20"/>
                <w:szCs w:val="20"/>
              </w:rPr>
            </w:pPr>
            <w:r w:rsidRPr="00621726">
              <w:rPr>
                <w:sz w:val="20"/>
                <w:szCs w:val="20"/>
              </w:rPr>
              <w:t xml:space="preserve">Cadran affichage électronique ou à aiguille </w:t>
            </w:r>
          </w:p>
          <w:p w:rsidR="008E0E6F" w:rsidRPr="00621726" w:rsidRDefault="008E0E6F" w:rsidP="00A90C13">
            <w:pPr>
              <w:ind w:left="284"/>
              <w:rPr>
                <w:sz w:val="20"/>
                <w:szCs w:val="20"/>
              </w:rPr>
            </w:pPr>
            <w:r w:rsidRPr="00621726">
              <w:rPr>
                <w:sz w:val="20"/>
                <w:szCs w:val="20"/>
              </w:rPr>
              <w:t>Livré avec :</w:t>
            </w:r>
          </w:p>
          <w:p w:rsidR="008E0E6F" w:rsidRPr="00621726" w:rsidRDefault="008E0E6F" w:rsidP="00FC05D0">
            <w:pPr>
              <w:numPr>
                <w:ilvl w:val="0"/>
                <w:numId w:val="48"/>
              </w:numPr>
              <w:rPr>
                <w:sz w:val="20"/>
                <w:szCs w:val="20"/>
              </w:rPr>
            </w:pPr>
            <w:r w:rsidRPr="00621726">
              <w:rPr>
                <w:sz w:val="20"/>
                <w:szCs w:val="20"/>
              </w:rPr>
              <w:t xml:space="preserve">Plateau </w:t>
            </w:r>
          </w:p>
          <w:p w:rsidR="008E0E6F" w:rsidRPr="00621726" w:rsidRDefault="008E0E6F" w:rsidP="00FC05D0">
            <w:pPr>
              <w:numPr>
                <w:ilvl w:val="0"/>
                <w:numId w:val="48"/>
              </w:numPr>
              <w:rPr>
                <w:b/>
                <w:bCs/>
                <w:sz w:val="20"/>
                <w:szCs w:val="20"/>
              </w:rPr>
            </w:pPr>
            <w:r w:rsidRPr="00621726">
              <w:rPr>
                <w:sz w:val="20"/>
                <w:szCs w:val="20"/>
              </w:rPr>
              <w:t>crochet de pesage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25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5</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TRANCHEUR</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rPr>
                <w:sz w:val="20"/>
                <w:szCs w:val="20"/>
              </w:rPr>
            </w:pPr>
            <w:r w:rsidRPr="00621726">
              <w:rPr>
                <w:sz w:val="20"/>
                <w:szCs w:val="20"/>
              </w:rPr>
              <w:t xml:space="preserve">en alliage aluminium anodisé inoxydable, </w:t>
            </w:r>
          </w:p>
          <w:p w:rsidR="008E0E6F" w:rsidRPr="00621726" w:rsidRDefault="008E0E6F" w:rsidP="00A90C13">
            <w:pPr>
              <w:rPr>
                <w:sz w:val="20"/>
                <w:szCs w:val="20"/>
              </w:rPr>
            </w:pPr>
            <w:r w:rsidRPr="00621726">
              <w:rPr>
                <w:sz w:val="20"/>
                <w:szCs w:val="20"/>
              </w:rPr>
              <w:t xml:space="preserve">transmission par pignon, </w:t>
            </w:r>
          </w:p>
          <w:p w:rsidR="008E0E6F" w:rsidRPr="00621726" w:rsidRDefault="008E0E6F" w:rsidP="00A90C13">
            <w:pPr>
              <w:rPr>
                <w:sz w:val="20"/>
                <w:szCs w:val="20"/>
              </w:rPr>
            </w:pPr>
            <w:r w:rsidRPr="00621726">
              <w:rPr>
                <w:sz w:val="20"/>
                <w:szCs w:val="20"/>
              </w:rPr>
              <w:t>Alimentation  220 V - 50 Hz</w:t>
            </w:r>
          </w:p>
          <w:p w:rsidR="008E0E6F" w:rsidRPr="00621726" w:rsidRDefault="008E0E6F" w:rsidP="00A90C13">
            <w:pPr>
              <w:rPr>
                <w:sz w:val="20"/>
                <w:szCs w:val="20"/>
              </w:rPr>
            </w:pPr>
            <w:r w:rsidRPr="00621726">
              <w:rPr>
                <w:sz w:val="20"/>
                <w:szCs w:val="20"/>
              </w:rPr>
              <w:t xml:space="preserve">capacité de coupe 250 mm, </w:t>
            </w:r>
          </w:p>
          <w:p w:rsidR="008E0E6F" w:rsidRPr="00621726" w:rsidRDefault="008E0E6F" w:rsidP="00A90C13">
            <w:pPr>
              <w:rPr>
                <w:sz w:val="20"/>
                <w:szCs w:val="20"/>
              </w:rPr>
            </w:pPr>
            <w:r w:rsidRPr="00621726">
              <w:rPr>
                <w:sz w:val="20"/>
                <w:szCs w:val="20"/>
              </w:rPr>
              <w:t xml:space="preserve">lame acier chromé, </w:t>
            </w:r>
          </w:p>
          <w:p w:rsidR="008E0E6F" w:rsidRPr="00621726" w:rsidRDefault="008E0E6F" w:rsidP="00A90C13">
            <w:pPr>
              <w:rPr>
                <w:sz w:val="20"/>
                <w:szCs w:val="20"/>
              </w:rPr>
            </w:pPr>
            <w:r w:rsidRPr="00621726">
              <w:rPr>
                <w:sz w:val="20"/>
                <w:szCs w:val="20"/>
              </w:rPr>
              <w:t xml:space="preserve">Réglage d'épaisseur,  </w:t>
            </w:r>
          </w:p>
          <w:p w:rsidR="008E0E6F" w:rsidRPr="00621726" w:rsidRDefault="008E0E6F" w:rsidP="00A90C13">
            <w:pPr>
              <w:rPr>
                <w:sz w:val="20"/>
                <w:szCs w:val="20"/>
              </w:rPr>
            </w:pPr>
            <w:r w:rsidRPr="00621726">
              <w:rPr>
                <w:sz w:val="20"/>
                <w:szCs w:val="20"/>
              </w:rPr>
              <w:t xml:space="preserve">chariot démontable </w:t>
            </w:r>
          </w:p>
          <w:p w:rsidR="008E0E6F" w:rsidRPr="00621726" w:rsidRDefault="008E0E6F" w:rsidP="00A90C13">
            <w:pPr>
              <w:rPr>
                <w:sz w:val="20"/>
                <w:szCs w:val="20"/>
              </w:rPr>
            </w:pPr>
            <w:r w:rsidRPr="00621726">
              <w:rPr>
                <w:sz w:val="20"/>
                <w:szCs w:val="20"/>
              </w:rPr>
              <w:t xml:space="preserve">     Livré avec :</w:t>
            </w:r>
          </w:p>
          <w:p w:rsidR="008E0E6F" w:rsidRPr="00621726" w:rsidRDefault="008E0E6F" w:rsidP="00A90C13">
            <w:pPr>
              <w:ind w:left="284"/>
              <w:rPr>
                <w:sz w:val="20"/>
                <w:szCs w:val="20"/>
              </w:rPr>
            </w:pPr>
            <w:r w:rsidRPr="00621726">
              <w:rPr>
                <w:sz w:val="20"/>
                <w:szCs w:val="20"/>
              </w:rPr>
              <w:t xml:space="preserve">démonte lame, </w:t>
            </w:r>
          </w:p>
          <w:p w:rsidR="008E0E6F" w:rsidRPr="00621726" w:rsidRDefault="008E0E6F" w:rsidP="00A90C13">
            <w:pPr>
              <w:ind w:left="284"/>
              <w:rPr>
                <w:b/>
                <w:bCs/>
                <w:sz w:val="20"/>
                <w:szCs w:val="20"/>
              </w:rPr>
            </w:pPr>
            <w:r w:rsidRPr="00621726">
              <w:rPr>
                <w:sz w:val="20"/>
                <w:szCs w:val="20"/>
              </w:rPr>
              <w:t xml:space="preserve">aiguiseur,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126"/>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6</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sz w:val="20"/>
                <w:szCs w:val="20"/>
              </w:rPr>
            </w:pPr>
            <w:r w:rsidRPr="00621726">
              <w:rPr>
                <w:b/>
                <w:bCs/>
                <w:sz w:val="20"/>
                <w:szCs w:val="20"/>
              </w:rPr>
              <w:t xml:space="preserve">BLENDER ELECTRIQUE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b/>
                <w:bCs/>
                <w:sz w:val="20"/>
                <w:szCs w:val="20"/>
              </w:rPr>
              <w:t xml:space="preserve">Corps </w:t>
            </w:r>
            <w:r w:rsidRPr="00621726">
              <w:rPr>
                <w:sz w:val="20"/>
                <w:szCs w:val="20"/>
              </w:rPr>
              <w:t>en acier  chromé</w:t>
            </w:r>
          </w:p>
          <w:p w:rsidR="008E0E6F" w:rsidRPr="00621726" w:rsidRDefault="008E0E6F" w:rsidP="00A90C13">
            <w:pPr>
              <w:ind w:left="284"/>
              <w:rPr>
                <w:sz w:val="20"/>
                <w:szCs w:val="20"/>
              </w:rPr>
            </w:pPr>
            <w:r w:rsidRPr="00621726">
              <w:rPr>
                <w:sz w:val="20"/>
                <w:szCs w:val="20"/>
              </w:rPr>
              <w:t>Capacité : 1,5 litres minimum</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241"/>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7</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 xml:space="preserve">PRESSE AGRUME CUVE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FC05D0">
            <w:pPr>
              <w:numPr>
                <w:ilvl w:val="0"/>
                <w:numId w:val="47"/>
              </w:numPr>
              <w:rPr>
                <w:sz w:val="20"/>
                <w:szCs w:val="20"/>
              </w:rPr>
            </w:pPr>
            <w:r w:rsidRPr="00621726">
              <w:rPr>
                <w:sz w:val="20"/>
                <w:szCs w:val="20"/>
              </w:rPr>
              <w:t xml:space="preserve">en acier chromé </w:t>
            </w:r>
          </w:p>
          <w:p w:rsidR="008E0E6F" w:rsidRPr="00621726" w:rsidRDefault="008E0E6F" w:rsidP="00FC05D0">
            <w:pPr>
              <w:numPr>
                <w:ilvl w:val="0"/>
                <w:numId w:val="47"/>
              </w:numPr>
              <w:rPr>
                <w:sz w:val="20"/>
                <w:szCs w:val="20"/>
              </w:rPr>
            </w:pPr>
            <w:r w:rsidRPr="00621726">
              <w:rPr>
                <w:sz w:val="20"/>
                <w:szCs w:val="20"/>
              </w:rPr>
              <w:t xml:space="preserve">Alimentation : 220 V - 50 Hz </w:t>
            </w:r>
          </w:p>
          <w:p w:rsidR="008E0E6F" w:rsidRPr="00621726" w:rsidRDefault="008E0E6F" w:rsidP="00FC05D0">
            <w:pPr>
              <w:numPr>
                <w:ilvl w:val="0"/>
                <w:numId w:val="47"/>
              </w:numPr>
              <w:rPr>
                <w:sz w:val="20"/>
                <w:szCs w:val="20"/>
              </w:rPr>
            </w:pPr>
            <w:r w:rsidRPr="00621726">
              <w:rPr>
                <w:sz w:val="20"/>
                <w:szCs w:val="20"/>
              </w:rPr>
              <w:t>Production de 10 litres/heure.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644"/>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8</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sz w:val="20"/>
                <w:szCs w:val="20"/>
              </w:rPr>
            </w:pPr>
            <w:r w:rsidRPr="00621726">
              <w:rPr>
                <w:b/>
                <w:bCs/>
                <w:sz w:val="20"/>
                <w:szCs w:val="20"/>
              </w:rPr>
              <w:t>DIABLE</w:t>
            </w:r>
          </w:p>
          <w:p w:rsidR="008E0E6F" w:rsidRPr="00621726" w:rsidRDefault="008E0E6F" w:rsidP="00A90C13">
            <w:pPr>
              <w:ind w:left="284"/>
              <w:rPr>
                <w:sz w:val="20"/>
                <w:szCs w:val="20"/>
              </w:rPr>
            </w:pPr>
            <w:r w:rsidRPr="00621726">
              <w:rPr>
                <w:sz w:val="20"/>
                <w:szCs w:val="20"/>
              </w:rPr>
              <w:t xml:space="preserve">à haut dossier </w:t>
            </w:r>
          </w:p>
          <w:p w:rsidR="008E0E6F" w:rsidRPr="00621726" w:rsidRDefault="008E0E6F" w:rsidP="00A90C13">
            <w:pPr>
              <w:ind w:left="284"/>
              <w:rPr>
                <w:sz w:val="20"/>
                <w:szCs w:val="20"/>
              </w:rPr>
            </w:pPr>
            <w:r w:rsidRPr="00621726">
              <w:rPr>
                <w:sz w:val="20"/>
                <w:szCs w:val="20"/>
              </w:rPr>
              <w:t xml:space="preserve">force 250 Kg </w:t>
            </w:r>
          </w:p>
          <w:p w:rsidR="008E0E6F" w:rsidRPr="00621726" w:rsidRDefault="008E0E6F" w:rsidP="00A90C13">
            <w:pPr>
              <w:ind w:left="284"/>
              <w:rPr>
                <w:sz w:val="20"/>
                <w:szCs w:val="20"/>
              </w:rPr>
            </w:pPr>
            <w:r w:rsidRPr="00621726">
              <w:rPr>
                <w:sz w:val="20"/>
                <w:szCs w:val="20"/>
              </w:rPr>
              <w:t xml:space="preserve">Roues à bandage caoutchouc </w:t>
            </w:r>
          </w:p>
          <w:p w:rsidR="008E0E6F" w:rsidRPr="00621726" w:rsidRDefault="008E0E6F" w:rsidP="00A90C13">
            <w:pPr>
              <w:ind w:left="284"/>
              <w:rPr>
                <w:sz w:val="20"/>
                <w:szCs w:val="20"/>
              </w:rPr>
            </w:pPr>
            <w:r w:rsidRPr="00621726">
              <w:rPr>
                <w:sz w:val="20"/>
                <w:szCs w:val="20"/>
              </w:rPr>
              <w:t xml:space="preserve">Hauteur 1300 mm </w:t>
            </w:r>
          </w:p>
          <w:p w:rsidR="008E0E6F" w:rsidRPr="00621726" w:rsidRDefault="008E0E6F" w:rsidP="00A90C13">
            <w:pPr>
              <w:ind w:left="284"/>
              <w:rPr>
                <w:sz w:val="20"/>
                <w:szCs w:val="20"/>
              </w:rPr>
            </w:pPr>
            <w:r w:rsidRPr="00621726">
              <w:rPr>
                <w:sz w:val="20"/>
                <w:szCs w:val="20"/>
              </w:rPr>
              <w:t xml:space="preserve">Largeur des bavettes 300 mm  </w:t>
            </w:r>
          </w:p>
          <w:p w:rsidR="008E0E6F" w:rsidRPr="00621726" w:rsidRDefault="008E0E6F" w:rsidP="00A90C13">
            <w:pPr>
              <w:ind w:left="284"/>
              <w:rPr>
                <w:b/>
                <w:bCs/>
                <w:sz w:val="20"/>
                <w:szCs w:val="20"/>
              </w:rPr>
            </w:pPr>
            <w:r w:rsidRPr="00621726">
              <w:rPr>
                <w:sz w:val="20"/>
                <w:szCs w:val="20"/>
              </w:rPr>
              <w:t>Peinture époxy</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42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9</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SOCLE ROULANT A ROUES NYLON ET CHAPE INOX</w:t>
            </w:r>
          </w:p>
          <w:p w:rsidR="008E0E6F" w:rsidRPr="00621726" w:rsidRDefault="008E0E6F" w:rsidP="00A90C13">
            <w:pPr>
              <w:ind w:left="284"/>
              <w:rPr>
                <w:sz w:val="20"/>
                <w:szCs w:val="20"/>
              </w:rPr>
            </w:pPr>
            <w:r w:rsidRPr="00621726">
              <w:rPr>
                <w:sz w:val="20"/>
                <w:szCs w:val="20"/>
              </w:rPr>
              <w:t>Dimensions : 600 x 400 mm</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85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10</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 xml:space="preserve">ESSOREUSE A SALADE MANUELLE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ind w:left="284"/>
              <w:rPr>
                <w:b/>
                <w:bCs/>
                <w:sz w:val="20"/>
                <w:szCs w:val="20"/>
              </w:rPr>
            </w:pPr>
          </w:p>
          <w:p w:rsidR="008E0E6F" w:rsidRPr="00621726" w:rsidRDefault="008E0E6F" w:rsidP="00A90C13">
            <w:pPr>
              <w:rPr>
                <w:b/>
                <w:bCs/>
                <w:sz w:val="20"/>
                <w:szCs w:val="20"/>
              </w:rPr>
            </w:pPr>
            <w:r w:rsidRPr="00621726">
              <w:rPr>
                <w:b/>
                <w:bCs/>
                <w:sz w:val="20"/>
                <w:szCs w:val="20"/>
              </w:rPr>
              <w:t>Capacité : 20 l.</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852"/>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11</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CHARIOT ROULANT INOX POUR BALANCE</w:t>
            </w:r>
          </w:p>
          <w:p w:rsidR="008E0E6F" w:rsidRPr="00621726" w:rsidRDefault="008E0E6F" w:rsidP="00A90C13">
            <w:pPr>
              <w:ind w:left="284"/>
              <w:rPr>
                <w:sz w:val="20"/>
                <w:szCs w:val="20"/>
              </w:rPr>
            </w:pPr>
            <w:r w:rsidRPr="00621726">
              <w:rPr>
                <w:sz w:val="20"/>
                <w:szCs w:val="20"/>
              </w:rPr>
              <w:t xml:space="preserve">Avec 2 étagères en soubassement </w:t>
            </w:r>
          </w:p>
          <w:p w:rsidR="008E0E6F" w:rsidRPr="00621726" w:rsidRDefault="008E0E6F" w:rsidP="00A90C13">
            <w:pPr>
              <w:ind w:left="284"/>
              <w:rPr>
                <w:sz w:val="20"/>
                <w:szCs w:val="20"/>
              </w:rPr>
            </w:pPr>
            <w:r w:rsidRPr="00621726">
              <w:rPr>
                <w:sz w:val="20"/>
                <w:szCs w:val="20"/>
              </w:rPr>
              <w:t>Dimensions : 600 x 400 mm</w:t>
            </w:r>
          </w:p>
          <w:p w:rsidR="008E0E6F" w:rsidRPr="00621726" w:rsidRDefault="008E0E6F" w:rsidP="00A90C13">
            <w:pPr>
              <w:ind w:left="284"/>
              <w:rPr>
                <w:b/>
                <w:bCs/>
                <w:sz w:val="20"/>
                <w:szCs w:val="20"/>
              </w:rPr>
            </w:pPr>
            <w:r w:rsidRPr="00621726">
              <w:rPr>
                <w:sz w:val="20"/>
                <w:szCs w:val="20"/>
              </w:rPr>
              <w:t xml:space="preserve">Hauteur : 750 mm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2515"/>
          <w:jc w:val="center"/>
        </w:trPr>
        <w:tc>
          <w:tcPr>
            <w:tcW w:w="71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12</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EPLUCHEUSE A LEGUMES</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En inox </w:t>
            </w:r>
          </w:p>
          <w:p w:rsidR="008E0E6F" w:rsidRPr="00621726" w:rsidRDefault="008E0E6F" w:rsidP="00A90C13">
            <w:pPr>
              <w:ind w:left="284"/>
              <w:rPr>
                <w:sz w:val="20"/>
                <w:szCs w:val="20"/>
              </w:rPr>
            </w:pPr>
            <w:r w:rsidRPr="00621726">
              <w:rPr>
                <w:sz w:val="20"/>
                <w:szCs w:val="20"/>
              </w:rPr>
              <w:t xml:space="preserve">capacité tubercules 10 </w:t>
            </w:r>
            <w:proofErr w:type="spellStart"/>
            <w:r w:rsidRPr="00621726">
              <w:rPr>
                <w:sz w:val="20"/>
                <w:szCs w:val="20"/>
              </w:rPr>
              <w:t>kgs</w:t>
            </w:r>
            <w:proofErr w:type="spellEnd"/>
          </w:p>
          <w:p w:rsidR="008E0E6F" w:rsidRPr="00621726" w:rsidRDefault="008E0E6F" w:rsidP="00A90C13">
            <w:pPr>
              <w:ind w:left="284"/>
              <w:rPr>
                <w:sz w:val="20"/>
                <w:szCs w:val="20"/>
              </w:rPr>
            </w:pPr>
            <w:r w:rsidRPr="00621726">
              <w:rPr>
                <w:sz w:val="20"/>
                <w:szCs w:val="20"/>
              </w:rPr>
              <w:t xml:space="preserve">Evacuation frontale, </w:t>
            </w:r>
          </w:p>
          <w:p w:rsidR="008E0E6F" w:rsidRPr="00621726" w:rsidRDefault="008E0E6F" w:rsidP="00A90C13">
            <w:pPr>
              <w:ind w:left="284"/>
              <w:rPr>
                <w:sz w:val="20"/>
                <w:szCs w:val="20"/>
              </w:rPr>
            </w:pPr>
            <w:r w:rsidRPr="00621726">
              <w:rPr>
                <w:sz w:val="20"/>
                <w:szCs w:val="20"/>
              </w:rPr>
              <w:t xml:space="preserve">sur piètement inox </w:t>
            </w:r>
          </w:p>
          <w:p w:rsidR="008E0E6F" w:rsidRPr="00621726" w:rsidRDefault="008E0E6F" w:rsidP="00A90C13">
            <w:pPr>
              <w:ind w:left="284"/>
              <w:rPr>
                <w:sz w:val="20"/>
                <w:szCs w:val="20"/>
              </w:rPr>
            </w:pPr>
            <w:r w:rsidRPr="00621726">
              <w:rPr>
                <w:sz w:val="20"/>
                <w:szCs w:val="20"/>
              </w:rPr>
              <w:t xml:space="preserve">avec bac récupération épluchures, </w:t>
            </w:r>
          </w:p>
          <w:p w:rsidR="008E0E6F" w:rsidRPr="00621726" w:rsidRDefault="008E0E6F" w:rsidP="00A90C13">
            <w:pPr>
              <w:ind w:left="284"/>
              <w:rPr>
                <w:sz w:val="20"/>
                <w:szCs w:val="20"/>
              </w:rPr>
            </w:pPr>
            <w:r w:rsidRPr="00621726">
              <w:rPr>
                <w:sz w:val="20"/>
                <w:szCs w:val="20"/>
              </w:rPr>
              <w:t>fonction : épluchage oignons, essuyage tubercules et essorage salade.</w:t>
            </w:r>
          </w:p>
          <w:p w:rsidR="008E0E6F" w:rsidRPr="00621726" w:rsidRDefault="008E0E6F" w:rsidP="00A90C13">
            <w:pPr>
              <w:ind w:left="284"/>
              <w:rPr>
                <w:sz w:val="20"/>
                <w:szCs w:val="20"/>
              </w:rPr>
            </w:pPr>
            <w:r w:rsidRPr="00621726">
              <w:rPr>
                <w:sz w:val="20"/>
                <w:szCs w:val="20"/>
              </w:rPr>
              <w:t xml:space="preserve">Alimentation électrique 220 V - 50 Hz, </w:t>
            </w:r>
          </w:p>
          <w:p w:rsidR="008E0E6F" w:rsidRPr="00621726" w:rsidRDefault="008E0E6F" w:rsidP="00A90C13">
            <w:pPr>
              <w:ind w:left="284"/>
              <w:rPr>
                <w:sz w:val="20"/>
                <w:szCs w:val="20"/>
              </w:rPr>
            </w:pPr>
            <w:r w:rsidRPr="00621726">
              <w:rPr>
                <w:sz w:val="20"/>
                <w:szCs w:val="20"/>
              </w:rPr>
              <w:t xml:space="preserve">Puissance 300 W </w:t>
            </w:r>
          </w:p>
          <w:p w:rsidR="008E0E6F" w:rsidRPr="00621726" w:rsidRDefault="008E0E6F" w:rsidP="00A90C13">
            <w:pPr>
              <w:ind w:left="284"/>
              <w:rPr>
                <w:b/>
                <w:bCs/>
                <w:sz w:val="20"/>
                <w:szCs w:val="20"/>
              </w:rPr>
            </w:pPr>
            <w:r w:rsidRPr="00621726">
              <w:rPr>
                <w:sz w:val="20"/>
                <w:szCs w:val="20"/>
              </w:rPr>
              <w:t>Plateau émerisé pour pommes de terre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bl>
    <w:p w:rsidR="0016188D" w:rsidRPr="00621726" w:rsidRDefault="0016188D" w:rsidP="0016188D">
      <w:pPr>
        <w:widowControl w:val="0"/>
        <w:rPr>
          <w:b/>
          <w:bCs/>
          <w:sz w:val="20"/>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8E0E6F">
      <w:pPr>
        <w:widowControl w:val="0"/>
        <w:tabs>
          <w:tab w:val="left" w:pos="765"/>
        </w:tabs>
        <w:jc w:val="center"/>
        <w:rPr>
          <w:b/>
          <w:sz w:val="28"/>
          <w:szCs w:val="28"/>
        </w:rPr>
      </w:pPr>
      <w:r w:rsidRPr="00621726">
        <w:rPr>
          <w:b/>
          <w:sz w:val="28"/>
          <w:szCs w:val="28"/>
          <w:u w:val="single"/>
        </w:rPr>
        <w:t>BORDEREAU DES PRIX – DETAIL ESTIMATIF</w:t>
      </w:r>
    </w:p>
    <w:p w:rsidR="008E0E6F" w:rsidRPr="00621726" w:rsidRDefault="008E0E6F" w:rsidP="008E0E6F">
      <w:pPr>
        <w:widowControl w:val="0"/>
        <w:jc w:val="center"/>
        <w:rPr>
          <w:b/>
          <w:sz w:val="28"/>
          <w:szCs w:val="28"/>
        </w:rPr>
      </w:pPr>
    </w:p>
    <w:p w:rsidR="008E0E6F" w:rsidRPr="00621726" w:rsidRDefault="008E0E6F" w:rsidP="008E0E6F">
      <w:pPr>
        <w:ind w:left="-567"/>
        <w:jc w:val="center"/>
        <w:rPr>
          <w:b/>
          <w:bCs/>
          <w:u w:val="single"/>
        </w:rPr>
      </w:pPr>
      <w:r w:rsidRPr="00621726">
        <w:rPr>
          <w:b/>
          <w:bCs/>
          <w:u w:val="single"/>
        </w:rPr>
        <w:t xml:space="preserve">LOT </w:t>
      </w:r>
      <w:r w:rsidR="00C67169" w:rsidRPr="00621726">
        <w:rPr>
          <w:b/>
          <w:bCs/>
          <w:u w:val="single"/>
        </w:rPr>
        <w:t xml:space="preserve">6 </w:t>
      </w:r>
      <w:r w:rsidRPr="00621726">
        <w:rPr>
          <w:b/>
          <w:bCs/>
          <w:u w:val="single"/>
        </w:rPr>
        <w:t>: Petit Matériel de Cuisine</w:t>
      </w:r>
    </w:p>
    <w:p w:rsidR="008E0E6F" w:rsidRPr="00621726" w:rsidRDefault="008E0E6F" w:rsidP="008E0E6F">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8E0E6F"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Unitaire</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Total</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sz w:val="20"/>
                <w:szCs w:val="20"/>
              </w:rPr>
            </w:pPr>
            <w:r w:rsidRPr="00621726">
              <w:rPr>
                <w:b/>
                <w:bCs/>
                <w:sz w:val="20"/>
                <w:szCs w:val="20"/>
              </w:rPr>
              <w:t>BATTEUR MELANGEURDE 5 LITRES</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sz w:val="20"/>
                <w:szCs w:val="20"/>
              </w:rPr>
            </w:pPr>
            <w:r w:rsidRPr="00621726">
              <w:rPr>
                <w:b/>
                <w:bCs/>
                <w:sz w:val="20"/>
                <w:szCs w:val="20"/>
              </w:rPr>
              <w:t>COMBINE CUTTER COUPE LEGUMES</w:t>
            </w:r>
            <w:r w:rsidRPr="00621726">
              <w:rPr>
                <w:sz w:val="20"/>
                <w:szCs w:val="20"/>
              </w:rPr>
              <w:t xml:space="preserv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BALANCE ELECTRONIQUE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 xml:space="preserve">BALANCE PESE CARCASSE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TRANCHEUR</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6</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 xml:space="preserve">BLENDER ELECTRIQUE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7</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 xml:space="preserve">PRESSE AGRUME CUVE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8</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DIABLE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9</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SOCLE ROULANT A ROUES NYLON ET CHAPE INOX</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10</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 xml:space="preserve">ESSOREUSE A SALADE MANUELLE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11</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CHARIOT ROULANT INOX POUR BALANCE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12</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EPLUCHEUSE A LEGUMES</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8E0E6F" w:rsidRPr="00621726" w:rsidRDefault="008E0E6F" w:rsidP="008878BA">
            <w:pPr>
              <w:jc w:val="center"/>
              <w:rPr>
                <w:rFonts w:ascii="Arial" w:hAnsi="Arial" w:cs="Arial"/>
                <w:i/>
                <w:sz w:val="20"/>
                <w:szCs w:val="20"/>
              </w:rPr>
            </w:pPr>
          </w:p>
        </w:tc>
      </w:tr>
    </w:tbl>
    <w:p w:rsidR="008E0E6F" w:rsidRPr="00621726" w:rsidRDefault="008E0E6F" w:rsidP="008E0E6F">
      <w:pPr>
        <w:tabs>
          <w:tab w:val="left" w:pos="355"/>
        </w:tabs>
        <w:spacing w:after="240"/>
        <w:rPr>
          <w:b/>
          <w:bCs/>
          <w:szCs w:val="28"/>
        </w:rPr>
      </w:pPr>
    </w:p>
    <w:p w:rsidR="008E0E6F" w:rsidRPr="00621726" w:rsidRDefault="008E0E6F" w:rsidP="008E0E6F">
      <w:pPr>
        <w:tabs>
          <w:tab w:val="left" w:pos="355"/>
        </w:tabs>
        <w:spacing w:after="240"/>
        <w:jc w:val="center"/>
        <w:rPr>
          <w:b/>
          <w:bCs/>
          <w:szCs w:val="28"/>
        </w:rPr>
      </w:pPr>
    </w:p>
    <w:p w:rsidR="008E0E6F" w:rsidRPr="00621726" w:rsidRDefault="008E0E6F" w:rsidP="008E0E6F">
      <w:pPr>
        <w:rPr>
          <w:b/>
          <w:snapToGrid w:val="0"/>
          <w:sz w:val="22"/>
          <w:szCs w:val="28"/>
        </w:rPr>
      </w:pPr>
    </w:p>
    <w:p w:rsidR="008E0E6F" w:rsidRPr="00621726" w:rsidRDefault="008E0E6F" w:rsidP="008E0E6F">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8E0E6F" w:rsidRPr="00621726" w:rsidRDefault="008E0E6F" w:rsidP="008E0E6F">
      <w:pPr>
        <w:rPr>
          <w:b/>
          <w:bCs/>
          <w:sz w:val="18"/>
          <w:szCs w:val="22"/>
        </w:rPr>
      </w:pPr>
    </w:p>
    <w:p w:rsidR="008E0E6F" w:rsidRPr="00621726" w:rsidRDefault="008E0E6F" w:rsidP="008E0E6F">
      <w:pPr>
        <w:rPr>
          <w:b/>
          <w:bCs/>
          <w:sz w:val="18"/>
          <w:szCs w:val="22"/>
        </w:rPr>
      </w:pPr>
    </w:p>
    <w:p w:rsidR="008E0E6F" w:rsidRPr="00621726" w:rsidRDefault="008E0E6F" w:rsidP="008E0E6F">
      <w:pPr>
        <w:rPr>
          <w:b/>
          <w:bCs/>
          <w:sz w:val="18"/>
          <w:szCs w:val="22"/>
        </w:rPr>
      </w:pPr>
      <w:r w:rsidRPr="00621726">
        <w:rPr>
          <w:b/>
          <w:snapToGrid w:val="0"/>
          <w:sz w:val="22"/>
          <w:szCs w:val="28"/>
        </w:rPr>
        <w:t>Fait  à ……………………… le ………………………………</w:t>
      </w:r>
    </w:p>
    <w:p w:rsidR="008E0E6F" w:rsidRPr="00621726" w:rsidRDefault="008E0E6F" w:rsidP="008E0E6F">
      <w:pPr>
        <w:rPr>
          <w:b/>
          <w:bCs/>
          <w:sz w:val="18"/>
          <w:szCs w:val="22"/>
        </w:rPr>
      </w:pPr>
    </w:p>
    <w:p w:rsidR="008E0E6F" w:rsidRPr="00621726" w:rsidRDefault="008E0E6F" w:rsidP="008E0E6F">
      <w:pPr>
        <w:tabs>
          <w:tab w:val="left" w:pos="1660"/>
        </w:tabs>
        <w:jc w:val="center"/>
        <w:rPr>
          <w:b/>
          <w:bCs/>
          <w:kern w:val="36"/>
          <w:sz w:val="22"/>
          <w:szCs w:val="22"/>
        </w:rPr>
      </w:pPr>
      <w:r w:rsidRPr="00621726">
        <w:rPr>
          <w:b/>
          <w:bCs/>
          <w:kern w:val="36"/>
          <w:sz w:val="22"/>
          <w:szCs w:val="22"/>
        </w:rPr>
        <w:t>Signature et cachet du concurrent</w:t>
      </w: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spacing w:after="240"/>
        <w:ind w:left="-567"/>
        <w:jc w:val="center"/>
        <w:rPr>
          <w:b/>
          <w:bCs/>
          <w:u w:val="single"/>
        </w:rPr>
      </w:pPr>
      <w:r w:rsidRPr="00621726">
        <w:rPr>
          <w:b/>
          <w:bCs/>
          <w:u w:val="single"/>
        </w:rPr>
        <w:t xml:space="preserve">LOT </w:t>
      </w:r>
      <w:r w:rsidR="00C67169" w:rsidRPr="00621726">
        <w:rPr>
          <w:b/>
          <w:bCs/>
          <w:u w:val="single"/>
        </w:rPr>
        <w:t xml:space="preserve">7 </w:t>
      </w:r>
      <w:r w:rsidRPr="00621726">
        <w:rPr>
          <w:b/>
          <w:bCs/>
          <w:u w:val="single"/>
        </w:rPr>
        <w:t>: Matériel de distribution au self-service</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tbl>
      <w:tblPr>
        <w:tblW w:w="10206" w:type="dxa"/>
        <w:jc w:val="center"/>
        <w:tblLayout w:type="fixed"/>
        <w:tblCellMar>
          <w:left w:w="70" w:type="dxa"/>
          <w:right w:w="70" w:type="dxa"/>
        </w:tblCellMar>
        <w:tblLook w:val="0000" w:firstRow="0" w:lastRow="0" w:firstColumn="0" w:lastColumn="0" w:noHBand="0" w:noVBand="0"/>
      </w:tblPr>
      <w:tblGrid>
        <w:gridCol w:w="852"/>
        <w:gridCol w:w="5386"/>
        <w:gridCol w:w="2410"/>
        <w:gridCol w:w="1558"/>
      </w:tblGrid>
      <w:tr w:rsidR="00BF47C8" w:rsidRPr="00621726" w:rsidTr="00D776A5">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ind w:left="-70" w:right="-122"/>
              <w:jc w:val="center"/>
              <w:rPr>
                <w:b/>
                <w:bCs/>
                <w:sz w:val="20"/>
                <w:szCs w:val="20"/>
              </w:rPr>
            </w:pPr>
            <w:r w:rsidRPr="00621726">
              <w:rPr>
                <w:b/>
                <w:bCs/>
                <w:sz w:val="20"/>
                <w:szCs w:val="20"/>
              </w:rPr>
              <w:t>ITEM N°</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BF47C8">
            <w:pPr>
              <w:ind w:left="30"/>
              <w:jc w:val="center"/>
              <w:rPr>
                <w:b/>
                <w:bCs/>
                <w:sz w:val="20"/>
                <w:szCs w:val="20"/>
              </w:rPr>
            </w:pPr>
            <w:r w:rsidRPr="00621726">
              <w:rPr>
                <w:b/>
                <w:bCs/>
                <w:sz w:val="20"/>
                <w:szCs w:val="20"/>
              </w:rPr>
              <w:t>DESIGNATIONS ET CARACTERISTIQUES TECHNIQUES</w:t>
            </w:r>
          </w:p>
        </w:tc>
        <w:tc>
          <w:tcPr>
            <w:tcW w:w="2410" w:type="dxa"/>
            <w:tcBorders>
              <w:top w:val="single" w:sz="4" w:space="0" w:color="auto"/>
              <w:left w:val="nil"/>
              <w:bottom w:val="single" w:sz="4" w:space="0" w:color="auto"/>
              <w:right w:val="single" w:sz="4" w:space="0" w:color="auto"/>
            </w:tcBorders>
            <w:vAlign w:val="center"/>
          </w:tcPr>
          <w:p w:rsidR="00BF47C8" w:rsidRPr="00621726" w:rsidRDefault="00BF47C8" w:rsidP="00D776A5">
            <w:pPr>
              <w:jc w:val="center"/>
              <w:rPr>
                <w:b/>
                <w:bCs/>
                <w:sz w:val="20"/>
                <w:szCs w:val="20"/>
              </w:rPr>
            </w:pPr>
            <w:r w:rsidRPr="00621726">
              <w:rPr>
                <w:b/>
                <w:bCs/>
                <w:sz w:val="20"/>
                <w:szCs w:val="20"/>
              </w:rPr>
              <w:t>Proposition  du soumissionnaire</w:t>
            </w:r>
          </w:p>
        </w:tc>
        <w:tc>
          <w:tcPr>
            <w:tcW w:w="1558" w:type="dxa"/>
            <w:tcBorders>
              <w:top w:val="single" w:sz="4" w:space="0" w:color="auto"/>
              <w:left w:val="nil"/>
              <w:bottom w:val="single" w:sz="4" w:space="0" w:color="auto"/>
              <w:right w:val="single" w:sz="4" w:space="0" w:color="auto"/>
            </w:tcBorders>
            <w:vAlign w:val="center"/>
          </w:tcPr>
          <w:p w:rsidR="00BF47C8" w:rsidRPr="00621726" w:rsidRDefault="00BF47C8" w:rsidP="00D776A5">
            <w:pPr>
              <w:jc w:val="center"/>
              <w:rPr>
                <w:b/>
                <w:bCs/>
                <w:sz w:val="20"/>
                <w:szCs w:val="20"/>
              </w:rPr>
            </w:pPr>
            <w:r w:rsidRPr="00621726">
              <w:rPr>
                <w:b/>
                <w:bCs/>
                <w:sz w:val="20"/>
                <w:szCs w:val="20"/>
              </w:rPr>
              <w:t>Appréciation de l’administration</w:t>
            </w:r>
          </w:p>
        </w:tc>
      </w:tr>
      <w:tr w:rsidR="00BF47C8"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pStyle w:val="Paragraphedeliste"/>
              <w:ind w:left="0"/>
              <w:jc w:val="center"/>
              <w:rPr>
                <w:b/>
                <w:sz w:val="20"/>
                <w:szCs w:val="20"/>
              </w:rPr>
            </w:pPr>
            <w:r w:rsidRPr="00621726">
              <w:rPr>
                <w:b/>
                <w:sz w:val="20"/>
                <w:szCs w:val="20"/>
              </w:rPr>
              <w:t>1</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D776A5">
            <w:pPr>
              <w:spacing w:before="100" w:beforeAutospacing="1"/>
              <w:rPr>
                <w:b/>
                <w:sz w:val="20"/>
                <w:szCs w:val="20"/>
              </w:rPr>
            </w:pPr>
            <w:r w:rsidRPr="00621726">
              <w:rPr>
                <w:b/>
                <w:sz w:val="20"/>
                <w:szCs w:val="20"/>
              </w:rPr>
              <w:t>MEUBLE BAIN MARIE A EAU SUR MEUBLE CHAUD</w:t>
            </w:r>
          </w:p>
          <w:p w:rsidR="00BF47C8" w:rsidRPr="00621726" w:rsidRDefault="00BF47C8" w:rsidP="00D776A5">
            <w:pPr>
              <w:rPr>
                <w:sz w:val="20"/>
                <w:szCs w:val="20"/>
              </w:rPr>
            </w:pPr>
            <w:r w:rsidRPr="00621726">
              <w:rPr>
                <w:b/>
                <w:bCs/>
                <w:sz w:val="20"/>
                <w:szCs w:val="20"/>
              </w:rPr>
              <w:t xml:space="preserve">Marque : </w:t>
            </w:r>
          </w:p>
          <w:p w:rsidR="00BF47C8" w:rsidRPr="00621726" w:rsidRDefault="00BF47C8" w:rsidP="00D776A5">
            <w:pPr>
              <w:rPr>
                <w:sz w:val="20"/>
                <w:szCs w:val="20"/>
              </w:rPr>
            </w:pPr>
            <w:r w:rsidRPr="00621726">
              <w:rPr>
                <w:b/>
                <w:bCs/>
                <w:sz w:val="20"/>
                <w:szCs w:val="20"/>
              </w:rPr>
              <w:t xml:space="preserve">Référence : </w:t>
            </w:r>
          </w:p>
          <w:p w:rsidR="00BF47C8" w:rsidRPr="00621726" w:rsidRDefault="00BF47C8" w:rsidP="00D776A5">
            <w:pPr>
              <w:shd w:val="clear" w:color="auto" w:fill="FFFFFF"/>
              <w:rPr>
                <w:sz w:val="20"/>
                <w:szCs w:val="20"/>
              </w:rPr>
            </w:pPr>
            <w:r w:rsidRPr="00621726">
              <w:rPr>
                <w:sz w:val="20"/>
                <w:szCs w:val="20"/>
              </w:rPr>
              <w:t>Dimensions ± 10 % :</w:t>
            </w:r>
          </w:p>
          <w:p w:rsidR="00BF47C8" w:rsidRPr="00621726" w:rsidRDefault="00BF47C8" w:rsidP="00D776A5">
            <w:pPr>
              <w:shd w:val="clear" w:color="auto" w:fill="FFFFFF"/>
              <w:rPr>
                <w:sz w:val="20"/>
                <w:szCs w:val="20"/>
              </w:rPr>
            </w:pPr>
            <w:r w:rsidRPr="00621726">
              <w:rPr>
                <w:sz w:val="20"/>
                <w:szCs w:val="20"/>
              </w:rPr>
              <w:t>L x P x H hors tout 1500x800x900 mm</w:t>
            </w:r>
          </w:p>
          <w:p w:rsidR="00BF47C8" w:rsidRPr="00621726" w:rsidRDefault="00BF47C8" w:rsidP="00D776A5">
            <w:pPr>
              <w:shd w:val="clear" w:color="auto" w:fill="FFFFFF"/>
              <w:rPr>
                <w:sz w:val="20"/>
                <w:szCs w:val="20"/>
              </w:rPr>
            </w:pPr>
            <w:r w:rsidRPr="00621726">
              <w:rPr>
                <w:sz w:val="20"/>
                <w:szCs w:val="20"/>
              </w:rPr>
              <w:t>Structure :</w:t>
            </w:r>
          </w:p>
          <w:p w:rsidR="00BF47C8" w:rsidRPr="00621726" w:rsidRDefault="00BF47C8" w:rsidP="00D776A5">
            <w:pPr>
              <w:shd w:val="clear" w:color="auto" w:fill="FFFFFF"/>
              <w:rPr>
                <w:sz w:val="20"/>
                <w:szCs w:val="20"/>
              </w:rPr>
            </w:pPr>
            <w:r w:rsidRPr="00621726">
              <w:rPr>
                <w:sz w:val="20"/>
                <w:szCs w:val="20"/>
              </w:rPr>
              <w:t>entièrement en acier inoxydable AISI 304.</w:t>
            </w:r>
          </w:p>
          <w:p w:rsidR="00BF47C8" w:rsidRPr="00621726" w:rsidRDefault="00BF47C8" w:rsidP="00FC05D0">
            <w:pPr>
              <w:numPr>
                <w:ilvl w:val="0"/>
                <w:numId w:val="49"/>
              </w:numPr>
              <w:shd w:val="clear" w:color="auto" w:fill="FFFFFF"/>
              <w:rPr>
                <w:sz w:val="20"/>
                <w:szCs w:val="20"/>
              </w:rPr>
            </w:pPr>
            <w:r w:rsidRPr="00621726">
              <w:rPr>
                <w:sz w:val="20"/>
                <w:szCs w:val="20"/>
              </w:rPr>
              <w:t>dessus épaisseur 1,5 mm minimum</w:t>
            </w:r>
          </w:p>
          <w:p w:rsidR="00BF47C8" w:rsidRPr="00621726" w:rsidRDefault="00BF47C8" w:rsidP="00FC05D0">
            <w:pPr>
              <w:numPr>
                <w:ilvl w:val="0"/>
                <w:numId w:val="49"/>
              </w:numPr>
              <w:shd w:val="clear" w:color="auto" w:fill="FFFFFF"/>
              <w:spacing w:before="100" w:beforeAutospacing="1"/>
              <w:rPr>
                <w:sz w:val="20"/>
                <w:szCs w:val="20"/>
              </w:rPr>
            </w:pPr>
            <w:r w:rsidRPr="00621726">
              <w:rPr>
                <w:sz w:val="20"/>
                <w:szCs w:val="20"/>
              </w:rPr>
              <w:t>4 vérins réglables en hauteur.</w:t>
            </w:r>
          </w:p>
          <w:p w:rsidR="00BF47C8" w:rsidRPr="00621726" w:rsidRDefault="00BF47C8" w:rsidP="00FC05D0">
            <w:pPr>
              <w:numPr>
                <w:ilvl w:val="0"/>
                <w:numId w:val="49"/>
              </w:numPr>
              <w:shd w:val="clear" w:color="auto" w:fill="FFFFFF"/>
              <w:spacing w:before="100" w:beforeAutospacing="1"/>
              <w:rPr>
                <w:sz w:val="20"/>
                <w:szCs w:val="20"/>
              </w:rPr>
            </w:pPr>
            <w:r w:rsidRPr="00621726">
              <w:rPr>
                <w:sz w:val="20"/>
                <w:szCs w:val="20"/>
              </w:rPr>
              <w:t xml:space="preserve">rampe à plateaux profondeur 300 mm minimum </w:t>
            </w:r>
          </w:p>
          <w:p w:rsidR="00BF47C8" w:rsidRPr="00621726" w:rsidRDefault="00BF47C8" w:rsidP="00FC05D0">
            <w:pPr>
              <w:numPr>
                <w:ilvl w:val="0"/>
                <w:numId w:val="49"/>
              </w:numPr>
              <w:shd w:val="clear" w:color="auto" w:fill="FFFFFF"/>
              <w:spacing w:before="100" w:beforeAutospacing="1"/>
              <w:rPr>
                <w:sz w:val="20"/>
                <w:szCs w:val="20"/>
              </w:rPr>
            </w:pPr>
            <w:r w:rsidRPr="00621726">
              <w:rPr>
                <w:sz w:val="20"/>
                <w:szCs w:val="20"/>
              </w:rPr>
              <w:t>habillage de façade et latéraux stratifié, couleur au choix</w:t>
            </w:r>
          </w:p>
          <w:p w:rsidR="00BF47C8" w:rsidRPr="00621726" w:rsidRDefault="00BF47C8" w:rsidP="00D776A5">
            <w:pPr>
              <w:shd w:val="clear" w:color="auto" w:fill="FFFFFF"/>
              <w:rPr>
                <w:sz w:val="20"/>
                <w:szCs w:val="20"/>
              </w:rPr>
            </w:pPr>
            <w:r w:rsidRPr="00621726">
              <w:rPr>
                <w:sz w:val="20"/>
                <w:szCs w:val="20"/>
                <w:u w:val="single"/>
              </w:rPr>
              <w:t xml:space="preserve">Rampe </w:t>
            </w:r>
          </w:p>
          <w:p w:rsidR="00BF47C8" w:rsidRPr="00621726" w:rsidRDefault="00BF47C8" w:rsidP="00FC05D0">
            <w:pPr>
              <w:numPr>
                <w:ilvl w:val="0"/>
                <w:numId w:val="50"/>
              </w:numPr>
              <w:shd w:val="clear" w:color="auto" w:fill="FFFFFF"/>
              <w:rPr>
                <w:sz w:val="20"/>
                <w:szCs w:val="20"/>
              </w:rPr>
            </w:pPr>
            <w:r w:rsidRPr="00621726">
              <w:rPr>
                <w:sz w:val="20"/>
                <w:szCs w:val="20"/>
              </w:rPr>
              <w:t>Rampe chauffante halogène en inox avec pare-haleine droit</w:t>
            </w:r>
          </w:p>
          <w:p w:rsidR="00BF47C8" w:rsidRPr="00621726" w:rsidRDefault="00BF47C8" w:rsidP="00FC05D0">
            <w:pPr>
              <w:numPr>
                <w:ilvl w:val="0"/>
                <w:numId w:val="50"/>
              </w:numPr>
              <w:shd w:val="clear" w:color="auto" w:fill="FFFFFF"/>
              <w:rPr>
                <w:sz w:val="20"/>
                <w:szCs w:val="20"/>
              </w:rPr>
            </w:pPr>
            <w:r w:rsidRPr="00621726">
              <w:rPr>
                <w:sz w:val="20"/>
                <w:szCs w:val="20"/>
              </w:rPr>
              <w:t>Eclairage du meuble par lampes incorporé</w:t>
            </w:r>
          </w:p>
          <w:p w:rsidR="00BF47C8" w:rsidRPr="00621726" w:rsidRDefault="00BF47C8" w:rsidP="00D776A5">
            <w:pPr>
              <w:shd w:val="clear" w:color="auto" w:fill="FFFFFF"/>
              <w:rPr>
                <w:sz w:val="20"/>
                <w:szCs w:val="20"/>
              </w:rPr>
            </w:pPr>
            <w:r w:rsidRPr="00621726">
              <w:rPr>
                <w:sz w:val="20"/>
                <w:szCs w:val="20"/>
                <w:u w:val="single"/>
              </w:rPr>
              <w:t>Cuve</w:t>
            </w:r>
          </w:p>
          <w:p w:rsidR="00BF47C8" w:rsidRPr="00621726" w:rsidRDefault="00BF47C8" w:rsidP="00FC05D0">
            <w:pPr>
              <w:numPr>
                <w:ilvl w:val="0"/>
                <w:numId w:val="51"/>
              </w:numPr>
              <w:shd w:val="clear" w:color="auto" w:fill="FFFFFF"/>
              <w:rPr>
                <w:sz w:val="20"/>
                <w:szCs w:val="20"/>
              </w:rPr>
            </w:pPr>
            <w:r w:rsidRPr="00621726">
              <w:rPr>
                <w:sz w:val="20"/>
                <w:szCs w:val="20"/>
              </w:rPr>
              <w:t xml:space="preserve">cuve rayonnée, épaisseur 2 mm, profondeur 200 mm maximum pour 4 bacs GN 1/1 </w:t>
            </w:r>
          </w:p>
          <w:p w:rsidR="00BF47C8" w:rsidRPr="00621726" w:rsidRDefault="00BF47C8" w:rsidP="00FC05D0">
            <w:pPr>
              <w:numPr>
                <w:ilvl w:val="0"/>
                <w:numId w:val="51"/>
              </w:numPr>
              <w:shd w:val="clear" w:color="auto" w:fill="FFFFFF"/>
              <w:rPr>
                <w:sz w:val="20"/>
                <w:szCs w:val="20"/>
              </w:rPr>
            </w:pPr>
            <w:r w:rsidRPr="00621726">
              <w:rPr>
                <w:sz w:val="20"/>
                <w:szCs w:val="20"/>
              </w:rPr>
              <w:t>chauffage par résistances blindées.</w:t>
            </w:r>
          </w:p>
          <w:p w:rsidR="00BF47C8" w:rsidRPr="00621726" w:rsidRDefault="00BF47C8" w:rsidP="00FC05D0">
            <w:pPr>
              <w:numPr>
                <w:ilvl w:val="0"/>
                <w:numId w:val="51"/>
              </w:numPr>
              <w:shd w:val="clear" w:color="auto" w:fill="FFFFFF"/>
              <w:rPr>
                <w:sz w:val="20"/>
                <w:szCs w:val="20"/>
              </w:rPr>
            </w:pPr>
            <w:r w:rsidRPr="00621726">
              <w:rPr>
                <w:sz w:val="20"/>
                <w:szCs w:val="20"/>
              </w:rPr>
              <w:t>thermostat de régulation électronique à affichage digital et réglage par touches sensitives.</w:t>
            </w:r>
          </w:p>
          <w:p w:rsidR="00BF47C8" w:rsidRPr="00621726" w:rsidRDefault="00BF47C8" w:rsidP="00FC05D0">
            <w:pPr>
              <w:numPr>
                <w:ilvl w:val="0"/>
                <w:numId w:val="51"/>
              </w:numPr>
              <w:shd w:val="clear" w:color="auto" w:fill="FFFFFF"/>
              <w:rPr>
                <w:sz w:val="20"/>
                <w:szCs w:val="20"/>
              </w:rPr>
            </w:pPr>
            <w:r w:rsidRPr="00621726">
              <w:rPr>
                <w:sz w:val="20"/>
                <w:szCs w:val="20"/>
              </w:rPr>
              <w:t>protection par thermostat de sécurité.</w:t>
            </w:r>
          </w:p>
          <w:p w:rsidR="00BF47C8" w:rsidRPr="00621726" w:rsidRDefault="00BF47C8" w:rsidP="00FC05D0">
            <w:pPr>
              <w:numPr>
                <w:ilvl w:val="0"/>
                <w:numId w:val="51"/>
              </w:numPr>
              <w:shd w:val="clear" w:color="auto" w:fill="FFFFFF"/>
              <w:rPr>
                <w:sz w:val="20"/>
                <w:szCs w:val="20"/>
              </w:rPr>
            </w:pPr>
            <w:r w:rsidRPr="00621726">
              <w:rPr>
                <w:sz w:val="20"/>
                <w:szCs w:val="20"/>
              </w:rPr>
              <w:t>isolation laine de verre.</w:t>
            </w:r>
          </w:p>
          <w:p w:rsidR="00BF47C8" w:rsidRPr="00621726" w:rsidRDefault="00BF47C8" w:rsidP="00FC05D0">
            <w:pPr>
              <w:numPr>
                <w:ilvl w:val="0"/>
                <w:numId w:val="51"/>
              </w:numPr>
              <w:shd w:val="clear" w:color="auto" w:fill="FFFFFF"/>
              <w:rPr>
                <w:sz w:val="20"/>
                <w:szCs w:val="20"/>
              </w:rPr>
            </w:pPr>
            <w:r w:rsidRPr="00621726">
              <w:rPr>
                <w:sz w:val="20"/>
                <w:szCs w:val="20"/>
              </w:rPr>
              <w:t>remplissage automatique avec contrôle du niveau.</w:t>
            </w:r>
          </w:p>
          <w:p w:rsidR="00BF47C8" w:rsidRPr="00621726" w:rsidRDefault="00BF47C8" w:rsidP="00D776A5">
            <w:pPr>
              <w:shd w:val="clear" w:color="auto" w:fill="FFFFFF"/>
              <w:rPr>
                <w:sz w:val="20"/>
                <w:szCs w:val="20"/>
              </w:rPr>
            </w:pPr>
            <w:r w:rsidRPr="00621726">
              <w:rPr>
                <w:sz w:val="20"/>
                <w:szCs w:val="20"/>
                <w:u w:val="single"/>
              </w:rPr>
              <w:t>Réserve</w:t>
            </w:r>
          </w:p>
          <w:p w:rsidR="00BF47C8" w:rsidRPr="00621726" w:rsidRDefault="00BF47C8" w:rsidP="00FC05D0">
            <w:pPr>
              <w:numPr>
                <w:ilvl w:val="0"/>
                <w:numId w:val="52"/>
              </w:numPr>
              <w:shd w:val="clear" w:color="auto" w:fill="FFFFFF"/>
              <w:rPr>
                <w:sz w:val="20"/>
                <w:szCs w:val="20"/>
              </w:rPr>
            </w:pPr>
            <w:r w:rsidRPr="00621726">
              <w:rPr>
                <w:sz w:val="20"/>
                <w:szCs w:val="20"/>
              </w:rPr>
              <w:t>Thermostat de régulation à bulbe réglable.</w:t>
            </w:r>
          </w:p>
          <w:p w:rsidR="00BF47C8" w:rsidRPr="00621726" w:rsidRDefault="00BF47C8" w:rsidP="00FC05D0">
            <w:pPr>
              <w:numPr>
                <w:ilvl w:val="0"/>
                <w:numId w:val="52"/>
              </w:numPr>
              <w:shd w:val="clear" w:color="auto" w:fill="FFFFFF"/>
              <w:spacing w:before="100" w:beforeAutospacing="1"/>
              <w:rPr>
                <w:sz w:val="20"/>
                <w:szCs w:val="20"/>
              </w:rPr>
            </w:pPr>
            <w:r w:rsidRPr="00621726">
              <w:rPr>
                <w:sz w:val="20"/>
                <w:szCs w:val="20"/>
              </w:rPr>
              <w:t>Protection par thermostat de sécurité.</w:t>
            </w:r>
          </w:p>
          <w:p w:rsidR="00BF47C8" w:rsidRPr="00621726" w:rsidRDefault="00BF47C8" w:rsidP="00FC05D0">
            <w:pPr>
              <w:numPr>
                <w:ilvl w:val="0"/>
                <w:numId w:val="52"/>
              </w:numPr>
              <w:shd w:val="clear" w:color="auto" w:fill="FFFFFF"/>
              <w:spacing w:before="100" w:beforeAutospacing="1"/>
              <w:rPr>
                <w:sz w:val="20"/>
                <w:szCs w:val="20"/>
              </w:rPr>
            </w:pPr>
            <w:r w:rsidRPr="00621726">
              <w:rPr>
                <w:sz w:val="20"/>
                <w:szCs w:val="20"/>
              </w:rPr>
              <w:t>Chauffage par résistances blindées et ventilateur centrifuge</w:t>
            </w:r>
          </w:p>
          <w:p w:rsidR="00BF47C8" w:rsidRPr="00621726" w:rsidRDefault="00BF47C8" w:rsidP="00FC05D0">
            <w:pPr>
              <w:numPr>
                <w:ilvl w:val="0"/>
                <w:numId w:val="52"/>
              </w:numPr>
              <w:shd w:val="clear" w:color="auto" w:fill="FFFFFF"/>
              <w:spacing w:before="100" w:beforeAutospacing="1"/>
              <w:rPr>
                <w:sz w:val="20"/>
                <w:szCs w:val="20"/>
              </w:rPr>
            </w:pPr>
            <w:r w:rsidRPr="00621726">
              <w:rPr>
                <w:sz w:val="20"/>
                <w:szCs w:val="20"/>
              </w:rPr>
              <w:t>Tension 220 V monophasé 50 Hz</w:t>
            </w:r>
          </w:p>
          <w:p w:rsidR="00BF47C8" w:rsidRPr="00621726" w:rsidRDefault="00BF47C8" w:rsidP="00FC05D0">
            <w:pPr>
              <w:numPr>
                <w:ilvl w:val="0"/>
                <w:numId w:val="52"/>
              </w:numPr>
              <w:shd w:val="clear" w:color="auto" w:fill="FFFFFF"/>
              <w:spacing w:before="100" w:beforeAutospacing="1" w:after="119"/>
              <w:rPr>
                <w:sz w:val="20"/>
                <w:szCs w:val="20"/>
              </w:rPr>
            </w:pPr>
            <w:r w:rsidRPr="00621726">
              <w:rPr>
                <w:sz w:val="20"/>
                <w:szCs w:val="20"/>
              </w:rPr>
              <w:t>Puissance totale  3000 W minimum</w:t>
            </w:r>
          </w:p>
        </w:tc>
        <w:tc>
          <w:tcPr>
            <w:tcW w:w="2410" w:type="dxa"/>
            <w:tcBorders>
              <w:top w:val="single" w:sz="4" w:space="0" w:color="auto"/>
              <w:left w:val="nil"/>
              <w:bottom w:val="single" w:sz="4" w:space="0" w:color="auto"/>
              <w:right w:val="single" w:sz="4" w:space="0" w:color="auto"/>
            </w:tcBorders>
          </w:tcPr>
          <w:p w:rsidR="00BF47C8" w:rsidRPr="00621726" w:rsidRDefault="00BF47C8" w:rsidP="00BF47C8">
            <w:pPr>
              <w:rPr>
                <w:b/>
                <w:bCs/>
                <w:sz w:val="20"/>
                <w:szCs w:val="20"/>
              </w:rPr>
            </w:pPr>
            <w:r w:rsidRPr="00621726">
              <w:rPr>
                <w:b/>
                <w:bCs/>
                <w:sz w:val="20"/>
                <w:szCs w:val="20"/>
              </w:rPr>
              <w:t>Marque :</w:t>
            </w:r>
          </w:p>
          <w:p w:rsidR="00BF47C8" w:rsidRPr="00621726" w:rsidRDefault="00BF47C8" w:rsidP="00BF47C8">
            <w:pPr>
              <w:rPr>
                <w:b/>
                <w:bCs/>
                <w:sz w:val="20"/>
                <w:szCs w:val="20"/>
              </w:rPr>
            </w:pPr>
            <w:r w:rsidRPr="00621726">
              <w:rPr>
                <w:b/>
                <w:bCs/>
                <w:sz w:val="20"/>
                <w:szCs w:val="20"/>
              </w:rPr>
              <w:t>Référence :</w:t>
            </w:r>
          </w:p>
          <w:p w:rsidR="00BF47C8" w:rsidRPr="00621726" w:rsidRDefault="00BF47C8" w:rsidP="00BF47C8">
            <w:pPr>
              <w:rPr>
                <w:b/>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BF47C8" w:rsidRPr="00621726" w:rsidRDefault="00BF47C8" w:rsidP="00D776A5">
            <w:pPr>
              <w:spacing w:before="100" w:beforeAutospacing="1"/>
              <w:rPr>
                <w:b/>
                <w:sz w:val="20"/>
                <w:szCs w:val="20"/>
              </w:rPr>
            </w:pPr>
          </w:p>
        </w:tc>
      </w:tr>
      <w:tr w:rsidR="00BF47C8"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pStyle w:val="Paragraphedeliste"/>
              <w:ind w:left="0"/>
              <w:jc w:val="center"/>
              <w:rPr>
                <w:b/>
                <w:bCs/>
                <w:sz w:val="20"/>
                <w:szCs w:val="20"/>
              </w:rPr>
            </w:pPr>
            <w:r w:rsidRPr="00621726">
              <w:rPr>
                <w:b/>
                <w:bCs/>
                <w:sz w:val="20"/>
                <w:szCs w:val="20"/>
              </w:rPr>
              <w:t>2</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D776A5">
            <w:pPr>
              <w:spacing w:before="100" w:beforeAutospacing="1"/>
              <w:rPr>
                <w:sz w:val="20"/>
                <w:szCs w:val="20"/>
              </w:rPr>
            </w:pPr>
            <w:r w:rsidRPr="00621726">
              <w:rPr>
                <w:b/>
                <w:bCs/>
                <w:sz w:val="20"/>
                <w:szCs w:val="20"/>
              </w:rPr>
              <w:t>MEUBLE REFRIGERE AVEC VITRINES</w:t>
            </w:r>
          </w:p>
          <w:p w:rsidR="00BF47C8" w:rsidRPr="00621726" w:rsidRDefault="00BF47C8" w:rsidP="00D776A5">
            <w:pPr>
              <w:rPr>
                <w:sz w:val="20"/>
                <w:szCs w:val="20"/>
              </w:rPr>
            </w:pPr>
            <w:r w:rsidRPr="00621726">
              <w:rPr>
                <w:b/>
                <w:bCs/>
                <w:sz w:val="20"/>
                <w:szCs w:val="20"/>
              </w:rPr>
              <w:t xml:space="preserve">Marque : </w:t>
            </w:r>
          </w:p>
          <w:p w:rsidR="00BF47C8" w:rsidRPr="00621726" w:rsidRDefault="00BF47C8" w:rsidP="00D776A5">
            <w:pPr>
              <w:rPr>
                <w:sz w:val="20"/>
                <w:szCs w:val="20"/>
              </w:rPr>
            </w:pPr>
            <w:r w:rsidRPr="00621726">
              <w:rPr>
                <w:b/>
                <w:bCs/>
                <w:sz w:val="20"/>
                <w:szCs w:val="20"/>
              </w:rPr>
              <w:t xml:space="preserve">Référence : </w:t>
            </w:r>
          </w:p>
          <w:p w:rsidR="00BF47C8" w:rsidRPr="00621726" w:rsidRDefault="00BF47C8" w:rsidP="00D776A5">
            <w:pPr>
              <w:rPr>
                <w:sz w:val="20"/>
                <w:szCs w:val="20"/>
              </w:rPr>
            </w:pPr>
            <w:r w:rsidRPr="00621726">
              <w:rPr>
                <w:sz w:val="20"/>
                <w:szCs w:val="20"/>
              </w:rPr>
              <w:t xml:space="preserve">Acier inox de qualité alimentaire </w:t>
            </w:r>
          </w:p>
          <w:p w:rsidR="00BF47C8" w:rsidRPr="00621726" w:rsidRDefault="00BF47C8" w:rsidP="00D776A5">
            <w:pPr>
              <w:rPr>
                <w:sz w:val="20"/>
                <w:szCs w:val="20"/>
              </w:rPr>
            </w:pPr>
            <w:r w:rsidRPr="00621726">
              <w:rPr>
                <w:b/>
                <w:bCs/>
                <w:sz w:val="20"/>
                <w:szCs w:val="20"/>
              </w:rPr>
              <w:t>Dimension ±10% : 1500X800X1800mm</w:t>
            </w:r>
          </w:p>
          <w:p w:rsidR="00BF47C8" w:rsidRPr="00621726" w:rsidRDefault="00BF47C8" w:rsidP="00BF47C8">
            <w:pPr>
              <w:rPr>
                <w:sz w:val="20"/>
                <w:szCs w:val="20"/>
              </w:rPr>
            </w:pPr>
            <w:r w:rsidRPr="00621726">
              <w:rPr>
                <w:sz w:val="20"/>
                <w:szCs w:val="20"/>
              </w:rPr>
              <w:t>Dessus cuve gastronome réfrigéré profondeur de 30 mm angles arrondis</w:t>
            </w:r>
          </w:p>
          <w:p w:rsidR="00BF47C8" w:rsidRPr="00621726" w:rsidRDefault="00BF47C8" w:rsidP="00BF47C8">
            <w:pPr>
              <w:rPr>
                <w:sz w:val="20"/>
                <w:szCs w:val="20"/>
              </w:rPr>
            </w:pPr>
            <w:r w:rsidRPr="00621726">
              <w:rPr>
                <w:sz w:val="20"/>
                <w:szCs w:val="20"/>
              </w:rPr>
              <w:t>Dessous réfrigéré 2 portes GN 2/1 à 5 niveaux équipé avec support de claies amovibles</w:t>
            </w:r>
          </w:p>
          <w:p w:rsidR="00BF47C8" w:rsidRPr="00621726" w:rsidRDefault="00BF47C8" w:rsidP="00BF47C8">
            <w:pPr>
              <w:rPr>
                <w:sz w:val="20"/>
                <w:szCs w:val="20"/>
              </w:rPr>
            </w:pPr>
            <w:r w:rsidRPr="00621726">
              <w:rPr>
                <w:sz w:val="20"/>
                <w:szCs w:val="20"/>
              </w:rPr>
              <w:t>Vitrines réfrigérées en glace sécurit avec pare-haleine</w:t>
            </w:r>
          </w:p>
          <w:p w:rsidR="00BF47C8" w:rsidRPr="00621726" w:rsidRDefault="00BF47C8" w:rsidP="00BF47C8">
            <w:pPr>
              <w:rPr>
                <w:sz w:val="20"/>
                <w:szCs w:val="20"/>
              </w:rPr>
            </w:pPr>
            <w:r w:rsidRPr="00621726">
              <w:rPr>
                <w:sz w:val="20"/>
                <w:szCs w:val="20"/>
              </w:rPr>
              <w:t>1porte coulissante glace sécurit à l'arrière 2 joues d'extrémité en glace sécurit - Eclairage néon incorporé</w:t>
            </w:r>
          </w:p>
          <w:p w:rsidR="00BF47C8" w:rsidRPr="00621726" w:rsidRDefault="00BF47C8" w:rsidP="00BF47C8">
            <w:pPr>
              <w:rPr>
                <w:sz w:val="20"/>
                <w:szCs w:val="20"/>
              </w:rPr>
            </w:pPr>
            <w:r w:rsidRPr="00621726">
              <w:rPr>
                <w:sz w:val="20"/>
                <w:szCs w:val="20"/>
              </w:rPr>
              <w:t xml:space="preserve">Rampe à plateaux en tube de Ø 32 minimum </w:t>
            </w:r>
          </w:p>
          <w:p w:rsidR="00BF47C8" w:rsidRPr="00621726" w:rsidRDefault="00BF47C8" w:rsidP="00BF47C8">
            <w:pPr>
              <w:rPr>
                <w:sz w:val="20"/>
                <w:szCs w:val="20"/>
              </w:rPr>
            </w:pPr>
            <w:r w:rsidRPr="00621726">
              <w:rPr>
                <w:sz w:val="20"/>
                <w:szCs w:val="20"/>
              </w:rPr>
              <w:t xml:space="preserve">Plinthe en inox sur toute la longueur </w:t>
            </w:r>
          </w:p>
          <w:p w:rsidR="00BF47C8" w:rsidRPr="00621726" w:rsidRDefault="00BF47C8" w:rsidP="00BF47C8">
            <w:pPr>
              <w:rPr>
                <w:sz w:val="20"/>
                <w:szCs w:val="20"/>
              </w:rPr>
            </w:pPr>
            <w:r w:rsidRPr="00621726">
              <w:rPr>
                <w:sz w:val="20"/>
                <w:szCs w:val="20"/>
              </w:rPr>
              <w:t>Habillage façade et latéral en stratifié</w:t>
            </w:r>
          </w:p>
          <w:p w:rsidR="00BF47C8" w:rsidRPr="00621726" w:rsidRDefault="00BF47C8" w:rsidP="00BF47C8">
            <w:pPr>
              <w:rPr>
                <w:sz w:val="20"/>
                <w:szCs w:val="20"/>
              </w:rPr>
            </w:pPr>
            <w:r w:rsidRPr="00621726">
              <w:rPr>
                <w:sz w:val="20"/>
                <w:szCs w:val="20"/>
              </w:rPr>
              <w:t xml:space="preserve">Alimentation : Mono 230 V+T - Puissance : </w:t>
            </w:r>
            <w:r w:rsidRPr="00621726">
              <w:rPr>
                <w:b/>
                <w:bCs/>
                <w:sz w:val="20"/>
                <w:szCs w:val="20"/>
              </w:rPr>
              <w:t>1.5</w:t>
            </w:r>
            <w:r w:rsidRPr="00621726">
              <w:rPr>
                <w:sz w:val="20"/>
                <w:szCs w:val="20"/>
              </w:rPr>
              <w:t>Kw minimum</w:t>
            </w:r>
          </w:p>
          <w:p w:rsidR="00BF47C8" w:rsidRPr="00621726" w:rsidRDefault="00BF47C8" w:rsidP="00BF47C8">
            <w:pPr>
              <w:rPr>
                <w:sz w:val="20"/>
                <w:szCs w:val="20"/>
              </w:rPr>
            </w:pPr>
            <w:r w:rsidRPr="00621726">
              <w:rPr>
                <w:b/>
                <w:bCs/>
                <w:sz w:val="20"/>
                <w:szCs w:val="20"/>
              </w:rPr>
              <w:t xml:space="preserve">Dessus du meuble : </w:t>
            </w:r>
          </w:p>
          <w:p w:rsidR="00BF47C8" w:rsidRPr="00621726" w:rsidRDefault="00BF47C8" w:rsidP="00D776A5">
            <w:pPr>
              <w:rPr>
                <w:sz w:val="20"/>
                <w:szCs w:val="20"/>
              </w:rPr>
            </w:pPr>
            <w:r w:rsidRPr="00621726">
              <w:rPr>
                <w:sz w:val="20"/>
                <w:szCs w:val="20"/>
              </w:rPr>
              <w:t>Dessus de meuble en acier inoxydable C.N. 18.10 épaisseur mini 20/10 de mm</w:t>
            </w:r>
          </w:p>
          <w:p w:rsidR="00BF47C8" w:rsidRPr="00621726" w:rsidRDefault="00BF47C8" w:rsidP="00D776A5">
            <w:pPr>
              <w:rPr>
                <w:sz w:val="20"/>
                <w:szCs w:val="20"/>
              </w:rPr>
            </w:pPr>
            <w:r w:rsidRPr="00621726">
              <w:rPr>
                <w:sz w:val="20"/>
                <w:szCs w:val="20"/>
              </w:rPr>
              <w:t>Bord avant arrondi et polis miroir sur le devant de chaque dessus de meuble (réfrigéré, chaud ou neutre)</w:t>
            </w:r>
          </w:p>
          <w:p w:rsidR="00BF47C8" w:rsidRPr="00621726" w:rsidRDefault="00BF47C8" w:rsidP="00D776A5">
            <w:pPr>
              <w:rPr>
                <w:sz w:val="20"/>
                <w:szCs w:val="20"/>
              </w:rPr>
            </w:pPr>
            <w:r w:rsidRPr="00621726">
              <w:rPr>
                <w:sz w:val="20"/>
                <w:szCs w:val="20"/>
              </w:rPr>
              <w:t xml:space="preserve">Présentation Scotch </w:t>
            </w:r>
            <w:proofErr w:type="spellStart"/>
            <w:r w:rsidRPr="00621726">
              <w:rPr>
                <w:sz w:val="20"/>
                <w:szCs w:val="20"/>
              </w:rPr>
              <w:t>Brite</w:t>
            </w:r>
            <w:proofErr w:type="spellEnd"/>
            <w:r w:rsidRPr="00621726">
              <w:rPr>
                <w:sz w:val="20"/>
                <w:szCs w:val="20"/>
              </w:rPr>
              <w:t xml:space="preserve"> sur les dessus / Habillages extérieurs (façades avant et arrière et portillons) en acier inoxydable C.N. 18.10, épaisseur mini 10/10 de mm</w:t>
            </w:r>
          </w:p>
          <w:p w:rsidR="00BF47C8" w:rsidRPr="00621726" w:rsidRDefault="00BF47C8" w:rsidP="00D776A5">
            <w:pPr>
              <w:rPr>
                <w:b/>
                <w:bCs/>
                <w:sz w:val="20"/>
                <w:szCs w:val="20"/>
              </w:rPr>
            </w:pPr>
            <w:r w:rsidRPr="00621726">
              <w:rPr>
                <w:b/>
                <w:bCs/>
                <w:sz w:val="20"/>
                <w:szCs w:val="20"/>
              </w:rPr>
              <w:t xml:space="preserve">Cuve : </w:t>
            </w:r>
          </w:p>
          <w:p w:rsidR="00BF47C8" w:rsidRPr="00621726" w:rsidRDefault="00BF47C8" w:rsidP="00D776A5">
            <w:pPr>
              <w:rPr>
                <w:sz w:val="20"/>
                <w:szCs w:val="20"/>
              </w:rPr>
            </w:pPr>
            <w:r w:rsidRPr="00621726">
              <w:rPr>
                <w:sz w:val="20"/>
                <w:szCs w:val="20"/>
              </w:rPr>
              <w:t>Toute cuve sera chaudronnée et arrondie avec rayons de 10 mm minimum dans tous les angles.</w:t>
            </w:r>
          </w:p>
          <w:p w:rsidR="00BF47C8" w:rsidRPr="00621726" w:rsidRDefault="00BF47C8" w:rsidP="00D776A5">
            <w:pPr>
              <w:rPr>
                <w:sz w:val="20"/>
                <w:szCs w:val="20"/>
              </w:rPr>
            </w:pPr>
            <w:r w:rsidRPr="00621726">
              <w:rPr>
                <w:sz w:val="20"/>
                <w:szCs w:val="20"/>
              </w:rPr>
              <w:t>Pour les cuves réfrigérées, les boucles des serpentins en cuivre frigorifique ne devront pas excéder 100 mm entre axes.</w:t>
            </w:r>
          </w:p>
          <w:p w:rsidR="00BF47C8" w:rsidRPr="00621726" w:rsidRDefault="00BF47C8" w:rsidP="00D776A5">
            <w:pPr>
              <w:rPr>
                <w:sz w:val="20"/>
                <w:szCs w:val="20"/>
              </w:rPr>
            </w:pPr>
            <w:r w:rsidRPr="00621726">
              <w:rPr>
                <w:sz w:val="20"/>
                <w:szCs w:val="20"/>
              </w:rPr>
              <w:t>Evaporateur ventilé dans toutes les réserves (évaporateur transversal)</w:t>
            </w:r>
          </w:p>
          <w:p w:rsidR="00BF47C8" w:rsidRPr="00621726" w:rsidRDefault="00BF47C8" w:rsidP="00D776A5">
            <w:pPr>
              <w:rPr>
                <w:sz w:val="20"/>
                <w:szCs w:val="20"/>
              </w:rPr>
            </w:pPr>
            <w:r w:rsidRPr="00621726">
              <w:rPr>
                <w:sz w:val="20"/>
                <w:szCs w:val="20"/>
              </w:rPr>
              <w:t>La réfrigération de la cuve sera en froid ventilé (+2°C) flux laminaire sur les longueurs avec évaporateur relevable par vérins pour faciliter le nettoyage.</w:t>
            </w:r>
          </w:p>
          <w:p w:rsidR="00BF47C8" w:rsidRPr="00621726" w:rsidRDefault="00BF47C8" w:rsidP="00D776A5">
            <w:pPr>
              <w:rPr>
                <w:sz w:val="20"/>
                <w:szCs w:val="20"/>
              </w:rPr>
            </w:pPr>
            <w:r w:rsidRPr="00621726">
              <w:rPr>
                <w:sz w:val="20"/>
                <w:szCs w:val="20"/>
              </w:rPr>
              <w:t xml:space="preserve">Portes arrière coulissantes en glace " SECURIT " 6 mm </w:t>
            </w:r>
          </w:p>
          <w:p w:rsidR="00BF47C8" w:rsidRPr="00621726" w:rsidRDefault="00BF47C8" w:rsidP="00D776A5">
            <w:pPr>
              <w:rPr>
                <w:sz w:val="20"/>
                <w:szCs w:val="20"/>
              </w:rPr>
            </w:pPr>
            <w:r w:rsidRPr="00621726">
              <w:rPr>
                <w:sz w:val="20"/>
                <w:szCs w:val="20"/>
              </w:rPr>
              <w:t>Côtés extérieurs en glace thermo panne (double vitrage)</w:t>
            </w:r>
          </w:p>
          <w:p w:rsidR="00BF47C8" w:rsidRPr="00621726" w:rsidRDefault="00BF47C8" w:rsidP="00D776A5">
            <w:pPr>
              <w:rPr>
                <w:sz w:val="20"/>
                <w:szCs w:val="20"/>
              </w:rPr>
            </w:pPr>
            <w:r w:rsidRPr="00621726">
              <w:rPr>
                <w:sz w:val="20"/>
                <w:szCs w:val="20"/>
              </w:rPr>
              <w:t>Rideau textile PVC à enroulement automatique côté public</w:t>
            </w:r>
          </w:p>
          <w:p w:rsidR="00BF47C8" w:rsidRPr="00621726" w:rsidRDefault="00BF47C8" w:rsidP="00D776A5">
            <w:pPr>
              <w:rPr>
                <w:sz w:val="20"/>
                <w:szCs w:val="20"/>
              </w:rPr>
            </w:pPr>
            <w:r w:rsidRPr="00621726">
              <w:rPr>
                <w:sz w:val="20"/>
                <w:szCs w:val="20"/>
              </w:rPr>
              <w:t>Isolation du caisson technique en mousse de polyuréthane</w:t>
            </w:r>
          </w:p>
          <w:p w:rsidR="00BF47C8" w:rsidRPr="00621726" w:rsidRDefault="00BF47C8" w:rsidP="00D776A5">
            <w:pPr>
              <w:rPr>
                <w:sz w:val="20"/>
                <w:szCs w:val="20"/>
              </w:rPr>
            </w:pPr>
            <w:r w:rsidRPr="00621726">
              <w:rPr>
                <w:sz w:val="20"/>
                <w:szCs w:val="20"/>
              </w:rPr>
              <w:t>Eclairage étanche par tubes fluo extra plats encastrés et étanches</w:t>
            </w:r>
          </w:p>
          <w:p w:rsidR="00BF47C8" w:rsidRPr="00621726" w:rsidRDefault="00BF47C8" w:rsidP="00D776A5">
            <w:pPr>
              <w:rPr>
                <w:sz w:val="20"/>
                <w:szCs w:val="20"/>
              </w:rPr>
            </w:pPr>
            <w:r w:rsidRPr="00621726">
              <w:rPr>
                <w:sz w:val="20"/>
                <w:szCs w:val="20"/>
              </w:rPr>
              <w:t xml:space="preserve">Construction entièrement en acier inoxydable, C.N. 18.10 solidement ancré sur le châssis de chaque meuble </w:t>
            </w:r>
          </w:p>
          <w:p w:rsidR="00BF47C8" w:rsidRPr="00621726" w:rsidRDefault="00BF47C8" w:rsidP="00D776A5">
            <w:pPr>
              <w:rPr>
                <w:sz w:val="20"/>
                <w:szCs w:val="20"/>
              </w:rPr>
            </w:pPr>
            <w:r w:rsidRPr="00621726">
              <w:rPr>
                <w:sz w:val="20"/>
                <w:szCs w:val="20"/>
              </w:rPr>
              <w:t xml:space="preserve">Entretoises, barres et consoles de qualité hygiène alimentaire </w:t>
            </w:r>
          </w:p>
          <w:p w:rsidR="00BF47C8" w:rsidRPr="00621726" w:rsidRDefault="00BF47C8" w:rsidP="00D776A5">
            <w:pPr>
              <w:rPr>
                <w:sz w:val="20"/>
                <w:szCs w:val="20"/>
              </w:rPr>
            </w:pPr>
            <w:r w:rsidRPr="00621726">
              <w:rPr>
                <w:sz w:val="20"/>
                <w:szCs w:val="20"/>
              </w:rPr>
              <w:t>Composition : trois profilés sur consoles avec embases rayonnées</w:t>
            </w:r>
          </w:p>
          <w:p w:rsidR="00BF47C8" w:rsidRPr="00621726" w:rsidRDefault="00BF47C8" w:rsidP="00D776A5">
            <w:pPr>
              <w:rPr>
                <w:sz w:val="20"/>
                <w:szCs w:val="20"/>
              </w:rPr>
            </w:pPr>
            <w:r w:rsidRPr="00621726">
              <w:rPr>
                <w:sz w:val="20"/>
                <w:szCs w:val="20"/>
              </w:rPr>
              <w:t>Habillage côtés et façade en stratifié sur panneau phénolique épaisseur 10 mm avec protection de tous les angles (verticaux et horizontaux) en acier inox C.N. 18.10</w:t>
            </w:r>
          </w:p>
          <w:p w:rsidR="00BF47C8" w:rsidRPr="00621726" w:rsidRDefault="00BF47C8" w:rsidP="00D776A5">
            <w:pPr>
              <w:rPr>
                <w:sz w:val="20"/>
                <w:szCs w:val="20"/>
              </w:rPr>
            </w:pPr>
            <w:r w:rsidRPr="00621726">
              <w:rPr>
                <w:sz w:val="20"/>
                <w:szCs w:val="20"/>
              </w:rPr>
              <w:t>Les eaux usées (bain-marie) et les eaux de dégivrage des meubles sont raccordées au réseau d'eaux usées.</w:t>
            </w:r>
          </w:p>
          <w:p w:rsidR="00BF47C8" w:rsidRPr="00621726" w:rsidRDefault="00BF47C8" w:rsidP="00D776A5">
            <w:pPr>
              <w:rPr>
                <w:sz w:val="20"/>
                <w:szCs w:val="20"/>
              </w:rPr>
            </w:pPr>
            <w:r w:rsidRPr="00621726">
              <w:rPr>
                <w:sz w:val="20"/>
                <w:szCs w:val="20"/>
              </w:rPr>
              <w:t>Construction tout en acier inox 18.10</w:t>
            </w:r>
          </w:p>
          <w:p w:rsidR="00BF47C8" w:rsidRPr="00621726" w:rsidRDefault="00BF47C8" w:rsidP="00D776A5">
            <w:pPr>
              <w:rPr>
                <w:sz w:val="20"/>
                <w:szCs w:val="20"/>
              </w:rPr>
            </w:pPr>
            <w:r w:rsidRPr="00621726">
              <w:rPr>
                <w:sz w:val="20"/>
                <w:szCs w:val="20"/>
              </w:rPr>
              <w:t>Plinthes inox fixées sur piètement</w:t>
            </w:r>
          </w:p>
        </w:tc>
        <w:tc>
          <w:tcPr>
            <w:tcW w:w="2410" w:type="dxa"/>
            <w:tcBorders>
              <w:top w:val="single" w:sz="4" w:space="0" w:color="auto"/>
              <w:left w:val="nil"/>
              <w:bottom w:val="single" w:sz="4" w:space="0" w:color="auto"/>
              <w:right w:val="single" w:sz="4" w:space="0" w:color="auto"/>
            </w:tcBorders>
          </w:tcPr>
          <w:p w:rsidR="00BF47C8" w:rsidRPr="00621726" w:rsidRDefault="00BF47C8" w:rsidP="00BF47C8">
            <w:pPr>
              <w:rPr>
                <w:b/>
                <w:bCs/>
                <w:sz w:val="20"/>
                <w:szCs w:val="20"/>
              </w:rPr>
            </w:pPr>
            <w:r w:rsidRPr="00621726">
              <w:rPr>
                <w:b/>
                <w:bCs/>
                <w:sz w:val="20"/>
                <w:szCs w:val="20"/>
              </w:rPr>
              <w:t>Marque :</w:t>
            </w:r>
          </w:p>
          <w:p w:rsidR="00BF47C8" w:rsidRPr="00621726" w:rsidRDefault="00BF47C8" w:rsidP="00BF47C8">
            <w:pPr>
              <w:rPr>
                <w:b/>
                <w:bCs/>
                <w:sz w:val="20"/>
                <w:szCs w:val="20"/>
              </w:rPr>
            </w:pPr>
            <w:r w:rsidRPr="00621726">
              <w:rPr>
                <w:b/>
                <w:bCs/>
                <w:sz w:val="20"/>
                <w:szCs w:val="20"/>
              </w:rPr>
              <w:t>Référence :</w:t>
            </w:r>
          </w:p>
          <w:p w:rsidR="00BF47C8" w:rsidRPr="00621726" w:rsidRDefault="00BF47C8" w:rsidP="00BF47C8">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BF47C8" w:rsidRPr="00621726" w:rsidRDefault="00BF47C8" w:rsidP="00D776A5">
            <w:pPr>
              <w:spacing w:before="100" w:beforeAutospacing="1"/>
              <w:rPr>
                <w:b/>
                <w:bCs/>
                <w:sz w:val="20"/>
                <w:szCs w:val="20"/>
              </w:rPr>
            </w:pPr>
          </w:p>
        </w:tc>
      </w:tr>
      <w:tr w:rsidR="00BF47C8"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pStyle w:val="Paragraphedeliste"/>
              <w:ind w:left="45"/>
              <w:jc w:val="center"/>
              <w:rPr>
                <w:b/>
                <w:bCs/>
                <w:sz w:val="20"/>
                <w:szCs w:val="20"/>
              </w:rPr>
            </w:pPr>
            <w:r w:rsidRPr="00621726">
              <w:rPr>
                <w:b/>
                <w:bCs/>
                <w:sz w:val="20"/>
                <w:szCs w:val="20"/>
              </w:rPr>
              <w:t>3</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D776A5">
            <w:pPr>
              <w:spacing w:before="100" w:beforeAutospacing="1"/>
              <w:rPr>
                <w:sz w:val="20"/>
                <w:szCs w:val="20"/>
              </w:rPr>
            </w:pPr>
            <w:r w:rsidRPr="00621726">
              <w:rPr>
                <w:b/>
                <w:bCs/>
                <w:sz w:val="20"/>
                <w:szCs w:val="20"/>
              </w:rPr>
              <w:t>MEUBLE A PLATEAUX COUVERTSET PAIN</w:t>
            </w:r>
          </w:p>
          <w:p w:rsidR="00BF47C8" w:rsidRPr="00621726" w:rsidRDefault="00BF47C8" w:rsidP="00D776A5">
            <w:pPr>
              <w:rPr>
                <w:sz w:val="20"/>
                <w:szCs w:val="20"/>
              </w:rPr>
            </w:pPr>
            <w:r w:rsidRPr="00621726">
              <w:rPr>
                <w:b/>
                <w:bCs/>
                <w:sz w:val="20"/>
                <w:szCs w:val="20"/>
              </w:rPr>
              <w:t xml:space="preserve">Marque : </w:t>
            </w:r>
          </w:p>
          <w:p w:rsidR="00BF47C8" w:rsidRPr="00621726" w:rsidRDefault="00BF47C8" w:rsidP="00D776A5">
            <w:pPr>
              <w:rPr>
                <w:sz w:val="20"/>
                <w:szCs w:val="20"/>
              </w:rPr>
            </w:pPr>
            <w:r w:rsidRPr="00621726">
              <w:rPr>
                <w:b/>
                <w:bCs/>
                <w:sz w:val="20"/>
                <w:szCs w:val="20"/>
              </w:rPr>
              <w:t xml:space="preserve">Référence : </w:t>
            </w:r>
          </w:p>
          <w:p w:rsidR="00BF47C8" w:rsidRPr="00621726" w:rsidRDefault="00BF47C8" w:rsidP="00D776A5">
            <w:pPr>
              <w:rPr>
                <w:sz w:val="20"/>
                <w:szCs w:val="20"/>
              </w:rPr>
            </w:pPr>
            <w:r w:rsidRPr="00621726">
              <w:rPr>
                <w:b/>
                <w:bCs/>
                <w:sz w:val="20"/>
                <w:szCs w:val="20"/>
              </w:rPr>
              <w:t xml:space="preserve">Dim : 1300 x 800 x 1500 mm minimum </w:t>
            </w:r>
          </w:p>
          <w:p w:rsidR="00BF47C8" w:rsidRPr="00621726" w:rsidRDefault="00BF47C8" w:rsidP="00D776A5">
            <w:pPr>
              <w:rPr>
                <w:sz w:val="20"/>
                <w:szCs w:val="20"/>
              </w:rPr>
            </w:pPr>
            <w:r w:rsidRPr="00621726">
              <w:rPr>
                <w:sz w:val="20"/>
                <w:szCs w:val="20"/>
              </w:rPr>
              <w:t xml:space="preserve">Bas : plateaux </w:t>
            </w:r>
          </w:p>
          <w:p w:rsidR="00BF47C8" w:rsidRPr="00621726" w:rsidRDefault="00BF47C8" w:rsidP="00D776A5">
            <w:pPr>
              <w:rPr>
                <w:sz w:val="20"/>
                <w:szCs w:val="20"/>
              </w:rPr>
            </w:pPr>
            <w:r w:rsidRPr="00621726">
              <w:rPr>
                <w:sz w:val="20"/>
                <w:szCs w:val="20"/>
              </w:rPr>
              <w:t>Acier utilisé sera inox AISI 304</w:t>
            </w:r>
          </w:p>
          <w:p w:rsidR="00BF47C8" w:rsidRPr="00621726" w:rsidRDefault="00BF47C8" w:rsidP="00D776A5">
            <w:pPr>
              <w:rPr>
                <w:sz w:val="20"/>
                <w:szCs w:val="20"/>
              </w:rPr>
            </w:pPr>
            <w:r w:rsidRPr="00621726">
              <w:rPr>
                <w:sz w:val="20"/>
                <w:szCs w:val="20"/>
              </w:rPr>
              <w:t>Piétements en acier inoxydable AISI 304 hauteur 850mm</w:t>
            </w:r>
          </w:p>
          <w:p w:rsidR="00BF47C8" w:rsidRPr="00621726" w:rsidRDefault="00BF47C8" w:rsidP="00D776A5">
            <w:pPr>
              <w:rPr>
                <w:sz w:val="20"/>
                <w:szCs w:val="20"/>
              </w:rPr>
            </w:pPr>
            <w:r w:rsidRPr="00621726">
              <w:rPr>
                <w:sz w:val="20"/>
                <w:szCs w:val="20"/>
              </w:rPr>
              <w:t>Dessus de meuble en acier inoxydable AISI 304 épaisseur mini 20/10 de mm</w:t>
            </w:r>
          </w:p>
          <w:p w:rsidR="00BF47C8" w:rsidRPr="00621726" w:rsidRDefault="00BF47C8" w:rsidP="00D776A5">
            <w:pPr>
              <w:rPr>
                <w:sz w:val="20"/>
                <w:szCs w:val="20"/>
              </w:rPr>
            </w:pPr>
            <w:r w:rsidRPr="00621726">
              <w:rPr>
                <w:sz w:val="20"/>
                <w:szCs w:val="20"/>
              </w:rPr>
              <w:t xml:space="preserve">Bord avant arrondi et polis miroir sur le devant de chaque dessus de meuble </w:t>
            </w:r>
          </w:p>
          <w:p w:rsidR="00BF47C8" w:rsidRPr="00621726" w:rsidRDefault="00BF47C8" w:rsidP="00D776A5">
            <w:pPr>
              <w:rPr>
                <w:sz w:val="20"/>
                <w:szCs w:val="20"/>
              </w:rPr>
            </w:pPr>
            <w:r w:rsidRPr="00621726">
              <w:rPr>
                <w:sz w:val="20"/>
                <w:szCs w:val="20"/>
              </w:rPr>
              <w:t>Habillages extérieurs (façades avant et arrière et portillons) en acier inoxydable C.N. 18.10, épaisseur mini 10/10 de mm</w:t>
            </w:r>
          </w:p>
          <w:p w:rsidR="00BF47C8" w:rsidRPr="00621726" w:rsidRDefault="00BF47C8" w:rsidP="00D776A5">
            <w:pPr>
              <w:rPr>
                <w:sz w:val="20"/>
                <w:szCs w:val="20"/>
              </w:rPr>
            </w:pPr>
            <w:r w:rsidRPr="00621726">
              <w:rPr>
                <w:sz w:val="20"/>
                <w:szCs w:val="20"/>
              </w:rPr>
              <w:t>présentoir à couverts et à pain, à la partie supérieure 3 bacs en polycarbonate 2x3GN 1/3 - 100pour les couverts+ en dessous 2 bac GN 2/1 200 pour le pain ; une surface permettant le stockage de 2 piles de plateaux GN 1/1</w:t>
            </w:r>
            <w:r w:rsidRPr="00621726">
              <w:rPr>
                <w:b/>
                <w:bCs/>
                <w:sz w:val="20"/>
                <w:szCs w:val="20"/>
              </w:rPr>
              <w:t>.</w:t>
            </w:r>
          </w:p>
        </w:tc>
        <w:tc>
          <w:tcPr>
            <w:tcW w:w="2410" w:type="dxa"/>
            <w:tcBorders>
              <w:top w:val="single" w:sz="4" w:space="0" w:color="auto"/>
              <w:left w:val="nil"/>
              <w:bottom w:val="single" w:sz="4" w:space="0" w:color="auto"/>
              <w:right w:val="single" w:sz="4" w:space="0" w:color="auto"/>
            </w:tcBorders>
          </w:tcPr>
          <w:p w:rsidR="00BF47C8" w:rsidRPr="00621726" w:rsidRDefault="00BF47C8" w:rsidP="00BF47C8">
            <w:pPr>
              <w:rPr>
                <w:b/>
                <w:bCs/>
                <w:sz w:val="20"/>
                <w:szCs w:val="20"/>
              </w:rPr>
            </w:pPr>
            <w:r w:rsidRPr="00621726">
              <w:rPr>
                <w:b/>
                <w:bCs/>
                <w:sz w:val="20"/>
                <w:szCs w:val="20"/>
              </w:rPr>
              <w:t>Marque :</w:t>
            </w:r>
          </w:p>
          <w:p w:rsidR="00BF47C8" w:rsidRPr="00621726" w:rsidRDefault="00BF47C8" w:rsidP="00BF47C8">
            <w:pPr>
              <w:rPr>
                <w:b/>
                <w:bCs/>
                <w:sz w:val="20"/>
                <w:szCs w:val="20"/>
              </w:rPr>
            </w:pPr>
            <w:r w:rsidRPr="00621726">
              <w:rPr>
                <w:b/>
                <w:bCs/>
                <w:sz w:val="20"/>
                <w:szCs w:val="20"/>
              </w:rPr>
              <w:t>Référence :</w:t>
            </w:r>
          </w:p>
          <w:p w:rsidR="00BF47C8" w:rsidRPr="00621726" w:rsidRDefault="00BF47C8" w:rsidP="00BF47C8">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BF47C8" w:rsidRPr="00621726" w:rsidRDefault="00BF47C8" w:rsidP="00D776A5">
            <w:pPr>
              <w:spacing w:before="100" w:beforeAutospacing="1"/>
              <w:rPr>
                <w:b/>
                <w:bCs/>
                <w:sz w:val="20"/>
                <w:szCs w:val="20"/>
              </w:rPr>
            </w:pPr>
          </w:p>
        </w:tc>
      </w:tr>
      <w:tr w:rsidR="00844612"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844612" w:rsidRPr="00621726" w:rsidRDefault="00844612" w:rsidP="00844612">
            <w:pPr>
              <w:pStyle w:val="Paragraphedeliste"/>
              <w:ind w:left="45"/>
              <w:jc w:val="center"/>
              <w:rPr>
                <w:b/>
                <w:bCs/>
                <w:sz w:val="20"/>
                <w:szCs w:val="20"/>
              </w:rPr>
            </w:pPr>
            <w:r w:rsidRPr="00621726">
              <w:rPr>
                <w:b/>
                <w:bCs/>
                <w:sz w:val="20"/>
                <w:szCs w:val="20"/>
              </w:rPr>
              <w:t>4</w:t>
            </w:r>
          </w:p>
        </w:tc>
        <w:tc>
          <w:tcPr>
            <w:tcW w:w="5386" w:type="dxa"/>
            <w:tcBorders>
              <w:top w:val="single" w:sz="4" w:space="0" w:color="auto"/>
              <w:left w:val="nil"/>
              <w:bottom w:val="single" w:sz="4" w:space="0" w:color="auto"/>
              <w:right w:val="single" w:sz="4" w:space="0" w:color="auto"/>
            </w:tcBorders>
            <w:vAlign w:val="center"/>
          </w:tcPr>
          <w:p w:rsidR="00844612" w:rsidRPr="00621726" w:rsidRDefault="00844612" w:rsidP="00844612">
            <w:pPr>
              <w:rPr>
                <w:b/>
                <w:sz w:val="20"/>
                <w:szCs w:val="20"/>
              </w:rPr>
            </w:pPr>
            <w:r w:rsidRPr="00621726">
              <w:rPr>
                <w:b/>
                <w:sz w:val="20"/>
                <w:szCs w:val="20"/>
              </w:rPr>
              <w:t>CHARIOT CHAUFFE ASSIETTES</w:t>
            </w:r>
          </w:p>
          <w:p w:rsidR="00844612" w:rsidRPr="00621726" w:rsidRDefault="00844612" w:rsidP="00844612">
            <w:pPr>
              <w:rPr>
                <w:b/>
                <w:sz w:val="20"/>
                <w:szCs w:val="20"/>
              </w:rPr>
            </w:pPr>
          </w:p>
          <w:p w:rsidR="00844612" w:rsidRPr="00621726" w:rsidRDefault="00844612" w:rsidP="00844612">
            <w:pPr>
              <w:rPr>
                <w:b/>
                <w:bCs/>
                <w:sz w:val="20"/>
                <w:szCs w:val="20"/>
              </w:rPr>
            </w:pPr>
            <w:r w:rsidRPr="00621726">
              <w:rPr>
                <w:b/>
                <w:bCs/>
                <w:sz w:val="20"/>
                <w:szCs w:val="20"/>
              </w:rPr>
              <w:t xml:space="preserve">Marque : </w:t>
            </w:r>
          </w:p>
          <w:p w:rsidR="00844612" w:rsidRPr="00621726" w:rsidRDefault="00844612" w:rsidP="00844612">
            <w:pPr>
              <w:rPr>
                <w:b/>
                <w:bCs/>
                <w:sz w:val="20"/>
                <w:szCs w:val="20"/>
              </w:rPr>
            </w:pPr>
            <w:r w:rsidRPr="00621726">
              <w:rPr>
                <w:b/>
                <w:bCs/>
                <w:sz w:val="20"/>
                <w:szCs w:val="20"/>
              </w:rPr>
              <w:t xml:space="preserve">Référence : </w:t>
            </w:r>
          </w:p>
          <w:p w:rsidR="00844612" w:rsidRPr="00621726" w:rsidRDefault="00844612" w:rsidP="00844612">
            <w:pPr>
              <w:rPr>
                <w:b/>
                <w:sz w:val="20"/>
                <w:szCs w:val="20"/>
              </w:rPr>
            </w:pPr>
          </w:p>
          <w:p w:rsidR="00844612" w:rsidRPr="00621726" w:rsidRDefault="00844612" w:rsidP="00844612">
            <w:pPr>
              <w:rPr>
                <w:sz w:val="20"/>
                <w:szCs w:val="20"/>
              </w:rPr>
            </w:pPr>
            <w:r w:rsidRPr="00621726">
              <w:rPr>
                <w:sz w:val="20"/>
                <w:szCs w:val="20"/>
              </w:rPr>
              <w:t>inox AISI 304 assiette à niveau constant</w:t>
            </w:r>
          </w:p>
          <w:p w:rsidR="00844612" w:rsidRPr="00621726" w:rsidRDefault="00844612" w:rsidP="00844612">
            <w:pPr>
              <w:rPr>
                <w:sz w:val="20"/>
                <w:szCs w:val="20"/>
              </w:rPr>
            </w:pPr>
            <w:r w:rsidRPr="00621726">
              <w:rPr>
                <w:sz w:val="20"/>
                <w:szCs w:val="20"/>
              </w:rPr>
              <w:t xml:space="preserve">alimentation : Mono 230 V+T , 50 Hz </w:t>
            </w:r>
          </w:p>
          <w:p w:rsidR="00844612" w:rsidRPr="00621726" w:rsidRDefault="00844612" w:rsidP="00844612">
            <w:pPr>
              <w:rPr>
                <w:sz w:val="20"/>
                <w:szCs w:val="20"/>
              </w:rPr>
            </w:pPr>
            <w:r w:rsidRPr="00621726">
              <w:rPr>
                <w:sz w:val="20"/>
                <w:szCs w:val="20"/>
              </w:rPr>
              <w:t xml:space="preserve">Contenance 2 piles de 100 à 120 assiettes environ (Diam </w:t>
            </w:r>
            <w:smartTag w:uri="urn:schemas-microsoft-com:office:smarttags" w:element="metricconverter">
              <w:smartTagPr>
                <w:attr w:name="ProductID" w:val="220 mm"/>
              </w:smartTagPr>
              <w:r w:rsidRPr="00621726">
                <w:rPr>
                  <w:sz w:val="20"/>
                  <w:szCs w:val="20"/>
                </w:rPr>
                <w:t>220 mm</w:t>
              </w:r>
            </w:smartTag>
            <w:r w:rsidRPr="00621726">
              <w:rPr>
                <w:sz w:val="20"/>
                <w:szCs w:val="20"/>
              </w:rPr>
              <w:t>)</w:t>
            </w:r>
          </w:p>
          <w:p w:rsidR="00844612" w:rsidRPr="00621726" w:rsidRDefault="00844612" w:rsidP="00844612">
            <w:pPr>
              <w:pStyle w:val="Notedebasdepage"/>
            </w:pPr>
            <w:r w:rsidRPr="00621726">
              <w:t>Chauffage par résistances blindées T° 80 maxi - puissance : 1300 W   environ</w:t>
            </w:r>
          </w:p>
          <w:p w:rsidR="00844612" w:rsidRPr="00621726" w:rsidRDefault="00844612" w:rsidP="00844612">
            <w:pPr>
              <w:rPr>
                <w:sz w:val="20"/>
                <w:szCs w:val="20"/>
              </w:rPr>
            </w:pPr>
            <w:r w:rsidRPr="00621726">
              <w:rPr>
                <w:sz w:val="20"/>
                <w:szCs w:val="20"/>
              </w:rPr>
              <w:t>commande par boîtier étanche avec témoin M/A  et protection électrique IP 459</w:t>
            </w:r>
          </w:p>
          <w:p w:rsidR="00844612" w:rsidRPr="00621726" w:rsidRDefault="00844612" w:rsidP="00844612">
            <w:pPr>
              <w:rPr>
                <w:sz w:val="20"/>
                <w:szCs w:val="20"/>
              </w:rPr>
            </w:pPr>
            <w:r w:rsidRPr="00621726">
              <w:rPr>
                <w:sz w:val="20"/>
                <w:szCs w:val="20"/>
              </w:rPr>
              <w:t>Piétements réglables en hauteur en acier inoxydable AISI 304,  hauteur 850mm</w:t>
            </w:r>
          </w:p>
          <w:p w:rsidR="00844612" w:rsidRPr="00621726" w:rsidRDefault="00844612" w:rsidP="00844612">
            <w:pPr>
              <w:rPr>
                <w:sz w:val="20"/>
                <w:szCs w:val="20"/>
              </w:rPr>
            </w:pPr>
            <w:r w:rsidRPr="00621726">
              <w:rPr>
                <w:sz w:val="20"/>
                <w:szCs w:val="20"/>
              </w:rPr>
              <w:t>Meubles de distribution équipés avec roues pivotantes à platine  Ø</w:t>
            </w:r>
            <w:smartTag w:uri="urn:schemas-microsoft-com:office:smarttags" w:element="metricconverter">
              <w:smartTagPr>
                <w:attr w:name="ProductID" w:val="125 mm"/>
              </w:smartTagPr>
              <w:r w:rsidRPr="00621726">
                <w:rPr>
                  <w:sz w:val="20"/>
                  <w:szCs w:val="20"/>
                </w:rPr>
                <w:t>125 mm</w:t>
              </w:r>
            </w:smartTag>
            <w:r w:rsidRPr="00621726">
              <w:rPr>
                <w:sz w:val="20"/>
                <w:szCs w:val="20"/>
              </w:rPr>
              <w:t xml:space="preserve"> inox dont 2 à frein sur pieds réglables en hauteur</w:t>
            </w:r>
          </w:p>
          <w:p w:rsidR="00844612" w:rsidRPr="00621726" w:rsidRDefault="00844612" w:rsidP="00844612">
            <w:pPr>
              <w:rPr>
                <w:sz w:val="20"/>
                <w:szCs w:val="20"/>
              </w:rPr>
            </w:pPr>
            <w:r w:rsidRPr="00621726">
              <w:rPr>
                <w:sz w:val="20"/>
                <w:szCs w:val="20"/>
              </w:rPr>
              <w:t>Dessus de meuble en acier inoxydable C.N. 18.10 épaisseur mini 20/10 de mm</w:t>
            </w:r>
          </w:p>
          <w:p w:rsidR="00844612" w:rsidRPr="00621726" w:rsidRDefault="00844612" w:rsidP="00844612">
            <w:pPr>
              <w:rPr>
                <w:sz w:val="20"/>
                <w:szCs w:val="20"/>
              </w:rPr>
            </w:pPr>
            <w:r w:rsidRPr="00621726">
              <w:rPr>
                <w:sz w:val="20"/>
                <w:szCs w:val="20"/>
              </w:rPr>
              <w:t>Bord avant arrondi et polis miroir sur le devant de chaque dessus de meuble (réfrigéré, chaud ou neutre)</w:t>
            </w:r>
          </w:p>
          <w:p w:rsidR="00844612" w:rsidRPr="00621726" w:rsidRDefault="00844612" w:rsidP="00844612">
            <w:pPr>
              <w:rPr>
                <w:sz w:val="20"/>
                <w:szCs w:val="20"/>
              </w:rPr>
            </w:pPr>
            <w:r w:rsidRPr="00621726">
              <w:rPr>
                <w:sz w:val="20"/>
                <w:szCs w:val="20"/>
              </w:rPr>
              <w:t>Présentation Scotch Bite sur le dessus</w:t>
            </w:r>
          </w:p>
          <w:p w:rsidR="00844612" w:rsidRPr="00621726" w:rsidRDefault="00844612" w:rsidP="00844612">
            <w:pPr>
              <w:rPr>
                <w:sz w:val="20"/>
                <w:szCs w:val="20"/>
              </w:rPr>
            </w:pPr>
            <w:r w:rsidRPr="00621726">
              <w:rPr>
                <w:sz w:val="20"/>
                <w:szCs w:val="20"/>
              </w:rPr>
              <w:t xml:space="preserve">Habillages extérieurs (façades avant et arrière et portillons) en acier inoxydable AISI 304, épaisseur mini 10/10 </w:t>
            </w:r>
            <w:r w:rsidRPr="00621726">
              <w:rPr>
                <w:sz w:val="20"/>
                <w:szCs w:val="20"/>
              </w:rPr>
              <w:br/>
              <w:t>de mm</w:t>
            </w:r>
          </w:p>
          <w:p w:rsidR="00844612" w:rsidRPr="00621726" w:rsidRDefault="00844612" w:rsidP="00844612">
            <w:pPr>
              <w:rPr>
                <w:sz w:val="20"/>
                <w:szCs w:val="20"/>
              </w:rPr>
            </w:pPr>
            <w:r w:rsidRPr="00621726">
              <w:rPr>
                <w:sz w:val="20"/>
                <w:szCs w:val="20"/>
              </w:rPr>
              <w:t>Construction entièrement en acier inox 18.10</w:t>
            </w:r>
          </w:p>
          <w:p w:rsidR="00844612" w:rsidRPr="00621726" w:rsidRDefault="00844612" w:rsidP="00844612">
            <w:pPr>
              <w:rPr>
                <w:sz w:val="20"/>
                <w:szCs w:val="20"/>
              </w:rPr>
            </w:pPr>
            <w:r w:rsidRPr="00621726">
              <w:rPr>
                <w:sz w:val="20"/>
                <w:szCs w:val="20"/>
              </w:rPr>
              <w:t>Couverture de protection</w:t>
            </w:r>
          </w:p>
          <w:p w:rsidR="00844612" w:rsidRPr="00621726" w:rsidRDefault="00844612" w:rsidP="00844612">
            <w:pPr>
              <w:rPr>
                <w:sz w:val="20"/>
                <w:szCs w:val="20"/>
              </w:rPr>
            </w:pPr>
            <w:r w:rsidRPr="00621726">
              <w:rPr>
                <w:sz w:val="20"/>
                <w:szCs w:val="20"/>
              </w:rPr>
              <w:t>Système élévateur par ressorts ajustables aux poids</w:t>
            </w:r>
          </w:p>
          <w:p w:rsidR="00844612" w:rsidRPr="00621726" w:rsidRDefault="00844612" w:rsidP="00844612">
            <w:pPr>
              <w:rPr>
                <w:sz w:val="20"/>
                <w:szCs w:val="20"/>
              </w:rPr>
            </w:pPr>
            <w:r w:rsidRPr="00621726">
              <w:rPr>
                <w:sz w:val="20"/>
                <w:szCs w:val="20"/>
              </w:rPr>
              <w:t>réels</w:t>
            </w:r>
          </w:p>
          <w:p w:rsidR="00844612" w:rsidRPr="00621726" w:rsidRDefault="00844612" w:rsidP="00844612">
            <w:pPr>
              <w:spacing w:before="100" w:beforeAutospacing="1"/>
              <w:rPr>
                <w:b/>
                <w:bCs/>
                <w:sz w:val="20"/>
                <w:szCs w:val="20"/>
              </w:rPr>
            </w:pPr>
            <w:r w:rsidRPr="00621726">
              <w:rPr>
                <w:b/>
                <w:bCs/>
                <w:sz w:val="20"/>
                <w:szCs w:val="20"/>
              </w:rPr>
              <w:t xml:space="preserve">Dim : 600 x 800 x </w:t>
            </w:r>
            <w:smartTag w:uri="urn:schemas-microsoft-com:office:smarttags" w:element="metricconverter">
              <w:smartTagPr>
                <w:attr w:name="ProductID" w:val="900 mm"/>
              </w:smartTagPr>
              <w:r w:rsidRPr="00621726">
                <w:rPr>
                  <w:b/>
                  <w:bCs/>
                  <w:sz w:val="20"/>
                  <w:szCs w:val="20"/>
                </w:rPr>
                <w:t>900 mm</w:t>
              </w:r>
            </w:smartTag>
            <w:r w:rsidRPr="00621726">
              <w:rPr>
                <w:b/>
                <w:bCs/>
                <w:sz w:val="20"/>
                <w:szCs w:val="20"/>
              </w:rPr>
              <w:t xml:space="preserve"> environ</w:t>
            </w:r>
          </w:p>
        </w:tc>
        <w:tc>
          <w:tcPr>
            <w:tcW w:w="2410"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844612" w:rsidRPr="00621726" w:rsidRDefault="00844612" w:rsidP="00844612">
            <w:pPr>
              <w:spacing w:before="100" w:beforeAutospacing="1"/>
              <w:rPr>
                <w:b/>
                <w:bCs/>
                <w:sz w:val="20"/>
                <w:szCs w:val="20"/>
              </w:rPr>
            </w:pPr>
          </w:p>
        </w:tc>
      </w:tr>
      <w:tr w:rsidR="00844612"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844612" w:rsidRPr="00621726" w:rsidRDefault="00844612" w:rsidP="00844612">
            <w:pPr>
              <w:pStyle w:val="Paragraphedeliste"/>
              <w:ind w:left="45"/>
              <w:jc w:val="center"/>
              <w:rPr>
                <w:b/>
                <w:bCs/>
                <w:sz w:val="20"/>
                <w:szCs w:val="20"/>
              </w:rPr>
            </w:pPr>
            <w:r w:rsidRPr="00621726">
              <w:rPr>
                <w:b/>
                <w:bCs/>
                <w:sz w:val="20"/>
                <w:szCs w:val="20"/>
              </w:rPr>
              <w:t>5</w:t>
            </w:r>
          </w:p>
        </w:tc>
        <w:tc>
          <w:tcPr>
            <w:tcW w:w="5386" w:type="dxa"/>
            <w:tcBorders>
              <w:top w:val="single" w:sz="4" w:space="0" w:color="auto"/>
              <w:left w:val="nil"/>
              <w:bottom w:val="single" w:sz="4" w:space="0" w:color="auto"/>
              <w:right w:val="single" w:sz="4" w:space="0" w:color="auto"/>
            </w:tcBorders>
            <w:vAlign w:val="center"/>
          </w:tcPr>
          <w:p w:rsidR="00844612" w:rsidRPr="00621726" w:rsidRDefault="00844612" w:rsidP="00844612">
            <w:r w:rsidRPr="00621726">
              <w:rPr>
                <w:b/>
              </w:rPr>
              <w:t>MEUBLE A VERRES MOBILE</w:t>
            </w:r>
          </w:p>
          <w:p w:rsidR="00844612" w:rsidRPr="00621726" w:rsidRDefault="00844612" w:rsidP="00844612">
            <w:pPr>
              <w:rPr>
                <w:b/>
                <w:bCs/>
              </w:rPr>
            </w:pPr>
            <w:r w:rsidRPr="00621726">
              <w:rPr>
                <w:b/>
                <w:bCs/>
              </w:rPr>
              <w:t xml:space="preserve">Marque : </w:t>
            </w:r>
          </w:p>
          <w:p w:rsidR="00844612" w:rsidRPr="00621726" w:rsidRDefault="00844612" w:rsidP="00844612">
            <w:pPr>
              <w:rPr>
                <w:b/>
                <w:bCs/>
              </w:rPr>
            </w:pPr>
            <w:r w:rsidRPr="00621726">
              <w:rPr>
                <w:b/>
                <w:bCs/>
              </w:rPr>
              <w:t xml:space="preserve">Référence : </w:t>
            </w:r>
          </w:p>
          <w:p w:rsidR="00844612" w:rsidRPr="00621726" w:rsidRDefault="00844612" w:rsidP="00844612"/>
          <w:p w:rsidR="00844612" w:rsidRPr="00621726" w:rsidRDefault="00844612" w:rsidP="00844612">
            <w:pPr>
              <w:rPr>
                <w:sz w:val="20"/>
                <w:szCs w:val="20"/>
              </w:rPr>
            </w:pPr>
            <w:r w:rsidRPr="00621726">
              <w:rPr>
                <w:sz w:val="20"/>
                <w:szCs w:val="20"/>
              </w:rPr>
              <w:t>Dim 700X800X1500 mm environ</w:t>
            </w:r>
          </w:p>
          <w:p w:rsidR="00844612" w:rsidRPr="00621726" w:rsidRDefault="00844612" w:rsidP="00844612">
            <w:pPr>
              <w:rPr>
                <w:sz w:val="20"/>
                <w:szCs w:val="20"/>
              </w:rPr>
            </w:pPr>
            <w:r w:rsidRPr="00621726">
              <w:rPr>
                <w:sz w:val="20"/>
                <w:szCs w:val="20"/>
              </w:rPr>
              <w:t>En casier</w:t>
            </w:r>
          </w:p>
          <w:p w:rsidR="00844612" w:rsidRPr="00621726" w:rsidRDefault="00844612" w:rsidP="00844612">
            <w:pPr>
              <w:rPr>
                <w:sz w:val="20"/>
                <w:szCs w:val="20"/>
              </w:rPr>
            </w:pPr>
            <w:r w:rsidRPr="00621726">
              <w:rPr>
                <w:sz w:val="20"/>
                <w:szCs w:val="20"/>
              </w:rPr>
              <w:t xml:space="preserve">distributeur à verres 8 niveaux de </w:t>
            </w:r>
          </w:p>
          <w:p w:rsidR="00844612" w:rsidRPr="00621726" w:rsidRDefault="00844612" w:rsidP="00844612">
            <w:pPr>
              <w:rPr>
                <w:sz w:val="20"/>
                <w:szCs w:val="20"/>
              </w:rPr>
            </w:pPr>
            <w:r w:rsidRPr="00621726">
              <w:rPr>
                <w:sz w:val="20"/>
                <w:szCs w:val="20"/>
              </w:rPr>
              <w:t>Meubles de distribution équipés avec roues pivotantes à platine  Ø</w:t>
            </w:r>
            <w:smartTag w:uri="urn:schemas-microsoft-com:office:smarttags" w:element="metricconverter">
              <w:smartTagPr>
                <w:attr w:name="ProductID" w:val="125 mm"/>
              </w:smartTagPr>
              <w:r w:rsidRPr="00621726">
                <w:rPr>
                  <w:sz w:val="20"/>
                  <w:szCs w:val="20"/>
                </w:rPr>
                <w:t>125 mm</w:t>
              </w:r>
            </w:smartTag>
            <w:r w:rsidRPr="00621726">
              <w:rPr>
                <w:sz w:val="20"/>
                <w:szCs w:val="20"/>
              </w:rPr>
              <w:t xml:space="preserve"> inox dont 2 à frein</w:t>
            </w:r>
          </w:p>
          <w:p w:rsidR="00844612" w:rsidRPr="00621726" w:rsidRDefault="00844612" w:rsidP="00844612">
            <w:pPr>
              <w:rPr>
                <w:sz w:val="20"/>
                <w:szCs w:val="20"/>
              </w:rPr>
            </w:pPr>
            <w:r w:rsidRPr="00621726">
              <w:rPr>
                <w:sz w:val="20"/>
                <w:szCs w:val="20"/>
              </w:rPr>
              <w:t>Dessus de meuble en acier inoxydable AISI 304  épaisseur mini 20/10 de mm</w:t>
            </w:r>
          </w:p>
          <w:p w:rsidR="00844612" w:rsidRPr="00621726" w:rsidRDefault="00844612" w:rsidP="00844612">
            <w:pPr>
              <w:rPr>
                <w:sz w:val="20"/>
                <w:szCs w:val="20"/>
              </w:rPr>
            </w:pPr>
            <w:r w:rsidRPr="00621726">
              <w:rPr>
                <w:sz w:val="20"/>
                <w:szCs w:val="20"/>
              </w:rPr>
              <w:t xml:space="preserve">500 x 500 x </w:t>
            </w:r>
            <w:smartTag w:uri="urn:schemas-microsoft-com:office:smarttags" w:element="metricconverter">
              <w:smartTagPr>
                <w:attr w:name="ProductID" w:val="75 mm"/>
              </w:smartTagPr>
              <w:r w:rsidRPr="00621726">
                <w:rPr>
                  <w:sz w:val="20"/>
                  <w:szCs w:val="20"/>
                </w:rPr>
                <w:t>75 mm</w:t>
              </w:r>
            </w:smartTag>
            <w:r w:rsidRPr="00621726">
              <w:rPr>
                <w:sz w:val="20"/>
                <w:szCs w:val="20"/>
              </w:rPr>
              <w:t xml:space="preserve"> en fils inox fournis, soit une capacité de stockage de 350  verres environ </w:t>
            </w:r>
          </w:p>
          <w:p w:rsidR="00844612" w:rsidRPr="00621726" w:rsidRDefault="00844612" w:rsidP="00844612">
            <w:pPr>
              <w:rPr>
                <w:sz w:val="20"/>
                <w:szCs w:val="20"/>
              </w:rPr>
            </w:pPr>
            <w:r w:rsidRPr="00621726">
              <w:rPr>
                <w:sz w:val="20"/>
                <w:szCs w:val="20"/>
              </w:rPr>
              <w:t>Plinthes inox fixées sur piètement</w:t>
            </w:r>
          </w:p>
          <w:p w:rsidR="00844612" w:rsidRPr="00621726" w:rsidRDefault="00844612" w:rsidP="00844612">
            <w:pPr>
              <w:spacing w:before="100" w:beforeAutospacing="1"/>
              <w:rPr>
                <w:b/>
                <w:bCs/>
                <w:sz w:val="20"/>
                <w:szCs w:val="20"/>
              </w:rPr>
            </w:pPr>
          </w:p>
        </w:tc>
        <w:tc>
          <w:tcPr>
            <w:tcW w:w="2410"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844612" w:rsidRPr="00621726" w:rsidRDefault="00844612" w:rsidP="00844612">
            <w:pPr>
              <w:spacing w:before="100" w:beforeAutospacing="1"/>
              <w:rPr>
                <w:b/>
                <w:bCs/>
                <w:sz w:val="20"/>
                <w:szCs w:val="20"/>
              </w:rPr>
            </w:pPr>
          </w:p>
        </w:tc>
      </w:tr>
    </w:tbl>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9B605A" w:rsidRPr="00621726" w:rsidRDefault="009B605A"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BF47C8" w:rsidRPr="00621726" w:rsidRDefault="00BF47C8" w:rsidP="00BF47C8">
      <w:pPr>
        <w:widowControl w:val="0"/>
        <w:tabs>
          <w:tab w:val="left" w:pos="765"/>
        </w:tabs>
        <w:jc w:val="center"/>
        <w:rPr>
          <w:b/>
          <w:sz w:val="28"/>
          <w:szCs w:val="28"/>
        </w:rPr>
      </w:pPr>
      <w:r w:rsidRPr="00621726">
        <w:rPr>
          <w:b/>
          <w:sz w:val="28"/>
          <w:szCs w:val="28"/>
          <w:u w:val="single"/>
        </w:rPr>
        <w:t>BORDEREAU DES PRIX – DETAIL ESTIMATIF</w:t>
      </w:r>
    </w:p>
    <w:p w:rsidR="00BF47C8" w:rsidRPr="00621726" w:rsidRDefault="00BF47C8" w:rsidP="00BF47C8">
      <w:pPr>
        <w:widowControl w:val="0"/>
        <w:jc w:val="center"/>
        <w:rPr>
          <w:b/>
          <w:sz w:val="28"/>
          <w:szCs w:val="28"/>
        </w:rPr>
      </w:pPr>
    </w:p>
    <w:p w:rsidR="00BF47C8" w:rsidRPr="00621726" w:rsidRDefault="00BF47C8" w:rsidP="00BF47C8">
      <w:pPr>
        <w:ind w:left="-567"/>
        <w:jc w:val="center"/>
        <w:rPr>
          <w:b/>
          <w:bCs/>
          <w:u w:val="single"/>
        </w:rPr>
      </w:pPr>
      <w:r w:rsidRPr="00621726">
        <w:rPr>
          <w:b/>
          <w:bCs/>
          <w:u w:val="single"/>
        </w:rPr>
        <w:t xml:space="preserve">LOT </w:t>
      </w:r>
      <w:r w:rsidR="00E6711F" w:rsidRPr="00621726">
        <w:rPr>
          <w:b/>
          <w:bCs/>
          <w:u w:val="single"/>
        </w:rPr>
        <w:t xml:space="preserve">7 : </w:t>
      </w:r>
      <w:r w:rsidRPr="00621726">
        <w:rPr>
          <w:b/>
          <w:bCs/>
          <w:u w:val="single"/>
        </w:rPr>
        <w:t>Matériel de distribution au self-service</w:t>
      </w:r>
    </w:p>
    <w:p w:rsidR="00BF47C8" w:rsidRPr="00621726" w:rsidRDefault="00BF47C8" w:rsidP="00BF47C8">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BF47C8" w:rsidRPr="00621726" w:rsidTr="00D776A5">
        <w:trPr>
          <w:cantSplit/>
          <w:trHeight w:val="480"/>
          <w:tblHeader/>
          <w:jc w:val="center"/>
        </w:trPr>
        <w:tc>
          <w:tcPr>
            <w:tcW w:w="653" w:type="dxa"/>
            <w:shd w:val="clear" w:color="auto" w:fill="auto"/>
            <w:tcMar>
              <w:top w:w="0" w:type="dxa"/>
              <w:left w:w="70" w:type="dxa"/>
              <w:bottom w:w="0" w:type="dxa"/>
              <w:right w:w="70" w:type="dxa"/>
            </w:tcMar>
            <w:vAlign w:val="center"/>
          </w:tcPr>
          <w:p w:rsidR="00BF47C8" w:rsidRPr="00621726" w:rsidRDefault="00BF47C8" w:rsidP="00D776A5">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Prix Unitaire</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HTVA</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Prix Total</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HTVA</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D776A5">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vAlign w:val="bottom"/>
          </w:tcPr>
          <w:p w:rsidR="00C00DA1" w:rsidRPr="00621726" w:rsidRDefault="00C00DA1" w:rsidP="00C00DA1">
            <w:pPr>
              <w:spacing w:before="100" w:beforeAutospacing="1"/>
              <w:rPr>
                <w:b/>
                <w:sz w:val="20"/>
                <w:szCs w:val="20"/>
              </w:rPr>
            </w:pPr>
            <w:r w:rsidRPr="00621726">
              <w:rPr>
                <w:b/>
                <w:sz w:val="20"/>
                <w:szCs w:val="20"/>
              </w:rPr>
              <w:t>MEUBLE BAIN MARIE A EAU SUR MEUBLE CHAUD</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bottom"/>
          </w:tcPr>
          <w:p w:rsidR="00C00DA1" w:rsidRPr="00621726" w:rsidRDefault="00C00DA1" w:rsidP="00C00DA1">
            <w:pPr>
              <w:spacing w:before="100" w:beforeAutospacing="1"/>
              <w:rPr>
                <w:sz w:val="20"/>
                <w:szCs w:val="20"/>
              </w:rPr>
            </w:pPr>
            <w:r w:rsidRPr="00621726">
              <w:rPr>
                <w:b/>
                <w:bCs/>
                <w:sz w:val="20"/>
                <w:szCs w:val="20"/>
              </w:rPr>
              <w:t>MEUBLE REFRIGERE AVEC VITRINES</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vAlign w:val="bottom"/>
          </w:tcPr>
          <w:p w:rsidR="00C00DA1" w:rsidRPr="00621726" w:rsidRDefault="00C00DA1" w:rsidP="00C00DA1">
            <w:pPr>
              <w:spacing w:before="100" w:beforeAutospacing="1"/>
              <w:rPr>
                <w:sz w:val="20"/>
                <w:szCs w:val="20"/>
              </w:rPr>
            </w:pPr>
            <w:r w:rsidRPr="00621726">
              <w:rPr>
                <w:b/>
                <w:bCs/>
                <w:sz w:val="20"/>
                <w:szCs w:val="20"/>
              </w:rPr>
              <w:t>MEUBLE A PLATEAUX COUVERTSET PAIN</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sz w:val="20"/>
                <w:szCs w:val="20"/>
              </w:rPr>
            </w:pPr>
            <w:r w:rsidRPr="00621726">
              <w:rPr>
                <w:b/>
                <w:sz w:val="20"/>
                <w:szCs w:val="20"/>
              </w:rPr>
              <w:t>CHARIOT CHAUFFE ASSIETTES</w:t>
            </w:r>
          </w:p>
        </w:tc>
        <w:tc>
          <w:tcPr>
            <w:tcW w:w="700" w:type="dxa"/>
            <w:shd w:val="clear" w:color="auto" w:fill="auto"/>
            <w:tcMar>
              <w:top w:w="0" w:type="dxa"/>
              <w:left w:w="70" w:type="dxa"/>
              <w:bottom w:w="0" w:type="dxa"/>
              <w:right w:w="70" w:type="dxa"/>
            </w:tcMar>
          </w:tcPr>
          <w:p w:rsidR="00C00DA1" w:rsidRPr="00621726" w:rsidRDefault="00C00DA1" w:rsidP="00C00DA1">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444FBC">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sz w:val="20"/>
                <w:szCs w:val="20"/>
              </w:rPr>
            </w:pPr>
            <w:r w:rsidRPr="00621726">
              <w:rPr>
                <w:b/>
                <w:sz w:val="20"/>
                <w:szCs w:val="20"/>
              </w:rPr>
              <w:t>MEUBLE A VERRES MOBILE</w:t>
            </w:r>
          </w:p>
        </w:tc>
        <w:tc>
          <w:tcPr>
            <w:tcW w:w="700" w:type="dxa"/>
            <w:shd w:val="clear" w:color="auto" w:fill="auto"/>
            <w:tcMar>
              <w:top w:w="0" w:type="dxa"/>
              <w:left w:w="70" w:type="dxa"/>
              <w:bottom w:w="0" w:type="dxa"/>
              <w:right w:w="70" w:type="dxa"/>
            </w:tcMar>
          </w:tcPr>
          <w:p w:rsidR="00C00DA1" w:rsidRPr="00621726" w:rsidRDefault="00C00DA1" w:rsidP="00C00DA1">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BF47C8" w:rsidRPr="00621726" w:rsidTr="00D776A5">
        <w:trPr>
          <w:cantSplit/>
          <w:jc w:val="center"/>
        </w:trPr>
        <w:tc>
          <w:tcPr>
            <w:tcW w:w="8764" w:type="dxa"/>
            <w:gridSpan w:val="5"/>
            <w:shd w:val="clear" w:color="auto" w:fill="auto"/>
            <w:tcMar>
              <w:top w:w="0" w:type="dxa"/>
              <w:left w:w="70" w:type="dxa"/>
              <w:bottom w:w="0" w:type="dxa"/>
              <w:right w:w="70" w:type="dxa"/>
            </w:tcMar>
            <w:vAlign w:val="center"/>
          </w:tcPr>
          <w:p w:rsidR="00BF47C8" w:rsidRPr="00621726" w:rsidRDefault="00BF47C8" w:rsidP="00D776A5">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BF47C8" w:rsidRPr="00621726" w:rsidRDefault="00BF47C8" w:rsidP="00D776A5">
            <w:pPr>
              <w:jc w:val="center"/>
              <w:rPr>
                <w:rFonts w:ascii="Arial" w:hAnsi="Arial" w:cs="Arial"/>
                <w:i/>
                <w:sz w:val="20"/>
                <w:szCs w:val="20"/>
              </w:rPr>
            </w:pPr>
          </w:p>
        </w:tc>
      </w:tr>
      <w:tr w:rsidR="00BF47C8" w:rsidRPr="00621726" w:rsidTr="00D776A5">
        <w:trPr>
          <w:cantSplit/>
          <w:jc w:val="center"/>
        </w:trPr>
        <w:tc>
          <w:tcPr>
            <w:tcW w:w="8764" w:type="dxa"/>
            <w:gridSpan w:val="5"/>
            <w:shd w:val="clear" w:color="auto" w:fill="auto"/>
            <w:tcMar>
              <w:top w:w="0" w:type="dxa"/>
              <w:left w:w="70" w:type="dxa"/>
              <w:bottom w:w="0" w:type="dxa"/>
              <w:right w:w="70" w:type="dxa"/>
            </w:tcMar>
            <w:vAlign w:val="center"/>
          </w:tcPr>
          <w:p w:rsidR="00BF47C8" w:rsidRPr="00621726" w:rsidRDefault="00BF47C8" w:rsidP="00D776A5">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BF47C8" w:rsidRPr="00621726" w:rsidRDefault="00BF47C8" w:rsidP="00D776A5">
            <w:pPr>
              <w:jc w:val="center"/>
              <w:rPr>
                <w:rFonts w:ascii="Arial" w:hAnsi="Arial" w:cs="Arial"/>
                <w:i/>
                <w:sz w:val="20"/>
                <w:szCs w:val="20"/>
              </w:rPr>
            </w:pPr>
          </w:p>
        </w:tc>
      </w:tr>
      <w:tr w:rsidR="00BF47C8" w:rsidRPr="00621726" w:rsidTr="00D776A5">
        <w:trPr>
          <w:cantSplit/>
          <w:jc w:val="center"/>
        </w:trPr>
        <w:tc>
          <w:tcPr>
            <w:tcW w:w="8764" w:type="dxa"/>
            <w:gridSpan w:val="5"/>
            <w:shd w:val="clear" w:color="auto" w:fill="auto"/>
            <w:tcMar>
              <w:top w:w="0" w:type="dxa"/>
              <w:left w:w="70" w:type="dxa"/>
              <w:bottom w:w="0" w:type="dxa"/>
              <w:right w:w="70" w:type="dxa"/>
            </w:tcMar>
            <w:vAlign w:val="center"/>
          </w:tcPr>
          <w:p w:rsidR="00BF47C8" w:rsidRPr="00621726" w:rsidRDefault="00BF47C8" w:rsidP="00D776A5">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BF47C8" w:rsidRPr="00621726" w:rsidRDefault="00BF47C8" w:rsidP="00D776A5">
            <w:pPr>
              <w:jc w:val="center"/>
              <w:rPr>
                <w:rFonts w:ascii="Arial" w:hAnsi="Arial" w:cs="Arial"/>
                <w:i/>
                <w:sz w:val="20"/>
                <w:szCs w:val="20"/>
              </w:rPr>
            </w:pPr>
          </w:p>
        </w:tc>
      </w:tr>
    </w:tbl>
    <w:p w:rsidR="00BF47C8" w:rsidRPr="00621726" w:rsidRDefault="00BF47C8" w:rsidP="00BF47C8">
      <w:pPr>
        <w:tabs>
          <w:tab w:val="left" w:pos="355"/>
        </w:tabs>
        <w:spacing w:after="240"/>
        <w:rPr>
          <w:b/>
          <w:bCs/>
          <w:szCs w:val="28"/>
        </w:rPr>
      </w:pPr>
    </w:p>
    <w:p w:rsidR="00BF47C8" w:rsidRPr="00621726" w:rsidRDefault="00BF47C8" w:rsidP="00BF47C8">
      <w:pPr>
        <w:tabs>
          <w:tab w:val="left" w:pos="355"/>
        </w:tabs>
        <w:spacing w:after="240"/>
        <w:jc w:val="center"/>
        <w:rPr>
          <w:b/>
          <w:bCs/>
          <w:szCs w:val="28"/>
        </w:rPr>
      </w:pPr>
    </w:p>
    <w:p w:rsidR="00BF47C8" w:rsidRPr="00621726" w:rsidRDefault="00BF47C8" w:rsidP="00BF47C8">
      <w:pPr>
        <w:rPr>
          <w:b/>
          <w:snapToGrid w:val="0"/>
          <w:sz w:val="22"/>
          <w:szCs w:val="28"/>
        </w:rPr>
      </w:pPr>
    </w:p>
    <w:p w:rsidR="00BF47C8" w:rsidRPr="00621726" w:rsidRDefault="00BF47C8" w:rsidP="00BF47C8">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BF47C8" w:rsidRPr="00621726" w:rsidRDefault="00BF47C8" w:rsidP="00BF47C8">
      <w:pPr>
        <w:rPr>
          <w:b/>
          <w:bCs/>
          <w:sz w:val="18"/>
          <w:szCs w:val="22"/>
        </w:rPr>
      </w:pPr>
    </w:p>
    <w:p w:rsidR="00BF47C8" w:rsidRPr="00621726" w:rsidRDefault="00BF47C8" w:rsidP="00BF47C8">
      <w:pPr>
        <w:rPr>
          <w:b/>
          <w:bCs/>
          <w:sz w:val="18"/>
          <w:szCs w:val="22"/>
        </w:rPr>
      </w:pPr>
    </w:p>
    <w:p w:rsidR="00BF47C8" w:rsidRPr="00621726" w:rsidRDefault="00BF47C8" w:rsidP="00BF47C8">
      <w:pPr>
        <w:rPr>
          <w:b/>
          <w:bCs/>
          <w:sz w:val="18"/>
          <w:szCs w:val="22"/>
        </w:rPr>
      </w:pPr>
      <w:r w:rsidRPr="00621726">
        <w:rPr>
          <w:b/>
          <w:snapToGrid w:val="0"/>
          <w:sz w:val="22"/>
          <w:szCs w:val="28"/>
        </w:rPr>
        <w:t>Fait  à ……………………… le ………………………………</w:t>
      </w:r>
    </w:p>
    <w:p w:rsidR="00BF47C8" w:rsidRPr="00621726" w:rsidRDefault="00BF47C8" w:rsidP="00BF47C8">
      <w:pPr>
        <w:rPr>
          <w:b/>
          <w:bCs/>
          <w:sz w:val="18"/>
          <w:szCs w:val="22"/>
        </w:rPr>
      </w:pPr>
    </w:p>
    <w:p w:rsidR="00BF47C8" w:rsidRPr="00621726" w:rsidRDefault="00BF47C8" w:rsidP="00D270EE">
      <w:pPr>
        <w:tabs>
          <w:tab w:val="left" w:pos="1660"/>
        </w:tabs>
        <w:jc w:val="center"/>
        <w:rPr>
          <w:b/>
          <w:bCs/>
          <w:kern w:val="36"/>
          <w:sz w:val="22"/>
          <w:szCs w:val="22"/>
        </w:rPr>
      </w:pPr>
      <w:r w:rsidRPr="00621726">
        <w:rPr>
          <w:b/>
          <w:bCs/>
          <w:kern w:val="36"/>
          <w:sz w:val="22"/>
          <w:szCs w:val="22"/>
        </w:rPr>
        <w:t>Signature et cachet du concurrent</w:t>
      </w: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E6711F" w:rsidRPr="00621726" w:rsidRDefault="00E6711F" w:rsidP="00542858">
      <w:pPr>
        <w:ind w:left="-567"/>
        <w:jc w:val="center"/>
        <w:rPr>
          <w:b/>
          <w:bCs/>
          <w:u w:val="single"/>
        </w:rPr>
      </w:pPr>
    </w:p>
    <w:p w:rsidR="00E6711F" w:rsidRPr="00621726" w:rsidRDefault="00E6711F" w:rsidP="00542858">
      <w:pPr>
        <w:ind w:left="-567"/>
        <w:jc w:val="center"/>
        <w:rPr>
          <w:b/>
          <w:bCs/>
          <w:u w:val="single"/>
        </w:rPr>
      </w:pPr>
    </w:p>
    <w:p w:rsidR="00E6711F" w:rsidRPr="00621726" w:rsidRDefault="00E6711F" w:rsidP="00542858">
      <w:pPr>
        <w:ind w:left="-567"/>
        <w:jc w:val="center"/>
        <w:rPr>
          <w:b/>
          <w:bCs/>
          <w:u w:val="single"/>
        </w:rPr>
      </w:pPr>
    </w:p>
    <w:p w:rsidR="00E6711F" w:rsidRPr="00621726" w:rsidRDefault="00E6711F" w:rsidP="00542858">
      <w:pPr>
        <w:ind w:left="-567"/>
        <w:jc w:val="center"/>
        <w:rPr>
          <w:b/>
          <w:bCs/>
          <w:u w:val="single"/>
        </w:rPr>
      </w:pPr>
    </w:p>
    <w:p w:rsidR="00D270EE" w:rsidRPr="00621726" w:rsidRDefault="00D270EE" w:rsidP="00542858">
      <w:pPr>
        <w:ind w:left="-567"/>
        <w:jc w:val="center"/>
        <w:rPr>
          <w:rFonts w:ascii="Calibri" w:hAnsi="Calibri"/>
          <w:b/>
          <w:bCs/>
          <w:szCs w:val="30"/>
        </w:rPr>
      </w:pPr>
      <w:r w:rsidRPr="00621726">
        <w:rPr>
          <w:b/>
          <w:bCs/>
          <w:u w:val="single"/>
        </w:rPr>
        <w:t xml:space="preserve">LOT </w:t>
      </w:r>
      <w:r w:rsidR="00E6711F" w:rsidRPr="00621726">
        <w:rPr>
          <w:b/>
          <w:bCs/>
          <w:u w:val="single"/>
        </w:rPr>
        <w:t>8</w:t>
      </w:r>
      <w:r w:rsidRPr="00621726">
        <w:rPr>
          <w:b/>
          <w:bCs/>
          <w:u w:val="single"/>
        </w:rPr>
        <w:t xml:space="preserve"> : </w:t>
      </w:r>
      <w:r w:rsidR="007E711C" w:rsidRPr="00621726">
        <w:rPr>
          <w:b/>
          <w:bCs/>
          <w:u w:val="single"/>
        </w:rPr>
        <w:t>Petit outillage de cuisine</w:t>
      </w:r>
    </w:p>
    <w:p w:rsidR="00D270EE" w:rsidRPr="00621726" w:rsidRDefault="00D270EE" w:rsidP="00542858">
      <w:pPr>
        <w:jc w:val="center"/>
        <w:rPr>
          <w:b/>
          <w:bCs/>
        </w:rPr>
      </w:pP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7E711C" w:rsidRPr="00621726" w:rsidRDefault="007E711C" w:rsidP="00542858">
      <w:pPr>
        <w:widowControl w:val="0"/>
        <w:tabs>
          <w:tab w:val="left" w:pos="765"/>
        </w:tabs>
        <w:jc w:val="center"/>
        <w:rPr>
          <w:b/>
          <w:sz w:val="28"/>
          <w:szCs w:val="28"/>
          <w:u w:val="single"/>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72"/>
        <w:gridCol w:w="2835"/>
        <w:gridCol w:w="2835"/>
      </w:tblGrid>
      <w:tr w:rsidR="0015251A" w:rsidRPr="00621726" w:rsidTr="0015251A">
        <w:trPr>
          <w:tblHeader/>
          <w:jc w:val="center"/>
        </w:trPr>
        <w:tc>
          <w:tcPr>
            <w:tcW w:w="710" w:type="dxa"/>
          </w:tcPr>
          <w:p w:rsidR="0015251A" w:rsidRPr="00621726" w:rsidRDefault="0015251A" w:rsidP="0015251A">
            <w:pPr>
              <w:ind w:left="-108"/>
              <w:jc w:val="center"/>
              <w:rPr>
                <w:b/>
                <w:bCs/>
              </w:rPr>
            </w:pPr>
            <w:r w:rsidRPr="00621726">
              <w:rPr>
                <w:b/>
                <w:bCs/>
              </w:rPr>
              <w:t>Item N°</w:t>
            </w:r>
          </w:p>
        </w:tc>
        <w:tc>
          <w:tcPr>
            <w:tcW w:w="4672" w:type="dxa"/>
          </w:tcPr>
          <w:p w:rsidR="0015251A" w:rsidRPr="00621726" w:rsidRDefault="0015251A" w:rsidP="0015251A">
            <w:pPr>
              <w:ind w:left="13"/>
              <w:rPr>
                <w:b/>
                <w:bCs/>
              </w:rPr>
            </w:pPr>
            <w:r w:rsidRPr="00621726">
              <w:rPr>
                <w:b/>
                <w:bCs/>
              </w:rPr>
              <w:t>Désignation et Caractéristiques Techniques</w:t>
            </w:r>
          </w:p>
        </w:tc>
        <w:tc>
          <w:tcPr>
            <w:tcW w:w="2835" w:type="dxa"/>
            <w:vAlign w:val="center"/>
          </w:tcPr>
          <w:p w:rsidR="0015251A" w:rsidRPr="00621726" w:rsidRDefault="0015251A" w:rsidP="0015251A">
            <w:pPr>
              <w:jc w:val="center"/>
              <w:rPr>
                <w:b/>
                <w:bCs/>
                <w:sz w:val="20"/>
                <w:szCs w:val="20"/>
              </w:rPr>
            </w:pPr>
            <w:r w:rsidRPr="00621726">
              <w:rPr>
                <w:b/>
                <w:bCs/>
                <w:sz w:val="20"/>
                <w:szCs w:val="20"/>
              </w:rPr>
              <w:t>Proposition  du soumissionnaire</w:t>
            </w:r>
          </w:p>
        </w:tc>
        <w:tc>
          <w:tcPr>
            <w:tcW w:w="2835" w:type="dxa"/>
            <w:vAlign w:val="center"/>
          </w:tcPr>
          <w:p w:rsidR="0015251A" w:rsidRPr="00621726" w:rsidRDefault="0015251A" w:rsidP="0015251A">
            <w:pPr>
              <w:jc w:val="center"/>
              <w:rPr>
                <w:b/>
                <w:bCs/>
                <w:sz w:val="20"/>
                <w:szCs w:val="20"/>
              </w:rPr>
            </w:pPr>
            <w:r w:rsidRPr="00621726">
              <w:rPr>
                <w:b/>
                <w:bCs/>
                <w:sz w:val="20"/>
                <w:szCs w:val="20"/>
              </w:rPr>
              <w:t>Appréciation de l’administration</w:t>
            </w: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w:t>
            </w:r>
          </w:p>
        </w:tc>
        <w:tc>
          <w:tcPr>
            <w:tcW w:w="4672" w:type="dxa"/>
            <w:vAlign w:val="bottom"/>
          </w:tcPr>
          <w:p w:rsidR="0015251A" w:rsidRPr="00621726" w:rsidRDefault="0015251A" w:rsidP="0015251A">
            <w:pPr>
              <w:ind w:left="13"/>
            </w:pPr>
            <w:r w:rsidRPr="00621726">
              <w:rPr>
                <w:b/>
                <w:bCs/>
              </w:rPr>
              <w:t xml:space="preserve">Bac </w:t>
            </w:r>
            <w:proofErr w:type="spellStart"/>
            <w:r w:rsidRPr="00621726">
              <w:rPr>
                <w:b/>
                <w:bCs/>
              </w:rPr>
              <w:t>gastronorme</w:t>
            </w:r>
            <w:proofErr w:type="spellEnd"/>
            <w:r w:rsidR="00BB5945">
              <w:rPr>
                <w:b/>
                <w:bCs/>
              </w:rPr>
              <w:t xml:space="preserve"> </w:t>
            </w:r>
            <w:r w:rsidRPr="00621726">
              <w:t xml:space="preserve">inox GN 1/1. Hauteur </w:t>
            </w:r>
            <w:smartTag w:uri="urn:schemas-microsoft-com:office:smarttags" w:element="metricconverter">
              <w:smartTagPr>
                <w:attr w:name="ProductID" w:val="100 mm"/>
              </w:smartTagPr>
              <w:r w:rsidRPr="00621726">
                <w:t>100 mm</w:t>
              </w:r>
            </w:smartTag>
            <w:r w:rsidRPr="00621726">
              <w:t xml:space="preserve"> minimum</w:t>
            </w:r>
          </w:p>
          <w:p w:rsidR="0015251A" w:rsidRPr="00621726" w:rsidRDefault="0015251A" w:rsidP="0015251A">
            <w:pPr>
              <w:ind w:left="13"/>
            </w:pPr>
            <w:r w:rsidRPr="00621726">
              <w:t>Marque :</w:t>
            </w:r>
          </w:p>
          <w:p w:rsidR="0015251A" w:rsidRPr="00621726" w:rsidRDefault="0015251A" w:rsidP="0015251A">
            <w:pPr>
              <w:ind w:left="13"/>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w:t>
            </w:r>
          </w:p>
        </w:tc>
        <w:tc>
          <w:tcPr>
            <w:tcW w:w="4672" w:type="dxa"/>
            <w:vAlign w:val="bottom"/>
          </w:tcPr>
          <w:p w:rsidR="0015251A" w:rsidRPr="00621726" w:rsidRDefault="0015251A" w:rsidP="0015251A">
            <w:pPr>
              <w:ind w:left="13"/>
            </w:pPr>
            <w:r w:rsidRPr="00621726">
              <w:rPr>
                <w:b/>
                <w:bCs/>
              </w:rPr>
              <w:t xml:space="preserve">Bac </w:t>
            </w:r>
            <w:proofErr w:type="spellStart"/>
            <w:r w:rsidRPr="00621726">
              <w:rPr>
                <w:b/>
                <w:bCs/>
              </w:rPr>
              <w:t>gastronorme</w:t>
            </w:r>
            <w:r w:rsidRPr="00621726">
              <w:t>inox</w:t>
            </w:r>
            <w:proofErr w:type="spellEnd"/>
            <w:r w:rsidRPr="00621726">
              <w:t xml:space="preserve"> GN 1/2. Hauteur </w:t>
            </w:r>
            <w:smartTag w:uri="urn:schemas-microsoft-com:office:smarttags" w:element="metricconverter">
              <w:smartTagPr>
                <w:attr w:name="ProductID" w:val="100 mm"/>
              </w:smartTagPr>
              <w:r w:rsidRPr="00621726">
                <w:t>100 mm</w:t>
              </w:r>
            </w:smartTag>
            <w:r w:rsidRPr="00621726">
              <w:t xml:space="preserve"> minimum</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w:t>
            </w:r>
          </w:p>
        </w:tc>
        <w:tc>
          <w:tcPr>
            <w:tcW w:w="4672" w:type="dxa"/>
            <w:vAlign w:val="bottom"/>
          </w:tcPr>
          <w:p w:rsidR="0015251A" w:rsidRPr="00621726" w:rsidRDefault="0015251A" w:rsidP="0015251A">
            <w:pPr>
              <w:ind w:left="13"/>
            </w:pPr>
            <w:r w:rsidRPr="00621726">
              <w:rPr>
                <w:b/>
                <w:bCs/>
              </w:rPr>
              <w:t xml:space="preserve">Bac </w:t>
            </w:r>
            <w:proofErr w:type="spellStart"/>
            <w:r w:rsidRPr="00621726">
              <w:rPr>
                <w:b/>
                <w:bCs/>
              </w:rPr>
              <w:t>gastronorme</w:t>
            </w:r>
            <w:r w:rsidRPr="00621726">
              <w:t>inox</w:t>
            </w:r>
            <w:proofErr w:type="spellEnd"/>
            <w:r w:rsidRPr="00621726">
              <w:t xml:space="preserve"> GN 1/3. Hauteur </w:t>
            </w:r>
            <w:smartTag w:uri="urn:schemas-microsoft-com:office:smarttags" w:element="metricconverter">
              <w:smartTagPr>
                <w:attr w:name="ProductID" w:val="100 mm"/>
              </w:smartTagPr>
              <w:r w:rsidRPr="00621726">
                <w:t>100 mm</w:t>
              </w:r>
            </w:smartTag>
            <w:r w:rsidRPr="00621726">
              <w:t xml:space="preserve"> minimum</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w:t>
            </w:r>
          </w:p>
        </w:tc>
        <w:tc>
          <w:tcPr>
            <w:tcW w:w="4672" w:type="dxa"/>
            <w:vAlign w:val="bottom"/>
          </w:tcPr>
          <w:p w:rsidR="0015251A" w:rsidRPr="00621726" w:rsidRDefault="0015251A" w:rsidP="0015251A">
            <w:pPr>
              <w:ind w:left="13"/>
            </w:pPr>
            <w:r w:rsidRPr="00621726">
              <w:rPr>
                <w:b/>
                <w:bCs/>
              </w:rPr>
              <w:t xml:space="preserve">Couvercle </w:t>
            </w:r>
            <w:proofErr w:type="spellStart"/>
            <w:r w:rsidRPr="00621726">
              <w:rPr>
                <w:b/>
                <w:bCs/>
              </w:rPr>
              <w:t>gastronorme</w:t>
            </w:r>
            <w:r w:rsidRPr="00621726">
              <w:t>inox</w:t>
            </w:r>
            <w:proofErr w:type="spellEnd"/>
            <w:r w:rsidRPr="00621726">
              <w:t xml:space="preserve"> GN 1/1 sans poignée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w:t>
            </w:r>
          </w:p>
        </w:tc>
        <w:tc>
          <w:tcPr>
            <w:tcW w:w="4672" w:type="dxa"/>
            <w:vAlign w:val="bottom"/>
          </w:tcPr>
          <w:p w:rsidR="0015251A" w:rsidRPr="00621726" w:rsidRDefault="0015251A" w:rsidP="0015251A">
            <w:pPr>
              <w:ind w:left="13"/>
            </w:pPr>
            <w:r w:rsidRPr="00621726">
              <w:rPr>
                <w:b/>
                <w:bCs/>
              </w:rPr>
              <w:t xml:space="preserve">Couvercle </w:t>
            </w:r>
            <w:proofErr w:type="spellStart"/>
            <w:r w:rsidRPr="00621726">
              <w:rPr>
                <w:b/>
                <w:bCs/>
              </w:rPr>
              <w:t>gastronorme</w:t>
            </w:r>
            <w:r w:rsidRPr="00621726">
              <w:t>inox</w:t>
            </w:r>
            <w:proofErr w:type="spellEnd"/>
            <w:r w:rsidRPr="00621726">
              <w:t xml:space="preserve"> GN 1/2 sans poignée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w:t>
            </w:r>
          </w:p>
        </w:tc>
        <w:tc>
          <w:tcPr>
            <w:tcW w:w="4672" w:type="dxa"/>
            <w:vAlign w:val="bottom"/>
          </w:tcPr>
          <w:p w:rsidR="0015251A" w:rsidRPr="00621726" w:rsidRDefault="0015251A" w:rsidP="0015251A">
            <w:pPr>
              <w:ind w:left="13"/>
            </w:pPr>
            <w:r w:rsidRPr="00621726">
              <w:rPr>
                <w:b/>
                <w:bCs/>
              </w:rPr>
              <w:t xml:space="preserve">Couvercle </w:t>
            </w:r>
            <w:proofErr w:type="spellStart"/>
            <w:r w:rsidRPr="00621726">
              <w:rPr>
                <w:b/>
                <w:bCs/>
              </w:rPr>
              <w:t>gastronorme</w:t>
            </w:r>
            <w:r w:rsidRPr="00621726">
              <w:t>inox</w:t>
            </w:r>
            <w:proofErr w:type="spellEnd"/>
            <w:r w:rsidRPr="00621726">
              <w:t xml:space="preserve"> GN 1/3 sans poignée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w:t>
            </w:r>
          </w:p>
        </w:tc>
        <w:tc>
          <w:tcPr>
            <w:tcW w:w="4672" w:type="dxa"/>
            <w:vAlign w:val="bottom"/>
          </w:tcPr>
          <w:p w:rsidR="0015251A" w:rsidRPr="00621726" w:rsidRDefault="0015251A" w:rsidP="0015251A">
            <w:pPr>
              <w:ind w:left="13"/>
            </w:pPr>
            <w:r w:rsidRPr="00621726">
              <w:rPr>
                <w:b/>
                <w:bCs/>
              </w:rPr>
              <w:t xml:space="preserve">Egouttoir en  </w:t>
            </w:r>
            <w:r w:rsidRPr="00621726">
              <w:t>inox</w:t>
            </w:r>
            <w:r w:rsidRPr="00621726">
              <w:rPr>
                <w:b/>
                <w:bCs/>
              </w:rPr>
              <w:t xml:space="preserve"> pour bac </w:t>
            </w:r>
            <w:proofErr w:type="spellStart"/>
            <w:r w:rsidRPr="00621726">
              <w:rPr>
                <w:b/>
                <w:bCs/>
              </w:rPr>
              <w:t>gastronorme</w:t>
            </w:r>
            <w:r w:rsidRPr="00621726">
              <w:t>GN</w:t>
            </w:r>
            <w:proofErr w:type="spellEnd"/>
            <w:r w:rsidRPr="00621726">
              <w:t xml:space="preserve"> 1/1</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w:t>
            </w:r>
          </w:p>
        </w:tc>
        <w:tc>
          <w:tcPr>
            <w:tcW w:w="4672" w:type="dxa"/>
            <w:vAlign w:val="bottom"/>
          </w:tcPr>
          <w:p w:rsidR="0015251A" w:rsidRPr="00621726" w:rsidRDefault="0015251A" w:rsidP="0015251A">
            <w:pPr>
              <w:ind w:left="13"/>
            </w:pPr>
            <w:r w:rsidRPr="00621726">
              <w:rPr>
                <w:b/>
                <w:bCs/>
              </w:rPr>
              <w:t xml:space="preserve">Egouttoir en  </w:t>
            </w:r>
            <w:r w:rsidRPr="00621726">
              <w:t>inox</w:t>
            </w:r>
            <w:r w:rsidRPr="00621726">
              <w:rPr>
                <w:b/>
                <w:bCs/>
              </w:rPr>
              <w:t xml:space="preserve"> pour bac </w:t>
            </w:r>
            <w:proofErr w:type="spellStart"/>
            <w:r w:rsidRPr="00621726">
              <w:rPr>
                <w:b/>
                <w:bCs/>
              </w:rPr>
              <w:t>gastronorme</w:t>
            </w:r>
            <w:r w:rsidRPr="00621726">
              <w:t>GN</w:t>
            </w:r>
            <w:proofErr w:type="spellEnd"/>
            <w:r w:rsidRPr="00621726">
              <w:t xml:space="preserve"> 1/2</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w:t>
            </w:r>
          </w:p>
        </w:tc>
        <w:tc>
          <w:tcPr>
            <w:tcW w:w="4672" w:type="dxa"/>
            <w:vAlign w:val="bottom"/>
          </w:tcPr>
          <w:p w:rsidR="0015251A" w:rsidRPr="00621726" w:rsidRDefault="0015251A" w:rsidP="0015251A">
            <w:pPr>
              <w:ind w:left="13"/>
            </w:pPr>
            <w:r w:rsidRPr="00621726">
              <w:rPr>
                <w:b/>
                <w:bCs/>
              </w:rPr>
              <w:t xml:space="preserve">Egouttoir en  </w:t>
            </w:r>
            <w:r w:rsidRPr="00621726">
              <w:t>inox</w:t>
            </w:r>
            <w:r w:rsidRPr="00621726">
              <w:rPr>
                <w:b/>
                <w:bCs/>
              </w:rPr>
              <w:t xml:space="preserve"> pour bac </w:t>
            </w:r>
            <w:proofErr w:type="spellStart"/>
            <w:r w:rsidRPr="00621726">
              <w:rPr>
                <w:b/>
                <w:bCs/>
              </w:rPr>
              <w:t>gastronorme</w:t>
            </w:r>
            <w:r w:rsidRPr="00621726">
              <w:t>GN</w:t>
            </w:r>
            <w:proofErr w:type="spellEnd"/>
            <w:r w:rsidRPr="00621726">
              <w:t xml:space="preserve"> 1/3</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w:t>
            </w:r>
          </w:p>
        </w:tc>
        <w:tc>
          <w:tcPr>
            <w:tcW w:w="4672" w:type="dxa"/>
            <w:vAlign w:val="bottom"/>
          </w:tcPr>
          <w:p w:rsidR="0015251A" w:rsidRPr="00621726" w:rsidRDefault="0015251A" w:rsidP="0015251A">
            <w:pPr>
              <w:ind w:left="13"/>
            </w:pPr>
            <w:proofErr w:type="spellStart"/>
            <w:r w:rsidRPr="00621726">
              <w:rPr>
                <w:b/>
                <w:bCs/>
              </w:rPr>
              <w:t>Calotte</w:t>
            </w:r>
            <w:r w:rsidRPr="00621726">
              <w:t>inox</w:t>
            </w:r>
            <w:proofErr w:type="spellEnd"/>
            <w:r w:rsidRPr="00621726">
              <w:t xml:space="preserve">  Ø</w:t>
            </w:r>
            <w:smartTag w:uri="urn:schemas-microsoft-com:office:smarttags" w:element="metricconverter">
              <w:smartTagPr>
                <w:attr w:name="ProductID" w:val="320 mm"/>
              </w:smartTagPr>
              <w:r w:rsidRPr="00621726">
                <w:t>320 mm</w:t>
              </w:r>
            </w:smartTag>
            <w:r w:rsidRPr="00621726">
              <w:t xml:space="preserve"> ± 10 %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w:t>
            </w:r>
          </w:p>
        </w:tc>
        <w:tc>
          <w:tcPr>
            <w:tcW w:w="4672" w:type="dxa"/>
            <w:vAlign w:val="bottom"/>
          </w:tcPr>
          <w:p w:rsidR="0015251A" w:rsidRPr="00621726" w:rsidRDefault="0015251A" w:rsidP="0015251A">
            <w:pPr>
              <w:ind w:left="13"/>
            </w:pPr>
            <w:r w:rsidRPr="00621726">
              <w:rPr>
                <w:b/>
                <w:bCs/>
              </w:rPr>
              <w:t xml:space="preserve">Cul de </w:t>
            </w:r>
            <w:proofErr w:type="spellStart"/>
            <w:r w:rsidRPr="00621726">
              <w:rPr>
                <w:b/>
                <w:bCs/>
              </w:rPr>
              <w:t>poule</w:t>
            </w:r>
            <w:r w:rsidRPr="00621726">
              <w:t>inox</w:t>
            </w:r>
            <w:proofErr w:type="spellEnd"/>
            <w:r w:rsidRPr="00621726">
              <w:t xml:space="preserve">  Ø 240mm ± 10 %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w:t>
            </w:r>
          </w:p>
        </w:tc>
        <w:tc>
          <w:tcPr>
            <w:tcW w:w="4672" w:type="dxa"/>
            <w:vAlign w:val="bottom"/>
          </w:tcPr>
          <w:p w:rsidR="0015251A" w:rsidRPr="00621726" w:rsidRDefault="0015251A" w:rsidP="0015251A">
            <w:pPr>
              <w:ind w:left="13"/>
            </w:pPr>
            <w:r w:rsidRPr="00621726">
              <w:rPr>
                <w:b/>
                <w:bCs/>
              </w:rPr>
              <w:t>Passoire conique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13</w:t>
            </w:r>
          </w:p>
        </w:tc>
        <w:tc>
          <w:tcPr>
            <w:tcW w:w="4672" w:type="dxa"/>
            <w:vAlign w:val="bottom"/>
          </w:tcPr>
          <w:p w:rsidR="0015251A" w:rsidRPr="00621726" w:rsidRDefault="0015251A" w:rsidP="0015251A">
            <w:pPr>
              <w:ind w:left="13"/>
            </w:pPr>
            <w:r w:rsidRPr="00621726">
              <w:rPr>
                <w:b/>
                <w:bCs/>
              </w:rPr>
              <w:t xml:space="preserve">Couteau d'office </w:t>
            </w:r>
          </w:p>
          <w:p w:rsidR="0015251A" w:rsidRPr="00621726" w:rsidRDefault="0015251A" w:rsidP="0015251A">
            <w:pPr>
              <w:ind w:left="13"/>
              <w:rPr>
                <w:b/>
                <w:bCs/>
              </w:rPr>
            </w:pPr>
            <w:r w:rsidRPr="00621726">
              <w:t>Marque :</w:t>
            </w:r>
          </w:p>
          <w:p w:rsidR="0015251A" w:rsidRPr="00621726" w:rsidRDefault="0015251A" w:rsidP="0015251A">
            <w:pPr>
              <w:ind w:left="13"/>
            </w:pPr>
            <w:r w:rsidRPr="00621726">
              <w:rPr>
                <w:b/>
                <w:bCs/>
              </w:rPr>
              <w:t xml:space="preserve">Largeur </w:t>
            </w:r>
            <w:smartTag w:uri="urn:schemas-microsoft-com:office:smarttags" w:element="metricconverter">
              <w:smartTagPr>
                <w:attr w:name="ProductID" w:val="7 cm"/>
              </w:smartTagPr>
              <w:r w:rsidRPr="00621726">
                <w:rPr>
                  <w:b/>
                  <w:bCs/>
                </w:rPr>
                <w:t>7 cm</w:t>
              </w:r>
            </w:smartTag>
            <w:r w:rsidRPr="00621726">
              <w:t xml:space="preserve"> minimum</w:t>
            </w:r>
          </w:p>
          <w:p w:rsidR="0015251A" w:rsidRPr="00621726" w:rsidRDefault="0015251A" w:rsidP="0015251A">
            <w:pPr>
              <w:ind w:left="13"/>
            </w:pPr>
            <w:r w:rsidRPr="00621726">
              <w:t>Lame courte et rigide en acier inoxydable</w:t>
            </w:r>
          </w:p>
          <w:p w:rsidR="0015251A" w:rsidRPr="00621726" w:rsidRDefault="0015251A" w:rsidP="0015251A">
            <w:pPr>
              <w:ind w:left="13"/>
            </w:pPr>
            <w:r w:rsidRPr="00621726">
              <w:t xml:space="preserve">Manche riveté </w:t>
            </w:r>
          </w:p>
          <w:p w:rsidR="0015251A" w:rsidRPr="00621726" w:rsidRDefault="0015251A" w:rsidP="0015251A">
            <w:pPr>
              <w:ind w:left="13"/>
              <w:rPr>
                <w:b/>
                <w:bCs/>
              </w:rPr>
            </w:pPr>
            <w:r w:rsidRPr="00621726">
              <w:t xml:space="preserve">mitre carrée.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14</w:t>
            </w:r>
          </w:p>
        </w:tc>
        <w:tc>
          <w:tcPr>
            <w:tcW w:w="4672" w:type="dxa"/>
            <w:vAlign w:val="bottom"/>
          </w:tcPr>
          <w:p w:rsidR="0015251A" w:rsidRPr="00621726" w:rsidRDefault="0015251A" w:rsidP="0015251A">
            <w:pPr>
              <w:ind w:left="13"/>
              <w:rPr>
                <w:b/>
                <w:bCs/>
              </w:rPr>
            </w:pPr>
            <w:r w:rsidRPr="00621726">
              <w:rPr>
                <w:b/>
                <w:bCs/>
              </w:rPr>
              <w:t xml:space="preserve">Couteau de cuisine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rPr>
                <w:b/>
                <w:bCs/>
              </w:rPr>
              <w:t>largeur</w:t>
            </w:r>
            <w:smartTag w:uri="urn:schemas-microsoft-com:office:smarttags" w:element="metricconverter">
              <w:smartTagPr>
                <w:attr w:name="ProductID" w:val="15 cm"/>
              </w:smartTagPr>
              <w:r w:rsidRPr="00621726">
                <w:rPr>
                  <w:b/>
                  <w:bCs/>
                </w:rPr>
                <w:t>15 cm</w:t>
              </w:r>
            </w:smartTag>
            <w:r w:rsidRPr="00621726">
              <w:rPr>
                <w:b/>
                <w:bCs/>
              </w:rPr>
              <w:t xml:space="preserve"> minimum</w:t>
            </w:r>
          </w:p>
          <w:p w:rsidR="0015251A" w:rsidRPr="00621726" w:rsidRDefault="0015251A" w:rsidP="0015251A">
            <w:pPr>
              <w:ind w:left="13"/>
            </w:pPr>
            <w:r w:rsidRPr="00621726">
              <w:t>Lame courte et rigide en acier inoxydable</w:t>
            </w:r>
          </w:p>
          <w:p w:rsidR="0015251A" w:rsidRPr="00621726" w:rsidRDefault="0015251A" w:rsidP="0015251A">
            <w:pPr>
              <w:ind w:left="13"/>
            </w:pPr>
            <w:r w:rsidRPr="00621726">
              <w:t xml:space="preserve">Manche riveté </w:t>
            </w:r>
          </w:p>
          <w:p w:rsidR="0015251A" w:rsidRPr="00621726" w:rsidRDefault="0015251A" w:rsidP="0015251A">
            <w:pPr>
              <w:ind w:left="13"/>
              <w:rPr>
                <w:b/>
                <w:bCs/>
              </w:rPr>
            </w:pPr>
            <w:r w:rsidRPr="00621726">
              <w:t xml:space="preserve">mitre carrée.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15</w:t>
            </w:r>
          </w:p>
        </w:tc>
        <w:tc>
          <w:tcPr>
            <w:tcW w:w="4672" w:type="dxa"/>
            <w:vAlign w:val="bottom"/>
          </w:tcPr>
          <w:p w:rsidR="0015251A" w:rsidRPr="00621726" w:rsidRDefault="0015251A" w:rsidP="0015251A">
            <w:pPr>
              <w:ind w:left="13"/>
              <w:rPr>
                <w:b/>
                <w:bCs/>
              </w:rPr>
            </w:pPr>
            <w:r w:rsidRPr="00621726">
              <w:rPr>
                <w:b/>
                <w:bCs/>
              </w:rPr>
              <w:t>Couteau à désosser</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rPr>
                <w:b/>
                <w:bCs/>
              </w:rPr>
              <w:t xml:space="preserve">Largeur : </w:t>
            </w:r>
            <w:smartTag w:uri="urn:schemas-microsoft-com:office:smarttags" w:element="metricconverter">
              <w:smartTagPr>
                <w:attr w:name="ProductID" w:val="13 cm"/>
              </w:smartTagPr>
              <w:r w:rsidRPr="00621726">
                <w:rPr>
                  <w:b/>
                  <w:bCs/>
                </w:rPr>
                <w:t>13 cm</w:t>
              </w:r>
            </w:smartTag>
            <w:r w:rsidRPr="00621726">
              <w:rPr>
                <w:b/>
                <w:bCs/>
              </w:rPr>
              <w:t xml:space="preserve"> minimum</w:t>
            </w:r>
          </w:p>
          <w:p w:rsidR="0015251A" w:rsidRPr="00621726" w:rsidRDefault="0015251A" w:rsidP="0015251A">
            <w:pPr>
              <w:ind w:left="13"/>
            </w:pPr>
            <w:r w:rsidRPr="00621726">
              <w:t>Lame courte et rigide en acier inoxydable</w:t>
            </w:r>
          </w:p>
          <w:p w:rsidR="0015251A" w:rsidRPr="00621726" w:rsidRDefault="0015251A" w:rsidP="0015251A">
            <w:pPr>
              <w:ind w:left="13"/>
            </w:pPr>
            <w:r w:rsidRPr="00621726">
              <w:t xml:space="preserve">Manche riveté </w:t>
            </w:r>
          </w:p>
          <w:p w:rsidR="0015251A" w:rsidRPr="00621726" w:rsidRDefault="0015251A" w:rsidP="0015251A">
            <w:pPr>
              <w:ind w:left="13"/>
              <w:rPr>
                <w:b/>
                <w:bCs/>
              </w:rPr>
            </w:pPr>
            <w:r w:rsidRPr="00621726">
              <w:t xml:space="preserve">mitre carrée.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16</w:t>
            </w:r>
          </w:p>
        </w:tc>
        <w:tc>
          <w:tcPr>
            <w:tcW w:w="4672" w:type="dxa"/>
            <w:vAlign w:val="bottom"/>
          </w:tcPr>
          <w:p w:rsidR="0015251A" w:rsidRPr="00621726" w:rsidRDefault="0015251A" w:rsidP="0015251A">
            <w:pPr>
              <w:ind w:left="13"/>
            </w:pPr>
            <w:r w:rsidRPr="00621726">
              <w:rPr>
                <w:b/>
                <w:bCs/>
              </w:rPr>
              <w:t>Couteau à poisson</w:t>
            </w:r>
          </w:p>
          <w:p w:rsidR="0015251A" w:rsidRPr="00621726" w:rsidRDefault="0015251A" w:rsidP="0015251A">
            <w:pPr>
              <w:ind w:left="13"/>
              <w:rPr>
                <w:b/>
                <w:bCs/>
              </w:rPr>
            </w:pPr>
            <w:r w:rsidRPr="00621726">
              <w:t>Marque :</w:t>
            </w:r>
          </w:p>
          <w:p w:rsidR="0015251A" w:rsidRPr="00621726" w:rsidRDefault="0015251A" w:rsidP="0015251A">
            <w:pPr>
              <w:ind w:left="13"/>
            </w:pPr>
            <w:r w:rsidRPr="00621726">
              <w:t>Lame en acier inoxydable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17</w:t>
            </w:r>
          </w:p>
        </w:tc>
        <w:tc>
          <w:tcPr>
            <w:tcW w:w="4672" w:type="dxa"/>
            <w:vAlign w:val="bottom"/>
          </w:tcPr>
          <w:p w:rsidR="0015251A" w:rsidRPr="00621726" w:rsidRDefault="0015251A" w:rsidP="0015251A">
            <w:pPr>
              <w:ind w:left="13"/>
              <w:rPr>
                <w:b/>
                <w:bCs/>
              </w:rPr>
            </w:pPr>
            <w:r w:rsidRPr="00621726">
              <w:rPr>
                <w:b/>
                <w:bCs/>
              </w:rPr>
              <w:t>Couteau batte</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Manche en POM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18</w:t>
            </w:r>
          </w:p>
        </w:tc>
        <w:tc>
          <w:tcPr>
            <w:tcW w:w="4672" w:type="dxa"/>
            <w:vAlign w:val="bottom"/>
          </w:tcPr>
          <w:p w:rsidR="0015251A" w:rsidRPr="00621726" w:rsidRDefault="0015251A" w:rsidP="0015251A">
            <w:pPr>
              <w:ind w:left="13"/>
            </w:pPr>
            <w:r w:rsidRPr="00621726">
              <w:rPr>
                <w:b/>
                <w:bCs/>
              </w:rPr>
              <w:t>Ciseaux à poisson</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19</w:t>
            </w:r>
          </w:p>
        </w:tc>
        <w:tc>
          <w:tcPr>
            <w:tcW w:w="4672" w:type="dxa"/>
            <w:vAlign w:val="bottom"/>
          </w:tcPr>
          <w:p w:rsidR="0015251A" w:rsidRPr="00621726" w:rsidRDefault="0015251A" w:rsidP="0015251A">
            <w:pPr>
              <w:ind w:left="13"/>
            </w:pPr>
            <w:r w:rsidRPr="00621726">
              <w:rPr>
                <w:b/>
                <w:bCs/>
              </w:rPr>
              <w:t>Ecailleur à poisson</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20</w:t>
            </w:r>
          </w:p>
        </w:tc>
        <w:tc>
          <w:tcPr>
            <w:tcW w:w="4672" w:type="dxa"/>
            <w:vAlign w:val="bottom"/>
          </w:tcPr>
          <w:p w:rsidR="0015251A" w:rsidRPr="00621726" w:rsidRDefault="0015251A" w:rsidP="0015251A">
            <w:pPr>
              <w:ind w:left="13"/>
            </w:pPr>
            <w:r w:rsidRPr="00621726">
              <w:rPr>
                <w:b/>
                <w:bCs/>
              </w:rPr>
              <w:t xml:space="preserve">Fourchette 2 dents </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Longueur de 270mm minimum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21</w:t>
            </w:r>
          </w:p>
        </w:tc>
        <w:tc>
          <w:tcPr>
            <w:tcW w:w="4672" w:type="dxa"/>
            <w:vAlign w:val="bottom"/>
          </w:tcPr>
          <w:p w:rsidR="0015251A" w:rsidRPr="00621726" w:rsidRDefault="0015251A" w:rsidP="0015251A">
            <w:pPr>
              <w:ind w:left="13"/>
              <w:rPr>
                <w:b/>
                <w:bCs/>
              </w:rPr>
            </w:pPr>
            <w:r w:rsidRPr="00621726">
              <w:rPr>
                <w:b/>
                <w:bCs/>
              </w:rPr>
              <w:t xml:space="preserve">Fourchette chef 2 dents </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longueur 180mm minimum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22</w:t>
            </w:r>
          </w:p>
        </w:tc>
        <w:tc>
          <w:tcPr>
            <w:tcW w:w="4672" w:type="dxa"/>
            <w:vAlign w:val="bottom"/>
          </w:tcPr>
          <w:p w:rsidR="0015251A" w:rsidRPr="00621726" w:rsidRDefault="0015251A" w:rsidP="0015251A">
            <w:pPr>
              <w:ind w:left="13"/>
              <w:rPr>
                <w:b/>
                <w:bCs/>
              </w:rPr>
            </w:pPr>
            <w:r w:rsidRPr="00621726">
              <w:rPr>
                <w:b/>
                <w:bCs/>
              </w:rPr>
              <w:t xml:space="preserve">Scie à viande </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longueur 180mm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23</w:t>
            </w:r>
          </w:p>
        </w:tc>
        <w:tc>
          <w:tcPr>
            <w:tcW w:w="4672" w:type="dxa"/>
            <w:vAlign w:val="bottom"/>
          </w:tcPr>
          <w:p w:rsidR="0015251A" w:rsidRPr="00621726" w:rsidRDefault="0015251A" w:rsidP="0015251A">
            <w:pPr>
              <w:ind w:left="13"/>
            </w:pPr>
            <w:r w:rsidRPr="00621726">
              <w:rPr>
                <w:b/>
                <w:bCs/>
              </w:rPr>
              <w:t>Fusil mèche ronde</w:t>
            </w:r>
          </w:p>
          <w:p w:rsidR="0015251A" w:rsidRPr="00621726" w:rsidRDefault="0015251A" w:rsidP="0015251A">
            <w:pPr>
              <w:ind w:left="13"/>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pPr>
            <w:r w:rsidRPr="00621726">
              <w:t xml:space="preserve">Longueur Mèche de </w:t>
            </w:r>
            <w:smartTag w:uri="urn:schemas-microsoft-com:office:smarttags" w:element="metricconverter">
              <w:smartTagPr>
                <w:attr w:name="ProductID" w:val="30 cm"/>
              </w:smartTagPr>
              <w:r w:rsidRPr="00621726">
                <w:t>30 cm</w:t>
              </w:r>
            </w:smartTag>
            <w:r w:rsidRPr="00621726">
              <w:t xml:space="preserve"> minimum</w:t>
            </w:r>
          </w:p>
          <w:p w:rsidR="0015251A" w:rsidRPr="00621726" w:rsidRDefault="0015251A" w:rsidP="0015251A">
            <w:pPr>
              <w:ind w:left="13"/>
            </w:pPr>
            <w:r w:rsidRPr="00621726">
              <w:t>Manche noir</w:t>
            </w:r>
          </w:p>
          <w:p w:rsidR="0015251A" w:rsidRPr="00621726" w:rsidRDefault="0015251A" w:rsidP="0015251A">
            <w:pPr>
              <w:ind w:left="13"/>
              <w:rPr>
                <w:b/>
                <w:bCs/>
              </w:rPr>
            </w:pPr>
            <w:r w:rsidRPr="00621726">
              <w:t xml:space="preserve">mèche ronde </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24</w:t>
            </w:r>
          </w:p>
        </w:tc>
        <w:tc>
          <w:tcPr>
            <w:tcW w:w="4672" w:type="dxa"/>
            <w:vAlign w:val="bottom"/>
          </w:tcPr>
          <w:p w:rsidR="0015251A" w:rsidRPr="00621726" w:rsidRDefault="0015251A" w:rsidP="0015251A">
            <w:pPr>
              <w:ind w:left="13"/>
            </w:pPr>
            <w:r w:rsidRPr="00621726">
              <w:rPr>
                <w:b/>
                <w:bCs/>
              </w:rPr>
              <w:t>Racloir à billot</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25</w:t>
            </w:r>
          </w:p>
        </w:tc>
        <w:tc>
          <w:tcPr>
            <w:tcW w:w="4672" w:type="dxa"/>
            <w:vAlign w:val="bottom"/>
          </w:tcPr>
          <w:p w:rsidR="0015251A" w:rsidRPr="00621726" w:rsidRDefault="0015251A" w:rsidP="0015251A">
            <w:pPr>
              <w:ind w:left="13"/>
            </w:pPr>
            <w:r w:rsidRPr="00621726">
              <w:rPr>
                <w:b/>
                <w:bCs/>
              </w:rPr>
              <w:t xml:space="preserve">Coupe </w:t>
            </w:r>
            <w:proofErr w:type="spellStart"/>
            <w:r w:rsidRPr="00621726">
              <w:rPr>
                <w:b/>
                <w:bCs/>
              </w:rPr>
              <w:t>oeufs</w:t>
            </w:r>
            <w:proofErr w:type="spellEnd"/>
            <w:r w:rsidRPr="00621726">
              <w:rPr>
                <w:b/>
                <w:bCs/>
              </w:rPr>
              <w:t xml:space="preserve"> en quartiers</w:t>
            </w:r>
          </w:p>
          <w:p w:rsidR="0015251A" w:rsidRPr="00621726" w:rsidRDefault="0015251A" w:rsidP="0015251A">
            <w:pPr>
              <w:ind w:left="13"/>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26</w:t>
            </w:r>
          </w:p>
        </w:tc>
        <w:tc>
          <w:tcPr>
            <w:tcW w:w="4672" w:type="dxa"/>
            <w:vAlign w:val="bottom"/>
          </w:tcPr>
          <w:p w:rsidR="0015251A" w:rsidRPr="00621726" w:rsidRDefault="0015251A" w:rsidP="0015251A">
            <w:pPr>
              <w:ind w:left="13"/>
            </w:pPr>
            <w:r w:rsidRPr="00621726">
              <w:rPr>
                <w:b/>
                <w:bCs/>
              </w:rPr>
              <w:t xml:space="preserve">Coupe </w:t>
            </w:r>
            <w:proofErr w:type="spellStart"/>
            <w:r w:rsidRPr="00621726">
              <w:rPr>
                <w:b/>
                <w:bCs/>
              </w:rPr>
              <w:t>oeufs</w:t>
            </w:r>
            <w:proofErr w:type="spellEnd"/>
            <w:r w:rsidRPr="00621726">
              <w:rPr>
                <w:b/>
                <w:bCs/>
              </w:rPr>
              <w:t xml:space="preserve"> en rondelles</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27</w:t>
            </w:r>
          </w:p>
        </w:tc>
        <w:tc>
          <w:tcPr>
            <w:tcW w:w="4672" w:type="dxa"/>
            <w:vAlign w:val="bottom"/>
          </w:tcPr>
          <w:p w:rsidR="0015251A" w:rsidRPr="00621726" w:rsidRDefault="0015251A" w:rsidP="0015251A">
            <w:pPr>
              <w:ind w:left="13"/>
              <w:rPr>
                <w:b/>
                <w:bCs/>
              </w:rPr>
            </w:pPr>
            <w:r w:rsidRPr="00621726">
              <w:rPr>
                <w:b/>
                <w:bCs/>
              </w:rPr>
              <w:t>Dérouleur ficelle sur table</w:t>
            </w:r>
          </w:p>
          <w:p w:rsidR="0015251A" w:rsidRPr="00621726" w:rsidRDefault="0015251A" w:rsidP="0015251A">
            <w:pPr>
              <w:ind w:left="13"/>
              <w:rPr>
                <w:b/>
                <w:bCs/>
              </w:rPr>
            </w:pPr>
            <w:r w:rsidRPr="00621726">
              <w:t xml:space="preserve">Marque :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28</w:t>
            </w:r>
          </w:p>
        </w:tc>
        <w:tc>
          <w:tcPr>
            <w:tcW w:w="4672" w:type="dxa"/>
            <w:vAlign w:val="bottom"/>
          </w:tcPr>
          <w:p w:rsidR="0015251A" w:rsidRPr="00621726" w:rsidRDefault="0015251A" w:rsidP="0015251A">
            <w:pPr>
              <w:ind w:left="13"/>
            </w:pPr>
            <w:r w:rsidRPr="00621726">
              <w:rPr>
                <w:b/>
                <w:bCs/>
              </w:rPr>
              <w:t>Louche  inox monobloc Ø de 80mm ± 5 %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29</w:t>
            </w:r>
          </w:p>
        </w:tc>
        <w:tc>
          <w:tcPr>
            <w:tcW w:w="4672" w:type="dxa"/>
            <w:vAlign w:val="bottom"/>
          </w:tcPr>
          <w:p w:rsidR="0015251A" w:rsidRPr="00621726" w:rsidRDefault="0015251A" w:rsidP="0015251A">
            <w:pPr>
              <w:ind w:left="13"/>
            </w:pPr>
            <w:r w:rsidRPr="00621726">
              <w:rPr>
                <w:b/>
                <w:bCs/>
              </w:rPr>
              <w:t>Ecumoire inox monobloc Ø de 80mm ± 5 %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30</w:t>
            </w:r>
          </w:p>
        </w:tc>
        <w:tc>
          <w:tcPr>
            <w:tcW w:w="4672" w:type="dxa"/>
            <w:vAlign w:val="bottom"/>
          </w:tcPr>
          <w:p w:rsidR="0015251A" w:rsidRPr="00621726" w:rsidRDefault="0015251A" w:rsidP="0015251A">
            <w:pPr>
              <w:ind w:left="13"/>
              <w:rPr>
                <w:b/>
                <w:bCs/>
              </w:rPr>
            </w:pPr>
            <w:r w:rsidRPr="00621726">
              <w:rPr>
                <w:b/>
                <w:bCs/>
              </w:rPr>
              <w:t xml:space="preserve">Araignée acier inoxydable </w:t>
            </w:r>
          </w:p>
          <w:p w:rsidR="0015251A" w:rsidRPr="00621726" w:rsidRDefault="0015251A" w:rsidP="0015251A">
            <w:pPr>
              <w:ind w:left="13"/>
            </w:pPr>
            <w:r w:rsidRPr="00621726">
              <w:t>Marque :</w:t>
            </w:r>
          </w:p>
          <w:p w:rsidR="0015251A" w:rsidRPr="00621726" w:rsidRDefault="0015251A" w:rsidP="0015251A">
            <w:pPr>
              <w:ind w:left="13"/>
            </w:pPr>
            <w:r w:rsidRPr="00621726">
              <w:rPr>
                <w:b/>
                <w:bCs/>
              </w:rPr>
              <w:t xml:space="preserve">  Ø de 110 à 140 mm </w:t>
            </w:r>
          </w:p>
          <w:p w:rsidR="0015251A" w:rsidRPr="00621726" w:rsidRDefault="0015251A" w:rsidP="0015251A">
            <w:pPr>
              <w:ind w:left="13"/>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31</w:t>
            </w:r>
          </w:p>
        </w:tc>
        <w:tc>
          <w:tcPr>
            <w:tcW w:w="4672" w:type="dxa"/>
            <w:vAlign w:val="bottom"/>
          </w:tcPr>
          <w:p w:rsidR="0015251A" w:rsidRPr="00621726" w:rsidRDefault="0015251A" w:rsidP="0015251A">
            <w:pPr>
              <w:ind w:left="13"/>
            </w:pPr>
            <w:r w:rsidRPr="00621726">
              <w:rPr>
                <w:b/>
                <w:bCs/>
              </w:rPr>
              <w:t>Fouet tout inox longueur de 200 à 250 mm </w:t>
            </w:r>
          </w:p>
          <w:p w:rsidR="0015251A" w:rsidRPr="00621726" w:rsidRDefault="0015251A" w:rsidP="0015251A">
            <w:pPr>
              <w:ind w:left="13"/>
            </w:pPr>
            <w:r w:rsidRPr="00621726">
              <w:t>Marque :</w:t>
            </w:r>
          </w:p>
          <w:p w:rsidR="0015251A" w:rsidRPr="00621726" w:rsidRDefault="0015251A" w:rsidP="0015251A">
            <w:pPr>
              <w:ind w:left="13"/>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32</w:t>
            </w:r>
          </w:p>
        </w:tc>
        <w:tc>
          <w:tcPr>
            <w:tcW w:w="4672" w:type="dxa"/>
            <w:vAlign w:val="bottom"/>
          </w:tcPr>
          <w:p w:rsidR="0015251A" w:rsidRPr="00621726" w:rsidRDefault="0015251A" w:rsidP="0015251A">
            <w:pPr>
              <w:ind w:left="13"/>
              <w:rPr>
                <w:b/>
                <w:bCs/>
              </w:rPr>
            </w:pPr>
            <w:r w:rsidRPr="00621726">
              <w:rPr>
                <w:b/>
                <w:bCs/>
              </w:rPr>
              <w:t>Entonnoir</w:t>
            </w:r>
          </w:p>
          <w:p w:rsidR="0015251A" w:rsidRPr="00621726" w:rsidRDefault="0015251A" w:rsidP="0015251A">
            <w:pPr>
              <w:ind w:left="13"/>
            </w:pPr>
            <w:r w:rsidRPr="00621726">
              <w:t>Marque :</w:t>
            </w:r>
          </w:p>
          <w:p w:rsidR="0015251A" w:rsidRPr="00621726" w:rsidRDefault="0015251A" w:rsidP="0015251A">
            <w:pPr>
              <w:ind w:left="13"/>
            </w:pPr>
            <w:r w:rsidRPr="00621726">
              <w:t>- En acier inoxydable 18/10</w:t>
            </w:r>
          </w:p>
          <w:p w:rsidR="0015251A" w:rsidRPr="00621726" w:rsidRDefault="0015251A" w:rsidP="0015251A">
            <w:pPr>
              <w:ind w:left="13"/>
            </w:pPr>
            <w:r w:rsidRPr="00621726">
              <w:t>- 2 diamètres de sortie utilisables avec embout  Ø</w:t>
            </w:r>
            <w:smartTag w:uri="urn:schemas-microsoft-com:office:smarttags" w:element="metricconverter">
              <w:smartTagPr>
                <w:attr w:name="ProductID" w:val="3 mm"/>
              </w:smartTagPr>
              <w:r w:rsidRPr="00621726">
                <w:t>3 mm</w:t>
              </w:r>
            </w:smartTag>
            <w:r w:rsidRPr="00621726">
              <w:t xml:space="preserve"> et Ø </w:t>
            </w:r>
            <w:smartTag w:uri="urn:schemas-microsoft-com:office:smarttags" w:element="metricconverter">
              <w:smartTagPr>
                <w:attr w:name="ProductID" w:val="6 mm"/>
              </w:smartTagPr>
              <w:r w:rsidRPr="00621726">
                <w:t>6 mm</w:t>
              </w:r>
            </w:smartTag>
          </w:p>
          <w:p w:rsidR="0015251A" w:rsidRPr="00621726" w:rsidRDefault="0015251A" w:rsidP="0015251A">
            <w:pPr>
              <w:ind w:left="13"/>
            </w:pPr>
            <w:r w:rsidRPr="00621726">
              <w:t>- 1 diamètre de sortie utilisable sans embout  Ø</w:t>
            </w:r>
            <w:smartTag w:uri="urn:schemas-microsoft-com:office:smarttags" w:element="metricconverter">
              <w:smartTagPr>
                <w:attr w:name="ProductID" w:val="9 mm"/>
              </w:smartTagPr>
              <w:r w:rsidRPr="00621726">
                <w:t>9 mm</w:t>
              </w:r>
            </w:smartTag>
          </w:p>
          <w:p w:rsidR="0015251A" w:rsidRPr="00621726" w:rsidRDefault="0015251A" w:rsidP="0015251A">
            <w:pPr>
              <w:ind w:left="13"/>
              <w:rPr>
                <w:b/>
                <w:bCs/>
              </w:rPr>
            </w:pPr>
            <w:r w:rsidRPr="00621726">
              <w:t>-  Support d’entonnoir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33</w:t>
            </w:r>
          </w:p>
        </w:tc>
        <w:tc>
          <w:tcPr>
            <w:tcW w:w="4672" w:type="dxa"/>
            <w:vAlign w:val="bottom"/>
          </w:tcPr>
          <w:p w:rsidR="0015251A" w:rsidRPr="00621726" w:rsidRDefault="0015251A" w:rsidP="0015251A">
            <w:pPr>
              <w:ind w:left="13"/>
              <w:rPr>
                <w:b/>
                <w:bCs/>
              </w:rPr>
            </w:pPr>
            <w:r w:rsidRPr="00621726">
              <w:rPr>
                <w:b/>
                <w:bCs/>
              </w:rPr>
              <w:t xml:space="preserve">Brosse en inox </w:t>
            </w:r>
          </w:p>
          <w:p w:rsidR="0015251A" w:rsidRPr="00621726" w:rsidRDefault="0015251A" w:rsidP="0015251A">
            <w:pPr>
              <w:ind w:left="13"/>
            </w:pPr>
            <w:r w:rsidRPr="00621726">
              <w:t>Marque :</w:t>
            </w:r>
          </w:p>
          <w:p w:rsidR="0015251A" w:rsidRPr="00621726" w:rsidRDefault="0015251A" w:rsidP="0015251A">
            <w:pPr>
              <w:ind w:left="13"/>
              <w:rPr>
                <w:b/>
                <w:bCs/>
              </w:rPr>
            </w:pPr>
            <w:r w:rsidRPr="00621726">
              <w:t>Manche en bois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34</w:t>
            </w:r>
          </w:p>
        </w:tc>
        <w:tc>
          <w:tcPr>
            <w:tcW w:w="4672" w:type="dxa"/>
            <w:vAlign w:val="bottom"/>
          </w:tcPr>
          <w:p w:rsidR="0015251A" w:rsidRPr="00621726" w:rsidRDefault="0015251A" w:rsidP="0015251A">
            <w:pPr>
              <w:ind w:left="13"/>
            </w:pPr>
            <w:r w:rsidRPr="00621726">
              <w:rPr>
                <w:b/>
                <w:bCs/>
              </w:rPr>
              <w:t>Moulin à légumes</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 18/10</w:t>
            </w:r>
          </w:p>
          <w:p w:rsidR="0015251A" w:rsidRPr="00621726" w:rsidRDefault="0015251A" w:rsidP="0015251A">
            <w:pPr>
              <w:ind w:left="13"/>
              <w:rPr>
                <w:b/>
                <w:bCs/>
              </w:rPr>
            </w:pPr>
            <w:r w:rsidRPr="00621726">
              <w:t>Fournis avec 3 grilles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35</w:t>
            </w:r>
          </w:p>
        </w:tc>
        <w:tc>
          <w:tcPr>
            <w:tcW w:w="4672" w:type="dxa"/>
            <w:vAlign w:val="bottom"/>
          </w:tcPr>
          <w:p w:rsidR="0015251A" w:rsidRPr="00621726" w:rsidRDefault="0015251A" w:rsidP="0015251A">
            <w:pPr>
              <w:ind w:left="13"/>
            </w:pPr>
            <w:r w:rsidRPr="00621726">
              <w:rPr>
                <w:b/>
                <w:bCs/>
              </w:rPr>
              <w:t>Mandoline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36</w:t>
            </w:r>
          </w:p>
        </w:tc>
        <w:tc>
          <w:tcPr>
            <w:tcW w:w="4672" w:type="dxa"/>
            <w:vAlign w:val="bottom"/>
          </w:tcPr>
          <w:p w:rsidR="0015251A" w:rsidRPr="00621726" w:rsidRDefault="0015251A" w:rsidP="0015251A">
            <w:pPr>
              <w:ind w:left="13"/>
            </w:pPr>
            <w:r w:rsidRPr="00621726">
              <w:rPr>
                <w:b/>
                <w:bCs/>
              </w:rPr>
              <w:t>Ouvre boîte</w:t>
            </w:r>
          </w:p>
          <w:p w:rsidR="0015251A" w:rsidRPr="00621726" w:rsidRDefault="0015251A" w:rsidP="0015251A">
            <w:pPr>
              <w:ind w:left="13"/>
            </w:pPr>
            <w:r w:rsidRPr="00621726">
              <w:t>Marque :</w:t>
            </w:r>
          </w:p>
          <w:p w:rsidR="0015251A" w:rsidRPr="00621726" w:rsidRDefault="0015251A" w:rsidP="0015251A">
            <w:pPr>
              <w:ind w:left="13"/>
              <w:rPr>
                <w:b/>
                <w:bCs/>
              </w:rPr>
            </w:pPr>
            <w:r w:rsidRPr="00621726">
              <w:rPr>
                <w:b/>
                <w:bCs/>
              </w:rPr>
              <w:t>Tête porte-couteau facilement amovible</w:t>
            </w:r>
          </w:p>
          <w:p w:rsidR="0015251A" w:rsidRPr="00621726" w:rsidRDefault="0015251A" w:rsidP="0015251A">
            <w:pPr>
              <w:ind w:left="13"/>
              <w:rPr>
                <w:b/>
                <w:bCs/>
              </w:rPr>
            </w:pPr>
            <w:r w:rsidRPr="00621726">
              <w:rPr>
                <w:b/>
                <w:bCs/>
              </w:rPr>
              <w:t xml:space="preserve">Convient pour tous types de boîtes, </w:t>
            </w:r>
          </w:p>
          <w:p w:rsidR="0015251A" w:rsidRPr="00621726" w:rsidRDefault="0015251A" w:rsidP="0015251A">
            <w:pPr>
              <w:ind w:left="13"/>
              <w:rPr>
                <w:b/>
                <w:bCs/>
              </w:rPr>
            </w:pPr>
            <w:r w:rsidRPr="00621726">
              <w:rPr>
                <w:b/>
                <w:bCs/>
              </w:rPr>
              <w:t>Tête et poignée en matériau composite.</w:t>
            </w:r>
          </w:p>
          <w:p w:rsidR="0015251A" w:rsidRPr="00621726" w:rsidRDefault="0015251A" w:rsidP="0015251A">
            <w:pPr>
              <w:ind w:left="13"/>
              <w:rPr>
                <w:b/>
                <w:bCs/>
              </w:rPr>
            </w:pPr>
            <w:r w:rsidRPr="00621726">
              <w:rPr>
                <w:b/>
                <w:bCs/>
              </w:rPr>
              <w:t>Muni d'un socle à serre-joint pouvant aussi être vissé</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37</w:t>
            </w:r>
          </w:p>
        </w:tc>
        <w:tc>
          <w:tcPr>
            <w:tcW w:w="4672" w:type="dxa"/>
            <w:vAlign w:val="bottom"/>
          </w:tcPr>
          <w:p w:rsidR="0015251A" w:rsidRPr="00621726" w:rsidRDefault="0015251A" w:rsidP="0015251A">
            <w:pPr>
              <w:ind w:left="13"/>
            </w:pPr>
            <w:r w:rsidRPr="00621726">
              <w:rPr>
                <w:b/>
                <w:bCs/>
              </w:rPr>
              <w:t>Planche à découper</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polyéthylène 500 haute densité</w:t>
            </w:r>
          </w:p>
          <w:p w:rsidR="0015251A" w:rsidRPr="00621726" w:rsidRDefault="0015251A" w:rsidP="0015251A">
            <w:pPr>
              <w:ind w:left="13"/>
              <w:rPr>
                <w:b/>
                <w:bCs/>
              </w:rPr>
            </w:pPr>
            <w:r w:rsidRPr="00621726">
              <w:t xml:space="preserve"> blanc  -  Dimensions : 600 x </w:t>
            </w:r>
            <w:smartTag w:uri="urn:schemas-microsoft-com:office:smarttags" w:element="metricconverter">
              <w:smartTagPr>
                <w:attr w:name="ProductID" w:val="400 mm"/>
              </w:smartTagPr>
              <w:r w:rsidRPr="00621726">
                <w:t>400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38</w:t>
            </w:r>
          </w:p>
        </w:tc>
        <w:tc>
          <w:tcPr>
            <w:tcW w:w="4672" w:type="dxa"/>
            <w:vAlign w:val="bottom"/>
          </w:tcPr>
          <w:p w:rsidR="0015251A" w:rsidRPr="00621726" w:rsidRDefault="0015251A" w:rsidP="0015251A">
            <w:pPr>
              <w:ind w:left="13"/>
            </w:pPr>
            <w:r w:rsidRPr="00621726">
              <w:rPr>
                <w:b/>
                <w:bCs/>
              </w:rPr>
              <w:t>Râpe à muscade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 xml:space="preserve">En acier inoxydable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39</w:t>
            </w:r>
          </w:p>
        </w:tc>
        <w:tc>
          <w:tcPr>
            <w:tcW w:w="4672" w:type="dxa"/>
            <w:vAlign w:val="bottom"/>
          </w:tcPr>
          <w:p w:rsidR="0015251A" w:rsidRPr="00621726" w:rsidRDefault="0015251A" w:rsidP="0015251A">
            <w:pPr>
              <w:ind w:left="13"/>
            </w:pPr>
            <w:r w:rsidRPr="00621726">
              <w:rPr>
                <w:b/>
                <w:bCs/>
              </w:rPr>
              <w:t>Saupoudreuse</w:t>
            </w:r>
          </w:p>
          <w:p w:rsidR="0015251A" w:rsidRPr="00621726" w:rsidRDefault="0015251A" w:rsidP="0015251A">
            <w:pPr>
              <w:ind w:left="13"/>
            </w:pPr>
            <w:r w:rsidRPr="00621726">
              <w:t>Marque :</w:t>
            </w:r>
          </w:p>
          <w:p w:rsidR="0015251A" w:rsidRPr="00621726" w:rsidRDefault="0015251A" w:rsidP="0015251A">
            <w:pPr>
              <w:ind w:left="13"/>
              <w:rPr>
                <w:b/>
                <w:bCs/>
              </w:rPr>
            </w:pPr>
            <w:r w:rsidRPr="00621726">
              <w:rPr>
                <w:b/>
                <w:bCs/>
              </w:rPr>
              <w:t>Saupoudreuse à couvercle perforé</w:t>
            </w:r>
          </w:p>
          <w:p w:rsidR="0015251A" w:rsidRPr="00621726" w:rsidRDefault="0015251A" w:rsidP="0015251A">
            <w:pPr>
              <w:ind w:left="13"/>
              <w:rPr>
                <w:b/>
                <w:bCs/>
              </w:rPr>
            </w:pPr>
            <w:r w:rsidRPr="00621726">
              <w:rPr>
                <w:b/>
                <w:bCs/>
              </w:rPr>
              <w:t>en acier inoxydable.</w:t>
            </w:r>
          </w:p>
          <w:p w:rsidR="0015251A" w:rsidRPr="00621726" w:rsidRDefault="0015251A" w:rsidP="0015251A">
            <w:pPr>
              <w:ind w:left="13"/>
              <w:rPr>
                <w:b/>
                <w:bCs/>
              </w:rPr>
            </w:pPr>
            <w:r w:rsidRPr="00621726">
              <w:rPr>
                <w:b/>
                <w:bCs/>
              </w:rPr>
              <w:t>Couvercle à baïonnette.</w:t>
            </w:r>
          </w:p>
          <w:p w:rsidR="0015251A" w:rsidRPr="00621726" w:rsidRDefault="0015251A" w:rsidP="0015251A">
            <w:pPr>
              <w:ind w:left="13"/>
              <w:rPr>
                <w:b/>
                <w:bCs/>
              </w:rPr>
            </w:pPr>
            <w:r w:rsidRPr="00621726">
              <w:rPr>
                <w:b/>
                <w:bCs/>
              </w:rPr>
              <w:t xml:space="preserve">Contenance : </w:t>
            </w:r>
            <w:smartTag w:uri="urn:schemas-microsoft-com:office:smarttags" w:element="metricconverter">
              <w:smartTagPr>
                <w:attr w:name="ProductID" w:val="0,25 litre"/>
              </w:smartTagPr>
              <w:r w:rsidRPr="00621726">
                <w:rPr>
                  <w:b/>
                  <w:bCs/>
                </w:rPr>
                <w:t>0,25 litre</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40</w:t>
            </w:r>
          </w:p>
        </w:tc>
        <w:tc>
          <w:tcPr>
            <w:tcW w:w="4672" w:type="dxa"/>
            <w:vAlign w:val="bottom"/>
          </w:tcPr>
          <w:p w:rsidR="0015251A" w:rsidRPr="00621726" w:rsidRDefault="0015251A" w:rsidP="0015251A">
            <w:pPr>
              <w:ind w:left="13"/>
            </w:pPr>
            <w:r w:rsidRPr="00621726">
              <w:rPr>
                <w:b/>
                <w:bCs/>
              </w:rPr>
              <w:t>Seau plastique</w:t>
            </w:r>
          </w:p>
          <w:p w:rsidR="0015251A" w:rsidRPr="00621726" w:rsidRDefault="0015251A" w:rsidP="0015251A">
            <w:pPr>
              <w:ind w:left="13"/>
              <w:rPr>
                <w:b/>
                <w:bCs/>
              </w:rPr>
            </w:pPr>
            <w:r w:rsidRPr="00621726">
              <w:t>Marque :</w:t>
            </w:r>
          </w:p>
          <w:p w:rsidR="0015251A" w:rsidRPr="00621726" w:rsidRDefault="0015251A" w:rsidP="0015251A">
            <w:pPr>
              <w:ind w:left="13"/>
            </w:pPr>
            <w:r w:rsidRPr="00621726">
              <w:t xml:space="preserve">matière PP </w:t>
            </w:r>
          </w:p>
          <w:p w:rsidR="0015251A" w:rsidRPr="00621726" w:rsidRDefault="0015251A" w:rsidP="0015251A">
            <w:pPr>
              <w:ind w:left="13"/>
            </w:pPr>
            <w:r w:rsidRPr="00621726">
              <w:t>Avec couvercle</w:t>
            </w:r>
          </w:p>
          <w:p w:rsidR="0015251A" w:rsidRPr="00621726" w:rsidRDefault="0015251A" w:rsidP="0015251A">
            <w:pPr>
              <w:ind w:left="13"/>
            </w:pPr>
            <w:r w:rsidRPr="00621726">
              <w:t>qualité alimentaire,</w:t>
            </w:r>
          </w:p>
          <w:p w:rsidR="0015251A" w:rsidRPr="00621726" w:rsidRDefault="0015251A" w:rsidP="0015251A">
            <w:pPr>
              <w:ind w:left="13"/>
            </w:pPr>
            <w:r w:rsidRPr="00621726">
              <w:t xml:space="preserve">forme cylindrique </w:t>
            </w:r>
          </w:p>
          <w:p w:rsidR="0015251A" w:rsidRPr="00621726" w:rsidRDefault="0015251A" w:rsidP="0015251A">
            <w:pPr>
              <w:ind w:left="13"/>
            </w:pPr>
            <w:r w:rsidRPr="00621726">
              <w:t xml:space="preserve">coloris : Blanc pour corps et couvercles </w:t>
            </w:r>
          </w:p>
          <w:p w:rsidR="0015251A" w:rsidRPr="00621726" w:rsidRDefault="0015251A" w:rsidP="0015251A">
            <w:pPr>
              <w:ind w:left="13"/>
            </w:pPr>
            <w:r w:rsidRPr="00621726">
              <w:t>Avec anse</w:t>
            </w:r>
          </w:p>
          <w:p w:rsidR="0015251A" w:rsidRPr="00621726" w:rsidRDefault="0015251A" w:rsidP="0015251A">
            <w:pPr>
              <w:ind w:left="13"/>
              <w:rPr>
                <w:b/>
                <w:bCs/>
              </w:rPr>
            </w:pPr>
            <w:r w:rsidRPr="00621726">
              <w:t xml:space="preserve">Capacités </w:t>
            </w:r>
            <w:smartTag w:uri="urn:schemas-microsoft-com:office:smarttags" w:element="metricconverter">
              <w:smartTagPr>
                <w:attr w:name="ProductID" w:val="10 L"/>
              </w:smartTagPr>
              <w:r w:rsidRPr="00621726">
                <w:t>10 L</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41</w:t>
            </w:r>
          </w:p>
        </w:tc>
        <w:tc>
          <w:tcPr>
            <w:tcW w:w="4672" w:type="dxa"/>
            <w:vAlign w:val="bottom"/>
          </w:tcPr>
          <w:p w:rsidR="0015251A" w:rsidRPr="00621726" w:rsidRDefault="0015251A" w:rsidP="0015251A">
            <w:pPr>
              <w:ind w:left="13"/>
            </w:pPr>
            <w:r w:rsidRPr="00621726">
              <w:rPr>
                <w:b/>
                <w:bCs/>
              </w:rPr>
              <w:t>Mesure litre</w:t>
            </w:r>
          </w:p>
          <w:p w:rsidR="0015251A" w:rsidRPr="00621726" w:rsidRDefault="0015251A" w:rsidP="0015251A">
            <w:pPr>
              <w:ind w:left="13"/>
            </w:pPr>
            <w:r w:rsidRPr="00621726">
              <w:t>Marque :</w:t>
            </w:r>
          </w:p>
          <w:p w:rsidR="0015251A" w:rsidRPr="00621726" w:rsidRDefault="0015251A" w:rsidP="0015251A">
            <w:pPr>
              <w:ind w:left="13"/>
            </w:pPr>
            <w:r w:rsidRPr="00621726">
              <w:t>Doseur, verseur gradué en acier inoxydable.</w:t>
            </w:r>
          </w:p>
          <w:p w:rsidR="0015251A" w:rsidRPr="00621726" w:rsidRDefault="0015251A" w:rsidP="0015251A">
            <w:pPr>
              <w:ind w:left="13"/>
              <w:rPr>
                <w:b/>
                <w:bCs/>
              </w:rPr>
            </w:pPr>
            <w:r w:rsidRPr="00621726">
              <w:t>Contenance: 100 cl</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42</w:t>
            </w:r>
          </w:p>
        </w:tc>
        <w:tc>
          <w:tcPr>
            <w:tcW w:w="4672" w:type="dxa"/>
            <w:vAlign w:val="bottom"/>
          </w:tcPr>
          <w:p w:rsidR="0015251A" w:rsidRPr="00621726" w:rsidRDefault="0015251A" w:rsidP="0015251A">
            <w:pPr>
              <w:ind w:left="13"/>
            </w:pPr>
            <w:r w:rsidRPr="00621726">
              <w:rPr>
                <w:b/>
                <w:bCs/>
              </w:rPr>
              <w:t>Distributeur papier alu / film</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43</w:t>
            </w:r>
          </w:p>
        </w:tc>
        <w:tc>
          <w:tcPr>
            <w:tcW w:w="4672" w:type="dxa"/>
            <w:vAlign w:val="bottom"/>
          </w:tcPr>
          <w:p w:rsidR="0015251A" w:rsidRPr="00621726" w:rsidRDefault="0015251A" w:rsidP="0015251A">
            <w:pPr>
              <w:ind w:left="13"/>
              <w:rPr>
                <w:b/>
                <w:bCs/>
              </w:rPr>
            </w:pPr>
            <w:r w:rsidRPr="00621726">
              <w:rPr>
                <w:b/>
                <w:bCs/>
              </w:rPr>
              <w:t xml:space="preserve">Plateau polypropylène NSF </w:t>
            </w:r>
          </w:p>
          <w:p w:rsidR="0015251A" w:rsidRPr="00621726" w:rsidRDefault="0015251A" w:rsidP="0015251A">
            <w:pPr>
              <w:ind w:left="13"/>
              <w:rPr>
                <w:b/>
                <w:bCs/>
              </w:rPr>
            </w:pPr>
            <w:r w:rsidRPr="00621726">
              <w:rPr>
                <w:b/>
                <w:bCs/>
              </w:rPr>
              <w:t>Dimensions : 260x360 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44</w:t>
            </w:r>
          </w:p>
        </w:tc>
        <w:tc>
          <w:tcPr>
            <w:tcW w:w="4672" w:type="dxa"/>
            <w:vAlign w:val="bottom"/>
          </w:tcPr>
          <w:p w:rsidR="0015251A" w:rsidRPr="00621726" w:rsidRDefault="0015251A" w:rsidP="0015251A">
            <w:pPr>
              <w:ind w:left="13"/>
            </w:pPr>
            <w:r w:rsidRPr="00621726">
              <w:rPr>
                <w:b/>
                <w:bCs/>
              </w:rPr>
              <w:t>Carafe à eau base carrée</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1 litre"/>
              </w:smartTagPr>
              <w:r w:rsidRPr="00621726">
                <w:t>1 litre</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45</w:t>
            </w:r>
          </w:p>
        </w:tc>
        <w:tc>
          <w:tcPr>
            <w:tcW w:w="4672" w:type="dxa"/>
            <w:vAlign w:val="bottom"/>
          </w:tcPr>
          <w:p w:rsidR="0015251A" w:rsidRPr="00621726" w:rsidRDefault="0015251A" w:rsidP="0015251A">
            <w:pPr>
              <w:ind w:left="13"/>
              <w:rPr>
                <w:b/>
                <w:bCs/>
              </w:rPr>
            </w:pPr>
            <w:r w:rsidRPr="00621726">
              <w:rPr>
                <w:b/>
                <w:bCs/>
              </w:rPr>
              <w:t>Coupelle  porcelaine blanche de type éco</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46</w:t>
            </w:r>
          </w:p>
        </w:tc>
        <w:tc>
          <w:tcPr>
            <w:tcW w:w="4672" w:type="dxa"/>
            <w:vAlign w:val="bottom"/>
          </w:tcPr>
          <w:p w:rsidR="0015251A" w:rsidRPr="00621726" w:rsidRDefault="0015251A" w:rsidP="0015251A">
            <w:pPr>
              <w:ind w:left="13"/>
              <w:rPr>
                <w:b/>
                <w:bCs/>
              </w:rPr>
            </w:pPr>
            <w:r w:rsidRPr="00621726">
              <w:rPr>
                <w:b/>
                <w:bCs/>
              </w:rPr>
              <w:t>Bol porcelaine blanche de type éco</w:t>
            </w:r>
            <w:r w:rsidRPr="00621726">
              <w:t xml:space="preserve">  Ø </w:t>
            </w:r>
            <w:smartTag w:uri="urn:schemas-microsoft-com:office:smarttags" w:element="metricconverter">
              <w:smartTagPr>
                <w:attr w:name="ProductID" w:val="130 mm"/>
              </w:smartTagPr>
              <w:r w:rsidRPr="00621726">
                <w:t>130 mm</w:t>
              </w:r>
            </w:smartTag>
            <w:r w:rsidRPr="00621726">
              <w:t xml:space="preserve">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47</w:t>
            </w:r>
          </w:p>
        </w:tc>
        <w:tc>
          <w:tcPr>
            <w:tcW w:w="4672" w:type="dxa"/>
            <w:vAlign w:val="bottom"/>
          </w:tcPr>
          <w:p w:rsidR="0015251A" w:rsidRPr="00621726" w:rsidRDefault="0015251A" w:rsidP="0015251A">
            <w:pPr>
              <w:ind w:left="13"/>
              <w:rPr>
                <w:b/>
                <w:bCs/>
              </w:rPr>
            </w:pPr>
            <w:r w:rsidRPr="00621726">
              <w:rPr>
                <w:b/>
                <w:bCs/>
              </w:rPr>
              <w:t>Fourchette de table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48</w:t>
            </w:r>
          </w:p>
        </w:tc>
        <w:tc>
          <w:tcPr>
            <w:tcW w:w="4672" w:type="dxa"/>
            <w:vAlign w:val="bottom"/>
          </w:tcPr>
          <w:p w:rsidR="0015251A" w:rsidRPr="00621726" w:rsidRDefault="0015251A" w:rsidP="0015251A">
            <w:pPr>
              <w:ind w:left="13"/>
              <w:rPr>
                <w:b/>
                <w:bCs/>
              </w:rPr>
            </w:pPr>
            <w:r w:rsidRPr="00621726">
              <w:rPr>
                <w:b/>
                <w:bCs/>
              </w:rPr>
              <w:t>Couteau de table monobloc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49</w:t>
            </w:r>
          </w:p>
        </w:tc>
        <w:tc>
          <w:tcPr>
            <w:tcW w:w="4672" w:type="dxa"/>
            <w:vAlign w:val="bottom"/>
          </w:tcPr>
          <w:p w:rsidR="0015251A" w:rsidRPr="00621726" w:rsidRDefault="0015251A" w:rsidP="0015251A">
            <w:pPr>
              <w:ind w:left="13"/>
              <w:rPr>
                <w:b/>
                <w:bCs/>
              </w:rPr>
            </w:pPr>
            <w:r w:rsidRPr="00621726">
              <w:rPr>
                <w:b/>
                <w:bCs/>
              </w:rPr>
              <w:t>Cuillère de table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50</w:t>
            </w:r>
          </w:p>
        </w:tc>
        <w:tc>
          <w:tcPr>
            <w:tcW w:w="4672" w:type="dxa"/>
            <w:vAlign w:val="bottom"/>
          </w:tcPr>
          <w:p w:rsidR="0015251A" w:rsidRPr="00621726" w:rsidRDefault="0015251A" w:rsidP="0015251A">
            <w:pPr>
              <w:ind w:left="13"/>
              <w:rPr>
                <w:b/>
                <w:bCs/>
              </w:rPr>
            </w:pPr>
            <w:r w:rsidRPr="00621726">
              <w:rPr>
                <w:b/>
                <w:bCs/>
              </w:rPr>
              <w:t>Cuillère à café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51</w:t>
            </w:r>
          </w:p>
        </w:tc>
        <w:tc>
          <w:tcPr>
            <w:tcW w:w="4672" w:type="dxa"/>
            <w:vAlign w:val="bottom"/>
          </w:tcPr>
          <w:p w:rsidR="0015251A" w:rsidRPr="00621726" w:rsidRDefault="0015251A" w:rsidP="0015251A">
            <w:pPr>
              <w:ind w:left="13"/>
              <w:rPr>
                <w:b/>
                <w:bCs/>
              </w:rPr>
            </w:pPr>
            <w:r w:rsidRPr="00621726">
              <w:rPr>
                <w:b/>
                <w:bCs/>
              </w:rPr>
              <w:t>Verre trempé de type éco empilable</w:t>
            </w:r>
          </w:p>
          <w:p w:rsidR="0015251A" w:rsidRPr="00621726" w:rsidRDefault="0015251A" w:rsidP="0015251A">
            <w:pPr>
              <w:ind w:left="13"/>
              <w:rPr>
                <w:b/>
                <w:bCs/>
              </w:rPr>
            </w:pPr>
            <w:r w:rsidRPr="00621726">
              <w:rPr>
                <w:b/>
                <w:bCs/>
              </w:rPr>
              <w:t>Capacité : 20 cl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52</w:t>
            </w:r>
          </w:p>
        </w:tc>
        <w:tc>
          <w:tcPr>
            <w:tcW w:w="4672" w:type="dxa"/>
            <w:vAlign w:val="bottom"/>
          </w:tcPr>
          <w:p w:rsidR="0015251A" w:rsidRPr="00621726" w:rsidRDefault="0015251A" w:rsidP="0015251A">
            <w:pPr>
              <w:ind w:left="13"/>
              <w:rPr>
                <w:b/>
                <w:bCs/>
              </w:rPr>
            </w:pPr>
            <w:r w:rsidRPr="00621726">
              <w:rPr>
                <w:b/>
                <w:bCs/>
              </w:rPr>
              <w:t>Saladier granité</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53</w:t>
            </w:r>
          </w:p>
        </w:tc>
        <w:tc>
          <w:tcPr>
            <w:tcW w:w="4672" w:type="dxa"/>
            <w:vAlign w:val="bottom"/>
          </w:tcPr>
          <w:p w:rsidR="0015251A" w:rsidRPr="00621726" w:rsidRDefault="0015251A" w:rsidP="0015251A">
            <w:pPr>
              <w:ind w:left="13"/>
              <w:rPr>
                <w:b/>
                <w:bCs/>
              </w:rPr>
            </w:pPr>
            <w:r w:rsidRPr="00621726">
              <w:rPr>
                <w:b/>
                <w:bCs/>
              </w:rPr>
              <w:t xml:space="preserve">Pelle spatule en inox extra fort à bout rond, </w:t>
            </w:r>
          </w:p>
          <w:p w:rsidR="0015251A" w:rsidRPr="00621726" w:rsidRDefault="0015251A" w:rsidP="0015251A">
            <w:pPr>
              <w:ind w:left="13"/>
              <w:rPr>
                <w:b/>
                <w:bCs/>
              </w:rPr>
            </w:pPr>
            <w:r w:rsidRPr="00621726">
              <w:rPr>
                <w:b/>
                <w:bCs/>
              </w:rPr>
              <w:t xml:space="preserve">longueur </w:t>
            </w:r>
            <w:smartTag w:uri="urn:schemas-microsoft-com:office:smarttags" w:element="metricconverter">
              <w:smartTagPr>
                <w:attr w:name="ProductID" w:val="1200 mm"/>
              </w:smartTagPr>
              <w:r w:rsidRPr="00621726">
                <w:rPr>
                  <w:b/>
                  <w:bCs/>
                </w:rPr>
                <w:t>1200 mm</w:t>
              </w:r>
            </w:smartTag>
            <w:r w:rsidRPr="00621726">
              <w:t>±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54</w:t>
            </w:r>
          </w:p>
        </w:tc>
        <w:tc>
          <w:tcPr>
            <w:tcW w:w="4672" w:type="dxa"/>
            <w:vAlign w:val="bottom"/>
          </w:tcPr>
          <w:p w:rsidR="0015251A" w:rsidRPr="00621726" w:rsidRDefault="0015251A" w:rsidP="0015251A">
            <w:pPr>
              <w:ind w:left="13"/>
            </w:pPr>
            <w:r w:rsidRPr="00621726">
              <w:rPr>
                <w:b/>
                <w:bCs/>
              </w:rPr>
              <w:t>Spatule</w:t>
            </w:r>
            <w:r w:rsidRPr="00621726">
              <w:t xml:space="preserve"> inox, </w:t>
            </w:r>
          </w:p>
          <w:p w:rsidR="0015251A" w:rsidRPr="00621726" w:rsidRDefault="0015251A" w:rsidP="0015251A">
            <w:pPr>
              <w:ind w:left="13"/>
            </w:pPr>
            <w:r w:rsidRPr="00621726">
              <w:t xml:space="preserve">large coudée, </w:t>
            </w:r>
          </w:p>
          <w:p w:rsidR="0015251A" w:rsidRPr="00621726" w:rsidRDefault="0015251A" w:rsidP="0015251A">
            <w:pPr>
              <w:ind w:left="13"/>
            </w:pPr>
            <w:r w:rsidRPr="00621726">
              <w:t xml:space="preserve">manche polypropylène noir surmoulé </w:t>
            </w:r>
          </w:p>
          <w:p w:rsidR="0015251A" w:rsidRPr="00621726" w:rsidRDefault="0015251A" w:rsidP="0015251A">
            <w:pPr>
              <w:ind w:left="13"/>
            </w:pPr>
            <w:r w:rsidRPr="00621726">
              <w:t>Dimensions : 150x80 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55</w:t>
            </w:r>
          </w:p>
        </w:tc>
        <w:tc>
          <w:tcPr>
            <w:tcW w:w="4672" w:type="dxa"/>
            <w:vAlign w:val="bottom"/>
          </w:tcPr>
          <w:p w:rsidR="0015251A" w:rsidRPr="00621726" w:rsidRDefault="0015251A" w:rsidP="0015251A">
            <w:pPr>
              <w:ind w:left="13"/>
              <w:rPr>
                <w:b/>
                <w:bCs/>
              </w:rPr>
            </w:pPr>
            <w:r w:rsidRPr="00621726">
              <w:rPr>
                <w:b/>
                <w:bCs/>
              </w:rPr>
              <w:t>Assiette plate en porcelaine grand feu inaltérable avec aile large</w:t>
            </w:r>
            <w:r w:rsidRPr="00621726">
              <w:t xml:space="preserve"> Couleur blanche  Ø de 240mm ± 5 %</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56</w:t>
            </w:r>
          </w:p>
        </w:tc>
        <w:tc>
          <w:tcPr>
            <w:tcW w:w="4672" w:type="dxa"/>
            <w:vAlign w:val="bottom"/>
          </w:tcPr>
          <w:p w:rsidR="0015251A" w:rsidRPr="00621726" w:rsidRDefault="0015251A" w:rsidP="0015251A">
            <w:pPr>
              <w:ind w:left="13"/>
              <w:rPr>
                <w:b/>
                <w:bCs/>
              </w:rPr>
            </w:pPr>
            <w:r w:rsidRPr="00621726">
              <w:rPr>
                <w:b/>
                <w:bCs/>
              </w:rPr>
              <w:t>Tasse à café en porcelaine grand feu inaltérable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57</w:t>
            </w:r>
          </w:p>
        </w:tc>
        <w:tc>
          <w:tcPr>
            <w:tcW w:w="4672" w:type="dxa"/>
            <w:vAlign w:val="bottom"/>
          </w:tcPr>
          <w:p w:rsidR="0015251A" w:rsidRPr="00621726" w:rsidRDefault="0015251A" w:rsidP="0015251A">
            <w:pPr>
              <w:ind w:left="13"/>
              <w:rPr>
                <w:b/>
                <w:bCs/>
              </w:rPr>
            </w:pPr>
            <w:r w:rsidRPr="00621726">
              <w:rPr>
                <w:b/>
                <w:bCs/>
              </w:rPr>
              <w:t>Sous tasse à café en porcelaine grand feu inaltérable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58</w:t>
            </w:r>
          </w:p>
        </w:tc>
        <w:tc>
          <w:tcPr>
            <w:tcW w:w="4672" w:type="dxa"/>
            <w:vAlign w:val="bottom"/>
          </w:tcPr>
          <w:p w:rsidR="0015251A" w:rsidRPr="00621726" w:rsidRDefault="0015251A" w:rsidP="0015251A">
            <w:pPr>
              <w:ind w:left="13"/>
              <w:rPr>
                <w:b/>
                <w:bCs/>
              </w:rPr>
            </w:pPr>
            <w:r w:rsidRPr="00621726">
              <w:rPr>
                <w:b/>
                <w:bCs/>
              </w:rPr>
              <w:t>Verre à thé décor type Maroc</w:t>
            </w:r>
          </w:p>
          <w:p w:rsidR="0015251A" w:rsidRPr="00621726" w:rsidRDefault="0015251A" w:rsidP="0015251A">
            <w:pPr>
              <w:ind w:left="13"/>
              <w:rPr>
                <w:b/>
                <w:bCs/>
              </w:rPr>
            </w:pPr>
            <w:r w:rsidRPr="00621726">
              <w:rPr>
                <w:b/>
                <w:bCs/>
              </w:rPr>
              <w:t>Capacité : 15 cl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59</w:t>
            </w:r>
          </w:p>
        </w:tc>
        <w:tc>
          <w:tcPr>
            <w:tcW w:w="4672" w:type="dxa"/>
            <w:vAlign w:val="bottom"/>
          </w:tcPr>
          <w:p w:rsidR="0015251A" w:rsidRPr="00621726" w:rsidRDefault="0015251A" w:rsidP="0015251A">
            <w:pPr>
              <w:ind w:left="13"/>
              <w:rPr>
                <w:b/>
                <w:bCs/>
              </w:rPr>
            </w:pPr>
            <w:r w:rsidRPr="00621726">
              <w:rPr>
                <w:b/>
                <w:bCs/>
              </w:rPr>
              <w:t>Ramasse couverts plastique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60</w:t>
            </w:r>
          </w:p>
        </w:tc>
        <w:tc>
          <w:tcPr>
            <w:tcW w:w="4672" w:type="dxa"/>
            <w:vAlign w:val="bottom"/>
          </w:tcPr>
          <w:p w:rsidR="0015251A" w:rsidRPr="00621726" w:rsidRDefault="0015251A" w:rsidP="0015251A">
            <w:pPr>
              <w:ind w:left="13"/>
            </w:pPr>
            <w:r w:rsidRPr="00621726">
              <w:rPr>
                <w:b/>
                <w:bCs/>
              </w:rPr>
              <w:t>Plateau rond de service antidérapant</w:t>
            </w:r>
          </w:p>
          <w:p w:rsidR="0015251A" w:rsidRPr="00621726" w:rsidRDefault="0015251A" w:rsidP="0015251A">
            <w:pPr>
              <w:ind w:left="13"/>
              <w:rPr>
                <w:b/>
                <w:bCs/>
              </w:rPr>
            </w:pPr>
            <w:r w:rsidRPr="00621726">
              <w:t>Diamètre : 400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61</w:t>
            </w:r>
          </w:p>
        </w:tc>
        <w:tc>
          <w:tcPr>
            <w:tcW w:w="4672" w:type="dxa"/>
            <w:vAlign w:val="bottom"/>
          </w:tcPr>
          <w:p w:rsidR="0015251A" w:rsidRPr="00621726" w:rsidRDefault="0015251A" w:rsidP="0015251A">
            <w:pPr>
              <w:ind w:left="13"/>
              <w:rPr>
                <w:b/>
                <w:bCs/>
              </w:rPr>
            </w:pPr>
            <w:r w:rsidRPr="00621726">
              <w:rPr>
                <w:b/>
                <w:bCs/>
              </w:rPr>
              <w:t>Plateau ovale de service antidérapant</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62</w:t>
            </w:r>
          </w:p>
        </w:tc>
        <w:tc>
          <w:tcPr>
            <w:tcW w:w="4672" w:type="dxa"/>
            <w:vAlign w:val="bottom"/>
          </w:tcPr>
          <w:p w:rsidR="0015251A" w:rsidRPr="00621726" w:rsidRDefault="0015251A" w:rsidP="0015251A">
            <w:pPr>
              <w:ind w:left="13"/>
              <w:rPr>
                <w:b/>
                <w:bCs/>
              </w:rPr>
            </w:pPr>
            <w:r w:rsidRPr="00621726">
              <w:rPr>
                <w:b/>
                <w:bCs/>
              </w:rPr>
              <w:t>Plateau de service à anse rectangulaire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63</w:t>
            </w:r>
          </w:p>
        </w:tc>
        <w:tc>
          <w:tcPr>
            <w:tcW w:w="4672" w:type="dxa"/>
            <w:vAlign w:val="bottom"/>
          </w:tcPr>
          <w:p w:rsidR="0015251A" w:rsidRPr="00621726" w:rsidRDefault="0015251A" w:rsidP="0015251A">
            <w:pPr>
              <w:ind w:left="13"/>
              <w:rPr>
                <w:b/>
                <w:bCs/>
              </w:rPr>
            </w:pPr>
            <w:r w:rsidRPr="00621726">
              <w:rPr>
                <w:b/>
                <w:bCs/>
              </w:rPr>
              <w:t>Moutardier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64</w:t>
            </w:r>
          </w:p>
        </w:tc>
        <w:tc>
          <w:tcPr>
            <w:tcW w:w="4672" w:type="dxa"/>
            <w:vAlign w:val="bottom"/>
          </w:tcPr>
          <w:p w:rsidR="0015251A" w:rsidRPr="00621726" w:rsidRDefault="0015251A" w:rsidP="0015251A">
            <w:pPr>
              <w:ind w:left="13"/>
              <w:rPr>
                <w:b/>
                <w:bCs/>
              </w:rPr>
            </w:pPr>
            <w:r w:rsidRPr="00621726">
              <w:rPr>
                <w:b/>
                <w:bCs/>
              </w:rPr>
              <w:t>Huilier vinaigrier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65</w:t>
            </w:r>
          </w:p>
        </w:tc>
        <w:tc>
          <w:tcPr>
            <w:tcW w:w="4672" w:type="dxa"/>
            <w:vAlign w:val="bottom"/>
          </w:tcPr>
          <w:p w:rsidR="0015251A" w:rsidRPr="00621726" w:rsidRDefault="0015251A" w:rsidP="0015251A">
            <w:pPr>
              <w:ind w:left="13"/>
              <w:rPr>
                <w:b/>
                <w:bCs/>
              </w:rPr>
            </w:pPr>
            <w:r w:rsidRPr="00621726">
              <w:rPr>
                <w:b/>
                <w:bCs/>
              </w:rPr>
              <w:t>Beurrier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66</w:t>
            </w:r>
          </w:p>
        </w:tc>
        <w:tc>
          <w:tcPr>
            <w:tcW w:w="4672" w:type="dxa"/>
            <w:vAlign w:val="bottom"/>
          </w:tcPr>
          <w:p w:rsidR="0015251A" w:rsidRPr="00621726" w:rsidRDefault="0015251A" w:rsidP="0015251A">
            <w:pPr>
              <w:ind w:left="13"/>
              <w:rPr>
                <w:b/>
                <w:bCs/>
              </w:rPr>
            </w:pPr>
            <w:r w:rsidRPr="00621726">
              <w:rPr>
                <w:b/>
                <w:bCs/>
              </w:rPr>
              <w:t xml:space="preserve">Ramasse miette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67</w:t>
            </w:r>
          </w:p>
        </w:tc>
        <w:tc>
          <w:tcPr>
            <w:tcW w:w="4672" w:type="dxa"/>
            <w:vAlign w:val="bottom"/>
          </w:tcPr>
          <w:p w:rsidR="0015251A" w:rsidRPr="00621726" w:rsidRDefault="0015251A" w:rsidP="0015251A">
            <w:pPr>
              <w:ind w:left="13"/>
              <w:rPr>
                <w:b/>
                <w:bCs/>
              </w:rPr>
            </w:pPr>
            <w:r w:rsidRPr="00621726">
              <w:rPr>
                <w:b/>
                <w:bCs/>
              </w:rPr>
              <w:t>Coupelle à sucre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68</w:t>
            </w:r>
          </w:p>
        </w:tc>
        <w:tc>
          <w:tcPr>
            <w:tcW w:w="4672" w:type="dxa"/>
            <w:vAlign w:val="bottom"/>
          </w:tcPr>
          <w:p w:rsidR="0015251A" w:rsidRPr="00621726" w:rsidRDefault="0015251A" w:rsidP="0015251A">
            <w:pPr>
              <w:ind w:left="13"/>
              <w:rPr>
                <w:b/>
                <w:bCs/>
              </w:rPr>
            </w:pPr>
            <w:r w:rsidRPr="00621726">
              <w:rPr>
                <w:b/>
                <w:bCs/>
              </w:rPr>
              <w:t>Corbeille à pain</w:t>
            </w:r>
            <w:r w:rsidRPr="00621726">
              <w:t xml:space="preserve"> en ronde  Ø 200mm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69</w:t>
            </w:r>
          </w:p>
        </w:tc>
        <w:tc>
          <w:tcPr>
            <w:tcW w:w="4672" w:type="dxa"/>
            <w:vAlign w:val="bottom"/>
          </w:tcPr>
          <w:p w:rsidR="0015251A" w:rsidRPr="00621726" w:rsidRDefault="0015251A" w:rsidP="0015251A">
            <w:pPr>
              <w:ind w:left="13"/>
            </w:pPr>
            <w:r w:rsidRPr="00621726">
              <w:rPr>
                <w:b/>
                <w:bCs/>
              </w:rPr>
              <w:t>Ramequin</w:t>
            </w:r>
            <w:r w:rsidRPr="00621726">
              <w:t xml:space="preserve"> en porcelaine</w:t>
            </w:r>
          </w:p>
          <w:p w:rsidR="0015251A" w:rsidRPr="00621726" w:rsidRDefault="0015251A" w:rsidP="0015251A">
            <w:pPr>
              <w:ind w:left="13"/>
              <w:rPr>
                <w:b/>
                <w:bCs/>
              </w:rPr>
            </w:pPr>
            <w:r w:rsidRPr="00621726">
              <w:t xml:space="preserve">Diamètre : </w:t>
            </w:r>
            <w:smartTag w:uri="urn:schemas-microsoft-com:office:smarttags" w:element="metricconverter">
              <w:smartTagPr>
                <w:attr w:name="ProductID" w:val="80 mm"/>
              </w:smartTagPr>
              <w:r w:rsidRPr="00621726">
                <w:t>80 mm</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70</w:t>
            </w:r>
          </w:p>
        </w:tc>
        <w:tc>
          <w:tcPr>
            <w:tcW w:w="4672" w:type="dxa"/>
            <w:vAlign w:val="bottom"/>
          </w:tcPr>
          <w:p w:rsidR="0015251A" w:rsidRPr="00621726" w:rsidRDefault="0015251A" w:rsidP="0015251A">
            <w:pPr>
              <w:ind w:left="13"/>
              <w:rPr>
                <w:b/>
                <w:bCs/>
              </w:rPr>
            </w:pPr>
            <w:r w:rsidRPr="00621726">
              <w:rPr>
                <w:b/>
                <w:bCs/>
              </w:rPr>
              <w:t>Plat ovale</w:t>
            </w:r>
            <w:r w:rsidRPr="00621726">
              <w:t xml:space="preserve"> inox 18/10 Aile sans motif Dimension 270X175mm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71</w:t>
            </w:r>
          </w:p>
        </w:tc>
        <w:tc>
          <w:tcPr>
            <w:tcW w:w="4672" w:type="dxa"/>
            <w:vAlign w:val="bottom"/>
          </w:tcPr>
          <w:p w:rsidR="0015251A" w:rsidRPr="00621726" w:rsidRDefault="0015251A" w:rsidP="0015251A">
            <w:pPr>
              <w:ind w:left="13"/>
              <w:rPr>
                <w:b/>
                <w:bCs/>
              </w:rPr>
            </w:pPr>
            <w:r w:rsidRPr="00621726">
              <w:rPr>
                <w:b/>
                <w:bCs/>
              </w:rPr>
              <w:t>Plat ovale</w:t>
            </w:r>
            <w:r w:rsidRPr="00621726">
              <w:t xml:space="preserve"> inox 18/10 Aile sans motif Dimension 340X220mm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72</w:t>
            </w:r>
          </w:p>
        </w:tc>
        <w:tc>
          <w:tcPr>
            <w:tcW w:w="4672" w:type="dxa"/>
            <w:vAlign w:val="bottom"/>
          </w:tcPr>
          <w:p w:rsidR="0015251A" w:rsidRPr="00621726" w:rsidRDefault="0015251A" w:rsidP="0015251A">
            <w:pPr>
              <w:ind w:left="13"/>
            </w:pPr>
            <w:r w:rsidRPr="00621726">
              <w:rPr>
                <w:b/>
                <w:bCs/>
              </w:rPr>
              <w:t>Saucières</w:t>
            </w:r>
          </w:p>
          <w:p w:rsidR="0015251A" w:rsidRPr="00621726" w:rsidRDefault="0015251A" w:rsidP="0015251A">
            <w:pPr>
              <w:ind w:left="13"/>
            </w:pPr>
            <w:r w:rsidRPr="00621726">
              <w:t xml:space="preserve">En inox </w:t>
            </w:r>
          </w:p>
          <w:p w:rsidR="0015251A" w:rsidRPr="00621726" w:rsidRDefault="0015251A" w:rsidP="0015251A">
            <w:pPr>
              <w:ind w:left="13"/>
              <w:rPr>
                <w:b/>
                <w:bCs/>
              </w:rPr>
            </w:pPr>
            <w:r w:rsidRPr="00621726">
              <w:t>Capacité 15 cl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73</w:t>
            </w:r>
          </w:p>
        </w:tc>
        <w:tc>
          <w:tcPr>
            <w:tcW w:w="4672" w:type="dxa"/>
          </w:tcPr>
          <w:p w:rsidR="0015251A" w:rsidRPr="00621726" w:rsidRDefault="0015251A" w:rsidP="0015251A">
            <w:pPr>
              <w:ind w:left="13"/>
            </w:pPr>
            <w:r w:rsidRPr="00621726">
              <w:rPr>
                <w:b/>
                <w:bCs/>
              </w:rPr>
              <w:t>Moulin à poivre</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 xml:space="preserve">Référence : </w:t>
            </w:r>
          </w:p>
          <w:p w:rsidR="0015251A" w:rsidRPr="00621726" w:rsidRDefault="0015251A" w:rsidP="0015251A">
            <w:pPr>
              <w:ind w:left="13"/>
              <w:rPr>
                <w:b/>
                <w:bCs/>
              </w:rPr>
            </w:pPr>
            <w:r w:rsidRPr="00621726">
              <w:t>en acrylique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74</w:t>
            </w:r>
          </w:p>
        </w:tc>
        <w:tc>
          <w:tcPr>
            <w:tcW w:w="4672" w:type="dxa"/>
          </w:tcPr>
          <w:p w:rsidR="0015251A" w:rsidRPr="00621726" w:rsidRDefault="0015251A" w:rsidP="0015251A">
            <w:pPr>
              <w:ind w:left="13"/>
            </w:pPr>
            <w:r w:rsidRPr="00621726">
              <w:rPr>
                <w:b/>
                <w:bCs/>
              </w:rPr>
              <w:t>Moulin à sel</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 xml:space="preserve">Référence : </w:t>
            </w:r>
          </w:p>
          <w:p w:rsidR="0015251A" w:rsidRPr="00621726" w:rsidRDefault="0015251A" w:rsidP="0015251A">
            <w:pPr>
              <w:ind w:left="13"/>
              <w:rPr>
                <w:b/>
                <w:bCs/>
              </w:rPr>
            </w:pPr>
            <w:r w:rsidRPr="00621726">
              <w:t>en acrylique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75</w:t>
            </w:r>
          </w:p>
        </w:tc>
        <w:tc>
          <w:tcPr>
            <w:tcW w:w="4672" w:type="dxa"/>
            <w:vAlign w:val="center"/>
          </w:tcPr>
          <w:p w:rsidR="0015251A" w:rsidRPr="00621726" w:rsidRDefault="0015251A" w:rsidP="0015251A">
            <w:pPr>
              <w:ind w:left="13"/>
              <w:rPr>
                <w:b/>
                <w:bCs/>
              </w:rPr>
            </w:pPr>
            <w:r w:rsidRPr="00621726">
              <w:rPr>
                <w:b/>
                <w:bCs/>
              </w:rPr>
              <w:t xml:space="preserve">Verre gigogne 22 cl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76</w:t>
            </w:r>
          </w:p>
        </w:tc>
        <w:tc>
          <w:tcPr>
            <w:tcW w:w="4672" w:type="dxa"/>
            <w:vAlign w:val="center"/>
          </w:tcPr>
          <w:p w:rsidR="0015251A" w:rsidRPr="00621726" w:rsidRDefault="0015251A" w:rsidP="0015251A">
            <w:pPr>
              <w:ind w:left="13"/>
              <w:rPr>
                <w:b/>
                <w:bCs/>
              </w:rPr>
            </w:pPr>
            <w:r w:rsidRPr="00621726">
              <w:rPr>
                <w:b/>
                <w:bCs/>
              </w:rPr>
              <w:t>Nappe en plastique :</w:t>
            </w:r>
          </w:p>
          <w:p w:rsidR="0015251A" w:rsidRPr="00621726" w:rsidRDefault="0015251A" w:rsidP="0015251A">
            <w:pPr>
              <w:ind w:left="13"/>
              <w:rPr>
                <w:b/>
                <w:bCs/>
              </w:rPr>
            </w:pPr>
            <w:r w:rsidRPr="00621726">
              <w:rPr>
                <w:b/>
                <w:bCs/>
              </w:rPr>
              <w:t xml:space="preserve">- </w:t>
            </w:r>
            <w:proofErr w:type="spellStart"/>
            <w:r w:rsidRPr="00621726">
              <w:rPr>
                <w:b/>
                <w:bCs/>
              </w:rPr>
              <w:t>dim</w:t>
            </w:r>
            <w:proofErr w:type="spellEnd"/>
            <w:r w:rsidRPr="00621726">
              <w:rPr>
                <w:b/>
                <w:bCs/>
              </w:rPr>
              <w:t xml:space="preserve"> : 1500 x </w:t>
            </w:r>
            <w:smartTag w:uri="urn:schemas-microsoft-com:office:smarttags" w:element="metricconverter">
              <w:smartTagPr>
                <w:attr w:name="ProductID" w:val="100 mm"/>
              </w:smartTagPr>
              <w:r w:rsidRPr="00621726">
                <w:rPr>
                  <w:b/>
                  <w:bCs/>
                </w:rPr>
                <w:t>100 mm</w:t>
              </w:r>
            </w:smartTag>
            <w:r w:rsidRPr="00621726">
              <w:rPr>
                <w:b/>
                <w:bCs/>
              </w:rPr>
              <w:t xml:space="preserve"> environ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77</w:t>
            </w:r>
          </w:p>
        </w:tc>
        <w:tc>
          <w:tcPr>
            <w:tcW w:w="4672" w:type="dxa"/>
            <w:vAlign w:val="center"/>
          </w:tcPr>
          <w:p w:rsidR="0015251A" w:rsidRPr="00621726" w:rsidRDefault="0015251A" w:rsidP="0015251A">
            <w:pPr>
              <w:ind w:left="13"/>
              <w:rPr>
                <w:b/>
                <w:bCs/>
              </w:rPr>
            </w:pPr>
            <w:r w:rsidRPr="00621726">
              <w:rPr>
                <w:b/>
                <w:bCs/>
              </w:rPr>
              <w:t>Serviette de cuisine :</w:t>
            </w:r>
          </w:p>
          <w:p w:rsidR="0015251A" w:rsidRPr="00621726" w:rsidRDefault="0015251A" w:rsidP="0015251A">
            <w:pPr>
              <w:numPr>
                <w:ilvl w:val="0"/>
                <w:numId w:val="57"/>
              </w:numPr>
              <w:ind w:left="13"/>
              <w:rPr>
                <w:b/>
                <w:bCs/>
              </w:rPr>
            </w:pPr>
            <w:r w:rsidRPr="00621726">
              <w:rPr>
                <w:b/>
                <w:bCs/>
              </w:rPr>
              <w:t>couleur blanche</w:t>
            </w:r>
          </w:p>
          <w:p w:rsidR="0015251A" w:rsidRPr="00621726" w:rsidRDefault="0015251A" w:rsidP="0015251A">
            <w:pPr>
              <w:numPr>
                <w:ilvl w:val="0"/>
                <w:numId w:val="57"/>
              </w:numPr>
              <w:ind w:left="13"/>
              <w:rPr>
                <w:b/>
                <w:bCs/>
              </w:rPr>
            </w:pPr>
            <w:r w:rsidRPr="00621726">
              <w:rPr>
                <w:b/>
                <w:bCs/>
              </w:rPr>
              <w:t xml:space="preserve">Dim : 500 x </w:t>
            </w:r>
            <w:smartTag w:uri="urn:schemas-microsoft-com:office:smarttags" w:element="metricconverter">
              <w:smartTagPr>
                <w:attr w:name="ProductID" w:val="500 mm"/>
              </w:smartTagPr>
              <w:r w:rsidRPr="00621726">
                <w:rPr>
                  <w:b/>
                  <w:bCs/>
                </w:rPr>
                <w:t>500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78</w:t>
            </w:r>
          </w:p>
        </w:tc>
        <w:tc>
          <w:tcPr>
            <w:tcW w:w="4672" w:type="dxa"/>
          </w:tcPr>
          <w:p w:rsidR="0015251A" w:rsidRPr="00621726" w:rsidRDefault="0015251A" w:rsidP="0015251A">
            <w:pPr>
              <w:ind w:left="13"/>
              <w:rPr>
                <w:b/>
                <w:bCs/>
              </w:rPr>
            </w:pPr>
            <w:r w:rsidRPr="00621726">
              <w:rPr>
                <w:b/>
                <w:bCs/>
              </w:rPr>
              <w:t xml:space="preserve">Plaque à pâtisserie </w:t>
            </w:r>
            <w:r w:rsidRPr="00621726">
              <w:t>tôle acier noir bord pincé 600X400mm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79</w:t>
            </w:r>
          </w:p>
        </w:tc>
        <w:tc>
          <w:tcPr>
            <w:tcW w:w="4672" w:type="dxa"/>
          </w:tcPr>
          <w:p w:rsidR="0015251A" w:rsidRPr="00621726" w:rsidRDefault="0015251A" w:rsidP="0015251A">
            <w:pPr>
              <w:ind w:left="13"/>
              <w:rPr>
                <w:b/>
                <w:bCs/>
              </w:rPr>
            </w:pPr>
            <w:r w:rsidRPr="00621726">
              <w:rPr>
                <w:b/>
                <w:bCs/>
              </w:rPr>
              <w:t xml:space="preserve">Grille pâtisserie </w:t>
            </w:r>
            <w:r w:rsidRPr="00621726">
              <w:t xml:space="preserve">inox de 530 x </w:t>
            </w:r>
            <w:smartTag w:uri="urn:schemas-microsoft-com:office:smarttags" w:element="metricconverter">
              <w:smartTagPr>
                <w:attr w:name="ProductID" w:val="325 mm"/>
              </w:smartTagPr>
              <w:r w:rsidRPr="00621726">
                <w:t>325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80</w:t>
            </w:r>
          </w:p>
        </w:tc>
        <w:tc>
          <w:tcPr>
            <w:tcW w:w="4672" w:type="dxa"/>
          </w:tcPr>
          <w:p w:rsidR="0015251A" w:rsidRPr="00621726" w:rsidRDefault="0015251A" w:rsidP="0015251A">
            <w:pPr>
              <w:ind w:left="13"/>
              <w:rPr>
                <w:b/>
                <w:bCs/>
              </w:rPr>
            </w:pPr>
            <w:r w:rsidRPr="00621726">
              <w:rPr>
                <w:b/>
                <w:bCs/>
              </w:rPr>
              <w:t xml:space="preserve">Grille pâtisserie </w:t>
            </w:r>
            <w:r w:rsidRPr="00621726">
              <w:t xml:space="preserve">inox 600 x </w:t>
            </w:r>
            <w:smartTag w:uri="urn:schemas-microsoft-com:office:smarttags" w:element="metricconverter">
              <w:smartTagPr>
                <w:attr w:name="ProductID" w:val="400 mm"/>
              </w:smartTagPr>
              <w:r w:rsidRPr="00621726">
                <w:t>400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81</w:t>
            </w:r>
          </w:p>
        </w:tc>
        <w:tc>
          <w:tcPr>
            <w:tcW w:w="4672" w:type="dxa"/>
          </w:tcPr>
          <w:p w:rsidR="0015251A" w:rsidRPr="00621726" w:rsidRDefault="0015251A" w:rsidP="0015251A">
            <w:pPr>
              <w:ind w:left="13"/>
              <w:rPr>
                <w:b/>
                <w:bCs/>
              </w:rPr>
            </w:pPr>
            <w:r w:rsidRPr="00621726">
              <w:rPr>
                <w:b/>
                <w:bCs/>
              </w:rPr>
              <w:t>Couteau à génoise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82</w:t>
            </w:r>
          </w:p>
        </w:tc>
        <w:tc>
          <w:tcPr>
            <w:tcW w:w="4672" w:type="dxa"/>
          </w:tcPr>
          <w:p w:rsidR="0015251A" w:rsidRPr="00621726" w:rsidRDefault="0015251A" w:rsidP="0015251A">
            <w:pPr>
              <w:ind w:left="13"/>
              <w:rPr>
                <w:b/>
                <w:bCs/>
              </w:rPr>
            </w:pPr>
            <w:proofErr w:type="spellStart"/>
            <w:r w:rsidRPr="00621726">
              <w:rPr>
                <w:b/>
                <w:bCs/>
              </w:rPr>
              <w:t>Canneleurs</w:t>
            </w:r>
            <w:proofErr w:type="spellEnd"/>
            <w:r w:rsidRPr="00621726">
              <w:t xml:space="preserve"> inox, gaucher</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83</w:t>
            </w:r>
          </w:p>
        </w:tc>
        <w:tc>
          <w:tcPr>
            <w:tcW w:w="4672" w:type="dxa"/>
          </w:tcPr>
          <w:p w:rsidR="0015251A" w:rsidRPr="00621726" w:rsidRDefault="0015251A" w:rsidP="0015251A">
            <w:pPr>
              <w:ind w:left="13"/>
              <w:rPr>
                <w:b/>
                <w:bCs/>
              </w:rPr>
            </w:pPr>
            <w:proofErr w:type="spellStart"/>
            <w:r w:rsidRPr="00621726">
              <w:rPr>
                <w:b/>
                <w:bCs/>
              </w:rPr>
              <w:t>Canneleurs</w:t>
            </w:r>
            <w:proofErr w:type="spellEnd"/>
            <w:r w:rsidRPr="00621726">
              <w:t xml:space="preserve"> inox, droitier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84</w:t>
            </w:r>
          </w:p>
        </w:tc>
        <w:tc>
          <w:tcPr>
            <w:tcW w:w="4672" w:type="dxa"/>
          </w:tcPr>
          <w:p w:rsidR="0015251A" w:rsidRPr="00621726" w:rsidRDefault="0015251A" w:rsidP="0015251A">
            <w:pPr>
              <w:ind w:left="13"/>
              <w:rPr>
                <w:b/>
                <w:bCs/>
              </w:rPr>
            </w:pPr>
            <w:r w:rsidRPr="00621726">
              <w:rPr>
                <w:b/>
                <w:bCs/>
              </w:rPr>
              <w:t>Spatule flexible</w:t>
            </w:r>
            <w:r w:rsidRPr="00621726">
              <w:t xml:space="preserve"> de 180mm±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85</w:t>
            </w:r>
          </w:p>
        </w:tc>
        <w:tc>
          <w:tcPr>
            <w:tcW w:w="4672" w:type="dxa"/>
          </w:tcPr>
          <w:p w:rsidR="0015251A" w:rsidRPr="00621726" w:rsidRDefault="0015251A" w:rsidP="0015251A">
            <w:pPr>
              <w:ind w:left="13"/>
              <w:rPr>
                <w:b/>
                <w:bCs/>
              </w:rPr>
            </w:pPr>
            <w:r w:rsidRPr="00621726">
              <w:rPr>
                <w:b/>
                <w:bCs/>
              </w:rPr>
              <w:t>Rouleau à pâtisserie</w:t>
            </w:r>
            <w:r w:rsidRPr="00621726">
              <w:t xml:space="preserve"> nylon 500  Ø 45mm ± 5 %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86</w:t>
            </w:r>
          </w:p>
        </w:tc>
        <w:tc>
          <w:tcPr>
            <w:tcW w:w="4672" w:type="dxa"/>
          </w:tcPr>
          <w:p w:rsidR="0015251A" w:rsidRPr="00621726" w:rsidRDefault="0015251A" w:rsidP="0015251A">
            <w:pPr>
              <w:ind w:left="13"/>
              <w:rPr>
                <w:b/>
                <w:bCs/>
              </w:rPr>
            </w:pPr>
            <w:r w:rsidRPr="00621726">
              <w:rPr>
                <w:b/>
                <w:bCs/>
              </w:rPr>
              <w:t>Cercle à tarte</w:t>
            </w:r>
            <w:r w:rsidRPr="00621726">
              <w:t xml:space="preserve"> en fer blanc  Ø  de 80mm ± 5 % et une hauteur de 16mm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87</w:t>
            </w:r>
          </w:p>
        </w:tc>
        <w:tc>
          <w:tcPr>
            <w:tcW w:w="4672" w:type="dxa"/>
          </w:tcPr>
          <w:p w:rsidR="0015251A" w:rsidRPr="00621726" w:rsidRDefault="0015251A" w:rsidP="0015251A">
            <w:pPr>
              <w:ind w:left="13"/>
              <w:rPr>
                <w:b/>
                <w:bCs/>
              </w:rPr>
            </w:pPr>
            <w:r w:rsidRPr="00621726">
              <w:rPr>
                <w:b/>
                <w:bCs/>
              </w:rPr>
              <w:t>Cercle à entremets</w:t>
            </w:r>
            <w:r w:rsidRPr="00621726">
              <w:t xml:space="preserve"> inox  Ø de </w:t>
            </w:r>
            <w:smartTag w:uri="urn:schemas-microsoft-com:office:smarttags" w:element="metricconverter">
              <w:smartTagPr>
                <w:attr w:name="ProductID" w:val="80 mm"/>
              </w:smartTagPr>
              <w:r w:rsidRPr="00621726">
                <w:t>80 mm</w:t>
              </w:r>
            </w:smartTag>
            <w:r w:rsidRPr="00621726">
              <w:t xml:space="preserve"> ± 5 % et une hauteur de </w:t>
            </w:r>
            <w:smartTag w:uri="urn:schemas-microsoft-com:office:smarttags" w:element="metricconverter">
              <w:smartTagPr>
                <w:attr w:name="ProductID" w:val="35 mm"/>
              </w:smartTagPr>
              <w:r w:rsidRPr="00621726">
                <w:t>35 mm</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88</w:t>
            </w:r>
          </w:p>
        </w:tc>
        <w:tc>
          <w:tcPr>
            <w:tcW w:w="4672" w:type="dxa"/>
          </w:tcPr>
          <w:p w:rsidR="0015251A" w:rsidRPr="00621726" w:rsidRDefault="0015251A" w:rsidP="0015251A">
            <w:pPr>
              <w:ind w:left="13"/>
              <w:rPr>
                <w:b/>
                <w:bCs/>
              </w:rPr>
            </w:pPr>
            <w:r w:rsidRPr="00621726">
              <w:rPr>
                <w:b/>
                <w:bCs/>
              </w:rPr>
              <w:t>Cercle à vacherin</w:t>
            </w:r>
            <w:r w:rsidRPr="00621726">
              <w:t xml:space="preserve"> inox  Ø de </w:t>
            </w:r>
            <w:smartTag w:uri="urn:schemas-microsoft-com:office:smarttags" w:element="metricconverter">
              <w:smartTagPr>
                <w:attr w:name="ProductID" w:val="80 mm"/>
              </w:smartTagPr>
              <w:r w:rsidRPr="00621726">
                <w:t>80 mm</w:t>
              </w:r>
            </w:smartTag>
            <w:r w:rsidRPr="00621726">
              <w:t xml:space="preserve"> ± 5 % et une hauteur de </w:t>
            </w:r>
            <w:smartTag w:uri="urn:schemas-microsoft-com:office:smarttags" w:element="metricconverter">
              <w:smartTagPr>
                <w:attr w:name="ProductID" w:val="45 mm"/>
              </w:smartTagPr>
              <w:r w:rsidRPr="00621726">
                <w:t>45 mm</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89</w:t>
            </w:r>
          </w:p>
        </w:tc>
        <w:tc>
          <w:tcPr>
            <w:tcW w:w="4672" w:type="dxa"/>
          </w:tcPr>
          <w:p w:rsidR="0015251A" w:rsidRPr="00621726" w:rsidRDefault="0015251A" w:rsidP="0015251A">
            <w:pPr>
              <w:ind w:left="13"/>
            </w:pPr>
            <w:r w:rsidRPr="00621726">
              <w:rPr>
                <w:b/>
                <w:bCs/>
              </w:rPr>
              <w:t>Cadre à opéra</w:t>
            </w:r>
          </w:p>
          <w:p w:rsidR="0015251A" w:rsidRPr="00621726" w:rsidRDefault="0015251A" w:rsidP="0015251A">
            <w:pPr>
              <w:ind w:left="13"/>
              <w:rPr>
                <w:b/>
                <w:bCs/>
              </w:rPr>
            </w:pPr>
            <w:r w:rsidRPr="00621726">
              <w:rPr>
                <w:b/>
                <w:bCs/>
              </w:rPr>
              <w:t>En inox</w:t>
            </w:r>
          </w:p>
          <w:p w:rsidR="0015251A" w:rsidRPr="00621726" w:rsidRDefault="0015251A" w:rsidP="0015251A">
            <w:pPr>
              <w:ind w:left="13"/>
              <w:rPr>
                <w:b/>
                <w:bCs/>
              </w:rPr>
            </w:pPr>
            <w:r w:rsidRPr="00621726">
              <w:rPr>
                <w:b/>
                <w:bCs/>
              </w:rPr>
              <w:t xml:space="preserve">Dimensions : 57x38x3,5 </w:t>
            </w:r>
            <w:r w:rsidRPr="00621726">
              <w:t>±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90</w:t>
            </w:r>
          </w:p>
        </w:tc>
        <w:tc>
          <w:tcPr>
            <w:tcW w:w="4672" w:type="dxa"/>
          </w:tcPr>
          <w:p w:rsidR="0015251A" w:rsidRPr="00621726" w:rsidRDefault="0015251A" w:rsidP="0015251A">
            <w:pPr>
              <w:ind w:left="13"/>
              <w:rPr>
                <w:b/>
                <w:bCs/>
              </w:rPr>
            </w:pPr>
            <w:r w:rsidRPr="00621726">
              <w:rPr>
                <w:b/>
                <w:bCs/>
              </w:rPr>
              <w:t xml:space="preserve"> Moule à madeleine</w:t>
            </w:r>
          </w:p>
          <w:p w:rsidR="0015251A" w:rsidRPr="00621726" w:rsidRDefault="0015251A" w:rsidP="0015251A">
            <w:pPr>
              <w:ind w:left="13"/>
              <w:rPr>
                <w:b/>
                <w:bCs/>
              </w:rPr>
            </w:pPr>
            <w:r w:rsidRPr="00621726">
              <w:rPr>
                <w:b/>
                <w:bCs/>
              </w:rPr>
              <w:t>Capacité : 12 madeleines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91</w:t>
            </w:r>
          </w:p>
        </w:tc>
        <w:tc>
          <w:tcPr>
            <w:tcW w:w="4672" w:type="dxa"/>
          </w:tcPr>
          <w:p w:rsidR="0015251A" w:rsidRPr="00621726" w:rsidRDefault="0015251A" w:rsidP="0015251A">
            <w:pPr>
              <w:ind w:left="13"/>
              <w:rPr>
                <w:b/>
                <w:bCs/>
              </w:rPr>
            </w:pPr>
            <w:r w:rsidRPr="00621726">
              <w:rPr>
                <w:b/>
                <w:bCs/>
              </w:rPr>
              <w:t>Moule à brioche</w:t>
            </w:r>
            <w:r w:rsidRPr="00621726">
              <w:t xml:space="preserve"> en fer blanc  Ø de </w:t>
            </w:r>
            <w:smartTag w:uri="urn:schemas-microsoft-com:office:smarttags" w:element="metricconverter">
              <w:smartTagPr>
                <w:attr w:name="ProductID" w:val="90 mm"/>
              </w:smartTagPr>
              <w:r w:rsidRPr="00621726">
                <w:t>90 mm</w:t>
              </w:r>
            </w:smartTag>
            <w:r w:rsidRPr="00621726">
              <w:t xml:space="preserve"> ± 5 %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92</w:t>
            </w:r>
          </w:p>
        </w:tc>
        <w:tc>
          <w:tcPr>
            <w:tcW w:w="4672" w:type="dxa"/>
          </w:tcPr>
          <w:p w:rsidR="0015251A" w:rsidRPr="00621726" w:rsidRDefault="0015251A" w:rsidP="0015251A">
            <w:pPr>
              <w:ind w:left="13"/>
              <w:rPr>
                <w:b/>
                <w:bCs/>
              </w:rPr>
            </w:pPr>
            <w:r w:rsidRPr="00621726">
              <w:rPr>
                <w:b/>
                <w:bCs/>
              </w:rPr>
              <w:t>Moule à charlotte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93</w:t>
            </w:r>
          </w:p>
        </w:tc>
        <w:tc>
          <w:tcPr>
            <w:tcW w:w="4672" w:type="dxa"/>
          </w:tcPr>
          <w:p w:rsidR="0015251A" w:rsidRPr="00621726" w:rsidRDefault="0015251A" w:rsidP="0015251A">
            <w:pPr>
              <w:ind w:left="13"/>
              <w:rPr>
                <w:b/>
                <w:bCs/>
              </w:rPr>
            </w:pPr>
            <w:r w:rsidRPr="00621726">
              <w:rPr>
                <w:b/>
                <w:bCs/>
              </w:rPr>
              <w:t>Tourtière cannelée</w:t>
            </w:r>
            <w:r w:rsidRPr="00621726">
              <w:t xml:space="preserve"> fond amovible en fer blanc  Ø de </w:t>
            </w:r>
            <w:smartTag w:uri="urn:schemas-microsoft-com:office:smarttags" w:element="metricconverter">
              <w:smartTagPr>
                <w:attr w:name="ProductID" w:val="200 mm"/>
              </w:smartTagPr>
              <w:r w:rsidRPr="00621726">
                <w:t>200 mm</w:t>
              </w:r>
            </w:smartTag>
            <w:r w:rsidRPr="00621726">
              <w:t xml:space="preserve">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94</w:t>
            </w:r>
          </w:p>
        </w:tc>
        <w:tc>
          <w:tcPr>
            <w:tcW w:w="4672" w:type="dxa"/>
          </w:tcPr>
          <w:p w:rsidR="0015251A" w:rsidRPr="00621726" w:rsidRDefault="0015251A" w:rsidP="0015251A">
            <w:pPr>
              <w:ind w:left="13"/>
              <w:rPr>
                <w:b/>
                <w:bCs/>
              </w:rPr>
            </w:pPr>
            <w:r w:rsidRPr="00621726">
              <w:rPr>
                <w:b/>
                <w:bCs/>
              </w:rPr>
              <w:t>Moule à savarin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95</w:t>
            </w:r>
          </w:p>
        </w:tc>
        <w:tc>
          <w:tcPr>
            <w:tcW w:w="4672" w:type="dxa"/>
          </w:tcPr>
          <w:p w:rsidR="0015251A" w:rsidRPr="00621726" w:rsidRDefault="0015251A" w:rsidP="0015251A">
            <w:pPr>
              <w:ind w:left="13"/>
            </w:pPr>
            <w:r w:rsidRPr="00621726">
              <w:rPr>
                <w:b/>
                <w:bCs/>
              </w:rPr>
              <w:t>Caisse à génoise</w:t>
            </w:r>
          </w:p>
          <w:p w:rsidR="0015251A" w:rsidRPr="00621726" w:rsidRDefault="0015251A" w:rsidP="0015251A">
            <w:pPr>
              <w:ind w:left="13"/>
            </w:pPr>
            <w:r w:rsidRPr="00621726">
              <w:t xml:space="preserve">en fer blanc </w:t>
            </w:r>
          </w:p>
          <w:p w:rsidR="0015251A" w:rsidRPr="00621726" w:rsidRDefault="0015251A" w:rsidP="0015251A">
            <w:pPr>
              <w:ind w:left="13"/>
              <w:rPr>
                <w:b/>
                <w:bCs/>
              </w:rPr>
            </w:pPr>
            <w:r w:rsidRPr="00621726">
              <w:t>Dimensions : 400X300X35 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96</w:t>
            </w:r>
          </w:p>
        </w:tc>
        <w:tc>
          <w:tcPr>
            <w:tcW w:w="4672" w:type="dxa"/>
          </w:tcPr>
          <w:p w:rsidR="0015251A" w:rsidRPr="00621726" w:rsidRDefault="0015251A" w:rsidP="0015251A">
            <w:pPr>
              <w:ind w:left="13"/>
              <w:rPr>
                <w:b/>
                <w:bCs/>
              </w:rPr>
            </w:pPr>
            <w:proofErr w:type="spellStart"/>
            <w:r w:rsidRPr="00621726">
              <w:rPr>
                <w:b/>
                <w:bCs/>
              </w:rPr>
              <w:t>Milasson</w:t>
            </w:r>
            <w:proofErr w:type="spellEnd"/>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97</w:t>
            </w:r>
          </w:p>
        </w:tc>
        <w:tc>
          <w:tcPr>
            <w:tcW w:w="4672" w:type="dxa"/>
          </w:tcPr>
          <w:p w:rsidR="0015251A" w:rsidRPr="00621726" w:rsidRDefault="0015251A" w:rsidP="0015251A">
            <w:pPr>
              <w:ind w:left="13"/>
              <w:rPr>
                <w:b/>
                <w:bCs/>
              </w:rPr>
            </w:pPr>
            <w:r w:rsidRPr="00621726">
              <w:rPr>
                <w:b/>
                <w:bCs/>
              </w:rPr>
              <w:t>Savarin individuel débouché</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98</w:t>
            </w:r>
          </w:p>
        </w:tc>
        <w:tc>
          <w:tcPr>
            <w:tcW w:w="4672" w:type="dxa"/>
          </w:tcPr>
          <w:p w:rsidR="0015251A" w:rsidRPr="00621726" w:rsidRDefault="0015251A" w:rsidP="0015251A">
            <w:pPr>
              <w:ind w:left="13"/>
              <w:rPr>
                <w:b/>
                <w:bCs/>
              </w:rPr>
            </w:pPr>
            <w:r w:rsidRPr="00621726">
              <w:rPr>
                <w:b/>
                <w:bCs/>
              </w:rPr>
              <w:t>Panière à pain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99</w:t>
            </w:r>
          </w:p>
        </w:tc>
        <w:tc>
          <w:tcPr>
            <w:tcW w:w="4672" w:type="dxa"/>
          </w:tcPr>
          <w:p w:rsidR="0015251A" w:rsidRPr="00621726" w:rsidRDefault="0015251A" w:rsidP="0015251A">
            <w:pPr>
              <w:ind w:left="13"/>
            </w:pPr>
            <w:r w:rsidRPr="00621726">
              <w:rPr>
                <w:b/>
                <w:bCs/>
              </w:rPr>
              <w:t>Tamis</w:t>
            </w:r>
            <w:r w:rsidRPr="00621726">
              <w:t xml:space="preserve"> tout inox  </w:t>
            </w:r>
          </w:p>
          <w:p w:rsidR="0015251A" w:rsidRPr="00621726" w:rsidRDefault="0015251A" w:rsidP="0015251A">
            <w:pPr>
              <w:ind w:left="13"/>
            </w:pPr>
            <w:r w:rsidRPr="00621726">
              <w:t>Ø de 350 ± 10 %</w:t>
            </w:r>
          </w:p>
          <w:p w:rsidR="0015251A" w:rsidRPr="00621726" w:rsidRDefault="0015251A" w:rsidP="0015251A">
            <w:pPr>
              <w:ind w:left="13"/>
              <w:rPr>
                <w:b/>
                <w:bCs/>
              </w:rPr>
            </w:pPr>
            <w:r w:rsidRPr="00621726">
              <w:t xml:space="preserve">N° de  maille :  20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100</w:t>
            </w:r>
          </w:p>
        </w:tc>
        <w:tc>
          <w:tcPr>
            <w:tcW w:w="4672" w:type="dxa"/>
          </w:tcPr>
          <w:p w:rsidR="0015251A" w:rsidRPr="00621726" w:rsidRDefault="0015251A" w:rsidP="0015251A">
            <w:pPr>
              <w:ind w:left="13"/>
              <w:rPr>
                <w:b/>
                <w:bCs/>
              </w:rPr>
            </w:pPr>
            <w:r w:rsidRPr="00621726">
              <w:rPr>
                <w:b/>
                <w:bCs/>
              </w:rPr>
              <w:t>Pinceau plat</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101</w:t>
            </w:r>
          </w:p>
        </w:tc>
        <w:tc>
          <w:tcPr>
            <w:tcW w:w="4672" w:type="dxa"/>
          </w:tcPr>
          <w:p w:rsidR="0015251A" w:rsidRPr="00621726" w:rsidRDefault="0015251A" w:rsidP="0015251A">
            <w:pPr>
              <w:ind w:left="13"/>
              <w:rPr>
                <w:b/>
                <w:bCs/>
              </w:rPr>
            </w:pPr>
            <w:r w:rsidRPr="00621726">
              <w:rPr>
                <w:b/>
                <w:bCs/>
              </w:rPr>
              <w:t>Spatule pâtissière</w:t>
            </w:r>
          </w:p>
          <w:p w:rsidR="0015251A" w:rsidRPr="00621726" w:rsidRDefault="0015251A" w:rsidP="0015251A">
            <w:pPr>
              <w:ind w:left="13"/>
              <w:rPr>
                <w:b/>
                <w:bCs/>
              </w:rPr>
            </w:pPr>
            <w:r w:rsidRPr="00621726">
              <w:t xml:space="preserve"> longueur 240mm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102</w:t>
            </w:r>
          </w:p>
        </w:tc>
        <w:tc>
          <w:tcPr>
            <w:tcW w:w="4672" w:type="dxa"/>
          </w:tcPr>
          <w:p w:rsidR="0015251A" w:rsidRPr="00621726" w:rsidRDefault="0015251A" w:rsidP="0015251A">
            <w:pPr>
              <w:ind w:left="13"/>
              <w:rPr>
                <w:b/>
                <w:bCs/>
              </w:rPr>
            </w:pPr>
            <w:r w:rsidRPr="00621726">
              <w:rPr>
                <w:b/>
                <w:bCs/>
              </w:rPr>
              <w:t>Rouleau pic-vite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103</w:t>
            </w:r>
          </w:p>
        </w:tc>
        <w:tc>
          <w:tcPr>
            <w:tcW w:w="4672" w:type="dxa"/>
          </w:tcPr>
          <w:p w:rsidR="0015251A" w:rsidRPr="00621726" w:rsidRDefault="0015251A" w:rsidP="0015251A">
            <w:pPr>
              <w:ind w:left="13"/>
              <w:rPr>
                <w:b/>
                <w:bCs/>
              </w:rPr>
            </w:pPr>
            <w:r w:rsidRPr="00621726">
              <w:rPr>
                <w:b/>
                <w:bCs/>
              </w:rPr>
              <w:t>Pince pâte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104</w:t>
            </w:r>
          </w:p>
        </w:tc>
        <w:tc>
          <w:tcPr>
            <w:tcW w:w="4672" w:type="dxa"/>
          </w:tcPr>
          <w:p w:rsidR="0015251A" w:rsidRPr="00621726" w:rsidRDefault="0015251A" w:rsidP="0015251A">
            <w:pPr>
              <w:ind w:left="13"/>
              <w:rPr>
                <w:b/>
                <w:bCs/>
              </w:rPr>
            </w:pPr>
            <w:r w:rsidRPr="00621726">
              <w:rPr>
                <w:b/>
                <w:bCs/>
              </w:rPr>
              <w:t>Roulette à pâte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105</w:t>
            </w:r>
          </w:p>
        </w:tc>
        <w:tc>
          <w:tcPr>
            <w:tcW w:w="4672" w:type="dxa"/>
          </w:tcPr>
          <w:p w:rsidR="0015251A" w:rsidRPr="00621726" w:rsidRDefault="0015251A" w:rsidP="0015251A">
            <w:pPr>
              <w:ind w:left="13"/>
              <w:rPr>
                <w:b/>
                <w:bCs/>
              </w:rPr>
            </w:pPr>
            <w:r w:rsidRPr="00621726">
              <w:rPr>
                <w:b/>
                <w:bCs/>
              </w:rPr>
              <w:t>Racle tout</w:t>
            </w:r>
            <w:r w:rsidRPr="00621726">
              <w:t xml:space="preserve"> nylon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trHeight w:val="426"/>
          <w:jc w:val="center"/>
        </w:trPr>
        <w:tc>
          <w:tcPr>
            <w:tcW w:w="710" w:type="dxa"/>
            <w:vAlign w:val="center"/>
          </w:tcPr>
          <w:p w:rsidR="0015251A" w:rsidRPr="00621726" w:rsidRDefault="0015251A" w:rsidP="0015251A">
            <w:pPr>
              <w:jc w:val="center"/>
              <w:rPr>
                <w:b/>
                <w:bCs/>
                <w:color w:val="000000"/>
              </w:rPr>
            </w:pPr>
            <w:r w:rsidRPr="00621726">
              <w:rPr>
                <w:b/>
                <w:bCs/>
                <w:color w:val="000000"/>
              </w:rPr>
              <w:t>106</w:t>
            </w:r>
          </w:p>
        </w:tc>
        <w:tc>
          <w:tcPr>
            <w:tcW w:w="4672" w:type="dxa"/>
          </w:tcPr>
          <w:p w:rsidR="0015251A" w:rsidRPr="00621726" w:rsidRDefault="0015251A" w:rsidP="0015251A">
            <w:pPr>
              <w:ind w:left="13"/>
              <w:rPr>
                <w:b/>
                <w:bCs/>
              </w:rPr>
            </w:pPr>
            <w:r w:rsidRPr="00621726">
              <w:rPr>
                <w:b/>
                <w:bCs/>
              </w:rPr>
              <w:t>Coupe tout</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107</w:t>
            </w:r>
          </w:p>
        </w:tc>
        <w:tc>
          <w:tcPr>
            <w:tcW w:w="4672" w:type="dxa"/>
          </w:tcPr>
          <w:p w:rsidR="0015251A" w:rsidRPr="00621726" w:rsidRDefault="0015251A" w:rsidP="0015251A">
            <w:pPr>
              <w:ind w:left="13"/>
            </w:pPr>
            <w:r w:rsidRPr="00621726">
              <w:rPr>
                <w:b/>
                <w:bCs/>
              </w:rPr>
              <w:t>Pelle</w:t>
            </w:r>
            <w:r w:rsidRPr="00621726">
              <w:t xml:space="preserve"> aluminium </w:t>
            </w:r>
          </w:p>
          <w:p w:rsidR="0015251A" w:rsidRPr="00621726" w:rsidRDefault="0015251A" w:rsidP="0015251A">
            <w:pPr>
              <w:ind w:left="13"/>
            </w:pPr>
            <w:r w:rsidRPr="00621726">
              <w:t xml:space="preserve">longueur de 210mm ± 10 %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108</w:t>
            </w:r>
          </w:p>
        </w:tc>
        <w:tc>
          <w:tcPr>
            <w:tcW w:w="4672" w:type="dxa"/>
          </w:tcPr>
          <w:p w:rsidR="0015251A" w:rsidRPr="00621726" w:rsidRDefault="0015251A" w:rsidP="0015251A">
            <w:pPr>
              <w:ind w:left="13"/>
              <w:rPr>
                <w:b/>
                <w:bCs/>
              </w:rPr>
            </w:pPr>
            <w:r w:rsidRPr="00621726">
              <w:rPr>
                <w:b/>
                <w:bCs/>
              </w:rPr>
              <w:t>Noyaux de cuisson</w:t>
            </w:r>
          </w:p>
          <w:p w:rsidR="0015251A" w:rsidRPr="00621726" w:rsidRDefault="0015251A" w:rsidP="0015251A">
            <w:pPr>
              <w:ind w:left="13"/>
              <w:rPr>
                <w:b/>
                <w:bCs/>
              </w:rPr>
            </w:pPr>
            <w:r w:rsidRPr="00621726">
              <w:rPr>
                <w:b/>
                <w:bCs/>
              </w:rPr>
              <w:t>En aluminium pur A5</w:t>
            </w:r>
          </w:p>
          <w:p w:rsidR="0015251A" w:rsidRPr="00621726" w:rsidRDefault="0015251A" w:rsidP="0015251A">
            <w:pPr>
              <w:ind w:left="13"/>
              <w:rPr>
                <w:b/>
                <w:bCs/>
              </w:rPr>
            </w:pPr>
            <w:r w:rsidRPr="00621726">
              <w:rPr>
                <w:b/>
                <w:bCs/>
              </w:rPr>
              <w:t>En kg.</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109</w:t>
            </w:r>
          </w:p>
        </w:tc>
        <w:tc>
          <w:tcPr>
            <w:tcW w:w="4672" w:type="dxa"/>
          </w:tcPr>
          <w:p w:rsidR="0015251A" w:rsidRPr="00621726" w:rsidRDefault="0015251A" w:rsidP="0015251A">
            <w:pPr>
              <w:ind w:left="13"/>
            </w:pPr>
            <w:proofErr w:type="spellStart"/>
            <w:r w:rsidRPr="00621726">
              <w:rPr>
                <w:b/>
                <w:bCs/>
              </w:rPr>
              <w:t>Emporte pièce</w:t>
            </w:r>
            <w:proofErr w:type="spellEnd"/>
            <w:r w:rsidRPr="00621726">
              <w:rPr>
                <w:b/>
                <w:bCs/>
              </w:rPr>
              <w:t xml:space="preserve"> cannelée</w:t>
            </w:r>
          </w:p>
          <w:p w:rsidR="0015251A" w:rsidRPr="00621726" w:rsidRDefault="0015251A" w:rsidP="0015251A">
            <w:pPr>
              <w:ind w:left="13"/>
              <w:rPr>
                <w:b/>
                <w:bCs/>
              </w:rPr>
            </w:pPr>
            <w:r w:rsidRPr="00621726">
              <w:t>en nylon boite de 9</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110</w:t>
            </w:r>
          </w:p>
        </w:tc>
        <w:tc>
          <w:tcPr>
            <w:tcW w:w="4672" w:type="dxa"/>
          </w:tcPr>
          <w:p w:rsidR="0015251A" w:rsidRPr="00621726" w:rsidRDefault="0015251A" w:rsidP="0015251A">
            <w:pPr>
              <w:ind w:left="13"/>
            </w:pPr>
            <w:proofErr w:type="spellStart"/>
            <w:r w:rsidRPr="00621726">
              <w:rPr>
                <w:b/>
                <w:bCs/>
              </w:rPr>
              <w:t>Emporte pièce</w:t>
            </w:r>
            <w:proofErr w:type="spellEnd"/>
            <w:r w:rsidRPr="00621726">
              <w:rPr>
                <w:b/>
                <w:bCs/>
              </w:rPr>
              <w:t xml:space="preserve"> unie</w:t>
            </w:r>
          </w:p>
          <w:p w:rsidR="0015251A" w:rsidRPr="00621726" w:rsidRDefault="0015251A" w:rsidP="0015251A">
            <w:pPr>
              <w:ind w:left="13"/>
              <w:rPr>
                <w:b/>
                <w:bCs/>
              </w:rPr>
            </w:pPr>
            <w:r w:rsidRPr="00621726">
              <w:t>en nylon boite de 8</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111</w:t>
            </w:r>
          </w:p>
        </w:tc>
        <w:tc>
          <w:tcPr>
            <w:tcW w:w="4672" w:type="dxa"/>
          </w:tcPr>
          <w:p w:rsidR="0015251A" w:rsidRPr="00621726" w:rsidRDefault="0015251A" w:rsidP="0015251A">
            <w:pPr>
              <w:ind w:left="13"/>
              <w:rPr>
                <w:b/>
                <w:bCs/>
              </w:rPr>
            </w:pPr>
            <w:r w:rsidRPr="00621726">
              <w:rPr>
                <w:b/>
                <w:bCs/>
              </w:rPr>
              <w:t>Douille cannelée</w:t>
            </w:r>
            <w:r w:rsidRPr="00621726">
              <w:t xml:space="preserve"> en polycarbonate </w:t>
            </w:r>
            <w:r w:rsidRPr="00621726">
              <w:rPr>
                <w:b/>
                <w:bCs/>
              </w:rPr>
              <w:t>8 dents</w:t>
            </w:r>
            <w:r w:rsidRPr="00621726">
              <w:t xml:space="preserve">  Ø 9mm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112</w:t>
            </w:r>
          </w:p>
        </w:tc>
        <w:tc>
          <w:tcPr>
            <w:tcW w:w="4672" w:type="dxa"/>
          </w:tcPr>
          <w:p w:rsidR="0015251A" w:rsidRPr="00621726" w:rsidRDefault="0015251A" w:rsidP="0015251A">
            <w:pPr>
              <w:ind w:left="13"/>
              <w:rPr>
                <w:b/>
                <w:bCs/>
              </w:rPr>
            </w:pPr>
            <w:r w:rsidRPr="00621726">
              <w:rPr>
                <w:b/>
                <w:bCs/>
              </w:rPr>
              <w:t>Douille unie</w:t>
            </w:r>
            <w:r w:rsidRPr="00621726">
              <w:t xml:space="preserve"> en polycarbonate  Ø 10mm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113</w:t>
            </w:r>
          </w:p>
        </w:tc>
        <w:tc>
          <w:tcPr>
            <w:tcW w:w="4672" w:type="dxa"/>
          </w:tcPr>
          <w:p w:rsidR="0015251A" w:rsidRPr="00621726" w:rsidRDefault="0015251A" w:rsidP="0015251A">
            <w:pPr>
              <w:ind w:left="13"/>
              <w:rPr>
                <w:b/>
                <w:bCs/>
              </w:rPr>
            </w:pPr>
            <w:r w:rsidRPr="00621726">
              <w:rPr>
                <w:b/>
                <w:bCs/>
              </w:rPr>
              <w:t>Saupoudreuse à sucre</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114</w:t>
            </w:r>
          </w:p>
        </w:tc>
        <w:tc>
          <w:tcPr>
            <w:tcW w:w="4672" w:type="dxa"/>
          </w:tcPr>
          <w:p w:rsidR="0015251A" w:rsidRPr="00621726" w:rsidRDefault="0015251A" w:rsidP="0015251A">
            <w:pPr>
              <w:ind w:left="13"/>
              <w:rPr>
                <w:b/>
                <w:bCs/>
              </w:rPr>
            </w:pPr>
            <w:r w:rsidRPr="00621726">
              <w:rPr>
                <w:b/>
                <w:bCs/>
              </w:rPr>
              <w:t>Boîte à épices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115</w:t>
            </w:r>
          </w:p>
        </w:tc>
        <w:tc>
          <w:tcPr>
            <w:tcW w:w="4672" w:type="dxa"/>
          </w:tcPr>
          <w:p w:rsidR="0015251A" w:rsidRPr="00621726" w:rsidRDefault="0015251A" w:rsidP="0015251A">
            <w:pPr>
              <w:ind w:left="13"/>
            </w:pPr>
            <w:r w:rsidRPr="00621726">
              <w:rPr>
                <w:b/>
                <w:bCs/>
              </w:rPr>
              <w:t>Tamis</w:t>
            </w:r>
            <w:r w:rsidRPr="00621726">
              <w:t xml:space="preserve"> inox </w:t>
            </w:r>
          </w:p>
          <w:p w:rsidR="0015251A" w:rsidRPr="00621726" w:rsidRDefault="0015251A" w:rsidP="0015251A">
            <w:pPr>
              <w:ind w:left="13"/>
              <w:rPr>
                <w:b/>
                <w:bCs/>
              </w:rPr>
            </w:pPr>
            <w:r w:rsidRPr="00621726">
              <w:t xml:space="preserve">Diamètre : </w:t>
            </w:r>
            <w:smartTag w:uri="urn:schemas-microsoft-com:office:smarttags" w:element="metricconverter">
              <w:smartTagPr>
                <w:attr w:name="ProductID" w:val="310 mm"/>
              </w:smartTagPr>
              <w:r w:rsidRPr="00621726">
                <w:t>310 mm</w:t>
              </w:r>
            </w:smartTag>
            <w:r w:rsidRPr="00621726">
              <w:t xml:space="preserve"> - maille </w:t>
            </w:r>
            <w:smartTag w:uri="urn:schemas-microsoft-com:office:smarttags" w:element="metricconverter">
              <w:smartTagPr>
                <w:attr w:name="ProductID" w:val="30 mm"/>
              </w:smartTagPr>
              <w:r w:rsidRPr="00621726">
                <w:t>30 mm</w:t>
              </w:r>
            </w:smartTag>
            <w:r w:rsidRPr="00621726">
              <w:t xml:space="preserve">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116</w:t>
            </w:r>
          </w:p>
        </w:tc>
        <w:tc>
          <w:tcPr>
            <w:tcW w:w="4672" w:type="dxa"/>
          </w:tcPr>
          <w:p w:rsidR="0015251A" w:rsidRPr="00621726" w:rsidRDefault="0015251A" w:rsidP="0015251A">
            <w:pPr>
              <w:ind w:left="13"/>
              <w:rPr>
                <w:b/>
                <w:bCs/>
              </w:rPr>
            </w:pPr>
            <w:r w:rsidRPr="00621726">
              <w:rPr>
                <w:b/>
                <w:bCs/>
              </w:rPr>
              <w:t>Thermomètre confiseur</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117</w:t>
            </w:r>
          </w:p>
        </w:tc>
        <w:tc>
          <w:tcPr>
            <w:tcW w:w="4672" w:type="dxa"/>
          </w:tcPr>
          <w:p w:rsidR="0015251A" w:rsidRPr="00621726" w:rsidRDefault="0015251A" w:rsidP="0015251A">
            <w:pPr>
              <w:ind w:left="13"/>
              <w:rPr>
                <w:b/>
                <w:bCs/>
              </w:rPr>
            </w:pPr>
            <w:r w:rsidRPr="00621726">
              <w:rPr>
                <w:b/>
                <w:bCs/>
              </w:rPr>
              <w:t>Sucrier doseur de sucre</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118</w:t>
            </w:r>
          </w:p>
        </w:tc>
        <w:tc>
          <w:tcPr>
            <w:tcW w:w="4672" w:type="dxa"/>
            <w:vAlign w:val="bottom"/>
          </w:tcPr>
          <w:p w:rsidR="0015251A" w:rsidRPr="00621726" w:rsidRDefault="0015251A" w:rsidP="0015251A">
            <w:pPr>
              <w:ind w:left="13"/>
              <w:rPr>
                <w:b/>
                <w:bCs/>
              </w:rPr>
            </w:pPr>
            <w:r w:rsidRPr="00621726">
              <w:rPr>
                <w:b/>
                <w:bCs/>
              </w:rPr>
              <w:t xml:space="preserve">Marmite traiteur en inox </w:t>
            </w:r>
          </w:p>
          <w:p w:rsidR="0015251A" w:rsidRPr="00621726" w:rsidRDefault="0015251A" w:rsidP="0015251A">
            <w:pPr>
              <w:ind w:left="13"/>
            </w:pPr>
            <w:r w:rsidRPr="00621726">
              <w:rPr>
                <w:b/>
                <w:bCs/>
              </w:rPr>
              <w:t xml:space="preserve">Marque : </w:t>
            </w:r>
          </w:p>
          <w:p w:rsidR="0015251A" w:rsidRPr="00621726" w:rsidRDefault="0015251A" w:rsidP="0015251A">
            <w:pPr>
              <w:ind w:left="13"/>
            </w:pPr>
            <w:r w:rsidRPr="00621726">
              <w:t xml:space="preserve">triple fond (inox/alu/inox) </w:t>
            </w:r>
          </w:p>
          <w:p w:rsidR="0015251A" w:rsidRPr="00621726" w:rsidRDefault="0015251A" w:rsidP="0015251A">
            <w:pPr>
              <w:ind w:left="13"/>
            </w:pPr>
            <w:r w:rsidRPr="00621726">
              <w:t>avec couvercle de :</w:t>
            </w:r>
          </w:p>
          <w:p w:rsidR="0015251A" w:rsidRPr="00621726" w:rsidRDefault="0015251A" w:rsidP="0015251A">
            <w:pPr>
              <w:ind w:left="13"/>
            </w:pPr>
            <w:r w:rsidRPr="00621726">
              <w:t xml:space="preserve"> -  Ø : </w:t>
            </w:r>
            <w:smartTag w:uri="urn:schemas-microsoft-com:office:smarttags" w:element="metricconverter">
              <w:smartTagPr>
                <w:attr w:name="ProductID" w:val="27 cm"/>
              </w:smartTagPr>
              <w:r w:rsidRPr="00621726">
                <w:t>27 cm</w:t>
              </w:r>
            </w:smartTag>
            <w:r w:rsidRPr="00621726">
              <w:t xml:space="preserve"> environ</w:t>
            </w:r>
          </w:p>
          <w:p w:rsidR="0015251A" w:rsidRPr="00621726" w:rsidRDefault="0015251A" w:rsidP="0015251A">
            <w:pPr>
              <w:ind w:left="13"/>
            </w:pPr>
            <w:r w:rsidRPr="00621726">
              <w:t xml:space="preserve"> - hauteur : </w:t>
            </w:r>
            <w:smartTag w:uri="urn:schemas-microsoft-com:office:smarttags" w:element="metricconverter">
              <w:smartTagPr>
                <w:attr w:name="ProductID" w:val="27 cm"/>
              </w:smartTagPr>
              <w:r w:rsidRPr="00621726">
                <w:t>27 cm</w:t>
              </w:r>
            </w:smartTag>
            <w:r w:rsidRPr="00621726">
              <w:t xml:space="preserve"> environ</w:t>
            </w:r>
          </w:p>
          <w:p w:rsidR="0015251A" w:rsidRPr="00621726" w:rsidRDefault="0015251A" w:rsidP="0015251A">
            <w:pPr>
              <w:ind w:left="13"/>
              <w:rPr>
                <w:b/>
                <w:bCs/>
              </w:rPr>
            </w:pPr>
            <w:r w:rsidRPr="00621726">
              <w:t xml:space="preserve"> - capacité : </w:t>
            </w:r>
            <w:smartTag w:uri="urn:schemas-microsoft-com:office:smarttags" w:element="metricconverter">
              <w:smartTagPr>
                <w:attr w:name="ProductID" w:val="15 litres"/>
              </w:smartTagPr>
              <w:r w:rsidRPr="00621726">
                <w:t>15 litres</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119</w:t>
            </w:r>
          </w:p>
        </w:tc>
        <w:tc>
          <w:tcPr>
            <w:tcW w:w="4672" w:type="dxa"/>
          </w:tcPr>
          <w:p w:rsidR="0015251A" w:rsidRPr="00621726" w:rsidRDefault="0015251A" w:rsidP="0015251A">
            <w:pPr>
              <w:ind w:left="13"/>
              <w:rPr>
                <w:b/>
                <w:bCs/>
              </w:rPr>
            </w:pPr>
            <w:r w:rsidRPr="00621726">
              <w:rPr>
                <w:b/>
                <w:bCs/>
              </w:rPr>
              <w:t xml:space="preserve">Marmite traiteur en inox </w:t>
            </w:r>
          </w:p>
          <w:p w:rsidR="0015251A" w:rsidRPr="00621726" w:rsidRDefault="0015251A" w:rsidP="0015251A">
            <w:pPr>
              <w:ind w:left="13"/>
              <w:rPr>
                <w:b/>
                <w:bCs/>
              </w:rPr>
            </w:pPr>
            <w:r w:rsidRPr="00621726">
              <w:rPr>
                <w:b/>
                <w:bCs/>
              </w:rPr>
              <w:t xml:space="preserve">Marque : </w:t>
            </w:r>
          </w:p>
          <w:p w:rsidR="0015251A" w:rsidRPr="00621726" w:rsidRDefault="0015251A" w:rsidP="0015251A">
            <w:pPr>
              <w:ind w:left="13"/>
            </w:pPr>
            <w:r w:rsidRPr="00621726">
              <w:t xml:space="preserve">triple fond (inox/alu/inox) </w:t>
            </w:r>
          </w:p>
          <w:p w:rsidR="0015251A" w:rsidRPr="00621726" w:rsidRDefault="0015251A" w:rsidP="0015251A">
            <w:pPr>
              <w:ind w:left="13"/>
            </w:pPr>
            <w:r w:rsidRPr="00621726">
              <w:t>avec couvercle de :</w:t>
            </w:r>
          </w:p>
          <w:p w:rsidR="0015251A" w:rsidRPr="00621726" w:rsidRDefault="0015251A" w:rsidP="0015251A">
            <w:pPr>
              <w:ind w:left="13"/>
            </w:pPr>
            <w:r w:rsidRPr="00621726">
              <w:t xml:space="preserve"> -  Ø : </w:t>
            </w:r>
            <w:smartTag w:uri="urn:schemas-microsoft-com:office:smarttags" w:element="metricconverter">
              <w:smartTagPr>
                <w:attr w:name="ProductID" w:val="35 cm"/>
              </w:smartTagPr>
              <w:r w:rsidRPr="00621726">
                <w:t>35 cm</w:t>
              </w:r>
            </w:smartTag>
            <w:r w:rsidRPr="00621726">
              <w:t xml:space="preserve"> environ</w:t>
            </w:r>
          </w:p>
          <w:p w:rsidR="0015251A" w:rsidRPr="00621726" w:rsidRDefault="0015251A" w:rsidP="0015251A">
            <w:pPr>
              <w:ind w:left="13"/>
            </w:pPr>
            <w:r w:rsidRPr="00621726">
              <w:t xml:space="preserve"> - hauteur : </w:t>
            </w:r>
            <w:smartTag w:uri="urn:schemas-microsoft-com:office:smarttags" w:element="metricconverter">
              <w:smartTagPr>
                <w:attr w:name="ProductID" w:val="35 cm"/>
              </w:smartTagPr>
              <w:r w:rsidRPr="00621726">
                <w:t>35 cm</w:t>
              </w:r>
            </w:smartTag>
            <w:r w:rsidRPr="00621726">
              <w:t xml:space="preserve"> environ</w:t>
            </w:r>
          </w:p>
          <w:p w:rsidR="0015251A" w:rsidRPr="00621726" w:rsidRDefault="0015251A" w:rsidP="0015251A">
            <w:pPr>
              <w:ind w:left="13"/>
              <w:rPr>
                <w:b/>
                <w:bCs/>
              </w:rPr>
            </w:pPr>
            <w:r w:rsidRPr="00621726">
              <w:t xml:space="preserve"> - capacité : </w:t>
            </w:r>
            <w:smartTag w:uri="urn:schemas-microsoft-com:office:smarttags" w:element="metricconverter">
              <w:smartTagPr>
                <w:attr w:name="ProductID" w:val="33 litres"/>
              </w:smartTagPr>
              <w:r w:rsidRPr="00621726">
                <w:t>33 litres</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120</w:t>
            </w:r>
          </w:p>
        </w:tc>
        <w:tc>
          <w:tcPr>
            <w:tcW w:w="4672" w:type="dxa"/>
          </w:tcPr>
          <w:p w:rsidR="0015251A" w:rsidRPr="00621726" w:rsidRDefault="0015251A" w:rsidP="0015251A">
            <w:pPr>
              <w:ind w:left="13"/>
              <w:rPr>
                <w:b/>
                <w:bCs/>
              </w:rPr>
            </w:pPr>
            <w:r w:rsidRPr="00621726">
              <w:rPr>
                <w:b/>
                <w:bCs/>
              </w:rPr>
              <w:t xml:space="preserve">Marmite traiteur en inox </w:t>
            </w:r>
          </w:p>
          <w:p w:rsidR="0015251A" w:rsidRPr="00621726" w:rsidRDefault="0015251A" w:rsidP="0015251A">
            <w:pPr>
              <w:ind w:left="13"/>
              <w:rPr>
                <w:b/>
                <w:bCs/>
              </w:rPr>
            </w:pPr>
            <w:r w:rsidRPr="00621726">
              <w:rPr>
                <w:b/>
                <w:bCs/>
              </w:rPr>
              <w:t xml:space="preserve">Marque : </w:t>
            </w:r>
          </w:p>
          <w:p w:rsidR="0015251A" w:rsidRPr="00621726" w:rsidRDefault="0015251A" w:rsidP="0015251A">
            <w:pPr>
              <w:ind w:left="13"/>
            </w:pPr>
            <w:r w:rsidRPr="00621726">
              <w:t xml:space="preserve">triple fond (inox/alu/inox) </w:t>
            </w:r>
          </w:p>
          <w:p w:rsidR="0015251A" w:rsidRPr="00621726" w:rsidRDefault="0015251A" w:rsidP="0015251A">
            <w:pPr>
              <w:ind w:left="13"/>
            </w:pPr>
            <w:r w:rsidRPr="00621726">
              <w:t>avec couvercle de :</w:t>
            </w:r>
          </w:p>
          <w:p w:rsidR="0015251A" w:rsidRPr="00621726" w:rsidRDefault="0015251A" w:rsidP="0015251A">
            <w:pPr>
              <w:ind w:left="13"/>
            </w:pPr>
            <w:r w:rsidRPr="00621726">
              <w:t xml:space="preserve"> -  Ø : </w:t>
            </w:r>
            <w:smartTag w:uri="urn:schemas-microsoft-com:office:smarttags" w:element="metricconverter">
              <w:smartTagPr>
                <w:attr w:name="ProductID" w:val="50 cm"/>
              </w:smartTagPr>
              <w:r w:rsidRPr="00621726">
                <w:t>50 cm</w:t>
              </w:r>
            </w:smartTag>
            <w:r w:rsidRPr="00621726">
              <w:t xml:space="preserve"> environ</w:t>
            </w:r>
          </w:p>
          <w:p w:rsidR="0015251A" w:rsidRPr="00621726" w:rsidRDefault="0015251A" w:rsidP="0015251A">
            <w:pPr>
              <w:ind w:left="13"/>
            </w:pPr>
            <w:r w:rsidRPr="00621726">
              <w:t xml:space="preserve"> - hauteur : </w:t>
            </w:r>
            <w:smartTag w:uri="urn:schemas-microsoft-com:office:smarttags" w:element="metricconverter">
              <w:smartTagPr>
                <w:attr w:name="ProductID" w:val="50 cm"/>
              </w:smartTagPr>
              <w:r w:rsidRPr="00621726">
                <w:t>50 cm</w:t>
              </w:r>
            </w:smartTag>
            <w:r w:rsidRPr="00621726">
              <w:t xml:space="preserve"> environ</w:t>
            </w:r>
          </w:p>
          <w:p w:rsidR="0015251A" w:rsidRPr="00621726" w:rsidRDefault="0015251A" w:rsidP="0015251A">
            <w:pPr>
              <w:ind w:left="13"/>
              <w:rPr>
                <w:b/>
                <w:bCs/>
              </w:rPr>
            </w:pPr>
            <w:r w:rsidRPr="00621726">
              <w:t xml:space="preserve"> - capacité : </w:t>
            </w:r>
            <w:smartTag w:uri="urn:schemas-microsoft-com:office:smarttags" w:element="metricconverter">
              <w:smartTagPr>
                <w:attr w:name="ProductID" w:val="98 litres"/>
              </w:smartTagPr>
              <w:r w:rsidRPr="00621726">
                <w:t>98 litres</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121</w:t>
            </w:r>
          </w:p>
        </w:tc>
        <w:tc>
          <w:tcPr>
            <w:tcW w:w="4672" w:type="dxa"/>
            <w:vAlign w:val="bottom"/>
          </w:tcPr>
          <w:p w:rsidR="0015251A" w:rsidRPr="00621726" w:rsidRDefault="0015251A" w:rsidP="0015251A">
            <w:pPr>
              <w:ind w:left="13"/>
            </w:pPr>
            <w:r w:rsidRPr="00621726">
              <w:rPr>
                <w:b/>
                <w:bCs/>
              </w:rPr>
              <w:t>Poêle</w:t>
            </w:r>
            <w:r w:rsidRPr="00621726">
              <w:t xml:space="preserve"> tôle bleue Ø </w:t>
            </w:r>
            <w:smartTag w:uri="urn:schemas-microsoft-com:office:smarttags" w:element="metricconverter">
              <w:smartTagPr>
                <w:attr w:name="ProductID" w:val="220 mm"/>
              </w:smartTagPr>
              <w:r w:rsidRPr="00621726">
                <w:t>220 mm</w:t>
              </w:r>
            </w:smartTag>
            <w:r w:rsidRPr="00621726">
              <w:t xml:space="preserve"> ± 10 %</w:t>
            </w:r>
          </w:p>
          <w:p w:rsidR="0015251A" w:rsidRPr="00621726" w:rsidRDefault="0015251A" w:rsidP="0015251A">
            <w:pPr>
              <w:ind w:left="13"/>
              <w:rPr>
                <w:b/>
                <w:bCs/>
              </w:rPr>
            </w:pPr>
            <w:r w:rsidRPr="00621726">
              <w:rPr>
                <w:b/>
                <w:bCs/>
              </w:rPr>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122</w:t>
            </w:r>
          </w:p>
        </w:tc>
        <w:tc>
          <w:tcPr>
            <w:tcW w:w="4672" w:type="dxa"/>
            <w:vAlign w:val="bottom"/>
          </w:tcPr>
          <w:p w:rsidR="0015251A" w:rsidRPr="00621726" w:rsidRDefault="0015251A" w:rsidP="0015251A">
            <w:pPr>
              <w:ind w:left="13"/>
            </w:pPr>
            <w:r w:rsidRPr="00621726">
              <w:rPr>
                <w:b/>
                <w:bCs/>
              </w:rPr>
              <w:t>Poêle</w:t>
            </w:r>
            <w:r w:rsidRPr="00621726">
              <w:t xml:space="preserve"> tôle bleue à crêpe Ø </w:t>
            </w:r>
            <w:smartTag w:uri="urn:schemas-microsoft-com:office:smarttags" w:element="metricconverter">
              <w:smartTagPr>
                <w:attr w:name="ProductID" w:val="240 mm"/>
              </w:smartTagPr>
              <w:r w:rsidRPr="00621726">
                <w:t>240 mm</w:t>
              </w:r>
            </w:smartTag>
            <w:r w:rsidRPr="00621726">
              <w:t xml:space="preserve"> ± 10 %</w:t>
            </w:r>
          </w:p>
          <w:p w:rsidR="0015251A" w:rsidRPr="00621726" w:rsidRDefault="0015251A" w:rsidP="0015251A">
            <w:pPr>
              <w:ind w:left="13"/>
              <w:rPr>
                <w:b/>
                <w:bCs/>
              </w:rPr>
            </w:pPr>
            <w:r w:rsidRPr="00621726">
              <w:rPr>
                <w:b/>
                <w:bCs/>
              </w:rPr>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123</w:t>
            </w:r>
          </w:p>
        </w:tc>
        <w:tc>
          <w:tcPr>
            <w:tcW w:w="4672" w:type="dxa"/>
            <w:vAlign w:val="bottom"/>
          </w:tcPr>
          <w:p w:rsidR="0015251A" w:rsidRPr="00621726" w:rsidRDefault="0015251A" w:rsidP="0015251A">
            <w:pPr>
              <w:ind w:left="13"/>
              <w:rPr>
                <w:b/>
              </w:rPr>
            </w:pPr>
            <w:r w:rsidRPr="00621726">
              <w:rPr>
                <w:b/>
              </w:rPr>
              <w:t>Couscoussier Inox avec Couvercle</w:t>
            </w:r>
          </w:p>
          <w:p w:rsidR="0015251A" w:rsidRPr="00621726" w:rsidRDefault="0015251A" w:rsidP="0015251A">
            <w:pPr>
              <w:ind w:left="13"/>
              <w:rPr>
                <w:b/>
                <w:bCs/>
              </w:rPr>
            </w:pPr>
            <w:r w:rsidRPr="00621726">
              <w:rPr>
                <w:b/>
                <w:bCs/>
              </w:rPr>
              <w:t>Marque :</w:t>
            </w:r>
          </w:p>
          <w:p w:rsidR="0015251A" w:rsidRPr="00621726" w:rsidRDefault="0015251A" w:rsidP="0015251A">
            <w:pPr>
              <w:ind w:left="13"/>
            </w:pPr>
            <w:r w:rsidRPr="00621726">
              <w:t xml:space="preserve">Capacité : </w:t>
            </w:r>
            <w:smartTag w:uri="urn:schemas-microsoft-com:office:smarttags" w:element="metricconverter">
              <w:smartTagPr>
                <w:attr w:name="ProductID" w:val="50 litres"/>
              </w:smartTagPr>
              <w:r w:rsidRPr="00621726">
                <w:t>50 litres</w:t>
              </w:r>
            </w:smartTag>
            <w:r w:rsidRPr="00621726">
              <w:t xml:space="preserve"> minimum</w:t>
            </w:r>
          </w:p>
          <w:p w:rsidR="0015251A" w:rsidRPr="00621726" w:rsidRDefault="0015251A" w:rsidP="0015251A">
            <w:pPr>
              <w:ind w:left="13"/>
            </w:pPr>
            <w:r w:rsidRPr="00621726">
              <w:t xml:space="preserve">Hauteur : </w:t>
            </w:r>
            <w:smartTag w:uri="urn:schemas-microsoft-com:office:smarttags" w:element="metricconverter">
              <w:smartTagPr>
                <w:attr w:name="ProductID" w:val="40 cm"/>
              </w:smartTagPr>
              <w:r w:rsidRPr="00621726">
                <w:t>40 cm</w:t>
              </w:r>
            </w:smartTag>
            <w:r w:rsidRPr="00621726">
              <w:t xml:space="preserve"> environ</w:t>
            </w:r>
          </w:p>
          <w:p w:rsidR="0015251A" w:rsidRPr="00621726" w:rsidRDefault="0015251A" w:rsidP="0015251A">
            <w:pPr>
              <w:ind w:left="13"/>
            </w:pPr>
            <w:r w:rsidRPr="00621726">
              <w:t xml:space="preserve">Diamètre : </w:t>
            </w:r>
            <w:smartTag w:uri="urn:schemas-microsoft-com:office:smarttags" w:element="metricconverter">
              <w:smartTagPr>
                <w:attr w:name="ProductID" w:val="40 cm"/>
              </w:smartTagPr>
              <w:r w:rsidRPr="00621726">
                <w:t>40 cm</w:t>
              </w:r>
            </w:smartTag>
            <w:r w:rsidRPr="00621726">
              <w:t xml:space="preserve"> environ</w:t>
            </w:r>
          </w:p>
          <w:p w:rsidR="0015251A" w:rsidRPr="00621726" w:rsidRDefault="0015251A" w:rsidP="0015251A">
            <w:pPr>
              <w:ind w:left="13"/>
            </w:pPr>
            <w:r w:rsidRPr="00621726">
              <w:t>Casserole en inox</w:t>
            </w:r>
          </w:p>
          <w:p w:rsidR="0015251A" w:rsidRPr="00621726" w:rsidRDefault="0015251A" w:rsidP="0015251A">
            <w:pPr>
              <w:ind w:left="13"/>
            </w:pPr>
            <w:r w:rsidRPr="00621726">
              <w:t xml:space="preserve">Diamètre : </w:t>
            </w:r>
            <w:smartTag w:uri="urn:schemas-microsoft-com:office:smarttags" w:element="metricconverter">
              <w:smartTagPr>
                <w:attr w:name="ProductID" w:val="28 cm"/>
              </w:smartTagPr>
              <w:r w:rsidRPr="00621726">
                <w:t>28 cm</w:t>
              </w:r>
            </w:smartTag>
            <w:r w:rsidRPr="00621726">
              <w:t xml:space="preserve"> environ</w:t>
            </w:r>
          </w:p>
          <w:p w:rsidR="0015251A" w:rsidRPr="00621726" w:rsidRDefault="0015251A" w:rsidP="0015251A">
            <w:pPr>
              <w:ind w:left="13"/>
            </w:pPr>
            <w:r w:rsidRPr="00621726">
              <w:t>Hauteur   :</w:t>
            </w:r>
            <w:smartTag w:uri="urn:schemas-microsoft-com:office:smarttags" w:element="metricconverter">
              <w:smartTagPr>
                <w:attr w:name="ProductID" w:val="14 cm"/>
              </w:smartTagPr>
              <w:r w:rsidRPr="00621726">
                <w:t>14 cm</w:t>
              </w:r>
            </w:smartTag>
            <w:r w:rsidRPr="00621726">
              <w:t xml:space="preserve"> environ</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8 litres"/>
              </w:smartTagPr>
              <w:r w:rsidRPr="00621726">
                <w:t>8 litres</w:t>
              </w:r>
            </w:smartTag>
            <w:r w:rsidRPr="00621726">
              <w:t xml:space="preserve"> minimum</w:t>
            </w:r>
          </w:p>
        </w:tc>
        <w:tc>
          <w:tcPr>
            <w:tcW w:w="2835" w:type="dxa"/>
          </w:tcPr>
          <w:p w:rsidR="0015251A" w:rsidRPr="00621726" w:rsidRDefault="0015251A" w:rsidP="0015251A">
            <w:pPr>
              <w:ind w:left="13"/>
              <w:rPr>
                <w:b/>
              </w:rPr>
            </w:pPr>
          </w:p>
        </w:tc>
        <w:tc>
          <w:tcPr>
            <w:tcW w:w="2835" w:type="dxa"/>
          </w:tcPr>
          <w:p w:rsidR="0015251A" w:rsidRPr="00621726" w:rsidRDefault="0015251A" w:rsidP="0015251A">
            <w:pPr>
              <w:ind w:left="13"/>
              <w:rPr>
                <w:b/>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124</w:t>
            </w:r>
          </w:p>
        </w:tc>
        <w:tc>
          <w:tcPr>
            <w:tcW w:w="4672" w:type="dxa"/>
            <w:vAlign w:val="bottom"/>
          </w:tcPr>
          <w:p w:rsidR="0015251A" w:rsidRPr="00621726" w:rsidRDefault="0015251A" w:rsidP="0015251A">
            <w:pPr>
              <w:ind w:left="13"/>
              <w:rPr>
                <w:b/>
                <w:bCs/>
              </w:rPr>
            </w:pPr>
            <w:r w:rsidRPr="00621726">
              <w:rPr>
                <w:b/>
                <w:bCs/>
              </w:rPr>
              <w:t>Jeu de 5 casseroles en inox</w:t>
            </w:r>
          </w:p>
          <w:p w:rsidR="0015251A" w:rsidRPr="00621726" w:rsidRDefault="0015251A" w:rsidP="0015251A">
            <w:pPr>
              <w:ind w:left="13"/>
              <w:rPr>
                <w:b/>
                <w:bCs/>
              </w:rPr>
            </w:pPr>
          </w:p>
          <w:p w:rsidR="0015251A" w:rsidRPr="00621726" w:rsidRDefault="0015251A" w:rsidP="0015251A">
            <w:pPr>
              <w:ind w:left="13"/>
              <w:rPr>
                <w:b/>
                <w:bCs/>
              </w:rPr>
            </w:pPr>
            <w:r w:rsidRPr="00621726">
              <w:rPr>
                <w:b/>
                <w:bCs/>
              </w:rPr>
              <w:t>Marque :</w:t>
            </w:r>
          </w:p>
          <w:p w:rsidR="0015251A" w:rsidRPr="00621726" w:rsidRDefault="0015251A" w:rsidP="0015251A">
            <w:pPr>
              <w:ind w:left="13"/>
            </w:pPr>
            <w:r w:rsidRPr="00621726">
              <w:rPr>
                <w:b/>
                <w:bCs/>
              </w:rPr>
              <w:t xml:space="preserve">Diamètres : 14, 16, 18,20 et </w:t>
            </w:r>
            <w:smartTag w:uri="urn:schemas-microsoft-com:office:smarttags" w:element="metricconverter">
              <w:smartTagPr>
                <w:attr w:name="ProductID" w:val="22 cm"/>
              </w:smartTagPr>
              <w:r w:rsidRPr="00621726">
                <w:rPr>
                  <w:b/>
                  <w:bCs/>
                </w:rPr>
                <w:t>22 cm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125</w:t>
            </w:r>
          </w:p>
        </w:tc>
        <w:tc>
          <w:tcPr>
            <w:tcW w:w="4672" w:type="dxa"/>
          </w:tcPr>
          <w:p w:rsidR="0015251A" w:rsidRPr="00621726" w:rsidRDefault="0015251A" w:rsidP="0015251A">
            <w:pPr>
              <w:ind w:left="13"/>
              <w:rPr>
                <w:b/>
                <w:bCs/>
              </w:rPr>
            </w:pPr>
            <w:r w:rsidRPr="00621726">
              <w:rPr>
                <w:b/>
                <w:bCs/>
              </w:rPr>
              <w:t xml:space="preserve">Collecteur de déchets </w:t>
            </w:r>
          </w:p>
          <w:p w:rsidR="0015251A" w:rsidRPr="00621726" w:rsidRDefault="0015251A" w:rsidP="0015251A">
            <w:pPr>
              <w:ind w:left="13"/>
              <w:rPr>
                <w:b/>
                <w:bCs/>
              </w:rPr>
            </w:pPr>
          </w:p>
          <w:p w:rsidR="0015251A" w:rsidRPr="00621726" w:rsidRDefault="0015251A" w:rsidP="0015251A">
            <w:pPr>
              <w:ind w:left="13"/>
            </w:pPr>
            <w:r w:rsidRPr="00621726">
              <w:rPr>
                <w:b/>
                <w:bCs/>
              </w:rPr>
              <w:t xml:space="preserve">Capacité : </w:t>
            </w:r>
            <w:smartTag w:uri="urn:schemas-microsoft-com:office:smarttags" w:element="metricconverter">
              <w:smartTagPr>
                <w:attr w:name="ProductID" w:val="100 litres"/>
              </w:smartTagPr>
              <w:r w:rsidRPr="00621726">
                <w:t>100 litres</w:t>
              </w:r>
            </w:smartTag>
          </w:p>
          <w:p w:rsidR="0015251A" w:rsidRPr="00621726" w:rsidRDefault="0015251A" w:rsidP="0015251A">
            <w:pPr>
              <w:ind w:left="13"/>
            </w:pPr>
            <w:r w:rsidRPr="00621726">
              <w:t xml:space="preserve">avec couvercle polypropylène </w:t>
            </w:r>
          </w:p>
          <w:p w:rsidR="0015251A" w:rsidRPr="00621726" w:rsidRDefault="0015251A" w:rsidP="0015251A">
            <w:pPr>
              <w:ind w:left="13"/>
            </w:pPr>
            <w:r w:rsidRPr="00621726">
              <w:t xml:space="preserve">et commande inox non manuelle </w:t>
            </w:r>
          </w:p>
          <w:p w:rsidR="0015251A" w:rsidRPr="00621726" w:rsidRDefault="0015251A" w:rsidP="0015251A">
            <w:pPr>
              <w:ind w:left="13"/>
              <w:rPr>
                <w:b/>
                <w:bCs/>
              </w:rPr>
            </w:pPr>
            <w:r w:rsidRPr="00621726">
              <w:t>2 roues</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126</w:t>
            </w:r>
          </w:p>
        </w:tc>
        <w:tc>
          <w:tcPr>
            <w:tcW w:w="4672" w:type="dxa"/>
            <w:vAlign w:val="bottom"/>
          </w:tcPr>
          <w:p w:rsidR="0015251A" w:rsidRPr="00621726" w:rsidRDefault="0015251A" w:rsidP="0015251A">
            <w:pPr>
              <w:ind w:left="13"/>
              <w:rPr>
                <w:b/>
                <w:bCs/>
              </w:rPr>
            </w:pPr>
            <w:r w:rsidRPr="00621726">
              <w:rPr>
                <w:b/>
                <w:bCs/>
              </w:rPr>
              <w:t>Thermos</w:t>
            </w:r>
          </w:p>
          <w:p w:rsidR="0015251A" w:rsidRPr="00621726" w:rsidRDefault="0015251A" w:rsidP="0015251A">
            <w:pPr>
              <w:ind w:left="13"/>
              <w:rPr>
                <w:b/>
                <w:bCs/>
              </w:rPr>
            </w:pPr>
            <w:r w:rsidRPr="00621726">
              <w:rPr>
                <w:b/>
                <w:bCs/>
              </w:rPr>
              <w:t>Marque :</w:t>
            </w:r>
          </w:p>
          <w:p w:rsidR="0015251A" w:rsidRPr="00621726" w:rsidRDefault="0015251A" w:rsidP="0015251A">
            <w:pPr>
              <w:ind w:left="13"/>
            </w:pPr>
            <w:r w:rsidRPr="00621726">
              <w:t>En inox</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1 litre"/>
              </w:smartTagPr>
              <w:r w:rsidRPr="00621726">
                <w:t>1 litre</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127</w:t>
            </w:r>
          </w:p>
        </w:tc>
        <w:tc>
          <w:tcPr>
            <w:tcW w:w="4672" w:type="dxa"/>
            <w:vAlign w:val="bottom"/>
          </w:tcPr>
          <w:p w:rsidR="0015251A" w:rsidRPr="00621726" w:rsidRDefault="0015251A" w:rsidP="0015251A">
            <w:pPr>
              <w:ind w:left="13"/>
              <w:rPr>
                <w:b/>
                <w:bCs/>
              </w:rPr>
            </w:pPr>
            <w:r w:rsidRPr="00621726">
              <w:rPr>
                <w:b/>
                <w:bCs/>
              </w:rPr>
              <w:t>Théière inox</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t xml:space="preserve">- capacité : </w:t>
            </w:r>
            <w:smartTag w:uri="urn:schemas-microsoft-com:office:smarttags" w:element="metricconverter">
              <w:smartTagPr>
                <w:attr w:name="ProductID" w:val="1 litre"/>
              </w:smartTagPr>
              <w:r w:rsidRPr="00621726">
                <w:t>1 litre</w:t>
              </w:r>
            </w:smartTag>
            <w:r w:rsidRPr="00621726">
              <w:t xml:space="preserve"> minimum</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128</w:t>
            </w:r>
          </w:p>
        </w:tc>
        <w:tc>
          <w:tcPr>
            <w:tcW w:w="4672" w:type="dxa"/>
            <w:vAlign w:val="bottom"/>
          </w:tcPr>
          <w:p w:rsidR="0015251A" w:rsidRPr="00621726" w:rsidRDefault="0015251A" w:rsidP="0015251A">
            <w:pPr>
              <w:ind w:left="13"/>
              <w:rPr>
                <w:b/>
                <w:bCs/>
              </w:rPr>
            </w:pPr>
            <w:r w:rsidRPr="00621726">
              <w:rPr>
                <w:b/>
                <w:bCs/>
              </w:rPr>
              <w:t>Bouilloire en aluminium</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Référence :</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4 l"/>
              </w:smartTagPr>
              <w:r w:rsidRPr="00621726">
                <w:t>4 l</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129</w:t>
            </w:r>
          </w:p>
        </w:tc>
        <w:tc>
          <w:tcPr>
            <w:tcW w:w="4672" w:type="dxa"/>
            <w:vAlign w:val="bottom"/>
          </w:tcPr>
          <w:p w:rsidR="0015251A" w:rsidRPr="00621726" w:rsidRDefault="0015251A" w:rsidP="0015251A">
            <w:pPr>
              <w:ind w:left="13"/>
              <w:rPr>
                <w:b/>
                <w:bCs/>
              </w:rPr>
            </w:pPr>
            <w:r w:rsidRPr="00621726">
              <w:rPr>
                <w:b/>
                <w:bCs/>
              </w:rPr>
              <w:t xml:space="preserve">Percolateur </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Référence</w:t>
            </w:r>
          </w:p>
          <w:p w:rsidR="0015251A" w:rsidRPr="00621726" w:rsidRDefault="0015251A" w:rsidP="0015251A">
            <w:pPr>
              <w:ind w:left="13"/>
            </w:pPr>
            <w:r w:rsidRPr="00621726">
              <w:t>En acier inoxydable</w:t>
            </w:r>
          </w:p>
          <w:p w:rsidR="0015251A" w:rsidRPr="00621726" w:rsidRDefault="0015251A" w:rsidP="0015251A">
            <w:pPr>
              <w:ind w:left="13"/>
            </w:pPr>
            <w:r w:rsidRPr="00621726">
              <w:t>Capacité : 15 à 20  l</w:t>
            </w:r>
          </w:p>
          <w:p w:rsidR="0015251A" w:rsidRPr="00621726" w:rsidRDefault="0015251A" w:rsidP="0015251A">
            <w:pPr>
              <w:ind w:left="13"/>
            </w:pPr>
            <w:r w:rsidRPr="00621726">
              <w:t>Fonctionnement automatique et maintien du café à la température de service</w:t>
            </w:r>
          </w:p>
          <w:p w:rsidR="0015251A" w:rsidRPr="00621726" w:rsidRDefault="0015251A" w:rsidP="0015251A">
            <w:pPr>
              <w:ind w:left="13"/>
            </w:pPr>
            <w:r w:rsidRPr="00621726">
              <w:t>Avec indicateur de niveau</w:t>
            </w:r>
          </w:p>
          <w:p w:rsidR="0015251A" w:rsidRPr="00621726" w:rsidRDefault="0015251A" w:rsidP="0015251A">
            <w:pPr>
              <w:ind w:left="13"/>
            </w:pPr>
            <w:r w:rsidRPr="00621726">
              <w:t>Puissance : 800 W minimum</w:t>
            </w:r>
          </w:p>
          <w:p w:rsidR="0015251A" w:rsidRPr="00621726" w:rsidRDefault="0015251A" w:rsidP="0015251A">
            <w:pPr>
              <w:ind w:left="13"/>
              <w:rPr>
                <w:b/>
                <w:bCs/>
              </w:rPr>
            </w:pPr>
            <w:r w:rsidRPr="00621726">
              <w:t>Alimentation : 220 V – 50 Hz</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bl>
    <w:p w:rsidR="007E711C" w:rsidRPr="00621726" w:rsidRDefault="007E711C"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E6711F" w:rsidRPr="00621726" w:rsidRDefault="00E6711F" w:rsidP="00542858">
      <w:pPr>
        <w:widowControl w:val="0"/>
        <w:tabs>
          <w:tab w:val="left" w:pos="765"/>
        </w:tabs>
        <w:jc w:val="center"/>
        <w:rPr>
          <w:b/>
          <w:sz w:val="28"/>
          <w:szCs w:val="28"/>
          <w:u w:val="single"/>
        </w:rPr>
      </w:pPr>
    </w:p>
    <w:p w:rsidR="00D270EE" w:rsidRPr="00621726" w:rsidRDefault="00D270EE" w:rsidP="00542858">
      <w:pPr>
        <w:widowControl w:val="0"/>
        <w:tabs>
          <w:tab w:val="left" w:pos="765"/>
        </w:tabs>
        <w:jc w:val="center"/>
        <w:rPr>
          <w:b/>
          <w:sz w:val="28"/>
          <w:szCs w:val="28"/>
        </w:rPr>
      </w:pPr>
      <w:r w:rsidRPr="00621726">
        <w:rPr>
          <w:b/>
          <w:sz w:val="28"/>
          <w:szCs w:val="28"/>
          <w:u w:val="single"/>
        </w:rPr>
        <w:t>BORDEREAU DES PRIX – DETAIL ESTIMATIF</w:t>
      </w:r>
    </w:p>
    <w:p w:rsidR="00D270EE" w:rsidRPr="00621726" w:rsidRDefault="00D270EE" w:rsidP="00542858">
      <w:pPr>
        <w:widowControl w:val="0"/>
        <w:jc w:val="center"/>
        <w:rPr>
          <w:b/>
          <w:sz w:val="28"/>
          <w:szCs w:val="28"/>
        </w:rPr>
      </w:pPr>
    </w:p>
    <w:tbl>
      <w:tblPr>
        <w:tblW w:w="10096" w:type="dxa"/>
        <w:tblInd w:w="-10" w:type="dxa"/>
        <w:tblCellMar>
          <w:left w:w="70" w:type="dxa"/>
          <w:right w:w="70" w:type="dxa"/>
        </w:tblCellMar>
        <w:tblLook w:val="04A0" w:firstRow="1" w:lastRow="0" w:firstColumn="1" w:lastColumn="0" w:noHBand="0" w:noVBand="1"/>
      </w:tblPr>
      <w:tblGrid>
        <w:gridCol w:w="620"/>
        <w:gridCol w:w="5168"/>
        <w:gridCol w:w="820"/>
        <w:gridCol w:w="680"/>
        <w:gridCol w:w="8"/>
        <w:gridCol w:w="1679"/>
        <w:gridCol w:w="1121"/>
      </w:tblGrid>
      <w:tr w:rsidR="0015251A" w:rsidRPr="00621726" w:rsidTr="00844612">
        <w:trPr>
          <w:trHeight w:val="315"/>
          <w:tblHeader/>
        </w:trPr>
        <w:tc>
          <w:tcPr>
            <w:tcW w:w="620" w:type="dxa"/>
            <w:tcBorders>
              <w:top w:val="single" w:sz="8" w:space="0" w:color="auto"/>
              <w:left w:val="single" w:sz="8" w:space="0" w:color="auto"/>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Item</w:t>
            </w:r>
          </w:p>
        </w:tc>
        <w:tc>
          <w:tcPr>
            <w:tcW w:w="5168"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Désignation</w:t>
            </w:r>
          </w:p>
        </w:tc>
        <w:tc>
          <w:tcPr>
            <w:tcW w:w="820"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Unité</w:t>
            </w:r>
          </w:p>
        </w:tc>
        <w:tc>
          <w:tcPr>
            <w:tcW w:w="680"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proofErr w:type="spellStart"/>
            <w:r w:rsidRPr="00621726">
              <w:rPr>
                <w:b/>
                <w:color w:val="000000"/>
              </w:rPr>
              <w:t>Qté</w:t>
            </w:r>
            <w:proofErr w:type="spellEnd"/>
          </w:p>
        </w:tc>
        <w:tc>
          <w:tcPr>
            <w:tcW w:w="1687" w:type="dxa"/>
            <w:gridSpan w:val="2"/>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Prix unitaire</w:t>
            </w:r>
          </w:p>
        </w:tc>
        <w:tc>
          <w:tcPr>
            <w:tcW w:w="1121"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Prix totale</w:t>
            </w:r>
          </w:p>
        </w:tc>
      </w:tr>
      <w:tr w:rsidR="0015251A" w:rsidRPr="00621726" w:rsidTr="00844612">
        <w:trPr>
          <w:trHeight w:val="645"/>
          <w:tblHeader/>
        </w:trPr>
        <w:tc>
          <w:tcPr>
            <w:tcW w:w="620" w:type="dxa"/>
            <w:tcBorders>
              <w:top w:val="nil"/>
              <w:left w:val="single" w:sz="8" w:space="0" w:color="auto"/>
              <w:bottom w:val="single" w:sz="8" w:space="0" w:color="auto"/>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N°</w:t>
            </w:r>
          </w:p>
        </w:tc>
        <w:tc>
          <w:tcPr>
            <w:tcW w:w="5168"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ind w:firstLineChars="200" w:firstLine="480"/>
              <w:rPr>
                <w:b/>
                <w:bCs/>
                <w:color w:val="000000"/>
              </w:rPr>
            </w:pPr>
            <w:r w:rsidRPr="00621726">
              <w:rPr>
                <w:b/>
                <w:bCs/>
                <w:color w:val="000000"/>
              </w:rPr>
              <w:t> </w:t>
            </w:r>
          </w:p>
        </w:tc>
        <w:tc>
          <w:tcPr>
            <w:tcW w:w="820"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ind w:firstLineChars="200" w:firstLine="480"/>
              <w:rPr>
                <w:b/>
                <w:bCs/>
                <w:color w:val="000000"/>
              </w:rPr>
            </w:pPr>
            <w:r w:rsidRPr="00621726">
              <w:rPr>
                <w:b/>
                <w:bCs/>
                <w:color w:val="000000"/>
              </w:rPr>
              <w:t> </w:t>
            </w:r>
          </w:p>
        </w:tc>
        <w:tc>
          <w:tcPr>
            <w:tcW w:w="680"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ind w:firstLineChars="200" w:firstLine="480"/>
              <w:rPr>
                <w:b/>
                <w:bCs/>
                <w:color w:val="000000"/>
              </w:rPr>
            </w:pPr>
            <w:r w:rsidRPr="00621726">
              <w:rPr>
                <w:b/>
                <w:bCs/>
                <w:color w:val="000000"/>
              </w:rPr>
              <w:t> </w:t>
            </w:r>
          </w:p>
        </w:tc>
        <w:tc>
          <w:tcPr>
            <w:tcW w:w="1687" w:type="dxa"/>
            <w:gridSpan w:val="2"/>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En Hors TVA</w:t>
            </w:r>
          </w:p>
        </w:tc>
        <w:tc>
          <w:tcPr>
            <w:tcW w:w="1121"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En Hors TVA</w:t>
            </w: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Bac </w:t>
            </w:r>
            <w:proofErr w:type="spellStart"/>
            <w:r w:rsidRPr="00621726">
              <w:rPr>
                <w:b/>
                <w:bCs/>
                <w:color w:val="000000"/>
              </w:rPr>
              <w:t>gastronorme</w:t>
            </w:r>
            <w:proofErr w:type="spellEnd"/>
            <w:r>
              <w:rPr>
                <w:b/>
                <w:bCs/>
                <w:color w:val="000000"/>
              </w:rPr>
              <w:t xml:space="preserve"> </w:t>
            </w:r>
            <w:r w:rsidRPr="00621726">
              <w:rPr>
                <w:color w:val="000000"/>
              </w:rPr>
              <w:t xml:space="preserve">inox GN 1/1.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Bac </w:t>
            </w:r>
            <w:proofErr w:type="spellStart"/>
            <w:r w:rsidRPr="00621726">
              <w:rPr>
                <w:b/>
                <w:bCs/>
                <w:color w:val="000000"/>
              </w:rPr>
              <w:t>gastronorme</w:t>
            </w:r>
            <w:proofErr w:type="spellEnd"/>
            <w:r>
              <w:rPr>
                <w:b/>
                <w:bCs/>
                <w:color w:val="000000"/>
              </w:rPr>
              <w:t xml:space="preserve"> </w:t>
            </w:r>
            <w:r w:rsidRPr="00621726">
              <w:rPr>
                <w:color w:val="000000"/>
              </w:rPr>
              <w:t>inox GN 1/2</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Bac </w:t>
            </w:r>
            <w:proofErr w:type="spellStart"/>
            <w:r w:rsidRPr="00621726">
              <w:rPr>
                <w:b/>
                <w:bCs/>
                <w:color w:val="000000"/>
              </w:rPr>
              <w:t>gastronorme</w:t>
            </w:r>
            <w:proofErr w:type="spellEnd"/>
            <w:r>
              <w:rPr>
                <w:b/>
                <w:bCs/>
                <w:color w:val="000000"/>
              </w:rPr>
              <w:t xml:space="preserve"> </w:t>
            </w:r>
            <w:r w:rsidRPr="00621726">
              <w:rPr>
                <w:color w:val="000000"/>
              </w:rPr>
              <w:t>inox GN 1/3</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Couvercle </w:t>
            </w:r>
            <w:proofErr w:type="spellStart"/>
            <w:r w:rsidRPr="00621726">
              <w:rPr>
                <w:b/>
                <w:bCs/>
                <w:color w:val="000000"/>
              </w:rPr>
              <w:t>gastronorme</w:t>
            </w:r>
            <w:proofErr w:type="spellEnd"/>
            <w:r>
              <w:rPr>
                <w:b/>
                <w:bCs/>
                <w:color w:val="000000"/>
              </w:rPr>
              <w:t xml:space="preserve"> </w:t>
            </w:r>
            <w:r w:rsidRPr="00621726">
              <w:rPr>
                <w:color w:val="000000"/>
              </w:rPr>
              <w:t>inox GN 1/1 sans poignée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Couvercle </w:t>
            </w:r>
            <w:proofErr w:type="spellStart"/>
            <w:r w:rsidRPr="00621726">
              <w:rPr>
                <w:b/>
                <w:bCs/>
                <w:color w:val="000000"/>
              </w:rPr>
              <w:t>gastronorme</w:t>
            </w:r>
            <w:proofErr w:type="spellEnd"/>
            <w:r>
              <w:rPr>
                <w:b/>
                <w:bCs/>
                <w:color w:val="000000"/>
              </w:rPr>
              <w:t xml:space="preserve"> </w:t>
            </w:r>
            <w:r w:rsidRPr="00621726">
              <w:rPr>
                <w:color w:val="000000"/>
              </w:rPr>
              <w:t>inox GN 1/2 sans poignée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Couvercle </w:t>
            </w:r>
            <w:proofErr w:type="spellStart"/>
            <w:r w:rsidRPr="00621726">
              <w:rPr>
                <w:b/>
                <w:bCs/>
                <w:color w:val="000000"/>
              </w:rPr>
              <w:t>gastronorme</w:t>
            </w:r>
            <w:proofErr w:type="spellEnd"/>
            <w:r>
              <w:rPr>
                <w:b/>
                <w:bCs/>
                <w:color w:val="000000"/>
              </w:rPr>
              <w:t xml:space="preserve"> </w:t>
            </w:r>
            <w:r w:rsidRPr="00621726">
              <w:rPr>
                <w:color w:val="000000"/>
              </w:rPr>
              <w:t>inox GN 1/3 sans poignée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Egouttoir en </w:t>
            </w:r>
            <w:r w:rsidRPr="00621726">
              <w:rPr>
                <w:color w:val="000000"/>
              </w:rPr>
              <w:t xml:space="preserve">inox </w:t>
            </w:r>
            <w:r w:rsidRPr="00621726">
              <w:rPr>
                <w:b/>
                <w:bCs/>
                <w:color w:val="000000"/>
              </w:rPr>
              <w:t xml:space="preserve"> pour bac </w:t>
            </w:r>
            <w:proofErr w:type="spellStart"/>
            <w:r w:rsidRPr="00621726">
              <w:rPr>
                <w:b/>
                <w:bCs/>
                <w:color w:val="000000"/>
              </w:rPr>
              <w:t>gastronorme</w:t>
            </w:r>
            <w:r w:rsidRPr="00621726">
              <w:rPr>
                <w:color w:val="000000"/>
              </w:rPr>
              <w:t>GN</w:t>
            </w:r>
            <w:proofErr w:type="spellEnd"/>
            <w:r w:rsidRPr="00621726">
              <w:rPr>
                <w:color w:val="000000"/>
              </w:rPr>
              <w:t xml:space="preserve"> 1/1</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Egouttoir en </w:t>
            </w:r>
            <w:r w:rsidRPr="00621726">
              <w:rPr>
                <w:color w:val="000000"/>
              </w:rPr>
              <w:t>inox</w:t>
            </w:r>
            <w:r w:rsidRPr="00621726">
              <w:rPr>
                <w:b/>
                <w:bCs/>
                <w:color w:val="000000"/>
              </w:rPr>
              <w:t xml:space="preserve"> pour bac </w:t>
            </w:r>
            <w:proofErr w:type="spellStart"/>
            <w:r w:rsidRPr="00621726">
              <w:rPr>
                <w:b/>
                <w:bCs/>
                <w:color w:val="000000"/>
              </w:rPr>
              <w:t>gastronorme</w:t>
            </w:r>
            <w:proofErr w:type="spellEnd"/>
            <w:r>
              <w:rPr>
                <w:b/>
                <w:bCs/>
                <w:color w:val="000000"/>
              </w:rPr>
              <w:t xml:space="preserve"> </w:t>
            </w:r>
            <w:r w:rsidRPr="00621726">
              <w:rPr>
                <w:color w:val="000000"/>
              </w:rPr>
              <w:t>GN 1/2</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Egouttoir </w:t>
            </w:r>
            <w:r w:rsidRPr="00621726">
              <w:rPr>
                <w:color w:val="000000"/>
              </w:rPr>
              <w:t xml:space="preserve">en inox </w:t>
            </w:r>
            <w:r w:rsidRPr="00621726">
              <w:rPr>
                <w:b/>
                <w:bCs/>
                <w:color w:val="000000"/>
              </w:rPr>
              <w:t xml:space="preserve"> pour bac </w:t>
            </w:r>
            <w:proofErr w:type="spellStart"/>
            <w:r w:rsidRPr="00621726">
              <w:rPr>
                <w:b/>
                <w:bCs/>
                <w:color w:val="000000"/>
              </w:rPr>
              <w:t>gastronorme</w:t>
            </w:r>
            <w:proofErr w:type="spellEnd"/>
            <w:r>
              <w:rPr>
                <w:b/>
                <w:bCs/>
                <w:color w:val="000000"/>
              </w:rPr>
              <w:t xml:space="preserve"> </w:t>
            </w:r>
            <w:r w:rsidRPr="00621726">
              <w:rPr>
                <w:color w:val="000000"/>
              </w:rPr>
              <w:t>GN 1/3</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Calotte</w:t>
            </w:r>
            <w:r w:rsidRPr="00621726">
              <w:rPr>
                <w:color w:val="000000"/>
              </w:rPr>
              <w:t xml:space="preserve"> inox  Ø 320 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Cul de poule</w:t>
            </w:r>
            <w:r w:rsidRPr="00621726">
              <w:rPr>
                <w:color w:val="000000"/>
              </w:rPr>
              <w:t xml:space="preserve"> inox  Ø 240mm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Passoire conique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Couteau d'office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Couteau de cuisine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à désosser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à poisson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batte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Ciseaux à poisson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Ecailleur à poisson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Fourchette 2 dents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21</w:t>
            </w:r>
          </w:p>
        </w:tc>
        <w:tc>
          <w:tcPr>
            <w:tcW w:w="5168" w:type="dxa"/>
            <w:tcBorders>
              <w:top w:val="nil"/>
              <w:left w:val="nil"/>
              <w:bottom w:val="single" w:sz="8" w:space="0" w:color="auto"/>
              <w:right w:val="single" w:sz="8" w:space="0" w:color="auto"/>
            </w:tcBorders>
            <w:shd w:val="clear" w:color="auto" w:fill="auto"/>
            <w:vAlign w:val="center"/>
            <w:hideMark/>
          </w:tcPr>
          <w:p w:rsidR="00C00DA1" w:rsidRPr="00575271" w:rsidRDefault="00C00DA1" w:rsidP="00C00DA1">
            <w:pPr>
              <w:rPr>
                <w:b/>
                <w:bCs/>
                <w:color w:val="000000"/>
              </w:rPr>
            </w:pPr>
            <w:r w:rsidRPr="00575271">
              <w:rPr>
                <w:b/>
                <w:bCs/>
                <w:color w:val="000000"/>
              </w:rPr>
              <w:t xml:space="preserve">Fourchette chef 2 dents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22</w:t>
            </w:r>
          </w:p>
        </w:tc>
        <w:tc>
          <w:tcPr>
            <w:tcW w:w="5168" w:type="dxa"/>
            <w:tcBorders>
              <w:top w:val="nil"/>
              <w:left w:val="nil"/>
              <w:bottom w:val="single" w:sz="8" w:space="0" w:color="auto"/>
              <w:right w:val="single" w:sz="8" w:space="0" w:color="auto"/>
            </w:tcBorders>
            <w:shd w:val="clear" w:color="auto" w:fill="auto"/>
            <w:vAlign w:val="center"/>
            <w:hideMark/>
          </w:tcPr>
          <w:p w:rsidR="00C00DA1" w:rsidRPr="00575271" w:rsidRDefault="00C00DA1" w:rsidP="00C00DA1">
            <w:pPr>
              <w:rPr>
                <w:b/>
                <w:bCs/>
                <w:color w:val="000000"/>
              </w:rPr>
            </w:pPr>
            <w:r w:rsidRPr="00575271">
              <w:rPr>
                <w:b/>
                <w:bCs/>
                <w:color w:val="000000"/>
              </w:rPr>
              <w:t xml:space="preserve">Scie à viande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Fusil mèche ronde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Racloir à billot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Coupe </w:t>
            </w:r>
            <w:proofErr w:type="spellStart"/>
            <w:r w:rsidRPr="00621726">
              <w:rPr>
                <w:b/>
                <w:bCs/>
                <w:color w:val="000000"/>
              </w:rPr>
              <w:t>oeufs</w:t>
            </w:r>
            <w:proofErr w:type="spellEnd"/>
            <w:r w:rsidRPr="00621726">
              <w:rPr>
                <w:b/>
                <w:bCs/>
                <w:color w:val="000000"/>
              </w:rPr>
              <w:t xml:space="preserve"> en quartiers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Coupe </w:t>
            </w:r>
            <w:proofErr w:type="spellStart"/>
            <w:r w:rsidRPr="00621726">
              <w:rPr>
                <w:b/>
                <w:bCs/>
                <w:color w:val="000000"/>
              </w:rPr>
              <w:t>oeufs</w:t>
            </w:r>
            <w:proofErr w:type="spellEnd"/>
            <w:r w:rsidRPr="00621726">
              <w:rPr>
                <w:b/>
                <w:bCs/>
                <w:color w:val="000000"/>
              </w:rPr>
              <w:t xml:space="preserve"> en rondelles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Dérouleur ficelle sur table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Louche inox monobloc Ø 80mm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Ecumoire inox monobloc Ø 80mm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Araignée acier inoxydable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Fouet tout inox longueur de 200 à 250 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Entonnoir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Brosse en inox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Moulin à légumes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Mandoline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Ouvre boîte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Planche à découper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Râpe à muscade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Saupoudreuse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Seau plastique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9</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Mesure litre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Distributeur papier alu / film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Plateau polypropylène NSF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Carafe à eau base carrée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Coupelle  porcelaine blanche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Bol porcelaine blanche de type éco Ø 130mm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Fourchette de table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de table monobloc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Cuillère de table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Cuillère à café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Verre trempé de type éco empilable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Saladier granité</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Pelle spatule en inox extra fort à bout rond</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Spatule</w:t>
            </w:r>
            <w:r w:rsidRPr="00621726">
              <w:rPr>
                <w:color w:val="000000"/>
              </w:rPr>
              <w:t xml:space="preserve">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Assiette plate en porcelaine grand feu inaltérable avec aile large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Tasse à café en porcelaine grand feu inaltérable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Sous tasse à café en porcelaine grand feu inaltérable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Verre à thé décor type Maroc</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Ramasse couverts plastique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Plateau rond de service antidérapant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Plateau ovale de service antidérapant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Plateau de service à anse rectangulaire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Moutardier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Huilier vinaigrier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Beurrier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Ramasse miette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Coupelle à sucre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Corbeille à pain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Ramequin en porcelaine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 ovale</w:t>
            </w:r>
            <w:r w:rsidRPr="00621726">
              <w:rPr>
                <w:color w:val="000000"/>
              </w:rPr>
              <w:t xml:space="preserve"> inox 18/10 Aile sans motif Dimension 270X175mm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 ovale</w:t>
            </w:r>
            <w:r w:rsidRPr="00621726">
              <w:rPr>
                <w:color w:val="000000"/>
              </w:rPr>
              <w:t xml:space="preserve"> inox 18/10 Aile sans motif Dimension 340X220mm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Saucières</w:t>
            </w:r>
            <w:r w:rsidRPr="00621726">
              <w:rPr>
                <w:color w:val="000000"/>
              </w:rPr>
              <w:t xml:space="preserve">  En inox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Moulin à poivre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Moulin à sel</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Verre gironne 22 cl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Nappe plastique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Serviette de cuisine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Plaque à pâtisserie </w:t>
            </w:r>
            <w:r w:rsidRPr="00621726">
              <w:rPr>
                <w:color w:val="000000"/>
              </w:rPr>
              <w:t>tôle acier noir bord pincé 600X400mm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Grille pâtisserie </w:t>
            </w:r>
            <w:r w:rsidRPr="00621726">
              <w:rPr>
                <w:color w:val="000000"/>
              </w:rPr>
              <w:t>inox de 530 x 325 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Grille pâtisserie </w:t>
            </w:r>
            <w:r w:rsidRPr="00621726">
              <w:rPr>
                <w:color w:val="000000"/>
              </w:rPr>
              <w:t xml:space="preserve">inox 600 x 400 mm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à génoise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Canneleurs</w:t>
            </w:r>
            <w:proofErr w:type="spellEnd"/>
            <w:r w:rsidRPr="00621726">
              <w:rPr>
                <w:color w:val="000000"/>
              </w:rPr>
              <w:t xml:space="preserve"> inox, gaucher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Canneleurs</w:t>
            </w:r>
            <w:proofErr w:type="spellEnd"/>
            <w:r w:rsidRPr="00621726">
              <w:rPr>
                <w:color w:val="000000"/>
              </w:rPr>
              <w:t xml:space="preserve"> inox, droitier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Spatule flexible</w:t>
            </w:r>
            <w:r w:rsidRPr="00621726">
              <w:rPr>
                <w:color w:val="000000"/>
              </w:rPr>
              <w:t xml:space="preserve"> de 180mm±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Rouleau à pâtisserie</w:t>
            </w:r>
            <w:r w:rsidRPr="00621726">
              <w:rPr>
                <w:color w:val="000000"/>
              </w:rPr>
              <w:t xml:space="preserve"> nylon 500  Ø 45mm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Cercle à tarte</w:t>
            </w:r>
            <w:r w:rsidRPr="00621726">
              <w:rPr>
                <w:color w:val="000000"/>
              </w:rPr>
              <w:t xml:space="preserve"> en fer blanc  Ø  de 80mm ± 5 % et une hauteur de 16mm minimum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Cercle à entremets</w:t>
            </w:r>
            <w:r w:rsidRPr="00621726">
              <w:rPr>
                <w:color w:val="000000"/>
              </w:rPr>
              <w:t xml:space="preserve"> inox  Ø de 80 mm ± 5 % et une hauteur de 35 mm minimum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Cercle à vacherin</w:t>
            </w:r>
            <w:r w:rsidRPr="00621726">
              <w:rPr>
                <w:color w:val="000000"/>
              </w:rPr>
              <w:t xml:space="preserve"> inox  Ø de 80 mm ± 5 % et une hauteur de 45 mm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Cadre à </w:t>
            </w:r>
            <w:proofErr w:type="spellStart"/>
            <w:r w:rsidRPr="00621726">
              <w:rPr>
                <w:b/>
                <w:bCs/>
                <w:color w:val="000000"/>
              </w:rPr>
              <w:t>opéraEn</w:t>
            </w:r>
            <w:proofErr w:type="spellEnd"/>
            <w:r w:rsidRPr="00621726">
              <w:rPr>
                <w:b/>
                <w:bCs/>
                <w:color w:val="000000"/>
              </w:rPr>
              <w:t xml:space="preserve">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 Moule à madeleine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Moule à brioche</w:t>
            </w:r>
            <w:r w:rsidRPr="00621726">
              <w:rPr>
                <w:color w:val="000000"/>
              </w:rPr>
              <w:t xml:space="preserve"> en fer blanc  Ø de 90 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Moule à charlotte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Tourtière cannelée</w:t>
            </w:r>
            <w:r w:rsidRPr="00621726">
              <w:rPr>
                <w:color w:val="000000"/>
              </w:rPr>
              <w:t xml:space="preserve"> fond amovible en fer blanc  Ø de 200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Moule à savarin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Caisse à génoise</w:t>
            </w:r>
            <w:r w:rsidRPr="00621726">
              <w:rPr>
                <w:color w:val="000000"/>
              </w:rPr>
              <w:t xml:space="preserve"> en fer blanc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Milasson</w:t>
            </w:r>
            <w:proofErr w:type="spellEnd"/>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9</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Savarin individuel débouché</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Panière à pain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Tamis</w:t>
            </w:r>
            <w:r w:rsidRPr="00621726">
              <w:rPr>
                <w:color w:val="000000"/>
              </w:rPr>
              <w:t xml:space="preserve"> tout inox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Pinceau  plat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Spatule pâtissière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Rouleau pic-vite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Pince pâte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Roulette à pâte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Racle tout</w:t>
            </w:r>
            <w:r w:rsidRPr="00621726">
              <w:rPr>
                <w:color w:val="000000"/>
              </w:rPr>
              <w:t xml:space="preserve">  nylon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Coupe tout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Pelle</w:t>
            </w:r>
            <w:r w:rsidRPr="00621726">
              <w:rPr>
                <w:color w:val="000000"/>
              </w:rPr>
              <w:t xml:space="preserve"> aluminium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Noyaux de cuisson en aluminium pur A5 En kg.</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Emporte pièce</w:t>
            </w:r>
            <w:proofErr w:type="spellEnd"/>
            <w:r w:rsidRPr="00621726">
              <w:rPr>
                <w:b/>
                <w:bCs/>
                <w:color w:val="000000"/>
              </w:rPr>
              <w:t xml:space="preserve"> cannelée</w:t>
            </w:r>
            <w:r w:rsidRPr="00621726">
              <w:rPr>
                <w:color w:val="000000"/>
              </w:rPr>
              <w:t xml:space="preserve"> en nylon boite de 9</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Emporte pièce</w:t>
            </w:r>
            <w:proofErr w:type="spellEnd"/>
            <w:r w:rsidRPr="00621726">
              <w:rPr>
                <w:b/>
                <w:bCs/>
                <w:color w:val="000000"/>
              </w:rPr>
              <w:t xml:space="preserve"> unie</w:t>
            </w:r>
            <w:r w:rsidRPr="00621726">
              <w:rPr>
                <w:color w:val="000000"/>
              </w:rPr>
              <w:t xml:space="preserve"> en nylon boite de 8</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Douille cannelée</w:t>
            </w:r>
            <w:r w:rsidRPr="00621726">
              <w:rPr>
                <w:color w:val="000000"/>
              </w:rPr>
              <w:t xml:space="preserve"> en polycarbonate </w:t>
            </w:r>
            <w:r w:rsidRPr="00621726">
              <w:rPr>
                <w:b/>
                <w:bCs/>
                <w:color w:val="000000"/>
              </w:rPr>
              <w:t>8 dents</w:t>
            </w:r>
            <w:r w:rsidRPr="00621726">
              <w:rPr>
                <w:color w:val="000000"/>
              </w:rPr>
              <w:t xml:space="preserve">  Ø 9mm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Douille unie</w:t>
            </w:r>
            <w:r w:rsidRPr="00621726">
              <w:rPr>
                <w:color w:val="000000"/>
              </w:rPr>
              <w:t xml:space="preserve"> en polycarbonate  Ø 10mm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Saupoudreuse à sucre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Boîte à épices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Tamis</w:t>
            </w:r>
            <w:r w:rsidRPr="00621726">
              <w:rPr>
                <w:color w:val="000000"/>
              </w:rPr>
              <w:t xml:space="preserve"> inox Diamètre : 310 mm maille 30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Thermomètre confiseur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Sucrier doseur de sucre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Marmite traiteur </w:t>
            </w:r>
            <w:r w:rsidRPr="00621726">
              <w:rPr>
                <w:color w:val="000000"/>
              </w:rPr>
              <w:t>en inox   Ø : 27 cm environ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Marmite traiteur </w:t>
            </w:r>
            <w:r w:rsidRPr="00621726">
              <w:rPr>
                <w:color w:val="000000"/>
              </w:rPr>
              <w:t>en inox -  Ø : 35 cm environ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Marmite traiteur </w:t>
            </w:r>
            <w:r w:rsidRPr="00621726">
              <w:rPr>
                <w:color w:val="000000"/>
              </w:rPr>
              <w:t xml:space="preserve">en inox -  Ø : 50 cm environ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Poêle</w:t>
            </w:r>
            <w:r w:rsidRPr="00621726">
              <w:rPr>
                <w:color w:val="000000"/>
              </w:rPr>
              <w:t xml:space="preserve"> tôle bleue Ø220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Poêle</w:t>
            </w:r>
            <w:r w:rsidRPr="00621726">
              <w:rPr>
                <w:color w:val="000000"/>
              </w:rPr>
              <w:t xml:space="preserve"> tôle bleue à crêpe Ø 240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Couscoussier Inox avec Couvercle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Jeu de 5 casseroles en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Collecteur de déchets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Thermos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Théière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Bouilloire en aluminium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Percolateur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729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TOTAL HTVA</w:t>
            </w:r>
          </w:p>
        </w:tc>
        <w:tc>
          <w:tcPr>
            <w:tcW w:w="2800" w:type="dxa"/>
            <w:gridSpan w:val="2"/>
            <w:tcBorders>
              <w:top w:val="single" w:sz="8" w:space="0" w:color="auto"/>
              <w:left w:val="nil"/>
              <w:bottom w:val="single" w:sz="8" w:space="0" w:color="auto"/>
              <w:right w:val="single" w:sz="8" w:space="0" w:color="000000"/>
            </w:tcBorders>
            <w:shd w:val="clear" w:color="auto" w:fill="auto"/>
            <w:vAlign w:val="center"/>
          </w:tcPr>
          <w:p w:rsidR="00C00DA1" w:rsidRPr="00621726" w:rsidRDefault="00C00DA1" w:rsidP="00C00DA1">
            <w:pPr>
              <w:jc w:val="center"/>
              <w:rPr>
                <w:b/>
                <w:bCs/>
                <w:color w:val="000000"/>
              </w:rPr>
            </w:pPr>
          </w:p>
        </w:tc>
      </w:tr>
      <w:tr w:rsidR="00C00DA1" w:rsidRPr="00621726" w:rsidTr="00844612">
        <w:trPr>
          <w:trHeight w:val="330"/>
        </w:trPr>
        <w:tc>
          <w:tcPr>
            <w:tcW w:w="729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Taux TVA (En %)</w:t>
            </w:r>
          </w:p>
        </w:tc>
        <w:tc>
          <w:tcPr>
            <w:tcW w:w="2800" w:type="dxa"/>
            <w:gridSpan w:val="2"/>
            <w:tcBorders>
              <w:top w:val="single" w:sz="8" w:space="0" w:color="auto"/>
              <w:left w:val="nil"/>
              <w:bottom w:val="single" w:sz="8" w:space="0" w:color="auto"/>
              <w:right w:val="single" w:sz="8" w:space="0" w:color="000000"/>
            </w:tcBorders>
            <w:shd w:val="clear" w:color="auto" w:fill="auto"/>
            <w:vAlign w:val="center"/>
          </w:tcPr>
          <w:p w:rsidR="00C00DA1" w:rsidRPr="00621726" w:rsidRDefault="00C00DA1" w:rsidP="00C00DA1">
            <w:pPr>
              <w:jc w:val="center"/>
              <w:rPr>
                <w:b/>
                <w:bCs/>
                <w:color w:val="000000"/>
              </w:rPr>
            </w:pPr>
          </w:p>
        </w:tc>
      </w:tr>
      <w:tr w:rsidR="00C00DA1" w:rsidRPr="00621726" w:rsidTr="00844612">
        <w:trPr>
          <w:trHeight w:val="330"/>
        </w:trPr>
        <w:tc>
          <w:tcPr>
            <w:tcW w:w="729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TOTAL TTC</w:t>
            </w:r>
          </w:p>
        </w:tc>
        <w:tc>
          <w:tcPr>
            <w:tcW w:w="2800" w:type="dxa"/>
            <w:gridSpan w:val="2"/>
            <w:tcBorders>
              <w:top w:val="single" w:sz="8" w:space="0" w:color="auto"/>
              <w:left w:val="nil"/>
              <w:bottom w:val="single" w:sz="8" w:space="0" w:color="auto"/>
              <w:right w:val="single" w:sz="8" w:space="0" w:color="000000"/>
            </w:tcBorders>
            <w:shd w:val="clear" w:color="auto" w:fill="auto"/>
            <w:vAlign w:val="center"/>
          </w:tcPr>
          <w:p w:rsidR="00C00DA1" w:rsidRPr="00621726" w:rsidRDefault="00C00DA1" w:rsidP="00C00DA1">
            <w:pPr>
              <w:jc w:val="center"/>
              <w:rPr>
                <w:b/>
                <w:bCs/>
                <w:color w:val="000000"/>
              </w:rPr>
            </w:pPr>
          </w:p>
        </w:tc>
      </w:tr>
    </w:tbl>
    <w:p w:rsidR="007E711C" w:rsidRPr="00621726" w:rsidRDefault="007E711C" w:rsidP="007E711C">
      <w:pPr>
        <w:ind w:left="284"/>
      </w:pPr>
    </w:p>
    <w:p w:rsidR="00D270EE" w:rsidRPr="00621726" w:rsidRDefault="00D270EE" w:rsidP="00542858">
      <w:pPr>
        <w:rPr>
          <w:b/>
          <w:snapToGrid w:val="0"/>
          <w:sz w:val="22"/>
          <w:szCs w:val="28"/>
        </w:rPr>
      </w:pPr>
    </w:p>
    <w:p w:rsidR="00D270EE" w:rsidRPr="00621726" w:rsidRDefault="00D270EE" w:rsidP="00542858">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D270EE" w:rsidRPr="00621726" w:rsidRDefault="00D270EE" w:rsidP="00542858">
      <w:pPr>
        <w:rPr>
          <w:b/>
          <w:bCs/>
          <w:sz w:val="18"/>
          <w:szCs w:val="22"/>
        </w:rPr>
      </w:pPr>
    </w:p>
    <w:p w:rsidR="00D270EE" w:rsidRPr="00621726" w:rsidRDefault="00D270EE" w:rsidP="00542858">
      <w:pPr>
        <w:rPr>
          <w:b/>
          <w:bCs/>
          <w:sz w:val="18"/>
          <w:szCs w:val="22"/>
        </w:rPr>
      </w:pPr>
    </w:p>
    <w:p w:rsidR="00D270EE" w:rsidRPr="00621726" w:rsidRDefault="00D270EE" w:rsidP="00542858">
      <w:pPr>
        <w:rPr>
          <w:b/>
          <w:bCs/>
          <w:sz w:val="18"/>
          <w:szCs w:val="22"/>
        </w:rPr>
      </w:pPr>
      <w:r w:rsidRPr="00621726">
        <w:rPr>
          <w:b/>
          <w:snapToGrid w:val="0"/>
          <w:sz w:val="22"/>
          <w:szCs w:val="28"/>
        </w:rPr>
        <w:t>Fait  à ……………………… le ………………………………</w:t>
      </w:r>
    </w:p>
    <w:p w:rsidR="00D270EE" w:rsidRPr="00621726" w:rsidRDefault="00D270EE" w:rsidP="00542858">
      <w:pPr>
        <w:rPr>
          <w:b/>
          <w:bCs/>
          <w:sz w:val="18"/>
          <w:szCs w:val="22"/>
        </w:rPr>
      </w:pPr>
    </w:p>
    <w:p w:rsidR="00D270EE" w:rsidRDefault="00D270EE" w:rsidP="0015251A">
      <w:pPr>
        <w:rPr>
          <w:b/>
          <w:bCs/>
          <w:kern w:val="36"/>
          <w:sz w:val="22"/>
          <w:szCs w:val="22"/>
        </w:rPr>
      </w:pPr>
      <w:r w:rsidRPr="00621726">
        <w:rPr>
          <w:b/>
          <w:bCs/>
          <w:kern w:val="36"/>
          <w:sz w:val="22"/>
          <w:szCs w:val="22"/>
        </w:rPr>
        <w:t>Signature et cachet du concurrent</w:t>
      </w:r>
    </w:p>
    <w:p w:rsidR="00081C9E" w:rsidRDefault="00081C9E" w:rsidP="0015251A">
      <w:pPr>
        <w:rPr>
          <w:b/>
          <w:bCs/>
          <w:kern w:val="36"/>
          <w:sz w:val="22"/>
          <w:szCs w:val="22"/>
        </w:rPr>
      </w:pPr>
    </w:p>
    <w:p w:rsidR="00081C9E" w:rsidRDefault="00081C9E" w:rsidP="0015251A">
      <w:pPr>
        <w:rPr>
          <w:b/>
          <w:bCs/>
          <w:kern w:val="36"/>
          <w:sz w:val="22"/>
          <w:szCs w:val="22"/>
        </w:rPr>
      </w:pPr>
    </w:p>
    <w:p w:rsidR="00081C9E" w:rsidRDefault="00081C9E" w:rsidP="0015251A">
      <w:pPr>
        <w:rPr>
          <w:b/>
          <w:bCs/>
          <w:kern w:val="36"/>
          <w:sz w:val="22"/>
          <w:szCs w:val="22"/>
        </w:rPr>
      </w:pPr>
    </w:p>
    <w:p w:rsidR="00081C9E" w:rsidRDefault="00081C9E" w:rsidP="0015251A">
      <w:pPr>
        <w:rPr>
          <w:b/>
          <w:bCs/>
          <w:kern w:val="36"/>
          <w:sz w:val="22"/>
          <w:szCs w:val="22"/>
        </w:rPr>
      </w:pPr>
    </w:p>
    <w:p w:rsidR="00081C9E" w:rsidRPr="00621726" w:rsidRDefault="00081C9E" w:rsidP="00081C9E">
      <w:pPr>
        <w:pStyle w:val="Paragraphedeliste"/>
        <w:ind w:left="2487"/>
        <w:rPr>
          <w:rFonts w:ascii="Calibri" w:hAnsi="Calibri"/>
          <w:b/>
          <w:bCs/>
          <w:sz w:val="28"/>
          <w:szCs w:val="30"/>
        </w:rPr>
      </w:pPr>
      <w:r>
        <w:rPr>
          <w:rFonts w:ascii="Calibri" w:hAnsi="Calibri"/>
          <w:b/>
          <w:bCs/>
          <w:sz w:val="28"/>
          <w:szCs w:val="30"/>
          <w:lang w:val="fr-MA"/>
        </w:rPr>
        <w:t xml:space="preserve">        LOT 9 : Matériel de buanderie</w:t>
      </w:r>
    </w:p>
    <w:p w:rsidR="00081C9E" w:rsidRDefault="00081C9E" w:rsidP="0015251A">
      <w:pPr>
        <w:rPr>
          <w:b/>
          <w:bCs/>
          <w:kern w:val="36"/>
          <w:sz w:val="22"/>
          <w:szCs w:val="22"/>
        </w:rPr>
      </w:pP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w:t>
      </w:r>
      <w:r w:rsidR="00983A9A" w:rsidRPr="00621726">
        <w:rPr>
          <w:rFonts w:ascii="Arial Narrow" w:hAnsi="Arial Narrow"/>
          <w:b/>
          <w:bCs/>
          <w:i/>
          <w:iCs/>
          <w:sz w:val="22"/>
          <w:szCs w:val="22"/>
        </w:rPr>
        <w:t>« Désignations</w:t>
      </w:r>
      <w:r w:rsidRPr="00621726">
        <w:rPr>
          <w:rFonts w:ascii="Arial Narrow" w:hAnsi="Arial Narrow"/>
          <w:b/>
          <w:bCs/>
          <w:i/>
          <w:iCs/>
          <w:sz w:val="22"/>
          <w:szCs w:val="22"/>
        </w:rPr>
        <w:t xml:space="preserve"> et caractéristiques techniques » et </w:t>
      </w:r>
      <w:r w:rsidR="00983A9A" w:rsidRPr="00621726">
        <w:rPr>
          <w:rFonts w:ascii="Arial Narrow" w:hAnsi="Arial Narrow"/>
          <w:b/>
          <w:bCs/>
          <w:i/>
          <w:iCs/>
          <w:sz w:val="22"/>
          <w:szCs w:val="22"/>
        </w:rPr>
        <w:t>« Appréciation</w:t>
      </w:r>
      <w:r w:rsidRPr="00621726">
        <w:rPr>
          <w:rFonts w:ascii="Arial Narrow" w:hAnsi="Arial Narrow"/>
          <w:b/>
          <w:bCs/>
          <w:i/>
          <w:iCs/>
          <w:sz w:val="22"/>
          <w:szCs w:val="22"/>
        </w:rPr>
        <w:t xml:space="preserve"> de l'administration &gt;&gt; ne doivent pas être renseignées ou modifiées. </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081C9E" w:rsidRPr="00621726" w:rsidRDefault="00081C9E" w:rsidP="00081C9E">
      <w:pPr>
        <w:tabs>
          <w:tab w:val="left" w:pos="1660"/>
        </w:tabs>
        <w:jc w:val="center"/>
        <w:rPr>
          <w:b/>
          <w:iCs/>
          <w:szCs w:val="20"/>
          <w:u w:val="single"/>
        </w:rPr>
      </w:pPr>
    </w:p>
    <w:tbl>
      <w:tblPr>
        <w:tblW w:w="10768" w:type="dxa"/>
        <w:jc w:val="center"/>
        <w:tblLayout w:type="fixed"/>
        <w:tblCellMar>
          <w:left w:w="70" w:type="dxa"/>
          <w:right w:w="70" w:type="dxa"/>
        </w:tblCellMar>
        <w:tblLook w:val="0000" w:firstRow="0" w:lastRow="0" w:firstColumn="0" w:lastColumn="0" w:noHBand="0" w:noVBand="0"/>
      </w:tblPr>
      <w:tblGrid>
        <w:gridCol w:w="846"/>
        <w:gridCol w:w="3713"/>
        <w:gridCol w:w="2968"/>
        <w:gridCol w:w="3241"/>
      </w:tblGrid>
      <w:tr w:rsidR="00081C9E" w:rsidRPr="000421D9" w:rsidTr="00716A54">
        <w:trPr>
          <w:trHeight w:val="523"/>
          <w:tblHeader/>
          <w:jc w:val="center"/>
        </w:trPr>
        <w:tc>
          <w:tcPr>
            <w:tcW w:w="846" w:type="dxa"/>
            <w:tcBorders>
              <w:top w:val="single" w:sz="4" w:space="0" w:color="auto"/>
              <w:left w:val="single" w:sz="4" w:space="0" w:color="auto"/>
              <w:bottom w:val="nil"/>
              <w:right w:val="single" w:sz="4" w:space="0" w:color="auto"/>
            </w:tcBorders>
            <w:noWrap/>
          </w:tcPr>
          <w:p w:rsidR="00081C9E" w:rsidRPr="00081C9E" w:rsidRDefault="00081C9E" w:rsidP="00FB18F2">
            <w:pPr>
              <w:ind w:left="-108"/>
              <w:jc w:val="center"/>
              <w:rPr>
                <w:b/>
                <w:bCs/>
                <w:sz w:val="22"/>
                <w:szCs w:val="22"/>
              </w:rPr>
            </w:pPr>
            <w:r w:rsidRPr="00081C9E">
              <w:rPr>
                <w:b/>
                <w:bCs/>
                <w:sz w:val="22"/>
                <w:szCs w:val="22"/>
              </w:rPr>
              <w:t>Item N°</w:t>
            </w:r>
          </w:p>
        </w:tc>
        <w:tc>
          <w:tcPr>
            <w:tcW w:w="3713" w:type="dxa"/>
            <w:tcBorders>
              <w:top w:val="single" w:sz="4" w:space="0" w:color="auto"/>
              <w:left w:val="single" w:sz="4" w:space="0" w:color="auto"/>
              <w:bottom w:val="single" w:sz="4" w:space="0" w:color="auto"/>
              <w:right w:val="single" w:sz="4" w:space="0" w:color="auto"/>
            </w:tcBorders>
          </w:tcPr>
          <w:p w:rsidR="00081C9E" w:rsidRPr="00081C9E" w:rsidRDefault="00081C9E" w:rsidP="00FB18F2">
            <w:pPr>
              <w:ind w:left="13"/>
              <w:rPr>
                <w:b/>
                <w:bCs/>
                <w:sz w:val="22"/>
                <w:szCs w:val="22"/>
              </w:rPr>
            </w:pPr>
            <w:r w:rsidRPr="00081C9E">
              <w:rPr>
                <w:b/>
                <w:bCs/>
                <w:sz w:val="22"/>
                <w:szCs w:val="22"/>
              </w:rPr>
              <w:t>Désignation et Caractéristiques Techniques</w:t>
            </w:r>
          </w:p>
        </w:tc>
        <w:tc>
          <w:tcPr>
            <w:tcW w:w="2968" w:type="dxa"/>
            <w:tcBorders>
              <w:top w:val="single" w:sz="4" w:space="0" w:color="auto"/>
              <w:left w:val="single" w:sz="4" w:space="0" w:color="auto"/>
              <w:bottom w:val="single" w:sz="4" w:space="0" w:color="auto"/>
              <w:right w:val="single" w:sz="4" w:space="0" w:color="auto"/>
            </w:tcBorders>
            <w:vAlign w:val="center"/>
          </w:tcPr>
          <w:p w:rsidR="00081C9E" w:rsidRPr="00081C9E" w:rsidRDefault="00081C9E" w:rsidP="00FB18F2">
            <w:pPr>
              <w:rPr>
                <w:b/>
                <w:bCs/>
                <w:sz w:val="22"/>
                <w:szCs w:val="22"/>
              </w:rPr>
            </w:pPr>
            <w:r w:rsidRPr="00081C9E">
              <w:rPr>
                <w:b/>
                <w:bCs/>
                <w:sz w:val="22"/>
                <w:szCs w:val="22"/>
              </w:rPr>
              <w:t>Proposition  du soumissionnaire</w:t>
            </w:r>
          </w:p>
        </w:tc>
        <w:tc>
          <w:tcPr>
            <w:tcW w:w="3241" w:type="dxa"/>
            <w:tcBorders>
              <w:top w:val="single" w:sz="4" w:space="0" w:color="auto"/>
              <w:left w:val="single" w:sz="4" w:space="0" w:color="auto"/>
              <w:bottom w:val="single" w:sz="4" w:space="0" w:color="auto"/>
              <w:right w:val="single" w:sz="4" w:space="0" w:color="auto"/>
            </w:tcBorders>
            <w:vAlign w:val="center"/>
          </w:tcPr>
          <w:p w:rsidR="00081C9E" w:rsidRPr="00081C9E" w:rsidRDefault="00081C9E" w:rsidP="00FB18F2">
            <w:pPr>
              <w:rPr>
                <w:b/>
                <w:bCs/>
                <w:sz w:val="22"/>
                <w:szCs w:val="22"/>
              </w:rPr>
            </w:pPr>
            <w:r w:rsidRPr="00081C9E">
              <w:rPr>
                <w:b/>
                <w:bCs/>
                <w:sz w:val="22"/>
                <w:szCs w:val="22"/>
              </w:rPr>
              <w:t>Appréciation de l’administration</w:t>
            </w: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1</w:t>
            </w:r>
          </w:p>
        </w:tc>
        <w:tc>
          <w:tcPr>
            <w:tcW w:w="3713" w:type="dxa"/>
            <w:tcBorders>
              <w:top w:val="single" w:sz="4" w:space="0" w:color="auto"/>
              <w:left w:val="nil"/>
              <w:bottom w:val="single" w:sz="4" w:space="0" w:color="auto"/>
              <w:right w:val="single" w:sz="4" w:space="0" w:color="auto"/>
            </w:tcBorders>
          </w:tcPr>
          <w:p w:rsidR="00844612" w:rsidRDefault="00844612" w:rsidP="00844612">
            <w:pPr>
              <w:rPr>
                <w:rFonts w:ascii="Calibri" w:hAnsi="Calibri" w:cs="Calibri"/>
                <w:b/>
                <w:bCs/>
              </w:rPr>
            </w:pPr>
            <w:r w:rsidRPr="004C1996">
              <w:rPr>
                <w:rFonts w:ascii="Calibri" w:hAnsi="Calibri" w:cs="Calibri"/>
                <w:b/>
                <w:bCs/>
              </w:rPr>
              <w:t xml:space="preserve">LAVEUSE ESSOREUSE </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Chargement frontal</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Capacité : 23 kg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Vitesse d’essorage : 500 tr/min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A socle fixe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Variateur de vitesse à fréquence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Programmateur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Chauffage électrique, puissance : 8 </w:t>
            </w:r>
            <w:proofErr w:type="spellStart"/>
            <w:r w:rsidRPr="004C1996">
              <w:rPr>
                <w:rFonts w:ascii="Calibri" w:hAnsi="Calibri" w:cs="Calibri"/>
              </w:rPr>
              <w:t>Kw</w:t>
            </w:r>
            <w:proofErr w:type="spellEnd"/>
            <w:r w:rsidRPr="004C1996">
              <w:rPr>
                <w:rFonts w:ascii="Calibri" w:hAnsi="Calibri" w:cs="Calibri"/>
              </w:rPr>
              <w:t xml:space="preserve">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Puissance : 15 </w:t>
            </w:r>
            <w:proofErr w:type="spellStart"/>
            <w:r w:rsidRPr="004C1996">
              <w:rPr>
                <w:rFonts w:ascii="Calibri" w:hAnsi="Calibri" w:cs="Calibri"/>
              </w:rPr>
              <w:t>Kw</w:t>
            </w:r>
            <w:proofErr w:type="spellEnd"/>
            <w:r w:rsidRPr="004C1996">
              <w:rPr>
                <w:rFonts w:ascii="Calibri" w:hAnsi="Calibri" w:cs="Calibri"/>
              </w:rPr>
              <w:t xml:space="preserve"> minimum ;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Alimentation électrique triphasée 380 V + T + N  - 50 Hz</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2</w:t>
            </w:r>
          </w:p>
        </w:tc>
        <w:tc>
          <w:tcPr>
            <w:tcW w:w="3713" w:type="dxa"/>
            <w:tcBorders>
              <w:top w:val="single" w:sz="4" w:space="0" w:color="auto"/>
              <w:left w:val="nil"/>
              <w:bottom w:val="single" w:sz="4" w:space="0" w:color="auto"/>
              <w:right w:val="single" w:sz="4" w:space="0" w:color="auto"/>
            </w:tcBorders>
          </w:tcPr>
          <w:p w:rsidR="00844612" w:rsidRDefault="00844612" w:rsidP="00844612">
            <w:pPr>
              <w:rPr>
                <w:rFonts w:ascii="Calibri" w:hAnsi="Calibri" w:cs="Calibri"/>
                <w:b/>
                <w:bCs/>
              </w:rPr>
            </w:pPr>
            <w:r w:rsidRPr="004C1996">
              <w:rPr>
                <w:rFonts w:ascii="Calibri" w:hAnsi="Calibri" w:cs="Calibri"/>
                <w:b/>
                <w:bCs/>
              </w:rPr>
              <w:t>SECHOIR DE LINGE</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rPr>
                <w:rFonts w:ascii="Calibri" w:hAnsi="Calibri" w:cs="Calibri"/>
                <w:b/>
                <w:bCs/>
              </w:rPr>
            </w:pP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Capacité : 8 à 10kg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Tambour acier inoxydable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Vitesse de rotation : 38 tr/min environ</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Tambour en acier inox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Chauffage électrique puissance : 18 </w:t>
            </w:r>
            <w:proofErr w:type="spellStart"/>
            <w:r w:rsidRPr="004C1996">
              <w:rPr>
                <w:rFonts w:ascii="Calibri" w:hAnsi="Calibri" w:cs="Calibri"/>
              </w:rPr>
              <w:t>Kw</w:t>
            </w:r>
            <w:proofErr w:type="spellEnd"/>
            <w:r w:rsidRPr="004C1996">
              <w:rPr>
                <w:rFonts w:ascii="Calibri" w:hAnsi="Calibri" w:cs="Calibri"/>
              </w:rPr>
              <w:t xml:space="preserve"> minimum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Alimentation électrique triphasée 380 V + T + N  - 50 Hz</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3</w:t>
            </w:r>
          </w:p>
        </w:tc>
        <w:tc>
          <w:tcPr>
            <w:tcW w:w="3713" w:type="dxa"/>
            <w:tcBorders>
              <w:top w:val="single" w:sz="4" w:space="0" w:color="auto"/>
              <w:left w:val="nil"/>
              <w:bottom w:val="single" w:sz="4" w:space="0" w:color="auto"/>
              <w:right w:val="single" w:sz="4" w:space="0" w:color="auto"/>
            </w:tcBorders>
            <w:vAlign w:val="bottom"/>
          </w:tcPr>
          <w:p w:rsidR="00844612" w:rsidRDefault="00844612" w:rsidP="00844612">
            <w:pPr>
              <w:jc w:val="both"/>
              <w:rPr>
                <w:rFonts w:ascii="Calibri" w:hAnsi="Calibri" w:cs="Calibri"/>
                <w:b/>
                <w:bCs/>
              </w:rPr>
            </w:pPr>
            <w:r w:rsidRPr="004C1996">
              <w:rPr>
                <w:rFonts w:ascii="Calibri" w:hAnsi="Calibri" w:cs="Calibri"/>
                <w:b/>
                <w:bCs/>
              </w:rPr>
              <w:t>CALEDREUSE</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Longueur cylindre : 1400 mm</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Capacité : 20 kg/ H mini</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Panneau de contrôle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Bouton d’arrêt d’urgence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Commande manuelle du cylindre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Commutateur principal et alimentation de puissance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Variateur de vitesse</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 xml:space="preserve">Puissance totale : 8 </w:t>
            </w:r>
            <w:proofErr w:type="spellStart"/>
            <w:r w:rsidRPr="004C1996">
              <w:rPr>
                <w:rFonts w:ascii="Calibri" w:hAnsi="Calibri" w:cs="Calibri"/>
              </w:rPr>
              <w:t>kw</w:t>
            </w:r>
            <w:proofErr w:type="spellEnd"/>
            <w:r w:rsidRPr="004C1996">
              <w:rPr>
                <w:rFonts w:ascii="Calibri" w:hAnsi="Calibri" w:cs="Calibri"/>
              </w:rPr>
              <w:t xml:space="preserve"> mini</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 xml:space="preserve">Alimentation : 380 V – 50 </w:t>
            </w:r>
            <w:proofErr w:type="spellStart"/>
            <w:r w:rsidRPr="004C1996">
              <w:rPr>
                <w:rFonts w:ascii="Calibri" w:hAnsi="Calibri" w:cs="Calibri"/>
              </w:rPr>
              <w:t>hz</w:t>
            </w:r>
            <w:proofErr w:type="spellEnd"/>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4</w:t>
            </w:r>
          </w:p>
        </w:tc>
        <w:tc>
          <w:tcPr>
            <w:tcW w:w="3713" w:type="dxa"/>
            <w:tcBorders>
              <w:top w:val="single" w:sz="4" w:space="0" w:color="auto"/>
              <w:left w:val="nil"/>
              <w:bottom w:val="single" w:sz="4" w:space="0" w:color="auto"/>
              <w:right w:val="single" w:sz="4" w:space="0" w:color="auto"/>
            </w:tcBorders>
            <w:vAlign w:val="bottom"/>
          </w:tcPr>
          <w:p w:rsidR="00844612" w:rsidRDefault="00844612" w:rsidP="00844612">
            <w:pPr>
              <w:jc w:val="both"/>
              <w:rPr>
                <w:rFonts w:ascii="Calibri" w:hAnsi="Calibri" w:cs="Calibri"/>
                <w:b/>
                <w:bCs/>
              </w:rPr>
            </w:pPr>
            <w:r w:rsidRPr="004C1996">
              <w:rPr>
                <w:rFonts w:ascii="Calibri" w:hAnsi="Calibri" w:cs="Calibri"/>
                <w:b/>
                <w:bCs/>
              </w:rPr>
              <w:t>MACHINE À COUDRE PLATE, UNE AIGUILLE,  POINT NOUE</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numPr>
                <w:ilvl w:val="0"/>
                <w:numId w:val="42"/>
              </w:numPr>
              <w:tabs>
                <w:tab w:val="num" w:pos="178"/>
              </w:tabs>
              <w:ind w:left="320" w:hanging="180"/>
              <w:rPr>
                <w:rFonts w:ascii="Calibri" w:hAnsi="Calibri" w:cs="Calibri"/>
              </w:rPr>
            </w:pPr>
            <w:proofErr w:type="spellStart"/>
            <w:r w:rsidRPr="004C1996">
              <w:rPr>
                <w:rFonts w:ascii="Calibri" w:hAnsi="Calibri" w:cs="Calibri"/>
              </w:rPr>
              <w:t>Bati</w:t>
            </w:r>
            <w:proofErr w:type="spellEnd"/>
            <w:r w:rsidRPr="004C1996">
              <w:rPr>
                <w:rFonts w:ascii="Calibri" w:hAnsi="Calibri" w:cs="Calibri"/>
              </w:rPr>
              <w:t xml:space="preserve"> en </w:t>
            </w:r>
            <w:proofErr w:type="spellStart"/>
            <w:r w:rsidRPr="004C1996">
              <w:rPr>
                <w:rFonts w:ascii="Calibri" w:hAnsi="Calibri" w:cs="Calibri"/>
              </w:rPr>
              <w:t>metal</w:t>
            </w:r>
            <w:proofErr w:type="spellEnd"/>
            <w:r w:rsidRPr="004C1996">
              <w:rPr>
                <w:rFonts w:ascii="Calibri" w:hAnsi="Calibri" w:cs="Calibri"/>
              </w:rPr>
              <w:t xml:space="preserve"> </w:t>
            </w:r>
            <w:proofErr w:type="spellStart"/>
            <w:r w:rsidRPr="004C1996">
              <w:rPr>
                <w:rFonts w:ascii="Calibri" w:hAnsi="Calibri" w:cs="Calibri"/>
              </w:rPr>
              <w:t>a</w:t>
            </w:r>
            <w:proofErr w:type="spellEnd"/>
            <w:r w:rsidRPr="004C1996">
              <w:rPr>
                <w:rFonts w:ascii="Calibri" w:hAnsi="Calibri" w:cs="Calibri"/>
              </w:rPr>
              <w:t xml:space="preserve"> 4 pieds </w:t>
            </w:r>
            <w:proofErr w:type="spellStart"/>
            <w:r w:rsidRPr="004C1996">
              <w:rPr>
                <w:rFonts w:ascii="Calibri" w:hAnsi="Calibri" w:cs="Calibri"/>
              </w:rPr>
              <w:t>reglable</w:t>
            </w:r>
            <w:proofErr w:type="spellEnd"/>
            <w:r w:rsidRPr="004C1996">
              <w:rPr>
                <w:rFonts w:ascii="Calibri" w:hAnsi="Calibri" w:cs="Calibri"/>
              </w:rPr>
              <w:t xml:space="preserve"> en hauteur avec roulettes - table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Graissage automatique</w:t>
            </w:r>
            <w:r w:rsidRPr="004C1996">
              <w:rPr>
                <w:rFonts w:ascii="Calibri" w:hAnsi="Calibri" w:cs="Calibri"/>
              </w:rPr>
              <w:br/>
              <w:t>moteur a embrayage,  220 v – 50hz</w:t>
            </w:r>
            <w:r w:rsidRPr="004C1996">
              <w:rPr>
                <w:rFonts w:ascii="Calibri" w:hAnsi="Calibri" w:cs="Calibri"/>
              </w:rPr>
              <w:br/>
              <w:t>vitesse : 4000 points/min  minimum</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Soulèvement du pied presseur par genouillère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Crochet rotatif.</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noProof/>
              </w:rPr>
              <w:drawing>
                <wp:anchor distT="0" distB="0" distL="114300" distR="114300" simplePos="0" relativeHeight="252070912" behindDoc="0" locked="0" layoutInCell="1" allowOverlap="1" wp14:anchorId="39E71D85" wp14:editId="72645CD7">
                  <wp:simplePos x="0" y="0"/>
                  <wp:positionH relativeFrom="column">
                    <wp:posOffset>123825</wp:posOffset>
                  </wp:positionH>
                  <wp:positionV relativeFrom="paragraph">
                    <wp:posOffset>0</wp:posOffset>
                  </wp:positionV>
                  <wp:extent cx="737235" cy="0"/>
                  <wp:effectExtent l="0" t="0" r="0" b="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1936" behindDoc="0" locked="0" layoutInCell="1" allowOverlap="1" wp14:anchorId="0F4AA908" wp14:editId="3E435460">
                  <wp:simplePos x="0" y="0"/>
                  <wp:positionH relativeFrom="column">
                    <wp:posOffset>123825</wp:posOffset>
                  </wp:positionH>
                  <wp:positionV relativeFrom="paragraph">
                    <wp:posOffset>0</wp:posOffset>
                  </wp:positionV>
                  <wp:extent cx="737235" cy="0"/>
                  <wp:effectExtent l="0" t="0" r="0" b="0"/>
                  <wp:wrapNone/>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2960" behindDoc="0" locked="0" layoutInCell="1" allowOverlap="1" wp14:anchorId="3808B0C1" wp14:editId="4071B9B3">
                  <wp:simplePos x="0" y="0"/>
                  <wp:positionH relativeFrom="column">
                    <wp:posOffset>123825</wp:posOffset>
                  </wp:positionH>
                  <wp:positionV relativeFrom="paragraph">
                    <wp:posOffset>0</wp:posOffset>
                  </wp:positionV>
                  <wp:extent cx="737235" cy="0"/>
                  <wp:effectExtent l="0" t="0" r="0" b="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3984" behindDoc="0" locked="0" layoutInCell="1" allowOverlap="1" wp14:anchorId="65EDDCD8" wp14:editId="713E3BFC">
                  <wp:simplePos x="0" y="0"/>
                  <wp:positionH relativeFrom="column">
                    <wp:posOffset>123825</wp:posOffset>
                  </wp:positionH>
                  <wp:positionV relativeFrom="paragraph">
                    <wp:posOffset>0</wp:posOffset>
                  </wp:positionV>
                  <wp:extent cx="737235" cy="0"/>
                  <wp:effectExtent l="0" t="0" r="0" b="0"/>
                  <wp:wrapNone/>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5008" behindDoc="0" locked="0" layoutInCell="1" allowOverlap="1" wp14:anchorId="7B901380" wp14:editId="61491780">
                  <wp:simplePos x="0" y="0"/>
                  <wp:positionH relativeFrom="column">
                    <wp:posOffset>123825</wp:posOffset>
                  </wp:positionH>
                  <wp:positionV relativeFrom="paragraph">
                    <wp:posOffset>0</wp:posOffset>
                  </wp:positionV>
                  <wp:extent cx="737235" cy="0"/>
                  <wp:effectExtent l="0" t="0" r="0" b="0"/>
                  <wp:wrapNone/>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6032" behindDoc="0" locked="0" layoutInCell="1" allowOverlap="1" wp14:anchorId="4C176908" wp14:editId="39254873">
                  <wp:simplePos x="0" y="0"/>
                  <wp:positionH relativeFrom="column">
                    <wp:posOffset>123825</wp:posOffset>
                  </wp:positionH>
                  <wp:positionV relativeFrom="paragraph">
                    <wp:posOffset>0</wp:posOffset>
                  </wp:positionV>
                  <wp:extent cx="737235" cy="0"/>
                  <wp:effectExtent l="0" t="0" r="0" b="0"/>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7056" behindDoc="0" locked="0" layoutInCell="1" allowOverlap="1" wp14:anchorId="665936DF" wp14:editId="079AF3B7">
                  <wp:simplePos x="0" y="0"/>
                  <wp:positionH relativeFrom="column">
                    <wp:posOffset>123825</wp:posOffset>
                  </wp:positionH>
                  <wp:positionV relativeFrom="paragraph">
                    <wp:posOffset>0</wp:posOffset>
                  </wp:positionV>
                  <wp:extent cx="737235" cy="0"/>
                  <wp:effectExtent l="0" t="0" r="0" b="0"/>
                  <wp:wrapNone/>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8080" behindDoc="0" locked="0" layoutInCell="1" allowOverlap="1" wp14:anchorId="5E8459C4" wp14:editId="1674AD71">
                  <wp:simplePos x="0" y="0"/>
                  <wp:positionH relativeFrom="column">
                    <wp:posOffset>123825</wp:posOffset>
                  </wp:positionH>
                  <wp:positionV relativeFrom="paragraph">
                    <wp:posOffset>0</wp:posOffset>
                  </wp:positionV>
                  <wp:extent cx="737235" cy="0"/>
                  <wp:effectExtent l="0" t="0" r="0" b="0"/>
                  <wp:wrapNone/>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9104" behindDoc="0" locked="0" layoutInCell="1" allowOverlap="1" wp14:anchorId="152E777C" wp14:editId="32AA82B3">
                  <wp:simplePos x="0" y="0"/>
                  <wp:positionH relativeFrom="column">
                    <wp:posOffset>123825</wp:posOffset>
                  </wp:positionH>
                  <wp:positionV relativeFrom="paragraph">
                    <wp:posOffset>0</wp:posOffset>
                  </wp:positionV>
                  <wp:extent cx="737235" cy="0"/>
                  <wp:effectExtent l="0" t="0" r="0" b="0"/>
                  <wp:wrapNone/>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0128" behindDoc="0" locked="0" layoutInCell="1" allowOverlap="1" wp14:anchorId="5264DEC6" wp14:editId="02C3324B">
                  <wp:simplePos x="0" y="0"/>
                  <wp:positionH relativeFrom="column">
                    <wp:posOffset>123825</wp:posOffset>
                  </wp:positionH>
                  <wp:positionV relativeFrom="paragraph">
                    <wp:posOffset>0</wp:posOffset>
                  </wp:positionV>
                  <wp:extent cx="737235" cy="0"/>
                  <wp:effectExtent l="0" t="0" r="0" b="0"/>
                  <wp:wrapNone/>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1152" behindDoc="0" locked="0" layoutInCell="1" allowOverlap="1" wp14:anchorId="156D0AFD" wp14:editId="134B580B">
                  <wp:simplePos x="0" y="0"/>
                  <wp:positionH relativeFrom="column">
                    <wp:posOffset>123825</wp:posOffset>
                  </wp:positionH>
                  <wp:positionV relativeFrom="paragraph">
                    <wp:posOffset>0</wp:posOffset>
                  </wp:positionV>
                  <wp:extent cx="737235" cy="0"/>
                  <wp:effectExtent l="0" t="0" r="0" b="0"/>
                  <wp:wrapNone/>
                  <wp:docPr id="79" name="Imag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2176" behindDoc="0" locked="0" layoutInCell="1" allowOverlap="1" wp14:anchorId="4C7D5717" wp14:editId="7F82F6ED">
                  <wp:simplePos x="0" y="0"/>
                  <wp:positionH relativeFrom="column">
                    <wp:posOffset>123825</wp:posOffset>
                  </wp:positionH>
                  <wp:positionV relativeFrom="paragraph">
                    <wp:posOffset>0</wp:posOffset>
                  </wp:positionV>
                  <wp:extent cx="737235" cy="0"/>
                  <wp:effectExtent l="0" t="0" r="0" b="0"/>
                  <wp:wrapNone/>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3200" behindDoc="0" locked="0" layoutInCell="1" allowOverlap="1" wp14:anchorId="5E47DFAD" wp14:editId="065CDA2D">
                  <wp:simplePos x="0" y="0"/>
                  <wp:positionH relativeFrom="column">
                    <wp:posOffset>123825</wp:posOffset>
                  </wp:positionH>
                  <wp:positionV relativeFrom="paragraph">
                    <wp:posOffset>0</wp:posOffset>
                  </wp:positionV>
                  <wp:extent cx="737235" cy="0"/>
                  <wp:effectExtent l="0" t="0" r="0" b="0"/>
                  <wp:wrapNone/>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4224" behindDoc="0" locked="0" layoutInCell="1" allowOverlap="1" wp14:anchorId="332A9A29" wp14:editId="0468D803">
                  <wp:simplePos x="0" y="0"/>
                  <wp:positionH relativeFrom="column">
                    <wp:posOffset>123825</wp:posOffset>
                  </wp:positionH>
                  <wp:positionV relativeFrom="paragraph">
                    <wp:posOffset>0</wp:posOffset>
                  </wp:positionV>
                  <wp:extent cx="737235" cy="0"/>
                  <wp:effectExtent l="0" t="0" r="0" b="0"/>
                  <wp:wrapNone/>
                  <wp:docPr id="82"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5248" behindDoc="0" locked="0" layoutInCell="1" allowOverlap="1" wp14:anchorId="453398A5" wp14:editId="6773DC90">
                  <wp:simplePos x="0" y="0"/>
                  <wp:positionH relativeFrom="column">
                    <wp:posOffset>123825</wp:posOffset>
                  </wp:positionH>
                  <wp:positionV relativeFrom="paragraph">
                    <wp:posOffset>0</wp:posOffset>
                  </wp:positionV>
                  <wp:extent cx="737235" cy="0"/>
                  <wp:effectExtent l="0" t="0" r="0" b="0"/>
                  <wp:wrapNone/>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6272" behindDoc="0" locked="0" layoutInCell="1" allowOverlap="1" wp14:anchorId="62E16C5B" wp14:editId="7D06DC69">
                  <wp:simplePos x="0" y="0"/>
                  <wp:positionH relativeFrom="column">
                    <wp:posOffset>123825</wp:posOffset>
                  </wp:positionH>
                  <wp:positionV relativeFrom="paragraph">
                    <wp:posOffset>0</wp:posOffset>
                  </wp:positionV>
                  <wp:extent cx="737235" cy="0"/>
                  <wp:effectExtent l="0" t="0" r="0" b="0"/>
                  <wp:wrapNone/>
                  <wp:docPr id="84"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7296" behindDoc="0" locked="0" layoutInCell="1" allowOverlap="1" wp14:anchorId="0B42A3EE" wp14:editId="169797A3">
                  <wp:simplePos x="0" y="0"/>
                  <wp:positionH relativeFrom="column">
                    <wp:posOffset>123825</wp:posOffset>
                  </wp:positionH>
                  <wp:positionV relativeFrom="paragraph">
                    <wp:posOffset>0</wp:posOffset>
                  </wp:positionV>
                  <wp:extent cx="737235" cy="0"/>
                  <wp:effectExtent l="0" t="0" r="0" b="0"/>
                  <wp:wrapNone/>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8320" behindDoc="0" locked="0" layoutInCell="1" allowOverlap="1" wp14:anchorId="50A10834" wp14:editId="4CC49160">
                  <wp:simplePos x="0" y="0"/>
                  <wp:positionH relativeFrom="column">
                    <wp:posOffset>123825</wp:posOffset>
                  </wp:positionH>
                  <wp:positionV relativeFrom="paragraph">
                    <wp:posOffset>0</wp:posOffset>
                  </wp:positionV>
                  <wp:extent cx="737235" cy="0"/>
                  <wp:effectExtent l="0" t="0" r="0" b="0"/>
                  <wp:wrapNone/>
                  <wp:docPr id="86" name="Imag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9344" behindDoc="0" locked="0" layoutInCell="1" allowOverlap="1" wp14:anchorId="2C09EB97" wp14:editId="139FBFEC">
                  <wp:simplePos x="0" y="0"/>
                  <wp:positionH relativeFrom="column">
                    <wp:posOffset>123825</wp:posOffset>
                  </wp:positionH>
                  <wp:positionV relativeFrom="paragraph">
                    <wp:posOffset>0</wp:posOffset>
                  </wp:positionV>
                  <wp:extent cx="737235" cy="0"/>
                  <wp:effectExtent l="0" t="0" r="0" b="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0368" behindDoc="0" locked="0" layoutInCell="1" allowOverlap="1" wp14:anchorId="72927FD2" wp14:editId="793E993E">
                  <wp:simplePos x="0" y="0"/>
                  <wp:positionH relativeFrom="column">
                    <wp:posOffset>123825</wp:posOffset>
                  </wp:positionH>
                  <wp:positionV relativeFrom="paragraph">
                    <wp:posOffset>0</wp:posOffset>
                  </wp:positionV>
                  <wp:extent cx="737235" cy="0"/>
                  <wp:effectExtent l="0" t="0" r="0" b="0"/>
                  <wp:wrapNone/>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1392" behindDoc="0" locked="0" layoutInCell="1" allowOverlap="1" wp14:anchorId="7189C666" wp14:editId="4D8D2007">
                  <wp:simplePos x="0" y="0"/>
                  <wp:positionH relativeFrom="column">
                    <wp:posOffset>123825</wp:posOffset>
                  </wp:positionH>
                  <wp:positionV relativeFrom="paragraph">
                    <wp:posOffset>0</wp:posOffset>
                  </wp:positionV>
                  <wp:extent cx="737235" cy="0"/>
                  <wp:effectExtent l="0" t="0" r="0" b="0"/>
                  <wp:wrapNone/>
                  <wp:docPr id="89" name="Imag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2416" behindDoc="0" locked="0" layoutInCell="1" allowOverlap="1" wp14:anchorId="3A1298D1" wp14:editId="767D4F75">
                  <wp:simplePos x="0" y="0"/>
                  <wp:positionH relativeFrom="column">
                    <wp:posOffset>123825</wp:posOffset>
                  </wp:positionH>
                  <wp:positionV relativeFrom="paragraph">
                    <wp:posOffset>0</wp:posOffset>
                  </wp:positionV>
                  <wp:extent cx="737235" cy="0"/>
                  <wp:effectExtent l="0" t="0" r="0" b="0"/>
                  <wp:wrapNone/>
                  <wp:docPr id="90"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3440" behindDoc="0" locked="0" layoutInCell="1" allowOverlap="1" wp14:anchorId="405E2AEC" wp14:editId="77A17D77">
                  <wp:simplePos x="0" y="0"/>
                  <wp:positionH relativeFrom="column">
                    <wp:posOffset>123825</wp:posOffset>
                  </wp:positionH>
                  <wp:positionV relativeFrom="paragraph">
                    <wp:posOffset>0</wp:posOffset>
                  </wp:positionV>
                  <wp:extent cx="737235" cy="0"/>
                  <wp:effectExtent l="0" t="0" r="0" b="0"/>
                  <wp:wrapNone/>
                  <wp:docPr id="91"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4464" behindDoc="0" locked="0" layoutInCell="1" allowOverlap="1" wp14:anchorId="0957475A" wp14:editId="74590AC1">
                  <wp:simplePos x="0" y="0"/>
                  <wp:positionH relativeFrom="column">
                    <wp:posOffset>123825</wp:posOffset>
                  </wp:positionH>
                  <wp:positionV relativeFrom="paragraph">
                    <wp:posOffset>0</wp:posOffset>
                  </wp:positionV>
                  <wp:extent cx="737235" cy="0"/>
                  <wp:effectExtent l="0" t="0" r="0" b="0"/>
                  <wp:wrapNone/>
                  <wp:docPr id="92"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5488" behindDoc="0" locked="0" layoutInCell="1" allowOverlap="1" wp14:anchorId="16FE7DC2" wp14:editId="3C2B47D4">
                  <wp:simplePos x="0" y="0"/>
                  <wp:positionH relativeFrom="column">
                    <wp:posOffset>123825</wp:posOffset>
                  </wp:positionH>
                  <wp:positionV relativeFrom="paragraph">
                    <wp:posOffset>0</wp:posOffset>
                  </wp:positionV>
                  <wp:extent cx="737235" cy="0"/>
                  <wp:effectExtent l="0" t="0" r="0" b="0"/>
                  <wp:wrapNone/>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6512" behindDoc="0" locked="0" layoutInCell="1" allowOverlap="1" wp14:anchorId="636F6D60" wp14:editId="44C3E227">
                  <wp:simplePos x="0" y="0"/>
                  <wp:positionH relativeFrom="column">
                    <wp:posOffset>123825</wp:posOffset>
                  </wp:positionH>
                  <wp:positionV relativeFrom="paragraph">
                    <wp:posOffset>0</wp:posOffset>
                  </wp:positionV>
                  <wp:extent cx="737235" cy="0"/>
                  <wp:effectExtent l="0" t="0" r="0" b="0"/>
                  <wp:wrapNone/>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7536" behindDoc="0" locked="0" layoutInCell="1" allowOverlap="1" wp14:anchorId="29C7C9B0" wp14:editId="70911E68">
                  <wp:simplePos x="0" y="0"/>
                  <wp:positionH relativeFrom="column">
                    <wp:posOffset>123825</wp:posOffset>
                  </wp:positionH>
                  <wp:positionV relativeFrom="paragraph">
                    <wp:posOffset>0</wp:posOffset>
                  </wp:positionV>
                  <wp:extent cx="737235" cy="0"/>
                  <wp:effectExtent l="0" t="0" r="0" b="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8560" behindDoc="0" locked="0" layoutInCell="1" allowOverlap="1" wp14:anchorId="0A4861D6" wp14:editId="15DE1182">
                  <wp:simplePos x="0" y="0"/>
                  <wp:positionH relativeFrom="column">
                    <wp:posOffset>123825</wp:posOffset>
                  </wp:positionH>
                  <wp:positionV relativeFrom="paragraph">
                    <wp:posOffset>0</wp:posOffset>
                  </wp:positionV>
                  <wp:extent cx="737235" cy="0"/>
                  <wp:effectExtent l="0" t="0" r="0" b="0"/>
                  <wp:wrapNone/>
                  <wp:docPr id="96"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9584" behindDoc="0" locked="0" layoutInCell="1" allowOverlap="1" wp14:anchorId="035255A3" wp14:editId="08AC048B">
                  <wp:simplePos x="0" y="0"/>
                  <wp:positionH relativeFrom="column">
                    <wp:posOffset>123825</wp:posOffset>
                  </wp:positionH>
                  <wp:positionV relativeFrom="paragraph">
                    <wp:posOffset>0</wp:posOffset>
                  </wp:positionV>
                  <wp:extent cx="737235" cy="0"/>
                  <wp:effectExtent l="0" t="0" r="0" b="0"/>
                  <wp:wrapNone/>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0608" behindDoc="0" locked="0" layoutInCell="1" allowOverlap="1" wp14:anchorId="4A36F00F" wp14:editId="38A45CB0">
                  <wp:simplePos x="0" y="0"/>
                  <wp:positionH relativeFrom="column">
                    <wp:posOffset>123825</wp:posOffset>
                  </wp:positionH>
                  <wp:positionV relativeFrom="paragraph">
                    <wp:posOffset>0</wp:posOffset>
                  </wp:positionV>
                  <wp:extent cx="737235" cy="0"/>
                  <wp:effectExtent l="0" t="0" r="0" b="0"/>
                  <wp:wrapNone/>
                  <wp:docPr id="98"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1632" behindDoc="0" locked="0" layoutInCell="1" allowOverlap="1" wp14:anchorId="1484900D" wp14:editId="3C96FA78">
                  <wp:simplePos x="0" y="0"/>
                  <wp:positionH relativeFrom="column">
                    <wp:posOffset>123825</wp:posOffset>
                  </wp:positionH>
                  <wp:positionV relativeFrom="paragraph">
                    <wp:posOffset>0</wp:posOffset>
                  </wp:positionV>
                  <wp:extent cx="737235" cy="0"/>
                  <wp:effectExtent l="0" t="0" r="0" b="0"/>
                  <wp:wrapNone/>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2656" behindDoc="0" locked="0" layoutInCell="1" allowOverlap="1" wp14:anchorId="0713ACD5" wp14:editId="18DA15B0">
                  <wp:simplePos x="0" y="0"/>
                  <wp:positionH relativeFrom="column">
                    <wp:posOffset>123825</wp:posOffset>
                  </wp:positionH>
                  <wp:positionV relativeFrom="paragraph">
                    <wp:posOffset>0</wp:posOffset>
                  </wp:positionV>
                  <wp:extent cx="737235" cy="0"/>
                  <wp:effectExtent l="0" t="0" r="0" b="0"/>
                  <wp:wrapNone/>
                  <wp:docPr id="100" name="Imag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3680" behindDoc="0" locked="0" layoutInCell="1" allowOverlap="1" wp14:anchorId="017EBE28" wp14:editId="7651C75D">
                  <wp:simplePos x="0" y="0"/>
                  <wp:positionH relativeFrom="column">
                    <wp:posOffset>123825</wp:posOffset>
                  </wp:positionH>
                  <wp:positionV relativeFrom="paragraph">
                    <wp:posOffset>0</wp:posOffset>
                  </wp:positionV>
                  <wp:extent cx="737235" cy="0"/>
                  <wp:effectExtent l="0" t="0" r="0" b="0"/>
                  <wp:wrapNone/>
                  <wp:docPr id="101" name="Imag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4704" behindDoc="0" locked="0" layoutInCell="1" allowOverlap="1" wp14:anchorId="3A5A3BE3" wp14:editId="32B857A5">
                  <wp:simplePos x="0" y="0"/>
                  <wp:positionH relativeFrom="column">
                    <wp:posOffset>123825</wp:posOffset>
                  </wp:positionH>
                  <wp:positionV relativeFrom="paragraph">
                    <wp:posOffset>0</wp:posOffset>
                  </wp:positionV>
                  <wp:extent cx="737235" cy="0"/>
                  <wp:effectExtent l="0" t="0" r="0" b="0"/>
                  <wp:wrapNone/>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5728" behindDoc="0" locked="0" layoutInCell="1" allowOverlap="1" wp14:anchorId="65072929" wp14:editId="5EC2EA07">
                  <wp:simplePos x="0" y="0"/>
                  <wp:positionH relativeFrom="column">
                    <wp:posOffset>123825</wp:posOffset>
                  </wp:positionH>
                  <wp:positionV relativeFrom="paragraph">
                    <wp:posOffset>0</wp:posOffset>
                  </wp:positionV>
                  <wp:extent cx="737235" cy="0"/>
                  <wp:effectExtent l="0" t="0" r="0" b="0"/>
                  <wp:wrapNone/>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6752" behindDoc="0" locked="0" layoutInCell="1" allowOverlap="1" wp14:anchorId="7698EA1A" wp14:editId="6359E64C">
                  <wp:simplePos x="0" y="0"/>
                  <wp:positionH relativeFrom="column">
                    <wp:posOffset>123825</wp:posOffset>
                  </wp:positionH>
                  <wp:positionV relativeFrom="paragraph">
                    <wp:posOffset>0</wp:posOffset>
                  </wp:positionV>
                  <wp:extent cx="737235" cy="0"/>
                  <wp:effectExtent l="0" t="0" r="0" b="0"/>
                  <wp:wrapNone/>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7776" behindDoc="0" locked="0" layoutInCell="1" allowOverlap="1" wp14:anchorId="0AE4DF62" wp14:editId="095A6A0D">
                  <wp:simplePos x="0" y="0"/>
                  <wp:positionH relativeFrom="column">
                    <wp:posOffset>123825</wp:posOffset>
                  </wp:positionH>
                  <wp:positionV relativeFrom="paragraph">
                    <wp:posOffset>0</wp:posOffset>
                  </wp:positionV>
                  <wp:extent cx="737235" cy="0"/>
                  <wp:effectExtent l="0" t="0" r="0" b="0"/>
                  <wp:wrapNone/>
                  <wp:docPr id="105"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8800" behindDoc="0" locked="0" layoutInCell="1" allowOverlap="1" wp14:anchorId="6CA33815" wp14:editId="4CAB62C8">
                  <wp:simplePos x="0" y="0"/>
                  <wp:positionH relativeFrom="column">
                    <wp:posOffset>123825</wp:posOffset>
                  </wp:positionH>
                  <wp:positionV relativeFrom="paragraph">
                    <wp:posOffset>0</wp:posOffset>
                  </wp:positionV>
                  <wp:extent cx="737235" cy="0"/>
                  <wp:effectExtent l="0" t="0" r="0" b="0"/>
                  <wp:wrapNone/>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9824" behindDoc="0" locked="0" layoutInCell="1" allowOverlap="1" wp14:anchorId="65F974E3" wp14:editId="2E060753">
                  <wp:simplePos x="0" y="0"/>
                  <wp:positionH relativeFrom="column">
                    <wp:posOffset>123825</wp:posOffset>
                  </wp:positionH>
                  <wp:positionV relativeFrom="paragraph">
                    <wp:posOffset>0</wp:posOffset>
                  </wp:positionV>
                  <wp:extent cx="737235" cy="0"/>
                  <wp:effectExtent l="0" t="0" r="0" b="0"/>
                  <wp:wrapNone/>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0848" behindDoc="0" locked="0" layoutInCell="1" allowOverlap="1" wp14:anchorId="3853D358" wp14:editId="02DFA8CB">
                  <wp:simplePos x="0" y="0"/>
                  <wp:positionH relativeFrom="column">
                    <wp:posOffset>123825</wp:posOffset>
                  </wp:positionH>
                  <wp:positionV relativeFrom="paragraph">
                    <wp:posOffset>0</wp:posOffset>
                  </wp:positionV>
                  <wp:extent cx="737235" cy="0"/>
                  <wp:effectExtent l="0" t="0" r="0" b="0"/>
                  <wp:wrapNone/>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1872" behindDoc="0" locked="0" layoutInCell="1" allowOverlap="1" wp14:anchorId="595B34B5" wp14:editId="1B01F01B">
                  <wp:simplePos x="0" y="0"/>
                  <wp:positionH relativeFrom="column">
                    <wp:posOffset>123825</wp:posOffset>
                  </wp:positionH>
                  <wp:positionV relativeFrom="paragraph">
                    <wp:posOffset>0</wp:posOffset>
                  </wp:positionV>
                  <wp:extent cx="737235" cy="0"/>
                  <wp:effectExtent l="0" t="0" r="0" b="0"/>
                  <wp:wrapNone/>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2896" behindDoc="0" locked="0" layoutInCell="1" allowOverlap="1" wp14:anchorId="3464F8F3" wp14:editId="20AF6483">
                  <wp:simplePos x="0" y="0"/>
                  <wp:positionH relativeFrom="column">
                    <wp:posOffset>123825</wp:posOffset>
                  </wp:positionH>
                  <wp:positionV relativeFrom="paragraph">
                    <wp:posOffset>0</wp:posOffset>
                  </wp:positionV>
                  <wp:extent cx="737235" cy="0"/>
                  <wp:effectExtent l="0" t="0" r="0" b="0"/>
                  <wp:wrapNone/>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3920" behindDoc="0" locked="0" layoutInCell="1" allowOverlap="1" wp14:anchorId="03AFAE17" wp14:editId="05B65A30">
                  <wp:simplePos x="0" y="0"/>
                  <wp:positionH relativeFrom="column">
                    <wp:posOffset>123825</wp:posOffset>
                  </wp:positionH>
                  <wp:positionV relativeFrom="paragraph">
                    <wp:posOffset>0</wp:posOffset>
                  </wp:positionV>
                  <wp:extent cx="737235" cy="0"/>
                  <wp:effectExtent l="0" t="0" r="0" b="0"/>
                  <wp:wrapNone/>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4944" behindDoc="0" locked="0" layoutInCell="1" allowOverlap="1" wp14:anchorId="3FAE8EE5" wp14:editId="26ACCE85">
                  <wp:simplePos x="0" y="0"/>
                  <wp:positionH relativeFrom="column">
                    <wp:posOffset>123825</wp:posOffset>
                  </wp:positionH>
                  <wp:positionV relativeFrom="paragraph">
                    <wp:posOffset>0</wp:posOffset>
                  </wp:positionV>
                  <wp:extent cx="737235" cy="0"/>
                  <wp:effectExtent l="0" t="0" r="0"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5968" behindDoc="0" locked="0" layoutInCell="1" allowOverlap="1" wp14:anchorId="4E7B8A4D" wp14:editId="74757879">
                  <wp:simplePos x="0" y="0"/>
                  <wp:positionH relativeFrom="column">
                    <wp:posOffset>123825</wp:posOffset>
                  </wp:positionH>
                  <wp:positionV relativeFrom="paragraph">
                    <wp:posOffset>0</wp:posOffset>
                  </wp:positionV>
                  <wp:extent cx="737235" cy="0"/>
                  <wp:effectExtent l="0" t="0" r="0" b="0"/>
                  <wp:wrapNone/>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6992" behindDoc="0" locked="0" layoutInCell="1" allowOverlap="1" wp14:anchorId="599BA541" wp14:editId="431F8CA6">
                  <wp:simplePos x="0" y="0"/>
                  <wp:positionH relativeFrom="column">
                    <wp:posOffset>123825</wp:posOffset>
                  </wp:positionH>
                  <wp:positionV relativeFrom="paragraph">
                    <wp:posOffset>0</wp:posOffset>
                  </wp:positionV>
                  <wp:extent cx="737235" cy="0"/>
                  <wp:effectExtent l="0" t="0" r="0" b="0"/>
                  <wp:wrapNone/>
                  <wp:docPr id="114" name="Imag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8016" behindDoc="0" locked="0" layoutInCell="1" allowOverlap="1" wp14:anchorId="2C639492" wp14:editId="03477DD5">
                  <wp:simplePos x="0" y="0"/>
                  <wp:positionH relativeFrom="column">
                    <wp:posOffset>123825</wp:posOffset>
                  </wp:positionH>
                  <wp:positionV relativeFrom="paragraph">
                    <wp:posOffset>0</wp:posOffset>
                  </wp:positionV>
                  <wp:extent cx="737235" cy="0"/>
                  <wp:effectExtent l="0" t="0" r="0" b="0"/>
                  <wp:wrapNone/>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9040" behindDoc="0" locked="0" layoutInCell="1" allowOverlap="1" wp14:anchorId="68B31138" wp14:editId="38A87E11">
                  <wp:simplePos x="0" y="0"/>
                  <wp:positionH relativeFrom="column">
                    <wp:posOffset>123825</wp:posOffset>
                  </wp:positionH>
                  <wp:positionV relativeFrom="paragraph">
                    <wp:posOffset>0</wp:posOffset>
                  </wp:positionV>
                  <wp:extent cx="737235" cy="0"/>
                  <wp:effectExtent l="0" t="0" r="0" b="0"/>
                  <wp:wrapNone/>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0064" behindDoc="0" locked="0" layoutInCell="1" allowOverlap="1" wp14:anchorId="32F93229" wp14:editId="1D061C86">
                  <wp:simplePos x="0" y="0"/>
                  <wp:positionH relativeFrom="column">
                    <wp:posOffset>123825</wp:posOffset>
                  </wp:positionH>
                  <wp:positionV relativeFrom="paragraph">
                    <wp:posOffset>0</wp:posOffset>
                  </wp:positionV>
                  <wp:extent cx="737235" cy="0"/>
                  <wp:effectExtent l="0" t="0" r="0" b="0"/>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1088" behindDoc="0" locked="0" layoutInCell="1" allowOverlap="1" wp14:anchorId="0E80FB0D" wp14:editId="052BE84F">
                  <wp:simplePos x="0" y="0"/>
                  <wp:positionH relativeFrom="column">
                    <wp:posOffset>123825</wp:posOffset>
                  </wp:positionH>
                  <wp:positionV relativeFrom="paragraph">
                    <wp:posOffset>0</wp:posOffset>
                  </wp:positionV>
                  <wp:extent cx="737235" cy="0"/>
                  <wp:effectExtent l="0" t="0" r="0" b="0"/>
                  <wp:wrapNone/>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2112" behindDoc="0" locked="0" layoutInCell="1" allowOverlap="1" wp14:anchorId="007BD63A" wp14:editId="29D6130A">
                  <wp:simplePos x="0" y="0"/>
                  <wp:positionH relativeFrom="column">
                    <wp:posOffset>123825</wp:posOffset>
                  </wp:positionH>
                  <wp:positionV relativeFrom="paragraph">
                    <wp:posOffset>0</wp:posOffset>
                  </wp:positionV>
                  <wp:extent cx="737235" cy="0"/>
                  <wp:effectExtent l="0" t="0" r="0" b="0"/>
                  <wp:wrapNone/>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3136" behindDoc="0" locked="0" layoutInCell="1" allowOverlap="1" wp14:anchorId="14A5214E" wp14:editId="1DFB74EF">
                  <wp:simplePos x="0" y="0"/>
                  <wp:positionH relativeFrom="column">
                    <wp:posOffset>123825</wp:posOffset>
                  </wp:positionH>
                  <wp:positionV relativeFrom="paragraph">
                    <wp:posOffset>0</wp:posOffset>
                  </wp:positionV>
                  <wp:extent cx="737235" cy="0"/>
                  <wp:effectExtent l="0" t="0" r="0" b="0"/>
                  <wp:wrapNone/>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4160" behindDoc="0" locked="0" layoutInCell="1" allowOverlap="1" wp14:anchorId="52C1AA82" wp14:editId="6AB72FD4">
                  <wp:simplePos x="0" y="0"/>
                  <wp:positionH relativeFrom="column">
                    <wp:posOffset>123825</wp:posOffset>
                  </wp:positionH>
                  <wp:positionV relativeFrom="paragraph">
                    <wp:posOffset>0</wp:posOffset>
                  </wp:positionV>
                  <wp:extent cx="737235" cy="0"/>
                  <wp:effectExtent l="0" t="0" r="0" b="0"/>
                  <wp:wrapNone/>
                  <wp:docPr id="121" name="Imag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5184" behindDoc="0" locked="0" layoutInCell="1" allowOverlap="1" wp14:anchorId="10B2BE12" wp14:editId="34327B27">
                  <wp:simplePos x="0" y="0"/>
                  <wp:positionH relativeFrom="column">
                    <wp:posOffset>123825</wp:posOffset>
                  </wp:positionH>
                  <wp:positionV relativeFrom="paragraph">
                    <wp:posOffset>0</wp:posOffset>
                  </wp:positionV>
                  <wp:extent cx="737235" cy="0"/>
                  <wp:effectExtent l="0" t="0" r="0" b="0"/>
                  <wp:wrapNone/>
                  <wp:docPr id="122" name="Imag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6208" behindDoc="0" locked="0" layoutInCell="1" allowOverlap="1" wp14:anchorId="0FAB4D01" wp14:editId="39B5DDEE">
                  <wp:simplePos x="0" y="0"/>
                  <wp:positionH relativeFrom="column">
                    <wp:posOffset>123825</wp:posOffset>
                  </wp:positionH>
                  <wp:positionV relativeFrom="paragraph">
                    <wp:posOffset>0</wp:posOffset>
                  </wp:positionV>
                  <wp:extent cx="737235" cy="0"/>
                  <wp:effectExtent l="0" t="0" r="0" b="0"/>
                  <wp:wrapNone/>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7232" behindDoc="0" locked="0" layoutInCell="1" allowOverlap="1" wp14:anchorId="110FC0A4" wp14:editId="245E0A81">
                  <wp:simplePos x="0" y="0"/>
                  <wp:positionH relativeFrom="column">
                    <wp:posOffset>123825</wp:posOffset>
                  </wp:positionH>
                  <wp:positionV relativeFrom="paragraph">
                    <wp:posOffset>0</wp:posOffset>
                  </wp:positionV>
                  <wp:extent cx="737235" cy="0"/>
                  <wp:effectExtent l="0" t="0" r="0" b="0"/>
                  <wp:wrapNone/>
                  <wp:docPr id="124" name="Imag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8256" behindDoc="0" locked="0" layoutInCell="1" allowOverlap="1" wp14:anchorId="46C5AFCF" wp14:editId="28F673D7">
                  <wp:simplePos x="0" y="0"/>
                  <wp:positionH relativeFrom="column">
                    <wp:posOffset>123825</wp:posOffset>
                  </wp:positionH>
                  <wp:positionV relativeFrom="paragraph">
                    <wp:posOffset>0</wp:posOffset>
                  </wp:positionV>
                  <wp:extent cx="737235" cy="0"/>
                  <wp:effectExtent l="0" t="0" r="0" b="0"/>
                  <wp:wrapNone/>
                  <wp:docPr id="125" name="Imag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9280" behindDoc="0" locked="0" layoutInCell="1" allowOverlap="1" wp14:anchorId="11C6B834" wp14:editId="0F95661B">
                  <wp:simplePos x="0" y="0"/>
                  <wp:positionH relativeFrom="column">
                    <wp:posOffset>123825</wp:posOffset>
                  </wp:positionH>
                  <wp:positionV relativeFrom="paragraph">
                    <wp:posOffset>0</wp:posOffset>
                  </wp:positionV>
                  <wp:extent cx="737235" cy="0"/>
                  <wp:effectExtent l="0" t="0" r="0" b="0"/>
                  <wp:wrapNone/>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0304" behindDoc="0" locked="0" layoutInCell="1" allowOverlap="1" wp14:anchorId="717ACAA9" wp14:editId="0EBD9FB9">
                  <wp:simplePos x="0" y="0"/>
                  <wp:positionH relativeFrom="column">
                    <wp:posOffset>123825</wp:posOffset>
                  </wp:positionH>
                  <wp:positionV relativeFrom="paragraph">
                    <wp:posOffset>0</wp:posOffset>
                  </wp:positionV>
                  <wp:extent cx="737235" cy="0"/>
                  <wp:effectExtent l="0" t="0" r="0" b="0"/>
                  <wp:wrapNone/>
                  <wp:docPr id="127" name="Imag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1328" behindDoc="0" locked="0" layoutInCell="1" allowOverlap="1" wp14:anchorId="1BA52618" wp14:editId="29B32ECD">
                  <wp:simplePos x="0" y="0"/>
                  <wp:positionH relativeFrom="column">
                    <wp:posOffset>123825</wp:posOffset>
                  </wp:positionH>
                  <wp:positionV relativeFrom="paragraph">
                    <wp:posOffset>0</wp:posOffset>
                  </wp:positionV>
                  <wp:extent cx="737235" cy="0"/>
                  <wp:effectExtent l="0" t="0" r="0" b="0"/>
                  <wp:wrapNone/>
                  <wp:docPr id="128" name="Imag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2352" behindDoc="0" locked="0" layoutInCell="1" allowOverlap="1" wp14:anchorId="5A173E45" wp14:editId="48BCC810">
                  <wp:simplePos x="0" y="0"/>
                  <wp:positionH relativeFrom="column">
                    <wp:posOffset>123825</wp:posOffset>
                  </wp:positionH>
                  <wp:positionV relativeFrom="paragraph">
                    <wp:posOffset>0</wp:posOffset>
                  </wp:positionV>
                  <wp:extent cx="737235" cy="0"/>
                  <wp:effectExtent l="0" t="0" r="0" b="0"/>
                  <wp:wrapNone/>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3376" behindDoc="0" locked="0" layoutInCell="1" allowOverlap="1" wp14:anchorId="0D53F657" wp14:editId="691E29FD">
                  <wp:simplePos x="0" y="0"/>
                  <wp:positionH relativeFrom="column">
                    <wp:posOffset>123825</wp:posOffset>
                  </wp:positionH>
                  <wp:positionV relativeFrom="paragraph">
                    <wp:posOffset>0</wp:posOffset>
                  </wp:positionV>
                  <wp:extent cx="737235" cy="0"/>
                  <wp:effectExtent l="0" t="0" r="0" b="0"/>
                  <wp:wrapNone/>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4400" behindDoc="0" locked="0" layoutInCell="1" allowOverlap="1" wp14:anchorId="453DCC91" wp14:editId="6EDDA19A">
                  <wp:simplePos x="0" y="0"/>
                  <wp:positionH relativeFrom="column">
                    <wp:posOffset>123825</wp:posOffset>
                  </wp:positionH>
                  <wp:positionV relativeFrom="paragraph">
                    <wp:posOffset>0</wp:posOffset>
                  </wp:positionV>
                  <wp:extent cx="737235" cy="0"/>
                  <wp:effectExtent l="0" t="0" r="0" b="0"/>
                  <wp:wrapNone/>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5424" behindDoc="0" locked="0" layoutInCell="1" allowOverlap="1" wp14:anchorId="478D835C" wp14:editId="1AF5485A">
                  <wp:simplePos x="0" y="0"/>
                  <wp:positionH relativeFrom="column">
                    <wp:posOffset>123825</wp:posOffset>
                  </wp:positionH>
                  <wp:positionV relativeFrom="paragraph">
                    <wp:posOffset>0</wp:posOffset>
                  </wp:positionV>
                  <wp:extent cx="737235" cy="0"/>
                  <wp:effectExtent l="0" t="0" r="0" b="0"/>
                  <wp:wrapNone/>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6448" behindDoc="0" locked="0" layoutInCell="1" allowOverlap="1" wp14:anchorId="4EE555B3" wp14:editId="4F1585EC">
                  <wp:simplePos x="0" y="0"/>
                  <wp:positionH relativeFrom="column">
                    <wp:posOffset>123825</wp:posOffset>
                  </wp:positionH>
                  <wp:positionV relativeFrom="paragraph">
                    <wp:posOffset>0</wp:posOffset>
                  </wp:positionV>
                  <wp:extent cx="737235" cy="0"/>
                  <wp:effectExtent l="0" t="0" r="0" b="0"/>
                  <wp:wrapNone/>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7472" behindDoc="0" locked="0" layoutInCell="1" allowOverlap="1" wp14:anchorId="07BF9D08" wp14:editId="5CF7FDC4">
                  <wp:simplePos x="0" y="0"/>
                  <wp:positionH relativeFrom="column">
                    <wp:posOffset>123825</wp:posOffset>
                  </wp:positionH>
                  <wp:positionV relativeFrom="paragraph">
                    <wp:posOffset>0</wp:posOffset>
                  </wp:positionV>
                  <wp:extent cx="737235" cy="0"/>
                  <wp:effectExtent l="0" t="0" r="0" b="0"/>
                  <wp:wrapNone/>
                  <wp:docPr id="134" name="Imag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rPr>
              <w:t xml:space="preserve">accessoires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1 boitier a canette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Jeu d’outils de montage démontage.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Bidon d’huile pour machine à coudre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Housse en plastique de protection </w:t>
            </w:r>
          </w:p>
          <w:p w:rsidR="00844612" w:rsidRPr="004C1996" w:rsidRDefault="00844612" w:rsidP="00844612">
            <w:pPr>
              <w:numPr>
                <w:ilvl w:val="0"/>
                <w:numId w:val="42"/>
              </w:numPr>
              <w:tabs>
                <w:tab w:val="num" w:pos="178"/>
              </w:tabs>
              <w:ind w:left="320" w:hanging="180"/>
              <w:jc w:val="both"/>
              <w:rPr>
                <w:rFonts w:ascii="Calibri" w:hAnsi="Calibri" w:cs="Calibri"/>
                <w:b/>
                <w:bCs/>
              </w:rPr>
            </w:pPr>
            <w:r w:rsidRPr="004C1996">
              <w:rPr>
                <w:rFonts w:ascii="Calibri" w:hAnsi="Calibri" w:cs="Calibri"/>
              </w:rPr>
              <w:t>Manuel d’entretien</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5</w:t>
            </w:r>
          </w:p>
        </w:tc>
        <w:tc>
          <w:tcPr>
            <w:tcW w:w="3713" w:type="dxa"/>
            <w:tcBorders>
              <w:top w:val="single" w:sz="4" w:space="0" w:color="auto"/>
              <w:left w:val="nil"/>
              <w:bottom w:val="single" w:sz="4" w:space="0" w:color="auto"/>
              <w:right w:val="single" w:sz="4" w:space="0" w:color="auto"/>
            </w:tcBorders>
            <w:vAlign w:val="bottom"/>
          </w:tcPr>
          <w:p w:rsidR="00844612" w:rsidRPr="004C1996" w:rsidRDefault="00844612" w:rsidP="00844612">
            <w:pPr>
              <w:jc w:val="both"/>
              <w:rPr>
                <w:rFonts w:ascii="Calibri" w:hAnsi="Calibri" w:cs="Calibri"/>
                <w:lang w:val="en-US"/>
              </w:rPr>
            </w:pPr>
            <w:r w:rsidRPr="004C1996">
              <w:rPr>
                <w:rFonts w:ascii="Calibri" w:hAnsi="Calibri" w:cs="Calibri"/>
                <w:b/>
                <w:bCs/>
                <w:lang w:val="en-US"/>
              </w:rPr>
              <w:t xml:space="preserve">CHARIOT A LINGE SALE A 2 SACS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Tube acier époxy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2 porte sacs avec couvercle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 xml:space="preserve">4 roues pivotantes </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lang w:val="en-U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6</w:t>
            </w:r>
          </w:p>
        </w:tc>
        <w:tc>
          <w:tcPr>
            <w:tcW w:w="3713" w:type="dxa"/>
            <w:tcBorders>
              <w:top w:val="single" w:sz="4" w:space="0" w:color="auto"/>
              <w:left w:val="nil"/>
              <w:bottom w:val="single" w:sz="4" w:space="0" w:color="auto"/>
              <w:right w:val="single" w:sz="4" w:space="0" w:color="auto"/>
            </w:tcBorders>
            <w:vAlign w:val="bottom"/>
          </w:tcPr>
          <w:p w:rsidR="00844612" w:rsidRPr="004C1996" w:rsidRDefault="00844612" w:rsidP="00844612">
            <w:pPr>
              <w:jc w:val="both"/>
              <w:rPr>
                <w:rFonts w:ascii="Calibri" w:hAnsi="Calibri" w:cs="Calibri"/>
                <w:b/>
                <w:bCs/>
              </w:rPr>
            </w:pPr>
            <w:r w:rsidRPr="004C1996">
              <w:rPr>
                <w:rFonts w:ascii="Calibri" w:hAnsi="Calibri" w:cs="Calibri"/>
                <w:b/>
                <w:bCs/>
              </w:rPr>
              <w:t xml:space="preserve">CHARIOT A LINGE PROPRE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Dimensions l 600 X L 800 X H 1200 mm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4 portes permettant un accès des 2 côtés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2 roues fixes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3 rayons de </w:t>
            </w:r>
            <w:r>
              <w:rPr>
                <w:rFonts w:ascii="Calibri" w:hAnsi="Calibri" w:cs="Calibri"/>
              </w:rPr>
              <w:t xml:space="preserve">rangements espacés de </w:t>
            </w:r>
            <w:r w:rsidRPr="004C1996">
              <w:rPr>
                <w:rFonts w:ascii="Calibri" w:hAnsi="Calibri" w:cs="Calibri"/>
              </w:rPr>
              <w:t xml:space="preserve">250 mm minimum </w:t>
            </w:r>
          </w:p>
          <w:p w:rsidR="00844612" w:rsidRPr="004C1996" w:rsidRDefault="00844612" w:rsidP="00844612">
            <w:pPr>
              <w:numPr>
                <w:ilvl w:val="0"/>
                <w:numId w:val="42"/>
              </w:numPr>
              <w:tabs>
                <w:tab w:val="num" w:pos="178"/>
              </w:tabs>
              <w:ind w:left="320" w:hanging="180"/>
              <w:jc w:val="both"/>
              <w:rPr>
                <w:rFonts w:ascii="Calibri" w:hAnsi="Calibri" w:cs="Calibri"/>
                <w:b/>
                <w:bCs/>
              </w:rPr>
            </w:pPr>
            <w:r w:rsidRPr="004C1996">
              <w:rPr>
                <w:rFonts w:ascii="Calibri" w:hAnsi="Calibri" w:cs="Calibri"/>
              </w:rPr>
              <w:t xml:space="preserve">Fermeture aimantée </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7</w:t>
            </w:r>
          </w:p>
        </w:tc>
        <w:tc>
          <w:tcPr>
            <w:tcW w:w="3713" w:type="dxa"/>
            <w:tcBorders>
              <w:top w:val="single" w:sz="4" w:space="0" w:color="auto"/>
              <w:left w:val="nil"/>
              <w:bottom w:val="single" w:sz="4" w:space="0" w:color="auto"/>
              <w:right w:val="single" w:sz="4" w:space="0" w:color="auto"/>
            </w:tcBorders>
            <w:vAlign w:val="bottom"/>
          </w:tcPr>
          <w:p w:rsidR="00844612" w:rsidRPr="004C1996" w:rsidRDefault="00844612" w:rsidP="00844612">
            <w:pPr>
              <w:rPr>
                <w:rFonts w:ascii="Calibri" w:hAnsi="Calibri" w:cs="Calibri"/>
                <w:b/>
                <w:bCs/>
              </w:rPr>
            </w:pPr>
            <w:r w:rsidRPr="004C1996">
              <w:rPr>
                <w:rFonts w:ascii="Calibri" w:hAnsi="Calibri" w:cs="Calibri"/>
                <w:b/>
                <w:bCs/>
              </w:rPr>
              <w:t xml:space="preserve">TABLE DE REPASSAGE RECTANGULAIRE AVEC GENERATEUR DE VAPEUR INCORPORE,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chauffante, aspirante, Thermostat de réglage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chauffage avec limiteur de température,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Tension 220 ou 240 Volts  monophasés 50 Hz,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surface de repassage 120 x 80 cm,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garniture industrielle souple,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fer à repasser électro vapeur avec repose fer silicone, Puissance 0.8 </w:t>
            </w:r>
            <w:proofErr w:type="spellStart"/>
            <w:r w:rsidRPr="004C1996">
              <w:rPr>
                <w:rFonts w:ascii="Calibri" w:hAnsi="Calibri" w:cs="Calibri"/>
              </w:rPr>
              <w:t>Kw</w:t>
            </w:r>
            <w:proofErr w:type="spellEnd"/>
            <w:r w:rsidRPr="004C1996">
              <w:rPr>
                <w:rFonts w:ascii="Calibri" w:hAnsi="Calibri" w:cs="Calibri"/>
              </w:rPr>
              <w:t xml:space="preserve">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socle avec pédale double effet.</w:t>
            </w:r>
          </w:p>
          <w:p w:rsidR="00844612" w:rsidRPr="004C1996" w:rsidRDefault="00844612" w:rsidP="00844612">
            <w:pPr>
              <w:ind w:left="320"/>
              <w:rPr>
                <w:rFonts w:ascii="Calibri" w:hAnsi="Calibri" w:cs="Calibri"/>
                <w:b/>
                <w:bCs/>
              </w:rPr>
            </w:pP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bl>
    <w:p w:rsidR="00081C9E" w:rsidRDefault="00081C9E" w:rsidP="0015251A">
      <w:pPr>
        <w:rPr>
          <w:b/>
          <w:bCs/>
          <w:sz w:val="18"/>
          <w:szCs w:val="22"/>
        </w:rPr>
      </w:pPr>
    </w:p>
    <w:p w:rsidR="00DE3954" w:rsidRDefault="00DE3954" w:rsidP="0015251A">
      <w:pPr>
        <w:rPr>
          <w:b/>
          <w:bCs/>
          <w:sz w:val="18"/>
          <w:szCs w:val="22"/>
        </w:rPr>
      </w:pPr>
    </w:p>
    <w:p w:rsidR="00DE3954" w:rsidRPr="00621726" w:rsidRDefault="00DE3954" w:rsidP="00DE3954">
      <w:pPr>
        <w:widowControl w:val="0"/>
        <w:tabs>
          <w:tab w:val="left" w:pos="765"/>
        </w:tabs>
        <w:jc w:val="center"/>
        <w:rPr>
          <w:b/>
          <w:sz w:val="28"/>
          <w:szCs w:val="28"/>
        </w:rPr>
      </w:pPr>
      <w:r w:rsidRPr="00621726">
        <w:rPr>
          <w:b/>
          <w:sz w:val="28"/>
          <w:szCs w:val="28"/>
          <w:u w:val="single"/>
        </w:rPr>
        <w:t>BORDEREAU DES PRIX – DETAIL ESTIMATIF</w:t>
      </w:r>
    </w:p>
    <w:p w:rsidR="00DE3954" w:rsidRPr="00621726" w:rsidRDefault="00DE3954" w:rsidP="00DE3954">
      <w:pPr>
        <w:widowControl w:val="0"/>
        <w:jc w:val="center"/>
        <w:rPr>
          <w:b/>
          <w:sz w:val="28"/>
          <w:szCs w:val="28"/>
        </w:rPr>
      </w:pPr>
    </w:p>
    <w:p w:rsidR="00DE3954" w:rsidRDefault="00DE3954" w:rsidP="00DE3954">
      <w:pPr>
        <w:ind w:left="-567"/>
        <w:jc w:val="center"/>
        <w:rPr>
          <w:b/>
          <w:bCs/>
          <w:u w:val="single"/>
        </w:rPr>
      </w:pPr>
      <w:r w:rsidRPr="00DE3954">
        <w:rPr>
          <w:b/>
          <w:bCs/>
          <w:u w:val="single"/>
        </w:rPr>
        <w:t xml:space="preserve">        LOT 9 : Matériel de buanderie</w:t>
      </w:r>
    </w:p>
    <w:p w:rsidR="00DE3954" w:rsidRPr="00621726" w:rsidRDefault="00DE3954" w:rsidP="00DE3954">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DE3954" w:rsidRPr="00621726" w:rsidTr="00A02410">
        <w:trPr>
          <w:cantSplit/>
          <w:trHeight w:val="480"/>
          <w:tblHeader/>
          <w:jc w:val="center"/>
        </w:trPr>
        <w:tc>
          <w:tcPr>
            <w:tcW w:w="653" w:type="dxa"/>
            <w:shd w:val="clear" w:color="auto" w:fill="auto"/>
            <w:tcMar>
              <w:top w:w="0" w:type="dxa"/>
              <w:left w:w="70" w:type="dxa"/>
              <w:bottom w:w="0" w:type="dxa"/>
              <w:right w:w="70" w:type="dxa"/>
            </w:tcMar>
            <w:vAlign w:val="center"/>
          </w:tcPr>
          <w:p w:rsidR="00DE3954" w:rsidRPr="00621726" w:rsidRDefault="00DE3954" w:rsidP="00A02410">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Prix Unitaire</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HTVA</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Prix Total</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HTVA</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chiffre</w:t>
            </w: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ight="-838"/>
              <w:rPr>
                <w:rFonts w:ascii="Calibri" w:hAnsi="Calibri" w:cs="Calibri"/>
              </w:rPr>
            </w:pPr>
            <w:r w:rsidRPr="004C1996">
              <w:rPr>
                <w:rFonts w:ascii="Calibri" w:hAnsi="Calibri" w:cs="Calibri"/>
              </w:rPr>
              <w:t xml:space="preserve">LAVEUSE ESSOREUSE </w:t>
            </w:r>
          </w:p>
        </w:tc>
        <w:tc>
          <w:tcPr>
            <w:tcW w:w="700" w:type="dxa"/>
            <w:shd w:val="clear" w:color="auto" w:fill="auto"/>
            <w:tcMar>
              <w:top w:w="0" w:type="dxa"/>
              <w:left w:w="70" w:type="dxa"/>
              <w:bottom w:w="0" w:type="dxa"/>
              <w:right w:w="70" w:type="dxa"/>
            </w:tcMar>
            <w:vAlign w:val="center"/>
          </w:tcPr>
          <w:p w:rsidR="00DE3954" w:rsidRPr="00621726" w:rsidRDefault="00DE3954" w:rsidP="00DE3954">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sidRPr="004C1996">
              <w:rPr>
                <w:rFonts w:ascii="Calibri" w:hAnsi="Calibri" w:cs="Calibri"/>
              </w:rPr>
              <w:t>1</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SECHOIR DE LINGE</w:t>
            </w:r>
          </w:p>
        </w:tc>
        <w:tc>
          <w:tcPr>
            <w:tcW w:w="700" w:type="dxa"/>
            <w:shd w:val="clear" w:color="auto" w:fill="auto"/>
            <w:tcMar>
              <w:top w:w="0" w:type="dxa"/>
              <w:left w:w="70" w:type="dxa"/>
              <w:bottom w:w="0" w:type="dxa"/>
              <w:right w:w="70" w:type="dxa"/>
            </w:tcMar>
          </w:tcPr>
          <w:p w:rsidR="00DE3954" w:rsidRPr="00621726" w:rsidRDefault="00DE3954" w:rsidP="00DE3954">
            <w:pPr>
              <w:jc w:val="center"/>
            </w:pPr>
            <w:r w:rsidRPr="00621726">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sidRPr="004C1996">
              <w:rPr>
                <w:rFonts w:ascii="Calibri" w:hAnsi="Calibri" w:cs="Calibri"/>
              </w:rPr>
              <w:t>1</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CLENDREUSE</w:t>
            </w:r>
          </w:p>
        </w:tc>
        <w:tc>
          <w:tcPr>
            <w:tcW w:w="700" w:type="dxa"/>
            <w:shd w:val="clear" w:color="auto" w:fill="auto"/>
            <w:tcMar>
              <w:top w:w="0" w:type="dxa"/>
              <w:left w:w="70" w:type="dxa"/>
              <w:bottom w:w="0" w:type="dxa"/>
              <w:right w:w="70" w:type="dxa"/>
            </w:tcMar>
          </w:tcPr>
          <w:p w:rsidR="00DE3954" w:rsidRPr="00621726" w:rsidRDefault="00DE3954" w:rsidP="00DE3954">
            <w:pPr>
              <w:jc w:val="center"/>
            </w:pPr>
            <w:r w:rsidRPr="00621726">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sidRPr="004C1996">
              <w:rPr>
                <w:rFonts w:ascii="Calibri" w:hAnsi="Calibri" w:cs="Calibri"/>
              </w:rPr>
              <w:t>1</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MACHINE A COUDRE</w:t>
            </w:r>
          </w:p>
        </w:tc>
        <w:tc>
          <w:tcPr>
            <w:tcW w:w="700" w:type="dxa"/>
            <w:shd w:val="clear" w:color="auto" w:fill="auto"/>
            <w:tcMar>
              <w:top w:w="0" w:type="dxa"/>
              <w:left w:w="70" w:type="dxa"/>
              <w:bottom w:w="0" w:type="dxa"/>
              <w:right w:w="70" w:type="dxa"/>
            </w:tcMar>
          </w:tcPr>
          <w:p w:rsidR="00DE3954" w:rsidRPr="00621726" w:rsidRDefault="00DE3954" w:rsidP="00DE3954">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sidRPr="004C1996">
              <w:rPr>
                <w:rFonts w:ascii="Calibri" w:hAnsi="Calibri" w:cs="Calibri"/>
              </w:rPr>
              <w:t>1</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 xml:space="preserve">CHARIOT A 2 SACS DE LINGE SALE </w:t>
            </w:r>
          </w:p>
        </w:tc>
        <w:tc>
          <w:tcPr>
            <w:tcW w:w="700" w:type="dxa"/>
            <w:shd w:val="clear" w:color="auto" w:fill="auto"/>
            <w:tcMar>
              <w:top w:w="0" w:type="dxa"/>
              <w:left w:w="70" w:type="dxa"/>
              <w:bottom w:w="0" w:type="dxa"/>
              <w:right w:w="70" w:type="dxa"/>
            </w:tcMar>
          </w:tcPr>
          <w:p w:rsidR="00DE3954" w:rsidRPr="00621726" w:rsidRDefault="00DE3954" w:rsidP="00DE3954">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sidRPr="004C1996">
              <w:rPr>
                <w:rFonts w:ascii="Calibri" w:hAnsi="Calibri" w:cs="Calibri"/>
              </w:rPr>
              <w:t>1</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Pr>
                <w:rFonts w:ascii="Calibri" w:hAnsi="Calibri" w:cs="Arial"/>
                <w:b/>
                <w:sz w:val="20"/>
                <w:szCs w:val="20"/>
              </w:rPr>
              <w:t>6</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 xml:space="preserve">CHARIOT A LINGE PROPRE </w:t>
            </w:r>
          </w:p>
        </w:tc>
        <w:tc>
          <w:tcPr>
            <w:tcW w:w="700" w:type="dxa"/>
            <w:shd w:val="clear" w:color="auto" w:fill="auto"/>
            <w:tcMar>
              <w:top w:w="0" w:type="dxa"/>
              <w:left w:w="70" w:type="dxa"/>
              <w:bottom w:w="0" w:type="dxa"/>
              <w:right w:w="70" w:type="dxa"/>
            </w:tcMar>
          </w:tcPr>
          <w:p w:rsidR="00DE3954" w:rsidRDefault="00DE3954" w:rsidP="00DE3954">
            <w:pPr>
              <w:jc w:val="center"/>
            </w:pPr>
            <w:r w:rsidRPr="00816C4A">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sidRPr="004C1996">
              <w:rPr>
                <w:rFonts w:ascii="Calibri" w:hAnsi="Calibri" w:cs="Calibri"/>
              </w:rPr>
              <w:t>2</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Pr>
                <w:rFonts w:ascii="Calibri" w:hAnsi="Calibri" w:cs="Arial"/>
                <w:b/>
                <w:sz w:val="20"/>
                <w:szCs w:val="20"/>
              </w:rPr>
              <w:t>7</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0421D9" w:rsidRDefault="00DE3954" w:rsidP="00DE3954">
            <w:pPr>
              <w:rPr>
                <w:rFonts w:ascii="Calibri" w:hAnsi="Calibri" w:cs="Calibri"/>
              </w:rPr>
            </w:pPr>
            <w:r w:rsidRPr="000421D9">
              <w:rPr>
                <w:rFonts w:ascii="Calibri" w:hAnsi="Calibri" w:cs="Calibri"/>
              </w:rPr>
              <w:t xml:space="preserve">TABLE </w:t>
            </w:r>
            <w:r>
              <w:rPr>
                <w:rFonts w:ascii="Calibri" w:hAnsi="Calibri" w:cs="Calibri"/>
              </w:rPr>
              <w:t xml:space="preserve">DE REPASSAGE RECTANGULAIRE AVEC </w:t>
            </w:r>
            <w:r w:rsidRPr="000421D9">
              <w:rPr>
                <w:rFonts w:ascii="Calibri" w:hAnsi="Calibri" w:cs="Calibri"/>
              </w:rPr>
              <w:t>GENERATEUR DE VAPEUR INCORPORE</w:t>
            </w:r>
          </w:p>
          <w:p w:rsidR="00DE3954" w:rsidRPr="000421D9" w:rsidRDefault="00DE3954" w:rsidP="00DE3954">
            <w:pPr>
              <w:ind w:left="27"/>
              <w:rPr>
                <w:rFonts w:ascii="Calibri" w:hAnsi="Calibri" w:cs="Calibri"/>
              </w:rPr>
            </w:pPr>
          </w:p>
        </w:tc>
        <w:tc>
          <w:tcPr>
            <w:tcW w:w="700" w:type="dxa"/>
            <w:shd w:val="clear" w:color="auto" w:fill="auto"/>
            <w:tcMar>
              <w:top w:w="0" w:type="dxa"/>
              <w:left w:w="70" w:type="dxa"/>
              <w:bottom w:w="0" w:type="dxa"/>
              <w:right w:w="70" w:type="dxa"/>
            </w:tcMar>
          </w:tcPr>
          <w:p w:rsidR="00DE3954" w:rsidRDefault="00DE3954" w:rsidP="00DE3954">
            <w:pPr>
              <w:jc w:val="center"/>
            </w:pPr>
            <w:r w:rsidRPr="00816C4A">
              <w:rPr>
                <w:rFonts w:ascii="Arial" w:hAnsi="Arial" w:cs="Arial"/>
                <w:b/>
                <w:sz w:val="20"/>
                <w:szCs w:val="20"/>
              </w:rPr>
              <w:t>U</w:t>
            </w:r>
          </w:p>
        </w:tc>
        <w:tc>
          <w:tcPr>
            <w:tcW w:w="760" w:type="dxa"/>
            <w:vAlign w:val="center"/>
          </w:tcPr>
          <w:p w:rsidR="00DE3954" w:rsidRPr="004C1996" w:rsidRDefault="00DE3954" w:rsidP="00DE3954">
            <w:pPr>
              <w:jc w:val="center"/>
              <w:rPr>
                <w:rFonts w:ascii="Calibri" w:hAnsi="Calibri" w:cs="Calibri"/>
              </w:rPr>
            </w:pPr>
            <w:r>
              <w:rPr>
                <w:rFonts w:ascii="Calibri" w:hAnsi="Calibri" w:cs="Calibri"/>
              </w:rPr>
              <w:t>1</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jc w:val="center"/>
        </w:trPr>
        <w:tc>
          <w:tcPr>
            <w:tcW w:w="8764" w:type="dxa"/>
            <w:gridSpan w:val="5"/>
            <w:shd w:val="clear" w:color="auto" w:fill="auto"/>
            <w:tcMar>
              <w:top w:w="0" w:type="dxa"/>
              <w:left w:w="70" w:type="dxa"/>
              <w:bottom w:w="0" w:type="dxa"/>
              <w:right w:w="70" w:type="dxa"/>
            </w:tcMar>
            <w:vAlign w:val="center"/>
          </w:tcPr>
          <w:p w:rsidR="00DE3954" w:rsidRPr="00621726" w:rsidRDefault="00DE3954" w:rsidP="00A02410">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DE3954" w:rsidRPr="00621726" w:rsidRDefault="00DE3954" w:rsidP="00A02410">
            <w:pPr>
              <w:jc w:val="center"/>
              <w:rPr>
                <w:rFonts w:ascii="Arial" w:hAnsi="Arial" w:cs="Arial"/>
                <w:i/>
                <w:sz w:val="20"/>
                <w:szCs w:val="20"/>
              </w:rPr>
            </w:pPr>
          </w:p>
        </w:tc>
      </w:tr>
      <w:tr w:rsidR="00DE3954" w:rsidRPr="00621726" w:rsidTr="00A02410">
        <w:trPr>
          <w:cantSplit/>
          <w:jc w:val="center"/>
        </w:trPr>
        <w:tc>
          <w:tcPr>
            <w:tcW w:w="8764" w:type="dxa"/>
            <w:gridSpan w:val="5"/>
            <w:shd w:val="clear" w:color="auto" w:fill="auto"/>
            <w:tcMar>
              <w:top w:w="0" w:type="dxa"/>
              <w:left w:w="70" w:type="dxa"/>
              <w:bottom w:w="0" w:type="dxa"/>
              <w:right w:w="70" w:type="dxa"/>
            </w:tcMar>
            <w:vAlign w:val="center"/>
          </w:tcPr>
          <w:p w:rsidR="00DE3954" w:rsidRPr="00621726" w:rsidRDefault="00DE3954" w:rsidP="00A02410">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DE3954" w:rsidRPr="00621726" w:rsidRDefault="00DE3954" w:rsidP="00A02410">
            <w:pPr>
              <w:jc w:val="center"/>
              <w:rPr>
                <w:rFonts w:ascii="Arial" w:hAnsi="Arial" w:cs="Arial"/>
                <w:i/>
                <w:sz w:val="20"/>
                <w:szCs w:val="20"/>
              </w:rPr>
            </w:pPr>
          </w:p>
        </w:tc>
      </w:tr>
      <w:tr w:rsidR="00DE3954" w:rsidRPr="00621726" w:rsidTr="00A02410">
        <w:trPr>
          <w:cantSplit/>
          <w:jc w:val="center"/>
        </w:trPr>
        <w:tc>
          <w:tcPr>
            <w:tcW w:w="8764" w:type="dxa"/>
            <w:gridSpan w:val="5"/>
            <w:shd w:val="clear" w:color="auto" w:fill="auto"/>
            <w:tcMar>
              <w:top w:w="0" w:type="dxa"/>
              <w:left w:w="70" w:type="dxa"/>
              <w:bottom w:w="0" w:type="dxa"/>
              <w:right w:w="70" w:type="dxa"/>
            </w:tcMar>
            <w:vAlign w:val="center"/>
          </w:tcPr>
          <w:p w:rsidR="00DE3954" w:rsidRPr="00621726" w:rsidRDefault="00DE3954" w:rsidP="00A02410">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DE3954" w:rsidRPr="00621726" w:rsidRDefault="00DE3954" w:rsidP="00A02410">
            <w:pPr>
              <w:jc w:val="center"/>
              <w:rPr>
                <w:rFonts w:ascii="Arial" w:hAnsi="Arial" w:cs="Arial"/>
                <w:i/>
                <w:sz w:val="20"/>
                <w:szCs w:val="20"/>
              </w:rPr>
            </w:pPr>
          </w:p>
        </w:tc>
      </w:tr>
    </w:tbl>
    <w:p w:rsidR="00DE3954" w:rsidRPr="00621726" w:rsidRDefault="00DE3954" w:rsidP="00DE3954">
      <w:pPr>
        <w:tabs>
          <w:tab w:val="left" w:pos="355"/>
        </w:tabs>
        <w:spacing w:after="240"/>
        <w:jc w:val="center"/>
        <w:rPr>
          <w:b/>
          <w:bCs/>
          <w:szCs w:val="28"/>
        </w:rPr>
      </w:pPr>
    </w:p>
    <w:p w:rsidR="00DE3954" w:rsidRPr="00621726" w:rsidRDefault="00DE3954" w:rsidP="00DE3954">
      <w:pPr>
        <w:rPr>
          <w:b/>
          <w:snapToGrid w:val="0"/>
          <w:sz w:val="22"/>
          <w:szCs w:val="28"/>
        </w:rPr>
      </w:pPr>
    </w:p>
    <w:p w:rsidR="00DE3954" w:rsidRPr="00621726" w:rsidRDefault="00DE3954" w:rsidP="00DE3954">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DE3954" w:rsidRPr="00621726" w:rsidRDefault="00DE3954" w:rsidP="00DE3954">
      <w:pPr>
        <w:rPr>
          <w:b/>
          <w:bCs/>
          <w:sz w:val="18"/>
          <w:szCs w:val="22"/>
        </w:rPr>
      </w:pPr>
    </w:p>
    <w:p w:rsidR="00DE3954" w:rsidRPr="00621726" w:rsidRDefault="00DE3954" w:rsidP="00DE3954">
      <w:pPr>
        <w:rPr>
          <w:b/>
          <w:bCs/>
          <w:sz w:val="18"/>
          <w:szCs w:val="22"/>
        </w:rPr>
      </w:pPr>
    </w:p>
    <w:p w:rsidR="00DE3954" w:rsidRPr="00621726" w:rsidRDefault="00DE3954" w:rsidP="00DE3954">
      <w:pPr>
        <w:rPr>
          <w:b/>
          <w:bCs/>
          <w:sz w:val="18"/>
          <w:szCs w:val="22"/>
        </w:rPr>
      </w:pPr>
      <w:r w:rsidRPr="00621726">
        <w:rPr>
          <w:b/>
          <w:snapToGrid w:val="0"/>
          <w:sz w:val="22"/>
          <w:szCs w:val="28"/>
        </w:rPr>
        <w:t>Fait  à ……………………… le ………………………………</w:t>
      </w:r>
    </w:p>
    <w:p w:rsidR="00DE3954" w:rsidRPr="00621726" w:rsidRDefault="00DE3954" w:rsidP="00DE3954">
      <w:pPr>
        <w:rPr>
          <w:b/>
          <w:bCs/>
          <w:sz w:val="18"/>
          <w:szCs w:val="22"/>
        </w:rPr>
      </w:pPr>
    </w:p>
    <w:p w:rsidR="00DE3954" w:rsidRPr="00621726" w:rsidRDefault="00DE3954" w:rsidP="00DE3954">
      <w:pPr>
        <w:tabs>
          <w:tab w:val="left" w:pos="1660"/>
        </w:tabs>
        <w:jc w:val="center"/>
        <w:rPr>
          <w:b/>
          <w:bCs/>
          <w:kern w:val="36"/>
          <w:sz w:val="22"/>
          <w:szCs w:val="22"/>
        </w:rPr>
      </w:pPr>
      <w:r w:rsidRPr="00621726">
        <w:rPr>
          <w:b/>
          <w:bCs/>
          <w:kern w:val="36"/>
          <w:sz w:val="22"/>
          <w:szCs w:val="22"/>
        </w:rPr>
        <w:t>Signature et cachet du concurrent</w:t>
      </w:r>
    </w:p>
    <w:p w:rsidR="00DE3954" w:rsidRPr="00621726" w:rsidRDefault="00DE3954" w:rsidP="00DE3954">
      <w:pPr>
        <w:tabs>
          <w:tab w:val="left" w:pos="1660"/>
        </w:tabs>
        <w:jc w:val="center"/>
        <w:rPr>
          <w:b/>
          <w:bCs/>
          <w:kern w:val="36"/>
          <w:sz w:val="22"/>
          <w:szCs w:val="22"/>
        </w:rPr>
      </w:pPr>
    </w:p>
    <w:p w:rsidR="00DE3954" w:rsidRPr="00621726" w:rsidRDefault="00DE3954" w:rsidP="00DE3954">
      <w:pPr>
        <w:tabs>
          <w:tab w:val="left" w:pos="1660"/>
        </w:tabs>
        <w:jc w:val="center"/>
        <w:rPr>
          <w:b/>
          <w:bCs/>
          <w:kern w:val="36"/>
          <w:sz w:val="22"/>
          <w:szCs w:val="22"/>
        </w:rPr>
      </w:pPr>
    </w:p>
    <w:p w:rsidR="00DE3954" w:rsidRPr="00107CA5" w:rsidRDefault="00DE3954" w:rsidP="0015251A">
      <w:pPr>
        <w:rPr>
          <w:b/>
          <w:bCs/>
          <w:sz w:val="18"/>
          <w:szCs w:val="22"/>
        </w:rPr>
      </w:pPr>
    </w:p>
    <w:sectPr w:rsidR="00DE3954" w:rsidRPr="00107CA5" w:rsidSect="00222B49">
      <w:headerReference w:type="default" r:id="rId10"/>
      <w:footerReference w:type="default" r:id="rId11"/>
      <w:pgSz w:w="11906" w:h="16838"/>
      <w:pgMar w:top="851" w:right="709"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FBC" w:rsidRDefault="00444FBC">
      <w:r>
        <w:separator/>
      </w:r>
    </w:p>
  </w:endnote>
  <w:endnote w:type="continuationSeparator" w:id="0">
    <w:p w:rsidR="00444FBC" w:rsidRDefault="0044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w:altName w:val="Bookman Old Style"/>
    <w:charset w:val="00"/>
    <w:family w:val="roman"/>
    <w:pitch w:val="variable"/>
  </w:font>
  <w:font w:name="TmsNewRmn (IBM4029)">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FBC" w:rsidRPr="001E010D" w:rsidRDefault="00444FB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17340">
      <w:rPr>
        <w:b/>
        <w:noProof/>
        <w:sz w:val="14"/>
      </w:rPr>
      <w:t>45</w:t>
    </w:r>
    <w:r w:rsidRPr="001E010D">
      <w:rPr>
        <w:b/>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FBC" w:rsidRDefault="00444FBC">
      <w:r>
        <w:separator/>
      </w:r>
    </w:p>
  </w:footnote>
  <w:footnote w:type="continuationSeparator" w:id="0">
    <w:p w:rsidR="00444FBC" w:rsidRDefault="00444F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FBC" w:rsidRPr="004B34CE" w:rsidRDefault="00444FBC" w:rsidP="004B34CE">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444FBC" w:rsidRPr="004B34CE" w:rsidRDefault="00444FBC" w:rsidP="004B34C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9B6DEE"/>
    <w:multiLevelType w:val="hybridMultilevel"/>
    <w:tmpl w:val="1110DF84"/>
    <w:lvl w:ilvl="0" w:tplc="7136B0F4">
      <w:start w:val="1"/>
      <w:numFmt w:val="upp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1F00D1E"/>
    <w:multiLevelType w:val="hybridMultilevel"/>
    <w:tmpl w:val="D4AEB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DF9C1356"/>
    <w:lvl w:ilvl="0" w:tplc="040C0001">
      <w:start w:val="1"/>
      <w:numFmt w:val="bullet"/>
      <w:lvlText w:val=""/>
      <w:lvlJc w:val="left"/>
      <w:pPr>
        <w:ind w:left="860" w:hanging="360"/>
      </w:pPr>
      <w:rPr>
        <w:rFonts w:ascii="Symbol" w:hAnsi="Symbol"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abstractNum w:abstractNumId="6" w15:restartNumberingAfterBreak="0">
    <w:nsid w:val="070C074F"/>
    <w:multiLevelType w:val="hybridMultilevel"/>
    <w:tmpl w:val="0E3EBD2A"/>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7" w15:restartNumberingAfterBreak="0">
    <w:nsid w:val="0B1422DD"/>
    <w:multiLevelType w:val="hybridMultilevel"/>
    <w:tmpl w:val="5D225538"/>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8" w15:restartNumberingAfterBreak="0">
    <w:nsid w:val="0BDD5BAB"/>
    <w:multiLevelType w:val="hybridMultilevel"/>
    <w:tmpl w:val="B05C51EA"/>
    <w:lvl w:ilvl="0" w:tplc="040C000B">
      <w:start w:val="1"/>
      <w:numFmt w:val="bullet"/>
      <w:lvlText w:val=""/>
      <w:lvlJc w:val="left"/>
      <w:pPr>
        <w:ind w:left="1920"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0DB20E59"/>
    <w:multiLevelType w:val="hybridMultilevel"/>
    <w:tmpl w:val="3B42B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4B0572E"/>
    <w:multiLevelType w:val="hybridMultilevel"/>
    <w:tmpl w:val="7E22758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F120ED"/>
    <w:multiLevelType w:val="hybridMultilevel"/>
    <w:tmpl w:val="AA4EFC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0D08B0"/>
    <w:multiLevelType w:val="hybridMultilevel"/>
    <w:tmpl w:val="FBB4B684"/>
    <w:lvl w:ilvl="0" w:tplc="040C0001">
      <w:start w:val="1"/>
      <w:numFmt w:val="bullet"/>
      <w:lvlText w:val=""/>
      <w:lvlJc w:val="left"/>
      <w:pPr>
        <w:ind w:left="720" w:hanging="360"/>
      </w:pPr>
      <w:rPr>
        <w:rFonts w:ascii="Symbol" w:hAnsi="Symbol"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8C27F3"/>
    <w:multiLevelType w:val="hybridMultilevel"/>
    <w:tmpl w:val="98B00FB8"/>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6" w15:restartNumberingAfterBreak="0">
    <w:nsid w:val="1ED57896"/>
    <w:multiLevelType w:val="hybridMultilevel"/>
    <w:tmpl w:val="2EE6ADF4"/>
    <w:lvl w:ilvl="0" w:tplc="E38AB152">
      <w:start w:val="1"/>
      <w:numFmt w:val="bullet"/>
      <w:lvlText w:val=""/>
      <w:lvlJc w:val="left"/>
      <w:pPr>
        <w:tabs>
          <w:tab w:val="num" w:pos="360"/>
        </w:tabs>
        <w:ind w:left="360" w:hanging="360"/>
      </w:pPr>
      <w:rPr>
        <w:rFonts w:ascii="Symbol" w:hAnsi="Symbol"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E25F9E"/>
    <w:multiLevelType w:val="hybridMultilevel"/>
    <w:tmpl w:val="DA6023D8"/>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18" w15:restartNumberingAfterBreak="0">
    <w:nsid w:val="23995D1F"/>
    <w:multiLevelType w:val="hybridMultilevel"/>
    <w:tmpl w:val="59BCDBCC"/>
    <w:lvl w:ilvl="0" w:tplc="F58EC938">
      <w:start w:val="1"/>
      <w:numFmt w:val="bullet"/>
      <w:lvlText w:val=""/>
      <w:lvlJc w:val="left"/>
      <w:pPr>
        <w:tabs>
          <w:tab w:val="num" w:pos="720"/>
        </w:tabs>
        <w:ind w:left="720" w:hanging="360"/>
      </w:pPr>
      <w:rPr>
        <w:rFonts w:ascii="Symbol" w:hAnsi="Symbol" w:hint="default"/>
        <w:sz w:val="12"/>
        <w:szCs w:val="1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3648D1"/>
    <w:multiLevelType w:val="hybridMultilevel"/>
    <w:tmpl w:val="8A124C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F973D7"/>
    <w:multiLevelType w:val="hybridMultilevel"/>
    <w:tmpl w:val="B18A9E9C"/>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F54A16"/>
    <w:multiLevelType w:val="hybridMultilevel"/>
    <w:tmpl w:val="F7B6B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C6608E"/>
    <w:multiLevelType w:val="hybridMultilevel"/>
    <w:tmpl w:val="CCB242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C46908"/>
    <w:multiLevelType w:val="hybridMultilevel"/>
    <w:tmpl w:val="30602DAE"/>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906D34"/>
    <w:multiLevelType w:val="hybridMultilevel"/>
    <w:tmpl w:val="5C7C83FE"/>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113218"/>
    <w:multiLevelType w:val="hybridMultilevel"/>
    <w:tmpl w:val="04E05466"/>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9" w15:restartNumberingAfterBreak="0">
    <w:nsid w:val="323432B9"/>
    <w:multiLevelType w:val="hybridMultilevel"/>
    <w:tmpl w:val="84DA1510"/>
    <w:lvl w:ilvl="0" w:tplc="B6ECF7DE">
      <w:start w:val="2"/>
      <w:numFmt w:val="bullet"/>
      <w:lvlText w:val="-"/>
      <w:lvlJc w:val="left"/>
      <w:pPr>
        <w:ind w:left="720" w:hanging="360"/>
      </w:pPr>
      <w:rPr>
        <w:rFonts w:ascii="Calibri" w:eastAsia="Calibri" w:hAnsi="Calibri"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773B0E"/>
    <w:multiLevelType w:val="hybridMultilevel"/>
    <w:tmpl w:val="975ADF5C"/>
    <w:lvl w:ilvl="0" w:tplc="B6ECF7DE">
      <w:start w:val="2"/>
      <w:numFmt w:val="bullet"/>
      <w:lvlText w:val="-"/>
      <w:lvlJc w:val="left"/>
      <w:pPr>
        <w:ind w:left="720" w:hanging="360"/>
      </w:pPr>
      <w:rPr>
        <w:rFonts w:ascii="Calibri" w:eastAsia="Calibri" w:hAnsi="Calibri"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D731E6"/>
    <w:multiLevelType w:val="hybridMultilevel"/>
    <w:tmpl w:val="B37C2BCE"/>
    <w:lvl w:ilvl="0" w:tplc="ACF832A0">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36B91869"/>
    <w:multiLevelType w:val="hybridMultilevel"/>
    <w:tmpl w:val="0800468A"/>
    <w:lvl w:ilvl="0" w:tplc="8DA0BD08">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99D0402"/>
    <w:multiLevelType w:val="hybridMultilevel"/>
    <w:tmpl w:val="7E2A97D2"/>
    <w:lvl w:ilvl="0" w:tplc="FFFFFFFF">
      <w:numFmt w:val="bullet"/>
      <w:lvlText w:val="•"/>
      <w:lvlJc w:val="left"/>
      <w:pPr>
        <w:ind w:left="1070" w:hanging="71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9A70264"/>
    <w:multiLevelType w:val="hybridMultilevel"/>
    <w:tmpl w:val="A350CADA"/>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9B041B4"/>
    <w:multiLevelType w:val="multilevel"/>
    <w:tmpl w:val="971C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6722D6"/>
    <w:multiLevelType w:val="multilevel"/>
    <w:tmpl w:val="4D285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7B579A"/>
    <w:multiLevelType w:val="hybridMultilevel"/>
    <w:tmpl w:val="7D80F980"/>
    <w:lvl w:ilvl="0" w:tplc="31DC2BB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23241F6"/>
    <w:multiLevelType w:val="hybridMultilevel"/>
    <w:tmpl w:val="7E88B35A"/>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41" w15:restartNumberingAfterBreak="0">
    <w:nsid w:val="43F14226"/>
    <w:multiLevelType w:val="hybridMultilevel"/>
    <w:tmpl w:val="D8A4C202"/>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8051F95"/>
    <w:multiLevelType w:val="multilevel"/>
    <w:tmpl w:val="8C506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A3632A0"/>
    <w:multiLevelType w:val="hybridMultilevel"/>
    <w:tmpl w:val="2BDAC956"/>
    <w:lvl w:ilvl="0" w:tplc="F788DC6E">
      <w:start w:val="380"/>
      <w:numFmt w:val="bullet"/>
      <w:lvlText w:val="-"/>
      <w:lvlJc w:val="left"/>
      <w:pPr>
        <w:tabs>
          <w:tab w:val="num" w:pos="720"/>
        </w:tabs>
        <w:ind w:left="720" w:hanging="360"/>
      </w:pPr>
      <w:rPr>
        <w:rFonts w:ascii="Arial Narrow" w:eastAsia="Times New Roman" w:hAnsi="Arial Narrow"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B7513A"/>
    <w:multiLevelType w:val="hybridMultilevel"/>
    <w:tmpl w:val="A3407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59FE2905"/>
    <w:multiLevelType w:val="hybridMultilevel"/>
    <w:tmpl w:val="C392647A"/>
    <w:lvl w:ilvl="0" w:tplc="040C0003">
      <w:start w:val="1"/>
      <w:numFmt w:val="bullet"/>
      <w:lvlText w:val="o"/>
      <w:lvlJc w:val="left"/>
      <w:pPr>
        <w:tabs>
          <w:tab w:val="num" w:pos="720"/>
        </w:tabs>
        <w:ind w:left="720" w:hanging="360"/>
      </w:pPr>
      <w:rPr>
        <w:rFonts w:ascii="Courier New" w:hAnsi="Courier New" w:cs="Courier New"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8073A9"/>
    <w:multiLevelType w:val="hybridMultilevel"/>
    <w:tmpl w:val="B0BE124E"/>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056208E"/>
    <w:multiLevelType w:val="hybridMultilevel"/>
    <w:tmpl w:val="2B84A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625A531F"/>
    <w:multiLevelType w:val="hybridMultilevel"/>
    <w:tmpl w:val="01161E48"/>
    <w:lvl w:ilvl="0" w:tplc="DBFAC1B2">
      <w:numFmt w:val="bullet"/>
      <w:lvlText w:val="•"/>
      <w:lvlJc w:val="left"/>
      <w:pPr>
        <w:ind w:left="1004" w:hanging="360"/>
      </w:pPr>
      <w:rPr>
        <w:rFonts w:ascii="Calibri" w:eastAsia="Calibri" w:hAnsi="Calibri"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1" w15:restartNumberingAfterBreak="0">
    <w:nsid w:val="626C09D3"/>
    <w:multiLevelType w:val="multilevel"/>
    <w:tmpl w:val="2728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7B30E0A"/>
    <w:multiLevelType w:val="hybridMultilevel"/>
    <w:tmpl w:val="B5D2D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56"/>
  </w:num>
  <w:num w:numId="2">
    <w:abstractNumId w:val="45"/>
  </w:num>
  <w:num w:numId="3">
    <w:abstractNumId w:val="0"/>
  </w:num>
  <w:num w:numId="4">
    <w:abstractNumId w:val="34"/>
  </w:num>
  <w:num w:numId="5">
    <w:abstractNumId w:val="4"/>
  </w:num>
  <w:num w:numId="6">
    <w:abstractNumId w:val="10"/>
  </w:num>
  <w:num w:numId="7">
    <w:abstractNumId w:val="49"/>
  </w:num>
  <w:num w:numId="8">
    <w:abstractNumId w:val="57"/>
  </w:num>
  <w:num w:numId="9">
    <w:abstractNumId w:val="2"/>
  </w:num>
  <w:num w:numId="10">
    <w:abstractNumId w:val="27"/>
  </w:num>
  <w:num w:numId="11">
    <w:abstractNumId w:val="14"/>
  </w:num>
  <w:num w:numId="12">
    <w:abstractNumId w:val="52"/>
  </w:num>
  <w:num w:numId="13">
    <w:abstractNumId w:val="20"/>
  </w:num>
  <w:num w:numId="1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28"/>
  </w:num>
  <w:num w:numId="17">
    <w:abstractNumId w:val="31"/>
  </w:num>
  <w:num w:numId="18">
    <w:abstractNumId w:val="29"/>
  </w:num>
  <w:num w:numId="19">
    <w:abstractNumId w:val="9"/>
  </w:num>
  <w:num w:numId="20">
    <w:abstractNumId w:val="50"/>
  </w:num>
  <w:num w:numId="21">
    <w:abstractNumId w:val="30"/>
  </w:num>
  <w:num w:numId="22">
    <w:abstractNumId w:val="47"/>
  </w:num>
  <w:num w:numId="23">
    <w:abstractNumId w:val="54"/>
  </w:num>
  <w:num w:numId="24">
    <w:abstractNumId w:val="16"/>
  </w:num>
  <w:num w:numId="25">
    <w:abstractNumId w:val="13"/>
  </w:num>
  <w:num w:numId="26">
    <w:abstractNumId w:val="39"/>
  </w:num>
  <w:num w:numId="27">
    <w:abstractNumId w:val="26"/>
  </w:num>
  <w:num w:numId="28">
    <w:abstractNumId w:val="36"/>
  </w:num>
  <w:num w:numId="29">
    <w:abstractNumId w:val="17"/>
  </w:num>
  <w:num w:numId="30">
    <w:abstractNumId w:val="41"/>
  </w:num>
  <w:num w:numId="31">
    <w:abstractNumId w:val="6"/>
  </w:num>
  <w:num w:numId="32">
    <w:abstractNumId w:val="21"/>
  </w:num>
  <w:num w:numId="33">
    <w:abstractNumId w:val="25"/>
  </w:num>
  <w:num w:numId="34">
    <w:abstractNumId w:val="7"/>
  </w:num>
  <w:num w:numId="35">
    <w:abstractNumId w:val="40"/>
  </w:num>
  <w:num w:numId="36">
    <w:abstractNumId w:val="22"/>
  </w:num>
  <w:num w:numId="37">
    <w:abstractNumId w:val="44"/>
  </w:num>
  <w:num w:numId="38">
    <w:abstractNumId w:val="24"/>
  </w:num>
  <w:num w:numId="39">
    <w:abstractNumId w:val="23"/>
  </w:num>
  <w:num w:numId="40">
    <w:abstractNumId w:val="33"/>
  </w:num>
  <w:num w:numId="41">
    <w:abstractNumId w:val="1"/>
  </w:num>
  <w:num w:numId="42">
    <w:abstractNumId w:val="55"/>
  </w:num>
  <w:num w:numId="43">
    <w:abstractNumId w:val="18"/>
  </w:num>
  <w:num w:numId="44">
    <w:abstractNumId w:val="5"/>
  </w:num>
  <w:num w:numId="45">
    <w:abstractNumId w:val="46"/>
  </w:num>
  <w:num w:numId="46">
    <w:abstractNumId w:val="11"/>
  </w:num>
  <w:num w:numId="47">
    <w:abstractNumId w:val="19"/>
  </w:num>
  <w:num w:numId="48">
    <w:abstractNumId w:val="12"/>
  </w:num>
  <w:num w:numId="49">
    <w:abstractNumId w:val="38"/>
  </w:num>
  <w:num w:numId="50">
    <w:abstractNumId w:val="42"/>
  </w:num>
  <w:num w:numId="51">
    <w:abstractNumId w:val="51"/>
  </w:num>
  <w:num w:numId="52">
    <w:abstractNumId w:val="37"/>
  </w:num>
  <w:num w:numId="53">
    <w:abstractNumId w:val="3"/>
  </w:num>
  <w:num w:numId="54">
    <w:abstractNumId w:val="15"/>
  </w:num>
  <w:num w:numId="55">
    <w:abstractNumId w:val="35"/>
  </w:num>
  <w:num w:numId="56">
    <w:abstractNumId w:val="48"/>
  </w:num>
  <w:num w:numId="57">
    <w:abstractNumId w:val="43"/>
  </w:num>
  <w:num w:numId="58">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73C"/>
    <w:rsid w:val="00000E78"/>
    <w:rsid w:val="00001159"/>
    <w:rsid w:val="0000125D"/>
    <w:rsid w:val="000019FD"/>
    <w:rsid w:val="000021A8"/>
    <w:rsid w:val="00002B86"/>
    <w:rsid w:val="00003404"/>
    <w:rsid w:val="00003F59"/>
    <w:rsid w:val="00004922"/>
    <w:rsid w:val="00004B5B"/>
    <w:rsid w:val="0000582A"/>
    <w:rsid w:val="00005E10"/>
    <w:rsid w:val="00006438"/>
    <w:rsid w:val="00006551"/>
    <w:rsid w:val="000067A2"/>
    <w:rsid w:val="000067F1"/>
    <w:rsid w:val="00006A7E"/>
    <w:rsid w:val="00006B09"/>
    <w:rsid w:val="00006D19"/>
    <w:rsid w:val="00007192"/>
    <w:rsid w:val="00007C5B"/>
    <w:rsid w:val="00007CB1"/>
    <w:rsid w:val="000101C4"/>
    <w:rsid w:val="0001021A"/>
    <w:rsid w:val="00010CF7"/>
    <w:rsid w:val="000115EB"/>
    <w:rsid w:val="00011947"/>
    <w:rsid w:val="00011AC2"/>
    <w:rsid w:val="00011F50"/>
    <w:rsid w:val="000126B5"/>
    <w:rsid w:val="000129AE"/>
    <w:rsid w:val="00012E7D"/>
    <w:rsid w:val="00012EE9"/>
    <w:rsid w:val="0001392F"/>
    <w:rsid w:val="00014909"/>
    <w:rsid w:val="00015419"/>
    <w:rsid w:val="000155D0"/>
    <w:rsid w:val="00015969"/>
    <w:rsid w:val="00016045"/>
    <w:rsid w:val="00016313"/>
    <w:rsid w:val="00016C10"/>
    <w:rsid w:val="00017966"/>
    <w:rsid w:val="00017F27"/>
    <w:rsid w:val="000207F8"/>
    <w:rsid w:val="00020870"/>
    <w:rsid w:val="0002107B"/>
    <w:rsid w:val="0002136F"/>
    <w:rsid w:val="00021450"/>
    <w:rsid w:val="000214A9"/>
    <w:rsid w:val="00021C52"/>
    <w:rsid w:val="000220D9"/>
    <w:rsid w:val="00022203"/>
    <w:rsid w:val="000239E7"/>
    <w:rsid w:val="0002418D"/>
    <w:rsid w:val="00024822"/>
    <w:rsid w:val="0002512E"/>
    <w:rsid w:val="00025ECB"/>
    <w:rsid w:val="00026376"/>
    <w:rsid w:val="000264C7"/>
    <w:rsid w:val="00026B7F"/>
    <w:rsid w:val="00026FCC"/>
    <w:rsid w:val="00030BDB"/>
    <w:rsid w:val="00031C55"/>
    <w:rsid w:val="000322D5"/>
    <w:rsid w:val="00032690"/>
    <w:rsid w:val="00032A82"/>
    <w:rsid w:val="00032CFB"/>
    <w:rsid w:val="0003450D"/>
    <w:rsid w:val="00034C06"/>
    <w:rsid w:val="00034C46"/>
    <w:rsid w:val="000352A7"/>
    <w:rsid w:val="00035548"/>
    <w:rsid w:val="000362E5"/>
    <w:rsid w:val="00036842"/>
    <w:rsid w:val="00037B95"/>
    <w:rsid w:val="00040023"/>
    <w:rsid w:val="00040200"/>
    <w:rsid w:val="000402B3"/>
    <w:rsid w:val="00040A21"/>
    <w:rsid w:val="00040A75"/>
    <w:rsid w:val="00041690"/>
    <w:rsid w:val="00041EC7"/>
    <w:rsid w:val="000421D9"/>
    <w:rsid w:val="00042E91"/>
    <w:rsid w:val="00043096"/>
    <w:rsid w:val="00044C0A"/>
    <w:rsid w:val="0004551E"/>
    <w:rsid w:val="00046F09"/>
    <w:rsid w:val="0004706E"/>
    <w:rsid w:val="00047227"/>
    <w:rsid w:val="00047977"/>
    <w:rsid w:val="000504A0"/>
    <w:rsid w:val="00050676"/>
    <w:rsid w:val="00050AAC"/>
    <w:rsid w:val="00051249"/>
    <w:rsid w:val="0005168A"/>
    <w:rsid w:val="00051B1B"/>
    <w:rsid w:val="00052D0C"/>
    <w:rsid w:val="0005302C"/>
    <w:rsid w:val="000539E5"/>
    <w:rsid w:val="00053BBE"/>
    <w:rsid w:val="00053E5E"/>
    <w:rsid w:val="000540BC"/>
    <w:rsid w:val="0005412B"/>
    <w:rsid w:val="000546E4"/>
    <w:rsid w:val="0005470C"/>
    <w:rsid w:val="000554F0"/>
    <w:rsid w:val="00055A59"/>
    <w:rsid w:val="0005633C"/>
    <w:rsid w:val="00056427"/>
    <w:rsid w:val="00056DC0"/>
    <w:rsid w:val="00057DE7"/>
    <w:rsid w:val="00060B06"/>
    <w:rsid w:val="0006106D"/>
    <w:rsid w:val="00061164"/>
    <w:rsid w:val="00061309"/>
    <w:rsid w:val="00061B95"/>
    <w:rsid w:val="00062194"/>
    <w:rsid w:val="000621BD"/>
    <w:rsid w:val="00062521"/>
    <w:rsid w:val="00062DDD"/>
    <w:rsid w:val="00062E27"/>
    <w:rsid w:val="00063444"/>
    <w:rsid w:val="00063E1D"/>
    <w:rsid w:val="000640AC"/>
    <w:rsid w:val="000644B7"/>
    <w:rsid w:val="000644F6"/>
    <w:rsid w:val="00064A36"/>
    <w:rsid w:val="00064E1F"/>
    <w:rsid w:val="00064EB6"/>
    <w:rsid w:val="000654AB"/>
    <w:rsid w:val="0006563B"/>
    <w:rsid w:val="000658A7"/>
    <w:rsid w:val="00066420"/>
    <w:rsid w:val="00066742"/>
    <w:rsid w:val="0006681E"/>
    <w:rsid w:val="00066FFB"/>
    <w:rsid w:val="00067B7B"/>
    <w:rsid w:val="00067D9A"/>
    <w:rsid w:val="0007020E"/>
    <w:rsid w:val="000704D6"/>
    <w:rsid w:val="0007066E"/>
    <w:rsid w:val="00071041"/>
    <w:rsid w:val="000724BA"/>
    <w:rsid w:val="00072691"/>
    <w:rsid w:val="00072AC7"/>
    <w:rsid w:val="00072D52"/>
    <w:rsid w:val="00073E3F"/>
    <w:rsid w:val="0007450B"/>
    <w:rsid w:val="00076C22"/>
    <w:rsid w:val="00076C69"/>
    <w:rsid w:val="00076E6B"/>
    <w:rsid w:val="00076E76"/>
    <w:rsid w:val="0007751C"/>
    <w:rsid w:val="0008053A"/>
    <w:rsid w:val="00080936"/>
    <w:rsid w:val="00080943"/>
    <w:rsid w:val="00080B9E"/>
    <w:rsid w:val="00081983"/>
    <w:rsid w:val="00081A0B"/>
    <w:rsid w:val="00081B31"/>
    <w:rsid w:val="00081C9E"/>
    <w:rsid w:val="00081CF2"/>
    <w:rsid w:val="00081D9E"/>
    <w:rsid w:val="000826DD"/>
    <w:rsid w:val="00082F77"/>
    <w:rsid w:val="00083399"/>
    <w:rsid w:val="0008391A"/>
    <w:rsid w:val="00084E05"/>
    <w:rsid w:val="0008500C"/>
    <w:rsid w:val="000853C0"/>
    <w:rsid w:val="00085D1D"/>
    <w:rsid w:val="00085E8D"/>
    <w:rsid w:val="0008681E"/>
    <w:rsid w:val="000868A3"/>
    <w:rsid w:val="00086FB3"/>
    <w:rsid w:val="00087035"/>
    <w:rsid w:val="00087470"/>
    <w:rsid w:val="000874A8"/>
    <w:rsid w:val="000909A1"/>
    <w:rsid w:val="00090C9D"/>
    <w:rsid w:val="000910AA"/>
    <w:rsid w:val="000913EB"/>
    <w:rsid w:val="00092369"/>
    <w:rsid w:val="000927CA"/>
    <w:rsid w:val="000929CC"/>
    <w:rsid w:val="00093210"/>
    <w:rsid w:val="0009347A"/>
    <w:rsid w:val="000936BC"/>
    <w:rsid w:val="000937AB"/>
    <w:rsid w:val="00093D90"/>
    <w:rsid w:val="00094A2E"/>
    <w:rsid w:val="00094BD6"/>
    <w:rsid w:val="000952E6"/>
    <w:rsid w:val="000959BD"/>
    <w:rsid w:val="00095FA0"/>
    <w:rsid w:val="000961B6"/>
    <w:rsid w:val="000968BC"/>
    <w:rsid w:val="000A0B86"/>
    <w:rsid w:val="000A1756"/>
    <w:rsid w:val="000A223F"/>
    <w:rsid w:val="000A3077"/>
    <w:rsid w:val="000A33A3"/>
    <w:rsid w:val="000A460D"/>
    <w:rsid w:val="000A53F7"/>
    <w:rsid w:val="000A599B"/>
    <w:rsid w:val="000A6523"/>
    <w:rsid w:val="000A673A"/>
    <w:rsid w:val="000A684D"/>
    <w:rsid w:val="000A6964"/>
    <w:rsid w:val="000A6A6D"/>
    <w:rsid w:val="000B0E43"/>
    <w:rsid w:val="000B190F"/>
    <w:rsid w:val="000B1A9E"/>
    <w:rsid w:val="000B1AAC"/>
    <w:rsid w:val="000B2149"/>
    <w:rsid w:val="000B221A"/>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51"/>
    <w:rsid w:val="000B67DB"/>
    <w:rsid w:val="000B730E"/>
    <w:rsid w:val="000B7667"/>
    <w:rsid w:val="000B7D90"/>
    <w:rsid w:val="000B7F1D"/>
    <w:rsid w:val="000C1759"/>
    <w:rsid w:val="000C209F"/>
    <w:rsid w:val="000C219A"/>
    <w:rsid w:val="000C221D"/>
    <w:rsid w:val="000C29DA"/>
    <w:rsid w:val="000C2E05"/>
    <w:rsid w:val="000C301F"/>
    <w:rsid w:val="000C30AC"/>
    <w:rsid w:val="000C3233"/>
    <w:rsid w:val="000C38DB"/>
    <w:rsid w:val="000C393F"/>
    <w:rsid w:val="000C45B6"/>
    <w:rsid w:val="000C4715"/>
    <w:rsid w:val="000C4967"/>
    <w:rsid w:val="000C6927"/>
    <w:rsid w:val="000D05F6"/>
    <w:rsid w:val="000D0EAE"/>
    <w:rsid w:val="000D255C"/>
    <w:rsid w:val="000D28B5"/>
    <w:rsid w:val="000D299B"/>
    <w:rsid w:val="000D3C3B"/>
    <w:rsid w:val="000D4291"/>
    <w:rsid w:val="000D4950"/>
    <w:rsid w:val="000D49CB"/>
    <w:rsid w:val="000D49DC"/>
    <w:rsid w:val="000D5197"/>
    <w:rsid w:val="000D5405"/>
    <w:rsid w:val="000D6F67"/>
    <w:rsid w:val="000D7737"/>
    <w:rsid w:val="000D797F"/>
    <w:rsid w:val="000E0491"/>
    <w:rsid w:val="000E0629"/>
    <w:rsid w:val="000E0655"/>
    <w:rsid w:val="000E1A34"/>
    <w:rsid w:val="000E1E85"/>
    <w:rsid w:val="000E29D3"/>
    <w:rsid w:val="000E32A0"/>
    <w:rsid w:val="000E39D2"/>
    <w:rsid w:val="000E4160"/>
    <w:rsid w:val="000E424C"/>
    <w:rsid w:val="000E4E8B"/>
    <w:rsid w:val="000E4EF7"/>
    <w:rsid w:val="000E57E3"/>
    <w:rsid w:val="000E5D49"/>
    <w:rsid w:val="000E5E19"/>
    <w:rsid w:val="000E6507"/>
    <w:rsid w:val="000E6FD2"/>
    <w:rsid w:val="000E7C90"/>
    <w:rsid w:val="000F0179"/>
    <w:rsid w:val="000F01EB"/>
    <w:rsid w:val="000F056D"/>
    <w:rsid w:val="000F0674"/>
    <w:rsid w:val="000F2740"/>
    <w:rsid w:val="000F2B74"/>
    <w:rsid w:val="000F332A"/>
    <w:rsid w:val="000F3664"/>
    <w:rsid w:val="000F3822"/>
    <w:rsid w:val="000F3836"/>
    <w:rsid w:val="000F3ED7"/>
    <w:rsid w:val="000F512C"/>
    <w:rsid w:val="000F538E"/>
    <w:rsid w:val="000F5ADE"/>
    <w:rsid w:val="000F61F7"/>
    <w:rsid w:val="000F6C5E"/>
    <w:rsid w:val="000F7470"/>
    <w:rsid w:val="000F758D"/>
    <w:rsid w:val="001009F9"/>
    <w:rsid w:val="00100B66"/>
    <w:rsid w:val="00100D0E"/>
    <w:rsid w:val="00100D1A"/>
    <w:rsid w:val="00101106"/>
    <w:rsid w:val="00101836"/>
    <w:rsid w:val="00101E07"/>
    <w:rsid w:val="0010260A"/>
    <w:rsid w:val="00102804"/>
    <w:rsid w:val="00102A40"/>
    <w:rsid w:val="00102E72"/>
    <w:rsid w:val="001031AF"/>
    <w:rsid w:val="001031C3"/>
    <w:rsid w:val="0010356A"/>
    <w:rsid w:val="00103AD3"/>
    <w:rsid w:val="001042E7"/>
    <w:rsid w:val="0010458B"/>
    <w:rsid w:val="00104A6E"/>
    <w:rsid w:val="00104D45"/>
    <w:rsid w:val="001053E4"/>
    <w:rsid w:val="001060EA"/>
    <w:rsid w:val="00106947"/>
    <w:rsid w:val="00106A4D"/>
    <w:rsid w:val="00107CA5"/>
    <w:rsid w:val="00107F7F"/>
    <w:rsid w:val="00110508"/>
    <w:rsid w:val="00110652"/>
    <w:rsid w:val="00110688"/>
    <w:rsid w:val="0011093A"/>
    <w:rsid w:val="00110B5D"/>
    <w:rsid w:val="00111AC4"/>
    <w:rsid w:val="001127E7"/>
    <w:rsid w:val="001128F8"/>
    <w:rsid w:val="00112E62"/>
    <w:rsid w:val="00112F7F"/>
    <w:rsid w:val="001134D8"/>
    <w:rsid w:val="0011366F"/>
    <w:rsid w:val="00113791"/>
    <w:rsid w:val="00113CDD"/>
    <w:rsid w:val="0011439F"/>
    <w:rsid w:val="00115503"/>
    <w:rsid w:val="00115B2D"/>
    <w:rsid w:val="0011644A"/>
    <w:rsid w:val="001164DE"/>
    <w:rsid w:val="001168DD"/>
    <w:rsid w:val="0011714B"/>
    <w:rsid w:val="00117550"/>
    <w:rsid w:val="00117D4D"/>
    <w:rsid w:val="00117EE7"/>
    <w:rsid w:val="00121332"/>
    <w:rsid w:val="00121C5E"/>
    <w:rsid w:val="00121ED7"/>
    <w:rsid w:val="00121FA5"/>
    <w:rsid w:val="001220B8"/>
    <w:rsid w:val="00122109"/>
    <w:rsid w:val="001235D1"/>
    <w:rsid w:val="001238C0"/>
    <w:rsid w:val="00123EB8"/>
    <w:rsid w:val="001245E6"/>
    <w:rsid w:val="001246DD"/>
    <w:rsid w:val="00124711"/>
    <w:rsid w:val="00124BE2"/>
    <w:rsid w:val="00125283"/>
    <w:rsid w:val="00125899"/>
    <w:rsid w:val="00125FD2"/>
    <w:rsid w:val="00127173"/>
    <w:rsid w:val="001278AE"/>
    <w:rsid w:val="001302ED"/>
    <w:rsid w:val="00130638"/>
    <w:rsid w:val="00130CE2"/>
    <w:rsid w:val="00130FE2"/>
    <w:rsid w:val="0013134C"/>
    <w:rsid w:val="00132098"/>
    <w:rsid w:val="00132BF7"/>
    <w:rsid w:val="00133219"/>
    <w:rsid w:val="001334DE"/>
    <w:rsid w:val="00133DD4"/>
    <w:rsid w:val="0013424D"/>
    <w:rsid w:val="001343D7"/>
    <w:rsid w:val="00134863"/>
    <w:rsid w:val="00134FB7"/>
    <w:rsid w:val="0013519A"/>
    <w:rsid w:val="00135565"/>
    <w:rsid w:val="001355ED"/>
    <w:rsid w:val="00135C86"/>
    <w:rsid w:val="001367C6"/>
    <w:rsid w:val="00136A45"/>
    <w:rsid w:val="00136C0F"/>
    <w:rsid w:val="001371FB"/>
    <w:rsid w:val="001400D3"/>
    <w:rsid w:val="001415FE"/>
    <w:rsid w:val="001416D2"/>
    <w:rsid w:val="001422F2"/>
    <w:rsid w:val="00142896"/>
    <w:rsid w:val="00142A25"/>
    <w:rsid w:val="00143118"/>
    <w:rsid w:val="0014313F"/>
    <w:rsid w:val="001434FF"/>
    <w:rsid w:val="001436D8"/>
    <w:rsid w:val="00143E83"/>
    <w:rsid w:val="00144AA8"/>
    <w:rsid w:val="00144E8B"/>
    <w:rsid w:val="0014594C"/>
    <w:rsid w:val="00145AEE"/>
    <w:rsid w:val="00147521"/>
    <w:rsid w:val="00147A11"/>
    <w:rsid w:val="00147B37"/>
    <w:rsid w:val="00150E45"/>
    <w:rsid w:val="001518D9"/>
    <w:rsid w:val="0015251A"/>
    <w:rsid w:val="0015265A"/>
    <w:rsid w:val="001527A2"/>
    <w:rsid w:val="0015292C"/>
    <w:rsid w:val="001529AB"/>
    <w:rsid w:val="00152EA4"/>
    <w:rsid w:val="00152F0D"/>
    <w:rsid w:val="00153D79"/>
    <w:rsid w:val="00153EF8"/>
    <w:rsid w:val="00154D29"/>
    <w:rsid w:val="001559D7"/>
    <w:rsid w:val="001563E0"/>
    <w:rsid w:val="00156472"/>
    <w:rsid w:val="00156695"/>
    <w:rsid w:val="0015672F"/>
    <w:rsid w:val="0015698F"/>
    <w:rsid w:val="001574A5"/>
    <w:rsid w:val="001579E8"/>
    <w:rsid w:val="00157CEF"/>
    <w:rsid w:val="0016017A"/>
    <w:rsid w:val="001603B3"/>
    <w:rsid w:val="00160473"/>
    <w:rsid w:val="00161069"/>
    <w:rsid w:val="00161150"/>
    <w:rsid w:val="0016188D"/>
    <w:rsid w:val="001621A6"/>
    <w:rsid w:val="001622AA"/>
    <w:rsid w:val="0016262B"/>
    <w:rsid w:val="0016368C"/>
    <w:rsid w:val="00163A72"/>
    <w:rsid w:val="00163A8A"/>
    <w:rsid w:val="00163F6F"/>
    <w:rsid w:val="00164363"/>
    <w:rsid w:val="00164696"/>
    <w:rsid w:val="001646E4"/>
    <w:rsid w:val="00164865"/>
    <w:rsid w:val="00164D62"/>
    <w:rsid w:val="00164DCC"/>
    <w:rsid w:val="00164E3C"/>
    <w:rsid w:val="00164EAA"/>
    <w:rsid w:val="00165485"/>
    <w:rsid w:val="001657C1"/>
    <w:rsid w:val="001662AD"/>
    <w:rsid w:val="00166A7E"/>
    <w:rsid w:val="00166BF3"/>
    <w:rsid w:val="00166C88"/>
    <w:rsid w:val="00166E5E"/>
    <w:rsid w:val="00167055"/>
    <w:rsid w:val="001705E7"/>
    <w:rsid w:val="001709CC"/>
    <w:rsid w:val="00170AE7"/>
    <w:rsid w:val="0017143A"/>
    <w:rsid w:val="001728DC"/>
    <w:rsid w:val="00172D5B"/>
    <w:rsid w:val="00173231"/>
    <w:rsid w:val="00174A5E"/>
    <w:rsid w:val="00175E7E"/>
    <w:rsid w:val="00175FFE"/>
    <w:rsid w:val="001761DE"/>
    <w:rsid w:val="00176D1F"/>
    <w:rsid w:val="00177A4E"/>
    <w:rsid w:val="00177A76"/>
    <w:rsid w:val="00177B78"/>
    <w:rsid w:val="00177E03"/>
    <w:rsid w:val="0018027E"/>
    <w:rsid w:val="00180438"/>
    <w:rsid w:val="00180BCB"/>
    <w:rsid w:val="00180C09"/>
    <w:rsid w:val="00180EF5"/>
    <w:rsid w:val="0018130D"/>
    <w:rsid w:val="001818FA"/>
    <w:rsid w:val="001819D0"/>
    <w:rsid w:val="00181A2F"/>
    <w:rsid w:val="00181D61"/>
    <w:rsid w:val="00181F5D"/>
    <w:rsid w:val="0018329E"/>
    <w:rsid w:val="00183823"/>
    <w:rsid w:val="00183CCB"/>
    <w:rsid w:val="00183FA1"/>
    <w:rsid w:val="0018422B"/>
    <w:rsid w:val="0018465B"/>
    <w:rsid w:val="00184912"/>
    <w:rsid w:val="00185ED5"/>
    <w:rsid w:val="001864AD"/>
    <w:rsid w:val="0018690C"/>
    <w:rsid w:val="0018690D"/>
    <w:rsid w:val="001869C3"/>
    <w:rsid w:val="001869F8"/>
    <w:rsid w:val="00186F25"/>
    <w:rsid w:val="00187F89"/>
    <w:rsid w:val="001904E4"/>
    <w:rsid w:val="00190F8D"/>
    <w:rsid w:val="0019134C"/>
    <w:rsid w:val="00191695"/>
    <w:rsid w:val="0019174F"/>
    <w:rsid w:val="00191866"/>
    <w:rsid w:val="00191871"/>
    <w:rsid w:val="00191FDB"/>
    <w:rsid w:val="00192285"/>
    <w:rsid w:val="00192B46"/>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6D8A"/>
    <w:rsid w:val="001974DD"/>
    <w:rsid w:val="00197A80"/>
    <w:rsid w:val="00197DCD"/>
    <w:rsid w:val="001A0340"/>
    <w:rsid w:val="001A07D9"/>
    <w:rsid w:val="001A1442"/>
    <w:rsid w:val="001A162F"/>
    <w:rsid w:val="001A19CD"/>
    <w:rsid w:val="001A1EFF"/>
    <w:rsid w:val="001A271E"/>
    <w:rsid w:val="001A2A1E"/>
    <w:rsid w:val="001A2A27"/>
    <w:rsid w:val="001A3139"/>
    <w:rsid w:val="001A353F"/>
    <w:rsid w:val="001A35F0"/>
    <w:rsid w:val="001A3F0A"/>
    <w:rsid w:val="001A4245"/>
    <w:rsid w:val="001A4987"/>
    <w:rsid w:val="001A4C33"/>
    <w:rsid w:val="001A4DF6"/>
    <w:rsid w:val="001A4F84"/>
    <w:rsid w:val="001A5E3D"/>
    <w:rsid w:val="001A73E6"/>
    <w:rsid w:val="001A77D7"/>
    <w:rsid w:val="001A787A"/>
    <w:rsid w:val="001A7FB5"/>
    <w:rsid w:val="001B01AE"/>
    <w:rsid w:val="001B0644"/>
    <w:rsid w:val="001B1678"/>
    <w:rsid w:val="001B1BC9"/>
    <w:rsid w:val="001B1C54"/>
    <w:rsid w:val="001B1E32"/>
    <w:rsid w:val="001B23B4"/>
    <w:rsid w:val="001B277C"/>
    <w:rsid w:val="001B2872"/>
    <w:rsid w:val="001B4CAC"/>
    <w:rsid w:val="001B5170"/>
    <w:rsid w:val="001B56BA"/>
    <w:rsid w:val="001B5836"/>
    <w:rsid w:val="001B592F"/>
    <w:rsid w:val="001B608A"/>
    <w:rsid w:val="001B71F9"/>
    <w:rsid w:val="001C034B"/>
    <w:rsid w:val="001C0762"/>
    <w:rsid w:val="001C090E"/>
    <w:rsid w:val="001C128A"/>
    <w:rsid w:val="001C17B0"/>
    <w:rsid w:val="001C1A2D"/>
    <w:rsid w:val="001C1FCB"/>
    <w:rsid w:val="001C27F7"/>
    <w:rsid w:val="001C2B96"/>
    <w:rsid w:val="001C30BA"/>
    <w:rsid w:val="001C33B1"/>
    <w:rsid w:val="001C3C46"/>
    <w:rsid w:val="001C3E95"/>
    <w:rsid w:val="001C4039"/>
    <w:rsid w:val="001C4557"/>
    <w:rsid w:val="001C4FA0"/>
    <w:rsid w:val="001C522C"/>
    <w:rsid w:val="001C5E0A"/>
    <w:rsid w:val="001C6F7D"/>
    <w:rsid w:val="001C712E"/>
    <w:rsid w:val="001C791C"/>
    <w:rsid w:val="001C7E20"/>
    <w:rsid w:val="001D02CA"/>
    <w:rsid w:val="001D0655"/>
    <w:rsid w:val="001D09B4"/>
    <w:rsid w:val="001D1054"/>
    <w:rsid w:val="001D1653"/>
    <w:rsid w:val="001D1BFB"/>
    <w:rsid w:val="001D215E"/>
    <w:rsid w:val="001D21BD"/>
    <w:rsid w:val="001D2CFB"/>
    <w:rsid w:val="001D2EC7"/>
    <w:rsid w:val="001D2EDC"/>
    <w:rsid w:val="001D301B"/>
    <w:rsid w:val="001D3574"/>
    <w:rsid w:val="001D3734"/>
    <w:rsid w:val="001D3A60"/>
    <w:rsid w:val="001D467B"/>
    <w:rsid w:val="001D4CDE"/>
    <w:rsid w:val="001D4E2C"/>
    <w:rsid w:val="001D4EBA"/>
    <w:rsid w:val="001D4F73"/>
    <w:rsid w:val="001D5A66"/>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478"/>
    <w:rsid w:val="001E6591"/>
    <w:rsid w:val="001E6FE8"/>
    <w:rsid w:val="001E754B"/>
    <w:rsid w:val="001F0196"/>
    <w:rsid w:val="001F027A"/>
    <w:rsid w:val="001F1B17"/>
    <w:rsid w:val="001F2730"/>
    <w:rsid w:val="001F2969"/>
    <w:rsid w:val="001F2A5E"/>
    <w:rsid w:val="001F2CC4"/>
    <w:rsid w:val="001F3041"/>
    <w:rsid w:val="001F42A7"/>
    <w:rsid w:val="001F4706"/>
    <w:rsid w:val="001F49E9"/>
    <w:rsid w:val="001F5D7A"/>
    <w:rsid w:val="001F63AA"/>
    <w:rsid w:val="001F66BC"/>
    <w:rsid w:val="001F730B"/>
    <w:rsid w:val="001F7346"/>
    <w:rsid w:val="001F7AD9"/>
    <w:rsid w:val="0020000E"/>
    <w:rsid w:val="002004E3"/>
    <w:rsid w:val="0020096E"/>
    <w:rsid w:val="00200F2C"/>
    <w:rsid w:val="002014AA"/>
    <w:rsid w:val="00201F5F"/>
    <w:rsid w:val="00202D4F"/>
    <w:rsid w:val="00202DAC"/>
    <w:rsid w:val="00202E53"/>
    <w:rsid w:val="0020328F"/>
    <w:rsid w:val="00203A67"/>
    <w:rsid w:val="00204D6F"/>
    <w:rsid w:val="002051F6"/>
    <w:rsid w:val="00205386"/>
    <w:rsid w:val="00206431"/>
    <w:rsid w:val="00206601"/>
    <w:rsid w:val="00206CBB"/>
    <w:rsid w:val="00206E3E"/>
    <w:rsid w:val="002073C6"/>
    <w:rsid w:val="002077CD"/>
    <w:rsid w:val="00207912"/>
    <w:rsid w:val="002079C9"/>
    <w:rsid w:val="002079DD"/>
    <w:rsid w:val="00210994"/>
    <w:rsid w:val="00210DF6"/>
    <w:rsid w:val="00210E26"/>
    <w:rsid w:val="00210E54"/>
    <w:rsid w:val="00211661"/>
    <w:rsid w:val="00211ACD"/>
    <w:rsid w:val="00211E6B"/>
    <w:rsid w:val="0021270E"/>
    <w:rsid w:val="00212FB5"/>
    <w:rsid w:val="002137F0"/>
    <w:rsid w:val="00213AAD"/>
    <w:rsid w:val="0021454C"/>
    <w:rsid w:val="00214ED0"/>
    <w:rsid w:val="002151CF"/>
    <w:rsid w:val="002153B1"/>
    <w:rsid w:val="002153E0"/>
    <w:rsid w:val="0021547D"/>
    <w:rsid w:val="002157B0"/>
    <w:rsid w:val="00217584"/>
    <w:rsid w:val="0021760C"/>
    <w:rsid w:val="00217913"/>
    <w:rsid w:val="00217A8F"/>
    <w:rsid w:val="00217AE1"/>
    <w:rsid w:val="00217B6B"/>
    <w:rsid w:val="00220951"/>
    <w:rsid w:val="00220AC7"/>
    <w:rsid w:val="00220C5E"/>
    <w:rsid w:val="00221608"/>
    <w:rsid w:val="00221CD4"/>
    <w:rsid w:val="00221F8F"/>
    <w:rsid w:val="002227EB"/>
    <w:rsid w:val="00222B49"/>
    <w:rsid w:val="00222DDE"/>
    <w:rsid w:val="00222EE0"/>
    <w:rsid w:val="0022351F"/>
    <w:rsid w:val="00223CF1"/>
    <w:rsid w:val="0022413A"/>
    <w:rsid w:val="0022438D"/>
    <w:rsid w:val="00224DCA"/>
    <w:rsid w:val="002255EA"/>
    <w:rsid w:val="002257E8"/>
    <w:rsid w:val="00226854"/>
    <w:rsid w:val="002273B6"/>
    <w:rsid w:val="0022794D"/>
    <w:rsid w:val="002304DB"/>
    <w:rsid w:val="00230A2E"/>
    <w:rsid w:val="00230D93"/>
    <w:rsid w:val="00230D9C"/>
    <w:rsid w:val="00231618"/>
    <w:rsid w:val="00231CFC"/>
    <w:rsid w:val="00232257"/>
    <w:rsid w:val="00232BD0"/>
    <w:rsid w:val="00232CAA"/>
    <w:rsid w:val="00232DEF"/>
    <w:rsid w:val="0023302E"/>
    <w:rsid w:val="00233331"/>
    <w:rsid w:val="0023352B"/>
    <w:rsid w:val="0023374E"/>
    <w:rsid w:val="00233761"/>
    <w:rsid w:val="00233BDC"/>
    <w:rsid w:val="0023443A"/>
    <w:rsid w:val="002345F9"/>
    <w:rsid w:val="00234D20"/>
    <w:rsid w:val="00235321"/>
    <w:rsid w:val="00236107"/>
    <w:rsid w:val="002408F1"/>
    <w:rsid w:val="00240949"/>
    <w:rsid w:val="00240C8E"/>
    <w:rsid w:val="00240D22"/>
    <w:rsid w:val="0024199C"/>
    <w:rsid w:val="00241AE2"/>
    <w:rsid w:val="00241B28"/>
    <w:rsid w:val="00241CCE"/>
    <w:rsid w:val="002424A3"/>
    <w:rsid w:val="00242A7B"/>
    <w:rsid w:val="00242B2A"/>
    <w:rsid w:val="002432C0"/>
    <w:rsid w:val="002443CC"/>
    <w:rsid w:val="00244CED"/>
    <w:rsid w:val="0024608B"/>
    <w:rsid w:val="002460A6"/>
    <w:rsid w:val="00246521"/>
    <w:rsid w:val="00247237"/>
    <w:rsid w:val="0024738C"/>
    <w:rsid w:val="0024760E"/>
    <w:rsid w:val="0024780D"/>
    <w:rsid w:val="00247DB5"/>
    <w:rsid w:val="00250437"/>
    <w:rsid w:val="002504F9"/>
    <w:rsid w:val="00251794"/>
    <w:rsid w:val="00252300"/>
    <w:rsid w:val="002523F9"/>
    <w:rsid w:val="002530D8"/>
    <w:rsid w:val="00253252"/>
    <w:rsid w:val="0025340D"/>
    <w:rsid w:val="00254213"/>
    <w:rsid w:val="002562AF"/>
    <w:rsid w:val="00256346"/>
    <w:rsid w:val="00256625"/>
    <w:rsid w:val="002567E1"/>
    <w:rsid w:val="0025734C"/>
    <w:rsid w:val="002575BC"/>
    <w:rsid w:val="00257BA8"/>
    <w:rsid w:val="00257E01"/>
    <w:rsid w:val="00257E74"/>
    <w:rsid w:val="0026009A"/>
    <w:rsid w:val="002607FA"/>
    <w:rsid w:val="00260F86"/>
    <w:rsid w:val="00261542"/>
    <w:rsid w:val="00261B47"/>
    <w:rsid w:val="00261C3C"/>
    <w:rsid w:val="00261DF1"/>
    <w:rsid w:val="00261E77"/>
    <w:rsid w:val="0026200A"/>
    <w:rsid w:val="00262D4E"/>
    <w:rsid w:val="0026370F"/>
    <w:rsid w:val="002638A8"/>
    <w:rsid w:val="00263F4C"/>
    <w:rsid w:val="00264708"/>
    <w:rsid w:val="00264990"/>
    <w:rsid w:val="00264A55"/>
    <w:rsid w:val="00265026"/>
    <w:rsid w:val="00266B27"/>
    <w:rsid w:val="00266D8A"/>
    <w:rsid w:val="002670D0"/>
    <w:rsid w:val="0026751C"/>
    <w:rsid w:val="0026760B"/>
    <w:rsid w:val="002676E3"/>
    <w:rsid w:val="0026774A"/>
    <w:rsid w:val="00267772"/>
    <w:rsid w:val="00270342"/>
    <w:rsid w:val="00270928"/>
    <w:rsid w:val="00270D25"/>
    <w:rsid w:val="00271042"/>
    <w:rsid w:val="00271C07"/>
    <w:rsid w:val="00272007"/>
    <w:rsid w:val="002722FC"/>
    <w:rsid w:val="0027237C"/>
    <w:rsid w:val="002729E3"/>
    <w:rsid w:val="00272C1C"/>
    <w:rsid w:val="00273420"/>
    <w:rsid w:val="00273879"/>
    <w:rsid w:val="00273885"/>
    <w:rsid w:val="00274C3F"/>
    <w:rsid w:val="00275B07"/>
    <w:rsid w:val="00275DD2"/>
    <w:rsid w:val="00275FED"/>
    <w:rsid w:val="00276322"/>
    <w:rsid w:val="002764A3"/>
    <w:rsid w:val="00276658"/>
    <w:rsid w:val="0027665A"/>
    <w:rsid w:val="00277449"/>
    <w:rsid w:val="0028062E"/>
    <w:rsid w:val="002807B7"/>
    <w:rsid w:val="00280F9C"/>
    <w:rsid w:val="0028139E"/>
    <w:rsid w:val="00281B59"/>
    <w:rsid w:val="00281D90"/>
    <w:rsid w:val="002820E5"/>
    <w:rsid w:val="00282178"/>
    <w:rsid w:val="00282436"/>
    <w:rsid w:val="00282ADF"/>
    <w:rsid w:val="00282C0D"/>
    <w:rsid w:val="00282D7B"/>
    <w:rsid w:val="00283248"/>
    <w:rsid w:val="00283B71"/>
    <w:rsid w:val="002841C3"/>
    <w:rsid w:val="002841EB"/>
    <w:rsid w:val="00284EFF"/>
    <w:rsid w:val="00284FA0"/>
    <w:rsid w:val="00285A52"/>
    <w:rsid w:val="00286637"/>
    <w:rsid w:val="00286730"/>
    <w:rsid w:val="0028685A"/>
    <w:rsid w:val="00286DB8"/>
    <w:rsid w:val="00286F37"/>
    <w:rsid w:val="002872F4"/>
    <w:rsid w:val="00287624"/>
    <w:rsid w:val="00287933"/>
    <w:rsid w:val="00287A06"/>
    <w:rsid w:val="00290B86"/>
    <w:rsid w:val="00291586"/>
    <w:rsid w:val="00291958"/>
    <w:rsid w:val="00292401"/>
    <w:rsid w:val="002928D8"/>
    <w:rsid w:val="0029290F"/>
    <w:rsid w:val="00292949"/>
    <w:rsid w:val="002929F7"/>
    <w:rsid w:val="00293535"/>
    <w:rsid w:val="0029362E"/>
    <w:rsid w:val="002936FF"/>
    <w:rsid w:val="002938F7"/>
    <w:rsid w:val="00293AF0"/>
    <w:rsid w:val="002942E9"/>
    <w:rsid w:val="00294319"/>
    <w:rsid w:val="002943BD"/>
    <w:rsid w:val="002945B0"/>
    <w:rsid w:val="0029468F"/>
    <w:rsid w:val="002947DB"/>
    <w:rsid w:val="00296299"/>
    <w:rsid w:val="00296ED8"/>
    <w:rsid w:val="002970F0"/>
    <w:rsid w:val="002970F9"/>
    <w:rsid w:val="00297838"/>
    <w:rsid w:val="0029793D"/>
    <w:rsid w:val="00297BFD"/>
    <w:rsid w:val="002A041C"/>
    <w:rsid w:val="002A0AF5"/>
    <w:rsid w:val="002A0B1F"/>
    <w:rsid w:val="002A0D17"/>
    <w:rsid w:val="002A105F"/>
    <w:rsid w:val="002A1DBE"/>
    <w:rsid w:val="002A207D"/>
    <w:rsid w:val="002A2272"/>
    <w:rsid w:val="002A234F"/>
    <w:rsid w:val="002A3785"/>
    <w:rsid w:val="002A4BF2"/>
    <w:rsid w:val="002A4F7E"/>
    <w:rsid w:val="002A5159"/>
    <w:rsid w:val="002A5663"/>
    <w:rsid w:val="002A61F2"/>
    <w:rsid w:val="002A6958"/>
    <w:rsid w:val="002A6A71"/>
    <w:rsid w:val="002A6EE7"/>
    <w:rsid w:val="002A77B9"/>
    <w:rsid w:val="002A793C"/>
    <w:rsid w:val="002B1722"/>
    <w:rsid w:val="002B22EA"/>
    <w:rsid w:val="002B24C0"/>
    <w:rsid w:val="002B26FC"/>
    <w:rsid w:val="002B2BF6"/>
    <w:rsid w:val="002B2D40"/>
    <w:rsid w:val="002B33F9"/>
    <w:rsid w:val="002B40EB"/>
    <w:rsid w:val="002B4338"/>
    <w:rsid w:val="002B455E"/>
    <w:rsid w:val="002B4B55"/>
    <w:rsid w:val="002B5184"/>
    <w:rsid w:val="002B5C04"/>
    <w:rsid w:val="002B5F64"/>
    <w:rsid w:val="002B660E"/>
    <w:rsid w:val="002B688A"/>
    <w:rsid w:val="002B6F48"/>
    <w:rsid w:val="002B77AA"/>
    <w:rsid w:val="002B7892"/>
    <w:rsid w:val="002C037A"/>
    <w:rsid w:val="002C045F"/>
    <w:rsid w:val="002C04FD"/>
    <w:rsid w:val="002C0CB2"/>
    <w:rsid w:val="002C0DFF"/>
    <w:rsid w:val="002C1306"/>
    <w:rsid w:val="002C18C3"/>
    <w:rsid w:val="002C1EC7"/>
    <w:rsid w:val="002C26C6"/>
    <w:rsid w:val="002C306B"/>
    <w:rsid w:val="002C3077"/>
    <w:rsid w:val="002C3318"/>
    <w:rsid w:val="002C35FA"/>
    <w:rsid w:val="002C3F74"/>
    <w:rsid w:val="002C4429"/>
    <w:rsid w:val="002C4CFC"/>
    <w:rsid w:val="002C5355"/>
    <w:rsid w:val="002C5970"/>
    <w:rsid w:val="002C5BF7"/>
    <w:rsid w:val="002C5D74"/>
    <w:rsid w:val="002C5D91"/>
    <w:rsid w:val="002C6211"/>
    <w:rsid w:val="002C72B3"/>
    <w:rsid w:val="002C7708"/>
    <w:rsid w:val="002C7868"/>
    <w:rsid w:val="002D0B1E"/>
    <w:rsid w:val="002D0C0E"/>
    <w:rsid w:val="002D0CAC"/>
    <w:rsid w:val="002D0E36"/>
    <w:rsid w:val="002D127B"/>
    <w:rsid w:val="002D1500"/>
    <w:rsid w:val="002D1600"/>
    <w:rsid w:val="002D1673"/>
    <w:rsid w:val="002D170E"/>
    <w:rsid w:val="002D2278"/>
    <w:rsid w:val="002D2345"/>
    <w:rsid w:val="002D238E"/>
    <w:rsid w:val="002D23C1"/>
    <w:rsid w:val="002D2CA5"/>
    <w:rsid w:val="002D358D"/>
    <w:rsid w:val="002D3775"/>
    <w:rsid w:val="002D38F6"/>
    <w:rsid w:val="002D3FC8"/>
    <w:rsid w:val="002D45A9"/>
    <w:rsid w:val="002D4D48"/>
    <w:rsid w:val="002D6CDA"/>
    <w:rsid w:val="002D6D19"/>
    <w:rsid w:val="002D70FD"/>
    <w:rsid w:val="002D7E39"/>
    <w:rsid w:val="002E0AD8"/>
    <w:rsid w:val="002E1657"/>
    <w:rsid w:val="002E1CD6"/>
    <w:rsid w:val="002E1FB6"/>
    <w:rsid w:val="002E3183"/>
    <w:rsid w:val="002E4C12"/>
    <w:rsid w:val="002E4DF2"/>
    <w:rsid w:val="002E5083"/>
    <w:rsid w:val="002E5088"/>
    <w:rsid w:val="002E529C"/>
    <w:rsid w:val="002E533B"/>
    <w:rsid w:val="002E5373"/>
    <w:rsid w:val="002E570F"/>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2B6A"/>
    <w:rsid w:val="002F2BBA"/>
    <w:rsid w:val="002F3625"/>
    <w:rsid w:val="002F3C79"/>
    <w:rsid w:val="002F3CFC"/>
    <w:rsid w:val="002F3D40"/>
    <w:rsid w:val="002F4BD5"/>
    <w:rsid w:val="002F5272"/>
    <w:rsid w:val="002F5961"/>
    <w:rsid w:val="002F5F87"/>
    <w:rsid w:val="002F6C25"/>
    <w:rsid w:val="002F6DA6"/>
    <w:rsid w:val="002F6FDE"/>
    <w:rsid w:val="002F7047"/>
    <w:rsid w:val="002F7B17"/>
    <w:rsid w:val="002F7CA0"/>
    <w:rsid w:val="00300C09"/>
    <w:rsid w:val="00300DCB"/>
    <w:rsid w:val="0030163D"/>
    <w:rsid w:val="003019B4"/>
    <w:rsid w:val="00301E87"/>
    <w:rsid w:val="00301F54"/>
    <w:rsid w:val="00301F8D"/>
    <w:rsid w:val="0030272D"/>
    <w:rsid w:val="00302841"/>
    <w:rsid w:val="00302856"/>
    <w:rsid w:val="00302971"/>
    <w:rsid w:val="00302CFF"/>
    <w:rsid w:val="00303158"/>
    <w:rsid w:val="003038D0"/>
    <w:rsid w:val="00303C08"/>
    <w:rsid w:val="00303DF3"/>
    <w:rsid w:val="00304D01"/>
    <w:rsid w:val="00304DFA"/>
    <w:rsid w:val="0030537E"/>
    <w:rsid w:val="003055C1"/>
    <w:rsid w:val="00306952"/>
    <w:rsid w:val="00306CA2"/>
    <w:rsid w:val="00306EAF"/>
    <w:rsid w:val="00306FC9"/>
    <w:rsid w:val="0030789B"/>
    <w:rsid w:val="00307A5A"/>
    <w:rsid w:val="00307D73"/>
    <w:rsid w:val="00310D50"/>
    <w:rsid w:val="00310E41"/>
    <w:rsid w:val="00310E99"/>
    <w:rsid w:val="00311529"/>
    <w:rsid w:val="0031188C"/>
    <w:rsid w:val="0031193B"/>
    <w:rsid w:val="00311C7F"/>
    <w:rsid w:val="00312280"/>
    <w:rsid w:val="00312A7F"/>
    <w:rsid w:val="003132AB"/>
    <w:rsid w:val="00313487"/>
    <w:rsid w:val="0031462E"/>
    <w:rsid w:val="00314BE5"/>
    <w:rsid w:val="00315475"/>
    <w:rsid w:val="00315783"/>
    <w:rsid w:val="00315A03"/>
    <w:rsid w:val="00315BD6"/>
    <w:rsid w:val="00316C35"/>
    <w:rsid w:val="00316DB6"/>
    <w:rsid w:val="00317340"/>
    <w:rsid w:val="00317505"/>
    <w:rsid w:val="003176A9"/>
    <w:rsid w:val="00317C52"/>
    <w:rsid w:val="00317E3D"/>
    <w:rsid w:val="00317FA4"/>
    <w:rsid w:val="0032000E"/>
    <w:rsid w:val="00320750"/>
    <w:rsid w:val="00320ED2"/>
    <w:rsid w:val="003212E1"/>
    <w:rsid w:val="00321DCA"/>
    <w:rsid w:val="00322B1E"/>
    <w:rsid w:val="00324398"/>
    <w:rsid w:val="00324EF3"/>
    <w:rsid w:val="0032571B"/>
    <w:rsid w:val="00325CB1"/>
    <w:rsid w:val="0032605F"/>
    <w:rsid w:val="00326787"/>
    <w:rsid w:val="00326CDF"/>
    <w:rsid w:val="00326E8A"/>
    <w:rsid w:val="003276C7"/>
    <w:rsid w:val="00327831"/>
    <w:rsid w:val="003306A0"/>
    <w:rsid w:val="003307E2"/>
    <w:rsid w:val="003319DB"/>
    <w:rsid w:val="00331BD7"/>
    <w:rsid w:val="00331EC3"/>
    <w:rsid w:val="00333962"/>
    <w:rsid w:val="00334C7A"/>
    <w:rsid w:val="003353BD"/>
    <w:rsid w:val="00335487"/>
    <w:rsid w:val="003356F2"/>
    <w:rsid w:val="00335755"/>
    <w:rsid w:val="00335B54"/>
    <w:rsid w:val="00335C12"/>
    <w:rsid w:val="00335F43"/>
    <w:rsid w:val="003360F2"/>
    <w:rsid w:val="0033639A"/>
    <w:rsid w:val="00337735"/>
    <w:rsid w:val="00337765"/>
    <w:rsid w:val="00337A13"/>
    <w:rsid w:val="00337BB1"/>
    <w:rsid w:val="0034129F"/>
    <w:rsid w:val="00341C1F"/>
    <w:rsid w:val="00341D9E"/>
    <w:rsid w:val="003421B6"/>
    <w:rsid w:val="00342B37"/>
    <w:rsid w:val="00342C9F"/>
    <w:rsid w:val="0034387B"/>
    <w:rsid w:val="00343C3C"/>
    <w:rsid w:val="00343E32"/>
    <w:rsid w:val="003440DA"/>
    <w:rsid w:val="0034518A"/>
    <w:rsid w:val="00345229"/>
    <w:rsid w:val="003452EB"/>
    <w:rsid w:val="003456E5"/>
    <w:rsid w:val="003458CE"/>
    <w:rsid w:val="003474EA"/>
    <w:rsid w:val="003477D2"/>
    <w:rsid w:val="00347AD6"/>
    <w:rsid w:val="003507E3"/>
    <w:rsid w:val="003508BC"/>
    <w:rsid w:val="00351220"/>
    <w:rsid w:val="003512A7"/>
    <w:rsid w:val="00351494"/>
    <w:rsid w:val="00351EA6"/>
    <w:rsid w:val="00352112"/>
    <w:rsid w:val="00352351"/>
    <w:rsid w:val="00353194"/>
    <w:rsid w:val="0035329F"/>
    <w:rsid w:val="0035542A"/>
    <w:rsid w:val="0035798C"/>
    <w:rsid w:val="00360A9E"/>
    <w:rsid w:val="00361D49"/>
    <w:rsid w:val="00361F85"/>
    <w:rsid w:val="0036204B"/>
    <w:rsid w:val="003633C7"/>
    <w:rsid w:val="003636D0"/>
    <w:rsid w:val="00363B90"/>
    <w:rsid w:val="00363C1A"/>
    <w:rsid w:val="003649B0"/>
    <w:rsid w:val="00364A0F"/>
    <w:rsid w:val="00364E8C"/>
    <w:rsid w:val="003655AB"/>
    <w:rsid w:val="00365CEA"/>
    <w:rsid w:val="00366196"/>
    <w:rsid w:val="00366212"/>
    <w:rsid w:val="00366C33"/>
    <w:rsid w:val="00366C72"/>
    <w:rsid w:val="00367217"/>
    <w:rsid w:val="0036755A"/>
    <w:rsid w:val="00367A80"/>
    <w:rsid w:val="00367EAD"/>
    <w:rsid w:val="00370108"/>
    <w:rsid w:val="0037063D"/>
    <w:rsid w:val="003708FE"/>
    <w:rsid w:val="003717D6"/>
    <w:rsid w:val="003718E1"/>
    <w:rsid w:val="003720B9"/>
    <w:rsid w:val="00373100"/>
    <w:rsid w:val="00373620"/>
    <w:rsid w:val="00373FFB"/>
    <w:rsid w:val="0037479D"/>
    <w:rsid w:val="0037486F"/>
    <w:rsid w:val="00375A86"/>
    <w:rsid w:val="003766AC"/>
    <w:rsid w:val="003767D8"/>
    <w:rsid w:val="00376DAD"/>
    <w:rsid w:val="00377B7A"/>
    <w:rsid w:val="003800D3"/>
    <w:rsid w:val="00380812"/>
    <w:rsid w:val="003813AD"/>
    <w:rsid w:val="003813D8"/>
    <w:rsid w:val="00381BD9"/>
    <w:rsid w:val="00381C8A"/>
    <w:rsid w:val="00382003"/>
    <w:rsid w:val="00382414"/>
    <w:rsid w:val="00383406"/>
    <w:rsid w:val="00383D25"/>
    <w:rsid w:val="003844C8"/>
    <w:rsid w:val="003845D2"/>
    <w:rsid w:val="003849D8"/>
    <w:rsid w:val="003858CE"/>
    <w:rsid w:val="0038624F"/>
    <w:rsid w:val="0038630A"/>
    <w:rsid w:val="00386916"/>
    <w:rsid w:val="00386B5E"/>
    <w:rsid w:val="00386E5A"/>
    <w:rsid w:val="00386EBE"/>
    <w:rsid w:val="003874BD"/>
    <w:rsid w:val="00387823"/>
    <w:rsid w:val="003878B3"/>
    <w:rsid w:val="00390277"/>
    <w:rsid w:val="0039080E"/>
    <w:rsid w:val="00390903"/>
    <w:rsid w:val="00390BEC"/>
    <w:rsid w:val="00391160"/>
    <w:rsid w:val="003917CE"/>
    <w:rsid w:val="00391912"/>
    <w:rsid w:val="00391CE2"/>
    <w:rsid w:val="00391DEF"/>
    <w:rsid w:val="00392120"/>
    <w:rsid w:val="00392159"/>
    <w:rsid w:val="00392191"/>
    <w:rsid w:val="003925A3"/>
    <w:rsid w:val="00393946"/>
    <w:rsid w:val="00393B0E"/>
    <w:rsid w:val="00394772"/>
    <w:rsid w:val="00394A93"/>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E8E"/>
    <w:rsid w:val="00397F56"/>
    <w:rsid w:val="003A0058"/>
    <w:rsid w:val="003A0584"/>
    <w:rsid w:val="003A0A7E"/>
    <w:rsid w:val="003A19C6"/>
    <w:rsid w:val="003A25A7"/>
    <w:rsid w:val="003A4373"/>
    <w:rsid w:val="003A4ED7"/>
    <w:rsid w:val="003A5D82"/>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2F2"/>
    <w:rsid w:val="003B5925"/>
    <w:rsid w:val="003B5C85"/>
    <w:rsid w:val="003B5F03"/>
    <w:rsid w:val="003B5FEB"/>
    <w:rsid w:val="003B609B"/>
    <w:rsid w:val="003B6570"/>
    <w:rsid w:val="003B701B"/>
    <w:rsid w:val="003B7025"/>
    <w:rsid w:val="003B7161"/>
    <w:rsid w:val="003B7293"/>
    <w:rsid w:val="003B7369"/>
    <w:rsid w:val="003B770B"/>
    <w:rsid w:val="003C111F"/>
    <w:rsid w:val="003C1941"/>
    <w:rsid w:val="003C1A05"/>
    <w:rsid w:val="003C1CA5"/>
    <w:rsid w:val="003C1E07"/>
    <w:rsid w:val="003C2070"/>
    <w:rsid w:val="003C23AC"/>
    <w:rsid w:val="003C2607"/>
    <w:rsid w:val="003C3697"/>
    <w:rsid w:val="003C4E34"/>
    <w:rsid w:val="003C5336"/>
    <w:rsid w:val="003C5A54"/>
    <w:rsid w:val="003C62AD"/>
    <w:rsid w:val="003C723D"/>
    <w:rsid w:val="003C7971"/>
    <w:rsid w:val="003C7ABB"/>
    <w:rsid w:val="003D028E"/>
    <w:rsid w:val="003D035B"/>
    <w:rsid w:val="003D03F7"/>
    <w:rsid w:val="003D0D10"/>
    <w:rsid w:val="003D1048"/>
    <w:rsid w:val="003D126C"/>
    <w:rsid w:val="003D1360"/>
    <w:rsid w:val="003D15A4"/>
    <w:rsid w:val="003D1B52"/>
    <w:rsid w:val="003D1BD2"/>
    <w:rsid w:val="003D1EAC"/>
    <w:rsid w:val="003D2E10"/>
    <w:rsid w:val="003D2F10"/>
    <w:rsid w:val="003D312F"/>
    <w:rsid w:val="003D31FB"/>
    <w:rsid w:val="003D36C9"/>
    <w:rsid w:val="003D3D6B"/>
    <w:rsid w:val="003D3DBB"/>
    <w:rsid w:val="003D4645"/>
    <w:rsid w:val="003D4D9A"/>
    <w:rsid w:val="003D4DA8"/>
    <w:rsid w:val="003D4DB0"/>
    <w:rsid w:val="003D54D5"/>
    <w:rsid w:val="003D5CA2"/>
    <w:rsid w:val="003D60BE"/>
    <w:rsid w:val="003D610F"/>
    <w:rsid w:val="003D6AC1"/>
    <w:rsid w:val="003D6EA9"/>
    <w:rsid w:val="003D71D5"/>
    <w:rsid w:val="003D758B"/>
    <w:rsid w:val="003D7635"/>
    <w:rsid w:val="003D7C11"/>
    <w:rsid w:val="003E0070"/>
    <w:rsid w:val="003E02C2"/>
    <w:rsid w:val="003E116F"/>
    <w:rsid w:val="003E1AD0"/>
    <w:rsid w:val="003E303E"/>
    <w:rsid w:val="003E3849"/>
    <w:rsid w:val="003E38B1"/>
    <w:rsid w:val="003E4949"/>
    <w:rsid w:val="003E4EDE"/>
    <w:rsid w:val="003E503F"/>
    <w:rsid w:val="003E56BB"/>
    <w:rsid w:val="003E5931"/>
    <w:rsid w:val="003E6236"/>
    <w:rsid w:val="003E6489"/>
    <w:rsid w:val="003E6D0A"/>
    <w:rsid w:val="003E6D81"/>
    <w:rsid w:val="003E714A"/>
    <w:rsid w:val="003E7298"/>
    <w:rsid w:val="003E7A6B"/>
    <w:rsid w:val="003E7CE0"/>
    <w:rsid w:val="003F135B"/>
    <w:rsid w:val="003F254C"/>
    <w:rsid w:val="003F295F"/>
    <w:rsid w:val="003F2D76"/>
    <w:rsid w:val="003F2D81"/>
    <w:rsid w:val="003F2D8F"/>
    <w:rsid w:val="003F33A4"/>
    <w:rsid w:val="003F33E4"/>
    <w:rsid w:val="003F3E0B"/>
    <w:rsid w:val="003F4137"/>
    <w:rsid w:val="003F4462"/>
    <w:rsid w:val="003F512B"/>
    <w:rsid w:val="003F53D6"/>
    <w:rsid w:val="003F5D19"/>
    <w:rsid w:val="003F72C3"/>
    <w:rsid w:val="003F7CB2"/>
    <w:rsid w:val="004001B1"/>
    <w:rsid w:val="00400AF7"/>
    <w:rsid w:val="00400D7E"/>
    <w:rsid w:val="00401684"/>
    <w:rsid w:val="00401866"/>
    <w:rsid w:val="00401D11"/>
    <w:rsid w:val="00402585"/>
    <w:rsid w:val="0040264A"/>
    <w:rsid w:val="004034E3"/>
    <w:rsid w:val="00403AD6"/>
    <w:rsid w:val="00403B6B"/>
    <w:rsid w:val="00403BF3"/>
    <w:rsid w:val="00403C38"/>
    <w:rsid w:val="00404C94"/>
    <w:rsid w:val="00406123"/>
    <w:rsid w:val="0040656F"/>
    <w:rsid w:val="00406919"/>
    <w:rsid w:val="0040752E"/>
    <w:rsid w:val="00407993"/>
    <w:rsid w:val="00407B5B"/>
    <w:rsid w:val="00410048"/>
    <w:rsid w:val="004101BA"/>
    <w:rsid w:val="0041246C"/>
    <w:rsid w:val="00412AB1"/>
    <w:rsid w:val="00412E82"/>
    <w:rsid w:val="00413B19"/>
    <w:rsid w:val="0041482F"/>
    <w:rsid w:val="004148F9"/>
    <w:rsid w:val="00414D10"/>
    <w:rsid w:val="00415B41"/>
    <w:rsid w:val="00415BFB"/>
    <w:rsid w:val="0041612F"/>
    <w:rsid w:val="0041626A"/>
    <w:rsid w:val="0042068D"/>
    <w:rsid w:val="00420E72"/>
    <w:rsid w:val="004212E5"/>
    <w:rsid w:val="004212EF"/>
    <w:rsid w:val="004219EC"/>
    <w:rsid w:val="00421DBA"/>
    <w:rsid w:val="004229ED"/>
    <w:rsid w:val="00422A85"/>
    <w:rsid w:val="00423017"/>
    <w:rsid w:val="004248E5"/>
    <w:rsid w:val="00424E3F"/>
    <w:rsid w:val="00425391"/>
    <w:rsid w:val="00425469"/>
    <w:rsid w:val="004259F1"/>
    <w:rsid w:val="00425AD1"/>
    <w:rsid w:val="00426982"/>
    <w:rsid w:val="00426C55"/>
    <w:rsid w:val="00426CA5"/>
    <w:rsid w:val="00426EC5"/>
    <w:rsid w:val="00427268"/>
    <w:rsid w:val="00427313"/>
    <w:rsid w:val="00427968"/>
    <w:rsid w:val="00431257"/>
    <w:rsid w:val="00431941"/>
    <w:rsid w:val="0043229C"/>
    <w:rsid w:val="004327CD"/>
    <w:rsid w:val="00432A62"/>
    <w:rsid w:val="0043307D"/>
    <w:rsid w:val="00433BE4"/>
    <w:rsid w:val="00433F4C"/>
    <w:rsid w:val="00434D51"/>
    <w:rsid w:val="00435750"/>
    <w:rsid w:val="00435964"/>
    <w:rsid w:val="00435EFF"/>
    <w:rsid w:val="004374DD"/>
    <w:rsid w:val="004379D2"/>
    <w:rsid w:val="004379F9"/>
    <w:rsid w:val="00440283"/>
    <w:rsid w:val="004404D1"/>
    <w:rsid w:val="0044060F"/>
    <w:rsid w:val="0044088A"/>
    <w:rsid w:val="00440A63"/>
    <w:rsid w:val="00440BA3"/>
    <w:rsid w:val="00440D75"/>
    <w:rsid w:val="004410B9"/>
    <w:rsid w:val="0044124E"/>
    <w:rsid w:val="00441558"/>
    <w:rsid w:val="00442CB8"/>
    <w:rsid w:val="00442DE1"/>
    <w:rsid w:val="0044330D"/>
    <w:rsid w:val="00443772"/>
    <w:rsid w:val="00443E90"/>
    <w:rsid w:val="00443F98"/>
    <w:rsid w:val="00444266"/>
    <w:rsid w:val="00444314"/>
    <w:rsid w:val="004445D1"/>
    <w:rsid w:val="004448D7"/>
    <w:rsid w:val="00444A48"/>
    <w:rsid w:val="00444AD0"/>
    <w:rsid w:val="00444B05"/>
    <w:rsid w:val="00444B0F"/>
    <w:rsid w:val="00444FBC"/>
    <w:rsid w:val="004454C9"/>
    <w:rsid w:val="00445AF1"/>
    <w:rsid w:val="0044612A"/>
    <w:rsid w:val="00446CD5"/>
    <w:rsid w:val="00447610"/>
    <w:rsid w:val="00447B96"/>
    <w:rsid w:val="0045050F"/>
    <w:rsid w:val="00450A05"/>
    <w:rsid w:val="00450A08"/>
    <w:rsid w:val="004514B1"/>
    <w:rsid w:val="00451AD7"/>
    <w:rsid w:val="00451B39"/>
    <w:rsid w:val="00451DB8"/>
    <w:rsid w:val="004524D8"/>
    <w:rsid w:val="00452B37"/>
    <w:rsid w:val="004544B3"/>
    <w:rsid w:val="0045459A"/>
    <w:rsid w:val="004552CA"/>
    <w:rsid w:val="0045558C"/>
    <w:rsid w:val="0045594E"/>
    <w:rsid w:val="00456AFB"/>
    <w:rsid w:val="004574C0"/>
    <w:rsid w:val="00460D4A"/>
    <w:rsid w:val="00460D7C"/>
    <w:rsid w:val="00461353"/>
    <w:rsid w:val="00462942"/>
    <w:rsid w:val="0046409F"/>
    <w:rsid w:val="004640F8"/>
    <w:rsid w:val="004647C6"/>
    <w:rsid w:val="0046483E"/>
    <w:rsid w:val="0046490A"/>
    <w:rsid w:val="00464F5F"/>
    <w:rsid w:val="004654B1"/>
    <w:rsid w:val="00465CFD"/>
    <w:rsid w:val="00466248"/>
    <w:rsid w:val="00467722"/>
    <w:rsid w:val="00467B95"/>
    <w:rsid w:val="00470301"/>
    <w:rsid w:val="0047032F"/>
    <w:rsid w:val="0047098D"/>
    <w:rsid w:val="00471C8B"/>
    <w:rsid w:val="00471FE3"/>
    <w:rsid w:val="00472725"/>
    <w:rsid w:val="00472C1E"/>
    <w:rsid w:val="00472D04"/>
    <w:rsid w:val="00472DB6"/>
    <w:rsid w:val="00472DC5"/>
    <w:rsid w:val="00473A9E"/>
    <w:rsid w:val="00473D63"/>
    <w:rsid w:val="0047440B"/>
    <w:rsid w:val="00475305"/>
    <w:rsid w:val="00475516"/>
    <w:rsid w:val="004758A4"/>
    <w:rsid w:val="00475C54"/>
    <w:rsid w:val="004765EE"/>
    <w:rsid w:val="0047671F"/>
    <w:rsid w:val="004767E7"/>
    <w:rsid w:val="00476BD8"/>
    <w:rsid w:val="00476C99"/>
    <w:rsid w:val="004810AC"/>
    <w:rsid w:val="004817D4"/>
    <w:rsid w:val="00481C55"/>
    <w:rsid w:val="00482294"/>
    <w:rsid w:val="00482298"/>
    <w:rsid w:val="00482311"/>
    <w:rsid w:val="004823E2"/>
    <w:rsid w:val="004829F4"/>
    <w:rsid w:val="004836DE"/>
    <w:rsid w:val="0048427C"/>
    <w:rsid w:val="004844D8"/>
    <w:rsid w:val="00484914"/>
    <w:rsid w:val="00484AAE"/>
    <w:rsid w:val="00484E1F"/>
    <w:rsid w:val="0048513F"/>
    <w:rsid w:val="00486638"/>
    <w:rsid w:val="00486B86"/>
    <w:rsid w:val="00487098"/>
    <w:rsid w:val="0048715D"/>
    <w:rsid w:val="00487207"/>
    <w:rsid w:val="00487BB9"/>
    <w:rsid w:val="0049142F"/>
    <w:rsid w:val="004916C4"/>
    <w:rsid w:val="004918A2"/>
    <w:rsid w:val="00491B41"/>
    <w:rsid w:val="004920BE"/>
    <w:rsid w:val="00492535"/>
    <w:rsid w:val="00492B93"/>
    <w:rsid w:val="004930C5"/>
    <w:rsid w:val="00493F92"/>
    <w:rsid w:val="00494C6B"/>
    <w:rsid w:val="00494D94"/>
    <w:rsid w:val="00494DB1"/>
    <w:rsid w:val="004954A2"/>
    <w:rsid w:val="00495A2A"/>
    <w:rsid w:val="00495F1D"/>
    <w:rsid w:val="00496AD9"/>
    <w:rsid w:val="00496F35"/>
    <w:rsid w:val="0049790F"/>
    <w:rsid w:val="00497937"/>
    <w:rsid w:val="004979AD"/>
    <w:rsid w:val="004A04F3"/>
    <w:rsid w:val="004A131A"/>
    <w:rsid w:val="004A155F"/>
    <w:rsid w:val="004A1A5B"/>
    <w:rsid w:val="004A1BAC"/>
    <w:rsid w:val="004A25CB"/>
    <w:rsid w:val="004A2ACD"/>
    <w:rsid w:val="004A2F0E"/>
    <w:rsid w:val="004A2F31"/>
    <w:rsid w:val="004A3198"/>
    <w:rsid w:val="004A3B70"/>
    <w:rsid w:val="004A3DE5"/>
    <w:rsid w:val="004A3FE7"/>
    <w:rsid w:val="004A404D"/>
    <w:rsid w:val="004A4F8D"/>
    <w:rsid w:val="004A5443"/>
    <w:rsid w:val="004A5896"/>
    <w:rsid w:val="004A5A58"/>
    <w:rsid w:val="004A5B50"/>
    <w:rsid w:val="004A6497"/>
    <w:rsid w:val="004A689F"/>
    <w:rsid w:val="004A6CDF"/>
    <w:rsid w:val="004A74A3"/>
    <w:rsid w:val="004A7753"/>
    <w:rsid w:val="004A786B"/>
    <w:rsid w:val="004A7911"/>
    <w:rsid w:val="004A7919"/>
    <w:rsid w:val="004B0745"/>
    <w:rsid w:val="004B0A28"/>
    <w:rsid w:val="004B0F54"/>
    <w:rsid w:val="004B178F"/>
    <w:rsid w:val="004B1BEF"/>
    <w:rsid w:val="004B1F92"/>
    <w:rsid w:val="004B2020"/>
    <w:rsid w:val="004B214A"/>
    <w:rsid w:val="004B22D6"/>
    <w:rsid w:val="004B237D"/>
    <w:rsid w:val="004B28B3"/>
    <w:rsid w:val="004B2C18"/>
    <w:rsid w:val="004B2C48"/>
    <w:rsid w:val="004B3274"/>
    <w:rsid w:val="004B34CE"/>
    <w:rsid w:val="004B3C38"/>
    <w:rsid w:val="004B3FF1"/>
    <w:rsid w:val="004B4140"/>
    <w:rsid w:val="004B471E"/>
    <w:rsid w:val="004B5A53"/>
    <w:rsid w:val="004B5C0C"/>
    <w:rsid w:val="004B5F28"/>
    <w:rsid w:val="004B606F"/>
    <w:rsid w:val="004B6193"/>
    <w:rsid w:val="004B65FF"/>
    <w:rsid w:val="004B6870"/>
    <w:rsid w:val="004B69E6"/>
    <w:rsid w:val="004B7387"/>
    <w:rsid w:val="004B776A"/>
    <w:rsid w:val="004B7E41"/>
    <w:rsid w:val="004C08D0"/>
    <w:rsid w:val="004C09C3"/>
    <w:rsid w:val="004C104F"/>
    <w:rsid w:val="004C11E3"/>
    <w:rsid w:val="004C15B6"/>
    <w:rsid w:val="004C1862"/>
    <w:rsid w:val="004C1CB9"/>
    <w:rsid w:val="004C2165"/>
    <w:rsid w:val="004C235A"/>
    <w:rsid w:val="004C27DE"/>
    <w:rsid w:val="004C313A"/>
    <w:rsid w:val="004C3476"/>
    <w:rsid w:val="004C35B8"/>
    <w:rsid w:val="004C4D12"/>
    <w:rsid w:val="004C4F3B"/>
    <w:rsid w:val="004C504D"/>
    <w:rsid w:val="004C523C"/>
    <w:rsid w:val="004C52C2"/>
    <w:rsid w:val="004C5495"/>
    <w:rsid w:val="004C6B48"/>
    <w:rsid w:val="004C7E9C"/>
    <w:rsid w:val="004D0028"/>
    <w:rsid w:val="004D0119"/>
    <w:rsid w:val="004D06E1"/>
    <w:rsid w:val="004D0E8A"/>
    <w:rsid w:val="004D0F6D"/>
    <w:rsid w:val="004D17EC"/>
    <w:rsid w:val="004D35FC"/>
    <w:rsid w:val="004D373F"/>
    <w:rsid w:val="004D3823"/>
    <w:rsid w:val="004D3928"/>
    <w:rsid w:val="004D3C6A"/>
    <w:rsid w:val="004D4144"/>
    <w:rsid w:val="004D4A18"/>
    <w:rsid w:val="004D5899"/>
    <w:rsid w:val="004D6944"/>
    <w:rsid w:val="004D7306"/>
    <w:rsid w:val="004D7356"/>
    <w:rsid w:val="004D7E3B"/>
    <w:rsid w:val="004E0038"/>
    <w:rsid w:val="004E0D14"/>
    <w:rsid w:val="004E1002"/>
    <w:rsid w:val="004E128E"/>
    <w:rsid w:val="004E14F6"/>
    <w:rsid w:val="004E18BD"/>
    <w:rsid w:val="004E19C2"/>
    <w:rsid w:val="004E20D6"/>
    <w:rsid w:val="004E22FC"/>
    <w:rsid w:val="004E235C"/>
    <w:rsid w:val="004E2B83"/>
    <w:rsid w:val="004E3697"/>
    <w:rsid w:val="004E3849"/>
    <w:rsid w:val="004E50E4"/>
    <w:rsid w:val="004E5CF3"/>
    <w:rsid w:val="004E61E2"/>
    <w:rsid w:val="004E6478"/>
    <w:rsid w:val="004E7178"/>
    <w:rsid w:val="004F04B5"/>
    <w:rsid w:val="004F19AC"/>
    <w:rsid w:val="004F2089"/>
    <w:rsid w:val="004F2400"/>
    <w:rsid w:val="004F2558"/>
    <w:rsid w:val="004F29D0"/>
    <w:rsid w:val="004F2F75"/>
    <w:rsid w:val="004F30A2"/>
    <w:rsid w:val="004F32A1"/>
    <w:rsid w:val="004F37E3"/>
    <w:rsid w:val="004F39A0"/>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2E74"/>
    <w:rsid w:val="00503171"/>
    <w:rsid w:val="00504078"/>
    <w:rsid w:val="0050409C"/>
    <w:rsid w:val="005040EE"/>
    <w:rsid w:val="005044C1"/>
    <w:rsid w:val="0050568C"/>
    <w:rsid w:val="00505DA0"/>
    <w:rsid w:val="005068FD"/>
    <w:rsid w:val="00506B0E"/>
    <w:rsid w:val="00506DE3"/>
    <w:rsid w:val="0051091E"/>
    <w:rsid w:val="00510EFE"/>
    <w:rsid w:val="005118D5"/>
    <w:rsid w:val="00511908"/>
    <w:rsid w:val="00511B4C"/>
    <w:rsid w:val="005120FB"/>
    <w:rsid w:val="005121D5"/>
    <w:rsid w:val="0051274F"/>
    <w:rsid w:val="00513929"/>
    <w:rsid w:val="00513B58"/>
    <w:rsid w:val="00513F79"/>
    <w:rsid w:val="00514987"/>
    <w:rsid w:val="00515EDD"/>
    <w:rsid w:val="0051602B"/>
    <w:rsid w:val="0051651A"/>
    <w:rsid w:val="005175AC"/>
    <w:rsid w:val="005179C5"/>
    <w:rsid w:val="00517C5B"/>
    <w:rsid w:val="00517FEF"/>
    <w:rsid w:val="00520B1D"/>
    <w:rsid w:val="00520B8F"/>
    <w:rsid w:val="00520CF9"/>
    <w:rsid w:val="00520E8E"/>
    <w:rsid w:val="0052103E"/>
    <w:rsid w:val="00521067"/>
    <w:rsid w:val="005219A5"/>
    <w:rsid w:val="00521C8C"/>
    <w:rsid w:val="00522365"/>
    <w:rsid w:val="00522DFB"/>
    <w:rsid w:val="00523788"/>
    <w:rsid w:val="00524859"/>
    <w:rsid w:val="005249FA"/>
    <w:rsid w:val="00524E12"/>
    <w:rsid w:val="00525A6C"/>
    <w:rsid w:val="0052621C"/>
    <w:rsid w:val="00526D78"/>
    <w:rsid w:val="0052789B"/>
    <w:rsid w:val="00527CD8"/>
    <w:rsid w:val="00527F1B"/>
    <w:rsid w:val="005301A9"/>
    <w:rsid w:val="005307E0"/>
    <w:rsid w:val="00530A56"/>
    <w:rsid w:val="00530C61"/>
    <w:rsid w:val="00531277"/>
    <w:rsid w:val="00531ED4"/>
    <w:rsid w:val="00532198"/>
    <w:rsid w:val="005321F9"/>
    <w:rsid w:val="00532B05"/>
    <w:rsid w:val="00532D50"/>
    <w:rsid w:val="005331EB"/>
    <w:rsid w:val="005335AF"/>
    <w:rsid w:val="005336A5"/>
    <w:rsid w:val="00533E5D"/>
    <w:rsid w:val="00534170"/>
    <w:rsid w:val="005343FA"/>
    <w:rsid w:val="0053493B"/>
    <w:rsid w:val="005355A7"/>
    <w:rsid w:val="00535A72"/>
    <w:rsid w:val="00535DFA"/>
    <w:rsid w:val="00536BC9"/>
    <w:rsid w:val="00536E7F"/>
    <w:rsid w:val="0053727A"/>
    <w:rsid w:val="005374F8"/>
    <w:rsid w:val="00537799"/>
    <w:rsid w:val="005407E5"/>
    <w:rsid w:val="0054125C"/>
    <w:rsid w:val="00541A29"/>
    <w:rsid w:val="00541F6D"/>
    <w:rsid w:val="00542858"/>
    <w:rsid w:val="00542F83"/>
    <w:rsid w:val="00543013"/>
    <w:rsid w:val="00543924"/>
    <w:rsid w:val="00543C80"/>
    <w:rsid w:val="00544261"/>
    <w:rsid w:val="005444B9"/>
    <w:rsid w:val="00545235"/>
    <w:rsid w:val="0054538A"/>
    <w:rsid w:val="00545CA3"/>
    <w:rsid w:val="0054640F"/>
    <w:rsid w:val="0054669B"/>
    <w:rsid w:val="005467A2"/>
    <w:rsid w:val="00546FBF"/>
    <w:rsid w:val="00547476"/>
    <w:rsid w:val="0054747F"/>
    <w:rsid w:val="005475B5"/>
    <w:rsid w:val="0054774B"/>
    <w:rsid w:val="0054782B"/>
    <w:rsid w:val="00550D7F"/>
    <w:rsid w:val="0055171F"/>
    <w:rsid w:val="0055199E"/>
    <w:rsid w:val="00551B3E"/>
    <w:rsid w:val="00551CCB"/>
    <w:rsid w:val="00552A44"/>
    <w:rsid w:val="00552B33"/>
    <w:rsid w:val="005540D9"/>
    <w:rsid w:val="0055410B"/>
    <w:rsid w:val="005543B4"/>
    <w:rsid w:val="0055463E"/>
    <w:rsid w:val="00554876"/>
    <w:rsid w:val="005548D6"/>
    <w:rsid w:val="00554B73"/>
    <w:rsid w:val="00554C09"/>
    <w:rsid w:val="00554FD5"/>
    <w:rsid w:val="0055578A"/>
    <w:rsid w:val="00556136"/>
    <w:rsid w:val="00556379"/>
    <w:rsid w:val="00556C39"/>
    <w:rsid w:val="00556CA3"/>
    <w:rsid w:val="00556CBB"/>
    <w:rsid w:val="005574BD"/>
    <w:rsid w:val="00560376"/>
    <w:rsid w:val="00560788"/>
    <w:rsid w:val="00560990"/>
    <w:rsid w:val="00560CE0"/>
    <w:rsid w:val="00560E0D"/>
    <w:rsid w:val="00560EA7"/>
    <w:rsid w:val="00561345"/>
    <w:rsid w:val="00561418"/>
    <w:rsid w:val="005614C1"/>
    <w:rsid w:val="00563080"/>
    <w:rsid w:val="00563340"/>
    <w:rsid w:val="00563DB8"/>
    <w:rsid w:val="00563E51"/>
    <w:rsid w:val="00563F89"/>
    <w:rsid w:val="005645A4"/>
    <w:rsid w:val="0056466F"/>
    <w:rsid w:val="005646F4"/>
    <w:rsid w:val="00564B39"/>
    <w:rsid w:val="00565233"/>
    <w:rsid w:val="00565930"/>
    <w:rsid w:val="00566058"/>
    <w:rsid w:val="0056651B"/>
    <w:rsid w:val="00566987"/>
    <w:rsid w:val="005669ED"/>
    <w:rsid w:val="005702AE"/>
    <w:rsid w:val="005706EE"/>
    <w:rsid w:val="005707D5"/>
    <w:rsid w:val="00570805"/>
    <w:rsid w:val="00570D24"/>
    <w:rsid w:val="00570EF7"/>
    <w:rsid w:val="00570F3D"/>
    <w:rsid w:val="0057144E"/>
    <w:rsid w:val="005717C1"/>
    <w:rsid w:val="00571883"/>
    <w:rsid w:val="00571930"/>
    <w:rsid w:val="00571985"/>
    <w:rsid w:val="0057199E"/>
    <w:rsid w:val="005721EB"/>
    <w:rsid w:val="00572ADF"/>
    <w:rsid w:val="005732FE"/>
    <w:rsid w:val="00574228"/>
    <w:rsid w:val="00574386"/>
    <w:rsid w:val="00574F8F"/>
    <w:rsid w:val="00575114"/>
    <w:rsid w:val="0057526A"/>
    <w:rsid w:val="00575271"/>
    <w:rsid w:val="00575ABF"/>
    <w:rsid w:val="00576486"/>
    <w:rsid w:val="00577176"/>
    <w:rsid w:val="0057785E"/>
    <w:rsid w:val="00577F7B"/>
    <w:rsid w:val="00581051"/>
    <w:rsid w:val="00581203"/>
    <w:rsid w:val="005813BC"/>
    <w:rsid w:val="0058140F"/>
    <w:rsid w:val="0058168E"/>
    <w:rsid w:val="00581DC8"/>
    <w:rsid w:val="00582085"/>
    <w:rsid w:val="0058211B"/>
    <w:rsid w:val="0058231F"/>
    <w:rsid w:val="005825CC"/>
    <w:rsid w:val="00583C69"/>
    <w:rsid w:val="00583CE3"/>
    <w:rsid w:val="00583F04"/>
    <w:rsid w:val="00584368"/>
    <w:rsid w:val="00585160"/>
    <w:rsid w:val="00585BFF"/>
    <w:rsid w:val="00586AC1"/>
    <w:rsid w:val="00587808"/>
    <w:rsid w:val="00587989"/>
    <w:rsid w:val="00587A1C"/>
    <w:rsid w:val="005900C9"/>
    <w:rsid w:val="005901DA"/>
    <w:rsid w:val="005902FB"/>
    <w:rsid w:val="00590487"/>
    <w:rsid w:val="00590AA1"/>
    <w:rsid w:val="00590B6E"/>
    <w:rsid w:val="00590DC9"/>
    <w:rsid w:val="00591B72"/>
    <w:rsid w:val="0059235E"/>
    <w:rsid w:val="005924A0"/>
    <w:rsid w:val="00592AEE"/>
    <w:rsid w:val="00592B05"/>
    <w:rsid w:val="00592FA6"/>
    <w:rsid w:val="0059339C"/>
    <w:rsid w:val="00593B00"/>
    <w:rsid w:val="00593C4B"/>
    <w:rsid w:val="00593D44"/>
    <w:rsid w:val="00593DF3"/>
    <w:rsid w:val="00594219"/>
    <w:rsid w:val="0059438C"/>
    <w:rsid w:val="005944CA"/>
    <w:rsid w:val="00594F37"/>
    <w:rsid w:val="005952F7"/>
    <w:rsid w:val="0059583A"/>
    <w:rsid w:val="005958FB"/>
    <w:rsid w:val="00596091"/>
    <w:rsid w:val="0059617E"/>
    <w:rsid w:val="00596730"/>
    <w:rsid w:val="00597010"/>
    <w:rsid w:val="0059715F"/>
    <w:rsid w:val="005976F3"/>
    <w:rsid w:val="00597E8A"/>
    <w:rsid w:val="005A058E"/>
    <w:rsid w:val="005A0AAF"/>
    <w:rsid w:val="005A0CF9"/>
    <w:rsid w:val="005A0F64"/>
    <w:rsid w:val="005A1786"/>
    <w:rsid w:val="005A2AF6"/>
    <w:rsid w:val="005A2B67"/>
    <w:rsid w:val="005A2ECE"/>
    <w:rsid w:val="005A348C"/>
    <w:rsid w:val="005A36AA"/>
    <w:rsid w:val="005A4605"/>
    <w:rsid w:val="005A4611"/>
    <w:rsid w:val="005A47F6"/>
    <w:rsid w:val="005A4920"/>
    <w:rsid w:val="005A664F"/>
    <w:rsid w:val="005A6E47"/>
    <w:rsid w:val="005B0096"/>
    <w:rsid w:val="005B0738"/>
    <w:rsid w:val="005B07C8"/>
    <w:rsid w:val="005B1298"/>
    <w:rsid w:val="005B1412"/>
    <w:rsid w:val="005B18A1"/>
    <w:rsid w:val="005B1BFA"/>
    <w:rsid w:val="005B22F1"/>
    <w:rsid w:val="005B550C"/>
    <w:rsid w:val="005B5602"/>
    <w:rsid w:val="005B5EC3"/>
    <w:rsid w:val="005B608B"/>
    <w:rsid w:val="005B635F"/>
    <w:rsid w:val="005B6BAD"/>
    <w:rsid w:val="005C04D5"/>
    <w:rsid w:val="005C0722"/>
    <w:rsid w:val="005C0C44"/>
    <w:rsid w:val="005C145B"/>
    <w:rsid w:val="005C2786"/>
    <w:rsid w:val="005C28D0"/>
    <w:rsid w:val="005C2AA7"/>
    <w:rsid w:val="005C38EC"/>
    <w:rsid w:val="005C3A05"/>
    <w:rsid w:val="005C3C63"/>
    <w:rsid w:val="005C3CD8"/>
    <w:rsid w:val="005C45A1"/>
    <w:rsid w:val="005C4DC4"/>
    <w:rsid w:val="005C6148"/>
    <w:rsid w:val="005C66F7"/>
    <w:rsid w:val="005C6D7D"/>
    <w:rsid w:val="005C74B7"/>
    <w:rsid w:val="005C7B75"/>
    <w:rsid w:val="005D0682"/>
    <w:rsid w:val="005D0BC5"/>
    <w:rsid w:val="005D0E3C"/>
    <w:rsid w:val="005D0F8E"/>
    <w:rsid w:val="005D14EE"/>
    <w:rsid w:val="005D1558"/>
    <w:rsid w:val="005D19CE"/>
    <w:rsid w:val="005D2401"/>
    <w:rsid w:val="005D3541"/>
    <w:rsid w:val="005D3640"/>
    <w:rsid w:val="005D373D"/>
    <w:rsid w:val="005D4436"/>
    <w:rsid w:val="005D491B"/>
    <w:rsid w:val="005D58C0"/>
    <w:rsid w:val="005D5BFB"/>
    <w:rsid w:val="005D5CE7"/>
    <w:rsid w:val="005D5D51"/>
    <w:rsid w:val="005D62D5"/>
    <w:rsid w:val="005D6960"/>
    <w:rsid w:val="005D6F34"/>
    <w:rsid w:val="005D7864"/>
    <w:rsid w:val="005D7AD4"/>
    <w:rsid w:val="005E0242"/>
    <w:rsid w:val="005E0662"/>
    <w:rsid w:val="005E074B"/>
    <w:rsid w:val="005E089E"/>
    <w:rsid w:val="005E0CCC"/>
    <w:rsid w:val="005E1BB5"/>
    <w:rsid w:val="005E23EB"/>
    <w:rsid w:val="005E2412"/>
    <w:rsid w:val="005E338A"/>
    <w:rsid w:val="005E3568"/>
    <w:rsid w:val="005E39D2"/>
    <w:rsid w:val="005E3D5B"/>
    <w:rsid w:val="005E424E"/>
    <w:rsid w:val="005E4D2E"/>
    <w:rsid w:val="005E53D1"/>
    <w:rsid w:val="005E5761"/>
    <w:rsid w:val="005E5848"/>
    <w:rsid w:val="005E5C64"/>
    <w:rsid w:val="005E5EFA"/>
    <w:rsid w:val="005E60F5"/>
    <w:rsid w:val="005E6177"/>
    <w:rsid w:val="005E63B0"/>
    <w:rsid w:val="005E63B6"/>
    <w:rsid w:val="005E6CC4"/>
    <w:rsid w:val="005E6D25"/>
    <w:rsid w:val="005E77DB"/>
    <w:rsid w:val="005E7E19"/>
    <w:rsid w:val="005E7F62"/>
    <w:rsid w:val="005F0094"/>
    <w:rsid w:val="005F0424"/>
    <w:rsid w:val="005F05E5"/>
    <w:rsid w:val="005F0780"/>
    <w:rsid w:val="005F15D2"/>
    <w:rsid w:val="005F1CA0"/>
    <w:rsid w:val="005F2296"/>
    <w:rsid w:val="005F2C84"/>
    <w:rsid w:val="005F2E8B"/>
    <w:rsid w:val="005F2F93"/>
    <w:rsid w:val="005F3FBC"/>
    <w:rsid w:val="005F5431"/>
    <w:rsid w:val="005F55B2"/>
    <w:rsid w:val="005F566E"/>
    <w:rsid w:val="005F56FB"/>
    <w:rsid w:val="005F5D4F"/>
    <w:rsid w:val="005F764F"/>
    <w:rsid w:val="005F7851"/>
    <w:rsid w:val="005F7B23"/>
    <w:rsid w:val="006000CF"/>
    <w:rsid w:val="0060023F"/>
    <w:rsid w:val="00600360"/>
    <w:rsid w:val="00600A88"/>
    <w:rsid w:val="00600D0B"/>
    <w:rsid w:val="00601B76"/>
    <w:rsid w:val="00601D0E"/>
    <w:rsid w:val="00601F00"/>
    <w:rsid w:val="00601F6E"/>
    <w:rsid w:val="00602608"/>
    <w:rsid w:val="006027FF"/>
    <w:rsid w:val="00602BF3"/>
    <w:rsid w:val="00604205"/>
    <w:rsid w:val="006049F7"/>
    <w:rsid w:val="00605419"/>
    <w:rsid w:val="006058E2"/>
    <w:rsid w:val="00605B93"/>
    <w:rsid w:val="006063EB"/>
    <w:rsid w:val="00607130"/>
    <w:rsid w:val="00607194"/>
    <w:rsid w:val="00607288"/>
    <w:rsid w:val="00607340"/>
    <w:rsid w:val="00607430"/>
    <w:rsid w:val="00610B5B"/>
    <w:rsid w:val="00611A99"/>
    <w:rsid w:val="00611C82"/>
    <w:rsid w:val="00611D2B"/>
    <w:rsid w:val="00613C5F"/>
    <w:rsid w:val="00613EDE"/>
    <w:rsid w:val="00614016"/>
    <w:rsid w:val="00614520"/>
    <w:rsid w:val="0061464F"/>
    <w:rsid w:val="00614C81"/>
    <w:rsid w:val="00616002"/>
    <w:rsid w:val="0061649A"/>
    <w:rsid w:val="006178CF"/>
    <w:rsid w:val="00617B34"/>
    <w:rsid w:val="0062077F"/>
    <w:rsid w:val="00621447"/>
    <w:rsid w:val="006215EA"/>
    <w:rsid w:val="00621726"/>
    <w:rsid w:val="006218F3"/>
    <w:rsid w:val="00622163"/>
    <w:rsid w:val="006223B8"/>
    <w:rsid w:val="006227C4"/>
    <w:rsid w:val="00623223"/>
    <w:rsid w:val="00623868"/>
    <w:rsid w:val="00623C99"/>
    <w:rsid w:val="006242DD"/>
    <w:rsid w:val="006244AA"/>
    <w:rsid w:val="00624B64"/>
    <w:rsid w:val="00624C13"/>
    <w:rsid w:val="00625217"/>
    <w:rsid w:val="00625725"/>
    <w:rsid w:val="0062579A"/>
    <w:rsid w:val="006257CF"/>
    <w:rsid w:val="00625A86"/>
    <w:rsid w:val="006267DB"/>
    <w:rsid w:val="0062686E"/>
    <w:rsid w:val="006269B2"/>
    <w:rsid w:val="00626D4F"/>
    <w:rsid w:val="006278CC"/>
    <w:rsid w:val="00627EB5"/>
    <w:rsid w:val="00627EF3"/>
    <w:rsid w:val="00630053"/>
    <w:rsid w:val="00630095"/>
    <w:rsid w:val="006305F6"/>
    <w:rsid w:val="00630C23"/>
    <w:rsid w:val="00630DE0"/>
    <w:rsid w:val="006313F0"/>
    <w:rsid w:val="00631FB0"/>
    <w:rsid w:val="00632361"/>
    <w:rsid w:val="0063236E"/>
    <w:rsid w:val="0063284F"/>
    <w:rsid w:val="00632CE6"/>
    <w:rsid w:val="00633750"/>
    <w:rsid w:val="006339ED"/>
    <w:rsid w:val="00633C2E"/>
    <w:rsid w:val="0063405F"/>
    <w:rsid w:val="0063416D"/>
    <w:rsid w:val="00634867"/>
    <w:rsid w:val="00634916"/>
    <w:rsid w:val="00634D2D"/>
    <w:rsid w:val="00634EF2"/>
    <w:rsid w:val="00635059"/>
    <w:rsid w:val="006351DA"/>
    <w:rsid w:val="00635875"/>
    <w:rsid w:val="00635972"/>
    <w:rsid w:val="00636310"/>
    <w:rsid w:val="00636387"/>
    <w:rsid w:val="0063728C"/>
    <w:rsid w:val="00640386"/>
    <w:rsid w:val="0064124E"/>
    <w:rsid w:val="00642041"/>
    <w:rsid w:val="0064256B"/>
    <w:rsid w:val="0064326E"/>
    <w:rsid w:val="006436CA"/>
    <w:rsid w:val="006437C3"/>
    <w:rsid w:val="00643F26"/>
    <w:rsid w:val="0064402A"/>
    <w:rsid w:val="00644064"/>
    <w:rsid w:val="006442BD"/>
    <w:rsid w:val="00644380"/>
    <w:rsid w:val="006444D5"/>
    <w:rsid w:val="006447CB"/>
    <w:rsid w:val="00644D82"/>
    <w:rsid w:val="00644F2A"/>
    <w:rsid w:val="006454A4"/>
    <w:rsid w:val="00645797"/>
    <w:rsid w:val="00646285"/>
    <w:rsid w:val="00646905"/>
    <w:rsid w:val="00646981"/>
    <w:rsid w:val="00646E58"/>
    <w:rsid w:val="006475CD"/>
    <w:rsid w:val="00647F7E"/>
    <w:rsid w:val="0065008E"/>
    <w:rsid w:val="006500F9"/>
    <w:rsid w:val="006515D3"/>
    <w:rsid w:val="00651AAF"/>
    <w:rsid w:val="00651BE0"/>
    <w:rsid w:val="00651DED"/>
    <w:rsid w:val="00652005"/>
    <w:rsid w:val="00652206"/>
    <w:rsid w:val="0065290A"/>
    <w:rsid w:val="00652C74"/>
    <w:rsid w:val="00652DFA"/>
    <w:rsid w:val="00653727"/>
    <w:rsid w:val="006539EB"/>
    <w:rsid w:val="0065418C"/>
    <w:rsid w:val="00654588"/>
    <w:rsid w:val="00654611"/>
    <w:rsid w:val="00654EAD"/>
    <w:rsid w:val="0065531F"/>
    <w:rsid w:val="0065560C"/>
    <w:rsid w:val="00656229"/>
    <w:rsid w:val="0065625C"/>
    <w:rsid w:val="00656310"/>
    <w:rsid w:val="006568F2"/>
    <w:rsid w:val="006574ED"/>
    <w:rsid w:val="00657B7A"/>
    <w:rsid w:val="006604CC"/>
    <w:rsid w:val="00660627"/>
    <w:rsid w:val="00660C09"/>
    <w:rsid w:val="00661384"/>
    <w:rsid w:val="006614F8"/>
    <w:rsid w:val="00661A93"/>
    <w:rsid w:val="00661C23"/>
    <w:rsid w:val="006635E4"/>
    <w:rsid w:val="00663676"/>
    <w:rsid w:val="00663B3F"/>
    <w:rsid w:val="006643FE"/>
    <w:rsid w:val="00664ED4"/>
    <w:rsid w:val="00665392"/>
    <w:rsid w:val="00666315"/>
    <w:rsid w:val="0066745C"/>
    <w:rsid w:val="0067008C"/>
    <w:rsid w:val="006701EC"/>
    <w:rsid w:val="0067092F"/>
    <w:rsid w:val="00670E70"/>
    <w:rsid w:val="0067160E"/>
    <w:rsid w:val="00671D66"/>
    <w:rsid w:val="00671EA2"/>
    <w:rsid w:val="00671EE1"/>
    <w:rsid w:val="006721EA"/>
    <w:rsid w:val="00672435"/>
    <w:rsid w:val="0067335F"/>
    <w:rsid w:val="00673449"/>
    <w:rsid w:val="00673459"/>
    <w:rsid w:val="00673BF8"/>
    <w:rsid w:val="00673C6E"/>
    <w:rsid w:val="0067411B"/>
    <w:rsid w:val="00674139"/>
    <w:rsid w:val="0067432F"/>
    <w:rsid w:val="00675A13"/>
    <w:rsid w:val="00675C54"/>
    <w:rsid w:val="00675D52"/>
    <w:rsid w:val="00675EFB"/>
    <w:rsid w:val="00675F97"/>
    <w:rsid w:val="00676A66"/>
    <w:rsid w:val="00676F96"/>
    <w:rsid w:val="0067710D"/>
    <w:rsid w:val="006772B0"/>
    <w:rsid w:val="00677390"/>
    <w:rsid w:val="00677918"/>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387"/>
    <w:rsid w:val="0068685B"/>
    <w:rsid w:val="00687132"/>
    <w:rsid w:val="00687709"/>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4F2F"/>
    <w:rsid w:val="00695B8C"/>
    <w:rsid w:val="0069624D"/>
    <w:rsid w:val="00696739"/>
    <w:rsid w:val="006968AB"/>
    <w:rsid w:val="00696A36"/>
    <w:rsid w:val="00696CB5"/>
    <w:rsid w:val="00697202"/>
    <w:rsid w:val="00697D54"/>
    <w:rsid w:val="006A003F"/>
    <w:rsid w:val="006A023C"/>
    <w:rsid w:val="006A08DF"/>
    <w:rsid w:val="006A092D"/>
    <w:rsid w:val="006A0EBA"/>
    <w:rsid w:val="006A1557"/>
    <w:rsid w:val="006A1768"/>
    <w:rsid w:val="006A1882"/>
    <w:rsid w:val="006A2CEC"/>
    <w:rsid w:val="006A3076"/>
    <w:rsid w:val="006A37C4"/>
    <w:rsid w:val="006A3D21"/>
    <w:rsid w:val="006A51F7"/>
    <w:rsid w:val="006A58E3"/>
    <w:rsid w:val="006A5B32"/>
    <w:rsid w:val="006A5CFF"/>
    <w:rsid w:val="006A60D8"/>
    <w:rsid w:val="006A663D"/>
    <w:rsid w:val="006A6EA9"/>
    <w:rsid w:val="006A7AAE"/>
    <w:rsid w:val="006A7ED8"/>
    <w:rsid w:val="006A7F37"/>
    <w:rsid w:val="006B19B1"/>
    <w:rsid w:val="006B2280"/>
    <w:rsid w:val="006B2542"/>
    <w:rsid w:val="006B2637"/>
    <w:rsid w:val="006B26C4"/>
    <w:rsid w:val="006B35C5"/>
    <w:rsid w:val="006B37B8"/>
    <w:rsid w:val="006B3931"/>
    <w:rsid w:val="006B3FA8"/>
    <w:rsid w:val="006B3FBF"/>
    <w:rsid w:val="006B4156"/>
    <w:rsid w:val="006B43C5"/>
    <w:rsid w:val="006B4584"/>
    <w:rsid w:val="006B4818"/>
    <w:rsid w:val="006B4918"/>
    <w:rsid w:val="006B577F"/>
    <w:rsid w:val="006B5BC6"/>
    <w:rsid w:val="006B5E88"/>
    <w:rsid w:val="006B690F"/>
    <w:rsid w:val="006B73E2"/>
    <w:rsid w:val="006C01AA"/>
    <w:rsid w:val="006C0F20"/>
    <w:rsid w:val="006C11DF"/>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C83"/>
    <w:rsid w:val="006D1D45"/>
    <w:rsid w:val="006D240D"/>
    <w:rsid w:val="006D2B9B"/>
    <w:rsid w:val="006D2C00"/>
    <w:rsid w:val="006D35F7"/>
    <w:rsid w:val="006D39C8"/>
    <w:rsid w:val="006D40AE"/>
    <w:rsid w:val="006D49AE"/>
    <w:rsid w:val="006D4D09"/>
    <w:rsid w:val="006D4ECC"/>
    <w:rsid w:val="006D6312"/>
    <w:rsid w:val="006D6495"/>
    <w:rsid w:val="006D7242"/>
    <w:rsid w:val="006D7924"/>
    <w:rsid w:val="006E01A4"/>
    <w:rsid w:val="006E0276"/>
    <w:rsid w:val="006E076F"/>
    <w:rsid w:val="006E1E1A"/>
    <w:rsid w:val="006E21C4"/>
    <w:rsid w:val="006E234E"/>
    <w:rsid w:val="006E2A8B"/>
    <w:rsid w:val="006E2FD1"/>
    <w:rsid w:val="006E329A"/>
    <w:rsid w:val="006E3356"/>
    <w:rsid w:val="006E36A7"/>
    <w:rsid w:val="006E36B4"/>
    <w:rsid w:val="006E53E7"/>
    <w:rsid w:val="006E5527"/>
    <w:rsid w:val="006E5583"/>
    <w:rsid w:val="006E60BB"/>
    <w:rsid w:val="006E62BB"/>
    <w:rsid w:val="006E64DA"/>
    <w:rsid w:val="006E7C0A"/>
    <w:rsid w:val="006F00EB"/>
    <w:rsid w:val="006F0371"/>
    <w:rsid w:val="006F076A"/>
    <w:rsid w:val="006F090A"/>
    <w:rsid w:val="006F1AD2"/>
    <w:rsid w:val="006F22EF"/>
    <w:rsid w:val="006F2682"/>
    <w:rsid w:val="006F2947"/>
    <w:rsid w:val="006F2CE6"/>
    <w:rsid w:val="006F30EF"/>
    <w:rsid w:val="006F359D"/>
    <w:rsid w:val="006F422C"/>
    <w:rsid w:val="006F473D"/>
    <w:rsid w:val="006F4A85"/>
    <w:rsid w:val="006F4CAE"/>
    <w:rsid w:val="006F5056"/>
    <w:rsid w:val="006F50AE"/>
    <w:rsid w:val="006F532F"/>
    <w:rsid w:val="006F53E9"/>
    <w:rsid w:val="006F5C58"/>
    <w:rsid w:val="006F61CB"/>
    <w:rsid w:val="007005D3"/>
    <w:rsid w:val="0070166F"/>
    <w:rsid w:val="00701CB5"/>
    <w:rsid w:val="007024B4"/>
    <w:rsid w:val="0070284D"/>
    <w:rsid w:val="00702EA3"/>
    <w:rsid w:val="007030C7"/>
    <w:rsid w:val="007038D3"/>
    <w:rsid w:val="0070401A"/>
    <w:rsid w:val="00704FEC"/>
    <w:rsid w:val="00705379"/>
    <w:rsid w:val="00705552"/>
    <w:rsid w:val="007057FB"/>
    <w:rsid w:val="007059D5"/>
    <w:rsid w:val="00705C70"/>
    <w:rsid w:val="00706E58"/>
    <w:rsid w:val="0070712D"/>
    <w:rsid w:val="007072B2"/>
    <w:rsid w:val="00707C10"/>
    <w:rsid w:val="00710CDB"/>
    <w:rsid w:val="00710F8F"/>
    <w:rsid w:val="00711333"/>
    <w:rsid w:val="0071174F"/>
    <w:rsid w:val="00711B0F"/>
    <w:rsid w:val="00711D0D"/>
    <w:rsid w:val="00711EDA"/>
    <w:rsid w:val="00711F03"/>
    <w:rsid w:val="007122DC"/>
    <w:rsid w:val="00712403"/>
    <w:rsid w:val="007127AB"/>
    <w:rsid w:val="00712876"/>
    <w:rsid w:val="007131D9"/>
    <w:rsid w:val="00713D90"/>
    <w:rsid w:val="00713F8B"/>
    <w:rsid w:val="007146AB"/>
    <w:rsid w:val="007148B4"/>
    <w:rsid w:val="00714AD0"/>
    <w:rsid w:val="0071556E"/>
    <w:rsid w:val="00715D32"/>
    <w:rsid w:val="007168B6"/>
    <w:rsid w:val="00716A54"/>
    <w:rsid w:val="00716A85"/>
    <w:rsid w:val="0071708B"/>
    <w:rsid w:val="00717EB9"/>
    <w:rsid w:val="007205C3"/>
    <w:rsid w:val="00721405"/>
    <w:rsid w:val="00721D15"/>
    <w:rsid w:val="00721D9D"/>
    <w:rsid w:val="00721F67"/>
    <w:rsid w:val="007225AA"/>
    <w:rsid w:val="0072292E"/>
    <w:rsid w:val="007236B5"/>
    <w:rsid w:val="007239B7"/>
    <w:rsid w:val="0072434B"/>
    <w:rsid w:val="0072468F"/>
    <w:rsid w:val="00724713"/>
    <w:rsid w:val="007251BF"/>
    <w:rsid w:val="00725384"/>
    <w:rsid w:val="00725ADB"/>
    <w:rsid w:val="0072638D"/>
    <w:rsid w:val="007266A0"/>
    <w:rsid w:val="00726A04"/>
    <w:rsid w:val="00726AA0"/>
    <w:rsid w:val="00727264"/>
    <w:rsid w:val="00727F08"/>
    <w:rsid w:val="00727F82"/>
    <w:rsid w:val="00730002"/>
    <w:rsid w:val="0073010F"/>
    <w:rsid w:val="00730C0C"/>
    <w:rsid w:val="00730EDE"/>
    <w:rsid w:val="00731326"/>
    <w:rsid w:val="00731815"/>
    <w:rsid w:val="00732368"/>
    <w:rsid w:val="00732776"/>
    <w:rsid w:val="007335D3"/>
    <w:rsid w:val="007338B2"/>
    <w:rsid w:val="00733F92"/>
    <w:rsid w:val="00735630"/>
    <w:rsid w:val="00735C06"/>
    <w:rsid w:val="00735C08"/>
    <w:rsid w:val="00735E49"/>
    <w:rsid w:val="00736200"/>
    <w:rsid w:val="00736388"/>
    <w:rsid w:val="0073667A"/>
    <w:rsid w:val="007369D1"/>
    <w:rsid w:val="00736B06"/>
    <w:rsid w:val="007377CD"/>
    <w:rsid w:val="00740F79"/>
    <w:rsid w:val="0074248D"/>
    <w:rsid w:val="007426E0"/>
    <w:rsid w:val="00742B8F"/>
    <w:rsid w:val="00742FC6"/>
    <w:rsid w:val="00743230"/>
    <w:rsid w:val="00743805"/>
    <w:rsid w:val="00743863"/>
    <w:rsid w:val="00743E92"/>
    <w:rsid w:val="00743FD2"/>
    <w:rsid w:val="00744E63"/>
    <w:rsid w:val="007454FF"/>
    <w:rsid w:val="00745938"/>
    <w:rsid w:val="00745CED"/>
    <w:rsid w:val="007461E2"/>
    <w:rsid w:val="00746703"/>
    <w:rsid w:val="007468AC"/>
    <w:rsid w:val="00746A1E"/>
    <w:rsid w:val="00746FB6"/>
    <w:rsid w:val="0074784C"/>
    <w:rsid w:val="00750923"/>
    <w:rsid w:val="00750D96"/>
    <w:rsid w:val="00751AA6"/>
    <w:rsid w:val="00751E36"/>
    <w:rsid w:val="00751EC9"/>
    <w:rsid w:val="00752086"/>
    <w:rsid w:val="00752A83"/>
    <w:rsid w:val="00752F82"/>
    <w:rsid w:val="00753B9A"/>
    <w:rsid w:val="007544AC"/>
    <w:rsid w:val="00754895"/>
    <w:rsid w:val="00754B76"/>
    <w:rsid w:val="00754C98"/>
    <w:rsid w:val="007558F2"/>
    <w:rsid w:val="007559AB"/>
    <w:rsid w:val="007559C0"/>
    <w:rsid w:val="00755B63"/>
    <w:rsid w:val="00755C41"/>
    <w:rsid w:val="00756D59"/>
    <w:rsid w:val="007572D8"/>
    <w:rsid w:val="00757772"/>
    <w:rsid w:val="00757FC7"/>
    <w:rsid w:val="007604FD"/>
    <w:rsid w:val="00760B36"/>
    <w:rsid w:val="00760C87"/>
    <w:rsid w:val="00761772"/>
    <w:rsid w:val="0076180F"/>
    <w:rsid w:val="00762ADF"/>
    <w:rsid w:val="00762D80"/>
    <w:rsid w:val="00762DEE"/>
    <w:rsid w:val="00762DF6"/>
    <w:rsid w:val="00763564"/>
    <w:rsid w:val="007637BE"/>
    <w:rsid w:val="00763FBC"/>
    <w:rsid w:val="00764446"/>
    <w:rsid w:val="007647C4"/>
    <w:rsid w:val="00764B8A"/>
    <w:rsid w:val="00764C86"/>
    <w:rsid w:val="00764CA7"/>
    <w:rsid w:val="00765464"/>
    <w:rsid w:val="00766C22"/>
    <w:rsid w:val="00767589"/>
    <w:rsid w:val="00770775"/>
    <w:rsid w:val="00771235"/>
    <w:rsid w:val="0077156F"/>
    <w:rsid w:val="007721B4"/>
    <w:rsid w:val="00772337"/>
    <w:rsid w:val="0077252F"/>
    <w:rsid w:val="00772B87"/>
    <w:rsid w:val="00772C9C"/>
    <w:rsid w:val="00773009"/>
    <w:rsid w:val="00773015"/>
    <w:rsid w:val="00773082"/>
    <w:rsid w:val="00773100"/>
    <w:rsid w:val="00773230"/>
    <w:rsid w:val="007735E0"/>
    <w:rsid w:val="0077369B"/>
    <w:rsid w:val="00773D71"/>
    <w:rsid w:val="007740C5"/>
    <w:rsid w:val="00774C30"/>
    <w:rsid w:val="0077523B"/>
    <w:rsid w:val="00775567"/>
    <w:rsid w:val="00775DA4"/>
    <w:rsid w:val="00780790"/>
    <w:rsid w:val="007812A9"/>
    <w:rsid w:val="007816B3"/>
    <w:rsid w:val="00781EAD"/>
    <w:rsid w:val="00781F54"/>
    <w:rsid w:val="00782240"/>
    <w:rsid w:val="00782B23"/>
    <w:rsid w:val="00782E9A"/>
    <w:rsid w:val="0078326F"/>
    <w:rsid w:val="00783B3B"/>
    <w:rsid w:val="00783CCC"/>
    <w:rsid w:val="0078421E"/>
    <w:rsid w:val="007845F2"/>
    <w:rsid w:val="00784FCE"/>
    <w:rsid w:val="00785CDF"/>
    <w:rsid w:val="00785EFA"/>
    <w:rsid w:val="00785FDA"/>
    <w:rsid w:val="007861FB"/>
    <w:rsid w:val="00786AE9"/>
    <w:rsid w:val="00786F6D"/>
    <w:rsid w:val="00787142"/>
    <w:rsid w:val="00787801"/>
    <w:rsid w:val="00787D04"/>
    <w:rsid w:val="007915E1"/>
    <w:rsid w:val="00791C64"/>
    <w:rsid w:val="00792377"/>
    <w:rsid w:val="007932BF"/>
    <w:rsid w:val="007933B7"/>
    <w:rsid w:val="00793547"/>
    <w:rsid w:val="007936BA"/>
    <w:rsid w:val="0079373B"/>
    <w:rsid w:val="007938E2"/>
    <w:rsid w:val="00793900"/>
    <w:rsid w:val="0079395B"/>
    <w:rsid w:val="00793D1A"/>
    <w:rsid w:val="00793EF0"/>
    <w:rsid w:val="007942BE"/>
    <w:rsid w:val="0079499F"/>
    <w:rsid w:val="00794C59"/>
    <w:rsid w:val="00795C96"/>
    <w:rsid w:val="00795CAB"/>
    <w:rsid w:val="007960F3"/>
    <w:rsid w:val="00796359"/>
    <w:rsid w:val="00796396"/>
    <w:rsid w:val="0079695A"/>
    <w:rsid w:val="00797305"/>
    <w:rsid w:val="00797E6A"/>
    <w:rsid w:val="007A04FD"/>
    <w:rsid w:val="007A1309"/>
    <w:rsid w:val="007A157E"/>
    <w:rsid w:val="007A18AF"/>
    <w:rsid w:val="007A1CF4"/>
    <w:rsid w:val="007A1E97"/>
    <w:rsid w:val="007A2DDD"/>
    <w:rsid w:val="007A3068"/>
    <w:rsid w:val="007A3FB1"/>
    <w:rsid w:val="007A4198"/>
    <w:rsid w:val="007A4B6D"/>
    <w:rsid w:val="007A4C22"/>
    <w:rsid w:val="007A4F90"/>
    <w:rsid w:val="007A5119"/>
    <w:rsid w:val="007A5BD9"/>
    <w:rsid w:val="007A5C2A"/>
    <w:rsid w:val="007A5F34"/>
    <w:rsid w:val="007A5FD4"/>
    <w:rsid w:val="007A714A"/>
    <w:rsid w:val="007A77F6"/>
    <w:rsid w:val="007B0405"/>
    <w:rsid w:val="007B046E"/>
    <w:rsid w:val="007B05AF"/>
    <w:rsid w:val="007B11B9"/>
    <w:rsid w:val="007B1ADC"/>
    <w:rsid w:val="007B24BE"/>
    <w:rsid w:val="007B2C44"/>
    <w:rsid w:val="007B2DE9"/>
    <w:rsid w:val="007B2DF6"/>
    <w:rsid w:val="007B2ED2"/>
    <w:rsid w:val="007B3022"/>
    <w:rsid w:val="007B312E"/>
    <w:rsid w:val="007B3253"/>
    <w:rsid w:val="007B3766"/>
    <w:rsid w:val="007B4851"/>
    <w:rsid w:val="007B4B17"/>
    <w:rsid w:val="007B546F"/>
    <w:rsid w:val="007B76E8"/>
    <w:rsid w:val="007B7DD9"/>
    <w:rsid w:val="007C03E3"/>
    <w:rsid w:val="007C10A3"/>
    <w:rsid w:val="007C133D"/>
    <w:rsid w:val="007C1657"/>
    <w:rsid w:val="007C1A53"/>
    <w:rsid w:val="007C2001"/>
    <w:rsid w:val="007C2E40"/>
    <w:rsid w:val="007C3081"/>
    <w:rsid w:val="007C321D"/>
    <w:rsid w:val="007C333A"/>
    <w:rsid w:val="007C3452"/>
    <w:rsid w:val="007C35CD"/>
    <w:rsid w:val="007C3BDA"/>
    <w:rsid w:val="007C3CF2"/>
    <w:rsid w:val="007C4914"/>
    <w:rsid w:val="007C5294"/>
    <w:rsid w:val="007C52C1"/>
    <w:rsid w:val="007C5303"/>
    <w:rsid w:val="007C5569"/>
    <w:rsid w:val="007C5CC0"/>
    <w:rsid w:val="007C664F"/>
    <w:rsid w:val="007C6C67"/>
    <w:rsid w:val="007C6E0F"/>
    <w:rsid w:val="007C6E93"/>
    <w:rsid w:val="007C7405"/>
    <w:rsid w:val="007C74ED"/>
    <w:rsid w:val="007D0377"/>
    <w:rsid w:val="007D050B"/>
    <w:rsid w:val="007D0943"/>
    <w:rsid w:val="007D0C93"/>
    <w:rsid w:val="007D0CB5"/>
    <w:rsid w:val="007D0E20"/>
    <w:rsid w:val="007D0E2B"/>
    <w:rsid w:val="007D1434"/>
    <w:rsid w:val="007D155A"/>
    <w:rsid w:val="007D184B"/>
    <w:rsid w:val="007D2107"/>
    <w:rsid w:val="007D2157"/>
    <w:rsid w:val="007D385E"/>
    <w:rsid w:val="007D49F6"/>
    <w:rsid w:val="007D4FF8"/>
    <w:rsid w:val="007D55D5"/>
    <w:rsid w:val="007D5A64"/>
    <w:rsid w:val="007D5B94"/>
    <w:rsid w:val="007D7671"/>
    <w:rsid w:val="007E001F"/>
    <w:rsid w:val="007E0147"/>
    <w:rsid w:val="007E0809"/>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204"/>
    <w:rsid w:val="007E539B"/>
    <w:rsid w:val="007E5D35"/>
    <w:rsid w:val="007E6068"/>
    <w:rsid w:val="007E62EF"/>
    <w:rsid w:val="007E6512"/>
    <w:rsid w:val="007E681E"/>
    <w:rsid w:val="007E711C"/>
    <w:rsid w:val="007E7A25"/>
    <w:rsid w:val="007E7E0E"/>
    <w:rsid w:val="007F0237"/>
    <w:rsid w:val="007F05DA"/>
    <w:rsid w:val="007F0999"/>
    <w:rsid w:val="007F0BC0"/>
    <w:rsid w:val="007F2150"/>
    <w:rsid w:val="007F254F"/>
    <w:rsid w:val="007F27A9"/>
    <w:rsid w:val="007F2AE0"/>
    <w:rsid w:val="007F2C44"/>
    <w:rsid w:val="007F2E01"/>
    <w:rsid w:val="007F3444"/>
    <w:rsid w:val="007F3666"/>
    <w:rsid w:val="007F3C43"/>
    <w:rsid w:val="007F4279"/>
    <w:rsid w:val="007F4555"/>
    <w:rsid w:val="007F4987"/>
    <w:rsid w:val="007F4A82"/>
    <w:rsid w:val="007F4D96"/>
    <w:rsid w:val="007F4E99"/>
    <w:rsid w:val="007F5D55"/>
    <w:rsid w:val="007F7512"/>
    <w:rsid w:val="007F7A96"/>
    <w:rsid w:val="00800186"/>
    <w:rsid w:val="0080043E"/>
    <w:rsid w:val="00800A90"/>
    <w:rsid w:val="00801238"/>
    <w:rsid w:val="00801527"/>
    <w:rsid w:val="0080167C"/>
    <w:rsid w:val="008018F7"/>
    <w:rsid w:val="00801921"/>
    <w:rsid w:val="00801C61"/>
    <w:rsid w:val="00802163"/>
    <w:rsid w:val="00802350"/>
    <w:rsid w:val="00802485"/>
    <w:rsid w:val="00802A74"/>
    <w:rsid w:val="00802FB2"/>
    <w:rsid w:val="00804B59"/>
    <w:rsid w:val="00804C0A"/>
    <w:rsid w:val="00804EC0"/>
    <w:rsid w:val="00805886"/>
    <w:rsid w:val="00805B68"/>
    <w:rsid w:val="00805F6D"/>
    <w:rsid w:val="008061ED"/>
    <w:rsid w:val="0080664C"/>
    <w:rsid w:val="00806E16"/>
    <w:rsid w:val="00807CC8"/>
    <w:rsid w:val="00807E68"/>
    <w:rsid w:val="00810572"/>
    <w:rsid w:val="008114C9"/>
    <w:rsid w:val="00811979"/>
    <w:rsid w:val="008119CD"/>
    <w:rsid w:val="00811EC5"/>
    <w:rsid w:val="00812138"/>
    <w:rsid w:val="008124F1"/>
    <w:rsid w:val="008125FD"/>
    <w:rsid w:val="008127E9"/>
    <w:rsid w:val="008128E6"/>
    <w:rsid w:val="00812AFC"/>
    <w:rsid w:val="00812F63"/>
    <w:rsid w:val="00813014"/>
    <w:rsid w:val="00813175"/>
    <w:rsid w:val="00813260"/>
    <w:rsid w:val="0081342E"/>
    <w:rsid w:val="00813CC2"/>
    <w:rsid w:val="00814098"/>
    <w:rsid w:val="00814225"/>
    <w:rsid w:val="008145B8"/>
    <w:rsid w:val="0081470F"/>
    <w:rsid w:val="00814CE9"/>
    <w:rsid w:val="00814D56"/>
    <w:rsid w:val="008154F7"/>
    <w:rsid w:val="00815821"/>
    <w:rsid w:val="00815AA9"/>
    <w:rsid w:val="00815AB1"/>
    <w:rsid w:val="00816175"/>
    <w:rsid w:val="00816988"/>
    <w:rsid w:val="00817846"/>
    <w:rsid w:val="00817D6C"/>
    <w:rsid w:val="00817EB1"/>
    <w:rsid w:val="00820C87"/>
    <w:rsid w:val="00821192"/>
    <w:rsid w:val="00821795"/>
    <w:rsid w:val="00821D8F"/>
    <w:rsid w:val="008223AC"/>
    <w:rsid w:val="008225C9"/>
    <w:rsid w:val="008228F3"/>
    <w:rsid w:val="0082290E"/>
    <w:rsid w:val="00822C2A"/>
    <w:rsid w:val="00822E1A"/>
    <w:rsid w:val="00822E64"/>
    <w:rsid w:val="00823479"/>
    <w:rsid w:val="00823C0A"/>
    <w:rsid w:val="00824352"/>
    <w:rsid w:val="0082451A"/>
    <w:rsid w:val="008245F8"/>
    <w:rsid w:val="00824AE9"/>
    <w:rsid w:val="00824DE3"/>
    <w:rsid w:val="008253AA"/>
    <w:rsid w:val="0082567A"/>
    <w:rsid w:val="00825CCD"/>
    <w:rsid w:val="008268B5"/>
    <w:rsid w:val="00826C67"/>
    <w:rsid w:val="008273CA"/>
    <w:rsid w:val="00827A27"/>
    <w:rsid w:val="008300DA"/>
    <w:rsid w:val="00830A22"/>
    <w:rsid w:val="00830DAE"/>
    <w:rsid w:val="00830E8D"/>
    <w:rsid w:val="00831B1C"/>
    <w:rsid w:val="008324E3"/>
    <w:rsid w:val="00832DA4"/>
    <w:rsid w:val="00832FDA"/>
    <w:rsid w:val="008335BF"/>
    <w:rsid w:val="00833605"/>
    <w:rsid w:val="00833C82"/>
    <w:rsid w:val="00833D3D"/>
    <w:rsid w:val="00833FF1"/>
    <w:rsid w:val="008347F8"/>
    <w:rsid w:val="0083502A"/>
    <w:rsid w:val="00836EBD"/>
    <w:rsid w:val="00837727"/>
    <w:rsid w:val="00840196"/>
    <w:rsid w:val="00840216"/>
    <w:rsid w:val="00840501"/>
    <w:rsid w:val="00840630"/>
    <w:rsid w:val="008408C5"/>
    <w:rsid w:val="00840B8E"/>
    <w:rsid w:val="00841025"/>
    <w:rsid w:val="008414C4"/>
    <w:rsid w:val="008417EA"/>
    <w:rsid w:val="00841979"/>
    <w:rsid w:val="00841E35"/>
    <w:rsid w:val="00842671"/>
    <w:rsid w:val="00842E57"/>
    <w:rsid w:val="008438DE"/>
    <w:rsid w:val="008440EA"/>
    <w:rsid w:val="00844442"/>
    <w:rsid w:val="00844612"/>
    <w:rsid w:val="008459B5"/>
    <w:rsid w:val="008461F5"/>
    <w:rsid w:val="008464C5"/>
    <w:rsid w:val="00846D56"/>
    <w:rsid w:val="00846F22"/>
    <w:rsid w:val="00847246"/>
    <w:rsid w:val="008476FD"/>
    <w:rsid w:val="00847B2A"/>
    <w:rsid w:val="008505B2"/>
    <w:rsid w:val="00850B2A"/>
    <w:rsid w:val="00850F1C"/>
    <w:rsid w:val="00851361"/>
    <w:rsid w:val="0085146D"/>
    <w:rsid w:val="0085153C"/>
    <w:rsid w:val="0085184E"/>
    <w:rsid w:val="008521B6"/>
    <w:rsid w:val="00852691"/>
    <w:rsid w:val="00852807"/>
    <w:rsid w:val="00852D69"/>
    <w:rsid w:val="00852E14"/>
    <w:rsid w:val="008545F2"/>
    <w:rsid w:val="0085470A"/>
    <w:rsid w:val="00854D8D"/>
    <w:rsid w:val="00855330"/>
    <w:rsid w:val="00855750"/>
    <w:rsid w:val="008558B8"/>
    <w:rsid w:val="00855A90"/>
    <w:rsid w:val="00855CFF"/>
    <w:rsid w:val="0085619C"/>
    <w:rsid w:val="008562EC"/>
    <w:rsid w:val="008567A9"/>
    <w:rsid w:val="00856A58"/>
    <w:rsid w:val="00856A7D"/>
    <w:rsid w:val="00856D15"/>
    <w:rsid w:val="00857499"/>
    <w:rsid w:val="00857560"/>
    <w:rsid w:val="00860271"/>
    <w:rsid w:val="0086085D"/>
    <w:rsid w:val="00861252"/>
    <w:rsid w:val="00861F8E"/>
    <w:rsid w:val="008628E8"/>
    <w:rsid w:val="00862AA9"/>
    <w:rsid w:val="00862F40"/>
    <w:rsid w:val="00863674"/>
    <w:rsid w:val="008646CB"/>
    <w:rsid w:val="008647D9"/>
    <w:rsid w:val="0086490D"/>
    <w:rsid w:val="0086499C"/>
    <w:rsid w:val="0086503F"/>
    <w:rsid w:val="008656F2"/>
    <w:rsid w:val="008658AA"/>
    <w:rsid w:val="00865C00"/>
    <w:rsid w:val="00865D38"/>
    <w:rsid w:val="00865F15"/>
    <w:rsid w:val="00866D55"/>
    <w:rsid w:val="00867618"/>
    <w:rsid w:val="00867817"/>
    <w:rsid w:val="008679BD"/>
    <w:rsid w:val="00867D4A"/>
    <w:rsid w:val="00867E01"/>
    <w:rsid w:val="00870384"/>
    <w:rsid w:val="008704C7"/>
    <w:rsid w:val="00870FF1"/>
    <w:rsid w:val="00871095"/>
    <w:rsid w:val="00871174"/>
    <w:rsid w:val="008727D0"/>
    <w:rsid w:val="00872944"/>
    <w:rsid w:val="00872958"/>
    <w:rsid w:val="00872B10"/>
    <w:rsid w:val="00872DEF"/>
    <w:rsid w:val="008736A7"/>
    <w:rsid w:val="008737A8"/>
    <w:rsid w:val="00873843"/>
    <w:rsid w:val="00873A6F"/>
    <w:rsid w:val="00873E8E"/>
    <w:rsid w:val="0087580E"/>
    <w:rsid w:val="00875951"/>
    <w:rsid w:val="00875B5B"/>
    <w:rsid w:val="00875E31"/>
    <w:rsid w:val="0087637E"/>
    <w:rsid w:val="00876601"/>
    <w:rsid w:val="008769E0"/>
    <w:rsid w:val="00876F1D"/>
    <w:rsid w:val="008776A2"/>
    <w:rsid w:val="00877730"/>
    <w:rsid w:val="008779B1"/>
    <w:rsid w:val="008779BC"/>
    <w:rsid w:val="00877F33"/>
    <w:rsid w:val="008801D8"/>
    <w:rsid w:val="00880218"/>
    <w:rsid w:val="00881650"/>
    <w:rsid w:val="00881B7B"/>
    <w:rsid w:val="00881D0A"/>
    <w:rsid w:val="00882565"/>
    <w:rsid w:val="008825C0"/>
    <w:rsid w:val="008827D2"/>
    <w:rsid w:val="00882AF7"/>
    <w:rsid w:val="008832F3"/>
    <w:rsid w:val="00885B72"/>
    <w:rsid w:val="00886AE2"/>
    <w:rsid w:val="00887187"/>
    <w:rsid w:val="008874DF"/>
    <w:rsid w:val="0088774C"/>
    <w:rsid w:val="008878BA"/>
    <w:rsid w:val="00887D6C"/>
    <w:rsid w:val="0089040F"/>
    <w:rsid w:val="00891227"/>
    <w:rsid w:val="008913FB"/>
    <w:rsid w:val="008918A9"/>
    <w:rsid w:val="008925D5"/>
    <w:rsid w:val="00893098"/>
    <w:rsid w:val="00893143"/>
    <w:rsid w:val="00893501"/>
    <w:rsid w:val="008935A1"/>
    <w:rsid w:val="008936D7"/>
    <w:rsid w:val="00893A92"/>
    <w:rsid w:val="00894774"/>
    <w:rsid w:val="008947D5"/>
    <w:rsid w:val="00894946"/>
    <w:rsid w:val="00894C73"/>
    <w:rsid w:val="008953C8"/>
    <w:rsid w:val="0089550A"/>
    <w:rsid w:val="00895E07"/>
    <w:rsid w:val="00895E68"/>
    <w:rsid w:val="0089655B"/>
    <w:rsid w:val="00897263"/>
    <w:rsid w:val="008974B1"/>
    <w:rsid w:val="00897770"/>
    <w:rsid w:val="00897F8F"/>
    <w:rsid w:val="008A00E8"/>
    <w:rsid w:val="008A06E4"/>
    <w:rsid w:val="008A09E5"/>
    <w:rsid w:val="008A100F"/>
    <w:rsid w:val="008A1BD6"/>
    <w:rsid w:val="008A25EE"/>
    <w:rsid w:val="008A2C32"/>
    <w:rsid w:val="008A2ED4"/>
    <w:rsid w:val="008A369A"/>
    <w:rsid w:val="008A3A31"/>
    <w:rsid w:val="008A3B8B"/>
    <w:rsid w:val="008A4A3D"/>
    <w:rsid w:val="008A4D02"/>
    <w:rsid w:val="008A4EFB"/>
    <w:rsid w:val="008A5009"/>
    <w:rsid w:val="008A5511"/>
    <w:rsid w:val="008A57BA"/>
    <w:rsid w:val="008A5EC7"/>
    <w:rsid w:val="008A6069"/>
    <w:rsid w:val="008A6C55"/>
    <w:rsid w:val="008A6CA1"/>
    <w:rsid w:val="008A71A9"/>
    <w:rsid w:val="008A7401"/>
    <w:rsid w:val="008B005D"/>
    <w:rsid w:val="008B01B8"/>
    <w:rsid w:val="008B1BE5"/>
    <w:rsid w:val="008B2749"/>
    <w:rsid w:val="008B2D22"/>
    <w:rsid w:val="008B30A7"/>
    <w:rsid w:val="008B32A0"/>
    <w:rsid w:val="008B32A1"/>
    <w:rsid w:val="008B3AFF"/>
    <w:rsid w:val="008B3E3A"/>
    <w:rsid w:val="008B45B9"/>
    <w:rsid w:val="008B4A25"/>
    <w:rsid w:val="008B4F8E"/>
    <w:rsid w:val="008B52EA"/>
    <w:rsid w:val="008B57AF"/>
    <w:rsid w:val="008B710A"/>
    <w:rsid w:val="008C0763"/>
    <w:rsid w:val="008C155B"/>
    <w:rsid w:val="008C1715"/>
    <w:rsid w:val="008C173E"/>
    <w:rsid w:val="008C17DB"/>
    <w:rsid w:val="008C1C58"/>
    <w:rsid w:val="008C278A"/>
    <w:rsid w:val="008C358D"/>
    <w:rsid w:val="008C35F5"/>
    <w:rsid w:val="008C4149"/>
    <w:rsid w:val="008C5A8A"/>
    <w:rsid w:val="008C5B4C"/>
    <w:rsid w:val="008C6282"/>
    <w:rsid w:val="008C62CD"/>
    <w:rsid w:val="008C6E07"/>
    <w:rsid w:val="008C7001"/>
    <w:rsid w:val="008C761D"/>
    <w:rsid w:val="008C7986"/>
    <w:rsid w:val="008D002D"/>
    <w:rsid w:val="008D0128"/>
    <w:rsid w:val="008D01EB"/>
    <w:rsid w:val="008D0CF4"/>
    <w:rsid w:val="008D0F88"/>
    <w:rsid w:val="008D10E7"/>
    <w:rsid w:val="008D18D6"/>
    <w:rsid w:val="008D1E18"/>
    <w:rsid w:val="008D1E57"/>
    <w:rsid w:val="008D24A5"/>
    <w:rsid w:val="008D2702"/>
    <w:rsid w:val="008D28A6"/>
    <w:rsid w:val="008D2A75"/>
    <w:rsid w:val="008D2ED2"/>
    <w:rsid w:val="008D2F1E"/>
    <w:rsid w:val="008D320C"/>
    <w:rsid w:val="008D39D3"/>
    <w:rsid w:val="008D3A3B"/>
    <w:rsid w:val="008D409B"/>
    <w:rsid w:val="008D5155"/>
    <w:rsid w:val="008D6183"/>
    <w:rsid w:val="008D6974"/>
    <w:rsid w:val="008D69E9"/>
    <w:rsid w:val="008D764D"/>
    <w:rsid w:val="008D7660"/>
    <w:rsid w:val="008D7C67"/>
    <w:rsid w:val="008E009E"/>
    <w:rsid w:val="008E00D1"/>
    <w:rsid w:val="008E06F9"/>
    <w:rsid w:val="008E07DA"/>
    <w:rsid w:val="008E0A67"/>
    <w:rsid w:val="008E0C81"/>
    <w:rsid w:val="008E0CF3"/>
    <w:rsid w:val="008E0E6F"/>
    <w:rsid w:val="008E1345"/>
    <w:rsid w:val="008E1595"/>
    <w:rsid w:val="008E183C"/>
    <w:rsid w:val="008E2151"/>
    <w:rsid w:val="008E23CC"/>
    <w:rsid w:val="008E2930"/>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5F"/>
    <w:rsid w:val="008E7C9F"/>
    <w:rsid w:val="008E7D16"/>
    <w:rsid w:val="008E7DD5"/>
    <w:rsid w:val="008F01C7"/>
    <w:rsid w:val="008F0279"/>
    <w:rsid w:val="008F0BD1"/>
    <w:rsid w:val="008F0C34"/>
    <w:rsid w:val="008F0CD2"/>
    <w:rsid w:val="008F103A"/>
    <w:rsid w:val="008F109A"/>
    <w:rsid w:val="008F10D3"/>
    <w:rsid w:val="008F11E9"/>
    <w:rsid w:val="008F1663"/>
    <w:rsid w:val="008F210F"/>
    <w:rsid w:val="008F29F0"/>
    <w:rsid w:val="008F2A14"/>
    <w:rsid w:val="008F2CE9"/>
    <w:rsid w:val="008F2DDE"/>
    <w:rsid w:val="008F32B0"/>
    <w:rsid w:val="008F36C6"/>
    <w:rsid w:val="008F3CF4"/>
    <w:rsid w:val="008F40B0"/>
    <w:rsid w:val="008F433C"/>
    <w:rsid w:val="008F49DB"/>
    <w:rsid w:val="008F4BC9"/>
    <w:rsid w:val="008F4E47"/>
    <w:rsid w:val="008F4E67"/>
    <w:rsid w:val="008F5200"/>
    <w:rsid w:val="008F526E"/>
    <w:rsid w:val="008F5728"/>
    <w:rsid w:val="008F5982"/>
    <w:rsid w:val="008F5D81"/>
    <w:rsid w:val="008F6E77"/>
    <w:rsid w:val="008F6EFA"/>
    <w:rsid w:val="008F7BA8"/>
    <w:rsid w:val="008F7F20"/>
    <w:rsid w:val="008F7FAF"/>
    <w:rsid w:val="0090035A"/>
    <w:rsid w:val="00900A68"/>
    <w:rsid w:val="0090153F"/>
    <w:rsid w:val="00902205"/>
    <w:rsid w:val="0090314D"/>
    <w:rsid w:val="009033A1"/>
    <w:rsid w:val="00903616"/>
    <w:rsid w:val="00903DE8"/>
    <w:rsid w:val="00904B1D"/>
    <w:rsid w:val="00904B9B"/>
    <w:rsid w:val="00905138"/>
    <w:rsid w:val="00905B3E"/>
    <w:rsid w:val="00906237"/>
    <w:rsid w:val="0090628F"/>
    <w:rsid w:val="009066C2"/>
    <w:rsid w:val="009066EB"/>
    <w:rsid w:val="00906FE0"/>
    <w:rsid w:val="00907045"/>
    <w:rsid w:val="00907165"/>
    <w:rsid w:val="00907463"/>
    <w:rsid w:val="0090767D"/>
    <w:rsid w:val="00910167"/>
    <w:rsid w:val="009101C8"/>
    <w:rsid w:val="0091165F"/>
    <w:rsid w:val="009119D5"/>
    <w:rsid w:val="00911C6F"/>
    <w:rsid w:val="00912594"/>
    <w:rsid w:val="009129E2"/>
    <w:rsid w:val="00912AFF"/>
    <w:rsid w:val="00912C72"/>
    <w:rsid w:val="009130FC"/>
    <w:rsid w:val="00913753"/>
    <w:rsid w:val="00913F7D"/>
    <w:rsid w:val="0091431A"/>
    <w:rsid w:val="00914517"/>
    <w:rsid w:val="00914A38"/>
    <w:rsid w:val="00915B83"/>
    <w:rsid w:val="00915CE6"/>
    <w:rsid w:val="00915FE2"/>
    <w:rsid w:val="00916777"/>
    <w:rsid w:val="00916A9B"/>
    <w:rsid w:val="00916DB9"/>
    <w:rsid w:val="00917A49"/>
    <w:rsid w:val="00917D5D"/>
    <w:rsid w:val="00917DC0"/>
    <w:rsid w:val="00920387"/>
    <w:rsid w:val="00920755"/>
    <w:rsid w:val="00920E3E"/>
    <w:rsid w:val="00921198"/>
    <w:rsid w:val="00921910"/>
    <w:rsid w:val="00921F28"/>
    <w:rsid w:val="009236A0"/>
    <w:rsid w:val="00923969"/>
    <w:rsid w:val="00924D8F"/>
    <w:rsid w:val="00924EB9"/>
    <w:rsid w:val="00924EC7"/>
    <w:rsid w:val="00924FF7"/>
    <w:rsid w:val="009256B0"/>
    <w:rsid w:val="00925BAF"/>
    <w:rsid w:val="00925D33"/>
    <w:rsid w:val="00925E2D"/>
    <w:rsid w:val="00926E6F"/>
    <w:rsid w:val="00927B3C"/>
    <w:rsid w:val="00927B74"/>
    <w:rsid w:val="00927E81"/>
    <w:rsid w:val="009303B3"/>
    <w:rsid w:val="009303B9"/>
    <w:rsid w:val="009308B6"/>
    <w:rsid w:val="009308C2"/>
    <w:rsid w:val="00930D7D"/>
    <w:rsid w:val="00930FAA"/>
    <w:rsid w:val="00931288"/>
    <w:rsid w:val="009316BE"/>
    <w:rsid w:val="009316F4"/>
    <w:rsid w:val="00931E84"/>
    <w:rsid w:val="009332F6"/>
    <w:rsid w:val="0093336A"/>
    <w:rsid w:val="00933B9C"/>
    <w:rsid w:val="00933D98"/>
    <w:rsid w:val="00934875"/>
    <w:rsid w:val="00935597"/>
    <w:rsid w:val="009359B7"/>
    <w:rsid w:val="0093607B"/>
    <w:rsid w:val="00936420"/>
    <w:rsid w:val="0093677A"/>
    <w:rsid w:val="0093690F"/>
    <w:rsid w:val="00936ACD"/>
    <w:rsid w:val="009377E3"/>
    <w:rsid w:val="00940984"/>
    <w:rsid w:val="00940C92"/>
    <w:rsid w:val="0094252D"/>
    <w:rsid w:val="0094270C"/>
    <w:rsid w:val="00942C8B"/>
    <w:rsid w:val="009431B0"/>
    <w:rsid w:val="0094382E"/>
    <w:rsid w:val="009439F4"/>
    <w:rsid w:val="00943FF4"/>
    <w:rsid w:val="00944469"/>
    <w:rsid w:val="00945562"/>
    <w:rsid w:val="00945F93"/>
    <w:rsid w:val="00946863"/>
    <w:rsid w:val="0094714F"/>
    <w:rsid w:val="009471AD"/>
    <w:rsid w:val="00950D11"/>
    <w:rsid w:val="00950F3F"/>
    <w:rsid w:val="00951410"/>
    <w:rsid w:val="00951526"/>
    <w:rsid w:val="00952133"/>
    <w:rsid w:val="009526A6"/>
    <w:rsid w:val="00952EC7"/>
    <w:rsid w:val="00953552"/>
    <w:rsid w:val="00953A8F"/>
    <w:rsid w:val="00953DAB"/>
    <w:rsid w:val="009546AE"/>
    <w:rsid w:val="00954DBF"/>
    <w:rsid w:val="00954E73"/>
    <w:rsid w:val="0095536E"/>
    <w:rsid w:val="00955BA7"/>
    <w:rsid w:val="00955E94"/>
    <w:rsid w:val="00956222"/>
    <w:rsid w:val="0095669A"/>
    <w:rsid w:val="009569F1"/>
    <w:rsid w:val="009571F6"/>
    <w:rsid w:val="00957A90"/>
    <w:rsid w:val="00957FF4"/>
    <w:rsid w:val="0096048A"/>
    <w:rsid w:val="009606A5"/>
    <w:rsid w:val="009608C5"/>
    <w:rsid w:val="0096177E"/>
    <w:rsid w:val="00962104"/>
    <w:rsid w:val="0096233A"/>
    <w:rsid w:val="00962E20"/>
    <w:rsid w:val="00962EFA"/>
    <w:rsid w:val="00963575"/>
    <w:rsid w:val="009636C8"/>
    <w:rsid w:val="00963AC3"/>
    <w:rsid w:val="00963E86"/>
    <w:rsid w:val="00963F14"/>
    <w:rsid w:val="009646A4"/>
    <w:rsid w:val="00965261"/>
    <w:rsid w:val="009655AD"/>
    <w:rsid w:val="00965C23"/>
    <w:rsid w:val="00965F19"/>
    <w:rsid w:val="0096618E"/>
    <w:rsid w:val="009661DC"/>
    <w:rsid w:val="00966246"/>
    <w:rsid w:val="00966D8C"/>
    <w:rsid w:val="00967048"/>
    <w:rsid w:val="009671ED"/>
    <w:rsid w:val="009675AC"/>
    <w:rsid w:val="0096763F"/>
    <w:rsid w:val="00967859"/>
    <w:rsid w:val="00970366"/>
    <w:rsid w:val="00970722"/>
    <w:rsid w:val="009707B0"/>
    <w:rsid w:val="00970C00"/>
    <w:rsid w:val="00971F5D"/>
    <w:rsid w:val="00972A2D"/>
    <w:rsid w:val="00972F06"/>
    <w:rsid w:val="0097326E"/>
    <w:rsid w:val="00973324"/>
    <w:rsid w:val="00973460"/>
    <w:rsid w:val="0097385D"/>
    <w:rsid w:val="00973CD3"/>
    <w:rsid w:val="0097401F"/>
    <w:rsid w:val="00974342"/>
    <w:rsid w:val="00974520"/>
    <w:rsid w:val="0097460C"/>
    <w:rsid w:val="00974BB8"/>
    <w:rsid w:val="00974F5F"/>
    <w:rsid w:val="009750C4"/>
    <w:rsid w:val="009756A5"/>
    <w:rsid w:val="00975977"/>
    <w:rsid w:val="00975A50"/>
    <w:rsid w:val="00975D4F"/>
    <w:rsid w:val="009761BD"/>
    <w:rsid w:val="00976583"/>
    <w:rsid w:val="00976984"/>
    <w:rsid w:val="00976F54"/>
    <w:rsid w:val="00977127"/>
    <w:rsid w:val="00977390"/>
    <w:rsid w:val="009773BE"/>
    <w:rsid w:val="00977900"/>
    <w:rsid w:val="00977FA6"/>
    <w:rsid w:val="0098009A"/>
    <w:rsid w:val="009800BB"/>
    <w:rsid w:val="00980B18"/>
    <w:rsid w:val="00981273"/>
    <w:rsid w:val="0098164A"/>
    <w:rsid w:val="009818CA"/>
    <w:rsid w:val="00982667"/>
    <w:rsid w:val="009838D7"/>
    <w:rsid w:val="00983A9A"/>
    <w:rsid w:val="00983B6E"/>
    <w:rsid w:val="0098470A"/>
    <w:rsid w:val="009849C5"/>
    <w:rsid w:val="00984CDB"/>
    <w:rsid w:val="00985BBA"/>
    <w:rsid w:val="00985DA8"/>
    <w:rsid w:val="00985DBD"/>
    <w:rsid w:val="009867A6"/>
    <w:rsid w:val="00986997"/>
    <w:rsid w:val="009870D2"/>
    <w:rsid w:val="00987F41"/>
    <w:rsid w:val="009906FF"/>
    <w:rsid w:val="00990739"/>
    <w:rsid w:val="009908B7"/>
    <w:rsid w:val="00990FA6"/>
    <w:rsid w:val="00992B73"/>
    <w:rsid w:val="00992E59"/>
    <w:rsid w:val="009934DD"/>
    <w:rsid w:val="00993A32"/>
    <w:rsid w:val="00993CC4"/>
    <w:rsid w:val="00993EF1"/>
    <w:rsid w:val="009943C7"/>
    <w:rsid w:val="00995039"/>
    <w:rsid w:val="00995216"/>
    <w:rsid w:val="009956F0"/>
    <w:rsid w:val="009959EB"/>
    <w:rsid w:val="00995F6D"/>
    <w:rsid w:val="00996674"/>
    <w:rsid w:val="00996DAF"/>
    <w:rsid w:val="009A0EED"/>
    <w:rsid w:val="009A195E"/>
    <w:rsid w:val="009A1BD0"/>
    <w:rsid w:val="009A1C2E"/>
    <w:rsid w:val="009A1E30"/>
    <w:rsid w:val="009A2B00"/>
    <w:rsid w:val="009A3F5A"/>
    <w:rsid w:val="009A4610"/>
    <w:rsid w:val="009A4D9E"/>
    <w:rsid w:val="009A507D"/>
    <w:rsid w:val="009A5B9B"/>
    <w:rsid w:val="009A5C59"/>
    <w:rsid w:val="009A5DF4"/>
    <w:rsid w:val="009A6481"/>
    <w:rsid w:val="009A669E"/>
    <w:rsid w:val="009A67A6"/>
    <w:rsid w:val="009A735E"/>
    <w:rsid w:val="009A77E7"/>
    <w:rsid w:val="009A7CF6"/>
    <w:rsid w:val="009B06CC"/>
    <w:rsid w:val="009B2842"/>
    <w:rsid w:val="009B2997"/>
    <w:rsid w:val="009B2E59"/>
    <w:rsid w:val="009B3E3A"/>
    <w:rsid w:val="009B4046"/>
    <w:rsid w:val="009B4EE0"/>
    <w:rsid w:val="009B5D38"/>
    <w:rsid w:val="009B5FA6"/>
    <w:rsid w:val="009B605A"/>
    <w:rsid w:val="009B619D"/>
    <w:rsid w:val="009B6476"/>
    <w:rsid w:val="009B6F83"/>
    <w:rsid w:val="009B7835"/>
    <w:rsid w:val="009C0021"/>
    <w:rsid w:val="009C04E9"/>
    <w:rsid w:val="009C088B"/>
    <w:rsid w:val="009C0CE8"/>
    <w:rsid w:val="009C12C7"/>
    <w:rsid w:val="009C16A1"/>
    <w:rsid w:val="009C1803"/>
    <w:rsid w:val="009C1C1A"/>
    <w:rsid w:val="009C1C3B"/>
    <w:rsid w:val="009C21BE"/>
    <w:rsid w:val="009C2493"/>
    <w:rsid w:val="009C3620"/>
    <w:rsid w:val="009C380A"/>
    <w:rsid w:val="009C3939"/>
    <w:rsid w:val="009C40FA"/>
    <w:rsid w:val="009C42E0"/>
    <w:rsid w:val="009C452D"/>
    <w:rsid w:val="009C4E31"/>
    <w:rsid w:val="009C501D"/>
    <w:rsid w:val="009C5B6D"/>
    <w:rsid w:val="009C6E01"/>
    <w:rsid w:val="009C7099"/>
    <w:rsid w:val="009C71FB"/>
    <w:rsid w:val="009C744F"/>
    <w:rsid w:val="009D0D48"/>
    <w:rsid w:val="009D15D4"/>
    <w:rsid w:val="009D1919"/>
    <w:rsid w:val="009D1A70"/>
    <w:rsid w:val="009D240E"/>
    <w:rsid w:val="009D24D3"/>
    <w:rsid w:val="009D2667"/>
    <w:rsid w:val="009D278E"/>
    <w:rsid w:val="009D33FA"/>
    <w:rsid w:val="009D36C6"/>
    <w:rsid w:val="009D3E06"/>
    <w:rsid w:val="009D4498"/>
    <w:rsid w:val="009D453E"/>
    <w:rsid w:val="009D54AC"/>
    <w:rsid w:val="009D5580"/>
    <w:rsid w:val="009D5640"/>
    <w:rsid w:val="009D65AB"/>
    <w:rsid w:val="009D6744"/>
    <w:rsid w:val="009D6CEB"/>
    <w:rsid w:val="009D6E69"/>
    <w:rsid w:val="009D7065"/>
    <w:rsid w:val="009D7174"/>
    <w:rsid w:val="009D77D5"/>
    <w:rsid w:val="009D7BB0"/>
    <w:rsid w:val="009E0EE3"/>
    <w:rsid w:val="009E0FF0"/>
    <w:rsid w:val="009E11B0"/>
    <w:rsid w:val="009E1332"/>
    <w:rsid w:val="009E13CE"/>
    <w:rsid w:val="009E2364"/>
    <w:rsid w:val="009E2848"/>
    <w:rsid w:val="009E28CB"/>
    <w:rsid w:val="009E2C60"/>
    <w:rsid w:val="009E2F6B"/>
    <w:rsid w:val="009E2F96"/>
    <w:rsid w:val="009E3D08"/>
    <w:rsid w:val="009E427B"/>
    <w:rsid w:val="009E4D55"/>
    <w:rsid w:val="009E51B1"/>
    <w:rsid w:val="009E5573"/>
    <w:rsid w:val="009E5966"/>
    <w:rsid w:val="009E5AF9"/>
    <w:rsid w:val="009E6AEC"/>
    <w:rsid w:val="009E6EAD"/>
    <w:rsid w:val="009E70B9"/>
    <w:rsid w:val="009E77C7"/>
    <w:rsid w:val="009F0368"/>
    <w:rsid w:val="009F047C"/>
    <w:rsid w:val="009F0B29"/>
    <w:rsid w:val="009F1BCE"/>
    <w:rsid w:val="009F42B4"/>
    <w:rsid w:val="009F4596"/>
    <w:rsid w:val="009F4B9F"/>
    <w:rsid w:val="009F546F"/>
    <w:rsid w:val="009F5C40"/>
    <w:rsid w:val="009F5D98"/>
    <w:rsid w:val="009F6A4C"/>
    <w:rsid w:val="009F6DA7"/>
    <w:rsid w:val="009F6DB6"/>
    <w:rsid w:val="009F6E3D"/>
    <w:rsid w:val="009F7886"/>
    <w:rsid w:val="009F793A"/>
    <w:rsid w:val="009F7AF4"/>
    <w:rsid w:val="00A00061"/>
    <w:rsid w:val="00A01A49"/>
    <w:rsid w:val="00A02410"/>
    <w:rsid w:val="00A034FD"/>
    <w:rsid w:val="00A0373F"/>
    <w:rsid w:val="00A037A3"/>
    <w:rsid w:val="00A037A9"/>
    <w:rsid w:val="00A03949"/>
    <w:rsid w:val="00A04938"/>
    <w:rsid w:val="00A06AE1"/>
    <w:rsid w:val="00A06FEE"/>
    <w:rsid w:val="00A074C7"/>
    <w:rsid w:val="00A07BAF"/>
    <w:rsid w:val="00A07BC1"/>
    <w:rsid w:val="00A103C9"/>
    <w:rsid w:val="00A10996"/>
    <w:rsid w:val="00A10B52"/>
    <w:rsid w:val="00A10D96"/>
    <w:rsid w:val="00A10DC6"/>
    <w:rsid w:val="00A11550"/>
    <w:rsid w:val="00A11C3B"/>
    <w:rsid w:val="00A11D7B"/>
    <w:rsid w:val="00A123BE"/>
    <w:rsid w:val="00A12613"/>
    <w:rsid w:val="00A12A66"/>
    <w:rsid w:val="00A12D3C"/>
    <w:rsid w:val="00A132BA"/>
    <w:rsid w:val="00A1396C"/>
    <w:rsid w:val="00A13BB0"/>
    <w:rsid w:val="00A13FC8"/>
    <w:rsid w:val="00A14057"/>
    <w:rsid w:val="00A15021"/>
    <w:rsid w:val="00A152EC"/>
    <w:rsid w:val="00A157AE"/>
    <w:rsid w:val="00A15907"/>
    <w:rsid w:val="00A15FDD"/>
    <w:rsid w:val="00A16239"/>
    <w:rsid w:val="00A16A76"/>
    <w:rsid w:val="00A16FB3"/>
    <w:rsid w:val="00A173BD"/>
    <w:rsid w:val="00A175ED"/>
    <w:rsid w:val="00A17896"/>
    <w:rsid w:val="00A17963"/>
    <w:rsid w:val="00A17BC3"/>
    <w:rsid w:val="00A2049F"/>
    <w:rsid w:val="00A208E6"/>
    <w:rsid w:val="00A218E6"/>
    <w:rsid w:val="00A21A64"/>
    <w:rsid w:val="00A21CCC"/>
    <w:rsid w:val="00A21D0B"/>
    <w:rsid w:val="00A22EC4"/>
    <w:rsid w:val="00A234F2"/>
    <w:rsid w:val="00A2393E"/>
    <w:rsid w:val="00A24056"/>
    <w:rsid w:val="00A24733"/>
    <w:rsid w:val="00A24849"/>
    <w:rsid w:val="00A250A4"/>
    <w:rsid w:val="00A2586C"/>
    <w:rsid w:val="00A26AAE"/>
    <w:rsid w:val="00A26CB8"/>
    <w:rsid w:val="00A26DD7"/>
    <w:rsid w:val="00A26DE6"/>
    <w:rsid w:val="00A2710D"/>
    <w:rsid w:val="00A27370"/>
    <w:rsid w:val="00A27CB7"/>
    <w:rsid w:val="00A303E1"/>
    <w:rsid w:val="00A30F6D"/>
    <w:rsid w:val="00A31302"/>
    <w:rsid w:val="00A32376"/>
    <w:rsid w:val="00A328B0"/>
    <w:rsid w:val="00A328EF"/>
    <w:rsid w:val="00A3295B"/>
    <w:rsid w:val="00A333F3"/>
    <w:rsid w:val="00A3364F"/>
    <w:rsid w:val="00A338BD"/>
    <w:rsid w:val="00A33993"/>
    <w:rsid w:val="00A33D84"/>
    <w:rsid w:val="00A33ECE"/>
    <w:rsid w:val="00A34100"/>
    <w:rsid w:val="00A34482"/>
    <w:rsid w:val="00A3460B"/>
    <w:rsid w:val="00A3496D"/>
    <w:rsid w:val="00A34989"/>
    <w:rsid w:val="00A35045"/>
    <w:rsid w:val="00A353C0"/>
    <w:rsid w:val="00A35F5D"/>
    <w:rsid w:val="00A36293"/>
    <w:rsid w:val="00A363F8"/>
    <w:rsid w:val="00A3644F"/>
    <w:rsid w:val="00A367BD"/>
    <w:rsid w:val="00A36C3C"/>
    <w:rsid w:val="00A37071"/>
    <w:rsid w:val="00A37081"/>
    <w:rsid w:val="00A3722B"/>
    <w:rsid w:val="00A402F1"/>
    <w:rsid w:val="00A407D1"/>
    <w:rsid w:val="00A40AE2"/>
    <w:rsid w:val="00A40E8B"/>
    <w:rsid w:val="00A40F6B"/>
    <w:rsid w:val="00A41560"/>
    <w:rsid w:val="00A416B2"/>
    <w:rsid w:val="00A41AC3"/>
    <w:rsid w:val="00A42CD2"/>
    <w:rsid w:val="00A42D48"/>
    <w:rsid w:val="00A431C1"/>
    <w:rsid w:val="00A431E3"/>
    <w:rsid w:val="00A43298"/>
    <w:rsid w:val="00A43CCC"/>
    <w:rsid w:val="00A445F0"/>
    <w:rsid w:val="00A44E6A"/>
    <w:rsid w:val="00A45BD2"/>
    <w:rsid w:val="00A46374"/>
    <w:rsid w:val="00A47299"/>
    <w:rsid w:val="00A473B0"/>
    <w:rsid w:val="00A47686"/>
    <w:rsid w:val="00A47BFF"/>
    <w:rsid w:val="00A47F2E"/>
    <w:rsid w:val="00A50FB6"/>
    <w:rsid w:val="00A529BB"/>
    <w:rsid w:val="00A52B8E"/>
    <w:rsid w:val="00A52EFB"/>
    <w:rsid w:val="00A538B1"/>
    <w:rsid w:val="00A53B40"/>
    <w:rsid w:val="00A54DAB"/>
    <w:rsid w:val="00A550CC"/>
    <w:rsid w:val="00A555E7"/>
    <w:rsid w:val="00A56640"/>
    <w:rsid w:val="00A5670C"/>
    <w:rsid w:val="00A5712F"/>
    <w:rsid w:val="00A57370"/>
    <w:rsid w:val="00A57927"/>
    <w:rsid w:val="00A57AE3"/>
    <w:rsid w:val="00A57D4E"/>
    <w:rsid w:val="00A602B3"/>
    <w:rsid w:val="00A6044A"/>
    <w:rsid w:val="00A6092F"/>
    <w:rsid w:val="00A60E00"/>
    <w:rsid w:val="00A61870"/>
    <w:rsid w:val="00A62528"/>
    <w:rsid w:val="00A62902"/>
    <w:rsid w:val="00A62B60"/>
    <w:rsid w:val="00A62DCC"/>
    <w:rsid w:val="00A62F8A"/>
    <w:rsid w:val="00A63029"/>
    <w:rsid w:val="00A63567"/>
    <w:rsid w:val="00A6390C"/>
    <w:rsid w:val="00A63EFD"/>
    <w:rsid w:val="00A63FFC"/>
    <w:rsid w:val="00A6432B"/>
    <w:rsid w:val="00A64A87"/>
    <w:rsid w:val="00A6586B"/>
    <w:rsid w:val="00A65E86"/>
    <w:rsid w:val="00A66EEE"/>
    <w:rsid w:val="00A67138"/>
    <w:rsid w:val="00A6751B"/>
    <w:rsid w:val="00A67942"/>
    <w:rsid w:val="00A67A00"/>
    <w:rsid w:val="00A67C49"/>
    <w:rsid w:val="00A67CF8"/>
    <w:rsid w:val="00A67FCE"/>
    <w:rsid w:val="00A70001"/>
    <w:rsid w:val="00A70C43"/>
    <w:rsid w:val="00A70D90"/>
    <w:rsid w:val="00A70F13"/>
    <w:rsid w:val="00A71111"/>
    <w:rsid w:val="00A7194C"/>
    <w:rsid w:val="00A7307F"/>
    <w:rsid w:val="00A737BE"/>
    <w:rsid w:val="00A73907"/>
    <w:rsid w:val="00A73D24"/>
    <w:rsid w:val="00A744F4"/>
    <w:rsid w:val="00A74D94"/>
    <w:rsid w:val="00A74E6A"/>
    <w:rsid w:val="00A752DC"/>
    <w:rsid w:val="00A75E04"/>
    <w:rsid w:val="00A75E41"/>
    <w:rsid w:val="00A7624F"/>
    <w:rsid w:val="00A76358"/>
    <w:rsid w:val="00A76938"/>
    <w:rsid w:val="00A76EF2"/>
    <w:rsid w:val="00A772F9"/>
    <w:rsid w:val="00A77553"/>
    <w:rsid w:val="00A77AE3"/>
    <w:rsid w:val="00A77B15"/>
    <w:rsid w:val="00A77CDB"/>
    <w:rsid w:val="00A8028C"/>
    <w:rsid w:val="00A806C6"/>
    <w:rsid w:val="00A807E2"/>
    <w:rsid w:val="00A8111B"/>
    <w:rsid w:val="00A81771"/>
    <w:rsid w:val="00A81DE1"/>
    <w:rsid w:val="00A81ECC"/>
    <w:rsid w:val="00A821CC"/>
    <w:rsid w:val="00A824AC"/>
    <w:rsid w:val="00A8376F"/>
    <w:rsid w:val="00A83AFF"/>
    <w:rsid w:val="00A83B5D"/>
    <w:rsid w:val="00A84CF9"/>
    <w:rsid w:val="00A858B2"/>
    <w:rsid w:val="00A860B6"/>
    <w:rsid w:val="00A8768C"/>
    <w:rsid w:val="00A87E94"/>
    <w:rsid w:val="00A9018A"/>
    <w:rsid w:val="00A90C13"/>
    <w:rsid w:val="00A91076"/>
    <w:rsid w:val="00A9164A"/>
    <w:rsid w:val="00A917D8"/>
    <w:rsid w:val="00A91823"/>
    <w:rsid w:val="00A9193A"/>
    <w:rsid w:val="00A91D6B"/>
    <w:rsid w:val="00A920AC"/>
    <w:rsid w:val="00A925BE"/>
    <w:rsid w:val="00A92DAB"/>
    <w:rsid w:val="00A932FF"/>
    <w:rsid w:val="00A939B9"/>
    <w:rsid w:val="00A93AA3"/>
    <w:rsid w:val="00A93AE6"/>
    <w:rsid w:val="00A93B29"/>
    <w:rsid w:val="00A941FC"/>
    <w:rsid w:val="00A94FF7"/>
    <w:rsid w:val="00A95279"/>
    <w:rsid w:val="00A96AF0"/>
    <w:rsid w:val="00A978AA"/>
    <w:rsid w:val="00A97B2E"/>
    <w:rsid w:val="00A97D73"/>
    <w:rsid w:val="00AA01E1"/>
    <w:rsid w:val="00AA0EDC"/>
    <w:rsid w:val="00AA1B14"/>
    <w:rsid w:val="00AA2670"/>
    <w:rsid w:val="00AA26E5"/>
    <w:rsid w:val="00AA2A6B"/>
    <w:rsid w:val="00AA3410"/>
    <w:rsid w:val="00AA3720"/>
    <w:rsid w:val="00AA43A1"/>
    <w:rsid w:val="00AA5240"/>
    <w:rsid w:val="00AA55F6"/>
    <w:rsid w:val="00AA594E"/>
    <w:rsid w:val="00AA5C6F"/>
    <w:rsid w:val="00AA6062"/>
    <w:rsid w:val="00AA6357"/>
    <w:rsid w:val="00AA6DFD"/>
    <w:rsid w:val="00AB0120"/>
    <w:rsid w:val="00AB1679"/>
    <w:rsid w:val="00AB1780"/>
    <w:rsid w:val="00AB1B61"/>
    <w:rsid w:val="00AB1C9E"/>
    <w:rsid w:val="00AB1EC2"/>
    <w:rsid w:val="00AB2B28"/>
    <w:rsid w:val="00AB3155"/>
    <w:rsid w:val="00AB4552"/>
    <w:rsid w:val="00AB491D"/>
    <w:rsid w:val="00AB58A3"/>
    <w:rsid w:val="00AB63EA"/>
    <w:rsid w:val="00AB67DB"/>
    <w:rsid w:val="00AB6C21"/>
    <w:rsid w:val="00AB7727"/>
    <w:rsid w:val="00AB7873"/>
    <w:rsid w:val="00AB78EE"/>
    <w:rsid w:val="00AB7BBF"/>
    <w:rsid w:val="00AB7C39"/>
    <w:rsid w:val="00AB7E27"/>
    <w:rsid w:val="00AC03AC"/>
    <w:rsid w:val="00AC0533"/>
    <w:rsid w:val="00AC0E71"/>
    <w:rsid w:val="00AC2DD8"/>
    <w:rsid w:val="00AC3CFD"/>
    <w:rsid w:val="00AC3FE2"/>
    <w:rsid w:val="00AC4057"/>
    <w:rsid w:val="00AC4712"/>
    <w:rsid w:val="00AC4CA9"/>
    <w:rsid w:val="00AC54EE"/>
    <w:rsid w:val="00AC6435"/>
    <w:rsid w:val="00AC7353"/>
    <w:rsid w:val="00AC7685"/>
    <w:rsid w:val="00AD01E9"/>
    <w:rsid w:val="00AD05C9"/>
    <w:rsid w:val="00AD0A45"/>
    <w:rsid w:val="00AD0F52"/>
    <w:rsid w:val="00AD135D"/>
    <w:rsid w:val="00AD1908"/>
    <w:rsid w:val="00AD1D74"/>
    <w:rsid w:val="00AD2B47"/>
    <w:rsid w:val="00AD2DE5"/>
    <w:rsid w:val="00AD35D7"/>
    <w:rsid w:val="00AD3745"/>
    <w:rsid w:val="00AD3ADA"/>
    <w:rsid w:val="00AD3B77"/>
    <w:rsid w:val="00AD3ED6"/>
    <w:rsid w:val="00AD40F9"/>
    <w:rsid w:val="00AD4205"/>
    <w:rsid w:val="00AD42FC"/>
    <w:rsid w:val="00AD742F"/>
    <w:rsid w:val="00AD79B3"/>
    <w:rsid w:val="00AD79F9"/>
    <w:rsid w:val="00AD7B70"/>
    <w:rsid w:val="00AD7C42"/>
    <w:rsid w:val="00AE0346"/>
    <w:rsid w:val="00AE21D9"/>
    <w:rsid w:val="00AE2830"/>
    <w:rsid w:val="00AE2ADB"/>
    <w:rsid w:val="00AE33E0"/>
    <w:rsid w:val="00AE3D71"/>
    <w:rsid w:val="00AE4104"/>
    <w:rsid w:val="00AE447D"/>
    <w:rsid w:val="00AE47EE"/>
    <w:rsid w:val="00AE501F"/>
    <w:rsid w:val="00AE58A7"/>
    <w:rsid w:val="00AE5BC6"/>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40B0"/>
    <w:rsid w:val="00AF526B"/>
    <w:rsid w:val="00AF5794"/>
    <w:rsid w:val="00AF62FA"/>
    <w:rsid w:val="00AF6745"/>
    <w:rsid w:val="00B00231"/>
    <w:rsid w:val="00B0146B"/>
    <w:rsid w:val="00B0171B"/>
    <w:rsid w:val="00B02635"/>
    <w:rsid w:val="00B02AFA"/>
    <w:rsid w:val="00B03622"/>
    <w:rsid w:val="00B036F9"/>
    <w:rsid w:val="00B03D0A"/>
    <w:rsid w:val="00B0430F"/>
    <w:rsid w:val="00B04D82"/>
    <w:rsid w:val="00B05243"/>
    <w:rsid w:val="00B054C2"/>
    <w:rsid w:val="00B055A6"/>
    <w:rsid w:val="00B05B69"/>
    <w:rsid w:val="00B05C99"/>
    <w:rsid w:val="00B067D5"/>
    <w:rsid w:val="00B06A33"/>
    <w:rsid w:val="00B06E01"/>
    <w:rsid w:val="00B06E1A"/>
    <w:rsid w:val="00B07269"/>
    <w:rsid w:val="00B072CD"/>
    <w:rsid w:val="00B073EA"/>
    <w:rsid w:val="00B0790D"/>
    <w:rsid w:val="00B104D7"/>
    <w:rsid w:val="00B10A60"/>
    <w:rsid w:val="00B10AA9"/>
    <w:rsid w:val="00B113AE"/>
    <w:rsid w:val="00B114A6"/>
    <w:rsid w:val="00B11A47"/>
    <w:rsid w:val="00B11BD5"/>
    <w:rsid w:val="00B120EB"/>
    <w:rsid w:val="00B12365"/>
    <w:rsid w:val="00B1283F"/>
    <w:rsid w:val="00B12D41"/>
    <w:rsid w:val="00B1352D"/>
    <w:rsid w:val="00B15358"/>
    <w:rsid w:val="00B160DD"/>
    <w:rsid w:val="00B16A9A"/>
    <w:rsid w:val="00B16C5C"/>
    <w:rsid w:val="00B173EC"/>
    <w:rsid w:val="00B17800"/>
    <w:rsid w:val="00B17FE9"/>
    <w:rsid w:val="00B17FF4"/>
    <w:rsid w:val="00B210B1"/>
    <w:rsid w:val="00B21A79"/>
    <w:rsid w:val="00B21BBC"/>
    <w:rsid w:val="00B22679"/>
    <w:rsid w:val="00B22FCD"/>
    <w:rsid w:val="00B22FF0"/>
    <w:rsid w:val="00B23CE1"/>
    <w:rsid w:val="00B2442E"/>
    <w:rsid w:val="00B24B15"/>
    <w:rsid w:val="00B2609B"/>
    <w:rsid w:val="00B267D5"/>
    <w:rsid w:val="00B26C8F"/>
    <w:rsid w:val="00B27044"/>
    <w:rsid w:val="00B3032E"/>
    <w:rsid w:val="00B30929"/>
    <w:rsid w:val="00B30B4D"/>
    <w:rsid w:val="00B314D7"/>
    <w:rsid w:val="00B318D2"/>
    <w:rsid w:val="00B31BDB"/>
    <w:rsid w:val="00B31E6D"/>
    <w:rsid w:val="00B31E71"/>
    <w:rsid w:val="00B3204D"/>
    <w:rsid w:val="00B323A3"/>
    <w:rsid w:val="00B340D6"/>
    <w:rsid w:val="00B349A8"/>
    <w:rsid w:val="00B35083"/>
    <w:rsid w:val="00B3524C"/>
    <w:rsid w:val="00B3599E"/>
    <w:rsid w:val="00B35AE7"/>
    <w:rsid w:val="00B35E3B"/>
    <w:rsid w:val="00B36238"/>
    <w:rsid w:val="00B364DF"/>
    <w:rsid w:val="00B36A1E"/>
    <w:rsid w:val="00B36DD2"/>
    <w:rsid w:val="00B37222"/>
    <w:rsid w:val="00B37AB2"/>
    <w:rsid w:val="00B37C50"/>
    <w:rsid w:val="00B41414"/>
    <w:rsid w:val="00B41536"/>
    <w:rsid w:val="00B4178F"/>
    <w:rsid w:val="00B417D7"/>
    <w:rsid w:val="00B419FC"/>
    <w:rsid w:val="00B42DA7"/>
    <w:rsid w:val="00B42FC8"/>
    <w:rsid w:val="00B43272"/>
    <w:rsid w:val="00B437A3"/>
    <w:rsid w:val="00B4477D"/>
    <w:rsid w:val="00B4498B"/>
    <w:rsid w:val="00B44EA4"/>
    <w:rsid w:val="00B45055"/>
    <w:rsid w:val="00B4541A"/>
    <w:rsid w:val="00B46247"/>
    <w:rsid w:val="00B46E8A"/>
    <w:rsid w:val="00B476C3"/>
    <w:rsid w:val="00B47ACE"/>
    <w:rsid w:val="00B47B0F"/>
    <w:rsid w:val="00B47D4F"/>
    <w:rsid w:val="00B47EAE"/>
    <w:rsid w:val="00B50984"/>
    <w:rsid w:val="00B50CEF"/>
    <w:rsid w:val="00B50F5F"/>
    <w:rsid w:val="00B51211"/>
    <w:rsid w:val="00B51866"/>
    <w:rsid w:val="00B51EAC"/>
    <w:rsid w:val="00B525DB"/>
    <w:rsid w:val="00B52766"/>
    <w:rsid w:val="00B52D6E"/>
    <w:rsid w:val="00B52F69"/>
    <w:rsid w:val="00B52FFB"/>
    <w:rsid w:val="00B53A5F"/>
    <w:rsid w:val="00B53AE4"/>
    <w:rsid w:val="00B53F52"/>
    <w:rsid w:val="00B53FB4"/>
    <w:rsid w:val="00B540B3"/>
    <w:rsid w:val="00B543FF"/>
    <w:rsid w:val="00B54C0D"/>
    <w:rsid w:val="00B54F5B"/>
    <w:rsid w:val="00B55430"/>
    <w:rsid w:val="00B562FC"/>
    <w:rsid w:val="00B564A9"/>
    <w:rsid w:val="00B567F6"/>
    <w:rsid w:val="00B56883"/>
    <w:rsid w:val="00B56FD0"/>
    <w:rsid w:val="00B57418"/>
    <w:rsid w:val="00B577B3"/>
    <w:rsid w:val="00B5788A"/>
    <w:rsid w:val="00B57C24"/>
    <w:rsid w:val="00B60206"/>
    <w:rsid w:val="00B60D04"/>
    <w:rsid w:val="00B60E7F"/>
    <w:rsid w:val="00B61548"/>
    <w:rsid w:val="00B61D8E"/>
    <w:rsid w:val="00B62006"/>
    <w:rsid w:val="00B620B1"/>
    <w:rsid w:val="00B62374"/>
    <w:rsid w:val="00B62D1F"/>
    <w:rsid w:val="00B639F6"/>
    <w:rsid w:val="00B64053"/>
    <w:rsid w:val="00B64BBB"/>
    <w:rsid w:val="00B65493"/>
    <w:rsid w:val="00B655F3"/>
    <w:rsid w:val="00B658EB"/>
    <w:rsid w:val="00B65CFB"/>
    <w:rsid w:val="00B6671E"/>
    <w:rsid w:val="00B6686D"/>
    <w:rsid w:val="00B67651"/>
    <w:rsid w:val="00B679DB"/>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286"/>
    <w:rsid w:val="00B7377F"/>
    <w:rsid w:val="00B73914"/>
    <w:rsid w:val="00B73991"/>
    <w:rsid w:val="00B74730"/>
    <w:rsid w:val="00B747EE"/>
    <w:rsid w:val="00B74D79"/>
    <w:rsid w:val="00B74ED5"/>
    <w:rsid w:val="00B7508A"/>
    <w:rsid w:val="00B75262"/>
    <w:rsid w:val="00B7577A"/>
    <w:rsid w:val="00B76A20"/>
    <w:rsid w:val="00B77308"/>
    <w:rsid w:val="00B77451"/>
    <w:rsid w:val="00B7746D"/>
    <w:rsid w:val="00B77C78"/>
    <w:rsid w:val="00B8058E"/>
    <w:rsid w:val="00B80EB8"/>
    <w:rsid w:val="00B8261B"/>
    <w:rsid w:val="00B8354D"/>
    <w:rsid w:val="00B8358E"/>
    <w:rsid w:val="00B83D60"/>
    <w:rsid w:val="00B840BC"/>
    <w:rsid w:val="00B843EF"/>
    <w:rsid w:val="00B84999"/>
    <w:rsid w:val="00B849D2"/>
    <w:rsid w:val="00B85775"/>
    <w:rsid w:val="00B85A31"/>
    <w:rsid w:val="00B85C14"/>
    <w:rsid w:val="00B85D28"/>
    <w:rsid w:val="00B85F3B"/>
    <w:rsid w:val="00B8644E"/>
    <w:rsid w:val="00B87097"/>
    <w:rsid w:val="00B871E4"/>
    <w:rsid w:val="00B87D2F"/>
    <w:rsid w:val="00B90000"/>
    <w:rsid w:val="00B901E1"/>
    <w:rsid w:val="00B90C31"/>
    <w:rsid w:val="00B90F82"/>
    <w:rsid w:val="00B91788"/>
    <w:rsid w:val="00B9211E"/>
    <w:rsid w:val="00B92344"/>
    <w:rsid w:val="00B9281F"/>
    <w:rsid w:val="00B92D7E"/>
    <w:rsid w:val="00B92F9A"/>
    <w:rsid w:val="00B94448"/>
    <w:rsid w:val="00B94A30"/>
    <w:rsid w:val="00B94DC0"/>
    <w:rsid w:val="00B95061"/>
    <w:rsid w:val="00B955FE"/>
    <w:rsid w:val="00B95737"/>
    <w:rsid w:val="00B95E20"/>
    <w:rsid w:val="00B95E70"/>
    <w:rsid w:val="00B95EB4"/>
    <w:rsid w:val="00B974A8"/>
    <w:rsid w:val="00B97A2E"/>
    <w:rsid w:val="00B97A72"/>
    <w:rsid w:val="00B97AC1"/>
    <w:rsid w:val="00BA008E"/>
    <w:rsid w:val="00BA036F"/>
    <w:rsid w:val="00BA04A9"/>
    <w:rsid w:val="00BA0845"/>
    <w:rsid w:val="00BA08F9"/>
    <w:rsid w:val="00BA09B4"/>
    <w:rsid w:val="00BA1431"/>
    <w:rsid w:val="00BA16EC"/>
    <w:rsid w:val="00BA23C4"/>
    <w:rsid w:val="00BA280C"/>
    <w:rsid w:val="00BA33D9"/>
    <w:rsid w:val="00BA34D2"/>
    <w:rsid w:val="00BA3E35"/>
    <w:rsid w:val="00BA3FEA"/>
    <w:rsid w:val="00BA4B9A"/>
    <w:rsid w:val="00BA4CB2"/>
    <w:rsid w:val="00BA57B5"/>
    <w:rsid w:val="00BA6093"/>
    <w:rsid w:val="00BA60ED"/>
    <w:rsid w:val="00BA66D2"/>
    <w:rsid w:val="00BA690C"/>
    <w:rsid w:val="00BA6D99"/>
    <w:rsid w:val="00BA7176"/>
    <w:rsid w:val="00BA71F6"/>
    <w:rsid w:val="00BA74E4"/>
    <w:rsid w:val="00BA74E9"/>
    <w:rsid w:val="00BA75A9"/>
    <w:rsid w:val="00BA78AE"/>
    <w:rsid w:val="00BA7BBF"/>
    <w:rsid w:val="00BB026E"/>
    <w:rsid w:val="00BB078E"/>
    <w:rsid w:val="00BB10CD"/>
    <w:rsid w:val="00BB184B"/>
    <w:rsid w:val="00BB19F8"/>
    <w:rsid w:val="00BB298F"/>
    <w:rsid w:val="00BB29E1"/>
    <w:rsid w:val="00BB315D"/>
    <w:rsid w:val="00BB3CAC"/>
    <w:rsid w:val="00BB4594"/>
    <w:rsid w:val="00BB46D8"/>
    <w:rsid w:val="00BB4D20"/>
    <w:rsid w:val="00BB4E6E"/>
    <w:rsid w:val="00BB5945"/>
    <w:rsid w:val="00BB5F2A"/>
    <w:rsid w:val="00BB68CE"/>
    <w:rsid w:val="00BC050B"/>
    <w:rsid w:val="00BC058F"/>
    <w:rsid w:val="00BC17FB"/>
    <w:rsid w:val="00BC210A"/>
    <w:rsid w:val="00BC2470"/>
    <w:rsid w:val="00BC24D5"/>
    <w:rsid w:val="00BC26BA"/>
    <w:rsid w:val="00BC2832"/>
    <w:rsid w:val="00BC3833"/>
    <w:rsid w:val="00BC3C62"/>
    <w:rsid w:val="00BC3D28"/>
    <w:rsid w:val="00BC4E42"/>
    <w:rsid w:val="00BC5152"/>
    <w:rsid w:val="00BC5AE8"/>
    <w:rsid w:val="00BC6103"/>
    <w:rsid w:val="00BC6237"/>
    <w:rsid w:val="00BC6296"/>
    <w:rsid w:val="00BC6DFF"/>
    <w:rsid w:val="00BC6E10"/>
    <w:rsid w:val="00BC7164"/>
    <w:rsid w:val="00BC764B"/>
    <w:rsid w:val="00BD06C5"/>
    <w:rsid w:val="00BD1726"/>
    <w:rsid w:val="00BD187F"/>
    <w:rsid w:val="00BD1EBD"/>
    <w:rsid w:val="00BD2406"/>
    <w:rsid w:val="00BD2537"/>
    <w:rsid w:val="00BD2B7E"/>
    <w:rsid w:val="00BD2E18"/>
    <w:rsid w:val="00BD2E7F"/>
    <w:rsid w:val="00BD3460"/>
    <w:rsid w:val="00BD3546"/>
    <w:rsid w:val="00BD3639"/>
    <w:rsid w:val="00BD366B"/>
    <w:rsid w:val="00BD36FC"/>
    <w:rsid w:val="00BD3FCD"/>
    <w:rsid w:val="00BD4368"/>
    <w:rsid w:val="00BD453F"/>
    <w:rsid w:val="00BD549C"/>
    <w:rsid w:val="00BD5792"/>
    <w:rsid w:val="00BD637C"/>
    <w:rsid w:val="00BD6620"/>
    <w:rsid w:val="00BD6B7C"/>
    <w:rsid w:val="00BD6BEB"/>
    <w:rsid w:val="00BD7897"/>
    <w:rsid w:val="00BE01CF"/>
    <w:rsid w:val="00BE02FE"/>
    <w:rsid w:val="00BE0538"/>
    <w:rsid w:val="00BE06E4"/>
    <w:rsid w:val="00BE0A0A"/>
    <w:rsid w:val="00BE0AFE"/>
    <w:rsid w:val="00BE0E0A"/>
    <w:rsid w:val="00BE0F91"/>
    <w:rsid w:val="00BE1705"/>
    <w:rsid w:val="00BE18F5"/>
    <w:rsid w:val="00BE1EB9"/>
    <w:rsid w:val="00BE25D8"/>
    <w:rsid w:val="00BE3F4B"/>
    <w:rsid w:val="00BE4E9F"/>
    <w:rsid w:val="00BE50FA"/>
    <w:rsid w:val="00BE6556"/>
    <w:rsid w:val="00BE6AF5"/>
    <w:rsid w:val="00BE75B0"/>
    <w:rsid w:val="00BE7A8D"/>
    <w:rsid w:val="00BE7ACE"/>
    <w:rsid w:val="00BF0000"/>
    <w:rsid w:val="00BF00D3"/>
    <w:rsid w:val="00BF0656"/>
    <w:rsid w:val="00BF176B"/>
    <w:rsid w:val="00BF1980"/>
    <w:rsid w:val="00BF198E"/>
    <w:rsid w:val="00BF258A"/>
    <w:rsid w:val="00BF26E7"/>
    <w:rsid w:val="00BF26F5"/>
    <w:rsid w:val="00BF272C"/>
    <w:rsid w:val="00BF2D0C"/>
    <w:rsid w:val="00BF30D4"/>
    <w:rsid w:val="00BF33D8"/>
    <w:rsid w:val="00BF3820"/>
    <w:rsid w:val="00BF3CBC"/>
    <w:rsid w:val="00BF45E3"/>
    <w:rsid w:val="00BF463C"/>
    <w:rsid w:val="00BF47C8"/>
    <w:rsid w:val="00BF498F"/>
    <w:rsid w:val="00BF4F92"/>
    <w:rsid w:val="00BF51DC"/>
    <w:rsid w:val="00BF5D01"/>
    <w:rsid w:val="00BF6109"/>
    <w:rsid w:val="00BF6929"/>
    <w:rsid w:val="00BF6A38"/>
    <w:rsid w:val="00BF6E92"/>
    <w:rsid w:val="00BF7480"/>
    <w:rsid w:val="00BF77F5"/>
    <w:rsid w:val="00C00CE4"/>
    <w:rsid w:val="00C00DA1"/>
    <w:rsid w:val="00C00E9B"/>
    <w:rsid w:val="00C01266"/>
    <w:rsid w:val="00C0147B"/>
    <w:rsid w:val="00C01FDE"/>
    <w:rsid w:val="00C02E92"/>
    <w:rsid w:val="00C03E0E"/>
    <w:rsid w:val="00C042B1"/>
    <w:rsid w:val="00C04A6A"/>
    <w:rsid w:val="00C04C0C"/>
    <w:rsid w:val="00C04E72"/>
    <w:rsid w:val="00C052AD"/>
    <w:rsid w:val="00C0538F"/>
    <w:rsid w:val="00C0543F"/>
    <w:rsid w:val="00C05775"/>
    <w:rsid w:val="00C0589E"/>
    <w:rsid w:val="00C06160"/>
    <w:rsid w:val="00C0618F"/>
    <w:rsid w:val="00C067EA"/>
    <w:rsid w:val="00C06F6A"/>
    <w:rsid w:val="00C07444"/>
    <w:rsid w:val="00C0767A"/>
    <w:rsid w:val="00C1058E"/>
    <w:rsid w:val="00C10637"/>
    <w:rsid w:val="00C107BA"/>
    <w:rsid w:val="00C108AD"/>
    <w:rsid w:val="00C10C7D"/>
    <w:rsid w:val="00C116AE"/>
    <w:rsid w:val="00C12244"/>
    <w:rsid w:val="00C13E2B"/>
    <w:rsid w:val="00C13F78"/>
    <w:rsid w:val="00C14319"/>
    <w:rsid w:val="00C145BC"/>
    <w:rsid w:val="00C148CA"/>
    <w:rsid w:val="00C1493A"/>
    <w:rsid w:val="00C149B3"/>
    <w:rsid w:val="00C155D9"/>
    <w:rsid w:val="00C15B7E"/>
    <w:rsid w:val="00C15EEA"/>
    <w:rsid w:val="00C160B2"/>
    <w:rsid w:val="00C16237"/>
    <w:rsid w:val="00C16564"/>
    <w:rsid w:val="00C165C0"/>
    <w:rsid w:val="00C16BC9"/>
    <w:rsid w:val="00C1765B"/>
    <w:rsid w:val="00C178B5"/>
    <w:rsid w:val="00C20210"/>
    <w:rsid w:val="00C20D38"/>
    <w:rsid w:val="00C2114B"/>
    <w:rsid w:val="00C21169"/>
    <w:rsid w:val="00C21E43"/>
    <w:rsid w:val="00C21EFA"/>
    <w:rsid w:val="00C2236E"/>
    <w:rsid w:val="00C2248D"/>
    <w:rsid w:val="00C22D0B"/>
    <w:rsid w:val="00C23D99"/>
    <w:rsid w:val="00C23EE4"/>
    <w:rsid w:val="00C24665"/>
    <w:rsid w:val="00C2511A"/>
    <w:rsid w:val="00C25689"/>
    <w:rsid w:val="00C261D6"/>
    <w:rsid w:val="00C26C37"/>
    <w:rsid w:val="00C26E17"/>
    <w:rsid w:val="00C26EB1"/>
    <w:rsid w:val="00C270BE"/>
    <w:rsid w:val="00C276F7"/>
    <w:rsid w:val="00C30049"/>
    <w:rsid w:val="00C30070"/>
    <w:rsid w:val="00C30120"/>
    <w:rsid w:val="00C30FA8"/>
    <w:rsid w:val="00C311B1"/>
    <w:rsid w:val="00C31DE4"/>
    <w:rsid w:val="00C3213F"/>
    <w:rsid w:val="00C325F3"/>
    <w:rsid w:val="00C32CE7"/>
    <w:rsid w:val="00C33134"/>
    <w:rsid w:val="00C338A9"/>
    <w:rsid w:val="00C33F6A"/>
    <w:rsid w:val="00C341A5"/>
    <w:rsid w:val="00C34532"/>
    <w:rsid w:val="00C35148"/>
    <w:rsid w:val="00C3535C"/>
    <w:rsid w:val="00C358EC"/>
    <w:rsid w:val="00C3620D"/>
    <w:rsid w:val="00C36421"/>
    <w:rsid w:val="00C365D8"/>
    <w:rsid w:val="00C3677B"/>
    <w:rsid w:val="00C36787"/>
    <w:rsid w:val="00C36C22"/>
    <w:rsid w:val="00C37254"/>
    <w:rsid w:val="00C3740B"/>
    <w:rsid w:val="00C37696"/>
    <w:rsid w:val="00C37EBB"/>
    <w:rsid w:val="00C4046B"/>
    <w:rsid w:val="00C4091A"/>
    <w:rsid w:val="00C40B68"/>
    <w:rsid w:val="00C414D1"/>
    <w:rsid w:val="00C41A14"/>
    <w:rsid w:val="00C425C3"/>
    <w:rsid w:val="00C43327"/>
    <w:rsid w:val="00C434AD"/>
    <w:rsid w:val="00C434FF"/>
    <w:rsid w:val="00C43992"/>
    <w:rsid w:val="00C43EDD"/>
    <w:rsid w:val="00C44021"/>
    <w:rsid w:val="00C4422A"/>
    <w:rsid w:val="00C44496"/>
    <w:rsid w:val="00C446E9"/>
    <w:rsid w:val="00C44925"/>
    <w:rsid w:val="00C44960"/>
    <w:rsid w:val="00C45165"/>
    <w:rsid w:val="00C46209"/>
    <w:rsid w:val="00C46733"/>
    <w:rsid w:val="00C4792C"/>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9D0"/>
    <w:rsid w:val="00C56E3D"/>
    <w:rsid w:val="00C5708B"/>
    <w:rsid w:val="00C610E1"/>
    <w:rsid w:val="00C6221E"/>
    <w:rsid w:val="00C628D7"/>
    <w:rsid w:val="00C630D5"/>
    <w:rsid w:val="00C63163"/>
    <w:rsid w:val="00C633E1"/>
    <w:rsid w:val="00C63453"/>
    <w:rsid w:val="00C640FA"/>
    <w:rsid w:val="00C641A9"/>
    <w:rsid w:val="00C6484D"/>
    <w:rsid w:val="00C64C70"/>
    <w:rsid w:val="00C64CE8"/>
    <w:rsid w:val="00C64D5A"/>
    <w:rsid w:val="00C64F18"/>
    <w:rsid w:val="00C651E4"/>
    <w:rsid w:val="00C653AD"/>
    <w:rsid w:val="00C65919"/>
    <w:rsid w:val="00C65921"/>
    <w:rsid w:val="00C659AB"/>
    <w:rsid w:val="00C6601E"/>
    <w:rsid w:val="00C661BE"/>
    <w:rsid w:val="00C66F75"/>
    <w:rsid w:val="00C67169"/>
    <w:rsid w:val="00C70CE2"/>
    <w:rsid w:val="00C70D74"/>
    <w:rsid w:val="00C70ED1"/>
    <w:rsid w:val="00C71256"/>
    <w:rsid w:val="00C7159C"/>
    <w:rsid w:val="00C717D0"/>
    <w:rsid w:val="00C7266D"/>
    <w:rsid w:val="00C7271B"/>
    <w:rsid w:val="00C7275A"/>
    <w:rsid w:val="00C72BCD"/>
    <w:rsid w:val="00C72C2D"/>
    <w:rsid w:val="00C73598"/>
    <w:rsid w:val="00C73E38"/>
    <w:rsid w:val="00C7445C"/>
    <w:rsid w:val="00C748C0"/>
    <w:rsid w:val="00C75D63"/>
    <w:rsid w:val="00C75D76"/>
    <w:rsid w:val="00C75E4C"/>
    <w:rsid w:val="00C75FFD"/>
    <w:rsid w:val="00C76364"/>
    <w:rsid w:val="00C7657E"/>
    <w:rsid w:val="00C766E3"/>
    <w:rsid w:val="00C76CD2"/>
    <w:rsid w:val="00C76E0C"/>
    <w:rsid w:val="00C7749B"/>
    <w:rsid w:val="00C80250"/>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0D5"/>
    <w:rsid w:val="00C872AC"/>
    <w:rsid w:val="00C87FAE"/>
    <w:rsid w:val="00C87FC6"/>
    <w:rsid w:val="00C901AB"/>
    <w:rsid w:val="00C90262"/>
    <w:rsid w:val="00C905E3"/>
    <w:rsid w:val="00C908BB"/>
    <w:rsid w:val="00C90AA0"/>
    <w:rsid w:val="00C919E6"/>
    <w:rsid w:val="00C921D6"/>
    <w:rsid w:val="00C924A8"/>
    <w:rsid w:val="00C92630"/>
    <w:rsid w:val="00C92758"/>
    <w:rsid w:val="00C938E8"/>
    <w:rsid w:val="00C93CF0"/>
    <w:rsid w:val="00C93DAF"/>
    <w:rsid w:val="00C949C4"/>
    <w:rsid w:val="00C95C66"/>
    <w:rsid w:val="00C95F5C"/>
    <w:rsid w:val="00C96322"/>
    <w:rsid w:val="00C969C7"/>
    <w:rsid w:val="00C96A84"/>
    <w:rsid w:val="00C97468"/>
    <w:rsid w:val="00C9786E"/>
    <w:rsid w:val="00C97EED"/>
    <w:rsid w:val="00CA0992"/>
    <w:rsid w:val="00CA1A50"/>
    <w:rsid w:val="00CA1BCC"/>
    <w:rsid w:val="00CA1EE9"/>
    <w:rsid w:val="00CA221E"/>
    <w:rsid w:val="00CA2607"/>
    <w:rsid w:val="00CA270D"/>
    <w:rsid w:val="00CA2DFE"/>
    <w:rsid w:val="00CA2F25"/>
    <w:rsid w:val="00CA35DF"/>
    <w:rsid w:val="00CA3AE2"/>
    <w:rsid w:val="00CA41E8"/>
    <w:rsid w:val="00CA4C69"/>
    <w:rsid w:val="00CA4DE0"/>
    <w:rsid w:val="00CA4F1A"/>
    <w:rsid w:val="00CA5463"/>
    <w:rsid w:val="00CA5849"/>
    <w:rsid w:val="00CA5931"/>
    <w:rsid w:val="00CA5E90"/>
    <w:rsid w:val="00CA61CB"/>
    <w:rsid w:val="00CA62DB"/>
    <w:rsid w:val="00CA6492"/>
    <w:rsid w:val="00CA6834"/>
    <w:rsid w:val="00CA6B97"/>
    <w:rsid w:val="00CA6E5E"/>
    <w:rsid w:val="00CB0507"/>
    <w:rsid w:val="00CB076F"/>
    <w:rsid w:val="00CB0C80"/>
    <w:rsid w:val="00CB1525"/>
    <w:rsid w:val="00CB19DB"/>
    <w:rsid w:val="00CB1D52"/>
    <w:rsid w:val="00CB2044"/>
    <w:rsid w:val="00CB20D0"/>
    <w:rsid w:val="00CB3A32"/>
    <w:rsid w:val="00CB429A"/>
    <w:rsid w:val="00CB4345"/>
    <w:rsid w:val="00CB4B33"/>
    <w:rsid w:val="00CB509F"/>
    <w:rsid w:val="00CB511A"/>
    <w:rsid w:val="00CB5964"/>
    <w:rsid w:val="00CB63F4"/>
    <w:rsid w:val="00CB6863"/>
    <w:rsid w:val="00CB75C2"/>
    <w:rsid w:val="00CC0109"/>
    <w:rsid w:val="00CC0720"/>
    <w:rsid w:val="00CC0764"/>
    <w:rsid w:val="00CC092F"/>
    <w:rsid w:val="00CC09D6"/>
    <w:rsid w:val="00CC1330"/>
    <w:rsid w:val="00CC13B5"/>
    <w:rsid w:val="00CC1C8C"/>
    <w:rsid w:val="00CC1FED"/>
    <w:rsid w:val="00CC25EA"/>
    <w:rsid w:val="00CC282A"/>
    <w:rsid w:val="00CC2C13"/>
    <w:rsid w:val="00CC33F4"/>
    <w:rsid w:val="00CC3B5A"/>
    <w:rsid w:val="00CC46D7"/>
    <w:rsid w:val="00CC484B"/>
    <w:rsid w:val="00CC49F9"/>
    <w:rsid w:val="00CC4CC5"/>
    <w:rsid w:val="00CC6350"/>
    <w:rsid w:val="00CC6788"/>
    <w:rsid w:val="00CC6A03"/>
    <w:rsid w:val="00CC6A0B"/>
    <w:rsid w:val="00CC6B69"/>
    <w:rsid w:val="00CD03D9"/>
    <w:rsid w:val="00CD0624"/>
    <w:rsid w:val="00CD06AD"/>
    <w:rsid w:val="00CD07A7"/>
    <w:rsid w:val="00CD11F9"/>
    <w:rsid w:val="00CD1676"/>
    <w:rsid w:val="00CD17B3"/>
    <w:rsid w:val="00CD17E6"/>
    <w:rsid w:val="00CD18CE"/>
    <w:rsid w:val="00CD1B00"/>
    <w:rsid w:val="00CD2027"/>
    <w:rsid w:val="00CD2F26"/>
    <w:rsid w:val="00CD443C"/>
    <w:rsid w:val="00CD44A9"/>
    <w:rsid w:val="00CD4678"/>
    <w:rsid w:val="00CD4A58"/>
    <w:rsid w:val="00CD4C93"/>
    <w:rsid w:val="00CD4CEE"/>
    <w:rsid w:val="00CD5F73"/>
    <w:rsid w:val="00CD605A"/>
    <w:rsid w:val="00CD62CB"/>
    <w:rsid w:val="00CE0131"/>
    <w:rsid w:val="00CE013E"/>
    <w:rsid w:val="00CE0334"/>
    <w:rsid w:val="00CE03AA"/>
    <w:rsid w:val="00CE065B"/>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7BA"/>
    <w:rsid w:val="00CE4ECC"/>
    <w:rsid w:val="00CE5000"/>
    <w:rsid w:val="00CE5086"/>
    <w:rsid w:val="00CE5832"/>
    <w:rsid w:val="00CE6CC4"/>
    <w:rsid w:val="00CE6E53"/>
    <w:rsid w:val="00CE776D"/>
    <w:rsid w:val="00CE7D72"/>
    <w:rsid w:val="00CE7E40"/>
    <w:rsid w:val="00CF0040"/>
    <w:rsid w:val="00CF04E3"/>
    <w:rsid w:val="00CF0979"/>
    <w:rsid w:val="00CF0E94"/>
    <w:rsid w:val="00CF1103"/>
    <w:rsid w:val="00CF1A74"/>
    <w:rsid w:val="00CF1ABA"/>
    <w:rsid w:val="00CF27D1"/>
    <w:rsid w:val="00CF4658"/>
    <w:rsid w:val="00CF483F"/>
    <w:rsid w:val="00CF4E9E"/>
    <w:rsid w:val="00CF57CD"/>
    <w:rsid w:val="00CF5802"/>
    <w:rsid w:val="00CF5B61"/>
    <w:rsid w:val="00CF5BD4"/>
    <w:rsid w:val="00CF64D0"/>
    <w:rsid w:val="00CF6A24"/>
    <w:rsid w:val="00CF72F5"/>
    <w:rsid w:val="00CF741E"/>
    <w:rsid w:val="00CF75BF"/>
    <w:rsid w:val="00CF76CD"/>
    <w:rsid w:val="00CF7C55"/>
    <w:rsid w:val="00D009E2"/>
    <w:rsid w:val="00D00D0D"/>
    <w:rsid w:val="00D01113"/>
    <w:rsid w:val="00D01784"/>
    <w:rsid w:val="00D019B9"/>
    <w:rsid w:val="00D01BC9"/>
    <w:rsid w:val="00D0238B"/>
    <w:rsid w:val="00D035E0"/>
    <w:rsid w:val="00D036C0"/>
    <w:rsid w:val="00D04454"/>
    <w:rsid w:val="00D0485A"/>
    <w:rsid w:val="00D04B7B"/>
    <w:rsid w:val="00D05A6F"/>
    <w:rsid w:val="00D05B20"/>
    <w:rsid w:val="00D060B6"/>
    <w:rsid w:val="00D06731"/>
    <w:rsid w:val="00D06751"/>
    <w:rsid w:val="00D06FCE"/>
    <w:rsid w:val="00D0752C"/>
    <w:rsid w:val="00D07543"/>
    <w:rsid w:val="00D07575"/>
    <w:rsid w:val="00D07750"/>
    <w:rsid w:val="00D07804"/>
    <w:rsid w:val="00D07F1E"/>
    <w:rsid w:val="00D1009E"/>
    <w:rsid w:val="00D102CD"/>
    <w:rsid w:val="00D102F2"/>
    <w:rsid w:val="00D10FB9"/>
    <w:rsid w:val="00D116D8"/>
    <w:rsid w:val="00D1202E"/>
    <w:rsid w:val="00D1212D"/>
    <w:rsid w:val="00D1235A"/>
    <w:rsid w:val="00D1296E"/>
    <w:rsid w:val="00D12E9A"/>
    <w:rsid w:val="00D13BD4"/>
    <w:rsid w:val="00D13FC0"/>
    <w:rsid w:val="00D141AD"/>
    <w:rsid w:val="00D14AFE"/>
    <w:rsid w:val="00D14D98"/>
    <w:rsid w:val="00D14E61"/>
    <w:rsid w:val="00D14FC0"/>
    <w:rsid w:val="00D150A8"/>
    <w:rsid w:val="00D155EC"/>
    <w:rsid w:val="00D15C18"/>
    <w:rsid w:val="00D161D0"/>
    <w:rsid w:val="00D165D5"/>
    <w:rsid w:val="00D1696C"/>
    <w:rsid w:val="00D16A97"/>
    <w:rsid w:val="00D16F4E"/>
    <w:rsid w:val="00D16F96"/>
    <w:rsid w:val="00D171EF"/>
    <w:rsid w:val="00D17253"/>
    <w:rsid w:val="00D173D8"/>
    <w:rsid w:val="00D1798D"/>
    <w:rsid w:val="00D17D1E"/>
    <w:rsid w:val="00D21003"/>
    <w:rsid w:val="00D21B0B"/>
    <w:rsid w:val="00D22095"/>
    <w:rsid w:val="00D22485"/>
    <w:rsid w:val="00D234CF"/>
    <w:rsid w:val="00D23FA7"/>
    <w:rsid w:val="00D241E8"/>
    <w:rsid w:val="00D2450C"/>
    <w:rsid w:val="00D24880"/>
    <w:rsid w:val="00D252FF"/>
    <w:rsid w:val="00D25396"/>
    <w:rsid w:val="00D25F46"/>
    <w:rsid w:val="00D264AA"/>
    <w:rsid w:val="00D26C8C"/>
    <w:rsid w:val="00D26DD0"/>
    <w:rsid w:val="00D26E21"/>
    <w:rsid w:val="00D270EE"/>
    <w:rsid w:val="00D27687"/>
    <w:rsid w:val="00D27F5F"/>
    <w:rsid w:val="00D30A07"/>
    <w:rsid w:val="00D30A57"/>
    <w:rsid w:val="00D31B2E"/>
    <w:rsid w:val="00D31C93"/>
    <w:rsid w:val="00D31EE8"/>
    <w:rsid w:val="00D329A3"/>
    <w:rsid w:val="00D32C4F"/>
    <w:rsid w:val="00D32E7C"/>
    <w:rsid w:val="00D330E2"/>
    <w:rsid w:val="00D33AD3"/>
    <w:rsid w:val="00D34305"/>
    <w:rsid w:val="00D34307"/>
    <w:rsid w:val="00D344BE"/>
    <w:rsid w:val="00D348F5"/>
    <w:rsid w:val="00D3497B"/>
    <w:rsid w:val="00D34F13"/>
    <w:rsid w:val="00D35631"/>
    <w:rsid w:val="00D35DA4"/>
    <w:rsid w:val="00D36B7B"/>
    <w:rsid w:val="00D37CD8"/>
    <w:rsid w:val="00D41169"/>
    <w:rsid w:val="00D415B0"/>
    <w:rsid w:val="00D41B2C"/>
    <w:rsid w:val="00D41B72"/>
    <w:rsid w:val="00D41F95"/>
    <w:rsid w:val="00D42ACF"/>
    <w:rsid w:val="00D42CFD"/>
    <w:rsid w:val="00D433EA"/>
    <w:rsid w:val="00D43993"/>
    <w:rsid w:val="00D43A72"/>
    <w:rsid w:val="00D43F5B"/>
    <w:rsid w:val="00D455D6"/>
    <w:rsid w:val="00D46220"/>
    <w:rsid w:val="00D46313"/>
    <w:rsid w:val="00D46A6E"/>
    <w:rsid w:val="00D47320"/>
    <w:rsid w:val="00D47918"/>
    <w:rsid w:val="00D5043B"/>
    <w:rsid w:val="00D50901"/>
    <w:rsid w:val="00D51179"/>
    <w:rsid w:val="00D524BF"/>
    <w:rsid w:val="00D52555"/>
    <w:rsid w:val="00D52DA9"/>
    <w:rsid w:val="00D52F3A"/>
    <w:rsid w:val="00D53117"/>
    <w:rsid w:val="00D5346F"/>
    <w:rsid w:val="00D5374C"/>
    <w:rsid w:val="00D53A26"/>
    <w:rsid w:val="00D53CD8"/>
    <w:rsid w:val="00D53E4F"/>
    <w:rsid w:val="00D54731"/>
    <w:rsid w:val="00D548BF"/>
    <w:rsid w:val="00D549A0"/>
    <w:rsid w:val="00D54C94"/>
    <w:rsid w:val="00D55575"/>
    <w:rsid w:val="00D5559C"/>
    <w:rsid w:val="00D556D0"/>
    <w:rsid w:val="00D55841"/>
    <w:rsid w:val="00D56BEC"/>
    <w:rsid w:val="00D578D8"/>
    <w:rsid w:val="00D57C10"/>
    <w:rsid w:val="00D57D6B"/>
    <w:rsid w:val="00D60230"/>
    <w:rsid w:val="00D603A5"/>
    <w:rsid w:val="00D611B0"/>
    <w:rsid w:val="00D617DD"/>
    <w:rsid w:val="00D61F89"/>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14C"/>
    <w:rsid w:val="00D653F2"/>
    <w:rsid w:val="00D6586A"/>
    <w:rsid w:val="00D669B2"/>
    <w:rsid w:val="00D66D0D"/>
    <w:rsid w:val="00D67525"/>
    <w:rsid w:val="00D67C04"/>
    <w:rsid w:val="00D67F17"/>
    <w:rsid w:val="00D67F26"/>
    <w:rsid w:val="00D7092C"/>
    <w:rsid w:val="00D719BC"/>
    <w:rsid w:val="00D71AC3"/>
    <w:rsid w:val="00D71CBA"/>
    <w:rsid w:val="00D7233B"/>
    <w:rsid w:val="00D72605"/>
    <w:rsid w:val="00D72908"/>
    <w:rsid w:val="00D730A0"/>
    <w:rsid w:val="00D732DD"/>
    <w:rsid w:val="00D73727"/>
    <w:rsid w:val="00D73CD2"/>
    <w:rsid w:val="00D73E35"/>
    <w:rsid w:val="00D74DF4"/>
    <w:rsid w:val="00D7503D"/>
    <w:rsid w:val="00D75182"/>
    <w:rsid w:val="00D76B3F"/>
    <w:rsid w:val="00D76BA7"/>
    <w:rsid w:val="00D76D54"/>
    <w:rsid w:val="00D76D8A"/>
    <w:rsid w:val="00D770B2"/>
    <w:rsid w:val="00D7717C"/>
    <w:rsid w:val="00D776A5"/>
    <w:rsid w:val="00D77CD9"/>
    <w:rsid w:val="00D77E77"/>
    <w:rsid w:val="00D807AD"/>
    <w:rsid w:val="00D8099A"/>
    <w:rsid w:val="00D817B7"/>
    <w:rsid w:val="00D81A02"/>
    <w:rsid w:val="00D81E94"/>
    <w:rsid w:val="00D8214B"/>
    <w:rsid w:val="00D822F0"/>
    <w:rsid w:val="00D8498E"/>
    <w:rsid w:val="00D849F3"/>
    <w:rsid w:val="00D85192"/>
    <w:rsid w:val="00D856D5"/>
    <w:rsid w:val="00D857AF"/>
    <w:rsid w:val="00D858F8"/>
    <w:rsid w:val="00D87897"/>
    <w:rsid w:val="00D87986"/>
    <w:rsid w:val="00D90792"/>
    <w:rsid w:val="00D908E1"/>
    <w:rsid w:val="00D909A2"/>
    <w:rsid w:val="00D912E9"/>
    <w:rsid w:val="00D91D82"/>
    <w:rsid w:val="00D929F6"/>
    <w:rsid w:val="00D92CA1"/>
    <w:rsid w:val="00D93095"/>
    <w:rsid w:val="00D93297"/>
    <w:rsid w:val="00D939D2"/>
    <w:rsid w:val="00D93C80"/>
    <w:rsid w:val="00D94071"/>
    <w:rsid w:val="00D941C0"/>
    <w:rsid w:val="00D944AE"/>
    <w:rsid w:val="00D94841"/>
    <w:rsid w:val="00D94BA5"/>
    <w:rsid w:val="00D9545C"/>
    <w:rsid w:val="00D95D24"/>
    <w:rsid w:val="00D9613E"/>
    <w:rsid w:val="00D970F5"/>
    <w:rsid w:val="00D973F1"/>
    <w:rsid w:val="00D97920"/>
    <w:rsid w:val="00D97A02"/>
    <w:rsid w:val="00DA0040"/>
    <w:rsid w:val="00DA0B91"/>
    <w:rsid w:val="00DA1C88"/>
    <w:rsid w:val="00DA23E4"/>
    <w:rsid w:val="00DA33AC"/>
    <w:rsid w:val="00DA3538"/>
    <w:rsid w:val="00DA372F"/>
    <w:rsid w:val="00DA3B48"/>
    <w:rsid w:val="00DA4AB8"/>
    <w:rsid w:val="00DA5C13"/>
    <w:rsid w:val="00DA666A"/>
    <w:rsid w:val="00DA699D"/>
    <w:rsid w:val="00DA73CB"/>
    <w:rsid w:val="00DA77F3"/>
    <w:rsid w:val="00DB0CD9"/>
    <w:rsid w:val="00DB108D"/>
    <w:rsid w:val="00DB1125"/>
    <w:rsid w:val="00DB1801"/>
    <w:rsid w:val="00DB1A25"/>
    <w:rsid w:val="00DB1C8C"/>
    <w:rsid w:val="00DB336A"/>
    <w:rsid w:val="00DB379E"/>
    <w:rsid w:val="00DB3D44"/>
    <w:rsid w:val="00DB4A8A"/>
    <w:rsid w:val="00DB5537"/>
    <w:rsid w:val="00DB641B"/>
    <w:rsid w:val="00DB6856"/>
    <w:rsid w:val="00DB6A11"/>
    <w:rsid w:val="00DB6CCF"/>
    <w:rsid w:val="00DB6D68"/>
    <w:rsid w:val="00DB6E5A"/>
    <w:rsid w:val="00DB7652"/>
    <w:rsid w:val="00DB7E14"/>
    <w:rsid w:val="00DC0034"/>
    <w:rsid w:val="00DC00E6"/>
    <w:rsid w:val="00DC029A"/>
    <w:rsid w:val="00DC153B"/>
    <w:rsid w:val="00DC1684"/>
    <w:rsid w:val="00DC1BF8"/>
    <w:rsid w:val="00DC1CE8"/>
    <w:rsid w:val="00DC2075"/>
    <w:rsid w:val="00DC27F7"/>
    <w:rsid w:val="00DC390C"/>
    <w:rsid w:val="00DC3976"/>
    <w:rsid w:val="00DC3EF7"/>
    <w:rsid w:val="00DC438A"/>
    <w:rsid w:val="00DC484C"/>
    <w:rsid w:val="00DC53F3"/>
    <w:rsid w:val="00DC55E5"/>
    <w:rsid w:val="00DC5BE5"/>
    <w:rsid w:val="00DC5D9D"/>
    <w:rsid w:val="00DC6971"/>
    <w:rsid w:val="00DC7317"/>
    <w:rsid w:val="00DC7592"/>
    <w:rsid w:val="00DC79DC"/>
    <w:rsid w:val="00DC7B4A"/>
    <w:rsid w:val="00DD0596"/>
    <w:rsid w:val="00DD059E"/>
    <w:rsid w:val="00DD0688"/>
    <w:rsid w:val="00DD0853"/>
    <w:rsid w:val="00DD08CA"/>
    <w:rsid w:val="00DD0BC6"/>
    <w:rsid w:val="00DD0C30"/>
    <w:rsid w:val="00DD1781"/>
    <w:rsid w:val="00DD1816"/>
    <w:rsid w:val="00DD3FD6"/>
    <w:rsid w:val="00DD405D"/>
    <w:rsid w:val="00DD4346"/>
    <w:rsid w:val="00DD44FA"/>
    <w:rsid w:val="00DD45A1"/>
    <w:rsid w:val="00DD4650"/>
    <w:rsid w:val="00DD48D4"/>
    <w:rsid w:val="00DD4C9F"/>
    <w:rsid w:val="00DD4E74"/>
    <w:rsid w:val="00DD4F80"/>
    <w:rsid w:val="00DD555A"/>
    <w:rsid w:val="00DD56A1"/>
    <w:rsid w:val="00DD56A6"/>
    <w:rsid w:val="00DD63A1"/>
    <w:rsid w:val="00DD6462"/>
    <w:rsid w:val="00DD70F5"/>
    <w:rsid w:val="00DD7202"/>
    <w:rsid w:val="00DD7457"/>
    <w:rsid w:val="00DD7A4C"/>
    <w:rsid w:val="00DD7C2C"/>
    <w:rsid w:val="00DE0046"/>
    <w:rsid w:val="00DE0997"/>
    <w:rsid w:val="00DE0AF2"/>
    <w:rsid w:val="00DE0B20"/>
    <w:rsid w:val="00DE1512"/>
    <w:rsid w:val="00DE17F6"/>
    <w:rsid w:val="00DE1979"/>
    <w:rsid w:val="00DE1EF7"/>
    <w:rsid w:val="00DE27EF"/>
    <w:rsid w:val="00DE34BC"/>
    <w:rsid w:val="00DE3501"/>
    <w:rsid w:val="00DE394B"/>
    <w:rsid w:val="00DE3954"/>
    <w:rsid w:val="00DE4DBF"/>
    <w:rsid w:val="00DE5529"/>
    <w:rsid w:val="00DE5ADE"/>
    <w:rsid w:val="00DE60EB"/>
    <w:rsid w:val="00DE6420"/>
    <w:rsid w:val="00DE65E4"/>
    <w:rsid w:val="00DE6A50"/>
    <w:rsid w:val="00DE6AE6"/>
    <w:rsid w:val="00DE6D44"/>
    <w:rsid w:val="00DE6DCE"/>
    <w:rsid w:val="00DE7528"/>
    <w:rsid w:val="00DE77BB"/>
    <w:rsid w:val="00DE787B"/>
    <w:rsid w:val="00DF019A"/>
    <w:rsid w:val="00DF0549"/>
    <w:rsid w:val="00DF0A07"/>
    <w:rsid w:val="00DF0DB8"/>
    <w:rsid w:val="00DF103D"/>
    <w:rsid w:val="00DF11DD"/>
    <w:rsid w:val="00DF156A"/>
    <w:rsid w:val="00DF1788"/>
    <w:rsid w:val="00DF1E6C"/>
    <w:rsid w:val="00DF1FD9"/>
    <w:rsid w:val="00DF24B3"/>
    <w:rsid w:val="00DF2943"/>
    <w:rsid w:val="00DF2BCD"/>
    <w:rsid w:val="00DF3B85"/>
    <w:rsid w:val="00DF3BC9"/>
    <w:rsid w:val="00DF42B3"/>
    <w:rsid w:val="00DF434D"/>
    <w:rsid w:val="00DF453E"/>
    <w:rsid w:val="00DF4A6A"/>
    <w:rsid w:val="00DF4E0C"/>
    <w:rsid w:val="00DF6041"/>
    <w:rsid w:val="00DF6318"/>
    <w:rsid w:val="00DF63D0"/>
    <w:rsid w:val="00DF68FB"/>
    <w:rsid w:val="00DF712A"/>
    <w:rsid w:val="00DF732B"/>
    <w:rsid w:val="00DF740B"/>
    <w:rsid w:val="00E00232"/>
    <w:rsid w:val="00E0035F"/>
    <w:rsid w:val="00E0046B"/>
    <w:rsid w:val="00E00FC0"/>
    <w:rsid w:val="00E00FCB"/>
    <w:rsid w:val="00E012E4"/>
    <w:rsid w:val="00E02478"/>
    <w:rsid w:val="00E03B29"/>
    <w:rsid w:val="00E03F6D"/>
    <w:rsid w:val="00E04858"/>
    <w:rsid w:val="00E04D07"/>
    <w:rsid w:val="00E04EEC"/>
    <w:rsid w:val="00E0568E"/>
    <w:rsid w:val="00E05D85"/>
    <w:rsid w:val="00E06156"/>
    <w:rsid w:val="00E06340"/>
    <w:rsid w:val="00E0714B"/>
    <w:rsid w:val="00E10337"/>
    <w:rsid w:val="00E107ED"/>
    <w:rsid w:val="00E10853"/>
    <w:rsid w:val="00E108E5"/>
    <w:rsid w:val="00E11A35"/>
    <w:rsid w:val="00E131BE"/>
    <w:rsid w:val="00E132C6"/>
    <w:rsid w:val="00E13681"/>
    <w:rsid w:val="00E1390E"/>
    <w:rsid w:val="00E14D13"/>
    <w:rsid w:val="00E15565"/>
    <w:rsid w:val="00E156CA"/>
    <w:rsid w:val="00E15C91"/>
    <w:rsid w:val="00E16811"/>
    <w:rsid w:val="00E17038"/>
    <w:rsid w:val="00E1764F"/>
    <w:rsid w:val="00E17BBD"/>
    <w:rsid w:val="00E209B7"/>
    <w:rsid w:val="00E20E03"/>
    <w:rsid w:val="00E20E68"/>
    <w:rsid w:val="00E21184"/>
    <w:rsid w:val="00E2138A"/>
    <w:rsid w:val="00E21AC2"/>
    <w:rsid w:val="00E21B23"/>
    <w:rsid w:val="00E2222B"/>
    <w:rsid w:val="00E22FEE"/>
    <w:rsid w:val="00E23220"/>
    <w:rsid w:val="00E23C5E"/>
    <w:rsid w:val="00E23C76"/>
    <w:rsid w:val="00E23EE1"/>
    <w:rsid w:val="00E2415A"/>
    <w:rsid w:val="00E245E0"/>
    <w:rsid w:val="00E24681"/>
    <w:rsid w:val="00E2576E"/>
    <w:rsid w:val="00E25940"/>
    <w:rsid w:val="00E26CFA"/>
    <w:rsid w:val="00E26DDF"/>
    <w:rsid w:val="00E279B8"/>
    <w:rsid w:val="00E27ABB"/>
    <w:rsid w:val="00E301F5"/>
    <w:rsid w:val="00E30A2F"/>
    <w:rsid w:val="00E310C6"/>
    <w:rsid w:val="00E3143D"/>
    <w:rsid w:val="00E31E00"/>
    <w:rsid w:val="00E32230"/>
    <w:rsid w:val="00E32F03"/>
    <w:rsid w:val="00E34505"/>
    <w:rsid w:val="00E34624"/>
    <w:rsid w:val="00E347D4"/>
    <w:rsid w:val="00E35018"/>
    <w:rsid w:val="00E3606B"/>
    <w:rsid w:val="00E378E8"/>
    <w:rsid w:val="00E40607"/>
    <w:rsid w:val="00E40C43"/>
    <w:rsid w:val="00E40EF6"/>
    <w:rsid w:val="00E40EF8"/>
    <w:rsid w:val="00E40F42"/>
    <w:rsid w:val="00E41EDA"/>
    <w:rsid w:val="00E42074"/>
    <w:rsid w:val="00E429DA"/>
    <w:rsid w:val="00E43B8A"/>
    <w:rsid w:val="00E44358"/>
    <w:rsid w:val="00E44555"/>
    <w:rsid w:val="00E44BAD"/>
    <w:rsid w:val="00E453B6"/>
    <w:rsid w:val="00E459AC"/>
    <w:rsid w:val="00E46399"/>
    <w:rsid w:val="00E463E7"/>
    <w:rsid w:val="00E46F80"/>
    <w:rsid w:val="00E472F2"/>
    <w:rsid w:val="00E5010C"/>
    <w:rsid w:val="00E50618"/>
    <w:rsid w:val="00E50C5E"/>
    <w:rsid w:val="00E510B7"/>
    <w:rsid w:val="00E5118F"/>
    <w:rsid w:val="00E51B57"/>
    <w:rsid w:val="00E52AA3"/>
    <w:rsid w:val="00E52FF7"/>
    <w:rsid w:val="00E532F4"/>
    <w:rsid w:val="00E53BD0"/>
    <w:rsid w:val="00E53F2D"/>
    <w:rsid w:val="00E54AFD"/>
    <w:rsid w:val="00E54C11"/>
    <w:rsid w:val="00E5550D"/>
    <w:rsid w:val="00E5552C"/>
    <w:rsid w:val="00E55668"/>
    <w:rsid w:val="00E55CAC"/>
    <w:rsid w:val="00E560C7"/>
    <w:rsid w:val="00E563E7"/>
    <w:rsid w:val="00E565D7"/>
    <w:rsid w:val="00E56E67"/>
    <w:rsid w:val="00E56FB0"/>
    <w:rsid w:val="00E57392"/>
    <w:rsid w:val="00E6011E"/>
    <w:rsid w:val="00E60192"/>
    <w:rsid w:val="00E602A8"/>
    <w:rsid w:val="00E6108F"/>
    <w:rsid w:val="00E619DD"/>
    <w:rsid w:val="00E62F19"/>
    <w:rsid w:val="00E6342D"/>
    <w:rsid w:val="00E6344F"/>
    <w:rsid w:val="00E63B9D"/>
    <w:rsid w:val="00E64DF8"/>
    <w:rsid w:val="00E653E0"/>
    <w:rsid w:val="00E659BD"/>
    <w:rsid w:val="00E66903"/>
    <w:rsid w:val="00E66B48"/>
    <w:rsid w:val="00E6711F"/>
    <w:rsid w:val="00E67422"/>
    <w:rsid w:val="00E67CE0"/>
    <w:rsid w:val="00E67D5D"/>
    <w:rsid w:val="00E67F8E"/>
    <w:rsid w:val="00E70605"/>
    <w:rsid w:val="00E706DE"/>
    <w:rsid w:val="00E70B85"/>
    <w:rsid w:val="00E70E5A"/>
    <w:rsid w:val="00E71652"/>
    <w:rsid w:val="00E71A49"/>
    <w:rsid w:val="00E72118"/>
    <w:rsid w:val="00E72354"/>
    <w:rsid w:val="00E72606"/>
    <w:rsid w:val="00E727CA"/>
    <w:rsid w:val="00E72F0F"/>
    <w:rsid w:val="00E72F8D"/>
    <w:rsid w:val="00E735AB"/>
    <w:rsid w:val="00E73F5B"/>
    <w:rsid w:val="00E740D7"/>
    <w:rsid w:val="00E74957"/>
    <w:rsid w:val="00E74C46"/>
    <w:rsid w:val="00E75045"/>
    <w:rsid w:val="00E750B3"/>
    <w:rsid w:val="00E76D76"/>
    <w:rsid w:val="00E7723E"/>
    <w:rsid w:val="00E7731C"/>
    <w:rsid w:val="00E774F8"/>
    <w:rsid w:val="00E776F8"/>
    <w:rsid w:val="00E77BB1"/>
    <w:rsid w:val="00E805A3"/>
    <w:rsid w:val="00E80FD8"/>
    <w:rsid w:val="00E811A5"/>
    <w:rsid w:val="00E81344"/>
    <w:rsid w:val="00E81441"/>
    <w:rsid w:val="00E81451"/>
    <w:rsid w:val="00E815E5"/>
    <w:rsid w:val="00E82A05"/>
    <w:rsid w:val="00E82FD4"/>
    <w:rsid w:val="00E8318F"/>
    <w:rsid w:val="00E8364E"/>
    <w:rsid w:val="00E83929"/>
    <w:rsid w:val="00E83940"/>
    <w:rsid w:val="00E8399C"/>
    <w:rsid w:val="00E83B0D"/>
    <w:rsid w:val="00E840B6"/>
    <w:rsid w:val="00E842A3"/>
    <w:rsid w:val="00E85491"/>
    <w:rsid w:val="00E85645"/>
    <w:rsid w:val="00E868B0"/>
    <w:rsid w:val="00E8750D"/>
    <w:rsid w:val="00E87D9B"/>
    <w:rsid w:val="00E87E7D"/>
    <w:rsid w:val="00E87E97"/>
    <w:rsid w:val="00E90089"/>
    <w:rsid w:val="00E90378"/>
    <w:rsid w:val="00E90641"/>
    <w:rsid w:val="00E910A2"/>
    <w:rsid w:val="00E91B33"/>
    <w:rsid w:val="00E91E94"/>
    <w:rsid w:val="00E9227F"/>
    <w:rsid w:val="00E93164"/>
    <w:rsid w:val="00E931C5"/>
    <w:rsid w:val="00E94678"/>
    <w:rsid w:val="00E94E57"/>
    <w:rsid w:val="00E963C0"/>
    <w:rsid w:val="00E97996"/>
    <w:rsid w:val="00E97B32"/>
    <w:rsid w:val="00EA0553"/>
    <w:rsid w:val="00EA10F0"/>
    <w:rsid w:val="00EA1A6E"/>
    <w:rsid w:val="00EA2779"/>
    <w:rsid w:val="00EA2E30"/>
    <w:rsid w:val="00EA31FE"/>
    <w:rsid w:val="00EA4789"/>
    <w:rsid w:val="00EA4DCE"/>
    <w:rsid w:val="00EA548D"/>
    <w:rsid w:val="00EA5BFE"/>
    <w:rsid w:val="00EA640A"/>
    <w:rsid w:val="00EA6756"/>
    <w:rsid w:val="00EA6C68"/>
    <w:rsid w:val="00EA72F2"/>
    <w:rsid w:val="00EA76F4"/>
    <w:rsid w:val="00EA7BFB"/>
    <w:rsid w:val="00EB002D"/>
    <w:rsid w:val="00EB00DB"/>
    <w:rsid w:val="00EB028B"/>
    <w:rsid w:val="00EB031A"/>
    <w:rsid w:val="00EB06DC"/>
    <w:rsid w:val="00EB0B49"/>
    <w:rsid w:val="00EB0E52"/>
    <w:rsid w:val="00EB0E82"/>
    <w:rsid w:val="00EB0EE0"/>
    <w:rsid w:val="00EB0EFC"/>
    <w:rsid w:val="00EB1BF2"/>
    <w:rsid w:val="00EB2929"/>
    <w:rsid w:val="00EB2EC5"/>
    <w:rsid w:val="00EB30C2"/>
    <w:rsid w:val="00EB38EA"/>
    <w:rsid w:val="00EB3CE9"/>
    <w:rsid w:val="00EB4DBA"/>
    <w:rsid w:val="00EB5122"/>
    <w:rsid w:val="00EB5838"/>
    <w:rsid w:val="00EB5A16"/>
    <w:rsid w:val="00EB6754"/>
    <w:rsid w:val="00EB6BB0"/>
    <w:rsid w:val="00EB6DF5"/>
    <w:rsid w:val="00EB7AAD"/>
    <w:rsid w:val="00EB7AEC"/>
    <w:rsid w:val="00EB7FD8"/>
    <w:rsid w:val="00EC03E0"/>
    <w:rsid w:val="00EC0587"/>
    <w:rsid w:val="00EC0B85"/>
    <w:rsid w:val="00EC1020"/>
    <w:rsid w:val="00EC1391"/>
    <w:rsid w:val="00EC1FDB"/>
    <w:rsid w:val="00EC2C79"/>
    <w:rsid w:val="00EC3070"/>
    <w:rsid w:val="00EC3245"/>
    <w:rsid w:val="00EC3938"/>
    <w:rsid w:val="00EC3F79"/>
    <w:rsid w:val="00EC44FC"/>
    <w:rsid w:val="00EC45C4"/>
    <w:rsid w:val="00EC475D"/>
    <w:rsid w:val="00EC4848"/>
    <w:rsid w:val="00EC4B8F"/>
    <w:rsid w:val="00EC4D78"/>
    <w:rsid w:val="00EC5708"/>
    <w:rsid w:val="00EC5A47"/>
    <w:rsid w:val="00EC5F25"/>
    <w:rsid w:val="00EC6FE1"/>
    <w:rsid w:val="00EC74DA"/>
    <w:rsid w:val="00EC77BF"/>
    <w:rsid w:val="00EC7DF3"/>
    <w:rsid w:val="00ED08E9"/>
    <w:rsid w:val="00ED09A9"/>
    <w:rsid w:val="00ED0C0A"/>
    <w:rsid w:val="00ED1DEC"/>
    <w:rsid w:val="00ED2247"/>
    <w:rsid w:val="00ED2EFE"/>
    <w:rsid w:val="00ED3549"/>
    <w:rsid w:val="00ED355F"/>
    <w:rsid w:val="00ED3D59"/>
    <w:rsid w:val="00ED430B"/>
    <w:rsid w:val="00ED49B4"/>
    <w:rsid w:val="00ED535D"/>
    <w:rsid w:val="00ED5CC0"/>
    <w:rsid w:val="00ED626F"/>
    <w:rsid w:val="00ED6646"/>
    <w:rsid w:val="00ED73E0"/>
    <w:rsid w:val="00ED74B3"/>
    <w:rsid w:val="00EE0C4F"/>
    <w:rsid w:val="00EE0DC9"/>
    <w:rsid w:val="00EE0EC4"/>
    <w:rsid w:val="00EE1303"/>
    <w:rsid w:val="00EE1AB4"/>
    <w:rsid w:val="00EE1F4A"/>
    <w:rsid w:val="00EE21BF"/>
    <w:rsid w:val="00EE251F"/>
    <w:rsid w:val="00EE3776"/>
    <w:rsid w:val="00EE3E0D"/>
    <w:rsid w:val="00EE40AF"/>
    <w:rsid w:val="00EE4281"/>
    <w:rsid w:val="00EE46E7"/>
    <w:rsid w:val="00EE4818"/>
    <w:rsid w:val="00EE4ACC"/>
    <w:rsid w:val="00EE4B3D"/>
    <w:rsid w:val="00EE4FA9"/>
    <w:rsid w:val="00EE5614"/>
    <w:rsid w:val="00EE5A9A"/>
    <w:rsid w:val="00EE6033"/>
    <w:rsid w:val="00EE76D6"/>
    <w:rsid w:val="00EF099B"/>
    <w:rsid w:val="00EF09D5"/>
    <w:rsid w:val="00EF0FE5"/>
    <w:rsid w:val="00EF2B50"/>
    <w:rsid w:val="00EF2D68"/>
    <w:rsid w:val="00EF359B"/>
    <w:rsid w:val="00EF438D"/>
    <w:rsid w:val="00EF4843"/>
    <w:rsid w:val="00EF492B"/>
    <w:rsid w:val="00EF4D56"/>
    <w:rsid w:val="00EF58D4"/>
    <w:rsid w:val="00EF6CD4"/>
    <w:rsid w:val="00EF730F"/>
    <w:rsid w:val="00EF79DE"/>
    <w:rsid w:val="00EF7A94"/>
    <w:rsid w:val="00EF7BBF"/>
    <w:rsid w:val="00EF7EA8"/>
    <w:rsid w:val="00F00C99"/>
    <w:rsid w:val="00F00E8F"/>
    <w:rsid w:val="00F00EED"/>
    <w:rsid w:val="00F012A7"/>
    <w:rsid w:val="00F0151B"/>
    <w:rsid w:val="00F02C44"/>
    <w:rsid w:val="00F03452"/>
    <w:rsid w:val="00F0349E"/>
    <w:rsid w:val="00F034D0"/>
    <w:rsid w:val="00F03AFD"/>
    <w:rsid w:val="00F03BF7"/>
    <w:rsid w:val="00F0434E"/>
    <w:rsid w:val="00F043EF"/>
    <w:rsid w:val="00F04738"/>
    <w:rsid w:val="00F048D5"/>
    <w:rsid w:val="00F04D3B"/>
    <w:rsid w:val="00F0584A"/>
    <w:rsid w:val="00F061B1"/>
    <w:rsid w:val="00F06807"/>
    <w:rsid w:val="00F06A1B"/>
    <w:rsid w:val="00F06E62"/>
    <w:rsid w:val="00F070D7"/>
    <w:rsid w:val="00F07A38"/>
    <w:rsid w:val="00F07EA9"/>
    <w:rsid w:val="00F10401"/>
    <w:rsid w:val="00F10492"/>
    <w:rsid w:val="00F10BE8"/>
    <w:rsid w:val="00F10DA9"/>
    <w:rsid w:val="00F11398"/>
    <w:rsid w:val="00F117DC"/>
    <w:rsid w:val="00F12238"/>
    <w:rsid w:val="00F12490"/>
    <w:rsid w:val="00F135ED"/>
    <w:rsid w:val="00F13660"/>
    <w:rsid w:val="00F136EB"/>
    <w:rsid w:val="00F13A88"/>
    <w:rsid w:val="00F13C06"/>
    <w:rsid w:val="00F13C6C"/>
    <w:rsid w:val="00F147DA"/>
    <w:rsid w:val="00F14DCC"/>
    <w:rsid w:val="00F14FE0"/>
    <w:rsid w:val="00F15022"/>
    <w:rsid w:val="00F15D46"/>
    <w:rsid w:val="00F16117"/>
    <w:rsid w:val="00F1615C"/>
    <w:rsid w:val="00F162FA"/>
    <w:rsid w:val="00F166BC"/>
    <w:rsid w:val="00F175F7"/>
    <w:rsid w:val="00F201A5"/>
    <w:rsid w:val="00F20409"/>
    <w:rsid w:val="00F20C07"/>
    <w:rsid w:val="00F210DA"/>
    <w:rsid w:val="00F21287"/>
    <w:rsid w:val="00F21DED"/>
    <w:rsid w:val="00F223C9"/>
    <w:rsid w:val="00F235F6"/>
    <w:rsid w:val="00F2363D"/>
    <w:rsid w:val="00F2382F"/>
    <w:rsid w:val="00F23AB0"/>
    <w:rsid w:val="00F23E8D"/>
    <w:rsid w:val="00F23FBB"/>
    <w:rsid w:val="00F24424"/>
    <w:rsid w:val="00F2450A"/>
    <w:rsid w:val="00F24D0F"/>
    <w:rsid w:val="00F24EA8"/>
    <w:rsid w:val="00F27039"/>
    <w:rsid w:val="00F2737C"/>
    <w:rsid w:val="00F27639"/>
    <w:rsid w:val="00F3017E"/>
    <w:rsid w:val="00F30BA1"/>
    <w:rsid w:val="00F30BEC"/>
    <w:rsid w:val="00F311CB"/>
    <w:rsid w:val="00F320AE"/>
    <w:rsid w:val="00F32294"/>
    <w:rsid w:val="00F32FE0"/>
    <w:rsid w:val="00F33E9E"/>
    <w:rsid w:val="00F33EA9"/>
    <w:rsid w:val="00F3429A"/>
    <w:rsid w:val="00F346CE"/>
    <w:rsid w:val="00F34C30"/>
    <w:rsid w:val="00F34F45"/>
    <w:rsid w:val="00F35106"/>
    <w:rsid w:val="00F355BA"/>
    <w:rsid w:val="00F3565B"/>
    <w:rsid w:val="00F35954"/>
    <w:rsid w:val="00F37254"/>
    <w:rsid w:val="00F40D8C"/>
    <w:rsid w:val="00F40EB0"/>
    <w:rsid w:val="00F4135D"/>
    <w:rsid w:val="00F41F11"/>
    <w:rsid w:val="00F42111"/>
    <w:rsid w:val="00F42535"/>
    <w:rsid w:val="00F4296B"/>
    <w:rsid w:val="00F42C22"/>
    <w:rsid w:val="00F42C2F"/>
    <w:rsid w:val="00F42C56"/>
    <w:rsid w:val="00F436D9"/>
    <w:rsid w:val="00F44328"/>
    <w:rsid w:val="00F446B9"/>
    <w:rsid w:val="00F449DE"/>
    <w:rsid w:val="00F44A21"/>
    <w:rsid w:val="00F44EFE"/>
    <w:rsid w:val="00F45155"/>
    <w:rsid w:val="00F453AB"/>
    <w:rsid w:val="00F455A4"/>
    <w:rsid w:val="00F45A19"/>
    <w:rsid w:val="00F4609B"/>
    <w:rsid w:val="00F46386"/>
    <w:rsid w:val="00F46899"/>
    <w:rsid w:val="00F46AF2"/>
    <w:rsid w:val="00F46B2E"/>
    <w:rsid w:val="00F46ED5"/>
    <w:rsid w:val="00F478B1"/>
    <w:rsid w:val="00F47E24"/>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2D"/>
    <w:rsid w:val="00F57B36"/>
    <w:rsid w:val="00F61628"/>
    <w:rsid w:val="00F6196F"/>
    <w:rsid w:val="00F61ED3"/>
    <w:rsid w:val="00F62BAB"/>
    <w:rsid w:val="00F632E0"/>
    <w:rsid w:val="00F63A42"/>
    <w:rsid w:val="00F6402D"/>
    <w:rsid w:val="00F64588"/>
    <w:rsid w:val="00F65139"/>
    <w:rsid w:val="00F65361"/>
    <w:rsid w:val="00F653E3"/>
    <w:rsid w:val="00F65492"/>
    <w:rsid w:val="00F658B1"/>
    <w:rsid w:val="00F65BD6"/>
    <w:rsid w:val="00F665BE"/>
    <w:rsid w:val="00F6666D"/>
    <w:rsid w:val="00F66672"/>
    <w:rsid w:val="00F66EAF"/>
    <w:rsid w:val="00F670ED"/>
    <w:rsid w:val="00F677B6"/>
    <w:rsid w:val="00F67E1B"/>
    <w:rsid w:val="00F70296"/>
    <w:rsid w:val="00F704F1"/>
    <w:rsid w:val="00F7090B"/>
    <w:rsid w:val="00F71154"/>
    <w:rsid w:val="00F713BC"/>
    <w:rsid w:val="00F722D0"/>
    <w:rsid w:val="00F73567"/>
    <w:rsid w:val="00F73727"/>
    <w:rsid w:val="00F74534"/>
    <w:rsid w:val="00F74637"/>
    <w:rsid w:val="00F748A5"/>
    <w:rsid w:val="00F751B8"/>
    <w:rsid w:val="00F75BCD"/>
    <w:rsid w:val="00F75DE7"/>
    <w:rsid w:val="00F766C0"/>
    <w:rsid w:val="00F76DBD"/>
    <w:rsid w:val="00F77F2D"/>
    <w:rsid w:val="00F77FAF"/>
    <w:rsid w:val="00F8036A"/>
    <w:rsid w:val="00F80D01"/>
    <w:rsid w:val="00F813D8"/>
    <w:rsid w:val="00F828F8"/>
    <w:rsid w:val="00F82B34"/>
    <w:rsid w:val="00F82C2B"/>
    <w:rsid w:val="00F830D8"/>
    <w:rsid w:val="00F83D7C"/>
    <w:rsid w:val="00F845AB"/>
    <w:rsid w:val="00F84903"/>
    <w:rsid w:val="00F84A48"/>
    <w:rsid w:val="00F85CE5"/>
    <w:rsid w:val="00F85D3F"/>
    <w:rsid w:val="00F86C81"/>
    <w:rsid w:val="00F87C12"/>
    <w:rsid w:val="00F87F28"/>
    <w:rsid w:val="00F902C5"/>
    <w:rsid w:val="00F905EF"/>
    <w:rsid w:val="00F90619"/>
    <w:rsid w:val="00F9164D"/>
    <w:rsid w:val="00F919A8"/>
    <w:rsid w:val="00F9252C"/>
    <w:rsid w:val="00F92C2D"/>
    <w:rsid w:val="00F92D40"/>
    <w:rsid w:val="00F93968"/>
    <w:rsid w:val="00F93FED"/>
    <w:rsid w:val="00F945A6"/>
    <w:rsid w:val="00F94E52"/>
    <w:rsid w:val="00F959D8"/>
    <w:rsid w:val="00F95A6F"/>
    <w:rsid w:val="00F96A78"/>
    <w:rsid w:val="00F96A7C"/>
    <w:rsid w:val="00F96B6E"/>
    <w:rsid w:val="00F97225"/>
    <w:rsid w:val="00F9784D"/>
    <w:rsid w:val="00F9795C"/>
    <w:rsid w:val="00F97A1E"/>
    <w:rsid w:val="00F97A9C"/>
    <w:rsid w:val="00F97C2A"/>
    <w:rsid w:val="00F97C42"/>
    <w:rsid w:val="00FA07BC"/>
    <w:rsid w:val="00FA0B94"/>
    <w:rsid w:val="00FA2B44"/>
    <w:rsid w:val="00FA2F1B"/>
    <w:rsid w:val="00FA326C"/>
    <w:rsid w:val="00FA3555"/>
    <w:rsid w:val="00FA3737"/>
    <w:rsid w:val="00FA3C30"/>
    <w:rsid w:val="00FA3C56"/>
    <w:rsid w:val="00FA46B4"/>
    <w:rsid w:val="00FA4910"/>
    <w:rsid w:val="00FA4B51"/>
    <w:rsid w:val="00FA4C4F"/>
    <w:rsid w:val="00FA513F"/>
    <w:rsid w:val="00FA517B"/>
    <w:rsid w:val="00FA5FEC"/>
    <w:rsid w:val="00FA63C5"/>
    <w:rsid w:val="00FA6C50"/>
    <w:rsid w:val="00FA791C"/>
    <w:rsid w:val="00FA7D39"/>
    <w:rsid w:val="00FA7F42"/>
    <w:rsid w:val="00FB02DA"/>
    <w:rsid w:val="00FB0E60"/>
    <w:rsid w:val="00FB1256"/>
    <w:rsid w:val="00FB129F"/>
    <w:rsid w:val="00FB1657"/>
    <w:rsid w:val="00FB1829"/>
    <w:rsid w:val="00FB18F2"/>
    <w:rsid w:val="00FB2F35"/>
    <w:rsid w:val="00FB30CA"/>
    <w:rsid w:val="00FB33B6"/>
    <w:rsid w:val="00FB3634"/>
    <w:rsid w:val="00FB3730"/>
    <w:rsid w:val="00FB38CF"/>
    <w:rsid w:val="00FB39A2"/>
    <w:rsid w:val="00FB408E"/>
    <w:rsid w:val="00FB4A69"/>
    <w:rsid w:val="00FB5040"/>
    <w:rsid w:val="00FB55FC"/>
    <w:rsid w:val="00FB5813"/>
    <w:rsid w:val="00FB610F"/>
    <w:rsid w:val="00FB6157"/>
    <w:rsid w:val="00FB65A4"/>
    <w:rsid w:val="00FB67F5"/>
    <w:rsid w:val="00FB6B7D"/>
    <w:rsid w:val="00FB7339"/>
    <w:rsid w:val="00FB74DA"/>
    <w:rsid w:val="00FB7753"/>
    <w:rsid w:val="00FB7AC9"/>
    <w:rsid w:val="00FC01DC"/>
    <w:rsid w:val="00FC0394"/>
    <w:rsid w:val="00FC05D0"/>
    <w:rsid w:val="00FC07D4"/>
    <w:rsid w:val="00FC083F"/>
    <w:rsid w:val="00FC0D44"/>
    <w:rsid w:val="00FC0E4A"/>
    <w:rsid w:val="00FC1A3F"/>
    <w:rsid w:val="00FC1B6A"/>
    <w:rsid w:val="00FC1BC8"/>
    <w:rsid w:val="00FC2342"/>
    <w:rsid w:val="00FC2EDB"/>
    <w:rsid w:val="00FC30A4"/>
    <w:rsid w:val="00FC3AA9"/>
    <w:rsid w:val="00FC3E01"/>
    <w:rsid w:val="00FC3F74"/>
    <w:rsid w:val="00FC4BF4"/>
    <w:rsid w:val="00FC5AAF"/>
    <w:rsid w:val="00FC5D2C"/>
    <w:rsid w:val="00FC5E5D"/>
    <w:rsid w:val="00FC67EC"/>
    <w:rsid w:val="00FC6833"/>
    <w:rsid w:val="00FC6ACC"/>
    <w:rsid w:val="00FC738E"/>
    <w:rsid w:val="00FC7B31"/>
    <w:rsid w:val="00FD0048"/>
    <w:rsid w:val="00FD01A2"/>
    <w:rsid w:val="00FD0598"/>
    <w:rsid w:val="00FD09AD"/>
    <w:rsid w:val="00FD14A1"/>
    <w:rsid w:val="00FD161E"/>
    <w:rsid w:val="00FD17B6"/>
    <w:rsid w:val="00FD1917"/>
    <w:rsid w:val="00FD1E1F"/>
    <w:rsid w:val="00FD21DE"/>
    <w:rsid w:val="00FD3A23"/>
    <w:rsid w:val="00FD3B48"/>
    <w:rsid w:val="00FD3BF3"/>
    <w:rsid w:val="00FD4659"/>
    <w:rsid w:val="00FD4F0C"/>
    <w:rsid w:val="00FD5AC2"/>
    <w:rsid w:val="00FD64F3"/>
    <w:rsid w:val="00FD6A42"/>
    <w:rsid w:val="00FD6D3C"/>
    <w:rsid w:val="00FD6DC5"/>
    <w:rsid w:val="00FD6FA3"/>
    <w:rsid w:val="00FD7866"/>
    <w:rsid w:val="00FD7B30"/>
    <w:rsid w:val="00FD7EAD"/>
    <w:rsid w:val="00FD7F99"/>
    <w:rsid w:val="00FE038B"/>
    <w:rsid w:val="00FE0ABD"/>
    <w:rsid w:val="00FE1060"/>
    <w:rsid w:val="00FE10F8"/>
    <w:rsid w:val="00FE12A8"/>
    <w:rsid w:val="00FE179D"/>
    <w:rsid w:val="00FE181E"/>
    <w:rsid w:val="00FE1C28"/>
    <w:rsid w:val="00FE3035"/>
    <w:rsid w:val="00FE34CA"/>
    <w:rsid w:val="00FE361B"/>
    <w:rsid w:val="00FE4558"/>
    <w:rsid w:val="00FE4831"/>
    <w:rsid w:val="00FE4B80"/>
    <w:rsid w:val="00FE4B96"/>
    <w:rsid w:val="00FE4FC9"/>
    <w:rsid w:val="00FE50AA"/>
    <w:rsid w:val="00FE59C9"/>
    <w:rsid w:val="00FE6090"/>
    <w:rsid w:val="00FE6103"/>
    <w:rsid w:val="00FE675F"/>
    <w:rsid w:val="00FE69FB"/>
    <w:rsid w:val="00FE768F"/>
    <w:rsid w:val="00FE7C72"/>
    <w:rsid w:val="00FE7FA3"/>
    <w:rsid w:val="00FF04CC"/>
    <w:rsid w:val="00FF081F"/>
    <w:rsid w:val="00FF105B"/>
    <w:rsid w:val="00FF13BE"/>
    <w:rsid w:val="00FF15E9"/>
    <w:rsid w:val="00FF1BEA"/>
    <w:rsid w:val="00FF2141"/>
    <w:rsid w:val="00FF2216"/>
    <w:rsid w:val="00FF29BA"/>
    <w:rsid w:val="00FF2C6D"/>
    <w:rsid w:val="00FF2C8C"/>
    <w:rsid w:val="00FF2CC3"/>
    <w:rsid w:val="00FF39F9"/>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4B614FB"/>
  <w15:docId w15:val="{65F15D55-4C81-4E04-ACCE-52DFE02E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090"/>
    <w:rPr>
      <w:sz w:val="24"/>
      <w:szCs w:val="24"/>
    </w:rPr>
  </w:style>
  <w:style w:type="paragraph" w:styleId="Titre1">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0">
    <w:name w:val="Car Car Car1 Car"/>
    <w:basedOn w:val="Normal"/>
    <w:rsid w:val="00C72BCD"/>
    <w:pPr>
      <w:spacing w:after="160" w:line="240" w:lineRule="exact"/>
    </w:pPr>
    <w:rPr>
      <w:rFonts w:ascii="Verdana" w:hAnsi="Verdana"/>
      <w:sz w:val="20"/>
      <w:szCs w:val="20"/>
      <w:lang w:val="en-US" w:eastAsia="en-US"/>
    </w:rPr>
  </w:style>
  <w:style w:type="paragraph" w:customStyle="1" w:styleId="CarCarCarCarCarCarCarCarCarCar0">
    <w:name w:val="Car Car Car Car Car Car Car Car Car Car"/>
    <w:basedOn w:val="Normal"/>
    <w:rsid w:val="00C72BCD"/>
    <w:pPr>
      <w:spacing w:after="160" w:line="240" w:lineRule="exact"/>
    </w:pPr>
    <w:rPr>
      <w:rFonts w:ascii="Verdana" w:hAnsi="Verdana"/>
      <w:sz w:val="20"/>
      <w:szCs w:val="20"/>
      <w:lang w:val="en-US" w:eastAsia="en-US"/>
    </w:rPr>
  </w:style>
  <w:style w:type="paragraph" w:customStyle="1" w:styleId="titre10">
    <w:name w:val="titre 1"/>
    <w:basedOn w:val="Normal"/>
    <w:autoRedefine/>
    <w:rsid w:val="00C72BCD"/>
    <w:pPr>
      <w:tabs>
        <w:tab w:val="num" w:pos="3240"/>
      </w:tabs>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tabs>
        <w:tab w:val="clear" w:pos="3686"/>
        <w:tab w:val="num" w:pos="360"/>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10">
    <w:name w:val="Corps de texte 21"/>
    <w:basedOn w:val="Normal"/>
    <w:rsid w:val="00152EA4"/>
    <w:pPr>
      <w:overflowPunct w:val="0"/>
      <w:autoSpaceDE w:val="0"/>
      <w:autoSpaceDN w:val="0"/>
      <w:adjustRightInd w:val="0"/>
      <w:jc w:val="both"/>
      <w:textAlignment w:val="baseline"/>
    </w:pPr>
    <w:rPr>
      <w:sz w:val="28"/>
      <w:szCs w:val="20"/>
    </w:rPr>
  </w:style>
  <w:style w:type="character" w:customStyle="1" w:styleId="apple-converted-space">
    <w:name w:val="apple-converted-space"/>
    <w:rsid w:val="00001159"/>
  </w:style>
  <w:style w:type="table" w:customStyle="1" w:styleId="Grilledutableau1">
    <w:name w:val="Grille du tableau1"/>
    <w:basedOn w:val="TableauNormal"/>
    <w:next w:val="Grilledutableau"/>
    <w:uiPriority w:val="39"/>
    <w:rsid w:val="00B03622"/>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C358D"/>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7841318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39841646">
      <w:bodyDiv w:val="1"/>
      <w:marLeft w:val="0"/>
      <w:marRight w:val="0"/>
      <w:marTop w:val="0"/>
      <w:marBottom w:val="0"/>
      <w:divBdr>
        <w:top w:val="none" w:sz="0" w:space="0" w:color="auto"/>
        <w:left w:val="none" w:sz="0" w:space="0" w:color="auto"/>
        <w:bottom w:val="none" w:sz="0" w:space="0" w:color="auto"/>
        <w:right w:val="none" w:sz="0" w:space="0" w:color="auto"/>
      </w:divBdr>
      <w:divsChild>
        <w:div w:id="47535128">
          <w:marLeft w:val="0"/>
          <w:marRight w:val="0"/>
          <w:marTop w:val="0"/>
          <w:marBottom w:val="0"/>
          <w:divBdr>
            <w:top w:val="none" w:sz="0" w:space="0" w:color="auto"/>
            <w:left w:val="none" w:sz="0" w:space="0" w:color="auto"/>
            <w:bottom w:val="none" w:sz="0" w:space="0" w:color="auto"/>
            <w:right w:val="none" w:sz="0" w:space="0" w:color="auto"/>
          </w:divBdr>
          <w:divsChild>
            <w:div w:id="1203520190">
              <w:marLeft w:val="0"/>
              <w:marRight w:val="0"/>
              <w:marTop w:val="0"/>
              <w:marBottom w:val="0"/>
              <w:divBdr>
                <w:top w:val="none" w:sz="0" w:space="0" w:color="auto"/>
                <w:left w:val="none" w:sz="0" w:space="0" w:color="auto"/>
                <w:bottom w:val="none" w:sz="0" w:space="0" w:color="auto"/>
                <w:right w:val="none" w:sz="0" w:space="0" w:color="auto"/>
              </w:divBdr>
              <w:divsChild>
                <w:div w:id="241573945">
                  <w:marLeft w:val="0"/>
                  <w:marRight w:val="0"/>
                  <w:marTop w:val="0"/>
                  <w:marBottom w:val="0"/>
                  <w:divBdr>
                    <w:top w:val="none" w:sz="0" w:space="0" w:color="auto"/>
                    <w:left w:val="none" w:sz="0" w:space="0" w:color="auto"/>
                    <w:bottom w:val="none" w:sz="0" w:space="0" w:color="auto"/>
                    <w:right w:val="none" w:sz="0" w:space="0" w:color="auto"/>
                  </w:divBdr>
                  <w:divsChild>
                    <w:div w:id="660428336">
                      <w:marLeft w:val="100"/>
                      <w:marRight w:val="250"/>
                      <w:marTop w:val="0"/>
                      <w:marBottom w:val="100"/>
                      <w:divBdr>
                        <w:top w:val="none" w:sz="0" w:space="0" w:color="auto"/>
                        <w:left w:val="none" w:sz="0" w:space="0" w:color="auto"/>
                        <w:bottom w:val="none" w:sz="0" w:space="0" w:color="auto"/>
                        <w:right w:val="none" w:sz="0" w:space="0" w:color="auto"/>
                      </w:divBdr>
                      <w:divsChild>
                        <w:div w:id="488862528">
                          <w:marLeft w:val="0"/>
                          <w:marRight w:val="0"/>
                          <w:marTop w:val="0"/>
                          <w:marBottom w:val="0"/>
                          <w:divBdr>
                            <w:top w:val="none" w:sz="0" w:space="0" w:color="auto"/>
                            <w:left w:val="none" w:sz="0" w:space="0" w:color="auto"/>
                            <w:bottom w:val="none" w:sz="0" w:space="0" w:color="auto"/>
                            <w:right w:val="none" w:sz="0" w:space="0" w:color="auto"/>
                          </w:divBdr>
                          <w:divsChild>
                            <w:div w:id="1743596661">
                              <w:marLeft w:val="651"/>
                              <w:marRight w:val="200"/>
                              <w:marTop w:val="150"/>
                              <w:marBottom w:val="125"/>
                              <w:divBdr>
                                <w:top w:val="none" w:sz="0" w:space="0" w:color="auto"/>
                                <w:left w:val="none" w:sz="0" w:space="0" w:color="auto"/>
                                <w:bottom w:val="none" w:sz="0" w:space="0" w:color="auto"/>
                                <w:right w:val="none" w:sz="0" w:space="0" w:color="auto"/>
                              </w:divBdr>
                              <w:divsChild>
                                <w:div w:id="1032611700">
                                  <w:marLeft w:val="0"/>
                                  <w:marRight w:val="0"/>
                                  <w:marTop w:val="0"/>
                                  <w:marBottom w:val="0"/>
                                  <w:divBdr>
                                    <w:top w:val="none" w:sz="0" w:space="0" w:color="auto"/>
                                    <w:left w:val="none" w:sz="0" w:space="0" w:color="auto"/>
                                    <w:bottom w:val="none" w:sz="0" w:space="0" w:color="auto"/>
                                    <w:right w:val="none" w:sz="0" w:space="0" w:color="auto"/>
                                  </w:divBdr>
                                  <w:divsChild>
                                    <w:div w:id="519898854">
                                      <w:marLeft w:val="0"/>
                                      <w:marRight w:val="0"/>
                                      <w:marTop w:val="0"/>
                                      <w:marBottom w:val="0"/>
                                      <w:divBdr>
                                        <w:top w:val="none" w:sz="0" w:space="0" w:color="auto"/>
                                        <w:left w:val="none" w:sz="0" w:space="0" w:color="auto"/>
                                        <w:bottom w:val="none" w:sz="0" w:space="0" w:color="auto"/>
                                        <w:right w:val="none" w:sz="0" w:space="0" w:color="auto"/>
                                      </w:divBdr>
                                      <w:divsChild>
                                        <w:div w:id="754715479">
                                          <w:marLeft w:val="0"/>
                                          <w:marRight w:val="0"/>
                                          <w:marTop w:val="0"/>
                                          <w:marBottom w:val="0"/>
                                          <w:divBdr>
                                            <w:top w:val="none" w:sz="0" w:space="0" w:color="auto"/>
                                            <w:left w:val="none" w:sz="0" w:space="0" w:color="auto"/>
                                            <w:bottom w:val="none" w:sz="0" w:space="0" w:color="auto"/>
                                            <w:right w:val="none" w:sz="0" w:space="0" w:color="auto"/>
                                          </w:divBdr>
                                          <w:divsChild>
                                            <w:div w:id="157990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2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472740">
          <w:marLeft w:val="0"/>
          <w:marRight w:val="0"/>
          <w:marTop w:val="0"/>
          <w:marBottom w:val="0"/>
          <w:divBdr>
            <w:top w:val="none" w:sz="0" w:space="0" w:color="auto"/>
            <w:left w:val="none" w:sz="0" w:space="0" w:color="auto"/>
            <w:bottom w:val="none" w:sz="0" w:space="0" w:color="auto"/>
            <w:right w:val="none" w:sz="0" w:space="0" w:color="auto"/>
          </w:divBdr>
          <w:divsChild>
            <w:div w:id="1377393502">
              <w:marLeft w:val="0"/>
              <w:marRight w:val="0"/>
              <w:marTop w:val="0"/>
              <w:marBottom w:val="0"/>
              <w:divBdr>
                <w:top w:val="none" w:sz="0" w:space="0" w:color="auto"/>
                <w:left w:val="none" w:sz="0" w:space="0" w:color="auto"/>
                <w:bottom w:val="none" w:sz="0" w:space="0" w:color="auto"/>
                <w:right w:val="none" w:sz="0" w:space="0" w:color="auto"/>
              </w:divBdr>
              <w:divsChild>
                <w:div w:id="1430590170">
                  <w:marLeft w:val="100"/>
                  <w:marRight w:val="250"/>
                  <w:marTop w:val="100"/>
                  <w:marBottom w:val="100"/>
                  <w:divBdr>
                    <w:top w:val="none" w:sz="0" w:space="0" w:color="auto"/>
                    <w:left w:val="none" w:sz="0" w:space="0" w:color="auto"/>
                    <w:bottom w:val="none" w:sz="0" w:space="0" w:color="auto"/>
                    <w:right w:val="none" w:sz="0" w:space="0" w:color="auto"/>
                  </w:divBdr>
                  <w:divsChild>
                    <w:div w:id="655885894">
                      <w:marLeft w:val="0"/>
                      <w:marRight w:val="100"/>
                      <w:marTop w:val="0"/>
                      <w:marBottom w:val="0"/>
                      <w:divBdr>
                        <w:top w:val="none" w:sz="0" w:space="0" w:color="auto"/>
                        <w:left w:val="none" w:sz="0" w:space="0" w:color="auto"/>
                        <w:bottom w:val="none" w:sz="0" w:space="0" w:color="auto"/>
                        <w:right w:val="none" w:sz="0" w:space="0" w:color="auto"/>
                      </w:divBdr>
                      <w:divsChild>
                        <w:div w:id="1210872150">
                          <w:marLeft w:val="0"/>
                          <w:marRight w:val="0"/>
                          <w:marTop w:val="0"/>
                          <w:marBottom w:val="0"/>
                          <w:divBdr>
                            <w:top w:val="none" w:sz="0" w:space="0" w:color="auto"/>
                            <w:left w:val="none" w:sz="0" w:space="0" w:color="auto"/>
                            <w:bottom w:val="none" w:sz="0" w:space="0" w:color="auto"/>
                            <w:right w:val="none" w:sz="0" w:space="0" w:color="auto"/>
                          </w:divBdr>
                          <w:divsChild>
                            <w:div w:id="736974993">
                              <w:marLeft w:val="0"/>
                              <w:marRight w:val="0"/>
                              <w:marTop w:val="0"/>
                              <w:marBottom w:val="0"/>
                              <w:divBdr>
                                <w:top w:val="none" w:sz="0" w:space="0" w:color="auto"/>
                                <w:left w:val="none" w:sz="0" w:space="0" w:color="auto"/>
                                <w:bottom w:val="none" w:sz="0" w:space="0" w:color="auto"/>
                                <w:right w:val="none" w:sz="0" w:space="0" w:color="auto"/>
                              </w:divBdr>
                              <w:divsChild>
                                <w:div w:id="126873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432267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671468">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215923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B2B8C-9EC2-46A4-94D6-87EC1C7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11702</Words>
  <Characters>60488</Characters>
  <Application>Microsoft Office Word</Application>
  <DocSecurity>0</DocSecurity>
  <Lines>504</Lines>
  <Paragraphs>144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72046</CharactersWithSpaces>
  <SharedDoc>false</SharedDoc>
  <HLinks>
    <vt:vector size="18" baseType="variant">
      <vt:variant>
        <vt:i4>98</vt:i4>
      </vt:variant>
      <vt:variant>
        <vt:i4>6</vt:i4>
      </vt:variant>
      <vt:variant>
        <vt:i4>0</vt:i4>
      </vt:variant>
      <vt:variant>
        <vt:i4>5</vt:i4>
      </vt:variant>
      <vt:variant>
        <vt:lpwstr>javascript:infowin('https://www.kern-sohn.com/cgi-bin/cosmoshop/lshop.cgi?action=lexikon_popup&amp;id=&amp;wkid=151155216920371&amp;ls=fr&amp;nocache=1511552294-21878')</vt:lpwstr>
      </vt:variant>
      <vt:variant>
        <vt:lpwstr/>
      </vt:variant>
      <vt:variant>
        <vt:i4>98</vt:i4>
      </vt:variant>
      <vt:variant>
        <vt:i4>3</vt:i4>
      </vt:variant>
      <vt:variant>
        <vt:i4>0</vt:i4>
      </vt:variant>
      <vt:variant>
        <vt:i4>5</vt:i4>
      </vt:variant>
      <vt:variant>
        <vt:lpwstr>javascript:infowin('https://www.kern-sohn.com/cgi-bin/cosmoshop/lshop.cgi?action=lexikon_popup&amp;id=&amp;wkid=151155216920371&amp;ls=fr&amp;nocache=1511552294-21878')</vt:lpwstr>
      </vt:variant>
      <vt:variant>
        <vt:lpwstr/>
      </vt: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17</cp:revision>
  <cp:lastPrinted>2020-04-10T08:49:00Z</cp:lastPrinted>
  <dcterms:created xsi:type="dcterms:W3CDTF">2020-06-19T08:36:00Z</dcterms:created>
  <dcterms:modified xsi:type="dcterms:W3CDTF">2020-06-19T08:48:00Z</dcterms:modified>
</cp:coreProperties>
</file>