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22756D">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22756D">
        <w:rPr>
          <w:rFonts w:ascii="Century Gothic" w:hAnsi="Century Gothic" w:cs="Calibri"/>
          <w:b/>
          <w:bCs/>
          <w:snapToGrid w:val="0"/>
          <w:sz w:val="44"/>
          <w:szCs w:val="22"/>
        </w:rPr>
        <w:t>147</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F634E" w:rsidRPr="00CF634E" w:rsidRDefault="00CF634E" w:rsidP="00CF634E">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w:t>
            </w:r>
            <w:r w:rsidR="00653C5B">
              <w:rPr>
                <w:rFonts w:ascii="Century Gothic" w:hAnsi="Century Gothic"/>
                <w:bCs/>
                <w:snapToGrid/>
                <w:sz w:val="24"/>
                <w:szCs w:val="22"/>
              </w:rPr>
              <w:t>de</w:t>
            </w:r>
            <w:r w:rsidR="00653C5B" w:rsidRPr="00653C5B">
              <w:rPr>
                <w:rFonts w:ascii="Century Gothic" w:hAnsi="Century Gothic"/>
                <w:bCs/>
                <w:snapToGrid/>
                <w:sz w:val="24"/>
                <w:szCs w:val="22"/>
              </w:rPr>
              <w:t xml:space="preserve"> produits aliment</w:t>
            </w:r>
            <w:r w:rsidR="00653C5B">
              <w:rPr>
                <w:rFonts w:ascii="Century Gothic" w:hAnsi="Century Gothic"/>
                <w:bCs/>
                <w:snapToGrid/>
                <w:sz w:val="24"/>
                <w:szCs w:val="22"/>
              </w:rPr>
              <w:t>aires pour usage humain pour l’internat et filières Hôtellerie restauration</w:t>
            </w:r>
            <w:r w:rsidRPr="00CF634E">
              <w:rPr>
                <w:rFonts w:ascii="Century Gothic" w:hAnsi="Century Gothic"/>
                <w:bCs/>
                <w:snapToGrid/>
                <w:sz w:val="24"/>
                <w:szCs w:val="22"/>
              </w:rPr>
              <w:t xml:space="preserve"> destinés aux CMC </w:t>
            </w:r>
            <w:r w:rsidR="00927A73">
              <w:rPr>
                <w:rFonts w:ascii="Century Gothic" w:hAnsi="Century Gothic"/>
                <w:bCs/>
                <w:snapToGrid/>
                <w:sz w:val="24"/>
                <w:szCs w:val="22"/>
              </w:rPr>
              <w:t>NADOR</w:t>
            </w:r>
            <w:r w:rsidR="00653C5B" w:rsidRPr="00CF634E">
              <w:rPr>
                <w:rFonts w:ascii="Century Gothic" w:hAnsi="Century Gothic"/>
                <w:bCs/>
                <w:snapToGrid/>
                <w:sz w:val="24"/>
                <w:szCs w:val="22"/>
              </w:rPr>
              <w:t xml:space="preserve"> ;</w:t>
            </w:r>
            <w:r w:rsidRPr="00CF634E">
              <w:rPr>
                <w:rFonts w:ascii="Century Gothic" w:hAnsi="Century Gothic"/>
                <w:bCs/>
                <w:snapToGrid/>
                <w:sz w:val="24"/>
                <w:szCs w:val="22"/>
              </w:rPr>
              <w:t xml:space="preserve"> répartie en lots suivants :</w:t>
            </w:r>
          </w:p>
          <w:p w:rsidR="00CF634E" w:rsidRDefault="00CF634E" w:rsidP="00CF634E">
            <w:pPr>
              <w:pStyle w:val="BodyText21"/>
              <w:tabs>
                <w:tab w:val="left" w:pos="15"/>
              </w:tabs>
              <w:spacing w:line="276" w:lineRule="auto"/>
              <w:ind w:left="0"/>
              <w:jc w:val="left"/>
              <w:rPr>
                <w:rFonts w:ascii="Century Gothic" w:hAnsi="Century Gothic"/>
                <w:bCs/>
                <w:snapToGrid/>
                <w:sz w:val="24"/>
                <w:szCs w:val="22"/>
              </w:rPr>
            </w:pPr>
          </w:p>
          <w:p w:rsidR="00CF634E" w:rsidRPr="00CF634E"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sidR="00653C5B">
              <w:rPr>
                <w:rFonts w:ascii="Century Gothic" w:hAnsi="Century Gothic"/>
                <w:bCs/>
                <w:snapToGrid/>
                <w:sz w:val="24"/>
                <w:szCs w:val="22"/>
              </w:rPr>
              <w:t>Pain et Pâtisserie</w:t>
            </w:r>
          </w:p>
          <w:p w:rsidR="00CF634E" w:rsidRPr="00CF634E"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n°2 : </w:t>
            </w:r>
            <w:r w:rsidR="00653C5B">
              <w:rPr>
                <w:rFonts w:ascii="Century Gothic" w:hAnsi="Century Gothic"/>
                <w:bCs/>
                <w:snapToGrid/>
                <w:sz w:val="24"/>
                <w:szCs w:val="22"/>
              </w:rPr>
              <w:t>Conserves et épicerie</w:t>
            </w:r>
          </w:p>
          <w:p w:rsidR="00CF634E"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n°3 : </w:t>
            </w:r>
            <w:r w:rsidR="00653C5B">
              <w:rPr>
                <w:rFonts w:ascii="Century Gothic" w:hAnsi="Century Gothic"/>
                <w:bCs/>
                <w:snapToGrid/>
                <w:sz w:val="24"/>
                <w:szCs w:val="22"/>
              </w:rPr>
              <w:t>Poissons</w:t>
            </w:r>
          </w:p>
          <w:p w:rsidR="00C62E82" w:rsidRDefault="00CF634E"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n°4 : </w:t>
            </w:r>
            <w:r w:rsidR="00653C5B">
              <w:rPr>
                <w:rFonts w:ascii="Century Gothic" w:hAnsi="Century Gothic"/>
                <w:bCs/>
                <w:snapToGrid/>
                <w:sz w:val="24"/>
                <w:szCs w:val="22"/>
              </w:rPr>
              <w:t>Viandes fraiches et Abats</w:t>
            </w:r>
          </w:p>
          <w:p w:rsidR="00653C5B" w:rsidRDefault="00653C5B"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Pr>
                <w:rFonts w:ascii="Century Gothic" w:hAnsi="Century Gothic"/>
                <w:bCs/>
                <w:snapToGrid/>
                <w:sz w:val="24"/>
                <w:szCs w:val="22"/>
              </w:rPr>
              <w:t>5</w:t>
            </w:r>
            <w:r w:rsidRPr="00CF634E">
              <w:rPr>
                <w:rFonts w:ascii="Century Gothic" w:hAnsi="Century Gothic"/>
                <w:bCs/>
                <w:snapToGrid/>
                <w:sz w:val="24"/>
                <w:szCs w:val="22"/>
              </w:rPr>
              <w:t xml:space="preserve"> : </w:t>
            </w:r>
            <w:r>
              <w:rPr>
                <w:rFonts w:ascii="Century Gothic" w:hAnsi="Century Gothic"/>
                <w:bCs/>
                <w:snapToGrid/>
                <w:sz w:val="24"/>
                <w:szCs w:val="22"/>
              </w:rPr>
              <w:t>Fruits et Légumes</w:t>
            </w:r>
          </w:p>
          <w:p w:rsidR="00653C5B" w:rsidRDefault="00653C5B" w:rsidP="00BB0A1B">
            <w:pPr>
              <w:pStyle w:val="BodyText21"/>
              <w:numPr>
                <w:ilvl w:val="0"/>
                <w:numId w:val="19"/>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Pr>
                <w:rFonts w:ascii="Century Gothic" w:hAnsi="Century Gothic"/>
                <w:bCs/>
                <w:snapToGrid/>
                <w:sz w:val="24"/>
                <w:szCs w:val="22"/>
              </w:rPr>
              <w:t>6</w:t>
            </w:r>
            <w:r w:rsidRPr="00CF634E">
              <w:rPr>
                <w:rFonts w:ascii="Century Gothic" w:hAnsi="Century Gothic"/>
                <w:bCs/>
                <w:snapToGrid/>
                <w:sz w:val="24"/>
                <w:szCs w:val="22"/>
              </w:rPr>
              <w:t xml:space="preserve"> : </w:t>
            </w:r>
            <w:r>
              <w:rPr>
                <w:rFonts w:ascii="Century Gothic" w:hAnsi="Century Gothic"/>
                <w:bCs/>
                <w:snapToGrid/>
                <w:sz w:val="24"/>
                <w:szCs w:val="22"/>
              </w:rPr>
              <w:t xml:space="preserve">Œufs et Volailles </w:t>
            </w:r>
          </w:p>
          <w:p w:rsidR="00653C5B" w:rsidRDefault="00653C5B" w:rsidP="00653C5B">
            <w:pPr>
              <w:pStyle w:val="BodyText21"/>
              <w:tabs>
                <w:tab w:val="left" w:pos="15"/>
              </w:tabs>
              <w:spacing w:line="276" w:lineRule="auto"/>
              <w:ind w:left="2844"/>
              <w:jc w:val="left"/>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814040" w:rsidRDefault="00816175" w:rsidP="0022756D">
      <w:pPr>
        <w:tabs>
          <w:tab w:val="left" w:pos="355"/>
        </w:tabs>
        <w:ind w:left="1660"/>
        <w:jc w:val="both"/>
        <w:rPr>
          <w:rFonts w:ascii="Century Gothic" w:hAnsi="Century Gothic"/>
          <w:b/>
          <w:bCs/>
          <w:sz w:val="22"/>
          <w:szCs w:val="22"/>
        </w:rPr>
      </w:pPr>
      <w:r w:rsidRPr="00A66D9F">
        <w:rPr>
          <w:rFonts w:ascii="Century Gothic" w:hAnsi="Century Gothic" w:cs="Calibri"/>
          <w:b/>
          <w:sz w:val="22"/>
          <w:szCs w:val="22"/>
        </w:rPr>
        <w:lastRenderedPageBreak/>
        <w:t xml:space="preserve">         </w:t>
      </w:r>
    </w:p>
    <w:p w:rsidR="00616FA2" w:rsidRDefault="00616FA2"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A8593D">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A -</w:t>
      </w:r>
      <w:r w:rsidRPr="00957856">
        <w:rPr>
          <w:rFonts w:ascii="Century Gothic" w:hAnsi="Century Gothic"/>
          <w:sz w:val="20"/>
          <w:szCs w:val="20"/>
        </w:rPr>
        <w:t xml:space="preserve"> </w:t>
      </w:r>
      <w:r w:rsidRPr="00957856">
        <w:rPr>
          <w:rFonts w:ascii="Century Gothic" w:hAnsi="Century Gothic"/>
          <w:b/>
          <w:bCs/>
          <w:sz w:val="20"/>
          <w:szCs w:val="20"/>
        </w:rPr>
        <w:t xml:space="preserve">Partie réservée à </w:t>
      </w:r>
      <w:r w:rsidR="004D61D3" w:rsidRPr="00957856">
        <w:rPr>
          <w:rFonts w:ascii="Century Gothic" w:hAnsi="Century Gothic"/>
          <w:b/>
          <w:bCs/>
          <w:sz w:val="20"/>
          <w:szCs w:val="20"/>
        </w:rPr>
        <w:t>l’Office de la Formation Professionnelle et de la Promotion du Travail</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Appel d'offres ouvert sur offres des prix n°………………du………………….</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w:t>
      </w:r>
      <w:r w:rsidR="00DE707C" w:rsidRPr="00957856">
        <w:rPr>
          <w:rFonts w:ascii="Century Gothic" w:hAnsi="Century Gothic"/>
          <w:b/>
          <w:bCs/>
          <w:sz w:val="20"/>
          <w:szCs w:val="20"/>
        </w:rPr>
        <w:t xml:space="preserve">et du </w:t>
      </w:r>
      <w:r w:rsidRPr="00957856">
        <w:rPr>
          <w:rFonts w:ascii="Century Gothic" w:hAnsi="Century Gothic"/>
          <w:b/>
          <w:bCs/>
          <w:sz w:val="20"/>
          <w:szCs w:val="20"/>
        </w:rPr>
        <w:t>marché</w:t>
      </w:r>
      <w:r w:rsidRPr="00957856">
        <w:rPr>
          <w:rFonts w:ascii="Century Gothic" w:hAnsi="Century Gothic"/>
          <w:sz w:val="20"/>
          <w:szCs w:val="20"/>
        </w:rPr>
        <w:t> :</w:t>
      </w:r>
      <w:r w:rsidR="00DE707C" w:rsidRPr="00957856">
        <w:rPr>
          <w:rFonts w:ascii="Century Gothic" w:hAnsi="Century Gothic"/>
          <w:sz w:val="20"/>
          <w:szCs w:val="20"/>
        </w:rPr>
        <w:t xml:space="preserve"> </w:t>
      </w:r>
      <w:r w:rsidR="00CF634E" w:rsidRPr="00957856">
        <w:rPr>
          <w:rFonts w:ascii="Century Gothic" w:hAnsi="Century Gothic"/>
          <w:sz w:val="20"/>
          <w:szCs w:val="20"/>
        </w:rPr>
        <w:t xml:space="preserve">Acquisition </w:t>
      </w:r>
      <w:r w:rsidR="00653C5B" w:rsidRPr="00653C5B">
        <w:rPr>
          <w:rFonts w:ascii="Century Gothic" w:hAnsi="Century Gothic" w:cs="Calibri"/>
          <w:snapToGrid w:val="0"/>
          <w:sz w:val="20"/>
          <w:szCs w:val="20"/>
        </w:rPr>
        <w:t xml:space="preserve">de produits alimentaires pour usage humain pour l’internat et filières Hôtellerie restauration destinés aux CMC </w:t>
      </w:r>
      <w:r w:rsidR="00927A73">
        <w:rPr>
          <w:rFonts w:ascii="Century Gothic" w:hAnsi="Century Gothic" w:cs="Calibri"/>
          <w:snapToGrid w:val="0"/>
          <w:sz w:val="20"/>
          <w:szCs w:val="20"/>
        </w:rPr>
        <w:t>NADOR</w:t>
      </w:r>
      <w:r w:rsidR="00653C5B" w:rsidRPr="00653C5B">
        <w:rPr>
          <w:rFonts w:ascii="Century Gothic" w:hAnsi="Century Gothic" w:cs="Calibri"/>
          <w:snapToGrid w:val="0"/>
          <w:sz w:val="20"/>
          <w:szCs w:val="20"/>
        </w:rPr>
        <w:t xml:space="preserve">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b/>
          <w:bCs/>
          <w:snapToGrid w:val="0"/>
          <w:sz w:val="20"/>
          <w:szCs w:val="20"/>
          <w:lang w:val="x-none" w:eastAsia="x-none"/>
        </w:rPr>
      </w:pP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numPr>
          <w:ilvl w:val="12"/>
          <w:numId w:val="0"/>
        </w:numPr>
        <w:suppressAutoHyphens/>
        <w:autoSpaceDN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B - Partie réservée au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0"/>
          <w:numId w:val="2"/>
        </w:num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Pour les personnes physiques</w:t>
      </w:r>
    </w:p>
    <w:p w:rsidR="009C68F4" w:rsidRPr="00957856" w:rsidRDefault="009C68F4" w:rsidP="009C68F4">
      <w:pPr>
        <w:autoSpaceDE w:val="0"/>
        <w:autoSpaceDN w:val="0"/>
        <w:adjustRightInd w:val="0"/>
        <w:ind w:left="36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numPr>
          <w:ilvl w:val="0"/>
          <w:numId w:val="2"/>
        </w:numPr>
        <w:autoSpaceDE w:val="0"/>
        <w:autoSpaceDN w:val="0"/>
        <w:adjustRightInd w:val="0"/>
        <w:jc w:val="both"/>
        <w:rPr>
          <w:rFonts w:ascii="Century Gothic" w:hAnsi="Century Gothic"/>
          <w:sz w:val="20"/>
          <w:szCs w:val="20"/>
        </w:rPr>
      </w:pPr>
      <w:r w:rsidRPr="00957856">
        <w:rPr>
          <w:rFonts w:ascii="Century Gothic" w:hAnsi="Century Gothic"/>
          <w:b/>
          <w:bCs/>
          <w:sz w:val="20"/>
          <w:szCs w:val="20"/>
        </w:rPr>
        <w:t>Pour les personnes morales</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Je (1), soussigné .......................... (Prénom, nom et qualité au sein de l'entreprise)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 (2)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firstLine="708"/>
        <w:jc w:val="both"/>
        <w:rPr>
          <w:rFonts w:ascii="Century Gothic" w:hAnsi="Century Gothic"/>
          <w:sz w:val="20"/>
          <w:szCs w:val="20"/>
        </w:rPr>
      </w:pPr>
      <w:r w:rsidRPr="00957856">
        <w:rPr>
          <w:rFonts w:ascii="Century Gothic" w:hAnsi="Century Gothic"/>
          <w:sz w:val="20"/>
          <w:szCs w:val="20"/>
        </w:rPr>
        <w:t>En vertu des pouvoirs qui me sont conférés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pris connaissance du dossier d'appel d'offres, concernant les prestations précisées en objet de la partie A ci-dessus ;</w:t>
      </w:r>
    </w:p>
    <w:p w:rsidR="009C68F4" w:rsidRPr="00957856" w:rsidRDefault="009C68F4" w:rsidP="009C68F4">
      <w:pPr>
        <w:autoSpaceDE w:val="0"/>
        <w:autoSpaceDN w:val="0"/>
        <w:adjustRightInd w:val="0"/>
        <w:jc w:val="both"/>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lastRenderedPageBreak/>
        <w:t>Après avoir apprécié à mon point de vue et sous ma responsabilité la nature et les difficultés que comportent ces prestations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1- Remets, revêtu (s) de ma signature un bordereau de prix, un détail estimatif et/ou la Décomposition du montant global établi (s) conformément aux modèles figurant au dossier d’appel d’offres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2- M'engage à exécuter lesdites prestations conformément au cahier des prescriptions spéciales et moyennant, un rabais (une majoration) de ……………… (en pourcentage), sur le bordereau des prix-détail, qui fait ressortir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xml:space="preserve">Montant après rabais (ou majoration)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xml:space="preserve">Minimum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hors T.V.A.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0%)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7%)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14 %)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20 %)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T.V.A comprise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Maximum</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hors T.V.A.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0%)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7%)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14 %)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de la TVA (Taux 20 %) .......……….......……….......………..............................................</w:t>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CE0BED" w:rsidRPr="00CE0BED" w:rsidRDefault="00CE0BED" w:rsidP="00CE0BED">
      <w:pPr>
        <w:suppressAutoHyphens/>
        <w:autoSpaceDE w:val="0"/>
        <w:autoSpaceDN w:val="0"/>
        <w:adjustRightInd w:val="0"/>
        <w:jc w:val="both"/>
        <w:textAlignment w:val="baseline"/>
        <w:rPr>
          <w:rFonts w:ascii="Century Gothic" w:hAnsi="Century Gothic"/>
          <w:sz w:val="20"/>
          <w:szCs w:val="20"/>
        </w:rPr>
      </w:pPr>
      <w:proofErr w:type="gramStart"/>
      <w:r w:rsidRPr="00CE0BED">
        <w:rPr>
          <w:rFonts w:ascii="Century Gothic" w:hAnsi="Century Gothic"/>
          <w:sz w:val="20"/>
          <w:szCs w:val="20"/>
        </w:rPr>
        <w:t>montant</w:t>
      </w:r>
      <w:proofErr w:type="gramEnd"/>
      <w:r w:rsidRPr="00CE0BED">
        <w:rPr>
          <w:rFonts w:ascii="Century Gothic" w:hAnsi="Century Gothic"/>
          <w:sz w:val="20"/>
          <w:szCs w:val="20"/>
        </w:rPr>
        <w:t xml:space="preserve"> T.V.A comprise : .......……….......……….......………..............................................</w:t>
      </w:r>
    </w:p>
    <w:p w:rsidR="009C68F4" w:rsidRPr="00957856" w:rsidRDefault="00CE0BED" w:rsidP="00CE0BED">
      <w:pPr>
        <w:suppressAutoHyphens/>
        <w:autoSpaceDE w:val="0"/>
        <w:autoSpaceDN w:val="0"/>
        <w:adjustRightInd w:val="0"/>
        <w:jc w:val="both"/>
        <w:textAlignment w:val="baseline"/>
        <w:rPr>
          <w:rFonts w:ascii="Century Gothic" w:hAnsi="Century Gothic"/>
          <w:b/>
          <w:bCs/>
          <w:sz w:val="20"/>
          <w:szCs w:val="20"/>
        </w:rPr>
      </w:pPr>
      <w:r w:rsidRPr="00CE0BED">
        <w:rPr>
          <w:rFonts w:ascii="Century Gothic" w:hAnsi="Century Gothic"/>
          <w:sz w:val="20"/>
          <w:szCs w:val="20"/>
        </w:rPr>
        <w:t>…………………………………………………………………………… (en lettres et en chiffres)</w:t>
      </w:r>
      <w:r w:rsidRPr="00CE0BED">
        <w:rPr>
          <w:rFonts w:ascii="Century Gothic" w:hAnsi="Century Gothic"/>
          <w:sz w:val="20"/>
          <w:szCs w:val="20"/>
        </w:rPr>
        <w:tab/>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A8593D"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La </w:t>
      </w:r>
      <w:r w:rsidR="004D61D3" w:rsidRPr="00957856">
        <w:rPr>
          <w:rFonts w:ascii="Century Gothic" w:hAnsi="Century Gothic"/>
          <w:sz w:val="20"/>
          <w:szCs w:val="20"/>
        </w:rPr>
        <w:t>S</w:t>
      </w:r>
      <w:r w:rsidRPr="00957856">
        <w:rPr>
          <w:rFonts w:ascii="Century Gothic" w:hAnsi="Century Gothic"/>
          <w:sz w:val="20"/>
          <w:szCs w:val="20"/>
        </w:rPr>
        <w:t xml:space="preserve">ociété </w:t>
      </w:r>
      <w:r w:rsidR="004D61D3" w:rsidRPr="00957856">
        <w:rPr>
          <w:rFonts w:ascii="Century Gothic" w:hAnsi="Century Gothic"/>
          <w:sz w:val="20"/>
          <w:szCs w:val="20"/>
        </w:rPr>
        <w:t>Fo</w:t>
      </w:r>
      <w:r w:rsidRPr="00957856">
        <w:rPr>
          <w:rFonts w:ascii="Century Gothic" w:hAnsi="Century Gothic"/>
          <w:sz w:val="20"/>
          <w:szCs w:val="20"/>
        </w:rPr>
        <w:t>ncière CMC</w:t>
      </w:r>
      <w:r w:rsidR="009C68F4" w:rsidRPr="00957856">
        <w:rPr>
          <w:rFonts w:ascii="Century Gothic" w:hAnsi="Century Gothic"/>
          <w:sz w:val="20"/>
          <w:szCs w:val="20"/>
        </w:rPr>
        <w:t xml:space="preserve"> </w:t>
      </w:r>
      <w:r w:rsidR="004D61D3" w:rsidRPr="00957856">
        <w:rPr>
          <w:rFonts w:ascii="Century Gothic" w:hAnsi="Century Gothic"/>
          <w:sz w:val="20"/>
          <w:szCs w:val="20"/>
        </w:rPr>
        <w:t xml:space="preserve">S.A. </w:t>
      </w:r>
      <w:r w:rsidR="009C68F4" w:rsidRPr="00957856">
        <w:rPr>
          <w:rFonts w:ascii="Century Gothic" w:hAnsi="Century Gothic"/>
          <w:sz w:val="20"/>
          <w:szCs w:val="20"/>
        </w:rPr>
        <w:t xml:space="preserve">se libérera des sommes dues par </w:t>
      </w:r>
      <w:r w:rsidR="004D61D3" w:rsidRPr="00957856">
        <w:rPr>
          <w:rFonts w:ascii="Century Gothic" w:hAnsi="Century Gothic"/>
          <w:sz w:val="20"/>
          <w:szCs w:val="20"/>
        </w:rPr>
        <w:t>elle</w:t>
      </w:r>
      <w:r w:rsidR="009C68F4" w:rsidRPr="00957856">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(Signature et cachet du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i/>
          <w:iCs/>
          <w:sz w:val="20"/>
          <w:szCs w:val="20"/>
        </w:rPr>
      </w:pPr>
      <w:r w:rsidRPr="00957856">
        <w:rPr>
          <w:rFonts w:ascii="Century Gothic" w:hAnsi="Century Gothic"/>
          <w:i/>
          <w:iCs/>
          <w:sz w:val="20"/>
          <w:szCs w:val="20"/>
        </w:rPr>
        <w:t>(1) lorsqu'il s'agit d'un groupement, ses membres doivent :</w:t>
      </w:r>
    </w:p>
    <w:p w:rsidR="009C68F4" w:rsidRPr="00957856" w:rsidRDefault="009C68F4" w:rsidP="009C68F4">
      <w:pPr>
        <w:numPr>
          <w:ilvl w:val="0"/>
          <w:numId w:val="1"/>
        </w:numPr>
        <w:autoSpaceDE w:val="0"/>
        <w:autoSpaceDN w:val="0"/>
        <w:adjustRightInd w:val="0"/>
        <w:jc w:val="both"/>
        <w:rPr>
          <w:rFonts w:ascii="Century Gothic" w:hAnsi="Century Gothic"/>
          <w:snapToGrid w:val="0"/>
          <w:sz w:val="20"/>
          <w:szCs w:val="20"/>
        </w:rPr>
      </w:pPr>
      <w:proofErr w:type="gramStart"/>
      <w:r w:rsidRPr="00957856">
        <w:rPr>
          <w:rFonts w:ascii="Century Gothic" w:hAnsi="Century Gothic"/>
          <w:snapToGrid w:val="0"/>
          <w:sz w:val="20"/>
          <w:szCs w:val="20"/>
        </w:rPr>
        <w:t>mettre</w:t>
      </w:r>
      <w:proofErr w:type="gramEnd"/>
      <w:r w:rsidRPr="00957856">
        <w:rPr>
          <w:rFonts w:ascii="Century Gothic" w:hAnsi="Century Gothic"/>
          <w:snapToGrid w:val="0"/>
          <w:sz w:val="20"/>
          <w:szCs w:val="20"/>
        </w:rPr>
        <w:t xml:space="preserve"> : «Nous, soussignés.................... </w:t>
      </w:r>
      <w:proofErr w:type="gramStart"/>
      <w:r w:rsidRPr="00957856">
        <w:rPr>
          <w:rFonts w:ascii="Century Gothic" w:hAnsi="Century Gothic"/>
          <w:snapToGrid w:val="0"/>
          <w:sz w:val="20"/>
          <w:szCs w:val="20"/>
        </w:rPr>
        <w:t>nous</w:t>
      </w:r>
      <w:proofErr w:type="gramEnd"/>
      <w:r w:rsidRPr="0095785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9C68F4" w:rsidRPr="00957856" w:rsidRDefault="009C68F4" w:rsidP="009C68F4">
      <w:pPr>
        <w:numPr>
          <w:ilvl w:val="0"/>
          <w:numId w:val="1"/>
        </w:numPr>
        <w:autoSpaceDE w:val="0"/>
        <w:autoSpaceDN w:val="0"/>
        <w:adjustRightInd w:val="0"/>
        <w:jc w:val="both"/>
        <w:rPr>
          <w:rFonts w:ascii="Century Gothic" w:hAnsi="Century Gothic"/>
          <w:i/>
          <w:iCs/>
          <w:sz w:val="20"/>
          <w:szCs w:val="20"/>
        </w:rPr>
      </w:pPr>
      <w:proofErr w:type="gramStart"/>
      <w:r w:rsidRPr="00957856">
        <w:rPr>
          <w:rFonts w:ascii="Century Gothic" w:hAnsi="Century Gothic"/>
          <w:i/>
          <w:iCs/>
          <w:sz w:val="20"/>
          <w:szCs w:val="20"/>
        </w:rPr>
        <w:t>ajouter</w:t>
      </w:r>
      <w:proofErr w:type="gramEnd"/>
      <w:r w:rsidRPr="00957856">
        <w:rPr>
          <w:rFonts w:ascii="Century Gothic" w:hAnsi="Century Gothic"/>
          <w:i/>
          <w:iCs/>
          <w:sz w:val="20"/>
          <w:szCs w:val="20"/>
        </w:rPr>
        <w:t xml:space="preserve"> l'alinéa suivant : « désignons.................. (prénoms, noms et qualité) en tant que mandataire du groupement ».</w:t>
      </w:r>
    </w:p>
    <w:p w:rsidR="009C68F4" w:rsidRPr="00957856" w:rsidRDefault="009C68F4" w:rsidP="009C68F4">
      <w:pPr>
        <w:autoSpaceDE w:val="0"/>
        <w:autoSpaceDN w:val="0"/>
        <w:adjustRightInd w:val="0"/>
        <w:ind w:right="-186"/>
        <w:jc w:val="both"/>
        <w:rPr>
          <w:rFonts w:ascii="Century Gothic" w:hAnsi="Century Gothic"/>
          <w:i/>
          <w:iCs/>
          <w:sz w:val="20"/>
          <w:szCs w:val="20"/>
        </w:rPr>
      </w:pPr>
      <w:r w:rsidRPr="00957856">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rsidR="00996923" w:rsidRPr="00957856" w:rsidRDefault="00996923" w:rsidP="009C68F4">
      <w:pPr>
        <w:rPr>
          <w:rFonts w:ascii="Century Gothic" w:hAnsi="Century Gothic" w:cstheme="minorHAnsi"/>
          <w:b/>
          <w:bCs/>
          <w:sz w:val="20"/>
          <w:szCs w:val="20"/>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814040" w:rsidRDefault="00814040"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957856" w:rsidRDefault="009C68F4" w:rsidP="009C68F4">
      <w:pPr>
        <w:jc w:val="both"/>
        <w:rPr>
          <w:rFonts w:ascii="Century Gothic" w:hAnsi="Century Gothic"/>
          <w:b/>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Mode de passation : Appel d'offres ouvert, sur offres des prix</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Objet du marché </w:t>
      </w:r>
      <w:r w:rsidRPr="00957856">
        <w:rPr>
          <w:rFonts w:ascii="Century Gothic" w:hAnsi="Century Gothic"/>
          <w:sz w:val="20"/>
          <w:szCs w:val="20"/>
        </w:rPr>
        <w:t xml:space="preserve">: </w:t>
      </w:r>
      <w:r w:rsidR="00CF634E" w:rsidRPr="00957856">
        <w:rPr>
          <w:rFonts w:ascii="Century Gothic" w:hAnsi="Century Gothic" w:cs="Calibri"/>
          <w:snapToGrid w:val="0"/>
          <w:sz w:val="20"/>
          <w:szCs w:val="20"/>
        </w:rPr>
        <w:t xml:space="preserve">Acquisition </w:t>
      </w:r>
      <w:r w:rsidR="00653C5B" w:rsidRPr="00653C5B">
        <w:rPr>
          <w:rFonts w:ascii="Century Gothic" w:hAnsi="Century Gothic" w:cs="Calibri"/>
          <w:snapToGrid w:val="0"/>
          <w:sz w:val="20"/>
          <w:szCs w:val="20"/>
        </w:rPr>
        <w:t xml:space="preserve">de produits alimentaires pour usage humain pour l’internat et filières Hôtellerie restauration destinés aux CMC </w:t>
      </w:r>
      <w:r w:rsidR="00927A73">
        <w:rPr>
          <w:rFonts w:ascii="Century Gothic" w:hAnsi="Century Gothic" w:cs="Calibri"/>
          <w:snapToGrid w:val="0"/>
          <w:sz w:val="20"/>
          <w:szCs w:val="20"/>
        </w:rPr>
        <w:t>NADOR</w:t>
      </w:r>
      <w:r w:rsidR="00653C5B" w:rsidRPr="00653C5B">
        <w:rPr>
          <w:rFonts w:ascii="Century Gothic" w:hAnsi="Century Gothic" w:cs="Calibri"/>
          <w:snapToGrid w:val="0"/>
          <w:sz w:val="20"/>
          <w:szCs w:val="20"/>
        </w:rPr>
        <w:t xml:space="preserve">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957856">
        <w:rPr>
          <w:rFonts w:ascii="Century Gothic" w:hAnsi="Century Gothic" w:cs="Calibri"/>
          <w:snapToGrid w:val="0"/>
          <w:sz w:val="20"/>
          <w:szCs w:val="20"/>
        </w:rPr>
        <w:tab/>
      </w:r>
      <w:r w:rsidRPr="00957856">
        <w:rPr>
          <w:rFonts w:ascii="Century Gothic" w:hAnsi="Century Gothic" w:cs="Calibri"/>
          <w:snapToGrid w:val="0"/>
          <w:sz w:val="20"/>
          <w:szCs w:val="20"/>
        </w:rPr>
        <w:tab/>
      </w: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A - Pour les personnes physiques</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 (Prénom, nom et qualité)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Agissant en mon nom personnel et pour mon propre compte,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roofErr w:type="gramStart"/>
      <w:r w:rsidRPr="00957856">
        <w:rPr>
          <w:rFonts w:ascii="Century Gothic" w:hAnsi="Century Gothic"/>
          <w:sz w:val="20"/>
          <w:szCs w:val="20"/>
        </w:rPr>
        <w:t xml:space="preserve"> :.........................................................................................</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 à la CNSS sous le n°</w:t>
      </w:r>
      <w:proofErr w:type="gramStart"/>
      <w:r w:rsidRPr="00957856">
        <w:rPr>
          <w:rFonts w:ascii="Century Gothic" w:hAnsi="Century Gothic"/>
          <w:sz w:val="20"/>
          <w:szCs w:val="20"/>
        </w:rPr>
        <w:t xml:space="preserve"> :.................................</w:t>
      </w:r>
      <w:proofErr w:type="gramEnd"/>
      <w:r w:rsidRPr="00957856">
        <w:rPr>
          <w:rFonts w:ascii="Century Gothic" w:hAnsi="Century Gothic"/>
          <w:sz w:val="20"/>
          <w:szCs w:val="20"/>
        </w:rPr>
        <w:t xml:space="preserv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 au registre du commerce de............................................ (Localité) sous le n° ...................................... (1) n° de patente..........................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B - Pour les personnes morales</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(Prénom, nom et qualité au sein de l'entreprise)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 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........................(1)</w:t>
      </w:r>
      <w:r w:rsidRPr="00957856">
        <w:rPr>
          <w:rFonts w:ascii="Century Gothic" w:hAnsi="Century Gothic"/>
          <w:sz w:val="20"/>
          <w:szCs w:val="20"/>
          <w:highlight w:val="yellow"/>
        </w:rPr>
        <w:t xml:space="preserv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b/>
          <w:bCs/>
          <w:sz w:val="20"/>
          <w:szCs w:val="20"/>
        </w:rPr>
        <w:t>- Déclare sur l'honneur</w:t>
      </w:r>
      <w:r w:rsidRPr="00957856">
        <w:rPr>
          <w:rFonts w:ascii="Century Gothic" w:hAnsi="Century Gothic"/>
          <w:sz w:val="20"/>
          <w:szCs w:val="20"/>
        </w:rPr>
        <w:t xml:space="preserve"> :</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 xml:space="preserve">2- que je remplie les conditions prévues à l'article 24 du règlement des marchés, approuvé le 18 </w:t>
      </w:r>
      <w:proofErr w:type="spellStart"/>
      <w:r w:rsidRPr="00957856">
        <w:rPr>
          <w:rFonts w:ascii="Century Gothic" w:hAnsi="Century Gothic"/>
          <w:snapToGrid w:val="0"/>
          <w:sz w:val="20"/>
          <w:szCs w:val="20"/>
        </w:rPr>
        <w:t>Chaâbane</w:t>
      </w:r>
      <w:proofErr w:type="spellEnd"/>
      <w:r w:rsidRPr="00957856">
        <w:rPr>
          <w:rFonts w:ascii="Century Gothic" w:hAnsi="Century Gothic"/>
          <w:snapToGrid w:val="0"/>
          <w:sz w:val="20"/>
          <w:szCs w:val="20"/>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3- Etant en redressement judiciaire j'atteste que je suis autorisé par l'autorité judiciaire compétente à poursuivre l'exercice de mon activité (2)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4- m'engager, si j'envisage de recourir à la sous-traitance :</w:t>
      </w:r>
    </w:p>
    <w:p w:rsidR="009C68F4" w:rsidRPr="00957856" w:rsidRDefault="009C68F4" w:rsidP="00A8593D">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lastRenderedPageBreak/>
        <w:t>-</w:t>
      </w:r>
      <w:r w:rsidRPr="00957856">
        <w:rPr>
          <w:rFonts w:ascii="Century Gothic" w:hAnsi="Century Gothic"/>
          <w:snapToGrid w:val="0"/>
          <w:sz w:val="20"/>
          <w:szCs w:val="20"/>
        </w:rPr>
        <w:tab/>
        <w:t>à m'assurer que les sous-traitants remplissent également les c</w:t>
      </w:r>
      <w:r w:rsidR="004D61D3" w:rsidRPr="00957856">
        <w:rPr>
          <w:rFonts w:ascii="Century Gothic" w:hAnsi="Century Gothic"/>
          <w:snapToGrid w:val="0"/>
          <w:sz w:val="20"/>
          <w:szCs w:val="20"/>
        </w:rPr>
        <w:t>onditions prévues par l'article</w:t>
      </w:r>
      <w:r w:rsidR="00A8593D" w:rsidRPr="00957856">
        <w:rPr>
          <w:rFonts w:ascii="Century Gothic" w:hAnsi="Century Gothic"/>
          <w:snapToGrid w:val="0"/>
          <w:sz w:val="20"/>
          <w:szCs w:val="20"/>
        </w:rPr>
        <w:t xml:space="preserve"> </w:t>
      </w:r>
      <w:r w:rsidRPr="00957856">
        <w:rPr>
          <w:rFonts w:ascii="Century Gothic" w:hAnsi="Century Gothic"/>
          <w:snapToGrid w:val="0"/>
          <w:sz w:val="20"/>
          <w:szCs w:val="20"/>
        </w:rPr>
        <w:t>24 du Règlement des Marchés de l’OFPPT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957856">
        <w:rPr>
          <w:rFonts w:ascii="Century Gothic" w:hAnsi="Century Gothic"/>
          <w:snapToGrid w:val="0"/>
          <w:sz w:val="20"/>
          <w:szCs w:val="20"/>
        </w:rPr>
        <w:t xml:space="preserve">es, ni sur celles que </w:t>
      </w:r>
      <w:r w:rsidR="004D61D3" w:rsidRPr="00957856">
        <w:rPr>
          <w:rFonts w:ascii="Century Gothic" w:hAnsi="Century Gothic" w:cs="Calibri"/>
          <w:sz w:val="20"/>
          <w:szCs w:val="20"/>
        </w:rPr>
        <w:t>M</w:t>
      </w:r>
      <w:r w:rsidR="00A544DC" w:rsidRPr="00957856">
        <w:rPr>
          <w:rFonts w:ascii="Century Gothic" w:hAnsi="Century Gothic" w:cs="Calibri"/>
          <w:sz w:val="20"/>
          <w:szCs w:val="20"/>
        </w:rPr>
        <w:t>aître d'</w:t>
      </w:r>
      <w:r w:rsidR="004D61D3" w:rsidRPr="00957856">
        <w:rPr>
          <w:rFonts w:ascii="Century Gothic" w:hAnsi="Century Gothic" w:cs="Calibri"/>
          <w:sz w:val="20"/>
          <w:szCs w:val="20"/>
        </w:rPr>
        <w:t>O</w:t>
      </w:r>
      <w:r w:rsidR="00A544DC" w:rsidRPr="00957856">
        <w:rPr>
          <w:rFonts w:ascii="Century Gothic" w:hAnsi="Century Gothic" w:cs="Calibri"/>
          <w:sz w:val="20"/>
          <w:szCs w:val="20"/>
        </w:rPr>
        <w:t xml:space="preserve">uvrage </w:t>
      </w:r>
      <w:r w:rsidR="004D61D3" w:rsidRPr="00957856">
        <w:rPr>
          <w:rFonts w:ascii="Century Gothic" w:hAnsi="Century Gothic" w:cs="Calibri"/>
          <w:sz w:val="20"/>
          <w:szCs w:val="20"/>
        </w:rPr>
        <w:t>D</w:t>
      </w:r>
      <w:r w:rsidR="00A544DC" w:rsidRPr="00957856">
        <w:rPr>
          <w:rFonts w:ascii="Century Gothic" w:hAnsi="Century Gothic" w:cs="Calibri"/>
          <w:sz w:val="20"/>
          <w:szCs w:val="20"/>
        </w:rPr>
        <w:t>élégué</w:t>
      </w:r>
      <w:r w:rsidR="00A544DC" w:rsidRPr="00957856">
        <w:rPr>
          <w:rFonts w:ascii="Century Gothic" w:hAnsi="Century Gothic"/>
          <w:snapToGrid w:val="0"/>
          <w:sz w:val="20"/>
          <w:szCs w:val="20"/>
        </w:rPr>
        <w:t xml:space="preserve"> </w:t>
      </w:r>
      <w:r w:rsidRPr="00957856">
        <w:rPr>
          <w:rFonts w:ascii="Century Gothic" w:hAnsi="Century Gothic"/>
          <w:snapToGrid w:val="0"/>
          <w:sz w:val="20"/>
          <w:szCs w:val="20"/>
        </w:rPr>
        <w:t>a prévues dans ledit cahier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confier les prestations à sous-traiter à des PME installées aux Maroc ; (3)</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8- atteste que je ne suis pas en situation de conflit d'intérêt te</w:t>
      </w:r>
      <w:r w:rsidR="004D61D3" w:rsidRPr="00957856">
        <w:rPr>
          <w:rFonts w:ascii="Century Gothic" w:hAnsi="Century Gothic"/>
          <w:snapToGrid w:val="0"/>
          <w:sz w:val="20"/>
          <w:szCs w:val="20"/>
        </w:rPr>
        <w:t xml:space="preserve">l que prévu à l'article 151 du </w:t>
      </w:r>
      <w:r w:rsidRPr="00957856">
        <w:rPr>
          <w:rFonts w:ascii="Century Gothic" w:hAnsi="Century Gothic"/>
          <w:snapToGrid w:val="0"/>
          <w:sz w:val="20"/>
          <w:szCs w:val="20"/>
        </w:rPr>
        <w:t>Règlement des Marchés de l’OFPPT.</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Signature et cachet du concurrent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3"/>
          <w:numId w:val="9"/>
        </w:numPr>
        <w:tabs>
          <w:tab w:val="left" w:pos="367"/>
        </w:tabs>
        <w:ind w:left="426" w:hanging="426"/>
        <w:jc w:val="both"/>
        <w:rPr>
          <w:rFonts w:ascii="Century Gothic" w:eastAsia="Tahoma" w:hAnsi="Century Gothic"/>
          <w:i/>
          <w:sz w:val="20"/>
          <w:szCs w:val="20"/>
        </w:rPr>
      </w:pPr>
      <w:r w:rsidRPr="00957856">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supprimer le cas échéant.</w:t>
      </w:r>
    </w:p>
    <w:p w:rsidR="009C68F4" w:rsidRPr="00957856" w:rsidRDefault="009C68F4" w:rsidP="009C68F4">
      <w:pPr>
        <w:numPr>
          <w:ilvl w:val="3"/>
          <w:numId w:val="9"/>
        </w:numPr>
        <w:tabs>
          <w:tab w:val="left" w:pos="371"/>
        </w:tabs>
        <w:jc w:val="both"/>
        <w:rPr>
          <w:rFonts w:ascii="Century Gothic" w:eastAsia="Tahoma" w:hAnsi="Century Gothic"/>
          <w:i/>
          <w:sz w:val="20"/>
          <w:szCs w:val="20"/>
        </w:rPr>
      </w:pPr>
      <w:r w:rsidRPr="00957856">
        <w:rPr>
          <w:rFonts w:ascii="Century Gothic" w:eastAsia="Tahoma" w:hAnsi="Century Gothic"/>
          <w:i/>
          <w:sz w:val="20"/>
          <w:szCs w:val="20"/>
        </w:rPr>
        <w:t>Lorsque le CPS le prévoit.</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prévoir en cas d'application de l'article 139 du Règlement des Marchés de l’OFPPT.</w:t>
      </w:r>
    </w:p>
    <w:p w:rsidR="009C68F4" w:rsidRPr="00957856" w:rsidRDefault="009C68F4" w:rsidP="009C68F4">
      <w:pPr>
        <w:ind w:right="240"/>
        <w:jc w:val="both"/>
        <w:rPr>
          <w:rFonts w:ascii="Century Gothic" w:eastAsia="Tahoma" w:hAnsi="Century Gothic"/>
          <w:b/>
          <w:bCs/>
          <w:sz w:val="20"/>
          <w:szCs w:val="20"/>
        </w:rPr>
      </w:pPr>
      <w:r w:rsidRPr="00957856">
        <w:rPr>
          <w:rFonts w:ascii="Century Gothic" w:eastAsia="Tahoma" w:hAnsi="Century Gothic"/>
          <w:b/>
          <w:i/>
          <w:sz w:val="20"/>
          <w:szCs w:val="20"/>
        </w:rPr>
        <w:t xml:space="preserve">(*) </w:t>
      </w:r>
      <w:r w:rsidRPr="00957856">
        <w:rPr>
          <w:rFonts w:ascii="Century Gothic" w:eastAsia="Tahoma" w:hAnsi="Century Gothic"/>
          <w:i/>
          <w:sz w:val="20"/>
          <w:szCs w:val="20"/>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502816" w:rsidRPr="005D2F85" w:rsidRDefault="00502816" w:rsidP="0022756D">
      <w:pPr>
        <w:pStyle w:val="Corpsdetexte2"/>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502816" w:rsidRPr="005D2F85" w:rsidRDefault="00502816" w:rsidP="00502816">
      <w:pPr>
        <w:pStyle w:val="Corpsdetexte2"/>
        <w:ind w:firstLine="708"/>
        <w:rPr>
          <w:rFonts w:ascii="Century Gothic" w:hAnsi="Century Gothic"/>
          <w:sz w:val="22"/>
          <w:szCs w:val="22"/>
        </w:rPr>
      </w:pPr>
    </w:p>
    <w:p w:rsidR="00D56B16" w:rsidRDefault="00D56B16" w:rsidP="0022756D">
      <w:pPr>
        <w:pStyle w:val="Corpsdetexte2"/>
        <w:rPr>
          <w:rFonts w:ascii="Century Gothic" w:hAnsi="Century Gothic"/>
          <w:sz w:val="22"/>
          <w:szCs w:val="22"/>
        </w:rPr>
      </w:pPr>
    </w:p>
    <w:p w:rsidR="0022756D" w:rsidRDefault="0022756D" w:rsidP="0022756D">
      <w:pPr>
        <w:pStyle w:val="Corpsdetexte2"/>
        <w:rPr>
          <w:rFonts w:ascii="Century Gothic" w:hAnsi="Century Gothic"/>
          <w:sz w:val="22"/>
          <w:szCs w:val="22"/>
        </w:rPr>
      </w:pPr>
    </w:p>
    <w:p w:rsidR="0022756D" w:rsidRDefault="0022756D" w:rsidP="0022756D">
      <w:pPr>
        <w:pStyle w:val="Corpsdetexte2"/>
        <w:rPr>
          <w:rFonts w:ascii="Century Gothic" w:hAnsi="Century Gothic"/>
          <w:sz w:val="22"/>
          <w:szCs w:val="22"/>
        </w:rPr>
      </w:pPr>
    </w:p>
    <w:p w:rsidR="0022756D" w:rsidRDefault="0022756D" w:rsidP="0022756D">
      <w:pPr>
        <w:pStyle w:val="Corpsdetexte2"/>
        <w:rPr>
          <w:rFonts w:ascii="Century Gothic" w:hAnsi="Century Gothic"/>
          <w:sz w:val="22"/>
          <w:szCs w:val="22"/>
        </w:rPr>
      </w:pPr>
    </w:p>
    <w:p w:rsidR="0022756D" w:rsidRPr="005D2F85" w:rsidRDefault="0022756D" w:rsidP="0022756D">
      <w:pPr>
        <w:pStyle w:val="Corpsdetexte2"/>
        <w:rPr>
          <w:rFonts w:ascii="Century Gothic" w:hAnsi="Century Gothic"/>
          <w:sz w:val="72"/>
          <w:szCs w:val="72"/>
        </w:rPr>
      </w:pPr>
      <w:bookmarkStart w:id="0" w:name="_GoBack"/>
      <w:bookmarkEnd w:id="0"/>
    </w:p>
    <w:p w:rsidR="00502816" w:rsidRPr="005D2F85" w:rsidRDefault="00502816" w:rsidP="00502816">
      <w:pPr>
        <w:pStyle w:val="Corpsdetexte2"/>
        <w:ind w:firstLine="708"/>
        <w:jc w:val="center"/>
        <w:rPr>
          <w:rFonts w:ascii="Century Gothic" w:hAnsi="Century Gothic"/>
          <w:sz w:val="40"/>
          <w:szCs w:val="40"/>
        </w:rPr>
      </w:pPr>
    </w:p>
    <w:p w:rsidR="00502816" w:rsidRPr="005D2F85" w:rsidRDefault="00502816" w:rsidP="00502816">
      <w:pPr>
        <w:pStyle w:val="Corpsdetexte2"/>
        <w:ind w:firstLine="708"/>
        <w:jc w:val="center"/>
        <w:rPr>
          <w:rFonts w:ascii="Century Gothic" w:hAnsi="Century Gothic"/>
          <w:sz w:val="40"/>
          <w:szCs w:val="40"/>
        </w:rPr>
      </w:pPr>
      <w:r w:rsidRPr="005D2F85">
        <w:rPr>
          <w:rFonts w:ascii="Century Gothic" w:hAnsi="Century Gothic"/>
          <w:sz w:val="40"/>
          <w:szCs w:val="40"/>
        </w:rPr>
        <w:t>BORDEREAUX DES PRIX - DETAILS ESTIMATIFS</w:t>
      </w:r>
    </w:p>
    <w:p w:rsidR="00502816" w:rsidRPr="005D2F85" w:rsidRDefault="00502816" w:rsidP="00502816">
      <w:pPr>
        <w:rPr>
          <w:rFonts w:ascii="Century Gothic" w:eastAsia="Calibri" w:hAnsi="Century Gothic" w:cs="Arial"/>
          <w:sz w:val="72"/>
          <w:szCs w:val="72"/>
          <w:lang w:eastAsia="en-US"/>
        </w:rPr>
      </w:pPr>
    </w:p>
    <w:p w:rsidR="00502816" w:rsidRPr="005D2F85" w:rsidRDefault="00502816" w:rsidP="00502816">
      <w:pPr>
        <w:spacing w:after="200" w:line="276" w:lineRule="auto"/>
        <w:rPr>
          <w:rFonts w:ascii="Century Gothic" w:eastAsia="Calibri" w:hAnsi="Century Gothic" w:cs="Arial"/>
          <w:sz w:val="72"/>
          <w:szCs w:val="72"/>
          <w:lang w:eastAsia="en-US"/>
        </w:rPr>
      </w:pPr>
    </w:p>
    <w:p w:rsidR="00C14918" w:rsidRDefault="00C14918"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tbl>
      <w:tblPr>
        <w:tblW w:w="10586" w:type="dxa"/>
        <w:jc w:val="center"/>
        <w:tblCellMar>
          <w:left w:w="70" w:type="dxa"/>
          <w:right w:w="70" w:type="dxa"/>
        </w:tblCellMar>
        <w:tblLook w:val="04A0" w:firstRow="1" w:lastRow="0" w:firstColumn="1" w:lastColumn="0" w:noHBand="0" w:noVBand="1"/>
      </w:tblPr>
      <w:tblGrid>
        <w:gridCol w:w="640"/>
        <w:gridCol w:w="3471"/>
        <w:gridCol w:w="567"/>
        <w:gridCol w:w="851"/>
        <w:gridCol w:w="992"/>
        <w:gridCol w:w="709"/>
        <w:gridCol w:w="850"/>
        <w:gridCol w:w="1152"/>
        <w:gridCol w:w="1354"/>
      </w:tblGrid>
      <w:tr w:rsidR="00455E3A" w:rsidTr="00827691">
        <w:trPr>
          <w:trHeight w:val="330"/>
          <w:jc w:val="center"/>
        </w:trPr>
        <w:tc>
          <w:tcPr>
            <w:tcW w:w="10586" w:type="dxa"/>
            <w:gridSpan w:val="9"/>
            <w:tcBorders>
              <w:top w:val="nil"/>
              <w:left w:val="nil"/>
              <w:bottom w:val="nil"/>
              <w:right w:val="nil"/>
            </w:tcBorders>
            <w:shd w:val="clear" w:color="auto" w:fill="auto"/>
            <w:noWrap/>
            <w:vAlign w:val="bottom"/>
            <w:hideMark/>
          </w:tcPr>
          <w:p w:rsidR="00455E3A" w:rsidRDefault="00455E3A" w:rsidP="00827691">
            <w:pPr>
              <w:jc w:val="center"/>
              <w:rPr>
                <w:rFonts w:ascii="Century Gothic" w:hAnsi="Century Gothic" w:cs="Calibri"/>
                <w:b/>
                <w:color w:val="000000"/>
                <w:sz w:val="22"/>
                <w:szCs w:val="22"/>
                <w:u w:val="single"/>
              </w:rPr>
            </w:pPr>
          </w:p>
          <w:p w:rsidR="00455E3A" w:rsidRPr="00785A6D" w:rsidRDefault="00455E3A" w:rsidP="00827691">
            <w:pPr>
              <w:jc w:val="center"/>
              <w:rPr>
                <w:rFonts w:ascii="Century Gothic" w:hAnsi="Century Gothic" w:cs="Calibri"/>
                <w:b/>
                <w:color w:val="000000"/>
                <w:sz w:val="22"/>
                <w:szCs w:val="22"/>
                <w:u w:val="single"/>
              </w:rPr>
            </w:pPr>
            <w:r w:rsidRPr="00785A6D">
              <w:rPr>
                <w:rFonts w:ascii="Century Gothic" w:hAnsi="Century Gothic" w:cs="Calibri"/>
                <w:b/>
                <w:color w:val="000000"/>
                <w:sz w:val="22"/>
                <w:szCs w:val="22"/>
                <w:u w:val="single"/>
              </w:rPr>
              <w:lastRenderedPageBreak/>
              <w:t xml:space="preserve">LOT N°01 : PAIN ET PATISSERIE </w:t>
            </w:r>
          </w:p>
        </w:tc>
      </w:tr>
      <w:tr w:rsidR="00455E3A" w:rsidTr="00827691">
        <w:trPr>
          <w:trHeight w:val="270"/>
          <w:jc w:val="center"/>
        </w:trPr>
        <w:tc>
          <w:tcPr>
            <w:tcW w:w="640" w:type="dxa"/>
            <w:tcBorders>
              <w:top w:val="nil"/>
              <w:left w:val="nil"/>
              <w:bottom w:val="nil"/>
              <w:right w:val="nil"/>
            </w:tcBorders>
            <w:shd w:val="clear" w:color="auto" w:fill="auto"/>
            <w:noWrap/>
            <w:vAlign w:val="bottom"/>
            <w:hideMark/>
          </w:tcPr>
          <w:p w:rsidR="00455E3A" w:rsidRDefault="00455E3A" w:rsidP="00827691">
            <w:pPr>
              <w:jc w:val="center"/>
              <w:rPr>
                <w:rFonts w:ascii="Century Gothic" w:hAnsi="Century Gothic" w:cs="Calibri"/>
                <w:color w:val="000000"/>
                <w:sz w:val="22"/>
                <w:szCs w:val="22"/>
              </w:rPr>
            </w:pPr>
          </w:p>
        </w:tc>
        <w:tc>
          <w:tcPr>
            <w:tcW w:w="3471"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7"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5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99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152"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354"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480"/>
          <w:jc w:val="center"/>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4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 xml:space="preserve"> TAUX TVA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 xml:space="preserve"> P.U en DHS (HT) </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3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455E3A" w:rsidTr="00827691">
        <w:trPr>
          <w:trHeight w:val="480"/>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3471"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992"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c>
          <w:tcPr>
            <w:tcW w:w="1354"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1</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 xml:space="preserve">PAIN FLUTE ENVIRON 200G  </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83 740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167 480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1,20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100 488,00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200 976,00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2</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PETIT PAIN ENVIRON 200G (FARINE DE LUXE)</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118 300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236 600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1,20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141 960,00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283 920,00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3</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GATEAU (MILLE FEUILLE)</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5 940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11 880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2,50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14 850,00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29 700,00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4</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 xml:space="preserve">PETITS FOUR ORDINAIRES </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360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720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1,30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468,00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936,00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5</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CHABAKIA 1ER CHOIX</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KG</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720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1 440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30,00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21 600,00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43 200,00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6</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PETIT PAIN AU CHOCOLAT</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UN</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25 480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50 960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1,20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30 576,00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61 152,00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7</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GATEAU AUX CACAHOUETES</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KG</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110</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220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50,00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5 500,00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11 000,00  </w:t>
            </w:r>
          </w:p>
        </w:tc>
      </w:tr>
      <w:tr w:rsidR="00455E3A" w:rsidTr="00827691">
        <w:trPr>
          <w:trHeight w:val="284"/>
          <w:jc w:val="center"/>
        </w:trPr>
        <w:tc>
          <w:tcPr>
            <w:tcW w:w="64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8</w:t>
            </w:r>
          </w:p>
        </w:tc>
        <w:tc>
          <w:tcPr>
            <w:tcW w:w="3471" w:type="dxa"/>
            <w:tcBorders>
              <w:top w:val="nil"/>
              <w:left w:val="nil"/>
              <w:bottom w:val="single" w:sz="4" w:space="0" w:color="auto"/>
              <w:right w:val="single" w:sz="4" w:space="0" w:color="auto"/>
            </w:tcBorders>
            <w:shd w:val="clear" w:color="auto" w:fill="auto"/>
            <w:noWrap/>
            <w:hideMark/>
          </w:tcPr>
          <w:p w:rsidR="00455E3A" w:rsidRDefault="00455E3A" w:rsidP="00827691">
            <w:pPr>
              <w:rPr>
                <w:rFonts w:ascii="Calibri" w:hAnsi="Calibri" w:cs="Calibri"/>
                <w:color w:val="000000"/>
                <w:sz w:val="18"/>
                <w:szCs w:val="18"/>
              </w:rPr>
            </w:pPr>
            <w:r>
              <w:rPr>
                <w:rFonts w:ascii="Calibri" w:hAnsi="Calibri" w:cs="Calibri"/>
                <w:color w:val="000000"/>
                <w:sz w:val="18"/>
                <w:szCs w:val="18"/>
              </w:rPr>
              <w:t>GATEAU AUX AMANDES 1ER CHOIX</w:t>
            </w:r>
          </w:p>
        </w:tc>
        <w:tc>
          <w:tcPr>
            <w:tcW w:w="567"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alibri" w:hAnsi="Calibri" w:cs="Calibri"/>
                <w:color w:val="000000"/>
                <w:sz w:val="18"/>
                <w:szCs w:val="18"/>
              </w:rPr>
            </w:pPr>
            <w:r>
              <w:rPr>
                <w:rFonts w:ascii="Calibri" w:hAnsi="Calibri" w:cs="Calibri"/>
                <w:color w:val="000000"/>
                <w:sz w:val="18"/>
                <w:szCs w:val="18"/>
              </w:rPr>
              <w:t>KG</w:t>
            </w:r>
          </w:p>
        </w:tc>
        <w:tc>
          <w:tcPr>
            <w:tcW w:w="851"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75</w:t>
            </w:r>
          </w:p>
        </w:tc>
        <w:tc>
          <w:tcPr>
            <w:tcW w:w="99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150</w:t>
            </w:r>
          </w:p>
        </w:tc>
        <w:tc>
          <w:tcPr>
            <w:tcW w:w="709"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20,00%</w:t>
            </w:r>
          </w:p>
        </w:tc>
        <w:tc>
          <w:tcPr>
            <w:tcW w:w="850"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100,00  </w:t>
            </w:r>
          </w:p>
        </w:tc>
        <w:tc>
          <w:tcPr>
            <w:tcW w:w="1152"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7 500,00  </w:t>
            </w:r>
          </w:p>
        </w:tc>
        <w:tc>
          <w:tcPr>
            <w:tcW w:w="1354"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alibri" w:hAnsi="Calibri" w:cs="Calibri"/>
                <w:color w:val="000000"/>
                <w:sz w:val="18"/>
                <w:szCs w:val="18"/>
              </w:rPr>
            </w:pPr>
            <w:r>
              <w:rPr>
                <w:rFonts w:ascii="Calibri" w:hAnsi="Calibri" w:cs="Calibri"/>
                <w:color w:val="000000"/>
                <w:sz w:val="18"/>
                <w:szCs w:val="18"/>
              </w:rPr>
              <w:t xml:space="preserve">15 000,00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jc w:val="right"/>
              <w:rPr>
                <w:rFonts w:ascii="Calibri" w:hAnsi="Calibri" w:cs="Calibri"/>
                <w:color w:val="000000"/>
                <w:sz w:val="18"/>
                <w:szCs w:val="18"/>
              </w:rPr>
            </w:pPr>
          </w:p>
        </w:tc>
        <w:tc>
          <w:tcPr>
            <w:tcW w:w="347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567"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99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5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354"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15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TOTAL EN DH / HT à TVA 0%</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right"/>
              <w:rPr>
                <w:rFonts w:ascii="Century Gothic" w:hAnsi="Century Gothic" w:cs="Calibri"/>
                <w:sz w:val="18"/>
                <w:szCs w:val="18"/>
              </w:rPr>
            </w:pPr>
            <w:r>
              <w:rPr>
                <w:rFonts w:ascii="Century Gothic" w:hAnsi="Century Gothic" w:cs="Calibri"/>
                <w:sz w:val="18"/>
                <w:szCs w:val="18"/>
              </w:rPr>
              <w:t xml:space="preserve">242 448,00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right"/>
              <w:rPr>
                <w:rFonts w:ascii="Century Gothic" w:hAnsi="Century Gothic" w:cs="Calibri"/>
                <w:sz w:val="18"/>
                <w:szCs w:val="18"/>
              </w:rPr>
            </w:pPr>
            <w:r>
              <w:rPr>
                <w:rFonts w:ascii="Century Gothic" w:hAnsi="Century Gothic" w:cs="Calibri"/>
                <w:sz w:val="18"/>
                <w:szCs w:val="18"/>
              </w:rPr>
              <w:t xml:space="preserve">484 896,00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TOTAL EN DH / HT à TVA 20%</w:t>
            </w:r>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right"/>
              <w:rPr>
                <w:rFonts w:ascii="Century Gothic" w:hAnsi="Century Gothic" w:cs="Calibri"/>
                <w:sz w:val="18"/>
                <w:szCs w:val="18"/>
              </w:rPr>
            </w:pPr>
            <w:r>
              <w:rPr>
                <w:rFonts w:ascii="Century Gothic" w:hAnsi="Century Gothic" w:cs="Calibri"/>
                <w:sz w:val="18"/>
                <w:szCs w:val="18"/>
              </w:rPr>
              <w:t xml:space="preserve">80 494,00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right"/>
              <w:rPr>
                <w:rFonts w:ascii="Century Gothic" w:hAnsi="Century Gothic" w:cs="Calibri"/>
                <w:sz w:val="18"/>
                <w:szCs w:val="18"/>
              </w:rPr>
            </w:pPr>
            <w:r>
              <w:rPr>
                <w:rFonts w:ascii="Century Gothic" w:hAnsi="Century Gothic" w:cs="Calibri"/>
                <w:sz w:val="18"/>
                <w:szCs w:val="18"/>
              </w:rPr>
              <w:t xml:space="preserve">160 988,00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right"/>
              <w:rPr>
                <w:rFonts w:ascii="Century Gothic" w:hAnsi="Century Gothic" w:cs="Calibri"/>
                <w:b/>
                <w:bCs/>
                <w:sz w:val="18"/>
                <w:szCs w:val="18"/>
              </w:rPr>
            </w:pPr>
            <w:r>
              <w:rPr>
                <w:rFonts w:ascii="Century Gothic" w:hAnsi="Century Gothic" w:cs="Calibri"/>
                <w:b/>
                <w:bCs/>
                <w:sz w:val="18"/>
                <w:szCs w:val="18"/>
              </w:rPr>
              <w:t xml:space="preserve">322 942,00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right"/>
              <w:rPr>
                <w:rFonts w:ascii="Century Gothic" w:hAnsi="Century Gothic" w:cs="Calibri"/>
                <w:b/>
                <w:bCs/>
                <w:sz w:val="18"/>
                <w:szCs w:val="18"/>
              </w:rPr>
            </w:pPr>
            <w:r>
              <w:rPr>
                <w:rFonts w:ascii="Century Gothic" w:hAnsi="Century Gothic" w:cs="Calibri"/>
                <w:b/>
                <w:bCs/>
                <w:sz w:val="18"/>
                <w:szCs w:val="18"/>
              </w:rPr>
              <w:t xml:space="preserve">645 884,00   </w:t>
            </w:r>
          </w:p>
        </w:tc>
      </w:tr>
      <w:tr w:rsidR="00455E3A" w:rsidTr="00827691">
        <w:trPr>
          <w:trHeight w:val="284"/>
          <w:jc w:val="center"/>
        </w:trPr>
        <w:tc>
          <w:tcPr>
            <w:tcW w:w="64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471"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7"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5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99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152"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354"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152" w:type="dxa"/>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c>
          <w:tcPr>
            <w:tcW w:w="1354" w:type="dxa"/>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sz w:val="18"/>
                <w:szCs w:val="18"/>
              </w:rPr>
            </w:pPr>
          </w:p>
        </w:tc>
        <w:tc>
          <w:tcPr>
            <w:tcW w:w="994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Taux de rabais ou majoration en lettre : ……………………………………………………………………………….</w:t>
            </w:r>
          </w:p>
        </w:tc>
      </w:tr>
      <w:tr w:rsidR="00455E3A" w:rsidTr="00827691">
        <w:trPr>
          <w:trHeight w:val="284"/>
          <w:jc w:val="center"/>
        </w:trPr>
        <w:tc>
          <w:tcPr>
            <w:tcW w:w="64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sz w:val="18"/>
                <w:szCs w:val="18"/>
              </w:rPr>
            </w:pPr>
          </w:p>
        </w:tc>
        <w:tc>
          <w:tcPr>
            <w:tcW w:w="3471"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7"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5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99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152"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354"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15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TOTAL EN DH / HT à TVA 0%</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TOTAL EN DH / HT à TVA 20%</w:t>
            </w:r>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471"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7"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5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99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152"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354"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15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TOTAL TVA 20 %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sz w:val="18"/>
                <w:szCs w:val="18"/>
              </w:rPr>
            </w:pPr>
          </w:p>
        </w:tc>
        <w:tc>
          <w:tcPr>
            <w:tcW w:w="74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TVA</w:t>
            </w:r>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471"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7"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51"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99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152"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354"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15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354"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4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4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152"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354"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bl>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tbl>
      <w:tblPr>
        <w:tblW w:w="10632" w:type="dxa"/>
        <w:jc w:val="center"/>
        <w:tblCellMar>
          <w:left w:w="70" w:type="dxa"/>
          <w:right w:w="70" w:type="dxa"/>
        </w:tblCellMar>
        <w:tblLook w:val="04A0" w:firstRow="1" w:lastRow="0" w:firstColumn="1" w:lastColumn="0" w:noHBand="0" w:noVBand="1"/>
      </w:tblPr>
      <w:tblGrid>
        <w:gridCol w:w="600"/>
        <w:gridCol w:w="4078"/>
        <w:gridCol w:w="576"/>
        <w:gridCol w:w="760"/>
        <w:gridCol w:w="760"/>
        <w:gridCol w:w="820"/>
        <w:gridCol w:w="770"/>
        <w:gridCol w:w="1134"/>
        <w:gridCol w:w="1134"/>
      </w:tblGrid>
      <w:tr w:rsidR="00455E3A" w:rsidRPr="00605561" w:rsidTr="00827691">
        <w:trPr>
          <w:trHeight w:val="300"/>
          <w:jc w:val="center"/>
        </w:trPr>
        <w:tc>
          <w:tcPr>
            <w:tcW w:w="10632" w:type="dxa"/>
            <w:gridSpan w:val="9"/>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r w:rsidRPr="00FE217B">
              <w:rPr>
                <w:rFonts w:ascii="Century Gothic" w:hAnsi="Century Gothic" w:cs="Calibri"/>
                <w:b/>
                <w:bCs/>
                <w:color w:val="000000"/>
                <w:sz w:val="22"/>
                <w:szCs w:val="18"/>
                <w:u w:val="single"/>
              </w:rPr>
              <w:lastRenderedPageBreak/>
              <w:t xml:space="preserve">LOT N°02 : CONSERVES ET EPICERIE  </w:t>
            </w:r>
          </w:p>
        </w:tc>
      </w:tr>
      <w:tr w:rsidR="00455E3A" w:rsidRPr="00605561" w:rsidTr="00827691">
        <w:trPr>
          <w:trHeight w:val="270"/>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455E3A" w:rsidRPr="00605561"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BEURRE EN PORTION INDIVIDUELLE DE 10G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22 000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44 000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0,95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20 900,00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41 800,00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BEURRE EMBALLAGE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20 250,00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40 500,00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CAFE MOULU EN PAQUET DE 200G - SAMAR OU SIMILAIRE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285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570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4 275,00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8 550,00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CANNELLE MOULU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2 640,00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CONFITURE EN PORTION INDIVIDUELLE DE 20G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22 000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44 000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0,95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20 900,00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41 800,00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CONFITURE EN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480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7 200,00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COUSCOUS DE BLE DUR</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1 690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8 450,00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16 900,00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CUMIN MOULU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DATTES 1ER CHOIX</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440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17 600,00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35 200,00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FARINE DE LUXE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670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1 340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2 680,00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5 360,00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EN BOITE DE 96 PORTIONS LA VACHE QUI RIT OU SIMILAIRE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370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740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25 900,00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51 800,00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GINGEMBRE MOULU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130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4 550,00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9 100,00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HARICOT SEC 1ER CHOIX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835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1 670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13 360,00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26 720,00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HUILE DE TABLE EN BOUTEILLE DE 5L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18 600,00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37 200,00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HUILE DE TABLE EN BOUTEILLE DE 1L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270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3 510,00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7 020,00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HUILE D'OLIVE BOUTEILLE DE 1L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130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CONDIMENT ALIMENTAIRE KNOR OU SIMILAIRE EN BOITE DE 100 PORTIONS DE 9G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4 212,00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8 424,00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LAIT FRAIS BOITE DE 0,5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5 720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11 440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20 020,00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40 040,00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LAIT UHT BOITE DE 1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3 725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7 450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31 662,50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63 325,00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LENTILLE SEC 1ER CHOIX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873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1 746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10 476,00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20 952,00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OLIVE VERT DENOYAUTE BOITE DE 5/1</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7 250,00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14 500,00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OLIVE NOIR DENOYANTE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130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1 690,00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3 380,00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PETIT POIS CASSE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282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564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3 384,00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6 768,00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PAPRIKA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2 700,00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POIS CHICHE SEC 1ER CHOIX (EN VRAC)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930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1 860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18 600,00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37 200,00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POIVRE NOIR MOULU (EN VRAC)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5 110,00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10 220,00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PRUNEAU (CALIBRE MOYEN)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10 500,00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21 000,00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RAISIN SEC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242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4 235,00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8 470,00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RIZ GLACE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640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1 280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7 680,00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15 360,00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SAFRAN COLORANT EN BOITE DE 50 SACHET (50G)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175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350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1 575,00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3 150,00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SEL IODE EN SACHET DE 450G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1 050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2 100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0,80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SPAGHETTIS DE BLE DUR</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415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830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5 810,00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11 620,00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SEMOULE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1 780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3 560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8 900,00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GLACE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THE VERT EMBALLAGE DE 200G - QUALITE SOULTANE OU SIMILAIRE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295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19,00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5 605,00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11 210,00  </w:t>
            </w:r>
          </w:p>
        </w:tc>
      </w:tr>
      <w:tr w:rsidR="00455E3A" w:rsidRPr="00605561" w:rsidTr="00827691">
        <w:trPr>
          <w:trHeight w:val="270"/>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455E3A" w:rsidRPr="00605561"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FILETS DE MAQUEREAUX EN BOITE DE 2 KG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8 960,00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17 920,00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TOMATE CONCENTRE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659</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1 318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11 203,00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22 406,00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VERMICELLE DE BLE DUR "CALIBRE MOYEN"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1 080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5 400,00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39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PATE LANGUE D'OISEAU "CALIBRE MOYEN"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455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4 550,00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9 100,00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VINAIGRE BOUTEILLE DE 50 CL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1 290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2 386,50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4 773,00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YAOURT BOITE DE 100G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27 500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55 000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1,90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52 250,00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104 500,00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SAC EN PLASTIQUE BLANC POUR ALIMENTATION "FORMAT MOYEN"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SAC POUBELLE PAQUET DE 10 "GRAND MODELE 100L"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PAPIER ALUMINIUM 300</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3 050,00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6 100,00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PAPIER FILM ALIMENTAIRE 50</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164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2 050,00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EAU DE JAVEL 12° BOUTEILLE DE 1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680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1 360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3 060,00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6 120,00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NETTOYANT SOL (LIQUIDE) BIDON DE 5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1 890,00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3 780,00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BALAI EN FIBRE DE COCO AVEC MANCHE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49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RACLETTE EN PLASTIQUE AVEC MANCHE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2 320,00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4 640,00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SAVON LIQUIDE POUR MAINS FLACON DE 500ML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SAVON EN POUDRE PAQUET DE 200G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1 290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2 418,75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4 837,50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SAVON EN POUDRE POUR MACHINE 5KG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28</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3 080,00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6 160,00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LAVE VITRE  (EN FLACON DE 450 ML) AJAX OU SIMILAIRE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DESODORISANT LIQUIDE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1 120,00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SAVON LIQUIDE LAVE VESSELLE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355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3 550,00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7 100,00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ÉPONGE VAISSELLE 4 X 10 X 15 CM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590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1 180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590,00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1 180,00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EPONGE MOUSSE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490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0,80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392,00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784,00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EPONGE METALLIQUE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667,50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1 335,00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59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POUBELLE EN PLASTIQUE AVEC COUVERCLE VOLUME 45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2 800,00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GRESILINE BOUTEILLE DE 1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155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INSECTICIDE 800 ML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2 790,00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5 580,00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SCEAUX EN PLASTIQUE DE 20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CHIFONS MULTI USAGE (PAQUET DE 5 U)</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170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1 700,00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PAPIER HYGIENIQUE QUALITE SELPAK OU SIMILAIRE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1 000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CHARGE DE GAZ BUTANE DE 12KG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330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13 200,00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26 400,00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GAZ PROPANE (35KG)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155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69 750,00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139 500,00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AMELIORANT POUR PAIN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FARINE COMPLETE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308,00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69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FARINE DE MAÏS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198,00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396,00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FEUILLES DE NOURI (PAQUET DE 10 FEUILLES)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FEUILLES DE PASTILLA EN SACHET DE 500G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2 200,00  </w:t>
            </w:r>
          </w:p>
        </w:tc>
      </w:tr>
      <w:tr w:rsidR="00455E3A" w:rsidRPr="00605561" w:rsidTr="00827691">
        <w:trPr>
          <w:trHeight w:val="270"/>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455E3A" w:rsidRPr="00605561"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GALETTES DE RIZ (PAQUET DE 10 FEUILLES)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LEVURE BOULANGERE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297,00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594,00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LEVURE CHIMIQUE (BOITE DE 10 SACHETS DE 7G)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38</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285,00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PAIN DE MIE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SEMOULE DE BLE FIN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TAGLIATELLE EN PAQUET DE 500G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ASPERGES BLANCHES 25 A 34 TRANCHES -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CHAMPIGNON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CHAMPIGNON NOIR EN SACHET DE 25G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CŒUR DE PALMIER -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CORNICHONS AU VINAIGRE EN - BOITE DE 4/4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EPINARD - BOITE 1/2</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630,00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EPIS DE MAIS EN BOITE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EPIS DE MAIS EN BOITE DE 130G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FILET D'ANCHOIS BOITE DE 50G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518,00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1 036,00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FOIE GRAS (BOITE DE 175G)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HARICOT ROUGE - BOITE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89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KETCHUP - BOITE DE 360G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492,00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984,00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MAQUEREAUX A HUILE (BOITE DE 125 ML) OUVERTURE FACILE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MAQUEREAUX A SAUCE TOMATE (BOITE DE 125 ML) OUVERTURE FACILE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MOUTARDE - BOITE DE 360G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558,00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1 116,00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PETIT POIS FIN EN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605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1 210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10 285,00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20 570,00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PETITS OIGNONS EN CONCERVE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SURIMI (BOITE DE 350G)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2 000,00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TABASCO (STANDARD) 88G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THON A HUILE (BOITE 80 G) OUVERTURE FACILE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160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TOMATE CONCENTRE A 28% (BOITE DE 130G) OUVERTURE FACILE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99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BATON DE CANNELLE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CLOU DE GIROFLE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 </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GIROLLES SECHES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GRAINS DE PAVOT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LAURIER</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444,00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POIVRE BLANC MOULU</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POIVRE NOIR EN GRAINS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RAS EL HANOUT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SAFRAN BELDI EN BOITE DE 50 SACHET (50G)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r>
      <w:tr w:rsidR="00455E3A" w:rsidRPr="00605561" w:rsidTr="00827691">
        <w:trPr>
          <w:trHeight w:val="270"/>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455E3A" w:rsidRPr="00605561"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THYM</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259,00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518,00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109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ABRICOT SEC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AMANDE CONCASSEE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AMANDE EFFILEE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AMANDE EN POUDRE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AMANDE ENTIERE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GRAINES DE SESAME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NOISETTES DECORTIQUEES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NOIX DE COCO RAPEE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NOIX DE MUSCADE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NOIX DECORTIQUEES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119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PISTACHE NATURE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CAMEMBERT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1 920,00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COMTE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330,00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2 640,00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FRAIS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1 200,00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GRUYERE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19</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2 565,00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5 130,00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MOZZARELLA</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1 804,00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ROQUEFORT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1 500,00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3 000,00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FROMAGE ROUGE HOLLANDAIS EDAM</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2 400,00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4 800,00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PETIT LAIT LBEN (BOITE DE 0,5 LT)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3,40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387,60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775,20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ABRICOT AU SIROP - BOITE DE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129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ANANAS EN TRANCHES AU SIROP LEGER - BOITE DE 4/4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AROME PATISSERIE AMANDE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AROME PATISSERIE CARAMEL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AROME PATISSERIE CITRON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AROME PATISSERIE FRAISE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AROME PATISSERIE PISTACHE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AROME PATISSERIE VANILLE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BEURRE DE CACAO</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BIGARREAUX CONFITS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CHAPELURE BLANCHE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345,00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690,00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139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CHOCOLAT COUVERTURE BLANC 55% CACAO MIN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1 955,00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3 910,00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CHOCOLAT COUVERTURE NOIR 55% CACAO MIN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3 135,00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6 270,00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CITRON CONFIT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555,00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1 110,00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COLORANT EN POUDRE BLEU FLACON DE 30G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COLORANT EN POUDRE JAUNE FLACON DE 30G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COLORANT EN POUDRE ORANGE FLACON DE 30G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COLORANT EN POUDRE ROUGE FLACON DE 30G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70"/>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455E3A" w:rsidRPr="00605561"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CREME FRAICHE POUR CUISSON BOITE DE 1L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2 700,00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CREME FRAICHE SUCRE BOITE DE 1L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132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264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3 300,00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6 600,00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DECOGEL (500ML)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149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EAU DE FLEUR D'ORANGER</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FEUILLETINE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FONDANT PATISSIER BLANC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FRUITS CONFITS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GELATINE EN FEUILLES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2 700,00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5 400,00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GELATINE EN POUDRE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GLAÇAGE (SEAU DE 5KG) DEFFERENTE COULEURES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GLUCOSE PATISSIERE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HUILE D'ARGAN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230,00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230,00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MARGARINE DE FEUILLETAGE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94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188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2 820,00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5 640,00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159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MIEL INDUSTRIEL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320,00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NAPPAGE POUR PATISSERIE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PATE D'AMANDE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1 440,00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PECHES AU SIROP - BOITE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238,00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476,00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PIPITES DE CHOCOLAT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POIRE AU SIROP - BOITE 4/4</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280,00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560,00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POUDRE A CREME PATISSIERE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POUDRE DE CACAO</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328,00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656,00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PRALINE AU AMANDES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SIROP DE GRENADINE BOUTEILLE 1L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51,00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169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SIROP DE MENTHE BOUTEILLE 1L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51,00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CASSONADE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CHOCOLATE BLANC</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33,50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837,50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1 675,00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CHOCOLATE NOIR</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33,50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837,50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1 675,00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LINGOT</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71,50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143,00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SUCRE PETIT MORCEAU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7%</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ROUX EN MORCEAUX</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SUCRE VANILLE (BOITE DE 10 SACHETS DE 7G)</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3,75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138,75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277,50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CAFE CAPOCCINO (PAQUET DE 16 CAPSULES)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312,00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CAFE NOIR (PAQUET DE 16 CAPSULES)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312,00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179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CAISSETTE PETIT FOUR - LOT DE 100 UNITES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CURE-DENT PAQUET DE 200 UNITES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210,00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EAU GAZEUSE (OULMES OU SIMILAIRE)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EAU MINERALE DE 0,5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321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642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1 605,00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EAU MINERALE DE 1,5 L</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321</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642</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4,20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1 348,20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2 696,40  </w:t>
            </w:r>
          </w:p>
        </w:tc>
      </w:tr>
      <w:tr w:rsidR="00455E3A" w:rsidRPr="00605561" w:rsidTr="00827691">
        <w:trPr>
          <w:trHeight w:val="270"/>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center"/>
              <w:rPr>
                <w:rFonts w:ascii="Century Gothic" w:hAnsi="Century Gothic" w:cs="Calibri"/>
                <w:b/>
                <w:bCs/>
                <w:color w:val="000000"/>
                <w:sz w:val="18"/>
                <w:szCs w:val="18"/>
                <w:u w:val="single"/>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ITEM N°</w:t>
            </w:r>
          </w:p>
        </w:tc>
        <w:tc>
          <w:tcPr>
            <w:tcW w:w="40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DESIGNATION</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U.M</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TAUX TVA</w:t>
            </w:r>
          </w:p>
        </w:tc>
        <w:tc>
          <w:tcPr>
            <w:tcW w:w="7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P.U en DHS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mini (HT)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sz w:val="18"/>
                <w:szCs w:val="18"/>
              </w:rPr>
            </w:pPr>
            <w:r w:rsidRPr="00605561">
              <w:rPr>
                <w:rFonts w:ascii="Century Gothic" w:hAnsi="Century Gothic" w:cs="Calibri"/>
                <w:b/>
                <w:bCs/>
                <w:sz w:val="18"/>
                <w:szCs w:val="18"/>
              </w:rPr>
              <w:t>P. total maxi (HT)</w:t>
            </w:r>
          </w:p>
        </w:tc>
      </w:tr>
      <w:tr w:rsidR="00455E3A" w:rsidRPr="00605561"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jc w:val="center"/>
              <w:rPr>
                <w:rFonts w:ascii="Century Gothic" w:hAnsi="Century Gothic" w:cs="Calibri"/>
                <w:b/>
                <w:bCs/>
                <w:color w:val="000000"/>
                <w:sz w:val="18"/>
                <w:szCs w:val="18"/>
              </w:rPr>
            </w:pPr>
          </w:p>
        </w:tc>
        <w:tc>
          <w:tcPr>
            <w:tcW w:w="4078"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jc w:val="center"/>
              <w:rPr>
                <w:rFonts w:ascii="Century Gothic" w:hAnsi="Century Gothic" w:cs="Calibri"/>
                <w:b/>
                <w:bCs/>
                <w:color w:val="000000"/>
                <w:sz w:val="18"/>
                <w:szCs w:val="18"/>
              </w:rPr>
            </w:pPr>
            <w:r w:rsidRPr="00605561">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770"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55E3A" w:rsidRPr="00605561" w:rsidRDefault="00455E3A" w:rsidP="00827691">
            <w:pPr>
              <w:rPr>
                <w:rFonts w:ascii="Century Gothic" w:hAnsi="Century Gothic" w:cs="Calibri"/>
                <w:b/>
                <w:bCs/>
                <w:sz w:val="18"/>
                <w:szCs w:val="18"/>
              </w:rPr>
            </w:pP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FICELLE ALIMENTAIRE ROULEAU DE 300M</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JUS D'ANANAS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JUS DE MANGUE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JUS DE PECHE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JUS D'ORANGE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LT</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27</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189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LIMONADE DE 1 L EN PLASTIQUE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650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1 300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4 550,00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9 100,00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NAPPE EN PLASTIQUE POUR TABLE 1.60 X1.60 M  1ER CHOIX</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1 040,00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191</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PAILLES COCKTAIL EN PAQUET DE 50 UNITES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112,00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192</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PAPIER DENTELLE "FORME RECTANGULAIRE DIMENSIONS 40 X 50 CM" PAQUET DE 20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193</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PAPIER DENTELLE "FORME RONDE DIAM 32 CM" PAQUET DE 20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194</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PAPIER GLACE DE PATISSERIE</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19</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304,00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608,00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195</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PAPIER SULFURISE POUR CUISSON</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22</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44</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1 375,00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2 750,00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196</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SERVIETTES EN PAPIER EN PAQUET DE 100 UNITES</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1 200,00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197</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SOUS ENTREMET INDIVIDUEL "FORME RECTANGULAIRE DIM 9,5 X 5,5CM"</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30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60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0,40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24,00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198</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SOUS ENTREMET INDIVIDUEL "FORME RONDE STANDARD DIAM 8CM"</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25</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50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0,50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12,50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25,00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199</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 xml:space="preserve">SOUS ENTREMET ROND DIAM 30 CM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10</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45,00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90,00  </w:t>
            </w:r>
          </w:p>
        </w:tc>
      </w:tr>
      <w:tr w:rsidR="00455E3A" w:rsidRPr="00605561"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200</w:t>
            </w:r>
          </w:p>
        </w:tc>
        <w:tc>
          <w:tcPr>
            <w:tcW w:w="4078" w:type="dxa"/>
            <w:tcBorders>
              <w:top w:val="nil"/>
              <w:left w:val="nil"/>
              <w:bottom w:val="single" w:sz="4" w:space="0" w:color="auto"/>
              <w:right w:val="single" w:sz="4" w:space="0" w:color="auto"/>
            </w:tcBorders>
            <w:shd w:val="clear" w:color="auto" w:fill="auto"/>
            <w:hideMark/>
          </w:tcPr>
          <w:p w:rsidR="00455E3A" w:rsidRPr="00605561" w:rsidRDefault="00455E3A" w:rsidP="00827691">
            <w:pPr>
              <w:rPr>
                <w:rFonts w:ascii="Calibri" w:hAnsi="Calibri" w:cs="Calibri"/>
                <w:color w:val="000000"/>
                <w:sz w:val="18"/>
                <w:szCs w:val="18"/>
              </w:rPr>
            </w:pPr>
            <w:r w:rsidRPr="00605561">
              <w:rPr>
                <w:rFonts w:ascii="Calibri" w:hAnsi="Calibri" w:cs="Calibri"/>
                <w:color w:val="000000"/>
                <w:sz w:val="18"/>
                <w:szCs w:val="18"/>
              </w:rPr>
              <w:t>THE NOIRE (PAQUET DE100 SACHET )</w:t>
            </w:r>
          </w:p>
        </w:tc>
        <w:tc>
          <w:tcPr>
            <w:tcW w:w="576"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center"/>
              <w:rPr>
                <w:rFonts w:ascii="Calibri" w:hAnsi="Calibri" w:cs="Calibri"/>
                <w:color w:val="000000"/>
                <w:sz w:val="18"/>
                <w:szCs w:val="18"/>
              </w:rPr>
            </w:pPr>
            <w:r w:rsidRPr="00605561">
              <w:rPr>
                <w:rFonts w:ascii="Calibri" w:hAnsi="Calibri" w:cs="Calibri"/>
                <w:color w:val="000000"/>
                <w:sz w:val="18"/>
                <w:szCs w:val="18"/>
              </w:rPr>
              <w:t>20%</w:t>
            </w:r>
          </w:p>
        </w:tc>
        <w:tc>
          <w:tcPr>
            <w:tcW w:w="770"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68,00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272,00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544,00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right"/>
              <w:rPr>
                <w:rFonts w:ascii="Calibri" w:hAnsi="Calibri" w:cs="Calibri"/>
                <w:color w:val="000000"/>
                <w:sz w:val="18"/>
                <w:szCs w:val="18"/>
              </w:rPr>
            </w:pPr>
          </w:p>
        </w:tc>
        <w:tc>
          <w:tcPr>
            <w:tcW w:w="4078" w:type="dxa"/>
            <w:tcBorders>
              <w:top w:val="nil"/>
              <w:left w:val="nil"/>
              <w:bottom w:val="nil"/>
              <w:right w:val="nil"/>
            </w:tcBorders>
            <w:shd w:val="clear" w:color="auto" w:fill="auto"/>
            <w:noWrap/>
            <w:vAlign w:val="center"/>
            <w:hideMark/>
          </w:tcPr>
          <w:p w:rsidR="00455E3A" w:rsidRPr="00BE384F" w:rsidRDefault="00455E3A" w:rsidP="00827691">
            <w:pPr>
              <w:jc w:val="center"/>
              <w:rPr>
                <w:sz w:val="8"/>
                <w:szCs w:val="18"/>
              </w:rPr>
            </w:pPr>
          </w:p>
        </w:tc>
        <w:tc>
          <w:tcPr>
            <w:tcW w:w="576"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r w:rsidRPr="00605561">
              <w:rPr>
                <w:rFonts w:ascii="Century Gothic" w:hAnsi="Century Gothic" w:cs="Calibri"/>
                <w:b/>
                <w:bCs/>
                <w:color w:val="000000"/>
                <w:sz w:val="18"/>
                <w:szCs w:val="18"/>
              </w:rPr>
              <w:t>Montant HT avant rabais (ou majoration)</w:t>
            </w: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0%</w:t>
            </w:r>
          </w:p>
        </w:tc>
        <w:tc>
          <w:tcPr>
            <w:tcW w:w="1134" w:type="dxa"/>
            <w:tcBorders>
              <w:top w:val="single" w:sz="4" w:space="0" w:color="auto"/>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79 313,00  </w:t>
            </w:r>
          </w:p>
        </w:tc>
        <w:tc>
          <w:tcPr>
            <w:tcW w:w="1134" w:type="dxa"/>
            <w:tcBorders>
              <w:top w:val="single" w:sz="4" w:space="0" w:color="auto"/>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158 626,00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7%</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80 421,60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160 843,20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10%</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116 500,00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233 000,00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14%</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41 150,00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82 300,00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20%</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300 857,20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color w:val="000000"/>
                <w:sz w:val="18"/>
                <w:szCs w:val="18"/>
              </w:rPr>
            </w:pPr>
            <w:r w:rsidRPr="00605561">
              <w:rPr>
                <w:rFonts w:ascii="Calibri" w:hAnsi="Calibri" w:cs="Calibri"/>
                <w:color w:val="000000"/>
                <w:sz w:val="18"/>
                <w:szCs w:val="18"/>
              </w:rPr>
              <w:t xml:space="preserve">601 714,40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right"/>
              <w:rPr>
                <w:rFonts w:ascii="Calibri" w:hAnsi="Calibri" w:cs="Calibri"/>
                <w:color w:val="000000"/>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TOTAL EN DH / HT</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b/>
                <w:bCs/>
                <w:color w:val="000000"/>
                <w:sz w:val="18"/>
                <w:szCs w:val="18"/>
              </w:rPr>
            </w:pPr>
            <w:r w:rsidRPr="00605561">
              <w:rPr>
                <w:rFonts w:ascii="Calibri" w:hAnsi="Calibri" w:cs="Calibri"/>
                <w:b/>
                <w:bCs/>
                <w:color w:val="000000"/>
                <w:sz w:val="18"/>
                <w:szCs w:val="18"/>
              </w:rPr>
              <w:t xml:space="preserve">618 241,80  </w:t>
            </w:r>
          </w:p>
        </w:tc>
        <w:tc>
          <w:tcPr>
            <w:tcW w:w="1134" w:type="dxa"/>
            <w:tcBorders>
              <w:top w:val="nil"/>
              <w:left w:val="nil"/>
              <w:bottom w:val="single" w:sz="4" w:space="0" w:color="auto"/>
              <w:right w:val="single" w:sz="4" w:space="0" w:color="auto"/>
            </w:tcBorders>
            <w:shd w:val="clear" w:color="auto" w:fill="auto"/>
            <w:noWrap/>
            <w:hideMark/>
          </w:tcPr>
          <w:p w:rsidR="00455E3A" w:rsidRPr="00605561" w:rsidRDefault="00455E3A" w:rsidP="00827691">
            <w:pPr>
              <w:jc w:val="right"/>
              <w:rPr>
                <w:rFonts w:ascii="Calibri" w:hAnsi="Calibri" w:cs="Calibri"/>
                <w:b/>
                <w:bCs/>
                <w:color w:val="000000"/>
                <w:sz w:val="18"/>
                <w:szCs w:val="18"/>
              </w:rPr>
            </w:pPr>
            <w:r w:rsidRPr="00605561">
              <w:rPr>
                <w:rFonts w:ascii="Calibri" w:hAnsi="Calibri" w:cs="Calibri"/>
                <w:b/>
                <w:bCs/>
                <w:color w:val="000000"/>
                <w:sz w:val="18"/>
                <w:szCs w:val="18"/>
              </w:rPr>
              <w:t xml:space="preserve">1 236 483,60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jc w:val="right"/>
              <w:rPr>
                <w:rFonts w:ascii="Calibri" w:hAnsi="Calibri" w:cs="Calibri"/>
                <w:b/>
                <w:bCs/>
                <w:color w:val="000000"/>
                <w:sz w:val="18"/>
                <w:szCs w:val="18"/>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Proposition du concurrent : une majoration ou rabais exprimé en pourcentage</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455E3A" w:rsidRPr="00605561" w:rsidRDefault="00455E3A" w:rsidP="00827691">
            <w:pPr>
              <w:jc w:val="cente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455E3A" w:rsidRPr="00605561" w:rsidRDefault="00455E3A" w:rsidP="00827691">
            <w:pPr>
              <w:jc w:val="cente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jc w:val="center"/>
              <w:rPr>
                <w:rFonts w:ascii="Century Gothic" w:hAnsi="Century Gothic" w:cs="Calibri"/>
                <w:sz w:val="18"/>
                <w:szCs w:val="18"/>
              </w:rPr>
            </w:pPr>
          </w:p>
        </w:tc>
        <w:tc>
          <w:tcPr>
            <w:tcW w:w="1003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Taux de rabais ou majoration en lettre :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rPr>
                <w:rFonts w:ascii="Century Gothic" w:hAnsi="Century Gothic" w:cs="Calibri"/>
                <w:sz w:val="18"/>
                <w:szCs w:val="18"/>
              </w:rPr>
            </w:pPr>
          </w:p>
        </w:tc>
        <w:tc>
          <w:tcPr>
            <w:tcW w:w="4078" w:type="dxa"/>
            <w:tcBorders>
              <w:top w:val="nil"/>
              <w:left w:val="nil"/>
              <w:bottom w:val="nil"/>
              <w:right w:val="nil"/>
            </w:tcBorders>
            <w:shd w:val="clear" w:color="auto" w:fill="auto"/>
            <w:noWrap/>
            <w:vAlign w:val="bottom"/>
            <w:hideMark/>
          </w:tcPr>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Default="00455E3A" w:rsidP="00827691">
            <w:pPr>
              <w:rPr>
                <w:sz w:val="18"/>
                <w:szCs w:val="18"/>
              </w:rPr>
            </w:pPr>
          </w:p>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r w:rsidRPr="00605561">
              <w:rPr>
                <w:rFonts w:ascii="Century Gothic" w:hAnsi="Century Gothic" w:cs="Calibri"/>
                <w:b/>
                <w:bCs/>
                <w:color w:val="000000"/>
                <w:sz w:val="18"/>
                <w:szCs w:val="18"/>
              </w:rPr>
              <w:t>Montant HT après rabais (ou majoration)</w:t>
            </w: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7%</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10%</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14%</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EN DH / HT à TVA 20%</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TOTAL EN DH / HT</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rPr>
                <w:rFonts w:ascii="Century Gothic" w:hAnsi="Century Gothic" w:cs="Calibri"/>
                <w:b/>
                <w:bCs/>
                <w:sz w:val="18"/>
                <w:szCs w:val="18"/>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r w:rsidRPr="00605561">
              <w:rPr>
                <w:rFonts w:ascii="Century Gothic" w:hAnsi="Century Gothic" w:cs="Calibri"/>
                <w:b/>
                <w:bCs/>
                <w:color w:val="000000"/>
                <w:sz w:val="18"/>
                <w:szCs w:val="18"/>
              </w:rPr>
              <w:t xml:space="preserve">Montant TVA en </w:t>
            </w:r>
            <w:proofErr w:type="spellStart"/>
            <w:r w:rsidRPr="00605561">
              <w:rPr>
                <w:rFonts w:ascii="Century Gothic" w:hAnsi="Century Gothic" w:cs="Calibri"/>
                <w:b/>
                <w:bCs/>
                <w:color w:val="000000"/>
                <w:sz w:val="18"/>
                <w:szCs w:val="18"/>
              </w:rPr>
              <w:t>Dhs</w:t>
            </w:r>
            <w:proofErr w:type="spellEnd"/>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TVA  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TVA 10%</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TVA 14%</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TOTAL TVA 20 %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sz w:val="18"/>
                <w:szCs w:val="18"/>
              </w:rPr>
            </w:pPr>
            <w:r w:rsidRPr="00605561">
              <w:rPr>
                <w:rFonts w:ascii="Century Gothic" w:hAnsi="Century Gothic" w:cs="Calibri"/>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sz w:val="18"/>
                <w:szCs w:val="18"/>
              </w:rPr>
            </w:pPr>
          </w:p>
        </w:tc>
        <w:tc>
          <w:tcPr>
            <w:tcW w:w="7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TOTAL TVA</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bottom"/>
            <w:hideMark/>
          </w:tcPr>
          <w:p w:rsidR="00455E3A" w:rsidRPr="00605561" w:rsidRDefault="00455E3A" w:rsidP="00827691">
            <w:pPr>
              <w:rPr>
                <w:rFonts w:ascii="Century Gothic" w:hAnsi="Century Gothic" w:cs="Calibri"/>
                <w:b/>
                <w:bCs/>
                <w:sz w:val="18"/>
                <w:szCs w:val="18"/>
              </w:rPr>
            </w:pPr>
          </w:p>
        </w:tc>
        <w:tc>
          <w:tcPr>
            <w:tcW w:w="4078"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576"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820" w:type="dxa"/>
            <w:tcBorders>
              <w:top w:val="nil"/>
              <w:left w:val="nil"/>
              <w:bottom w:val="nil"/>
              <w:right w:val="nil"/>
            </w:tcBorders>
            <w:shd w:val="clear" w:color="auto" w:fill="auto"/>
            <w:noWrap/>
            <w:vAlign w:val="center"/>
            <w:hideMark/>
          </w:tcPr>
          <w:p w:rsidR="00455E3A" w:rsidRPr="00605561" w:rsidRDefault="00455E3A" w:rsidP="00827691">
            <w:pPr>
              <w:jc w:val="center"/>
              <w:rPr>
                <w:sz w:val="18"/>
                <w:szCs w:val="18"/>
              </w:rPr>
            </w:pPr>
          </w:p>
        </w:tc>
        <w:tc>
          <w:tcPr>
            <w:tcW w:w="770" w:type="dxa"/>
            <w:tcBorders>
              <w:top w:val="nil"/>
              <w:left w:val="nil"/>
              <w:bottom w:val="nil"/>
              <w:right w:val="nil"/>
            </w:tcBorders>
            <w:shd w:val="clear" w:color="auto" w:fill="auto"/>
            <w:noWrap/>
            <w:vAlign w:val="bottom"/>
            <w:hideMark/>
          </w:tcPr>
          <w:p w:rsidR="00455E3A" w:rsidRPr="00605561" w:rsidRDefault="00455E3A" w:rsidP="00827691">
            <w:pPr>
              <w:jc w:val="cente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c>
          <w:tcPr>
            <w:tcW w:w="1134" w:type="dxa"/>
            <w:tcBorders>
              <w:top w:val="nil"/>
              <w:left w:val="nil"/>
              <w:bottom w:val="nil"/>
              <w:right w:val="nil"/>
            </w:tcBorders>
            <w:shd w:val="clear" w:color="auto" w:fill="auto"/>
            <w:noWrap/>
            <w:vAlign w:val="bottom"/>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nil"/>
              <w:left w:val="nil"/>
              <w:bottom w:val="single" w:sz="4" w:space="0" w:color="auto"/>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r w:rsidRPr="00605561">
              <w:rPr>
                <w:rFonts w:ascii="Century Gothic" w:hAnsi="Century Gothic" w:cs="Calibri"/>
                <w:b/>
                <w:bCs/>
                <w:color w:val="000000"/>
                <w:sz w:val="18"/>
                <w:szCs w:val="18"/>
              </w:rPr>
              <w:t>Récapitulatif</w:t>
            </w: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p>
        </w:tc>
        <w:tc>
          <w:tcPr>
            <w:tcW w:w="1134"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Pr="00605561" w:rsidRDefault="00455E3A" w:rsidP="00827691">
            <w:pPr>
              <w:rPr>
                <w:rFonts w:ascii="Century Gothic" w:hAnsi="Century Gothic" w:cs="Calibri"/>
                <w:b/>
                <w:bCs/>
                <w:color w:val="000000"/>
                <w:sz w:val="18"/>
                <w:szCs w:val="18"/>
              </w:rPr>
            </w:pPr>
            <w:r w:rsidRPr="00605561">
              <w:rPr>
                <w:rFonts w:ascii="Century Gothic" w:hAnsi="Century Gothic" w:cs="Calibri"/>
                <w:b/>
                <w:bCs/>
                <w:color w:val="000000"/>
                <w:sz w:val="18"/>
                <w:szCs w:val="18"/>
              </w:rPr>
              <w:t xml:space="preserve">Montant Total HT avant rabais (ou majoration) en </w:t>
            </w:r>
            <w:proofErr w:type="spellStart"/>
            <w:r w:rsidRPr="00605561">
              <w:rPr>
                <w:rFonts w:ascii="Century Gothic" w:hAnsi="Century Gothic" w:cs="Calibri"/>
                <w:b/>
                <w:bCs/>
                <w:color w:val="000000"/>
                <w:sz w:val="18"/>
                <w:szCs w:val="18"/>
              </w:rPr>
              <w:t>Dhs</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xml:space="preserve">Montant Total HT après rabais (ou majoration) en </w:t>
            </w:r>
            <w:proofErr w:type="spellStart"/>
            <w:r w:rsidRPr="00605561">
              <w:rPr>
                <w:rFonts w:ascii="Century Gothic" w:hAnsi="Century Gothic" w:cs="Calibri"/>
                <w:b/>
                <w:bCs/>
                <w:sz w:val="18"/>
                <w:szCs w:val="18"/>
              </w:rPr>
              <w:t>Dhs</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xml:space="preserve">Montant Total TVA en </w:t>
            </w:r>
            <w:proofErr w:type="spellStart"/>
            <w:r w:rsidRPr="00605561">
              <w:rPr>
                <w:rFonts w:ascii="Century Gothic" w:hAnsi="Century Gothic" w:cs="Calibri"/>
                <w:b/>
                <w:bCs/>
                <w:sz w:val="18"/>
                <w:szCs w:val="18"/>
              </w:rPr>
              <w:t>Dhs</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r>
      <w:tr w:rsidR="00455E3A" w:rsidRPr="00605561" w:rsidTr="00827691">
        <w:trPr>
          <w:trHeight w:val="284"/>
          <w:jc w:val="center"/>
        </w:trPr>
        <w:tc>
          <w:tcPr>
            <w:tcW w:w="600" w:type="dxa"/>
            <w:tcBorders>
              <w:top w:val="nil"/>
              <w:left w:val="nil"/>
              <w:bottom w:val="nil"/>
              <w:right w:val="nil"/>
            </w:tcBorders>
            <w:shd w:val="clear" w:color="auto" w:fill="auto"/>
            <w:noWrap/>
            <w:vAlign w:val="center"/>
            <w:hideMark/>
          </w:tcPr>
          <w:p w:rsidR="00455E3A" w:rsidRPr="00605561" w:rsidRDefault="00455E3A" w:rsidP="00827691">
            <w:pPr>
              <w:rPr>
                <w:rFonts w:ascii="Century Gothic" w:hAnsi="Century Gothic" w:cs="Calibri"/>
                <w:b/>
                <w:bCs/>
                <w:sz w:val="18"/>
                <w:szCs w:val="18"/>
              </w:rPr>
            </w:pPr>
          </w:p>
        </w:tc>
        <w:tc>
          <w:tcPr>
            <w:tcW w:w="7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xml:space="preserve">Montant Total TTC en </w:t>
            </w:r>
            <w:proofErr w:type="spellStart"/>
            <w:r w:rsidRPr="00605561">
              <w:rPr>
                <w:rFonts w:ascii="Century Gothic" w:hAnsi="Century Gothic" w:cs="Calibri"/>
                <w:b/>
                <w:bCs/>
                <w:sz w:val="18"/>
                <w:szCs w:val="18"/>
              </w:rPr>
              <w:t>Dhs</w:t>
            </w:r>
            <w:proofErr w:type="spellEnd"/>
            <w:r w:rsidRPr="00605561">
              <w:rPr>
                <w:rFonts w:ascii="Century Gothic" w:hAnsi="Century Gothic" w:cs="Calibri"/>
                <w:b/>
                <w:bCs/>
                <w:sz w:val="18"/>
                <w:szCs w:val="18"/>
              </w:rPr>
              <w:t xml:space="preserve"> (net à payer)</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55E3A" w:rsidRPr="00605561" w:rsidRDefault="00455E3A" w:rsidP="00827691">
            <w:pPr>
              <w:rPr>
                <w:rFonts w:ascii="Century Gothic" w:hAnsi="Century Gothic" w:cs="Calibri"/>
                <w:b/>
                <w:bCs/>
                <w:sz w:val="18"/>
                <w:szCs w:val="18"/>
              </w:rPr>
            </w:pPr>
            <w:r w:rsidRPr="00605561">
              <w:rPr>
                <w:rFonts w:ascii="Century Gothic" w:hAnsi="Century Gothic" w:cs="Calibri"/>
                <w:b/>
                <w:bCs/>
                <w:sz w:val="18"/>
                <w:szCs w:val="18"/>
              </w:rPr>
              <w:t> </w:t>
            </w:r>
          </w:p>
        </w:tc>
      </w:tr>
    </w:tbl>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center"/>
        <w:textAlignment w:val="baseline"/>
        <w:rPr>
          <w:rFonts w:ascii="Century Gothic" w:hAnsi="Century Gothic"/>
          <w:b/>
          <w:sz w:val="32"/>
          <w:szCs w:val="22"/>
          <w:u w:val="single"/>
        </w:rPr>
      </w:pPr>
      <w:r w:rsidRPr="00FE217B">
        <w:rPr>
          <w:rFonts w:ascii="Century Gothic" w:hAnsi="Century Gothic" w:cs="Calibri"/>
          <w:b/>
          <w:bCs/>
          <w:color w:val="000000"/>
          <w:sz w:val="22"/>
          <w:szCs w:val="18"/>
          <w:u w:val="single"/>
        </w:rPr>
        <w:lastRenderedPageBreak/>
        <w:t>LOT N°0</w:t>
      </w:r>
      <w:r>
        <w:rPr>
          <w:rFonts w:ascii="Century Gothic" w:hAnsi="Century Gothic" w:cs="Calibri"/>
          <w:b/>
          <w:bCs/>
          <w:color w:val="000000"/>
          <w:sz w:val="22"/>
          <w:szCs w:val="18"/>
          <w:u w:val="single"/>
        </w:rPr>
        <w:t>3</w:t>
      </w:r>
      <w:r w:rsidRPr="00FE217B">
        <w:rPr>
          <w:rFonts w:ascii="Century Gothic" w:hAnsi="Century Gothic" w:cs="Calibri"/>
          <w:b/>
          <w:bCs/>
          <w:color w:val="000000"/>
          <w:sz w:val="22"/>
          <w:szCs w:val="18"/>
          <w:u w:val="single"/>
        </w:rPr>
        <w:t xml:space="preserve"> : </w:t>
      </w:r>
      <w:r>
        <w:rPr>
          <w:rFonts w:ascii="Century Gothic" w:hAnsi="Century Gothic" w:cs="Calibri"/>
          <w:b/>
          <w:bCs/>
          <w:color w:val="000000"/>
          <w:sz w:val="22"/>
          <w:szCs w:val="18"/>
          <w:u w:val="single"/>
        </w:rPr>
        <w:t>POISSONS</w:t>
      </w:r>
    </w:p>
    <w:p w:rsidR="00455E3A" w:rsidRDefault="00455E3A" w:rsidP="00455E3A">
      <w:pPr>
        <w:suppressAutoHyphens/>
        <w:autoSpaceDN w:val="0"/>
        <w:jc w:val="both"/>
        <w:textAlignment w:val="baseline"/>
        <w:rPr>
          <w:rFonts w:ascii="Century Gothic" w:hAnsi="Century Gothic"/>
          <w:b/>
          <w:sz w:val="32"/>
          <w:szCs w:val="22"/>
          <w:u w:val="single"/>
        </w:rPr>
      </w:pPr>
    </w:p>
    <w:tbl>
      <w:tblPr>
        <w:tblW w:w="10768" w:type="dxa"/>
        <w:jc w:val="center"/>
        <w:tblCellMar>
          <w:left w:w="70" w:type="dxa"/>
          <w:right w:w="70" w:type="dxa"/>
        </w:tblCellMar>
        <w:tblLook w:val="04A0" w:firstRow="1" w:lastRow="0" w:firstColumn="1" w:lastColumn="0" w:noHBand="0" w:noVBand="1"/>
      </w:tblPr>
      <w:tblGrid>
        <w:gridCol w:w="720"/>
        <w:gridCol w:w="3811"/>
        <w:gridCol w:w="668"/>
        <w:gridCol w:w="640"/>
        <w:gridCol w:w="760"/>
        <w:gridCol w:w="700"/>
        <w:gridCol w:w="940"/>
        <w:gridCol w:w="13"/>
        <w:gridCol w:w="1241"/>
        <w:gridCol w:w="1275"/>
      </w:tblGrid>
      <w:tr w:rsidR="00455E3A" w:rsidRPr="00BE384F" w:rsidTr="00827691">
        <w:trPr>
          <w:trHeight w:val="495"/>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ITEM N°</w:t>
            </w:r>
          </w:p>
        </w:tc>
        <w:tc>
          <w:tcPr>
            <w:tcW w:w="38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DESIGNATION</w:t>
            </w:r>
          </w:p>
        </w:tc>
        <w:tc>
          <w:tcPr>
            <w:tcW w:w="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U.M</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QUANTITE PAR ANNEE</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TAUX TVA</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P.U en DHS (HT)</w:t>
            </w:r>
          </w:p>
        </w:tc>
        <w:tc>
          <w:tcPr>
            <w:tcW w:w="125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sz w:val="18"/>
                <w:szCs w:val="18"/>
              </w:rPr>
            </w:pPr>
            <w:r w:rsidRPr="00BE384F">
              <w:rPr>
                <w:rFonts w:ascii="Century Gothic" w:hAnsi="Century Gothic" w:cs="Calibri"/>
                <w:b/>
                <w:bCs/>
                <w:sz w:val="18"/>
                <w:szCs w:val="18"/>
              </w:rPr>
              <w:t>P. total mini (HT)</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sz w:val="18"/>
                <w:szCs w:val="18"/>
              </w:rPr>
            </w:pPr>
            <w:r w:rsidRPr="00BE384F">
              <w:rPr>
                <w:rFonts w:ascii="Century Gothic" w:hAnsi="Century Gothic" w:cs="Calibri"/>
                <w:b/>
                <w:bCs/>
                <w:sz w:val="18"/>
                <w:szCs w:val="18"/>
              </w:rPr>
              <w:t>P. total maxi (HT)</w:t>
            </w:r>
          </w:p>
        </w:tc>
      </w:tr>
      <w:tr w:rsidR="00455E3A" w:rsidRPr="00BE384F" w:rsidTr="00827691">
        <w:trPr>
          <w:trHeight w:val="555"/>
          <w:jc w:val="center"/>
        </w:trPr>
        <w:tc>
          <w:tcPr>
            <w:tcW w:w="720" w:type="dxa"/>
            <w:vMerge/>
            <w:tcBorders>
              <w:top w:val="single" w:sz="4" w:space="0" w:color="auto"/>
              <w:left w:val="single" w:sz="4" w:space="0" w:color="auto"/>
              <w:bottom w:val="single" w:sz="4" w:space="0" w:color="auto"/>
              <w:right w:val="single" w:sz="4" w:space="0" w:color="auto"/>
            </w:tcBorders>
            <w:vAlign w:val="center"/>
            <w:hideMark/>
          </w:tcPr>
          <w:p w:rsidR="00455E3A" w:rsidRPr="00BE384F" w:rsidRDefault="00455E3A" w:rsidP="00827691">
            <w:pPr>
              <w:rPr>
                <w:rFonts w:ascii="Century Gothic" w:hAnsi="Century Gothic" w:cs="Calibri"/>
                <w:b/>
                <w:bCs/>
                <w:color w:val="000000"/>
                <w:sz w:val="18"/>
                <w:szCs w:val="18"/>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rsidR="00455E3A" w:rsidRPr="00BE384F" w:rsidRDefault="00455E3A" w:rsidP="00827691">
            <w:pPr>
              <w:rPr>
                <w:rFonts w:ascii="Century Gothic" w:hAnsi="Century Gothic" w:cs="Calibri"/>
                <w:b/>
                <w:bCs/>
                <w:color w:val="000000"/>
                <w:sz w:val="18"/>
                <w:szCs w:val="18"/>
              </w:rPr>
            </w:pPr>
          </w:p>
        </w:tc>
        <w:tc>
          <w:tcPr>
            <w:tcW w:w="668" w:type="dxa"/>
            <w:vMerge/>
            <w:tcBorders>
              <w:top w:val="single" w:sz="4" w:space="0" w:color="auto"/>
              <w:left w:val="single" w:sz="4" w:space="0" w:color="auto"/>
              <w:bottom w:val="single" w:sz="4" w:space="0" w:color="auto"/>
              <w:right w:val="single" w:sz="4" w:space="0" w:color="auto"/>
            </w:tcBorders>
            <w:vAlign w:val="center"/>
            <w:hideMark/>
          </w:tcPr>
          <w:p w:rsidR="00455E3A" w:rsidRPr="00BE384F" w:rsidRDefault="00455E3A" w:rsidP="00827691">
            <w:pPr>
              <w:rPr>
                <w:rFonts w:ascii="Century Gothic" w:hAnsi="Century Gothic" w:cs="Calibri"/>
                <w:b/>
                <w:bCs/>
                <w:color w:val="000000"/>
                <w:sz w:val="18"/>
                <w:szCs w:val="18"/>
              </w:rPr>
            </w:pPr>
          </w:p>
        </w:tc>
        <w:tc>
          <w:tcPr>
            <w:tcW w:w="640" w:type="dxa"/>
            <w:tcBorders>
              <w:top w:val="nil"/>
              <w:left w:val="nil"/>
              <w:bottom w:val="single" w:sz="4" w:space="0" w:color="auto"/>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MINI</w:t>
            </w:r>
          </w:p>
        </w:tc>
        <w:tc>
          <w:tcPr>
            <w:tcW w:w="760" w:type="dxa"/>
            <w:tcBorders>
              <w:top w:val="nil"/>
              <w:left w:val="nil"/>
              <w:bottom w:val="single" w:sz="4" w:space="0" w:color="auto"/>
              <w:right w:val="single" w:sz="4" w:space="0" w:color="auto"/>
            </w:tcBorders>
            <w:shd w:val="clear" w:color="auto" w:fill="auto"/>
            <w:vAlign w:val="center"/>
            <w:hideMark/>
          </w:tcPr>
          <w:p w:rsidR="00455E3A" w:rsidRPr="00BE384F" w:rsidRDefault="00455E3A" w:rsidP="00827691">
            <w:pPr>
              <w:jc w:val="center"/>
              <w:rPr>
                <w:rFonts w:ascii="Century Gothic" w:hAnsi="Century Gothic" w:cs="Calibri"/>
                <w:b/>
                <w:bCs/>
                <w:color w:val="000000"/>
                <w:sz w:val="18"/>
                <w:szCs w:val="18"/>
              </w:rPr>
            </w:pPr>
            <w:r w:rsidRPr="00BE384F">
              <w:rPr>
                <w:rFonts w:ascii="Century Gothic" w:hAnsi="Century Gothic" w:cs="Calibri"/>
                <w:b/>
                <w:bCs/>
                <w:color w:val="000000"/>
                <w:sz w:val="18"/>
                <w:szCs w:val="18"/>
              </w:rPr>
              <w:t>MAXI</w:t>
            </w:r>
          </w:p>
        </w:tc>
        <w:tc>
          <w:tcPr>
            <w:tcW w:w="700" w:type="dxa"/>
            <w:vMerge/>
            <w:tcBorders>
              <w:top w:val="single" w:sz="4" w:space="0" w:color="auto"/>
              <w:left w:val="single" w:sz="4" w:space="0" w:color="auto"/>
              <w:bottom w:val="single" w:sz="4" w:space="0" w:color="000000"/>
              <w:right w:val="single" w:sz="4" w:space="0" w:color="auto"/>
            </w:tcBorders>
            <w:vAlign w:val="center"/>
            <w:hideMark/>
          </w:tcPr>
          <w:p w:rsidR="00455E3A" w:rsidRPr="00BE384F" w:rsidRDefault="00455E3A" w:rsidP="00827691">
            <w:pPr>
              <w:rPr>
                <w:rFonts w:ascii="Century Gothic" w:hAnsi="Century Gothic" w:cs="Calibri"/>
                <w:b/>
                <w:bCs/>
                <w:color w:val="000000"/>
                <w:sz w:val="18"/>
                <w:szCs w:val="18"/>
              </w:rPr>
            </w:pPr>
          </w:p>
        </w:tc>
        <w:tc>
          <w:tcPr>
            <w:tcW w:w="940" w:type="dxa"/>
            <w:vMerge/>
            <w:tcBorders>
              <w:top w:val="single" w:sz="4" w:space="0" w:color="auto"/>
              <w:left w:val="single" w:sz="4" w:space="0" w:color="auto"/>
              <w:bottom w:val="single" w:sz="4" w:space="0" w:color="000000"/>
              <w:right w:val="single" w:sz="4" w:space="0" w:color="auto"/>
            </w:tcBorders>
            <w:vAlign w:val="center"/>
            <w:hideMark/>
          </w:tcPr>
          <w:p w:rsidR="00455E3A" w:rsidRPr="00BE384F" w:rsidRDefault="00455E3A" w:rsidP="00827691">
            <w:pPr>
              <w:rPr>
                <w:rFonts w:ascii="Century Gothic" w:hAnsi="Century Gothic" w:cs="Calibri"/>
                <w:b/>
                <w:bCs/>
                <w:color w:val="000000"/>
                <w:sz w:val="18"/>
                <w:szCs w:val="18"/>
              </w:rPr>
            </w:pPr>
          </w:p>
        </w:tc>
        <w:tc>
          <w:tcPr>
            <w:tcW w:w="1254" w:type="dxa"/>
            <w:gridSpan w:val="2"/>
            <w:vMerge/>
            <w:tcBorders>
              <w:top w:val="single" w:sz="4" w:space="0" w:color="auto"/>
              <w:left w:val="single" w:sz="4" w:space="0" w:color="auto"/>
              <w:bottom w:val="single" w:sz="4" w:space="0" w:color="000000"/>
              <w:right w:val="single" w:sz="4" w:space="0" w:color="auto"/>
            </w:tcBorders>
            <w:vAlign w:val="center"/>
            <w:hideMark/>
          </w:tcPr>
          <w:p w:rsidR="00455E3A" w:rsidRPr="00BE384F" w:rsidRDefault="00455E3A" w:rsidP="00827691">
            <w:pPr>
              <w:rPr>
                <w:rFonts w:ascii="Century Gothic" w:hAnsi="Century Gothic" w:cs="Calibri"/>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455E3A" w:rsidRPr="00BE384F" w:rsidRDefault="00455E3A" w:rsidP="00827691">
            <w:pPr>
              <w:rPr>
                <w:rFonts w:ascii="Century Gothic" w:hAnsi="Century Gothic" w:cs="Calibri"/>
                <w:b/>
                <w:bCs/>
                <w:sz w:val="18"/>
                <w:szCs w:val="18"/>
              </w:rPr>
            </w:pP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SARDINE FRAIS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5 210</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10 420</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104 200,00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208 400,00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MERLAN FRITURE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740</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1 480</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44 400,00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88 800,00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3</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SOLE FRITURE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750</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1 500</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45 000,00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90 000,00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4</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COLIN FRAIS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38</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76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2 280,00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4 560,00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5</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CREVETTES DECORTIQUEES CONGELE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108</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70,00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3 780,00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7 560,00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6</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CREVETTES GRISES CONGELE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36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120,00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2 160,00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4 320,00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7</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CREVETTES ROSES FRAIS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76</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152</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7 600,00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15 200,00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8</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CREVETTES ROYALE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6</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12</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260,00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1 560,00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3 120,00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9</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CALAMAR EN POCHE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24</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48</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1 920,00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3 840,00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10</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DORADE FRAICHE (PIECE D'ENVIRON 300G)</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23</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2 300,00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4 600,00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11</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LOUP FRAIS (PIECE D'ENVIRON 300G)</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21</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42</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2 100,00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4 200,00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12</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MERLAN FRAIS (PIECE D'ENVIRON 250G)</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54</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108</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70,00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3 780,00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7 560,00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13</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xml:space="preserve">PAGEOT RATION FRAIS (PIECE D'ENVIRON 300G) </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36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1 080,00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2 160,00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14</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SOLE FRAIS (PIECE D'ENVIRON 400G)</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52</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104</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4 160,00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8 320,00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15</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SOLE TURBOT</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16</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32</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90,00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1 440,00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2 880,00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16</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FILET DE PANGA CONGELE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56</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112</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5 600,00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11 200,00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17</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SAUMON FUME</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12</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24</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2 400,00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4 800,00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18</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SAUMON FRAIS ENTIER</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18</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36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120,00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2 160,00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4 320,00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19</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MOULES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15</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30</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450,00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900,00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20</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HUITRES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PIECE</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48</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96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480,00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960,00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21</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PALOURDES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20</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40</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1 600,00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3 200,00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22</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LANGOUSTES</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13</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26</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3 900,00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7 800,00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23</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HOMARD</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KG</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11</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22</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300,00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3 300,00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6 600,00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24</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OUEFS DE LIMPES (BOITE DE 50G)</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BOITE</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8</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240,00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480,00  </w:t>
            </w:r>
          </w:p>
        </w:tc>
      </w:tr>
      <w:tr w:rsidR="00455E3A" w:rsidRPr="00BE384F" w:rsidTr="00827691">
        <w:trPr>
          <w:trHeight w:val="284"/>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25</w:t>
            </w:r>
          </w:p>
        </w:tc>
        <w:tc>
          <w:tcPr>
            <w:tcW w:w="3811"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OUEFS DE SAUMON (BOITE DE 50G)</w:t>
            </w:r>
          </w:p>
        </w:tc>
        <w:tc>
          <w:tcPr>
            <w:tcW w:w="668"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center"/>
              <w:rPr>
                <w:rFonts w:ascii="Calibri" w:hAnsi="Calibri" w:cs="Calibri"/>
                <w:color w:val="000000"/>
                <w:sz w:val="18"/>
                <w:szCs w:val="18"/>
              </w:rPr>
            </w:pPr>
            <w:r w:rsidRPr="00BE384F">
              <w:rPr>
                <w:rFonts w:ascii="Calibri" w:hAnsi="Calibri" w:cs="Calibri"/>
                <w:color w:val="000000"/>
                <w:sz w:val="18"/>
                <w:szCs w:val="18"/>
              </w:rPr>
              <w:t>BOITE</w:t>
            </w:r>
          </w:p>
        </w:tc>
        <w:tc>
          <w:tcPr>
            <w:tcW w:w="6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4</w:t>
            </w:r>
          </w:p>
        </w:tc>
        <w:tc>
          <w:tcPr>
            <w:tcW w:w="76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8</w:t>
            </w:r>
          </w:p>
        </w:tc>
        <w:tc>
          <w:tcPr>
            <w:tcW w:w="70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rPr>
                <w:rFonts w:ascii="Calibri" w:hAnsi="Calibri" w:cs="Calibri"/>
                <w:color w:val="000000"/>
                <w:sz w:val="18"/>
                <w:szCs w:val="18"/>
              </w:rPr>
            </w:pPr>
            <w:r w:rsidRPr="00BE384F">
              <w:rPr>
                <w:rFonts w:ascii="Calibri" w:hAnsi="Calibri" w:cs="Calibri"/>
                <w:color w:val="000000"/>
                <w:sz w:val="18"/>
                <w:szCs w:val="18"/>
              </w:rPr>
              <w:t> </w:t>
            </w:r>
          </w:p>
        </w:tc>
        <w:tc>
          <w:tcPr>
            <w:tcW w:w="940"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80,00  </w:t>
            </w:r>
          </w:p>
        </w:tc>
        <w:tc>
          <w:tcPr>
            <w:tcW w:w="1254" w:type="dxa"/>
            <w:gridSpan w:val="2"/>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320,00  </w:t>
            </w:r>
          </w:p>
        </w:tc>
        <w:tc>
          <w:tcPr>
            <w:tcW w:w="1275" w:type="dxa"/>
            <w:tcBorders>
              <w:top w:val="nil"/>
              <w:left w:val="nil"/>
              <w:bottom w:val="single" w:sz="4" w:space="0" w:color="auto"/>
              <w:right w:val="single" w:sz="4" w:space="0" w:color="auto"/>
            </w:tcBorders>
            <w:shd w:val="clear" w:color="auto" w:fill="auto"/>
            <w:noWrap/>
            <w:hideMark/>
          </w:tcPr>
          <w:p w:rsidR="00455E3A" w:rsidRPr="00BE384F" w:rsidRDefault="00455E3A" w:rsidP="00827691">
            <w:pPr>
              <w:jc w:val="right"/>
              <w:rPr>
                <w:rFonts w:ascii="Calibri" w:hAnsi="Calibri" w:cs="Calibri"/>
                <w:color w:val="000000"/>
                <w:sz w:val="18"/>
                <w:szCs w:val="18"/>
              </w:rPr>
            </w:pPr>
            <w:r w:rsidRPr="00BE384F">
              <w:rPr>
                <w:rFonts w:ascii="Calibri" w:hAnsi="Calibri" w:cs="Calibri"/>
                <w:color w:val="000000"/>
                <w:sz w:val="18"/>
                <w:szCs w:val="18"/>
              </w:rPr>
              <w:t xml:space="preserve">640,00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jc w:val="right"/>
              <w:rPr>
                <w:rFonts w:ascii="Calibri" w:hAnsi="Calibri" w:cs="Calibri"/>
                <w:color w:val="000000"/>
                <w:sz w:val="18"/>
                <w:szCs w:val="18"/>
              </w:rPr>
            </w:pPr>
          </w:p>
        </w:tc>
        <w:tc>
          <w:tcPr>
            <w:tcW w:w="3811" w:type="dxa"/>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668" w:type="dxa"/>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640" w:type="dxa"/>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760" w:type="dxa"/>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700" w:type="dxa"/>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940" w:type="dxa"/>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1254" w:type="dxa"/>
            <w:gridSpan w:val="2"/>
            <w:tcBorders>
              <w:top w:val="nil"/>
              <w:left w:val="nil"/>
              <w:bottom w:val="nil"/>
              <w:right w:val="nil"/>
            </w:tcBorders>
            <w:shd w:val="clear" w:color="auto" w:fill="auto"/>
            <w:noWrap/>
            <w:vAlign w:val="center"/>
            <w:hideMark/>
          </w:tcPr>
          <w:p w:rsidR="00455E3A" w:rsidRPr="00BE384F" w:rsidRDefault="00455E3A" w:rsidP="00827691">
            <w:pPr>
              <w:jc w:val="center"/>
              <w:rPr>
                <w:sz w:val="18"/>
                <w:szCs w:val="18"/>
              </w:rPr>
            </w:pPr>
          </w:p>
        </w:tc>
        <w:tc>
          <w:tcPr>
            <w:tcW w:w="1275"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nil"/>
              <w:left w:val="nil"/>
              <w:bottom w:val="single" w:sz="4" w:space="0" w:color="auto"/>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r w:rsidRPr="00BE384F">
              <w:rPr>
                <w:rFonts w:ascii="Century Gothic" w:hAnsi="Century Gothic" w:cs="Calibri"/>
                <w:b/>
                <w:bCs/>
                <w:color w:val="000000"/>
                <w:sz w:val="18"/>
                <w:szCs w:val="18"/>
              </w:rPr>
              <w:t>Montant HT avant rabais (ou majoration)</w:t>
            </w:r>
          </w:p>
        </w:tc>
        <w:tc>
          <w:tcPr>
            <w:tcW w:w="1241" w:type="dxa"/>
            <w:tcBorders>
              <w:top w:val="nil"/>
              <w:left w:val="nil"/>
              <w:bottom w:val="nil"/>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TOTAL EN DH / HT</w:t>
            </w:r>
          </w:p>
        </w:tc>
        <w:tc>
          <w:tcPr>
            <w:tcW w:w="1241"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jc w:val="right"/>
              <w:rPr>
                <w:rFonts w:ascii="Century Gothic" w:hAnsi="Century Gothic" w:cs="Calibri"/>
                <w:b/>
                <w:bCs/>
                <w:sz w:val="18"/>
                <w:szCs w:val="18"/>
              </w:rPr>
            </w:pPr>
            <w:r w:rsidRPr="00BE384F">
              <w:rPr>
                <w:rFonts w:ascii="Century Gothic" w:hAnsi="Century Gothic" w:cs="Calibri"/>
                <w:b/>
                <w:bCs/>
                <w:sz w:val="18"/>
                <w:szCs w:val="18"/>
              </w:rPr>
              <w:t xml:space="preserve">248 210,00  </w:t>
            </w:r>
          </w:p>
        </w:tc>
        <w:tc>
          <w:tcPr>
            <w:tcW w:w="1275"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jc w:val="right"/>
              <w:rPr>
                <w:rFonts w:ascii="Century Gothic" w:hAnsi="Century Gothic" w:cs="Calibri"/>
                <w:b/>
                <w:bCs/>
                <w:sz w:val="18"/>
                <w:szCs w:val="18"/>
              </w:rPr>
            </w:pPr>
            <w:r w:rsidRPr="00BE384F">
              <w:rPr>
                <w:rFonts w:ascii="Century Gothic" w:hAnsi="Century Gothic" w:cs="Calibri"/>
                <w:b/>
                <w:bCs/>
                <w:sz w:val="18"/>
                <w:szCs w:val="18"/>
              </w:rPr>
              <w:t xml:space="preserve">496 420,00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bottom"/>
            <w:hideMark/>
          </w:tcPr>
          <w:p w:rsidR="00455E3A" w:rsidRPr="00BE384F" w:rsidRDefault="00455E3A" w:rsidP="00827691">
            <w:pPr>
              <w:jc w:val="right"/>
              <w:rPr>
                <w:rFonts w:ascii="Century Gothic" w:hAnsi="Century Gothic" w:cs="Calibri"/>
                <w:b/>
                <w:bCs/>
                <w:sz w:val="18"/>
                <w:szCs w:val="18"/>
              </w:rPr>
            </w:pPr>
          </w:p>
        </w:tc>
        <w:tc>
          <w:tcPr>
            <w:tcW w:w="3811"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668" w:type="dxa"/>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6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6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0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9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1254" w:type="dxa"/>
            <w:gridSpan w:val="2"/>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55E3A" w:rsidRPr="00BE384F" w:rsidRDefault="00455E3A" w:rsidP="00827691">
            <w:pPr>
              <w:rPr>
                <w:rFonts w:ascii="Century Gothic" w:hAnsi="Century Gothic" w:cs="Calibri"/>
                <w:sz w:val="18"/>
                <w:szCs w:val="18"/>
              </w:rPr>
            </w:pPr>
            <w:r w:rsidRPr="00BE384F">
              <w:rPr>
                <w:rFonts w:ascii="Century Gothic" w:hAnsi="Century Gothic" w:cs="Calibri"/>
                <w:sz w:val="18"/>
                <w:szCs w:val="18"/>
              </w:rPr>
              <w:t>Proposition du concurrent : une majoration ou rabais exprimé en pourcentage</w:t>
            </w:r>
          </w:p>
        </w:tc>
        <w:tc>
          <w:tcPr>
            <w:tcW w:w="1241" w:type="dxa"/>
            <w:tcBorders>
              <w:top w:val="single" w:sz="4" w:space="0" w:color="auto"/>
              <w:left w:val="nil"/>
              <w:bottom w:val="single" w:sz="4" w:space="0" w:color="auto"/>
              <w:right w:val="single" w:sz="4" w:space="0" w:color="auto"/>
            </w:tcBorders>
            <w:shd w:val="clear" w:color="000000" w:fill="C6E0B4"/>
            <w:noWrap/>
            <w:hideMark/>
          </w:tcPr>
          <w:p w:rsidR="00455E3A" w:rsidRPr="00BE384F" w:rsidRDefault="00455E3A" w:rsidP="00827691">
            <w:pPr>
              <w:jc w:val="center"/>
              <w:rPr>
                <w:rFonts w:ascii="Century Gothic" w:hAnsi="Century Gothic" w:cs="Calibri"/>
                <w:sz w:val="18"/>
                <w:szCs w:val="18"/>
              </w:rPr>
            </w:pPr>
            <w:r w:rsidRPr="00BE384F">
              <w:rPr>
                <w:rFonts w:ascii="Century Gothic" w:hAnsi="Century Gothic" w:cs="Calibri"/>
                <w:sz w:val="18"/>
                <w:szCs w:val="18"/>
              </w:rPr>
              <w:t> </w:t>
            </w:r>
          </w:p>
        </w:tc>
        <w:tc>
          <w:tcPr>
            <w:tcW w:w="1275" w:type="dxa"/>
            <w:tcBorders>
              <w:top w:val="single" w:sz="4" w:space="0" w:color="auto"/>
              <w:left w:val="nil"/>
              <w:bottom w:val="single" w:sz="4" w:space="0" w:color="auto"/>
              <w:right w:val="single" w:sz="4" w:space="0" w:color="auto"/>
            </w:tcBorders>
            <w:shd w:val="clear" w:color="000000" w:fill="C6E0B4"/>
            <w:noWrap/>
            <w:hideMark/>
          </w:tcPr>
          <w:p w:rsidR="00455E3A" w:rsidRPr="00BE384F" w:rsidRDefault="00455E3A" w:rsidP="00827691">
            <w:pPr>
              <w:jc w:val="center"/>
              <w:rPr>
                <w:rFonts w:ascii="Century Gothic" w:hAnsi="Century Gothic" w:cs="Calibri"/>
                <w:sz w:val="18"/>
                <w:szCs w:val="18"/>
              </w:rPr>
            </w:pPr>
            <w:r w:rsidRPr="00BE384F">
              <w:rPr>
                <w:rFonts w:ascii="Century Gothic" w:hAnsi="Century Gothic" w:cs="Calibri"/>
                <w:sz w:val="18"/>
                <w:szCs w:val="18"/>
              </w:rPr>
              <w:t>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jc w:val="center"/>
              <w:rPr>
                <w:rFonts w:ascii="Century Gothic" w:hAnsi="Century Gothic" w:cs="Calibri"/>
                <w:sz w:val="18"/>
                <w:szCs w:val="18"/>
              </w:rPr>
            </w:pPr>
          </w:p>
        </w:tc>
        <w:tc>
          <w:tcPr>
            <w:tcW w:w="10048"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55E3A" w:rsidRPr="00BE384F" w:rsidRDefault="00455E3A" w:rsidP="00827691">
            <w:pPr>
              <w:rPr>
                <w:rFonts w:ascii="Century Gothic" w:hAnsi="Century Gothic" w:cs="Calibri"/>
                <w:sz w:val="18"/>
                <w:szCs w:val="18"/>
              </w:rPr>
            </w:pPr>
            <w:r w:rsidRPr="00BE384F">
              <w:rPr>
                <w:rFonts w:ascii="Century Gothic" w:hAnsi="Century Gothic" w:cs="Calibri"/>
                <w:sz w:val="18"/>
                <w:szCs w:val="18"/>
              </w:rPr>
              <w:t>Taux de rabais ou majoration en lettre :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bottom"/>
            <w:hideMark/>
          </w:tcPr>
          <w:p w:rsidR="00455E3A" w:rsidRPr="00BE384F" w:rsidRDefault="00455E3A" w:rsidP="00827691">
            <w:pPr>
              <w:rPr>
                <w:rFonts w:ascii="Century Gothic" w:hAnsi="Century Gothic" w:cs="Calibri"/>
                <w:sz w:val="18"/>
                <w:szCs w:val="18"/>
              </w:rPr>
            </w:pPr>
          </w:p>
        </w:tc>
        <w:tc>
          <w:tcPr>
            <w:tcW w:w="3811"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668" w:type="dxa"/>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6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6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0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9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1254" w:type="dxa"/>
            <w:gridSpan w:val="2"/>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nil"/>
              <w:left w:val="nil"/>
              <w:bottom w:val="single" w:sz="4" w:space="0" w:color="auto"/>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r w:rsidRPr="00BE384F">
              <w:rPr>
                <w:rFonts w:ascii="Century Gothic" w:hAnsi="Century Gothic" w:cs="Calibri"/>
                <w:b/>
                <w:bCs/>
                <w:color w:val="000000"/>
                <w:sz w:val="18"/>
                <w:szCs w:val="18"/>
              </w:rPr>
              <w:t>Montant HT après rabais (ou majoration)</w:t>
            </w:r>
          </w:p>
        </w:tc>
        <w:tc>
          <w:tcPr>
            <w:tcW w:w="1241" w:type="dxa"/>
            <w:tcBorders>
              <w:top w:val="nil"/>
              <w:left w:val="nil"/>
              <w:bottom w:val="nil"/>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TOTAL EN DH / HT</w:t>
            </w:r>
          </w:p>
        </w:tc>
        <w:tc>
          <w:tcPr>
            <w:tcW w:w="1241"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bottom"/>
            <w:hideMark/>
          </w:tcPr>
          <w:p w:rsidR="00455E3A" w:rsidRPr="00BE384F" w:rsidRDefault="00455E3A" w:rsidP="00827691">
            <w:pPr>
              <w:rPr>
                <w:rFonts w:ascii="Century Gothic" w:hAnsi="Century Gothic" w:cs="Calibri"/>
                <w:b/>
                <w:bCs/>
                <w:sz w:val="18"/>
                <w:szCs w:val="18"/>
              </w:rPr>
            </w:pPr>
          </w:p>
        </w:tc>
        <w:tc>
          <w:tcPr>
            <w:tcW w:w="3811"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668" w:type="dxa"/>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6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6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0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9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1254" w:type="dxa"/>
            <w:gridSpan w:val="2"/>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nil"/>
              <w:left w:val="nil"/>
              <w:bottom w:val="single" w:sz="4" w:space="0" w:color="auto"/>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r w:rsidRPr="00BE384F">
              <w:rPr>
                <w:rFonts w:ascii="Century Gothic" w:hAnsi="Century Gothic" w:cs="Calibri"/>
                <w:b/>
                <w:bCs/>
                <w:color w:val="000000"/>
                <w:sz w:val="18"/>
                <w:szCs w:val="18"/>
              </w:rPr>
              <w:t xml:space="preserve">Montant TVA en </w:t>
            </w:r>
            <w:proofErr w:type="spellStart"/>
            <w:r w:rsidRPr="00BE384F">
              <w:rPr>
                <w:rFonts w:ascii="Century Gothic" w:hAnsi="Century Gothic" w:cs="Calibri"/>
                <w:b/>
                <w:bCs/>
                <w:color w:val="000000"/>
                <w:sz w:val="18"/>
                <w:szCs w:val="18"/>
              </w:rPr>
              <w:t>Dhs</w:t>
            </w:r>
            <w:proofErr w:type="spellEnd"/>
          </w:p>
        </w:tc>
        <w:tc>
          <w:tcPr>
            <w:tcW w:w="1241" w:type="dxa"/>
            <w:tcBorders>
              <w:top w:val="nil"/>
              <w:left w:val="nil"/>
              <w:bottom w:val="nil"/>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TOTAL TVA</w:t>
            </w:r>
          </w:p>
        </w:tc>
        <w:tc>
          <w:tcPr>
            <w:tcW w:w="1241"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bottom"/>
            <w:hideMark/>
          </w:tcPr>
          <w:p w:rsidR="00455E3A" w:rsidRPr="00BE384F" w:rsidRDefault="00455E3A" w:rsidP="00827691">
            <w:pPr>
              <w:rPr>
                <w:rFonts w:ascii="Century Gothic" w:hAnsi="Century Gothic" w:cs="Calibri"/>
                <w:b/>
                <w:bCs/>
                <w:sz w:val="18"/>
                <w:szCs w:val="18"/>
              </w:rPr>
            </w:pPr>
          </w:p>
        </w:tc>
        <w:tc>
          <w:tcPr>
            <w:tcW w:w="3811"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668" w:type="dxa"/>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6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6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70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940" w:type="dxa"/>
            <w:tcBorders>
              <w:top w:val="nil"/>
              <w:left w:val="nil"/>
              <w:bottom w:val="nil"/>
              <w:right w:val="nil"/>
            </w:tcBorders>
            <w:shd w:val="clear" w:color="auto" w:fill="auto"/>
            <w:noWrap/>
            <w:hideMark/>
          </w:tcPr>
          <w:p w:rsidR="00455E3A" w:rsidRPr="00BE384F" w:rsidRDefault="00455E3A" w:rsidP="00827691">
            <w:pPr>
              <w:jc w:val="center"/>
              <w:rPr>
                <w:sz w:val="18"/>
                <w:szCs w:val="18"/>
              </w:rPr>
            </w:pPr>
          </w:p>
        </w:tc>
        <w:tc>
          <w:tcPr>
            <w:tcW w:w="1254" w:type="dxa"/>
            <w:gridSpan w:val="2"/>
            <w:tcBorders>
              <w:top w:val="nil"/>
              <w:left w:val="nil"/>
              <w:bottom w:val="nil"/>
              <w:right w:val="nil"/>
            </w:tcBorders>
            <w:shd w:val="clear" w:color="auto" w:fill="auto"/>
            <w:noWrap/>
            <w:hideMark/>
          </w:tcPr>
          <w:p w:rsidR="00455E3A" w:rsidRPr="00BE384F" w:rsidRDefault="00455E3A" w:rsidP="00827691">
            <w:pPr>
              <w:rPr>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nil"/>
              <w:left w:val="nil"/>
              <w:bottom w:val="single" w:sz="4" w:space="0" w:color="auto"/>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r w:rsidRPr="00BE384F">
              <w:rPr>
                <w:rFonts w:ascii="Century Gothic" w:hAnsi="Century Gothic" w:cs="Calibri"/>
                <w:b/>
                <w:bCs/>
                <w:color w:val="000000"/>
                <w:sz w:val="18"/>
                <w:szCs w:val="18"/>
              </w:rPr>
              <w:t>Récapitulatif</w:t>
            </w:r>
          </w:p>
        </w:tc>
        <w:tc>
          <w:tcPr>
            <w:tcW w:w="1241" w:type="dxa"/>
            <w:tcBorders>
              <w:top w:val="nil"/>
              <w:left w:val="nil"/>
              <w:bottom w:val="nil"/>
              <w:right w:val="nil"/>
            </w:tcBorders>
            <w:shd w:val="clear" w:color="auto" w:fill="auto"/>
            <w:noWrap/>
            <w:hideMark/>
          </w:tcPr>
          <w:p w:rsidR="00455E3A" w:rsidRPr="00BE384F" w:rsidRDefault="00455E3A" w:rsidP="00827691">
            <w:pPr>
              <w:rPr>
                <w:rFonts w:ascii="Century Gothic" w:hAnsi="Century Gothic" w:cs="Calibri"/>
                <w:b/>
                <w:bCs/>
                <w:color w:val="000000"/>
                <w:sz w:val="18"/>
                <w:szCs w:val="18"/>
              </w:rPr>
            </w:pPr>
          </w:p>
        </w:tc>
        <w:tc>
          <w:tcPr>
            <w:tcW w:w="1275" w:type="dxa"/>
            <w:tcBorders>
              <w:top w:val="nil"/>
              <w:left w:val="nil"/>
              <w:bottom w:val="nil"/>
              <w:right w:val="nil"/>
            </w:tcBorders>
            <w:shd w:val="clear" w:color="auto" w:fill="auto"/>
            <w:noWrap/>
            <w:hideMark/>
          </w:tcPr>
          <w:p w:rsidR="00455E3A" w:rsidRPr="00BE384F" w:rsidRDefault="00455E3A" w:rsidP="00827691">
            <w:pPr>
              <w:rPr>
                <w:sz w:val="18"/>
                <w:szCs w:val="18"/>
              </w:rPr>
            </w:pP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455E3A" w:rsidRPr="00BE384F" w:rsidRDefault="00455E3A" w:rsidP="00827691">
            <w:pPr>
              <w:rPr>
                <w:rFonts w:ascii="Century Gothic" w:hAnsi="Century Gothic" w:cs="Calibri"/>
                <w:b/>
                <w:bCs/>
                <w:color w:val="000000"/>
                <w:sz w:val="18"/>
                <w:szCs w:val="18"/>
              </w:rPr>
            </w:pPr>
            <w:r w:rsidRPr="00BE384F">
              <w:rPr>
                <w:rFonts w:ascii="Century Gothic" w:hAnsi="Century Gothic" w:cs="Calibri"/>
                <w:b/>
                <w:bCs/>
                <w:color w:val="000000"/>
                <w:sz w:val="18"/>
                <w:szCs w:val="18"/>
              </w:rPr>
              <w:t xml:space="preserve">Montant Total HT avant rabais (ou majoration) en </w:t>
            </w:r>
            <w:proofErr w:type="spellStart"/>
            <w:r w:rsidRPr="00BE384F">
              <w:rPr>
                <w:rFonts w:ascii="Century Gothic" w:hAnsi="Century Gothic" w:cs="Calibri"/>
                <w:b/>
                <w:bCs/>
                <w:color w:val="000000"/>
                <w:sz w:val="18"/>
                <w:szCs w:val="18"/>
              </w:rPr>
              <w:t>Dhs</w:t>
            </w:r>
            <w:proofErr w:type="spellEnd"/>
          </w:p>
        </w:tc>
        <w:tc>
          <w:tcPr>
            <w:tcW w:w="1241"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rFonts w:ascii="Century Gothic" w:hAnsi="Century Gothic" w:cs="Calibri"/>
                <w:b/>
                <w:bCs/>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xml:space="preserve">Montant Total HT après rabais (ou majoration) en </w:t>
            </w:r>
            <w:proofErr w:type="spellStart"/>
            <w:r w:rsidRPr="00BE384F">
              <w:rPr>
                <w:rFonts w:ascii="Century Gothic" w:hAnsi="Century Gothic" w:cs="Calibri"/>
                <w:b/>
                <w:bCs/>
                <w:sz w:val="18"/>
                <w:szCs w:val="18"/>
              </w:rPr>
              <w:t>Dhs</w:t>
            </w:r>
            <w:proofErr w:type="spellEnd"/>
          </w:p>
        </w:tc>
        <w:tc>
          <w:tcPr>
            <w:tcW w:w="1241" w:type="dxa"/>
            <w:tcBorders>
              <w:top w:val="nil"/>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nil"/>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rFonts w:ascii="Century Gothic" w:hAnsi="Century Gothic" w:cs="Calibri"/>
                <w:b/>
                <w:bCs/>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xml:space="preserve">Montant Total TVA en </w:t>
            </w:r>
            <w:proofErr w:type="spellStart"/>
            <w:r w:rsidRPr="00BE384F">
              <w:rPr>
                <w:rFonts w:ascii="Century Gothic" w:hAnsi="Century Gothic" w:cs="Calibri"/>
                <w:b/>
                <w:bCs/>
                <w:sz w:val="18"/>
                <w:szCs w:val="18"/>
              </w:rPr>
              <w:t>Dhs</w:t>
            </w:r>
            <w:proofErr w:type="spellEnd"/>
          </w:p>
        </w:tc>
        <w:tc>
          <w:tcPr>
            <w:tcW w:w="1241" w:type="dxa"/>
            <w:tcBorders>
              <w:top w:val="nil"/>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nil"/>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r>
      <w:tr w:rsidR="00455E3A" w:rsidRPr="00BE384F" w:rsidTr="00827691">
        <w:trPr>
          <w:trHeight w:val="284"/>
          <w:jc w:val="center"/>
        </w:trPr>
        <w:tc>
          <w:tcPr>
            <w:tcW w:w="720" w:type="dxa"/>
            <w:tcBorders>
              <w:top w:val="nil"/>
              <w:left w:val="nil"/>
              <w:bottom w:val="nil"/>
              <w:right w:val="nil"/>
            </w:tcBorders>
            <w:shd w:val="clear" w:color="auto" w:fill="auto"/>
            <w:noWrap/>
            <w:vAlign w:val="center"/>
            <w:hideMark/>
          </w:tcPr>
          <w:p w:rsidR="00455E3A" w:rsidRPr="00BE384F" w:rsidRDefault="00455E3A" w:rsidP="00827691">
            <w:pPr>
              <w:rPr>
                <w:rFonts w:ascii="Century Gothic" w:hAnsi="Century Gothic" w:cs="Calibri"/>
                <w:b/>
                <w:bCs/>
                <w:sz w:val="18"/>
                <w:szCs w:val="18"/>
              </w:rPr>
            </w:pPr>
          </w:p>
        </w:tc>
        <w:tc>
          <w:tcPr>
            <w:tcW w:w="753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xml:space="preserve">Montant Total TTC en </w:t>
            </w:r>
            <w:proofErr w:type="spellStart"/>
            <w:r w:rsidRPr="00BE384F">
              <w:rPr>
                <w:rFonts w:ascii="Century Gothic" w:hAnsi="Century Gothic" w:cs="Calibri"/>
                <w:b/>
                <w:bCs/>
                <w:sz w:val="18"/>
                <w:szCs w:val="18"/>
              </w:rPr>
              <w:t>Dhs</w:t>
            </w:r>
            <w:proofErr w:type="spellEnd"/>
            <w:r w:rsidRPr="00BE384F">
              <w:rPr>
                <w:rFonts w:ascii="Century Gothic" w:hAnsi="Century Gothic" w:cs="Calibri"/>
                <w:b/>
                <w:bCs/>
                <w:sz w:val="18"/>
                <w:szCs w:val="18"/>
              </w:rPr>
              <w:t xml:space="preserve"> (net à payer)</w:t>
            </w:r>
          </w:p>
        </w:tc>
        <w:tc>
          <w:tcPr>
            <w:tcW w:w="1241" w:type="dxa"/>
            <w:tcBorders>
              <w:top w:val="nil"/>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c>
          <w:tcPr>
            <w:tcW w:w="1275" w:type="dxa"/>
            <w:tcBorders>
              <w:top w:val="nil"/>
              <w:left w:val="nil"/>
              <w:bottom w:val="single" w:sz="4" w:space="0" w:color="auto"/>
              <w:right w:val="single" w:sz="4" w:space="0" w:color="auto"/>
            </w:tcBorders>
            <w:shd w:val="clear" w:color="auto" w:fill="auto"/>
            <w:hideMark/>
          </w:tcPr>
          <w:p w:rsidR="00455E3A" w:rsidRPr="00BE384F" w:rsidRDefault="00455E3A" w:rsidP="00827691">
            <w:pPr>
              <w:rPr>
                <w:rFonts w:ascii="Century Gothic" w:hAnsi="Century Gothic" w:cs="Calibri"/>
                <w:b/>
                <w:bCs/>
                <w:sz w:val="18"/>
                <w:szCs w:val="18"/>
              </w:rPr>
            </w:pPr>
            <w:r w:rsidRPr="00BE384F">
              <w:rPr>
                <w:rFonts w:ascii="Century Gothic" w:hAnsi="Century Gothic" w:cs="Calibri"/>
                <w:b/>
                <w:bCs/>
                <w:sz w:val="18"/>
                <w:szCs w:val="18"/>
              </w:rPr>
              <w:t> </w:t>
            </w:r>
          </w:p>
        </w:tc>
      </w:tr>
    </w:tbl>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center"/>
        <w:textAlignment w:val="baseline"/>
        <w:rPr>
          <w:rFonts w:ascii="Century Gothic" w:hAnsi="Century Gothic" w:cs="Calibri"/>
          <w:b/>
          <w:bCs/>
          <w:color w:val="000000"/>
          <w:sz w:val="22"/>
          <w:szCs w:val="18"/>
          <w:u w:val="single"/>
        </w:rPr>
      </w:pPr>
    </w:p>
    <w:p w:rsidR="00455E3A" w:rsidRDefault="00455E3A" w:rsidP="00455E3A">
      <w:pPr>
        <w:suppressAutoHyphens/>
        <w:autoSpaceDN w:val="0"/>
        <w:jc w:val="center"/>
        <w:textAlignment w:val="baseline"/>
        <w:rPr>
          <w:rFonts w:ascii="Century Gothic" w:hAnsi="Century Gothic"/>
          <w:b/>
          <w:sz w:val="32"/>
          <w:szCs w:val="22"/>
          <w:u w:val="single"/>
        </w:rPr>
      </w:pPr>
      <w:r w:rsidRPr="00FE217B">
        <w:rPr>
          <w:rFonts w:ascii="Century Gothic" w:hAnsi="Century Gothic" w:cs="Calibri"/>
          <w:b/>
          <w:bCs/>
          <w:color w:val="000000"/>
          <w:sz w:val="22"/>
          <w:szCs w:val="18"/>
          <w:u w:val="single"/>
        </w:rPr>
        <w:lastRenderedPageBreak/>
        <w:t>LOT N°0</w:t>
      </w:r>
      <w:r>
        <w:rPr>
          <w:rFonts w:ascii="Century Gothic" w:hAnsi="Century Gothic" w:cs="Calibri"/>
          <w:b/>
          <w:bCs/>
          <w:color w:val="000000"/>
          <w:sz w:val="22"/>
          <w:szCs w:val="18"/>
          <w:u w:val="single"/>
        </w:rPr>
        <w:t>4</w:t>
      </w:r>
      <w:r w:rsidRPr="00FE217B">
        <w:rPr>
          <w:rFonts w:ascii="Century Gothic" w:hAnsi="Century Gothic" w:cs="Calibri"/>
          <w:b/>
          <w:bCs/>
          <w:color w:val="000000"/>
          <w:sz w:val="22"/>
          <w:szCs w:val="18"/>
          <w:u w:val="single"/>
        </w:rPr>
        <w:t xml:space="preserve"> : </w:t>
      </w:r>
      <w:r w:rsidRPr="00DA2EEB">
        <w:rPr>
          <w:rFonts w:ascii="Century Gothic" w:hAnsi="Century Gothic" w:cs="Calibri"/>
          <w:b/>
          <w:bCs/>
          <w:color w:val="000000"/>
          <w:sz w:val="22"/>
          <w:szCs w:val="18"/>
          <w:u w:val="single"/>
        </w:rPr>
        <w:t>VIANDES FRAICHES ET ABATS</w:t>
      </w:r>
    </w:p>
    <w:p w:rsidR="00455E3A" w:rsidRDefault="00455E3A" w:rsidP="00455E3A">
      <w:pPr>
        <w:suppressAutoHyphens/>
        <w:autoSpaceDN w:val="0"/>
        <w:jc w:val="both"/>
        <w:textAlignment w:val="baseline"/>
        <w:rPr>
          <w:rFonts w:ascii="Century Gothic" w:hAnsi="Century Gothic"/>
          <w:b/>
          <w:sz w:val="32"/>
          <w:szCs w:val="22"/>
          <w:u w:val="single"/>
        </w:rPr>
      </w:pPr>
    </w:p>
    <w:tbl>
      <w:tblPr>
        <w:tblW w:w="10705" w:type="dxa"/>
        <w:jc w:val="center"/>
        <w:tblCellMar>
          <w:left w:w="70" w:type="dxa"/>
          <w:right w:w="70" w:type="dxa"/>
        </w:tblCellMar>
        <w:tblLook w:val="04A0" w:firstRow="1" w:lastRow="0" w:firstColumn="1" w:lastColumn="0" w:noHBand="0" w:noVBand="1"/>
      </w:tblPr>
      <w:tblGrid>
        <w:gridCol w:w="522"/>
        <w:gridCol w:w="3214"/>
        <w:gridCol w:w="528"/>
        <w:gridCol w:w="700"/>
        <w:gridCol w:w="832"/>
        <w:gridCol w:w="858"/>
        <w:gridCol w:w="1104"/>
        <w:gridCol w:w="13"/>
        <w:gridCol w:w="1406"/>
        <w:gridCol w:w="13"/>
        <w:gridCol w:w="1502"/>
        <w:gridCol w:w="13"/>
      </w:tblGrid>
      <w:tr w:rsidR="00455E3A" w:rsidTr="00827691">
        <w:trPr>
          <w:gridAfter w:val="1"/>
          <w:wAfter w:w="13" w:type="dxa"/>
          <w:trHeight w:val="495"/>
          <w:jc w:val="center"/>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532"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1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41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51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455E3A" w:rsidTr="00827691">
        <w:trPr>
          <w:gridAfter w:val="1"/>
          <w:wAfter w:w="13" w:type="dxa"/>
          <w:trHeight w:val="555"/>
          <w:jc w:val="center"/>
        </w:trPr>
        <w:tc>
          <w:tcPr>
            <w:tcW w:w="522"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528"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70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32"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858"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104"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419" w:type="dxa"/>
            <w:gridSpan w:val="2"/>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c>
          <w:tcPr>
            <w:tcW w:w="1515" w:type="dxa"/>
            <w:gridSpan w:val="2"/>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VIANDE HACHEE</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590</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1 180</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47 200,00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94 400,00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VIANDE BŒUFS SANS OS</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6 510</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13 020</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83,00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540 330,00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1 080 660,00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VIANDE BŒUFS AVEC OS</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140</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280</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75,00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10 500,00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21 000,00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GIGOT D'AGNEAU PIECE DE 1,5KG</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140</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280</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75,00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10 500,00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21 000,00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OS DE BŒUF</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70</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140</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700,00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1 400,00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RUMSTECK</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1 440,00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2 880,00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NOIX DE VEAU</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88</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3 960,00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7 920,00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CERVELLE DE VEAU</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18,00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396,00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792,00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JARRET DE BŒUF</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48</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96</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75,00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3 600,00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7 200,00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FOIES DE BŒUF</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1 980,00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3 960,00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11</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FILET DE BŒUF</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130,00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3 900,00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7 800,00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ENTRE COTES DE BŒUF</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120,00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2 640,00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5 280,00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13</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CONTRE FILET DE BŒUF</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54</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108</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120,00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6 480,00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12 960,00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EPAULE D'AGNEAU PIECE DE 1,5KG</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136</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272</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9 520,00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19 040,00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3214"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CERVELLE D'AGNEAU</w:t>
            </w:r>
          </w:p>
        </w:tc>
        <w:tc>
          <w:tcPr>
            <w:tcW w:w="52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0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8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85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0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419"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140,00   </w:t>
            </w:r>
          </w:p>
        </w:tc>
        <w:tc>
          <w:tcPr>
            <w:tcW w:w="1515"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280,00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color w:val="000000"/>
                <w:sz w:val="18"/>
                <w:szCs w:val="18"/>
              </w:rPr>
            </w:pPr>
          </w:p>
        </w:tc>
        <w:tc>
          <w:tcPr>
            <w:tcW w:w="3214"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528"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0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8"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04"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419" w:type="dxa"/>
            <w:gridSpan w:val="2"/>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515"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419"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     643 286,00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   1 286 572,00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2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28"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8"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04"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515"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419"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c>
          <w:tcPr>
            <w:tcW w:w="1515"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sz w:val="18"/>
                <w:szCs w:val="18"/>
              </w:rPr>
            </w:pPr>
          </w:p>
        </w:tc>
        <w:tc>
          <w:tcPr>
            <w:tcW w:w="1018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Taux de rabais ou majoration en lettre :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sz w:val="18"/>
                <w:szCs w:val="18"/>
              </w:rPr>
            </w:pPr>
          </w:p>
        </w:tc>
        <w:tc>
          <w:tcPr>
            <w:tcW w:w="32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28"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8"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04"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515"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419"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2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28"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8"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04"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515"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419"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TVA</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2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28"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58"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04"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19"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515"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419"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515"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419"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419"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419"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515"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bl>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center"/>
        <w:textAlignment w:val="baseline"/>
        <w:rPr>
          <w:rFonts w:ascii="Century Gothic" w:hAnsi="Century Gothic" w:cs="Calibri"/>
          <w:b/>
          <w:bCs/>
          <w:color w:val="000000"/>
          <w:sz w:val="22"/>
          <w:szCs w:val="18"/>
          <w:u w:val="single"/>
        </w:rPr>
      </w:pPr>
      <w:r w:rsidRPr="00FE217B">
        <w:rPr>
          <w:rFonts w:ascii="Century Gothic" w:hAnsi="Century Gothic" w:cs="Calibri"/>
          <w:b/>
          <w:bCs/>
          <w:color w:val="000000"/>
          <w:sz w:val="22"/>
          <w:szCs w:val="18"/>
          <w:u w:val="single"/>
        </w:rPr>
        <w:lastRenderedPageBreak/>
        <w:t>LOT N°0</w:t>
      </w:r>
      <w:r>
        <w:rPr>
          <w:rFonts w:ascii="Century Gothic" w:hAnsi="Century Gothic" w:cs="Calibri"/>
          <w:b/>
          <w:bCs/>
          <w:color w:val="000000"/>
          <w:sz w:val="22"/>
          <w:szCs w:val="18"/>
          <w:u w:val="single"/>
        </w:rPr>
        <w:t>5</w:t>
      </w:r>
      <w:r w:rsidRPr="00FE217B">
        <w:rPr>
          <w:rFonts w:ascii="Century Gothic" w:hAnsi="Century Gothic" w:cs="Calibri"/>
          <w:b/>
          <w:bCs/>
          <w:color w:val="000000"/>
          <w:sz w:val="22"/>
          <w:szCs w:val="18"/>
          <w:u w:val="single"/>
        </w:rPr>
        <w:t xml:space="preserve"> : </w:t>
      </w:r>
      <w:r w:rsidRPr="00DA2EEB">
        <w:rPr>
          <w:rFonts w:ascii="Century Gothic" w:hAnsi="Century Gothic" w:cs="Calibri"/>
          <w:b/>
          <w:bCs/>
          <w:color w:val="000000"/>
          <w:sz w:val="22"/>
          <w:szCs w:val="18"/>
          <w:u w:val="single"/>
        </w:rPr>
        <w:t>FRUITS ET LEGUMES</w:t>
      </w:r>
    </w:p>
    <w:p w:rsidR="00455E3A" w:rsidRDefault="00455E3A" w:rsidP="00455E3A">
      <w:pPr>
        <w:suppressAutoHyphens/>
        <w:autoSpaceDN w:val="0"/>
        <w:jc w:val="center"/>
        <w:textAlignment w:val="baseline"/>
        <w:rPr>
          <w:rFonts w:ascii="Century Gothic" w:hAnsi="Century Gothic"/>
          <w:b/>
          <w:sz w:val="32"/>
          <w:szCs w:val="22"/>
          <w:u w:val="single"/>
        </w:rPr>
      </w:pPr>
    </w:p>
    <w:tbl>
      <w:tblPr>
        <w:tblW w:w="10242" w:type="dxa"/>
        <w:jc w:val="center"/>
        <w:tblLayout w:type="fixed"/>
        <w:tblCellMar>
          <w:left w:w="70" w:type="dxa"/>
          <w:right w:w="70" w:type="dxa"/>
        </w:tblCellMar>
        <w:tblLook w:val="04A0" w:firstRow="1" w:lastRow="0" w:firstColumn="1" w:lastColumn="0" w:noHBand="0" w:noVBand="1"/>
      </w:tblPr>
      <w:tblGrid>
        <w:gridCol w:w="522"/>
        <w:gridCol w:w="3083"/>
        <w:gridCol w:w="514"/>
        <w:gridCol w:w="810"/>
        <w:gridCol w:w="810"/>
        <w:gridCol w:w="732"/>
        <w:gridCol w:w="1179"/>
        <w:gridCol w:w="1294"/>
        <w:gridCol w:w="1298"/>
      </w:tblGrid>
      <w:tr w:rsidR="00455E3A" w:rsidTr="00827691">
        <w:trPr>
          <w:trHeight w:val="495"/>
          <w:jc w:val="center"/>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1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2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455E3A" w:rsidTr="00827691">
        <w:trPr>
          <w:trHeight w:val="555"/>
          <w:jc w:val="center"/>
        </w:trPr>
        <w:tc>
          <w:tcPr>
            <w:tcW w:w="522"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514"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81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1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732"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179"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AIL</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250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28,00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3 500,00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7 000,00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AUBERGINE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675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1 350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3 375,00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6 750,00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BANANES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4 100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8 200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41 000,00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82 000,00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BETTERAVE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2 250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4 500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11 250,00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22 500,00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CAROTTES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5 480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10 960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27 400,00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54 800,00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CHOUX FLEURS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285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570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1 710,00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3 420,00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CONCOMBRE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2 920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5 840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17 520,00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35 040,00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CORIANDRE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480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11,00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5 280,00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10 560,00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COURGETTE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580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1 160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4 060,00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8 120,00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GINGEMBRE FRAIS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560,00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1 120,00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11</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MANDARINES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3 470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6 940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13 880,00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27 760,00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MENTHE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210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1 050,00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2 100,00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13</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NAVET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550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1 100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3 300,00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6 600,00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OIGNON</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9 600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19 200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48 000,00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96 000,00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ORANGES (CALIBRE MOYEN)</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5 230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10 460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26 150,00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52 300,00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ORANGES A JUS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250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1 250,00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2 500,00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17</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PERSIL</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920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1 840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8 280,00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16 560,00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18</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POIVRON VERT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1 300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2 600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7 800,00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15 600,00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19</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POMME DE TERRE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12 260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24 520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49 040,00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98 080,00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20</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POMMES FRUIT "CALIBRE MOYEN"</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9 510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19 020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11,00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104 610,00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209 220,00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21</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POMMES FRUIT ROUGE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84</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168</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13,00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1 092,00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2 184,00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POMME FRUIT 'GOLDEN'</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84</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168</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17,00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1 428,00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2 856,00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23</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POTIRONS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138</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276</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828,00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1 656,00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24</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TOMATE FRAICHE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10 250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20 500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41 000,00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82 000,00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25</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ABRICOT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54</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108</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16,00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864,00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1 728,00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26</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ANANAS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18,00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1 080,00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2 160,00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27</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ARTICHAUT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190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285,00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570,00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AVOCAT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79</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158</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28,00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2 212,00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4 424,00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29</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BROCOLIS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76</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1 140,00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2 280,00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CELERI BLANCHE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115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230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1 150,00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2 300,00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31</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CHAMPIGNONS FRAIS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24</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360,00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720,00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CHOUX ROUGE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57</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114</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456,00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912,00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33</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CHOUX VERT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2 025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4 050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4,50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9 112,50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18 225,00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34</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CIBOULETTE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300,00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35</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CITRON FRAIS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265</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530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2 385,00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4 770,00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36</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ENDIVE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128,00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256,00   </w:t>
            </w:r>
          </w:p>
        </w:tc>
      </w:tr>
      <w:tr w:rsidR="00455E3A" w:rsidTr="00827691">
        <w:trPr>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37</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FENOUIL</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43</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86</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13,00   </w:t>
            </w:r>
          </w:p>
        </w:tc>
        <w:tc>
          <w:tcPr>
            <w:tcW w:w="129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559,00   </w:t>
            </w:r>
          </w:p>
        </w:tc>
        <w:tc>
          <w:tcPr>
            <w:tcW w:w="1298"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1 118,00   </w:t>
            </w:r>
          </w:p>
        </w:tc>
      </w:tr>
    </w:tbl>
    <w:p w:rsidR="00455E3A" w:rsidRDefault="00455E3A" w:rsidP="00455E3A">
      <w:pPr>
        <w:suppressAutoHyphens/>
        <w:autoSpaceDN w:val="0"/>
        <w:jc w:val="both"/>
        <w:textAlignment w:val="baseline"/>
        <w:rPr>
          <w:rFonts w:ascii="Century Gothic" w:hAnsi="Century Gothic"/>
          <w:b/>
          <w:sz w:val="32"/>
          <w:szCs w:val="22"/>
          <w:u w:val="single"/>
        </w:rPr>
      </w:pPr>
    </w:p>
    <w:tbl>
      <w:tblPr>
        <w:tblW w:w="10255" w:type="dxa"/>
        <w:jc w:val="center"/>
        <w:tblLayout w:type="fixed"/>
        <w:tblCellMar>
          <w:left w:w="70" w:type="dxa"/>
          <w:right w:w="70" w:type="dxa"/>
        </w:tblCellMar>
        <w:tblLook w:val="04A0" w:firstRow="1" w:lastRow="0" w:firstColumn="1" w:lastColumn="0" w:noHBand="0" w:noVBand="1"/>
      </w:tblPr>
      <w:tblGrid>
        <w:gridCol w:w="522"/>
        <w:gridCol w:w="3083"/>
        <w:gridCol w:w="514"/>
        <w:gridCol w:w="810"/>
        <w:gridCol w:w="810"/>
        <w:gridCol w:w="732"/>
        <w:gridCol w:w="1179"/>
        <w:gridCol w:w="13"/>
        <w:gridCol w:w="1281"/>
        <w:gridCol w:w="13"/>
        <w:gridCol w:w="1285"/>
        <w:gridCol w:w="13"/>
      </w:tblGrid>
      <w:tr w:rsidR="00455E3A" w:rsidTr="00827691">
        <w:trPr>
          <w:gridAfter w:val="1"/>
          <w:wAfter w:w="13" w:type="dxa"/>
          <w:trHeight w:val="495"/>
          <w:jc w:val="center"/>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1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29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29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455E3A" w:rsidTr="00827691">
        <w:trPr>
          <w:gridAfter w:val="1"/>
          <w:wAfter w:w="13" w:type="dxa"/>
          <w:trHeight w:val="555"/>
          <w:jc w:val="center"/>
        </w:trPr>
        <w:tc>
          <w:tcPr>
            <w:tcW w:w="522"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514"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81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1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732"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179"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294" w:type="dxa"/>
            <w:gridSpan w:val="2"/>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c>
          <w:tcPr>
            <w:tcW w:w="1298" w:type="dxa"/>
            <w:gridSpan w:val="2"/>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FRAISE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84</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168</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840,00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1 680,00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39</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HARICOT VERT</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830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1 660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8 300,00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16 600,00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KIWI</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33</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66</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22,00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726,00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1 452,00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41</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LAITUE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780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1 560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3 900,00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7 800,00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42</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MELON</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220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440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1 100,00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2 200,00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43</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PASTEQUE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670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1 340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2 680,00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5 360,00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PECHE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45</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PETIT POIS FRAIS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520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1 040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4 160,00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8 320,00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46</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POIRE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76</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12,00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456,00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912,00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47</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POIREAUX</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1 000,00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48</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POIVRON JAUNE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1 200,00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49</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POIVRON ROUGE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120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1 200,00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RADIS</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51</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SALADE FRISEE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76</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304,00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608,00   </w:t>
            </w:r>
          </w:p>
        </w:tc>
      </w:tr>
      <w:tr w:rsidR="00455E3A" w:rsidTr="00827691">
        <w:trPr>
          <w:gridAfter w:val="1"/>
          <w:wAfter w:w="13" w:type="dxa"/>
          <w:trHeight w:val="284"/>
          <w:jc w:val="center"/>
        </w:trPr>
        <w:tc>
          <w:tcPr>
            <w:tcW w:w="522"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52</w:t>
            </w:r>
          </w:p>
        </w:tc>
        <w:tc>
          <w:tcPr>
            <w:tcW w:w="3083"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TOMATES CERISE</w:t>
            </w:r>
          </w:p>
        </w:tc>
        <w:tc>
          <w:tcPr>
            <w:tcW w:w="514"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81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80</w:t>
            </w:r>
          </w:p>
        </w:tc>
        <w:tc>
          <w:tcPr>
            <w:tcW w:w="732"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179"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7,00   </w:t>
            </w:r>
          </w:p>
        </w:tc>
        <w:tc>
          <w:tcPr>
            <w:tcW w:w="1294"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280,00   </w:t>
            </w:r>
          </w:p>
        </w:tc>
        <w:tc>
          <w:tcPr>
            <w:tcW w:w="1298" w:type="dxa"/>
            <w:gridSpan w:val="2"/>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560,00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color w:val="000000"/>
                <w:sz w:val="18"/>
                <w:szCs w:val="18"/>
              </w:rPr>
            </w:pPr>
          </w:p>
        </w:tc>
        <w:tc>
          <w:tcPr>
            <w:tcW w:w="3083"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514"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79"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294" w:type="dxa"/>
            <w:gridSpan w:val="2"/>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298"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294"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294" w:type="dxa"/>
            <w:gridSpan w:val="2"/>
            <w:tcBorders>
              <w:top w:val="single" w:sz="4" w:space="0" w:color="auto"/>
              <w:left w:val="nil"/>
              <w:bottom w:val="single" w:sz="4" w:space="0" w:color="auto"/>
              <w:right w:val="single" w:sz="4" w:space="0" w:color="auto"/>
            </w:tcBorders>
            <w:shd w:val="clear" w:color="auto" w:fill="auto"/>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   468 540,50   </w:t>
            </w:r>
          </w:p>
        </w:tc>
        <w:tc>
          <w:tcPr>
            <w:tcW w:w="1298" w:type="dxa"/>
            <w:gridSpan w:val="2"/>
            <w:tcBorders>
              <w:top w:val="single" w:sz="4" w:space="0" w:color="auto"/>
              <w:left w:val="nil"/>
              <w:bottom w:val="single" w:sz="4" w:space="0" w:color="auto"/>
              <w:right w:val="single" w:sz="4" w:space="0" w:color="auto"/>
            </w:tcBorders>
            <w:shd w:val="clear" w:color="auto" w:fill="auto"/>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   937 081,00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083"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79"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98"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294"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c>
          <w:tcPr>
            <w:tcW w:w="1298"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sz w:val="18"/>
                <w:szCs w:val="18"/>
              </w:rPr>
            </w:pPr>
          </w:p>
        </w:tc>
        <w:tc>
          <w:tcPr>
            <w:tcW w:w="973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Taux de rabais ou majoration en lettre :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sz w:val="18"/>
                <w:szCs w:val="18"/>
              </w:rPr>
            </w:pPr>
          </w:p>
        </w:tc>
        <w:tc>
          <w:tcPr>
            <w:tcW w:w="3083"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79"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98"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294"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083"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79"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98"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294"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TVA</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gridAfter w:val="1"/>
          <w:wAfter w:w="13" w:type="dxa"/>
          <w:trHeight w:val="284"/>
          <w:jc w:val="center"/>
        </w:trPr>
        <w:tc>
          <w:tcPr>
            <w:tcW w:w="522"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083"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14"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1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32"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179"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294"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98" w:type="dxa"/>
            <w:gridSpan w:val="2"/>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294" w:type="dxa"/>
            <w:gridSpan w:val="2"/>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98" w:type="dxa"/>
            <w:gridSpan w:val="2"/>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294"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294"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522"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14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294"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98" w:type="dxa"/>
            <w:gridSpan w:val="2"/>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bl>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455E3A">
      <w:pPr>
        <w:suppressAutoHyphens/>
        <w:autoSpaceDN w:val="0"/>
        <w:jc w:val="center"/>
        <w:textAlignment w:val="baseline"/>
        <w:rPr>
          <w:rFonts w:ascii="Century Gothic" w:hAnsi="Century Gothic" w:cs="Calibri"/>
          <w:b/>
          <w:bCs/>
          <w:color w:val="000000"/>
          <w:sz w:val="22"/>
          <w:szCs w:val="18"/>
          <w:u w:val="single"/>
        </w:rPr>
      </w:pPr>
      <w:r w:rsidRPr="00FE217B">
        <w:rPr>
          <w:rFonts w:ascii="Century Gothic" w:hAnsi="Century Gothic" w:cs="Calibri"/>
          <w:b/>
          <w:bCs/>
          <w:color w:val="000000"/>
          <w:sz w:val="22"/>
          <w:szCs w:val="18"/>
          <w:u w:val="single"/>
        </w:rPr>
        <w:t>LOT N°0</w:t>
      </w:r>
      <w:r>
        <w:rPr>
          <w:rFonts w:ascii="Century Gothic" w:hAnsi="Century Gothic" w:cs="Calibri"/>
          <w:b/>
          <w:bCs/>
          <w:color w:val="000000"/>
          <w:sz w:val="22"/>
          <w:szCs w:val="18"/>
          <w:u w:val="single"/>
        </w:rPr>
        <w:t>6</w:t>
      </w:r>
      <w:r w:rsidRPr="00FE217B">
        <w:rPr>
          <w:rFonts w:ascii="Century Gothic" w:hAnsi="Century Gothic" w:cs="Calibri"/>
          <w:b/>
          <w:bCs/>
          <w:color w:val="000000"/>
          <w:sz w:val="22"/>
          <w:szCs w:val="18"/>
          <w:u w:val="single"/>
        </w:rPr>
        <w:t xml:space="preserve"> : </w:t>
      </w:r>
      <w:r w:rsidRPr="00D64886">
        <w:rPr>
          <w:rFonts w:ascii="Century Gothic" w:hAnsi="Century Gothic" w:cs="Calibri"/>
          <w:b/>
          <w:bCs/>
          <w:color w:val="000000"/>
          <w:sz w:val="22"/>
          <w:szCs w:val="18"/>
          <w:u w:val="single"/>
        </w:rPr>
        <w:t>ŒUFS ET VOLAILLES</w:t>
      </w:r>
    </w:p>
    <w:p w:rsidR="00455E3A" w:rsidRPr="00D64886" w:rsidRDefault="00455E3A" w:rsidP="00455E3A">
      <w:pPr>
        <w:suppressAutoHyphens/>
        <w:autoSpaceDN w:val="0"/>
        <w:jc w:val="center"/>
        <w:textAlignment w:val="baseline"/>
        <w:rPr>
          <w:rFonts w:ascii="Century Gothic" w:hAnsi="Century Gothic" w:cs="Calibri"/>
          <w:b/>
          <w:bCs/>
          <w:color w:val="000000"/>
          <w:sz w:val="22"/>
          <w:szCs w:val="18"/>
          <w:u w:val="single"/>
        </w:rPr>
      </w:pPr>
    </w:p>
    <w:tbl>
      <w:tblPr>
        <w:tblW w:w="10485" w:type="dxa"/>
        <w:jc w:val="center"/>
        <w:tblCellMar>
          <w:left w:w="70" w:type="dxa"/>
          <w:right w:w="70" w:type="dxa"/>
        </w:tblCellMar>
        <w:tblLook w:val="04A0" w:firstRow="1" w:lastRow="0" w:firstColumn="1" w:lastColumn="0" w:noHBand="0" w:noVBand="1"/>
      </w:tblPr>
      <w:tblGrid>
        <w:gridCol w:w="600"/>
        <w:gridCol w:w="3100"/>
        <w:gridCol w:w="560"/>
        <w:gridCol w:w="760"/>
        <w:gridCol w:w="880"/>
        <w:gridCol w:w="820"/>
        <w:gridCol w:w="1060"/>
        <w:gridCol w:w="1460"/>
        <w:gridCol w:w="1245"/>
      </w:tblGrid>
      <w:tr w:rsidR="00455E3A" w:rsidTr="00827691">
        <w:trPr>
          <w:trHeight w:val="49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ITEM N°</w:t>
            </w:r>
          </w:p>
        </w:tc>
        <w:tc>
          <w:tcPr>
            <w:tcW w:w="3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DESIGNATION</w:t>
            </w:r>
          </w:p>
        </w:tc>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U.M</w:t>
            </w:r>
          </w:p>
        </w:tc>
        <w:tc>
          <w:tcPr>
            <w:tcW w:w="1640" w:type="dxa"/>
            <w:gridSpan w:val="2"/>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QUANTITE PAR ANNEE</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TAUX TVA</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P.U en DHS (HT)</w:t>
            </w:r>
          </w:p>
        </w:tc>
        <w:tc>
          <w:tcPr>
            <w:tcW w:w="1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mini (HT)</w:t>
            </w:r>
          </w:p>
        </w:tc>
        <w:tc>
          <w:tcPr>
            <w:tcW w:w="12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5E3A" w:rsidRDefault="00455E3A" w:rsidP="00827691">
            <w:pPr>
              <w:jc w:val="center"/>
              <w:rPr>
                <w:rFonts w:ascii="Century Gothic" w:hAnsi="Century Gothic" w:cs="Calibri"/>
                <w:b/>
                <w:bCs/>
                <w:sz w:val="18"/>
                <w:szCs w:val="18"/>
              </w:rPr>
            </w:pPr>
            <w:r>
              <w:rPr>
                <w:rFonts w:ascii="Century Gothic" w:hAnsi="Century Gothic" w:cs="Calibri"/>
                <w:b/>
                <w:bCs/>
                <w:sz w:val="18"/>
                <w:szCs w:val="18"/>
              </w:rPr>
              <w:t>P. total maxi (HT)</w:t>
            </w:r>
          </w:p>
        </w:tc>
      </w:tr>
      <w:tr w:rsidR="00455E3A" w:rsidTr="00827691">
        <w:trPr>
          <w:trHeight w:val="55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3100"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MINI</w:t>
            </w:r>
          </w:p>
        </w:tc>
        <w:tc>
          <w:tcPr>
            <w:tcW w:w="880" w:type="dxa"/>
            <w:tcBorders>
              <w:top w:val="nil"/>
              <w:left w:val="nil"/>
              <w:bottom w:val="single" w:sz="4" w:space="0" w:color="auto"/>
              <w:right w:val="single" w:sz="4" w:space="0" w:color="auto"/>
            </w:tcBorders>
            <w:shd w:val="clear" w:color="auto" w:fill="auto"/>
            <w:vAlign w:val="center"/>
            <w:hideMark/>
          </w:tcPr>
          <w:p w:rsidR="00455E3A" w:rsidRDefault="00455E3A" w:rsidP="00827691">
            <w:pPr>
              <w:jc w:val="center"/>
              <w:rPr>
                <w:rFonts w:ascii="Century Gothic" w:hAnsi="Century Gothic" w:cs="Calibri"/>
                <w:b/>
                <w:bCs/>
                <w:color w:val="000000"/>
                <w:sz w:val="18"/>
                <w:szCs w:val="18"/>
              </w:rPr>
            </w:pPr>
            <w:r>
              <w:rPr>
                <w:rFonts w:ascii="Century Gothic" w:hAnsi="Century Gothic" w:cs="Calibri"/>
                <w:b/>
                <w:bCs/>
                <w:color w:val="000000"/>
                <w:sz w:val="18"/>
                <w:szCs w:val="18"/>
              </w:rPr>
              <w:t>MAXI</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color w:val="000000"/>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rsidR="00455E3A" w:rsidRDefault="00455E3A" w:rsidP="00827691">
            <w:pPr>
              <w:rPr>
                <w:rFonts w:ascii="Century Gothic" w:hAnsi="Century Gothic" w:cs="Calibri"/>
                <w:b/>
                <w:bCs/>
                <w:sz w:val="18"/>
                <w:szCs w:val="18"/>
              </w:rPr>
            </w:pP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POULET  VIDE SANS PATTES ET SANS TETE (PIECE DE 1,2 A 1,5 KG)</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9 260</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18 520</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30,00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277 800,00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555 600,00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ŒUFS FRAIS (G.M )</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78 060</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156 120</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78 060,00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156 120,00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FILET DE DINDE</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4 270</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8 540</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45,00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192 150,00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384 300,00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COQUELET 400 GR - 450 GR</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100</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20,00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1 000,00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2 000,00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MAGRET DE CANARD</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80,00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320,00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640,00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 xml:space="preserve">OEUFS DE CAILLE </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80</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1,50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60,00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120,00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CANARD ENTIER</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50,00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200,00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400,00   </w:t>
            </w:r>
          </w:p>
        </w:tc>
      </w:tr>
      <w:tr w:rsidR="00455E3A" w:rsidTr="00827691">
        <w:trPr>
          <w:trHeight w:val="284"/>
          <w:jc w:val="center"/>
        </w:trPr>
        <w:tc>
          <w:tcPr>
            <w:tcW w:w="600" w:type="dxa"/>
            <w:tcBorders>
              <w:top w:val="nil"/>
              <w:left w:val="single" w:sz="4" w:space="0" w:color="auto"/>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100" w:type="dxa"/>
            <w:tcBorders>
              <w:top w:val="nil"/>
              <w:left w:val="nil"/>
              <w:bottom w:val="single" w:sz="4" w:space="0" w:color="auto"/>
              <w:right w:val="single" w:sz="4" w:space="0" w:color="auto"/>
            </w:tcBorders>
            <w:shd w:val="clear" w:color="000000" w:fill="FFFFFF"/>
            <w:hideMark/>
          </w:tcPr>
          <w:p w:rsidR="00455E3A" w:rsidRDefault="00455E3A" w:rsidP="00827691">
            <w:pPr>
              <w:rPr>
                <w:rFonts w:ascii="Century Gothic" w:hAnsi="Century Gothic" w:cs="Calibri"/>
                <w:color w:val="000000"/>
                <w:sz w:val="18"/>
                <w:szCs w:val="18"/>
              </w:rPr>
            </w:pPr>
            <w:r>
              <w:rPr>
                <w:rFonts w:ascii="Century Gothic" w:hAnsi="Century Gothic" w:cs="Calibri"/>
                <w:color w:val="000000"/>
                <w:sz w:val="18"/>
                <w:szCs w:val="18"/>
              </w:rPr>
              <w:t>ABATIS DE VOLAILLE</w:t>
            </w:r>
          </w:p>
        </w:tc>
        <w:tc>
          <w:tcPr>
            <w:tcW w:w="5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KG</w:t>
            </w:r>
          </w:p>
        </w:tc>
        <w:tc>
          <w:tcPr>
            <w:tcW w:w="7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88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82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35,00   </w:t>
            </w:r>
          </w:p>
        </w:tc>
        <w:tc>
          <w:tcPr>
            <w:tcW w:w="1460" w:type="dxa"/>
            <w:tcBorders>
              <w:top w:val="nil"/>
              <w:left w:val="nil"/>
              <w:bottom w:val="single" w:sz="4" w:space="0" w:color="auto"/>
              <w:right w:val="single" w:sz="4" w:space="0" w:color="auto"/>
            </w:tcBorders>
            <w:shd w:val="clear" w:color="auto" w:fill="auto"/>
            <w:noWrap/>
            <w:hideMark/>
          </w:tcPr>
          <w:p w:rsidR="00455E3A" w:rsidRDefault="00455E3A" w:rsidP="00827691">
            <w:pPr>
              <w:jc w:val="center"/>
              <w:rPr>
                <w:rFonts w:ascii="Century Gothic" w:hAnsi="Century Gothic" w:cs="Calibri"/>
                <w:color w:val="000000"/>
                <w:sz w:val="18"/>
                <w:szCs w:val="18"/>
              </w:rPr>
            </w:pPr>
            <w:r>
              <w:rPr>
                <w:rFonts w:ascii="Century Gothic" w:hAnsi="Century Gothic" w:cs="Calibri"/>
                <w:color w:val="000000"/>
                <w:sz w:val="18"/>
                <w:szCs w:val="18"/>
              </w:rPr>
              <w:t xml:space="preserve">               525,00   </w:t>
            </w:r>
          </w:p>
        </w:tc>
        <w:tc>
          <w:tcPr>
            <w:tcW w:w="1245" w:type="dxa"/>
            <w:tcBorders>
              <w:top w:val="nil"/>
              <w:left w:val="nil"/>
              <w:bottom w:val="single" w:sz="4" w:space="0" w:color="auto"/>
              <w:right w:val="single" w:sz="4" w:space="0" w:color="auto"/>
            </w:tcBorders>
            <w:shd w:val="clear" w:color="auto" w:fill="auto"/>
            <w:noWrap/>
            <w:hideMark/>
          </w:tcPr>
          <w:p w:rsidR="00455E3A" w:rsidRDefault="00455E3A" w:rsidP="00827691">
            <w:pPr>
              <w:jc w:val="right"/>
              <w:rPr>
                <w:rFonts w:ascii="Century Gothic" w:hAnsi="Century Gothic" w:cs="Calibri"/>
                <w:color w:val="000000"/>
                <w:sz w:val="18"/>
                <w:szCs w:val="18"/>
              </w:rPr>
            </w:pPr>
            <w:r>
              <w:rPr>
                <w:rFonts w:ascii="Century Gothic" w:hAnsi="Century Gothic" w:cs="Calibri"/>
                <w:color w:val="000000"/>
                <w:sz w:val="18"/>
                <w:szCs w:val="18"/>
              </w:rPr>
              <w:t xml:space="preserve">1 050,00   </w:t>
            </w: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color w:val="000000"/>
                <w:sz w:val="18"/>
                <w:szCs w:val="18"/>
              </w:rPr>
            </w:pPr>
          </w:p>
        </w:tc>
        <w:tc>
          <w:tcPr>
            <w:tcW w:w="310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56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76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8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2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06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46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245"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avant rabais (ou majoration)</w:t>
            </w:r>
          </w:p>
        </w:tc>
        <w:tc>
          <w:tcPr>
            <w:tcW w:w="146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       550 115,00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1 100 230,00   </w:t>
            </w:r>
          </w:p>
        </w:tc>
      </w:tr>
      <w:tr w:rsidR="00455E3A" w:rsidTr="00827691">
        <w:trPr>
          <w:trHeight w:val="284"/>
          <w:jc w:val="center"/>
        </w:trPr>
        <w:tc>
          <w:tcPr>
            <w:tcW w:w="60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10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6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8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2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06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45"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Proposition du concurrent : une majoration ou rabais exprimé en pourcentage</w:t>
            </w:r>
          </w:p>
        </w:tc>
        <w:tc>
          <w:tcPr>
            <w:tcW w:w="1460" w:type="dxa"/>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c>
          <w:tcPr>
            <w:tcW w:w="1245" w:type="dxa"/>
            <w:tcBorders>
              <w:top w:val="single" w:sz="4" w:space="0" w:color="auto"/>
              <w:left w:val="nil"/>
              <w:bottom w:val="single" w:sz="4" w:space="0" w:color="auto"/>
              <w:right w:val="single" w:sz="4" w:space="0" w:color="auto"/>
            </w:tcBorders>
            <w:shd w:val="clear" w:color="000000" w:fill="C6E0B4"/>
            <w:noWrap/>
            <w:vAlign w:val="center"/>
            <w:hideMark/>
          </w:tcPr>
          <w:p w:rsidR="00455E3A" w:rsidRDefault="00455E3A" w:rsidP="00827691">
            <w:pPr>
              <w:jc w:val="center"/>
              <w:rPr>
                <w:rFonts w:ascii="Century Gothic" w:hAnsi="Century Gothic" w:cs="Calibri"/>
                <w:sz w:val="18"/>
                <w:szCs w:val="18"/>
              </w:rPr>
            </w:pPr>
            <w:r>
              <w:rPr>
                <w:rFonts w:ascii="Century Gothic" w:hAnsi="Century Gothic" w:cs="Calibri"/>
                <w:sz w:val="18"/>
                <w:szCs w:val="18"/>
              </w:rPr>
              <w:t> </w:t>
            </w: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jc w:val="center"/>
              <w:rPr>
                <w:rFonts w:ascii="Century Gothic" w:hAnsi="Century Gothic" w:cs="Calibri"/>
                <w:sz w:val="18"/>
                <w:szCs w:val="18"/>
              </w:rPr>
            </w:pPr>
          </w:p>
        </w:tc>
        <w:tc>
          <w:tcPr>
            <w:tcW w:w="98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sz w:val="18"/>
                <w:szCs w:val="18"/>
              </w:rPr>
            </w:pPr>
            <w:r>
              <w:rPr>
                <w:rFonts w:ascii="Century Gothic" w:hAnsi="Century Gothic" w:cs="Calibri"/>
                <w:sz w:val="18"/>
                <w:szCs w:val="18"/>
              </w:rPr>
              <w:t>Taux de rabais ou majoration en lettre : ……………………………………………………………………………….</w:t>
            </w:r>
          </w:p>
        </w:tc>
      </w:tr>
      <w:tr w:rsidR="00455E3A" w:rsidTr="00827691">
        <w:trPr>
          <w:trHeight w:val="284"/>
          <w:jc w:val="center"/>
        </w:trPr>
        <w:tc>
          <w:tcPr>
            <w:tcW w:w="60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sz w:val="18"/>
                <w:szCs w:val="18"/>
              </w:rPr>
            </w:pPr>
          </w:p>
        </w:tc>
        <w:tc>
          <w:tcPr>
            <w:tcW w:w="310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6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8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2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06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45"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Montant HT après rabais (ou majoration)</w:t>
            </w:r>
          </w:p>
        </w:tc>
        <w:tc>
          <w:tcPr>
            <w:tcW w:w="146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EN DH / HT</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0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10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6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8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2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06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45"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TVA en </w:t>
            </w:r>
            <w:proofErr w:type="spellStart"/>
            <w:r>
              <w:rPr>
                <w:rFonts w:ascii="Century Gothic" w:hAnsi="Century Gothic" w:cs="Calibri"/>
                <w:b/>
                <w:bCs/>
                <w:color w:val="000000"/>
                <w:sz w:val="18"/>
                <w:szCs w:val="18"/>
              </w:rPr>
              <w:t>Dhs</w:t>
            </w:r>
            <w:proofErr w:type="spellEnd"/>
          </w:p>
        </w:tc>
        <w:tc>
          <w:tcPr>
            <w:tcW w:w="146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TOTAL TVA</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00" w:type="dxa"/>
            <w:tcBorders>
              <w:top w:val="nil"/>
              <w:left w:val="nil"/>
              <w:bottom w:val="nil"/>
              <w:right w:val="nil"/>
            </w:tcBorders>
            <w:shd w:val="clear" w:color="auto" w:fill="auto"/>
            <w:noWrap/>
            <w:vAlign w:val="bottom"/>
            <w:hideMark/>
          </w:tcPr>
          <w:p w:rsidR="00455E3A" w:rsidRDefault="00455E3A" w:rsidP="00827691">
            <w:pPr>
              <w:rPr>
                <w:rFonts w:ascii="Century Gothic" w:hAnsi="Century Gothic" w:cs="Calibri"/>
                <w:b/>
                <w:bCs/>
                <w:sz w:val="18"/>
                <w:szCs w:val="18"/>
              </w:rPr>
            </w:pPr>
          </w:p>
        </w:tc>
        <w:tc>
          <w:tcPr>
            <w:tcW w:w="310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5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76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88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820" w:type="dxa"/>
            <w:tcBorders>
              <w:top w:val="nil"/>
              <w:left w:val="nil"/>
              <w:bottom w:val="nil"/>
              <w:right w:val="nil"/>
            </w:tcBorders>
            <w:shd w:val="clear" w:color="auto" w:fill="auto"/>
            <w:noWrap/>
            <w:vAlign w:val="center"/>
            <w:hideMark/>
          </w:tcPr>
          <w:p w:rsidR="00455E3A" w:rsidRDefault="00455E3A" w:rsidP="00827691">
            <w:pPr>
              <w:jc w:val="center"/>
              <w:rPr>
                <w:sz w:val="20"/>
                <w:szCs w:val="20"/>
              </w:rPr>
            </w:pPr>
          </w:p>
        </w:tc>
        <w:tc>
          <w:tcPr>
            <w:tcW w:w="1060" w:type="dxa"/>
            <w:tcBorders>
              <w:top w:val="nil"/>
              <w:left w:val="nil"/>
              <w:bottom w:val="nil"/>
              <w:right w:val="nil"/>
            </w:tcBorders>
            <w:shd w:val="clear" w:color="auto" w:fill="auto"/>
            <w:noWrap/>
            <w:vAlign w:val="bottom"/>
            <w:hideMark/>
          </w:tcPr>
          <w:p w:rsidR="00455E3A" w:rsidRDefault="00455E3A" w:rsidP="00827691">
            <w:pPr>
              <w:jc w:val="center"/>
              <w:rPr>
                <w:sz w:val="20"/>
                <w:szCs w:val="20"/>
              </w:rPr>
            </w:pPr>
          </w:p>
        </w:tc>
        <w:tc>
          <w:tcPr>
            <w:tcW w:w="1460" w:type="dxa"/>
            <w:tcBorders>
              <w:top w:val="nil"/>
              <w:left w:val="nil"/>
              <w:bottom w:val="nil"/>
              <w:right w:val="nil"/>
            </w:tcBorders>
            <w:shd w:val="clear" w:color="auto" w:fill="auto"/>
            <w:noWrap/>
            <w:vAlign w:val="bottom"/>
            <w:hideMark/>
          </w:tcPr>
          <w:p w:rsidR="00455E3A" w:rsidRDefault="00455E3A" w:rsidP="00827691">
            <w:pPr>
              <w:rPr>
                <w:sz w:val="20"/>
                <w:szCs w:val="20"/>
              </w:rPr>
            </w:pPr>
          </w:p>
        </w:tc>
        <w:tc>
          <w:tcPr>
            <w:tcW w:w="1245" w:type="dxa"/>
            <w:tcBorders>
              <w:top w:val="nil"/>
              <w:left w:val="nil"/>
              <w:bottom w:val="nil"/>
              <w:right w:val="nil"/>
            </w:tcBorders>
            <w:shd w:val="clear" w:color="auto" w:fill="auto"/>
            <w:noWrap/>
            <w:vAlign w:val="bottom"/>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nil"/>
              <w:left w:val="nil"/>
              <w:bottom w:val="single" w:sz="4" w:space="0" w:color="auto"/>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Récapitulatif</w:t>
            </w:r>
          </w:p>
        </w:tc>
        <w:tc>
          <w:tcPr>
            <w:tcW w:w="146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color w:val="000000"/>
                <w:sz w:val="18"/>
                <w:szCs w:val="18"/>
              </w:rPr>
            </w:pPr>
          </w:p>
        </w:tc>
        <w:tc>
          <w:tcPr>
            <w:tcW w:w="1245" w:type="dxa"/>
            <w:tcBorders>
              <w:top w:val="nil"/>
              <w:left w:val="nil"/>
              <w:bottom w:val="nil"/>
              <w:right w:val="nil"/>
            </w:tcBorders>
            <w:shd w:val="clear" w:color="auto" w:fill="auto"/>
            <w:noWrap/>
            <w:vAlign w:val="center"/>
            <w:hideMark/>
          </w:tcPr>
          <w:p w:rsidR="00455E3A" w:rsidRDefault="00455E3A" w:rsidP="00827691">
            <w:pPr>
              <w:rPr>
                <w:sz w:val="20"/>
                <w:szCs w:val="20"/>
              </w:rPr>
            </w:pP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sz w:val="20"/>
                <w:szCs w:val="20"/>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color w:val="000000"/>
                <w:sz w:val="18"/>
                <w:szCs w:val="18"/>
              </w:rPr>
            </w:pPr>
            <w:r>
              <w:rPr>
                <w:rFonts w:ascii="Century Gothic" w:hAnsi="Century Gothic" w:cs="Calibri"/>
                <w:b/>
                <w:bCs/>
                <w:color w:val="000000"/>
                <w:sz w:val="18"/>
                <w:szCs w:val="18"/>
              </w:rPr>
              <w:t xml:space="preserve">Montant Total HT avant rabais (ou majoration) en </w:t>
            </w:r>
            <w:proofErr w:type="spellStart"/>
            <w:r>
              <w:rPr>
                <w:rFonts w:ascii="Century Gothic" w:hAnsi="Century Gothic" w:cs="Calibri"/>
                <w:b/>
                <w:bCs/>
                <w:color w:val="000000"/>
                <w:sz w:val="18"/>
                <w:szCs w:val="18"/>
              </w:rPr>
              <w:t>Dhs</w:t>
            </w:r>
            <w:proofErr w:type="spellEnd"/>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HT après rabais (ou majoration) en </w:t>
            </w:r>
            <w:proofErr w:type="spellStart"/>
            <w:r>
              <w:rPr>
                <w:rFonts w:ascii="Century Gothic" w:hAnsi="Century Gothic" w:cs="Calibri"/>
                <w:b/>
                <w:bCs/>
                <w:sz w:val="18"/>
                <w:szCs w:val="18"/>
              </w:rPr>
              <w:t>Dhs</w:t>
            </w:r>
            <w:proofErr w:type="spellEnd"/>
          </w:p>
        </w:tc>
        <w:tc>
          <w:tcPr>
            <w:tcW w:w="1460"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TVA en </w:t>
            </w:r>
            <w:proofErr w:type="spellStart"/>
            <w:r>
              <w:rPr>
                <w:rFonts w:ascii="Century Gothic" w:hAnsi="Century Gothic" w:cs="Calibri"/>
                <w:b/>
                <w:bCs/>
                <w:sz w:val="18"/>
                <w:szCs w:val="18"/>
              </w:rPr>
              <w:t>Dhs</w:t>
            </w:r>
            <w:proofErr w:type="spellEnd"/>
          </w:p>
        </w:tc>
        <w:tc>
          <w:tcPr>
            <w:tcW w:w="1460"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r w:rsidR="00455E3A" w:rsidTr="00827691">
        <w:trPr>
          <w:trHeight w:val="284"/>
          <w:jc w:val="center"/>
        </w:trPr>
        <w:tc>
          <w:tcPr>
            <w:tcW w:w="600" w:type="dxa"/>
            <w:tcBorders>
              <w:top w:val="nil"/>
              <w:left w:val="nil"/>
              <w:bottom w:val="nil"/>
              <w:right w:val="nil"/>
            </w:tcBorders>
            <w:shd w:val="clear" w:color="auto" w:fill="auto"/>
            <w:noWrap/>
            <w:vAlign w:val="center"/>
            <w:hideMark/>
          </w:tcPr>
          <w:p w:rsidR="00455E3A" w:rsidRDefault="00455E3A" w:rsidP="00827691">
            <w:pPr>
              <w:rPr>
                <w:rFonts w:ascii="Century Gothic" w:hAnsi="Century Gothic" w:cs="Calibri"/>
                <w:b/>
                <w:bCs/>
                <w:sz w:val="18"/>
                <w:szCs w:val="18"/>
              </w:rPr>
            </w:pPr>
          </w:p>
        </w:tc>
        <w:tc>
          <w:tcPr>
            <w:tcW w:w="7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xml:space="preserve">Montant Total TTC en </w:t>
            </w:r>
            <w:proofErr w:type="spellStart"/>
            <w:r>
              <w:rPr>
                <w:rFonts w:ascii="Century Gothic" w:hAnsi="Century Gothic" w:cs="Calibri"/>
                <w:b/>
                <w:bCs/>
                <w:sz w:val="18"/>
                <w:szCs w:val="18"/>
              </w:rPr>
              <w:t>Dhs</w:t>
            </w:r>
            <w:proofErr w:type="spellEnd"/>
            <w:r>
              <w:rPr>
                <w:rFonts w:ascii="Century Gothic" w:hAnsi="Century Gothic" w:cs="Calibri"/>
                <w:b/>
                <w:bCs/>
                <w:sz w:val="18"/>
                <w:szCs w:val="18"/>
              </w:rPr>
              <w:t xml:space="preserve"> (net à payer)</w:t>
            </w:r>
          </w:p>
        </w:tc>
        <w:tc>
          <w:tcPr>
            <w:tcW w:w="1460"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rsidR="00455E3A" w:rsidRDefault="00455E3A" w:rsidP="00827691">
            <w:pPr>
              <w:rPr>
                <w:rFonts w:ascii="Century Gothic" w:hAnsi="Century Gothic" w:cs="Calibri"/>
                <w:b/>
                <w:bCs/>
                <w:sz w:val="18"/>
                <w:szCs w:val="18"/>
              </w:rPr>
            </w:pPr>
            <w:r>
              <w:rPr>
                <w:rFonts w:ascii="Century Gothic" w:hAnsi="Century Gothic" w:cs="Calibri"/>
                <w:b/>
                <w:bCs/>
                <w:sz w:val="18"/>
                <w:szCs w:val="18"/>
              </w:rPr>
              <w:t> </w:t>
            </w:r>
          </w:p>
        </w:tc>
      </w:tr>
    </w:tbl>
    <w:p w:rsidR="00455E3A" w:rsidRDefault="00455E3A" w:rsidP="00455E3A">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p w:rsidR="00455E3A" w:rsidRDefault="00455E3A" w:rsidP="00B604C4">
      <w:pPr>
        <w:suppressAutoHyphens/>
        <w:autoSpaceDN w:val="0"/>
        <w:jc w:val="both"/>
        <w:textAlignment w:val="baseline"/>
        <w:rPr>
          <w:rFonts w:ascii="Century Gothic" w:hAnsi="Century Gothic"/>
          <w:b/>
          <w:sz w:val="32"/>
          <w:szCs w:val="22"/>
          <w:u w:val="single"/>
        </w:rPr>
      </w:pPr>
    </w:p>
    <w:sectPr w:rsidR="00455E3A" w:rsidSect="00917796">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811" w:rsidRDefault="00515811">
      <w:r>
        <w:separator/>
      </w:r>
    </w:p>
  </w:endnote>
  <w:endnote w:type="continuationSeparator" w:id="0">
    <w:p w:rsidR="00515811" w:rsidRDefault="00515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C5B" w:rsidRPr="001E010D" w:rsidRDefault="00653C5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2756D">
      <w:rPr>
        <w:b/>
        <w:noProof/>
        <w:sz w:val="14"/>
      </w:rPr>
      <w:t>21</w:t>
    </w:r>
    <w:r w:rsidRPr="001E010D">
      <w:rPr>
        <w:b/>
        <w:sz w:val="14"/>
      </w:rPr>
      <w:fldChar w:fldCharType="end"/>
    </w:r>
  </w:p>
  <w:p w:rsidR="00653C5B" w:rsidRDefault="00653C5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811" w:rsidRDefault="00515811">
      <w:r>
        <w:separator/>
      </w:r>
    </w:p>
  </w:footnote>
  <w:footnote w:type="continuationSeparator" w:id="0">
    <w:p w:rsidR="00515811" w:rsidRDefault="005158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5074"/>
    </w:tblGrid>
    <w:tr w:rsidR="00653C5B" w:rsidTr="0045333C">
      <w:trPr>
        <w:trHeight w:val="154"/>
      </w:trPr>
      <w:tc>
        <w:tcPr>
          <w:tcW w:w="4904" w:type="dxa"/>
          <w:vAlign w:val="center"/>
        </w:tcPr>
        <w:p w:rsidR="00653C5B" w:rsidRPr="00992A78" w:rsidRDefault="00653C5B" w:rsidP="0045333C">
          <w:pPr>
            <w:rPr>
              <w:b/>
              <w:bCs/>
            </w:rPr>
          </w:pPr>
          <w:r>
            <w:rPr>
              <w:rFonts w:ascii="Century Gothic" w:hAnsi="Century Gothic"/>
              <w:b/>
              <w:bCs/>
              <w:color w:val="FF0000"/>
              <w:szCs w:val="22"/>
            </w:rPr>
            <w:t xml:space="preserve">  </w:t>
          </w:r>
          <w:r>
            <w:rPr>
              <w:b/>
              <w:bCs/>
              <w:noProof/>
            </w:rPr>
            <w:drawing>
              <wp:inline distT="0" distB="0" distL="0" distR="0">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653C5B" w:rsidRPr="00992A78" w:rsidRDefault="00653C5B" w:rsidP="00601548">
          <w:pPr>
            <w:rPr>
              <w:b/>
              <w:bCs/>
            </w:rPr>
          </w:pPr>
        </w:p>
      </w:tc>
      <w:tc>
        <w:tcPr>
          <w:tcW w:w="4904" w:type="dxa"/>
          <w:vAlign w:val="center"/>
        </w:tcPr>
        <w:p w:rsidR="00653C5B" w:rsidRDefault="00653C5B"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653C5B" w:rsidRDefault="00653C5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5D27156"/>
    <w:multiLevelType w:val="hybridMultilevel"/>
    <w:tmpl w:val="A4BC4400"/>
    <w:lvl w:ilvl="0" w:tplc="989AD1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D93429"/>
    <w:multiLevelType w:val="hybridMultilevel"/>
    <w:tmpl w:val="68B09FCA"/>
    <w:lvl w:ilvl="0" w:tplc="55F88B36">
      <w:start w:val="1"/>
      <w:numFmt w:val="lowerLetter"/>
      <w:lvlText w:val="%1)"/>
      <w:lvlJc w:val="left"/>
      <w:pPr>
        <w:tabs>
          <w:tab w:val="num" w:pos="1065"/>
        </w:tabs>
        <w:ind w:left="1065" w:hanging="360"/>
      </w:pPr>
      <w:rPr>
        <w:rFonts w:hint="default"/>
      </w:rPr>
    </w:lvl>
    <w:lvl w:ilvl="1" w:tplc="8F761676">
      <w:start w:val="15"/>
      <w:numFmt w:val="bullet"/>
      <w:lvlText w:val=""/>
      <w:lvlJc w:val="left"/>
      <w:pPr>
        <w:tabs>
          <w:tab w:val="num" w:pos="1785"/>
        </w:tabs>
        <w:ind w:left="1785" w:hanging="360"/>
      </w:pPr>
      <w:rPr>
        <w:rFonts w:ascii="Symbol" w:eastAsia="Times New Roman" w:hAnsi="Symbol" w:cs="Tahoma" w:hint="default"/>
      </w:r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E8C4654"/>
    <w:multiLevelType w:val="hybridMultilevel"/>
    <w:tmpl w:val="97E48C18"/>
    <w:lvl w:ilvl="0" w:tplc="26D041DA">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62C5AE0"/>
    <w:multiLevelType w:val="hybridMultilevel"/>
    <w:tmpl w:val="0F686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978F7"/>
    <w:multiLevelType w:val="hybridMultilevel"/>
    <w:tmpl w:val="9AE25652"/>
    <w:lvl w:ilvl="0" w:tplc="5A3293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93145EA"/>
    <w:multiLevelType w:val="hybridMultilevel"/>
    <w:tmpl w:val="D472B44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2E623B3"/>
    <w:multiLevelType w:val="hybridMultilevel"/>
    <w:tmpl w:val="8D0230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206696F"/>
    <w:multiLevelType w:val="hybridMultilevel"/>
    <w:tmpl w:val="23B0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C370C6"/>
    <w:multiLevelType w:val="hybridMultilevel"/>
    <w:tmpl w:val="6632ED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B947D6"/>
    <w:multiLevelType w:val="hybridMultilevel"/>
    <w:tmpl w:val="696CDCCA"/>
    <w:lvl w:ilvl="0" w:tplc="53E878E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8" w15:restartNumberingAfterBreak="0">
    <w:nsid w:val="751C759E"/>
    <w:multiLevelType w:val="hybridMultilevel"/>
    <w:tmpl w:val="0E4862D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64791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4"/>
  </w:num>
  <w:num w:numId="2">
    <w:abstractNumId w:val="17"/>
  </w:num>
  <w:num w:numId="3">
    <w:abstractNumId w:val="0"/>
  </w:num>
  <w:num w:numId="4">
    <w:abstractNumId w:val="2"/>
  </w:num>
  <w:num w:numId="5">
    <w:abstractNumId w:val="6"/>
  </w:num>
  <w:num w:numId="6">
    <w:abstractNumId w:val="21"/>
  </w:num>
  <w:num w:numId="7">
    <w:abstractNumId w:val="30"/>
  </w:num>
  <w:num w:numId="8">
    <w:abstractNumId w:val="1"/>
  </w:num>
  <w:num w:numId="9">
    <w:abstractNumId w:val="12"/>
  </w:num>
  <w:num w:numId="10">
    <w:abstractNumId w:val="11"/>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2"/>
  </w:num>
  <w:num w:numId="15">
    <w:abstractNumId w:val="20"/>
  </w:num>
  <w:num w:numId="16">
    <w:abstractNumId w:val="25"/>
  </w:num>
  <w:num w:numId="17">
    <w:abstractNumId w:val="26"/>
  </w:num>
  <w:num w:numId="18">
    <w:abstractNumId w:val="10"/>
  </w:num>
  <w:num w:numId="19">
    <w:abstractNumId w:val="27"/>
  </w:num>
  <w:num w:numId="20">
    <w:abstractNumId w:val="8"/>
  </w:num>
  <w:num w:numId="21">
    <w:abstractNumId w:val="16"/>
  </w:num>
  <w:num w:numId="22">
    <w:abstractNumId w:val="19"/>
  </w:num>
  <w:num w:numId="23">
    <w:abstractNumId w:val="15"/>
  </w:num>
  <w:num w:numId="24">
    <w:abstractNumId w:val="4"/>
  </w:num>
  <w:num w:numId="25">
    <w:abstractNumId w:val="9"/>
  </w:num>
  <w:num w:numId="26">
    <w:abstractNumId w:val="3"/>
  </w:num>
  <w:num w:numId="27">
    <w:abstractNumId w:val="7"/>
  </w:num>
  <w:num w:numId="28">
    <w:abstractNumId w:val="23"/>
  </w:num>
  <w:num w:numId="29">
    <w:abstractNumId w:val="29"/>
  </w:num>
  <w:num w:numId="30">
    <w:abstractNumId w:val="18"/>
  </w:num>
  <w:num w:numId="31">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A98"/>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3941"/>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347"/>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CB"/>
    <w:rsid w:val="001F2730"/>
    <w:rsid w:val="001F2969"/>
    <w:rsid w:val="001F298D"/>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7B9"/>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56D"/>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24BF"/>
    <w:rsid w:val="002A3785"/>
    <w:rsid w:val="002A4F7E"/>
    <w:rsid w:val="002A5159"/>
    <w:rsid w:val="002A5663"/>
    <w:rsid w:val="002A61F2"/>
    <w:rsid w:val="002A6958"/>
    <w:rsid w:val="002A6EE7"/>
    <w:rsid w:val="002A76C4"/>
    <w:rsid w:val="002A77B9"/>
    <w:rsid w:val="002A793C"/>
    <w:rsid w:val="002B09D0"/>
    <w:rsid w:val="002B0FBB"/>
    <w:rsid w:val="002B229E"/>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50"/>
    <w:rsid w:val="002F1870"/>
    <w:rsid w:val="002F1ACA"/>
    <w:rsid w:val="002F1C7A"/>
    <w:rsid w:val="002F1F34"/>
    <w:rsid w:val="002F244C"/>
    <w:rsid w:val="002F25F7"/>
    <w:rsid w:val="002F2714"/>
    <w:rsid w:val="002F282C"/>
    <w:rsid w:val="002F315F"/>
    <w:rsid w:val="002F350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2B2"/>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257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28F8"/>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2BDE"/>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05F"/>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5C5"/>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5E3A"/>
    <w:rsid w:val="0045739E"/>
    <w:rsid w:val="004574C0"/>
    <w:rsid w:val="00460D7C"/>
    <w:rsid w:val="00462942"/>
    <w:rsid w:val="00463415"/>
    <w:rsid w:val="004640F8"/>
    <w:rsid w:val="004647C6"/>
    <w:rsid w:val="0046483E"/>
    <w:rsid w:val="0046490A"/>
    <w:rsid w:val="004649CF"/>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2C5D"/>
    <w:rsid w:val="004930C5"/>
    <w:rsid w:val="00494C6B"/>
    <w:rsid w:val="00494DB1"/>
    <w:rsid w:val="004954A2"/>
    <w:rsid w:val="00495A2A"/>
    <w:rsid w:val="00496EE5"/>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6CD"/>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81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811"/>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6A3"/>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6FA2"/>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84"/>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3C5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234"/>
    <w:rsid w:val="00664E32"/>
    <w:rsid w:val="00664ED4"/>
    <w:rsid w:val="00665076"/>
    <w:rsid w:val="00665392"/>
    <w:rsid w:val="00666315"/>
    <w:rsid w:val="006665ED"/>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A38"/>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428"/>
    <w:rsid w:val="006A2CEC"/>
    <w:rsid w:val="006A3D21"/>
    <w:rsid w:val="006A51F7"/>
    <w:rsid w:val="006A58E3"/>
    <w:rsid w:val="006A5CFF"/>
    <w:rsid w:val="006A60D8"/>
    <w:rsid w:val="006A663D"/>
    <w:rsid w:val="006A6EA9"/>
    <w:rsid w:val="006A775C"/>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4"/>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65E"/>
    <w:rsid w:val="006F087B"/>
    <w:rsid w:val="006F090A"/>
    <w:rsid w:val="006F1A17"/>
    <w:rsid w:val="006F1AD2"/>
    <w:rsid w:val="006F22EF"/>
    <w:rsid w:val="006F2682"/>
    <w:rsid w:val="006F2CE6"/>
    <w:rsid w:val="006F359D"/>
    <w:rsid w:val="006F422C"/>
    <w:rsid w:val="006F42E5"/>
    <w:rsid w:val="006F479D"/>
    <w:rsid w:val="006F4A85"/>
    <w:rsid w:val="006F4CAE"/>
    <w:rsid w:val="006F5056"/>
    <w:rsid w:val="006F50AE"/>
    <w:rsid w:val="006F532F"/>
    <w:rsid w:val="006F53E9"/>
    <w:rsid w:val="006F5C58"/>
    <w:rsid w:val="006F7D09"/>
    <w:rsid w:val="007005D3"/>
    <w:rsid w:val="0070166F"/>
    <w:rsid w:val="00701CB5"/>
    <w:rsid w:val="00702492"/>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90"/>
    <w:rsid w:val="00756D59"/>
    <w:rsid w:val="007572D8"/>
    <w:rsid w:val="00757772"/>
    <w:rsid w:val="007604FD"/>
    <w:rsid w:val="00760B36"/>
    <w:rsid w:val="00761772"/>
    <w:rsid w:val="00762D80"/>
    <w:rsid w:val="00762DEE"/>
    <w:rsid w:val="00762DF6"/>
    <w:rsid w:val="00763CDA"/>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40"/>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219"/>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DBB"/>
    <w:rsid w:val="00915FE2"/>
    <w:rsid w:val="00916777"/>
    <w:rsid w:val="00916A9B"/>
    <w:rsid w:val="00916DB9"/>
    <w:rsid w:val="00917796"/>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A73"/>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856"/>
    <w:rsid w:val="00957A90"/>
    <w:rsid w:val="00957FF4"/>
    <w:rsid w:val="0096048A"/>
    <w:rsid w:val="009606A5"/>
    <w:rsid w:val="009608C5"/>
    <w:rsid w:val="009610AB"/>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363"/>
    <w:rsid w:val="009844F5"/>
    <w:rsid w:val="009849C5"/>
    <w:rsid w:val="009854C3"/>
    <w:rsid w:val="00985BBA"/>
    <w:rsid w:val="009867A6"/>
    <w:rsid w:val="00986BB8"/>
    <w:rsid w:val="009870D2"/>
    <w:rsid w:val="00987F41"/>
    <w:rsid w:val="00990028"/>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19A"/>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00"/>
    <w:rsid w:val="009E751D"/>
    <w:rsid w:val="009E756D"/>
    <w:rsid w:val="009E77C7"/>
    <w:rsid w:val="009F0368"/>
    <w:rsid w:val="009F047C"/>
    <w:rsid w:val="009F0B29"/>
    <w:rsid w:val="009F0E7C"/>
    <w:rsid w:val="009F15D2"/>
    <w:rsid w:val="009F1944"/>
    <w:rsid w:val="009F42B4"/>
    <w:rsid w:val="009F43C7"/>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DC9"/>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A5D"/>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054"/>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DEA"/>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C43"/>
    <w:rsid w:val="00B31E65"/>
    <w:rsid w:val="00B31E6D"/>
    <w:rsid w:val="00B31E71"/>
    <w:rsid w:val="00B3347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B89"/>
    <w:rsid w:val="00B90F82"/>
    <w:rsid w:val="00B91788"/>
    <w:rsid w:val="00B9211E"/>
    <w:rsid w:val="00B92D7E"/>
    <w:rsid w:val="00B92F9A"/>
    <w:rsid w:val="00B94448"/>
    <w:rsid w:val="00B94A30"/>
    <w:rsid w:val="00B94DC0"/>
    <w:rsid w:val="00B95061"/>
    <w:rsid w:val="00B9571C"/>
    <w:rsid w:val="00B95737"/>
    <w:rsid w:val="00B95E5A"/>
    <w:rsid w:val="00B95EB4"/>
    <w:rsid w:val="00B96045"/>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0A1B"/>
    <w:rsid w:val="00BB1866"/>
    <w:rsid w:val="00BB18E1"/>
    <w:rsid w:val="00BB19F8"/>
    <w:rsid w:val="00BB246C"/>
    <w:rsid w:val="00BB29E1"/>
    <w:rsid w:val="00BB300F"/>
    <w:rsid w:val="00BB315D"/>
    <w:rsid w:val="00BB3CAC"/>
    <w:rsid w:val="00BB46D8"/>
    <w:rsid w:val="00BB4D20"/>
    <w:rsid w:val="00BB5F2A"/>
    <w:rsid w:val="00BC050B"/>
    <w:rsid w:val="00BC058F"/>
    <w:rsid w:val="00BC14CD"/>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2FE"/>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0BA"/>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225"/>
    <w:rsid w:val="00C614F5"/>
    <w:rsid w:val="00C616D6"/>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B32"/>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C795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BED"/>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5E86"/>
    <w:rsid w:val="00CF634E"/>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36E"/>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B16"/>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C0B"/>
    <w:rsid w:val="00DA33AC"/>
    <w:rsid w:val="00DA3538"/>
    <w:rsid w:val="00DA372F"/>
    <w:rsid w:val="00DA3B48"/>
    <w:rsid w:val="00DA4E85"/>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182"/>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060"/>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877"/>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6350"/>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4DA"/>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79C"/>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27EAE3"/>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character" w:customStyle="1" w:styleId="Titre1Car">
    <w:name w:val="Titre 1 Car"/>
    <w:aliases w:val="Principal Car,Heading 1 simone Car"/>
    <w:link w:val="Titre10"/>
    <w:rsid w:val="00B90B89"/>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BC3072-08A0-4B3F-B7A2-E106C90F4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6504</Words>
  <Characters>35777</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42197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2021-05-31T15:16:00Z</cp:lastPrinted>
  <dcterms:created xsi:type="dcterms:W3CDTF">2021-06-02T11:12:00Z</dcterms:created>
  <dcterms:modified xsi:type="dcterms:W3CDTF">2021-06-03T11:00:00Z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