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EE4C5" w14:textId="5989B433" w:rsidR="004F41D9" w:rsidRPr="00E52954" w:rsidRDefault="00BD3260" w:rsidP="004F41D9">
      <w:pPr>
        <w:pStyle w:val="Titre8"/>
        <w:ind w:left="284"/>
        <w:rPr>
          <w:rFonts w:ascii="Century Gothic" w:hAnsi="Century Gothic" w:cs="Calibri"/>
          <w:b/>
          <w:bCs/>
          <w:sz w:val="20"/>
          <w:szCs w:val="18"/>
        </w:rPr>
      </w:pPr>
      <w:r>
        <w:rPr>
          <w:rFonts w:ascii="Century Gothic" w:hAnsi="Century Gothic" w:cs="Calibri"/>
          <w:b/>
          <w:bCs/>
          <w:sz w:val="20"/>
          <w:szCs w:val="18"/>
        </w:rPr>
        <w:t xml:space="preserve">  </w:t>
      </w:r>
      <w:r w:rsidR="004F41D9" w:rsidRPr="00E52954">
        <w:rPr>
          <w:rFonts w:ascii="Century Gothic" w:hAnsi="Century Gothic" w:cs="Calibri"/>
          <w:b/>
          <w:bCs/>
          <w:sz w:val="20"/>
          <w:szCs w:val="18"/>
        </w:rPr>
        <w:t>ROYAUME DU MAROC</w:t>
      </w:r>
    </w:p>
    <w:p w14:paraId="3EDB0DF1" w14:textId="77777777" w:rsidR="004F41D9" w:rsidRPr="00E52954" w:rsidRDefault="004F41D9" w:rsidP="004F41D9">
      <w:pPr>
        <w:pStyle w:val="Titre8"/>
        <w:ind w:left="284"/>
        <w:rPr>
          <w:rFonts w:ascii="Century Gothic" w:hAnsi="Century Gothic" w:cs="Calibri"/>
          <w:b/>
          <w:bCs/>
          <w:sz w:val="20"/>
          <w:szCs w:val="18"/>
        </w:rPr>
      </w:pPr>
    </w:p>
    <w:p w14:paraId="74B2AF1D" w14:textId="77777777" w:rsidR="004F41D9" w:rsidRPr="00E52954" w:rsidRDefault="004F41D9" w:rsidP="004F41D9">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0A888594" w:rsidR="00786E3B"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32792B0D" w14:textId="77777777" w:rsidR="00BC46B2" w:rsidRPr="00BC46B2" w:rsidRDefault="00BC46B2" w:rsidP="00BC46B2"/>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591F2B6D"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1BD1CEE4" w14:textId="77777777" w:rsidR="00BC46B2" w:rsidRPr="00BC46B2" w:rsidRDefault="00BC46B2" w:rsidP="00BC46B2"/>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44A161E1" w:rsidR="008E6BC8" w:rsidRDefault="00351494" w:rsidP="00DF164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DF1644" w:rsidRPr="00DF1644">
        <w:rPr>
          <w:rFonts w:ascii="Century Gothic" w:hAnsi="Century Gothic" w:cs="Calibri" w:hint="cs"/>
          <w:b/>
          <w:bCs/>
          <w:snapToGrid w:val="0"/>
          <w:sz w:val="32"/>
          <w:szCs w:val="32"/>
          <w:rtl/>
        </w:rPr>
        <w:t>147</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3F3A09">
        <w:rPr>
          <w:rFonts w:ascii="Century Gothic" w:hAnsi="Century Gothic" w:cs="Calibri"/>
          <w:b/>
          <w:bCs/>
          <w:snapToGrid w:val="0"/>
          <w:sz w:val="32"/>
          <w:szCs w:val="16"/>
        </w:rPr>
        <w:t>4</w:t>
      </w:r>
    </w:p>
    <w:p w14:paraId="3A84A7D7" w14:textId="77777777" w:rsidR="00BC46B2" w:rsidRDefault="00BC46B2"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E52954" w14:paraId="6D9428FF" w14:textId="77777777" w:rsidTr="00CA73F3">
        <w:trPr>
          <w:trHeight w:val="5057"/>
          <w:jc w:val="center"/>
        </w:trPr>
        <w:tc>
          <w:tcPr>
            <w:tcW w:w="10249"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09E36F44"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68E6F578" w14:textId="3BC5C075" w:rsidR="003E353F" w:rsidRDefault="003E353F" w:rsidP="00925DB4">
            <w:pPr>
              <w:pStyle w:val="BodyText21"/>
              <w:tabs>
                <w:tab w:val="left" w:pos="4320"/>
              </w:tabs>
              <w:spacing w:line="276" w:lineRule="auto"/>
              <w:ind w:left="0"/>
              <w:jc w:val="left"/>
              <w:rPr>
                <w:rFonts w:ascii="Calibri" w:hAnsi="Calibri" w:cs="Calibri"/>
                <w:bCs/>
                <w:snapToGrid/>
                <w:szCs w:val="28"/>
              </w:rPr>
            </w:pPr>
            <w:bookmarkStart w:id="0" w:name="_Hlk138416193"/>
            <w:r w:rsidRPr="003E353F">
              <w:rPr>
                <w:rFonts w:ascii="Calibri" w:hAnsi="Calibri" w:cs="Calibri"/>
                <w:bCs/>
                <w:snapToGrid/>
                <w:szCs w:val="28"/>
              </w:rPr>
              <w:t xml:space="preserve">Acquisition des équipements Informatiques destinés </w:t>
            </w:r>
            <w:r w:rsidR="000B5644">
              <w:rPr>
                <w:rFonts w:ascii="Calibri" w:hAnsi="Calibri" w:cs="Calibri"/>
                <w:bCs/>
                <w:snapToGrid/>
                <w:szCs w:val="28"/>
              </w:rPr>
              <w:t>à la</w:t>
            </w:r>
            <w:r w:rsidRPr="003E353F">
              <w:rPr>
                <w:rFonts w:ascii="Calibri" w:hAnsi="Calibri" w:cs="Calibri"/>
                <w:bCs/>
                <w:snapToGrid/>
                <w:szCs w:val="28"/>
              </w:rPr>
              <w:t xml:space="preserve"> Cité des Métiers et des Compétences</w:t>
            </w:r>
            <w:r w:rsidR="003F3A09">
              <w:rPr>
                <w:rFonts w:ascii="Calibri" w:hAnsi="Calibri" w:cs="Calibri"/>
                <w:bCs/>
                <w:snapToGrid/>
                <w:szCs w:val="28"/>
              </w:rPr>
              <w:t xml:space="preserve"> DAKHLA</w:t>
            </w:r>
            <w:r w:rsidRPr="003E353F">
              <w:rPr>
                <w:rFonts w:ascii="Calibri" w:hAnsi="Calibri" w:cs="Calibri"/>
                <w:bCs/>
                <w:snapToGrid/>
                <w:szCs w:val="28"/>
              </w:rPr>
              <w:t xml:space="preserve"> répartie en lots suivants :</w:t>
            </w:r>
          </w:p>
          <w:p w14:paraId="647204A2" w14:textId="6CD03F6A" w:rsid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bookmarkStart w:id="1" w:name="_Hlk168652382"/>
            <w:r w:rsidRPr="006A35AE">
              <w:rPr>
                <w:rFonts w:ascii="Calibri" w:hAnsi="Calibri" w:cs="Calibri"/>
                <w:b/>
                <w:sz w:val="28"/>
                <w:szCs w:val="28"/>
                <w:lang w:val="fr-MA"/>
              </w:rPr>
              <w:t>Lot</w:t>
            </w:r>
            <w:r w:rsidRPr="003E353F">
              <w:rPr>
                <w:rFonts w:ascii="Calibri" w:hAnsi="Calibri" w:cs="Calibri"/>
                <w:b/>
                <w:sz w:val="28"/>
                <w:szCs w:val="28"/>
              </w:rPr>
              <w:t xml:space="preserve"> n°</w:t>
            </w:r>
            <w:r w:rsidR="00B218E6">
              <w:rPr>
                <w:rFonts w:ascii="Calibri" w:hAnsi="Calibri" w:cs="Calibri"/>
                <w:b/>
                <w:sz w:val="28"/>
                <w:szCs w:val="28"/>
              </w:rPr>
              <w:t>1</w:t>
            </w:r>
            <w:r w:rsidR="003F3A09" w:rsidRPr="003E353F">
              <w:rPr>
                <w:rFonts w:ascii="Calibri" w:hAnsi="Calibri" w:cs="Calibri"/>
                <w:b/>
                <w:sz w:val="28"/>
                <w:szCs w:val="28"/>
              </w:rPr>
              <w:t xml:space="preserve"> :</w:t>
            </w:r>
            <w:r w:rsidRPr="003E353F">
              <w:rPr>
                <w:rFonts w:ascii="Calibri" w:hAnsi="Calibri" w:cs="Calibri"/>
                <w:b/>
                <w:sz w:val="28"/>
                <w:szCs w:val="28"/>
              </w:rPr>
              <w:t xml:space="preserve"> </w:t>
            </w:r>
            <w:r w:rsidR="003F3A09" w:rsidRPr="003F3A09">
              <w:rPr>
                <w:rFonts w:ascii="Calibri" w:hAnsi="Calibri" w:cs="Calibri"/>
                <w:b/>
                <w:sz w:val="28"/>
                <w:szCs w:val="28"/>
              </w:rPr>
              <w:t>Matériels Multimédia Interactifs et affichage</w:t>
            </w:r>
            <w:r w:rsidR="003F3A09">
              <w:rPr>
                <w:rFonts w:ascii="Calibri" w:hAnsi="Calibri" w:cs="Calibri"/>
                <w:b/>
                <w:sz w:val="28"/>
                <w:szCs w:val="28"/>
              </w:rPr>
              <w:t>.</w:t>
            </w:r>
          </w:p>
          <w:p w14:paraId="07553765" w14:textId="68D59B4D" w:rsidR="00E66AFD" w:rsidRDefault="00E66AFD" w:rsidP="003F3A09">
            <w:pPr>
              <w:pStyle w:val="Paragraphedeliste"/>
              <w:numPr>
                <w:ilvl w:val="0"/>
                <w:numId w:val="27"/>
              </w:numPr>
              <w:tabs>
                <w:tab w:val="left" w:pos="284"/>
              </w:tabs>
              <w:suppressAutoHyphens/>
              <w:autoSpaceDN w:val="0"/>
              <w:textAlignment w:val="baseline"/>
              <w:rPr>
                <w:rFonts w:ascii="Calibri" w:hAnsi="Calibri" w:cs="Calibri"/>
                <w:b/>
                <w:sz w:val="28"/>
                <w:szCs w:val="28"/>
              </w:rPr>
            </w:pPr>
            <w:bookmarkStart w:id="2" w:name="_Hlk137020563"/>
            <w:r w:rsidRPr="003E353F">
              <w:rPr>
                <w:rFonts w:ascii="Calibri" w:hAnsi="Calibri" w:cs="Calibri"/>
                <w:b/>
                <w:sz w:val="28"/>
                <w:szCs w:val="28"/>
                <w:lang w:val="en-US"/>
              </w:rPr>
              <w:t>Lot</w:t>
            </w:r>
            <w:r w:rsidRPr="003E353F">
              <w:rPr>
                <w:rFonts w:ascii="Calibri" w:hAnsi="Calibri" w:cs="Calibri"/>
                <w:b/>
                <w:sz w:val="28"/>
                <w:szCs w:val="28"/>
              </w:rPr>
              <w:t xml:space="preserve"> n°</w:t>
            </w:r>
            <w:r w:rsidR="00B218E6">
              <w:rPr>
                <w:rFonts w:ascii="Calibri" w:hAnsi="Calibri" w:cs="Calibri"/>
                <w:b/>
                <w:sz w:val="28"/>
                <w:szCs w:val="28"/>
              </w:rPr>
              <w:t>2</w:t>
            </w:r>
            <w:r w:rsidRPr="003E353F">
              <w:rPr>
                <w:rFonts w:ascii="Calibri" w:hAnsi="Calibri" w:cs="Calibri"/>
                <w:b/>
                <w:sz w:val="28"/>
                <w:szCs w:val="28"/>
              </w:rPr>
              <w:t xml:space="preserve">: </w:t>
            </w:r>
            <w:bookmarkEnd w:id="0"/>
            <w:r w:rsidR="003F3A09" w:rsidRPr="003F3A09">
              <w:rPr>
                <w:rFonts w:ascii="Calibri" w:hAnsi="Calibri" w:cs="Calibri"/>
                <w:b/>
                <w:sz w:val="28"/>
                <w:szCs w:val="28"/>
              </w:rPr>
              <w:t>Accessoires Numériques</w:t>
            </w:r>
            <w:r w:rsidR="003F3A09">
              <w:rPr>
                <w:rFonts w:ascii="Calibri" w:hAnsi="Calibri" w:cs="Calibri"/>
                <w:b/>
                <w:sz w:val="28"/>
                <w:szCs w:val="28"/>
              </w:rPr>
              <w:t>.</w:t>
            </w:r>
            <w:r w:rsidR="003F3A09" w:rsidRPr="003F3A09">
              <w:rPr>
                <w:rFonts w:ascii="Calibri" w:hAnsi="Calibri" w:cs="Calibri"/>
                <w:b/>
                <w:sz w:val="28"/>
                <w:szCs w:val="28"/>
              </w:rPr>
              <w:t xml:space="preserve"> </w:t>
            </w:r>
            <w:bookmarkEnd w:id="2"/>
          </w:p>
          <w:p w14:paraId="52CFFC4C" w14:textId="3A3E82F8" w:rsidR="003F3A09" w:rsidRDefault="003F3A09" w:rsidP="003F3A09">
            <w:pPr>
              <w:pStyle w:val="Paragraphedeliste"/>
              <w:numPr>
                <w:ilvl w:val="0"/>
                <w:numId w:val="27"/>
              </w:numPr>
              <w:tabs>
                <w:tab w:val="left" w:pos="284"/>
              </w:tabs>
              <w:suppressAutoHyphens/>
              <w:autoSpaceDN w:val="0"/>
              <w:textAlignment w:val="baseline"/>
              <w:rPr>
                <w:rFonts w:ascii="Calibri" w:hAnsi="Calibri" w:cs="Calibri"/>
                <w:b/>
                <w:sz w:val="28"/>
                <w:szCs w:val="28"/>
              </w:rPr>
            </w:pPr>
            <w:r>
              <w:rPr>
                <w:rFonts w:ascii="Calibri" w:hAnsi="Calibri" w:cs="Calibri"/>
                <w:b/>
                <w:sz w:val="28"/>
                <w:szCs w:val="28"/>
              </w:rPr>
              <w:t>Lot n°</w:t>
            </w:r>
            <w:r w:rsidR="00B218E6">
              <w:rPr>
                <w:rFonts w:ascii="Calibri" w:hAnsi="Calibri" w:cs="Calibri"/>
                <w:b/>
                <w:sz w:val="28"/>
                <w:szCs w:val="28"/>
              </w:rPr>
              <w:t>3</w:t>
            </w:r>
            <w:r>
              <w:rPr>
                <w:rFonts w:ascii="Calibri" w:hAnsi="Calibri" w:cs="Calibri"/>
                <w:b/>
                <w:sz w:val="28"/>
                <w:szCs w:val="28"/>
              </w:rPr>
              <w:t xml:space="preserve"> : </w:t>
            </w:r>
            <w:r w:rsidR="004C22CB" w:rsidRPr="004C22CB">
              <w:rPr>
                <w:rFonts w:ascii="Calibri" w:hAnsi="Calibri" w:cs="Calibri"/>
                <w:b/>
                <w:sz w:val="28"/>
                <w:szCs w:val="28"/>
              </w:rPr>
              <w:t>Switchs et différents équipements informatiques</w:t>
            </w:r>
            <w:r>
              <w:rPr>
                <w:rFonts w:ascii="Calibri" w:hAnsi="Calibri" w:cs="Calibri"/>
                <w:b/>
                <w:sz w:val="28"/>
                <w:szCs w:val="28"/>
              </w:rPr>
              <w:t>.</w:t>
            </w:r>
          </w:p>
          <w:bookmarkEnd w:id="1"/>
          <w:p w14:paraId="53A707E9" w14:textId="7F4DC601" w:rsidR="003E353F" w:rsidRPr="003E353F" w:rsidRDefault="003E353F" w:rsidP="003E353F">
            <w:pPr>
              <w:pStyle w:val="BodyText21"/>
              <w:tabs>
                <w:tab w:val="left" w:pos="4320"/>
              </w:tabs>
              <w:spacing w:line="276" w:lineRule="auto"/>
              <w:ind w:left="360"/>
              <w:jc w:val="left"/>
              <w:rPr>
                <w:rFonts w:ascii="Calibri" w:hAnsi="Calibri" w:cs="Calibri"/>
                <w:bCs/>
                <w:snapToGrid/>
                <w:szCs w:val="28"/>
              </w:rPr>
            </w:pPr>
          </w:p>
          <w:p w14:paraId="59F2D731" w14:textId="74E52A79" w:rsidR="003F359D" w:rsidRDefault="003F359D" w:rsidP="00D93997">
            <w:pPr>
              <w:pStyle w:val="BodyText21"/>
              <w:tabs>
                <w:tab w:val="left" w:pos="4320"/>
              </w:tabs>
              <w:spacing w:line="276" w:lineRule="auto"/>
              <w:ind w:left="0"/>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20F4E4F0"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44D71D6B" w14:textId="23C1AB69" w:rsidR="00B218E6" w:rsidRPr="005C040A" w:rsidRDefault="00B218E6" w:rsidP="005C040A">
      <w:pPr>
        <w:tabs>
          <w:tab w:val="left" w:pos="6225"/>
        </w:tabs>
        <w:rPr>
          <w:rFonts w:ascii="Century Gothic" w:hAnsi="Century Gothic" w:cs="Calibri"/>
          <w:b/>
          <w:sz w:val="22"/>
          <w:szCs w:val="22"/>
        </w:rPr>
      </w:pPr>
    </w:p>
    <w:p w14:paraId="3E52F8DC" w14:textId="77777777" w:rsidR="00B218E6" w:rsidRDefault="00B218E6" w:rsidP="00E52954">
      <w:pPr>
        <w:tabs>
          <w:tab w:val="left" w:pos="568"/>
        </w:tabs>
        <w:suppressAutoHyphens/>
        <w:autoSpaceDN w:val="0"/>
        <w:jc w:val="center"/>
        <w:textAlignment w:val="baseline"/>
        <w:rPr>
          <w:rFonts w:ascii="Century Gothic" w:hAnsi="Century Gothic"/>
          <w:b/>
          <w:bCs/>
          <w:sz w:val="22"/>
          <w:szCs w:val="22"/>
        </w:rPr>
      </w:pPr>
    </w:p>
    <w:p w14:paraId="331FE543" w14:textId="1021DE86"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3B01C4F" w14:textId="7976B538" w:rsidR="00617FF9" w:rsidRPr="00617FF9" w:rsidRDefault="009C68F4" w:rsidP="00617FF9">
      <w:pPr>
        <w:pStyle w:val="BodyText21"/>
        <w:tabs>
          <w:tab w:val="left" w:pos="4320"/>
        </w:tabs>
        <w:spacing w:line="276" w:lineRule="auto"/>
        <w:ind w:left="0"/>
        <w:jc w:val="left"/>
        <w:rPr>
          <w:rFonts w:ascii="Calibri" w:hAnsi="Calibri" w:cs="Calibri"/>
          <w:b w:val="0"/>
          <w:bCs/>
          <w:snapToGrid/>
          <w:sz w:val="24"/>
          <w:szCs w:val="24"/>
        </w:rPr>
      </w:pPr>
      <w:r w:rsidRPr="00163A9E">
        <w:rPr>
          <w:rFonts w:ascii="Century Gothic" w:hAnsi="Century Gothic"/>
          <w:b w:val="0"/>
          <w:bCs/>
          <w:sz w:val="22"/>
          <w:szCs w:val="22"/>
        </w:rPr>
        <w:t>Obj</w:t>
      </w:r>
      <w:r w:rsidR="00DE707C" w:rsidRPr="00A64660">
        <w:rPr>
          <w:rFonts w:ascii="Calibri" w:hAnsi="Calibri" w:cs="Calibri"/>
          <w:b w:val="0"/>
          <w:bCs/>
          <w:sz w:val="24"/>
          <w:szCs w:val="24"/>
        </w:rPr>
        <w:t xml:space="preserve">et du </w:t>
      </w:r>
      <w:r w:rsidRPr="00A64660">
        <w:rPr>
          <w:rFonts w:ascii="Calibri" w:hAnsi="Calibri" w:cs="Calibri"/>
          <w:b w:val="0"/>
          <w:bCs/>
          <w:sz w:val="24"/>
          <w:szCs w:val="24"/>
        </w:rPr>
        <w:t>marché</w:t>
      </w:r>
      <w:r w:rsidR="00C67970" w:rsidRPr="00A64660">
        <w:rPr>
          <w:rFonts w:ascii="Calibri" w:hAnsi="Calibri" w:cs="Calibri"/>
          <w:b w:val="0"/>
          <w:bCs/>
          <w:sz w:val="24"/>
          <w:szCs w:val="24"/>
        </w:rPr>
        <w:t> </w:t>
      </w:r>
      <w:r w:rsidR="00860C37" w:rsidRPr="00A64660">
        <w:rPr>
          <w:rFonts w:ascii="Calibri" w:hAnsi="Calibri" w:cs="Calibri"/>
          <w:b w:val="0"/>
          <w:bCs/>
          <w:sz w:val="24"/>
          <w:szCs w:val="24"/>
        </w:rPr>
        <w:t>:</w:t>
      </w:r>
      <w:r w:rsidR="00C67970" w:rsidRPr="00A64660">
        <w:rPr>
          <w:rFonts w:ascii="Calibri" w:hAnsi="Calibri" w:cs="Calibri"/>
          <w:b w:val="0"/>
          <w:bCs/>
          <w:sz w:val="24"/>
          <w:szCs w:val="24"/>
        </w:rPr>
        <w:t xml:space="preserve"> </w:t>
      </w:r>
      <w:r w:rsidR="00A64660" w:rsidRPr="00A64660">
        <w:rPr>
          <w:rFonts w:ascii="Calibri" w:hAnsi="Calibri" w:cs="Calibri"/>
          <w:b w:val="0"/>
          <w:bCs/>
          <w:snapToGrid/>
          <w:sz w:val="24"/>
          <w:szCs w:val="24"/>
        </w:rPr>
        <w:t>A</w:t>
      </w:r>
      <w:r w:rsidR="00617FF9" w:rsidRPr="00617FF9">
        <w:rPr>
          <w:rFonts w:ascii="Calibri" w:hAnsi="Calibri" w:cs="Calibri"/>
          <w:b w:val="0"/>
          <w:bCs/>
          <w:snapToGrid/>
          <w:sz w:val="24"/>
          <w:szCs w:val="24"/>
        </w:rPr>
        <w:t xml:space="preserve">cquisition des équipements Informatiques destinés </w:t>
      </w:r>
      <w:r w:rsidR="000D3005">
        <w:rPr>
          <w:rFonts w:ascii="Calibri" w:hAnsi="Calibri" w:cs="Calibri"/>
          <w:b w:val="0"/>
          <w:bCs/>
          <w:snapToGrid/>
          <w:sz w:val="24"/>
          <w:szCs w:val="24"/>
        </w:rPr>
        <w:t>à la</w:t>
      </w:r>
      <w:r w:rsidR="00617FF9" w:rsidRPr="00617FF9">
        <w:rPr>
          <w:rFonts w:ascii="Calibri" w:hAnsi="Calibri" w:cs="Calibri"/>
          <w:b w:val="0"/>
          <w:bCs/>
          <w:snapToGrid/>
          <w:sz w:val="24"/>
          <w:szCs w:val="24"/>
        </w:rPr>
        <w:t xml:space="preserve"> Cité des Métiers et des Compétences</w:t>
      </w:r>
      <w:r w:rsidR="004C03D4">
        <w:rPr>
          <w:rFonts w:ascii="Calibri" w:hAnsi="Calibri" w:cs="Calibri"/>
          <w:b w:val="0"/>
          <w:bCs/>
          <w:snapToGrid/>
          <w:sz w:val="24"/>
          <w:szCs w:val="24"/>
        </w:rPr>
        <w:t xml:space="preserve"> DAKHLA </w:t>
      </w:r>
      <w:r w:rsidR="00617FF9" w:rsidRPr="00617FF9">
        <w:rPr>
          <w:rFonts w:ascii="Calibri" w:hAnsi="Calibri" w:cs="Calibri"/>
          <w:b w:val="0"/>
          <w:bCs/>
          <w:snapToGrid/>
          <w:sz w:val="24"/>
          <w:szCs w:val="24"/>
        </w:rPr>
        <w:t>:</w:t>
      </w:r>
    </w:p>
    <w:p w14:paraId="57E7CD76" w14:textId="79EA4AA8" w:rsidR="00A64660" w:rsidRPr="00617FF9" w:rsidRDefault="00617FF9" w:rsidP="00B01988">
      <w:pPr>
        <w:pStyle w:val="Paragraphedeliste"/>
        <w:numPr>
          <w:ilvl w:val="0"/>
          <w:numId w:val="27"/>
        </w:numPr>
        <w:tabs>
          <w:tab w:val="left" w:pos="284"/>
        </w:tabs>
        <w:suppressAutoHyphens/>
        <w:autoSpaceDN w:val="0"/>
        <w:textAlignment w:val="baseline"/>
        <w:rPr>
          <w:rFonts w:ascii="Calibri" w:hAnsi="Calibri" w:cs="Calibri"/>
          <w:bCs/>
        </w:rPr>
      </w:pPr>
      <w:r w:rsidRPr="00617FF9">
        <w:rPr>
          <w:rFonts w:ascii="Calibri" w:hAnsi="Calibri" w:cs="Calibri"/>
          <w:bCs/>
        </w:rPr>
        <w:t>Lot n°</w:t>
      </w:r>
      <w:r w:rsidR="00D93997">
        <w:rPr>
          <w:rFonts w:ascii="Calibri" w:hAnsi="Calibri" w:cs="Calibri"/>
          <w:bCs/>
        </w:rPr>
        <w:t>..</w:t>
      </w:r>
      <w:r w:rsidRPr="00617FF9">
        <w:rPr>
          <w:rFonts w:ascii="Calibri" w:hAnsi="Calibri" w:cs="Calibri"/>
          <w:bCs/>
        </w:rPr>
        <w:t xml:space="preserve"> : </w:t>
      </w:r>
    </w:p>
    <w:p w14:paraId="4516345F" w14:textId="5221BAC2" w:rsidR="008714AB" w:rsidRPr="00E52954" w:rsidRDefault="008714AB" w:rsidP="008714AB">
      <w:pPr>
        <w:autoSpaceDE w:val="0"/>
        <w:autoSpaceDN w:val="0"/>
        <w:adjustRightInd w:val="0"/>
        <w:jc w:val="both"/>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 xml:space="preserve">HT/HDD/HTVA </w:t>
      </w:r>
      <w:r w:rsidR="005D6D2D" w:rsidRPr="00733754">
        <w:rPr>
          <w:rFonts w:ascii="Century Gothic" w:hAnsi="Century Gothic"/>
          <w:b/>
          <w:bCs/>
          <w:sz w:val="22"/>
          <w:szCs w:val="22"/>
        </w:rPr>
        <w:t>:</w:t>
      </w:r>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r w:rsidR="005D6D2D" w:rsidRPr="00733754">
        <w:rPr>
          <w:rFonts w:ascii="Century Gothic" w:hAnsi="Century Gothic"/>
          <w:b/>
          <w:bCs/>
          <w:sz w:val="22"/>
          <w:szCs w:val="22"/>
        </w:rPr>
        <w:t xml:space="preserve"> :</w:t>
      </w:r>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Default="003539B6" w:rsidP="00E52954">
      <w:pPr>
        <w:tabs>
          <w:tab w:val="left" w:pos="568"/>
        </w:tabs>
        <w:suppressAutoHyphens/>
        <w:autoSpaceDN w:val="0"/>
        <w:textAlignment w:val="baseline"/>
        <w:rPr>
          <w:rFonts w:ascii="Century Gothic" w:hAnsi="Century Gothic"/>
          <w:sz w:val="22"/>
          <w:szCs w:val="22"/>
        </w:rPr>
      </w:pPr>
    </w:p>
    <w:p w14:paraId="12ABAC0B" w14:textId="77777777" w:rsidR="00CC72C3" w:rsidRPr="00E52954" w:rsidRDefault="00CC72C3" w:rsidP="00E52954">
      <w:pPr>
        <w:tabs>
          <w:tab w:val="left" w:pos="568"/>
        </w:tabs>
        <w:suppressAutoHyphens/>
        <w:autoSpaceDN w:val="0"/>
        <w:textAlignment w:val="baseline"/>
        <w:rPr>
          <w:rFonts w:ascii="Century Gothic" w:hAnsi="Century Gothic"/>
          <w:sz w:val="22"/>
          <w:szCs w:val="22"/>
        </w:rPr>
      </w:pPr>
    </w:p>
    <w:p w14:paraId="69FE8520" w14:textId="04CEB43F" w:rsidR="003539B6" w:rsidRDefault="003539B6" w:rsidP="00E52954">
      <w:pPr>
        <w:tabs>
          <w:tab w:val="left" w:pos="568"/>
        </w:tabs>
        <w:suppressAutoHyphens/>
        <w:autoSpaceDN w:val="0"/>
        <w:textAlignment w:val="baseline"/>
        <w:rPr>
          <w:rFonts w:ascii="Century Gothic" w:hAnsi="Century Gothic"/>
          <w:sz w:val="22"/>
          <w:szCs w:val="22"/>
        </w:rPr>
      </w:pPr>
    </w:p>
    <w:p w14:paraId="252B90D7" w14:textId="77777777" w:rsidR="00160FEF" w:rsidRDefault="00160FEF" w:rsidP="00E52954">
      <w:pPr>
        <w:tabs>
          <w:tab w:val="left" w:pos="568"/>
        </w:tabs>
        <w:suppressAutoHyphens/>
        <w:autoSpaceDN w:val="0"/>
        <w:textAlignment w:val="baseline"/>
        <w:rPr>
          <w:rFonts w:ascii="Century Gothic" w:hAnsi="Century Gothic"/>
          <w:sz w:val="22"/>
          <w:szCs w:val="22"/>
        </w:rPr>
      </w:pPr>
    </w:p>
    <w:p w14:paraId="707B3689" w14:textId="77777777" w:rsidR="00160FEF" w:rsidRDefault="00160FEF"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432E1F6F" w14:textId="77777777" w:rsidR="008B6FA7" w:rsidRPr="00E52954" w:rsidRDefault="009C68F4" w:rsidP="008B6FA7">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Mode de passation : </w:t>
      </w:r>
      <w:r w:rsidR="008B6FA7" w:rsidRPr="00E52954">
        <w:rPr>
          <w:rFonts w:ascii="Century Gothic" w:hAnsi="Century Gothic"/>
          <w:sz w:val="22"/>
          <w:szCs w:val="22"/>
        </w:rPr>
        <w:t>Appel d'offres ouvert sur offres des prix n°………………du………………….</w:t>
      </w:r>
    </w:p>
    <w:p w14:paraId="5AA862B8" w14:textId="5B78CDD9" w:rsidR="009C68F4" w:rsidRPr="00E52954" w:rsidRDefault="009C68F4" w:rsidP="008B6FA7">
      <w:pPr>
        <w:autoSpaceDE w:val="0"/>
        <w:autoSpaceDN w:val="0"/>
        <w:adjustRightInd w:val="0"/>
        <w:jc w:val="both"/>
        <w:rPr>
          <w:rFonts w:ascii="Century Gothic" w:hAnsi="Century Gothic"/>
          <w:b/>
          <w:bCs/>
          <w:sz w:val="22"/>
          <w:szCs w:val="22"/>
        </w:rPr>
      </w:pPr>
    </w:p>
    <w:p w14:paraId="69D8BDDA" w14:textId="77777777" w:rsidR="004C03D4" w:rsidRPr="00617FF9" w:rsidRDefault="007317A3" w:rsidP="004C03D4">
      <w:pPr>
        <w:pStyle w:val="BodyText21"/>
        <w:tabs>
          <w:tab w:val="left" w:pos="4320"/>
        </w:tabs>
        <w:spacing w:line="276" w:lineRule="auto"/>
        <w:ind w:left="0"/>
        <w:jc w:val="left"/>
        <w:rPr>
          <w:rFonts w:ascii="Calibri" w:hAnsi="Calibri" w:cs="Calibri"/>
          <w:b w:val="0"/>
          <w:bCs/>
          <w:snapToGrid/>
          <w:sz w:val="24"/>
          <w:szCs w:val="24"/>
        </w:rPr>
      </w:pPr>
      <w:r w:rsidRPr="00D92F27">
        <w:rPr>
          <w:rFonts w:ascii="Century Gothic" w:hAnsi="Century Gothic"/>
          <w:bCs/>
          <w:sz w:val="22"/>
          <w:szCs w:val="22"/>
        </w:rPr>
        <w:t>Objet du marché</w:t>
      </w:r>
      <w:r w:rsidRPr="00D92F27">
        <w:rPr>
          <w:rFonts w:ascii="Century Gothic" w:hAnsi="Century Gothic"/>
          <w:sz w:val="22"/>
          <w:szCs w:val="22"/>
        </w:rPr>
        <w:t> </w:t>
      </w:r>
      <w:r w:rsidR="004C03D4" w:rsidRPr="00A64660">
        <w:rPr>
          <w:rFonts w:ascii="Calibri" w:hAnsi="Calibri" w:cs="Calibri"/>
          <w:b w:val="0"/>
          <w:bCs/>
          <w:snapToGrid/>
          <w:sz w:val="24"/>
          <w:szCs w:val="24"/>
        </w:rPr>
        <w:t>A</w:t>
      </w:r>
      <w:r w:rsidR="004C03D4" w:rsidRPr="00617FF9">
        <w:rPr>
          <w:rFonts w:ascii="Calibri" w:hAnsi="Calibri" w:cs="Calibri"/>
          <w:b w:val="0"/>
          <w:bCs/>
          <w:snapToGrid/>
          <w:sz w:val="24"/>
          <w:szCs w:val="24"/>
        </w:rPr>
        <w:t xml:space="preserve">cquisition des équipements Informatiques destinés </w:t>
      </w:r>
      <w:r w:rsidR="004C03D4">
        <w:rPr>
          <w:rFonts w:ascii="Calibri" w:hAnsi="Calibri" w:cs="Calibri"/>
          <w:b w:val="0"/>
          <w:bCs/>
          <w:snapToGrid/>
          <w:sz w:val="24"/>
          <w:szCs w:val="24"/>
        </w:rPr>
        <w:t>à la</w:t>
      </w:r>
      <w:r w:rsidR="004C03D4" w:rsidRPr="00617FF9">
        <w:rPr>
          <w:rFonts w:ascii="Calibri" w:hAnsi="Calibri" w:cs="Calibri"/>
          <w:b w:val="0"/>
          <w:bCs/>
          <w:snapToGrid/>
          <w:sz w:val="24"/>
          <w:szCs w:val="24"/>
        </w:rPr>
        <w:t xml:space="preserve"> Cité des Métiers et des Compétences</w:t>
      </w:r>
      <w:r w:rsidR="004C03D4">
        <w:rPr>
          <w:rFonts w:ascii="Calibri" w:hAnsi="Calibri" w:cs="Calibri"/>
          <w:b w:val="0"/>
          <w:bCs/>
          <w:snapToGrid/>
          <w:sz w:val="24"/>
          <w:szCs w:val="24"/>
        </w:rPr>
        <w:t xml:space="preserve"> DAKHLA </w:t>
      </w:r>
      <w:r w:rsidR="004C03D4" w:rsidRPr="00617FF9">
        <w:rPr>
          <w:rFonts w:ascii="Calibri" w:hAnsi="Calibri" w:cs="Calibri"/>
          <w:b w:val="0"/>
          <w:bCs/>
          <w:snapToGrid/>
          <w:sz w:val="24"/>
          <w:szCs w:val="24"/>
        </w:rPr>
        <w:t>:</w:t>
      </w:r>
    </w:p>
    <w:p w14:paraId="3AF83707" w14:textId="77777777" w:rsidR="004C03D4" w:rsidRPr="00617FF9" w:rsidRDefault="004C03D4" w:rsidP="004C03D4">
      <w:pPr>
        <w:pStyle w:val="Paragraphedeliste"/>
        <w:numPr>
          <w:ilvl w:val="0"/>
          <w:numId w:val="27"/>
        </w:numPr>
        <w:tabs>
          <w:tab w:val="left" w:pos="284"/>
        </w:tabs>
        <w:suppressAutoHyphens/>
        <w:autoSpaceDN w:val="0"/>
        <w:textAlignment w:val="baseline"/>
        <w:rPr>
          <w:rFonts w:ascii="Calibri" w:hAnsi="Calibri" w:cs="Calibri"/>
          <w:bCs/>
        </w:rPr>
      </w:pPr>
      <w:r w:rsidRPr="00617FF9">
        <w:rPr>
          <w:rFonts w:ascii="Calibri" w:hAnsi="Calibri" w:cs="Calibri"/>
          <w:bCs/>
        </w:rPr>
        <w:t>Lot n°</w:t>
      </w:r>
      <w:r>
        <w:rPr>
          <w:rFonts w:ascii="Calibri" w:hAnsi="Calibri" w:cs="Calibri"/>
          <w:bCs/>
        </w:rPr>
        <w:t>..</w:t>
      </w:r>
      <w:r w:rsidRPr="00617FF9">
        <w:rPr>
          <w:rFonts w:ascii="Calibri" w:hAnsi="Calibri" w:cs="Calibri"/>
          <w:bCs/>
        </w:rPr>
        <w:t xml:space="preserve"> : </w:t>
      </w:r>
    </w:p>
    <w:p w14:paraId="7187A872" w14:textId="31A78003" w:rsidR="009C68F4" w:rsidRPr="00E52954" w:rsidRDefault="00BC504F" w:rsidP="00617FF9">
      <w:pPr>
        <w:pStyle w:val="BodyText21"/>
        <w:tabs>
          <w:tab w:val="left" w:pos="4320"/>
        </w:tabs>
        <w:spacing w:line="276" w:lineRule="auto"/>
        <w:ind w:left="0"/>
        <w:jc w:val="left"/>
        <w:rPr>
          <w:rFonts w:ascii="Century Gothic" w:hAnsi="Century Gothic" w:cs="Calibri"/>
          <w:bCs/>
          <w:sz w:val="20"/>
        </w:rPr>
      </w:pPr>
      <w:r w:rsidRPr="00E52954">
        <w:rPr>
          <w:rFonts w:ascii="Century Gothic" w:hAnsi="Century Gothic" w:cs="Calibri"/>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4095DC4C" w:rsidR="00BA294C" w:rsidRDefault="00BA294C" w:rsidP="00E52954">
      <w:pPr>
        <w:suppressAutoHyphens/>
        <w:autoSpaceDN w:val="0"/>
        <w:textAlignment w:val="baseline"/>
        <w:rPr>
          <w:rFonts w:ascii="Century Gothic" w:hAnsi="Century Gothic"/>
          <w:sz w:val="22"/>
          <w:szCs w:val="22"/>
        </w:rPr>
      </w:pPr>
    </w:p>
    <w:p w14:paraId="503126E6" w14:textId="08AE36DA" w:rsidR="00387532" w:rsidRDefault="00387532" w:rsidP="00E52954">
      <w:pPr>
        <w:suppressAutoHyphens/>
        <w:autoSpaceDN w:val="0"/>
        <w:textAlignment w:val="baseline"/>
        <w:rPr>
          <w:rFonts w:ascii="Century Gothic" w:hAnsi="Century Gothic"/>
          <w:sz w:val="22"/>
          <w:szCs w:val="22"/>
        </w:rPr>
      </w:pPr>
    </w:p>
    <w:p w14:paraId="1E7AEEE3" w14:textId="77777777" w:rsidR="00387532" w:rsidRPr="00E52954" w:rsidRDefault="00387532"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 :…………</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7794B95" w14:textId="32406A66" w:rsidR="0036138C" w:rsidRDefault="0036138C" w:rsidP="00E52954"/>
    <w:p w14:paraId="6C3EA7E3" w14:textId="5F69DFAD" w:rsidR="0036138C" w:rsidRDefault="0036138C" w:rsidP="00E52954"/>
    <w:p w14:paraId="178FB643" w14:textId="3250AA3C" w:rsidR="0036138C" w:rsidRDefault="0036138C" w:rsidP="00E52954">
      <w:pPr>
        <w:jc w:val="center"/>
        <w:rPr>
          <w:rFonts w:ascii="Century Gothic" w:hAnsi="Century Gothic"/>
          <w:b/>
          <w:bCs/>
          <w:sz w:val="40"/>
          <w:szCs w:val="22"/>
        </w:rPr>
      </w:pPr>
    </w:p>
    <w:p w14:paraId="5B9F9956" w14:textId="77777777" w:rsidR="008C1086" w:rsidRDefault="008C1086" w:rsidP="00E52954">
      <w:pPr>
        <w:jc w:val="center"/>
        <w:rPr>
          <w:rFonts w:ascii="Century Gothic" w:hAnsi="Century Gothic"/>
          <w:b/>
          <w:bCs/>
          <w:sz w:val="40"/>
          <w:szCs w:val="22"/>
        </w:rPr>
      </w:pPr>
    </w:p>
    <w:p w14:paraId="6131542D" w14:textId="6FD0BFD9" w:rsidR="0036138C" w:rsidRDefault="0036138C" w:rsidP="005C040A">
      <w:pPr>
        <w:rPr>
          <w:rFonts w:ascii="Century Gothic" w:hAnsi="Century Gothic"/>
          <w:b/>
          <w:bCs/>
          <w:sz w:val="40"/>
          <w:szCs w:val="22"/>
        </w:rPr>
      </w:pPr>
    </w:p>
    <w:p w14:paraId="365CE124" w14:textId="77777777" w:rsidR="005C040A" w:rsidRDefault="005C040A" w:rsidP="005C040A">
      <w:pPr>
        <w:rPr>
          <w:rFonts w:ascii="Century Gothic" w:hAnsi="Century Gothic"/>
          <w:b/>
          <w:bCs/>
          <w:sz w:val="40"/>
          <w:szCs w:val="22"/>
        </w:rPr>
      </w:pPr>
      <w:bookmarkStart w:id="3" w:name="_GoBack"/>
      <w:bookmarkEnd w:id="3"/>
    </w:p>
    <w:p w14:paraId="315C1A4C" w14:textId="7E2A53FB"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213B0A46" w:rsidR="00950388" w:rsidRDefault="00950388" w:rsidP="00950388">
      <w:pPr>
        <w:jc w:val="center"/>
        <w:rPr>
          <w:rFonts w:ascii="Century Gothic" w:hAnsi="Century Gothic"/>
          <w:b/>
          <w:bCs/>
          <w:sz w:val="40"/>
          <w:szCs w:val="22"/>
        </w:rPr>
      </w:pPr>
    </w:p>
    <w:p w14:paraId="05ABD1C9" w14:textId="77777777" w:rsidR="00C42906" w:rsidRDefault="00C42906" w:rsidP="00950388">
      <w:pPr>
        <w:jc w:val="center"/>
        <w:rPr>
          <w:rFonts w:ascii="Century Gothic" w:hAnsi="Century Gothic"/>
          <w:b/>
          <w:bCs/>
          <w:sz w:val="40"/>
          <w:szCs w:val="22"/>
        </w:rPr>
      </w:pPr>
    </w:p>
    <w:p w14:paraId="7105DF0B" w14:textId="2FA1AC94" w:rsidR="00950388" w:rsidRDefault="00950388" w:rsidP="00950388">
      <w:pPr>
        <w:jc w:val="center"/>
        <w:rPr>
          <w:rFonts w:ascii="Century Gothic" w:hAnsi="Century Gothic"/>
          <w:b/>
          <w:bCs/>
          <w:sz w:val="40"/>
          <w:szCs w:val="22"/>
        </w:rPr>
      </w:pPr>
    </w:p>
    <w:p w14:paraId="2E74B670" w14:textId="77777777" w:rsidR="00174788" w:rsidRDefault="00174788" w:rsidP="00950388">
      <w:pPr>
        <w:jc w:val="center"/>
        <w:rPr>
          <w:rFonts w:ascii="Century Gothic" w:hAnsi="Century Gothic"/>
          <w:b/>
          <w:bCs/>
          <w:sz w:val="40"/>
          <w:szCs w:val="22"/>
        </w:rPr>
      </w:pPr>
    </w:p>
    <w:p w14:paraId="68667D29" w14:textId="3EDC6E1A" w:rsidR="004A543B" w:rsidRDefault="004A543B" w:rsidP="00950388">
      <w:pPr>
        <w:jc w:val="center"/>
        <w:rPr>
          <w:rFonts w:ascii="Century Gothic" w:hAnsi="Century Gothic"/>
          <w:b/>
          <w:bCs/>
          <w:sz w:val="40"/>
          <w:szCs w:val="22"/>
        </w:rPr>
      </w:pPr>
    </w:p>
    <w:p w14:paraId="2978BDFA" w14:textId="6EC9F98F" w:rsidR="004A543B" w:rsidRDefault="004A543B" w:rsidP="00950388">
      <w:pPr>
        <w:jc w:val="center"/>
        <w:rPr>
          <w:rFonts w:ascii="Century Gothic" w:hAnsi="Century Gothic"/>
          <w:b/>
          <w:bCs/>
          <w:sz w:val="40"/>
          <w:szCs w:val="22"/>
        </w:rPr>
      </w:pPr>
    </w:p>
    <w:p w14:paraId="0793CB29" w14:textId="5A0DF8BB" w:rsidR="00F32046" w:rsidRDefault="00F32046" w:rsidP="00F32046">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 xml:space="preserve">Lot </w:t>
      </w:r>
      <w:r>
        <w:rPr>
          <w:rFonts w:asciiTheme="minorHAnsi" w:hAnsiTheme="minorHAnsi" w:cstheme="minorHAnsi"/>
          <w:b/>
          <w:bCs/>
          <w:color w:val="548DD4" w:themeColor="text2" w:themeTint="99"/>
          <w:sz w:val="28"/>
          <w:szCs w:val="28"/>
        </w:rPr>
        <w:t>n°</w:t>
      </w:r>
      <w:r w:rsidR="00565824">
        <w:rPr>
          <w:rFonts w:asciiTheme="minorHAnsi" w:hAnsiTheme="minorHAnsi" w:cstheme="minorHAnsi"/>
          <w:b/>
          <w:bCs/>
          <w:color w:val="548DD4" w:themeColor="text2" w:themeTint="99"/>
          <w:sz w:val="28"/>
          <w:szCs w:val="28"/>
        </w:rPr>
        <w:t>1</w:t>
      </w:r>
      <w:r w:rsidRPr="00B37511">
        <w:rPr>
          <w:rFonts w:asciiTheme="minorHAnsi" w:hAnsiTheme="minorHAnsi" w:cstheme="minorHAnsi"/>
          <w:b/>
          <w:bCs/>
          <w:color w:val="548DD4" w:themeColor="text2" w:themeTint="99"/>
          <w:sz w:val="28"/>
          <w:szCs w:val="28"/>
        </w:rPr>
        <w:t xml:space="preserve"> : </w:t>
      </w:r>
      <w:r w:rsidR="007D0003">
        <w:rPr>
          <w:rFonts w:asciiTheme="minorHAnsi" w:hAnsiTheme="minorHAnsi" w:cstheme="minorHAnsi"/>
          <w:b/>
          <w:bCs/>
          <w:color w:val="548DD4" w:themeColor="text2" w:themeTint="99"/>
          <w:sz w:val="28"/>
          <w:szCs w:val="28"/>
        </w:rPr>
        <w:t>Matériels Multimédia Interactifs et d’affichage</w:t>
      </w:r>
    </w:p>
    <w:p w14:paraId="2844EDFB" w14:textId="77777777" w:rsidR="004617A2" w:rsidRPr="00F02EDE" w:rsidRDefault="004617A2" w:rsidP="004617A2">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76A6E14" w14:textId="77777777" w:rsidR="004617A2" w:rsidRPr="00F02EDE" w:rsidRDefault="004617A2" w:rsidP="004617A2">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90DE270" w14:textId="77777777" w:rsidR="004617A2" w:rsidRDefault="004617A2" w:rsidP="004617A2">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4B4AF31" w14:textId="77777777" w:rsidR="004617A2" w:rsidRPr="00AF5B1F" w:rsidRDefault="004617A2" w:rsidP="004617A2">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B1AFBD" w14:textId="77777777" w:rsidR="004617A2" w:rsidRPr="00F02EDE" w:rsidRDefault="004617A2" w:rsidP="004617A2">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5AF9D55" w14:textId="77777777" w:rsidR="004617A2" w:rsidRPr="006F48E3" w:rsidRDefault="004617A2" w:rsidP="004617A2">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4BE5A7C7" w14:textId="77777777" w:rsidR="00F32046" w:rsidRPr="00E52954" w:rsidRDefault="00F32046" w:rsidP="00F32046">
      <w:pPr>
        <w:rPr>
          <w:rFonts w:ascii="Calibri" w:hAnsi="Calibri"/>
          <w:b/>
          <w:bCs/>
          <w:sz w:val="20"/>
          <w:szCs w:val="20"/>
        </w:rPr>
      </w:pPr>
    </w:p>
    <w:tbl>
      <w:tblPr>
        <w:tblW w:w="10626" w:type="dxa"/>
        <w:jc w:val="right"/>
        <w:tblLayout w:type="fixed"/>
        <w:tblCellMar>
          <w:left w:w="70" w:type="dxa"/>
          <w:right w:w="70" w:type="dxa"/>
        </w:tblCellMar>
        <w:tblLook w:val="0000" w:firstRow="0" w:lastRow="0" w:firstColumn="0" w:lastColumn="0" w:noHBand="0" w:noVBand="0"/>
      </w:tblPr>
      <w:tblGrid>
        <w:gridCol w:w="779"/>
        <w:gridCol w:w="6304"/>
        <w:gridCol w:w="1843"/>
        <w:gridCol w:w="1700"/>
      </w:tblGrid>
      <w:tr w:rsidR="004617A2" w:rsidRPr="0045467D" w14:paraId="398104DD" w14:textId="495D81AC" w:rsidTr="00C96487">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44626CDC" w14:textId="77777777" w:rsidR="004617A2" w:rsidRPr="00D657A7" w:rsidRDefault="004617A2" w:rsidP="004617A2">
            <w:pPr>
              <w:tabs>
                <w:tab w:val="left" w:pos="284"/>
              </w:tabs>
              <w:suppressAutoHyphens/>
              <w:autoSpaceDN w:val="0"/>
              <w:jc w:val="center"/>
              <w:textAlignment w:val="baseline"/>
              <w:rPr>
                <w:rFonts w:asciiTheme="minorHAnsi" w:hAnsiTheme="minorHAnsi" w:cstheme="minorHAnsi"/>
                <w:b/>
                <w:sz w:val="22"/>
                <w:szCs w:val="22"/>
              </w:rPr>
            </w:pPr>
            <w:r w:rsidRPr="00D657A7">
              <w:rPr>
                <w:rFonts w:asciiTheme="minorHAnsi" w:hAnsiTheme="minorHAnsi" w:cstheme="minorHAnsi"/>
                <w:b/>
                <w:sz w:val="22"/>
                <w:szCs w:val="22"/>
              </w:rPr>
              <w:t>Item N°</w:t>
            </w:r>
          </w:p>
        </w:tc>
        <w:tc>
          <w:tcPr>
            <w:tcW w:w="6304" w:type="dxa"/>
            <w:tcBorders>
              <w:top w:val="single" w:sz="4" w:space="0" w:color="auto"/>
              <w:left w:val="nil"/>
              <w:bottom w:val="single" w:sz="4" w:space="0" w:color="auto"/>
              <w:right w:val="single" w:sz="4" w:space="0" w:color="auto"/>
            </w:tcBorders>
            <w:vAlign w:val="center"/>
          </w:tcPr>
          <w:p w14:paraId="0EF71F86" w14:textId="77777777" w:rsidR="004617A2" w:rsidRPr="00D657A7" w:rsidRDefault="004617A2" w:rsidP="004617A2">
            <w:pPr>
              <w:tabs>
                <w:tab w:val="left" w:pos="284"/>
              </w:tabs>
              <w:suppressAutoHyphens/>
              <w:autoSpaceDN w:val="0"/>
              <w:jc w:val="center"/>
              <w:textAlignment w:val="baseline"/>
              <w:rPr>
                <w:rFonts w:asciiTheme="minorHAnsi" w:hAnsiTheme="minorHAnsi" w:cstheme="minorHAnsi"/>
                <w:b/>
                <w:sz w:val="22"/>
                <w:szCs w:val="22"/>
              </w:rPr>
            </w:pPr>
            <w:r w:rsidRPr="00D657A7">
              <w:rPr>
                <w:rFonts w:asciiTheme="minorHAnsi" w:hAnsiTheme="minorHAnsi" w:cstheme="minorHAns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0525D0B2" w14:textId="75AF9CE7" w:rsidR="004617A2" w:rsidRPr="00D657A7" w:rsidRDefault="004617A2" w:rsidP="004617A2">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1700" w:type="dxa"/>
            <w:tcBorders>
              <w:top w:val="single" w:sz="4" w:space="0" w:color="auto"/>
              <w:left w:val="nil"/>
              <w:bottom w:val="single" w:sz="4" w:space="0" w:color="auto"/>
              <w:right w:val="single" w:sz="4" w:space="0" w:color="auto"/>
            </w:tcBorders>
            <w:vAlign w:val="center"/>
          </w:tcPr>
          <w:p w14:paraId="2344789B" w14:textId="6D233E81" w:rsidR="004617A2" w:rsidRPr="00D657A7" w:rsidRDefault="004617A2" w:rsidP="004617A2">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4617A2" w:rsidRPr="00D657A7" w14:paraId="35E54919" w14:textId="400C77BD" w:rsidTr="00C96487">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62B3337" w14:textId="5EF01B45" w:rsidR="004617A2" w:rsidRPr="00D657A7" w:rsidRDefault="00180E50" w:rsidP="004617A2">
            <w:pPr>
              <w:jc w:val="center"/>
              <w:rPr>
                <w:rFonts w:asciiTheme="minorHAnsi" w:hAnsiTheme="minorHAnsi" w:cstheme="minorHAnsi"/>
                <w:sz w:val="22"/>
                <w:szCs w:val="22"/>
              </w:rPr>
            </w:pPr>
            <w:r>
              <w:rPr>
                <w:rFonts w:asciiTheme="minorHAnsi" w:hAnsiTheme="minorHAnsi" w:cstheme="minorHAnsi"/>
                <w:sz w:val="22"/>
                <w:szCs w:val="22"/>
              </w:rPr>
              <w:t>1</w:t>
            </w:r>
          </w:p>
        </w:tc>
        <w:tc>
          <w:tcPr>
            <w:tcW w:w="6304" w:type="dxa"/>
            <w:tcBorders>
              <w:top w:val="single" w:sz="4" w:space="0" w:color="auto"/>
              <w:left w:val="nil"/>
              <w:bottom w:val="single" w:sz="4" w:space="0" w:color="auto"/>
              <w:right w:val="single" w:sz="4" w:space="0" w:color="auto"/>
            </w:tcBorders>
            <w:shd w:val="clear" w:color="auto" w:fill="FFFFFF" w:themeFill="background1"/>
          </w:tcPr>
          <w:p w14:paraId="52589B86" w14:textId="77777777" w:rsidR="004617A2" w:rsidRDefault="004617A2" w:rsidP="004617A2">
            <w:pPr>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ECRAN INTERACTIF TACTILE 65’’ </w:t>
            </w:r>
          </w:p>
          <w:p w14:paraId="13C369D6" w14:textId="77777777" w:rsidR="00180E50" w:rsidRPr="00D657A7" w:rsidRDefault="00180E50" w:rsidP="004617A2">
            <w:pPr>
              <w:rPr>
                <w:rFonts w:asciiTheme="minorHAnsi" w:hAnsiTheme="minorHAnsi" w:cstheme="minorHAnsi"/>
                <w:b/>
                <w:sz w:val="22"/>
                <w:szCs w:val="22"/>
                <w:u w:val="single"/>
              </w:rPr>
            </w:pPr>
          </w:p>
          <w:p w14:paraId="2C5335A7" w14:textId="77777777" w:rsidR="004617A2" w:rsidRDefault="004617A2" w:rsidP="004617A2">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d’un écran interactif tactile de 65 pouces de marque mondialement reconnue.</w:t>
            </w:r>
          </w:p>
          <w:p w14:paraId="0F3E1692" w14:textId="77777777" w:rsidR="004617A2" w:rsidRPr="00D657A7" w:rsidRDefault="004617A2" w:rsidP="004617A2">
            <w:pPr>
              <w:widowControl w:val="0"/>
              <w:autoSpaceDE w:val="0"/>
              <w:autoSpaceDN w:val="0"/>
              <w:adjustRightInd w:val="0"/>
              <w:ind w:right="180"/>
              <w:jc w:val="both"/>
              <w:rPr>
                <w:rFonts w:asciiTheme="minorHAnsi" w:hAnsiTheme="minorHAnsi" w:cstheme="minorHAnsi"/>
                <w:color w:val="000000"/>
                <w:sz w:val="22"/>
                <w:szCs w:val="22"/>
              </w:rPr>
            </w:pPr>
          </w:p>
          <w:p w14:paraId="5BF49CC7" w14:textId="77777777" w:rsidR="004617A2" w:rsidRDefault="004617A2" w:rsidP="004617A2">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0131B58A"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Écran à cristaux liquides (LCD) et rétroéclairage Direct LED</w:t>
            </w:r>
          </w:p>
          <w:p w14:paraId="6B0E23F4"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Panneau : IPS-ADS</w:t>
            </w:r>
          </w:p>
          <w:p w14:paraId="18864A05"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Format d’affichage : 16:9</w:t>
            </w:r>
          </w:p>
          <w:p w14:paraId="72D262ED"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native : 3840 x 2160 pixels - 4K Ultra Haute Définition</w:t>
            </w:r>
          </w:p>
          <w:p w14:paraId="0C2A1862"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 400 cd/m²</w:t>
            </w:r>
            <w:r>
              <w:rPr>
                <w:rFonts w:asciiTheme="minorHAnsi" w:hAnsiTheme="minorHAnsi" w:cstheme="minorHAnsi"/>
                <w:color w:val="000000"/>
                <w:sz w:val="22"/>
                <w:szCs w:val="22"/>
              </w:rPr>
              <w:t xml:space="preserve"> </w:t>
            </w:r>
          </w:p>
          <w:p w14:paraId="45F62BDC"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maximum : 450 cd/m2</w:t>
            </w:r>
          </w:p>
          <w:p w14:paraId="0FFD82F9"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1200:1</w:t>
            </w:r>
          </w:p>
          <w:p w14:paraId="0B963B17"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dynamique 4000:1</w:t>
            </w:r>
          </w:p>
          <w:p w14:paraId="1D65906A"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Angle de vision : 178° / 178°</w:t>
            </w:r>
            <w:r>
              <w:rPr>
                <w:rFonts w:asciiTheme="minorHAnsi" w:hAnsiTheme="minorHAnsi" w:cstheme="minorHAnsi"/>
                <w:color w:val="000000"/>
                <w:sz w:val="22"/>
                <w:szCs w:val="22"/>
              </w:rPr>
              <w:t xml:space="preserve"> </w:t>
            </w:r>
          </w:p>
          <w:p w14:paraId="5C61E8AE"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Profondeur de couleur : 1,07 milliard de couleurs (10 bit)</w:t>
            </w:r>
          </w:p>
          <w:p w14:paraId="33284190"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8 ms </w:t>
            </w:r>
            <w:r>
              <w:rPr>
                <w:rFonts w:asciiTheme="minorHAnsi" w:hAnsiTheme="minorHAnsi" w:cstheme="minorHAnsi"/>
                <w:color w:val="000000"/>
                <w:sz w:val="22"/>
                <w:szCs w:val="22"/>
              </w:rPr>
              <w:t>maximum</w:t>
            </w:r>
          </w:p>
          <w:p w14:paraId="2A680FCC"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Fréquence de rafraîchissement : 60 Hz UHD</w:t>
            </w:r>
          </w:p>
          <w:p w14:paraId="7532E0D2"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Pas de pixel : 0.372 x 0.372 mm</w:t>
            </w:r>
            <w:r>
              <w:rPr>
                <w:rFonts w:asciiTheme="minorHAnsi" w:hAnsiTheme="minorHAnsi" w:cstheme="minorHAnsi"/>
                <w:color w:val="000000"/>
                <w:sz w:val="22"/>
                <w:szCs w:val="22"/>
              </w:rPr>
              <w:t xml:space="preserve"> </w:t>
            </w:r>
          </w:p>
          <w:p w14:paraId="3BE7BEB7"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Dalle : Verre trempé de sécurité antireflet de 2.7 mm (MOHS 7)</w:t>
            </w:r>
          </w:p>
          <w:p w14:paraId="448C5802"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Mode DC Dimming : filtre de lumière bleue </w:t>
            </w:r>
          </w:p>
          <w:p w14:paraId="57192349"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Capteurs intégré de lumière ambiante et de mouvement</w:t>
            </w:r>
          </w:p>
          <w:p w14:paraId="7A6B8A32" w14:textId="77777777" w:rsidR="004617A2"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Bouton multifonction permettant un accès rapide aux actions courantes </w:t>
            </w:r>
          </w:p>
          <w:p w14:paraId="1D349B9E" w14:textId="77777777" w:rsidR="00565824" w:rsidRDefault="00565824" w:rsidP="00565824">
            <w:pPr>
              <w:widowControl w:val="0"/>
              <w:autoSpaceDE w:val="0"/>
              <w:autoSpaceDN w:val="0"/>
              <w:adjustRightInd w:val="0"/>
              <w:ind w:left="720" w:right="181"/>
              <w:jc w:val="both"/>
              <w:rPr>
                <w:rFonts w:asciiTheme="minorHAnsi" w:hAnsiTheme="minorHAnsi" w:cstheme="minorHAnsi"/>
                <w:color w:val="000000"/>
                <w:sz w:val="22"/>
                <w:szCs w:val="22"/>
              </w:rPr>
            </w:pPr>
          </w:p>
          <w:p w14:paraId="4035B042" w14:textId="77777777" w:rsidR="00180E50" w:rsidRDefault="00180E50" w:rsidP="00565824">
            <w:pPr>
              <w:widowControl w:val="0"/>
              <w:autoSpaceDE w:val="0"/>
              <w:autoSpaceDN w:val="0"/>
              <w:adjustRightInd w:val="0"/>
              <w:ind w:left="720" w:right="181"/>
              <w:jc w:val="both"/>
              <w:rPr>
                <w:rFonts w:asciiTheme="minorHAnsi" w:hAnsiTheme="minorHAnsi" w:cstheme="minorHAnsi"/>
                <w:color w:val="000000"/>
                <w:sz w:val="22"/>
                <w:szCs w:val="22"/>
              </w:rPr>
            </w:pPr>
          </w:p>
          <w:p w14:paraId="2CF35ADD" w14:textId="77777777" w:rsidR="00180E50" w:rsidRPr="00D657A7" w:rsidRDefault="00180E50" w:rsidP="00565824">
            <w:pPr>
              <w:widowControl w:val="0"/>
              <w:autoSpaceDE w:val="0"/>
              <w:autoSpaceDN w:val="0"/>
              <w:adjustRightInd w:val="0"/>
              <w:ind w:left="720" w:right="181"/>
              <w:jc w:val="both"/>
              <w:rPr>
                <w:rFonts w:asciiTheme="minorHAnsi" w:hAnsiTheme="minorHAnsi" w:cstheme="minorHAnsi"/>
                <w:color w:val="000000"/>
                <w:sz w:val="22"/>
                <w:szCs w:val="22"/>
              </w:rPr>
            </w:pPr>
          </w:p>
          <w:p w14:paraId="0AA1A8D6" w14:textId="77777777" w:rsidR="004617A2" w:rsidRPr="00D657A7" w:rsidRDefault="004617A2" w:rsidP="004617A2">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Connectivité : </w:t>
            </w:r>
          </w:p>
          <w:p w14:paraId="76D6D934"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Entrées </w:t>
            </w:r>
            <w:r>
              <w:rPr>
                <w:rFonts w:asciiTheme="minorHAnsi" w:hAnsiTheme="minorHAnsi" w:cstheme="minorHAnsi"/>
                <w:color w:val="000000"/>
                <w:sz w:val="22"/>
                <w:szCs w:val="22"/>
              </w:rPr>
              <w:t xml:space="preserve">minimales </w:t>
            </w:r>
            <w:r w:rsidRPr="00D657A7">
              <w:rPr>
                <w:rFonts w:asciiTheme="minorHAnsi" w:hAnsiTheme="minorHAnsi" w:cstheme="minorHAnsi"/>
                <w:color w:val="000000"/>
                <w:sz w:val="22"/>
                <w:szCs w:val="22"/>
              </w:rPr>
              <w:t>audio et vidéo : 2x HDMI 2.0 ; 1x DisplayPort 1.2 </w:t>
            </w:r>
          </w:p>
          <w:p w14:paraId="2B579A53" w14:textId="77777777" w:rsidR="004617A2" w:rsidRPr="00D657A7" w:rsidRDefault="004617A2" w:rsidP="004617A2">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D657A7">
              <w:rPr>
                <w:rFonts w:asciiTheme="minorHAnsi" w:hAnsiTheme="minorHAnsi" w:cstheme="minorHAnsi"/>
                <w:color w:val="000000"/>
                <w:sz w:val="22"/>
                <w:szCs w:val="22"/>
              </w:rPr>
              <w:t>Ports de données</w:t>
            </w:r>
            <w:r>
              <w:rPr>
                <w:rFonts w:asciiTheme="minorHAnsi" w:hAnsiTheme="minorHAnsi" w:cstheme="minorHAnsi"/>
                <w:color w:val="000000"/>
                <w:sz w:val="22"/>
                <w:szCs w:val="22"/>
              </w:rPr>
              <w:t xml:space="preserve"> minimales</w:t>
            </w:r>
            <w:r w:rsidRPr="00D657A7">
              <w:rPr>
                <w:rFonts w:asciiTheme="minorHAnsi" w:hAnsiTheme="minorHAnsi" w:cstheme="minorHAnsi"/>
                <w:color w:val="000000"/>
                <w:sz w:val="22"/>
                <w:szCs w:val="22"/>
              </w:rPr>
              <w:t xml:space="preserve"> audio-vidéo numérique : 1x USB 3.0 Type C ; 1x USB 3.0 Type C y compris charge Power Delivery 60W </w:t>
            </w:r>
          </w:p>
          <w:p w14:paraId="5AC8347F"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Sorties </w:t>
            </w:r>
            <w:r>
              <w:rPr>
                <w:rFonts w:asciiTheme="minorHAnsi" w:hAnsiTheme="minorHAnsi" w:cstheme="minorHAnsi"/>
                <w:color w:val="000000"/>
                <w:sz w:val="22"/>
                <w:szCs w:val="22"/>
              </w:rPr>
              <w:t xml:space="preserve">minimales </w:t>
            </w:r>
            <w:r w:rsidRPr="00D657A7">
              <w:rPr>
                <w:rFonts w:asciiTheme="minorHAnsi" w:hAnsiTheme="minorHAnsi" w:cstheme="minorHAnsi"/>
                <w:color w:val="000000"/>
                <w:sz w:val="22"/>
                <w:szCs w:val="22"/>
              </w:rPr>
              <w:t>audio et vidéo numériques : 1 x HDMI 2.0</w:t>
            </w:r>
          </w:p>
          <w:p w14:paraId="4D92DDE1"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 </w:t>
            </w:r>
            <w:r>
              <w:rPr>
                <w:rFonts w:asciiTheme="minorHAnsi" w:hAnsiTheme="minorHAnsi" w:cstheme="minorHAnsi"/>
                <w:color w:val="000000"/>
                <w:sz w:val="22"/>
                <w:szCs w:val="22"/>
              </w:rPr>
              <w:t xml:space="preserve">minimales </w:t>
            </w:r>
            <w:r w:rsidRPr="00D657A7">
              <w:rPr>
                <w:rFonts w:asciiTheme="minorHAnsi" w:hAnsiTheme="minorHAnsi" w:cstheme="minorHAnsi"/>
                <w:color w:val="000000"/>
                <w:sz w:val="22"/>
                <w:szCs w:val="22"/>
              </w:rPr>
              <w:t>audio numérique : 1 x S/PDIF optique</w:t>
            </w:r>
          </w:p>
          <w:p w14:paraId="1656D03D"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Ports USB</w:t>
            </w:r>
            <w:r>
              <w:rPr>
                <w:rFonts w:asciiTheme="minorHAnsi" w:hAnsiTheme="minorHAnsi" w:cstheme="minorHAnsi"/>
                <w:color w:val="000000"/>
                <w:sz w:val="22"/>
                <w:szCs w:val="22"/>
                <w:lang w:val="en-US"/>
              </w:rPr>
              <w:t xml:space="preserve"> minimales</w:t>
            </w:r>
            <w:r w:rsidRPr="00D657A7">
              <w:rPr>
                <w:rFonts w:asciiTheme="minorHAnsi" w:hAnsiTheme="minorHAnsi" w:cstheme="minorHAnsi"/>
                <w:color w:val="000000"/>
                <w:sz w:val="22"/>
                <w:szCs w:val="22"/>
                <w:lang w:val="en-US"/>
              </w:rPr>
              <w:t> : 2x USB 3.0 ; 1 x USB 3.0</w:t>
            </w:r>
          </w:p>
          <w:p w14:paraId="1B7F8349"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OPC-PC slot : connecteur JAE TX24 UHD</w:t>
            </w:r>
          </w:p>
          <w:p w14:paraId="05DC5A2B"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 de contrôle : 1 x COM DE-9 (RS-232C standard) ; </w:t>
            </w:r>
          </w:p>
          <w:p w14:paraId="717BE482"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Connectivité réseau : 2x LAN : RJ45 </w:t>
            </w:r>
          </w:p>
          <w:p w14:paraId="38FA349B"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Wi-Fi 5 : oui</w:t>
            </w:r>
          </w:p>
          <w:p w14:paraId="71C0EF01" w14:textId="77777777" w:rsidR="004617A2"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analogique : 1x audio jack 3.5 mm</w:t>
            </w:r>
          </w:p>
          <w:p w14:paraId="119DEB42"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p>
          <w:p w14:paraId="7256FA0C" w14:textId="77777777" w:rsidR="004617A2" w:rsidRPr="00D657A7" w:rsidRDefault="004617A2" w:rsidP="004617A2">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Spécifications opérationnelles</w:t>
            </w:r>
            <w:r>
              <w:rPr>
                <w:rFonts w:asciiTheme="minorHAnsi" w:hAnsiTheme="minorHAnsi" w:cstheme="minorHAnsi"/>
                <w:b/>
                <w:bCs/>
                <w:color w:val="000000"/>
                <w:sz w:val="22"/>
                <w:szCs w:val="22"/>
                <w:u w:val="single"/>
              </w:rPr>
              <w:t xml:space="preserve"> minimales</w:t>
            </w:r>
            <w:r w:rsidRPr="00D657A7">
              <w:rPr>
                <w:rFonts w:asciiTheme="minorHAnsi" w:hAnsiTheme="minorHAnsi" w:cstheme="minorHAnsi"/>
                <w:b/>
                <w:bCs/>
                <w:color w:val="000000"/>
                <w:sz w:val="22"/>
                <w:szCs w:val="22"/>
                <w:u w:val="single"/>
              </w:rPr>
              <w:t xml:space="preserve"> : </w:t>
            </w:r>
          </w:p>
          <w:p w14:paraId="0DC38B9C" w14:textId="77777777" w:rsidR="004617A2" w:rsidRPr="00D657A7" w:rsidRDefault="004617A2" w:rsidP="004617A2">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Android 11</w:t>
            </w:r>
            <w:r>
              <w:rPr>
                <w:rFonts w:asciiTheme="minorHAnsi" w:hAnsiTheme="minorHAnsi" w:cstheme="minorHAnsi"/>
                <w:color w:val="000000"/>
                <w:sz w:val="22"/>
                <w:szCs w:val="22"/>
              </w:rPr>
              <w:t xml:space="preserve"> ou équivalent</w:t>
            </w:r>
          </w:p>
          <w:p w14:paraId="21CF8CDB" w14:textId="77777777" w:rsidR="004617A2" w:rsidRPr="00D657A7" w:rsidRDefault="004617A2" w:rsidP="004617A2">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Architecture : 8 Cores </w:t>
            </w:r>
          </w:p>
          <w:p w14:paraId="325B7557"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ARM A73 (4cores) + A53 (4cores) </w:t>
            </w:r>
          </w:p>
          <w:p w14:paraId="79B164E4"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Vitesse d’horloge : 1,5 GHz</w:t>
            </w:r>
          </w:p>
          <w:p w14:paraId="25787A50"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GPU : Mali G52</w:t>
            </w:r>
          </w:p>
          <w:p w14:paraId="19F90FBA"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RAM : 8 GB DDR4</w:t>
            </w:r>
          </w:p>
          <w:p w14:paraId="02DD230C"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ROM : 32 GB</w:t>
            </w:r>
          </w:p>
          <w:p w14:paraId="789639FB" w14:textId="77777777" w:rsidR="004617A2" w:rsidRPr="00D657A7" w:rsidRDefault="004617A2" w:rsidP="004617A2">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Tactile interactif :</w:t>
            </w:r>
          </w:p>
          <w:p w14:paraId="363B3BFC"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V-Sense à reconnaissance tactile infrarouge</w:t>
            </w:r>
          </w:p>
          <w:p w14:paraId="19790F63"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 32768 x 32768</w:t>
            </w:r>
          </w:p>
          <w:p w14:paraId="544FFE76"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Précision : 1 mm</w:t>
            </w:r>
          </w:p>
          <w:p w14:paraId="1BE1E93C"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&lt; 10 ms</w:t>
            </w:r>
          </w:p>
          <w:p w14:paraId="44BD59A5"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Connexion : 3 x USB 3.0</w:t>
            </w:r>
          </w:p>
          <w:p w14:paraId="2F24E749"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Protocole de connexion : HID </w:t>
            </w:r>
          </w:p>
          <w:p w14:paraId="35C994EA"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Haut-parleurs : 2x 20 Watt</w:t>
            </w:r>
          </w:p>
          <w:p w14:paraId="1162B418"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Caisson de basse : 15 Watt</w:t>
            </w:r>
          </w:p>
          <w:p w14:paraId="12A3C374"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Dimensions : 1518 x 905 x 115 mm</w:t>
            </w:r>
          </w:p>
          <w:p w14:paraId="2F8DFE9A" w14:textId="77777777" w:rsidR="004617A2"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Poids net : 40 Kg</w:t>
            </w:r>
            <w:r>
              <w:rPr>
                <w:rFonts w:asciiTheme="minorHAnsi" w:hAnsiTheme="minorHAnsi" w:cstheme="minorHAnsi"/>
                <w:color w:val="000000"/>
                <w:sz w:val="22"/>
                <w:szCs w:val="22"/>
              </w:rPr>
              <w:t xml:space="preserve"> </w:t>
            </w:r>
          </w:p>
          <w:p w14:paraId="6310993C" w14:textId="77777777" w:rsidR="00180E50" w:rsidRPr="00D657A7" w:rsidRDefault="00180E50" w:rsidP="004617A2">
            <w:pPr>
              <w:widowControl w:val="0"/>
              <w:autoSpaceDE w:val="0"/>
              <w:autoSpaceDN w:val="0"/>
              <w:adjustRightInd w:val="0"/>
              <w:ind w:left="720" w:right="181"/>
              <w:jc w:val="both"/>
              <w:rPr>
                <w:rFonts w:asciiTheme="minorHAnsi" w:hAnsiTheme="minorHAnsi" w:cstheme="minorHAnsi"/>
                <w:color w:val="000000"/>
                <w:sz w:val="22"/>
                <w:szCs w:val="22"/>
              </w:rPr>
            </w:pPr>
          </w:p>
          <w:p w14:paraId="756D1C07"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Accessoires inclus :</w:t>
            </w:r>
          </w:p>
          <w:p w14:paraId="75D940AF" w14:textId="77777777" w:rsidR="004617A2" w:rsidRDefault="004617A2" w:rsidP="004617A2">
            <w:pPr>
              <w:pStyle w:val="Paragraphedeliste"/>
              <w:numPr>
                <w:ilvl w:val="0"/>
                <w:numId w:val="35"/>
              </w:numPr>
              <w:ind w:left="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Manuel utilisateur, câble USB-C, télécommande, cordon d'alimentation, câble HDMI, câble USB, </w:t>
            </w:r>
            <w:r w:rsidRPr="00D657A7">
              <w:rPr>
                <w:rFonts w:asciiTheme="minorHAnsi" w:hAnsiTheme="minorHAnsi" w:cstheme="minorHAnsi"/>
                <w:color w:val="000000"/>
                <w:sz w:val="22"/>
                <w:szCs w:val="22"/>
              </w:rPr>
              <w:br/>
              <w:t>02 stylets passifs, support mural.</w:t>
            </w:r>
          </w:p>
          <w:p w14:paraId="60A23362" w14:textId="77777777" w:rsidR="00180E50" w:rsidRPr="00D657A7" w:rsidRDefault="00180E50" w:rsidP="004617A2">
            <w:pPr>
              <w:pStyle w:val="Paragraphedeliste"/>
              <w:numPr>
                <w:ilvl w:val="0"/>
                <w:numId w:val="35"/>
              </w:numPr>
              <w:ind w:left="0"/>
              <w:contextualSpacing/>
              <w:jc w:val="both"/>
              <w:rPr>
                <w:rFonts w:asciiTheme="minorHAnsi" w:hAnsiTheme="minorHAnsi" w:cstheme="minorHAnsi"/>
                <w:color w:val="000000"/>
                <w:sz w:val="22"/>
                <w:szCs w:val="22"/>
              </w:rPr>
            </w:pPr>
          </w:p>
          <w:p w14:paraId="2A937B6D" w14:textId="77777777" w:rsidR="004617A2" w:rsidRPr="00D657A7" w:rsidRDefault="004617A2" w:rsidP="004617A2">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Informations réglementaires :</w:t>
            </w:r>
          </w:p>
          <w:p w14:paraId="76F2D631" w14:textId="77777777" w:rsidR="004617A2" w:rsidRDefault="004617A2" w:rsidP="004617A2">
            <w:pPr>
              <w:ind w:left="1080" w:hanging="108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Certifications écran : CE, FCC</w:t>
            </w:r>
          </w:p>
          <w:p w14:paraId="3AD0DE8B" w14:textId="77777777" w:rsidR="00180E50" w:rsidRDefault="00180E50" w:rsidP="004617A2">
            <w:pPr>
              <w:ind w:left="1080" w:hanging="1080"/>
              <w:contextualSpacing/>
              <w:jc w:val="both"/>
              <w:rPr>
                <w:rFonts w:asciiTheme="minorHAnsi" w:hAnsiTheme="minorHAnsi" w:cstheme="minorHAnsi"/>
                <w:color w:val="000000"/>
                <w:sz w:val="22"/>
                <w:szCs w:val="22"/>
              </w:rPr>
            </w:pPr>
          </w:p>
          <w:p w14:paraId="7BD4647A" w14:textId="77777777" w:rsidR="00180E50" w:rsidRDefault="00180E50" w:rsidP="004617A2">
            <w:pPr>
              <w:ind w:left="1080" w:hanging="1080"/>
              <w:contextualSpacing/>
              <w:jc w:val="both"/>
              <w:rPr>
                <w:rFonts w:asciiTheme="minorHAnsi" w:hAnsiTheme="minorHAnsi" w:cstheme="minorHAnsi"/>
                <w:color w:val="000000"/>
                <w:sz w:val="22"/>
                <w:szCs w:val="22"/>
              </w:rPr>
            </w:pPr>
          </w:p>
          <w:p w14:paraId="3DDB9164" w14:textId="77777777" w:rsidR="00180E50" w:rsidRPr="00D657A7" w:rsidRDefault="00180E50" w:rsidP="004617A2">
            <w:pPr>
              <w:ind w:left="1080" w:hanging="1080"/>
              <w:contextualSpacing/>
              <w:jc w:val="both"/>
              <w:rPr>
                <w:rFonts w:asciiTheme="minorHAnsi" w:hAnsiTheme="minorHAnsi" w:cstheme="minorHAnsi"/>
                <w:color w:val="000000"/>
                <w:sz w:val="22"/>
                <w:szCs w:val="22"/>
              </w:rPr>
            </w:pPr>
          </w:p>
          <w:p w14:paraId="5D100E95" w14:textId="77777777" w:rsidR="004617A2" w:rsidRPr="00D657A7" w:rsidRDefault="004617A2" w:rsidP="004617A2">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Caractéristiques logicielles :</w:t>
            </w:r>
          </w:p>
          <w:p w14:paraId="4C0C62D7"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Interface d’utilisation intuitive avec raccourcis ergonomiques d’annotation, de présentations et de tableau blanc.</w:t>
            </w:r>
          </w:p>
          <w:p w14:paraId="12389D7D"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et partage des notes instantanément avec tous les appareils compatibles.</w:t>
            </w:r>
          </w:p>
          <w:p w14:paraId="20FE6D8C"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de toutes les images, applications et pages web, et sauvegarde des notes.</w:t>
            </w:r>
          </w:p>
          <w:p w14:paraId="5BBD62FB"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capture et partage des idées ou notes avec l’application de tableau blanc intégrée.</w:t>
            </w:r>
          </w:p>
          <w:p w14:paraId="0B8B3032"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instantané des notes par e-mail, USB ou QR code.</w:t>
            </w:r>
          </w:p>
          <w:p w14:paraId="75C4AF0D"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sans fil de contenus.</w:t>
            </w:r>
          </w:p>
          <w:p w14:paraId="157C6B1B" w14:textId="77777777" w:rsidR="004617A2"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Prise en charge des mises à jour : OTA (Over-the-Air)</w:t>
            </w:r>
          </w:p>
          <w:p w14:paraId="722EE5BA" w14:textId="77777777" w:rsidR="00180E50" w:rsidRPr="00D657A7" w:rsidRDefault="00180E50" w:rsidP="004617A2">
            <w:pPr>
              <w:contextualSpacing/>
              <w:jc w:val="both"/>
              <w:rPr>
                <w:rFonts w:asciiTheme="minorHAnsi" w:hAnsiTheme="minorHAnsi" w:cstheme="minorHAnsi"/>
                <w:color w:val="000000"/>
                <w:sz w:val="22"/>
                <w:szCs w:val="22"/>
              </w:rPr>
            </w:pPr>
          </w:p>
          <w:p w14:paraId="61259524" w14:textId="77777777" w:rsidR="004617A2" w:rsidRPr="00DC7B9E" w:rsidRDefault="004617A2" w:rsidP="004617A2">
            <w:pPr>
              <w:ind w:left="1080" w:hanging="1080"/>
              <w:contextualSpacing/>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Suite logicielle :</w:t>
            </w:r>
          </w:p>
          <w:p w14:paraId="79D777F7"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5A224287"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6F5F225C"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Bibliothèque de contenus et ressources numérique prêts à l’emploi.</w:t>
            </w:r>
          </w:p>
          <w:p w14:paraId="2FB62426"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Connexion et participation aux sessions de partage via identification QR code.</w:t>
            </w:r>
          </w:p>
          <w:p w14:paraId="7995A20A"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Partage de devoirs interactifs, de leçons et d’exercices depuis la plateforme.</w:t>
            </w:r>
          </w:p>
          <w:p w14:paraId="7C764A79"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Création des questionnaires et des quizz interactifs.</w:t>
            </w:r>
          </w:p>
          <w:p w14:paraId="6113F313"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55610820" w14:textId="77777777" w:rsidR="004617A2"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Pour des raisons de compatibilité, la suite logicielle doit être de même marque que l’écran interactif.</w:t>
            </w:r>
          </w:p>
          <w:p w14:paraId="2A7933AE" w14:textId="77777777" w:rsidR="00180E50" w:rsidRPr="00DC7B9E" w:rsidRDefault="00180E50" w:rsidP="004617A2">
            <w:pPr>
              <w:contextualSpacing/>
              <w:jc w:val="both"/>
              <w:rPr>
                <w:rFonts w:asciiTheme="minorHAnsi" w:hAnsiTheme="minorHAnsi" w:cstheme="minorHAnsi"/>
                <w:sz w:val="22"/>
                <w:szCs w:val="22"/>
              </w:rPr>
            </w:pPr>
          </w:p>
          <w:p w14:paraId="0681A6DE" w14:textId="77777777" w:rsidR="004617A2" w:rsidRPr="00DC7B9E" w:rsidRDefault="004617A2" w:rsidP="004617A2">
            <w:pPr>
              <w:spacing w:before="120"/>
              <w:ind w:left="1077" w:hanging="1077"/>
              <w:contextualSpacing/>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Propriétés électriques :</w:t>
            </w:r>
          </w:p>
          <w:p w14:paraId="36EB5410" w14:textId="77777777" w:rsidR="004617A2" w:rsidRPr="00D657A7" w:rsidRDefault="004617A2" w:rsidP="004617A2">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Alimentation : 100 ~ 240 Volt – 50/60 Hz</w:t>
            </w:r>
          </w:p>
          <w:p w14:paraId="7D04B33D" w14:textId="77777777" w:rsidR="004617A2" w:rsidRPr="00D657A7" w:rsidRDefault="004617A2" w:rsidP="004617A2">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Consommation : 133 Watt</w:t>
            </w:r>
          </w:p>
          <w:p w14:paraId="385D2BAA" w14:textId="77777777" w:rsidR="004617A2" w:rsidRPr="00D657A7" w:rsidRDefault="004617A2" w:rsidP="004617A2">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Fonctionnalités d’économie d’énergie : Système d’auto-ajustement de luminosité.</w:t>
            </w:r>
          </w:p>
          <w:p w14:paraId="6960E003" w14:textId="77777777" w:rsidR="004617A2" w:rsidRPr="00D657A7" w:rsidRDefault="004617A2" w:rsidP="004617A2">
            <w:pPr>
              <w:ind w:left="426" w:hanging="426"/>
              <w:contextualSpacing/>
              <w:rPr>
                <w:rFonts w:asciiTheme="minorHAnsi" w:hAnsiTheme="minorHAnsi" w:cstheme="minorHAnsi"/>
                <w:b/>
                <w:bCs/>
                <w:color w:val="000000"/>
                <w:sz w:val="22"/>
                <w:szCs w:val="22"/>
                <w:u w:val="single"/>
              </w:rPr>
            </w:pPr>
          </w:p>
          <w:p w14:paraId="447EC954" w14:textId="77777777" w:rsidR="004617A2" w:rsidRPr="00D657A7" w:rsidRDefault="004617A2" w:rsidP="004617A2">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3 ans sur site pièce et main d’œuvre</w:t>
            </w:r>
          </w:p>
          <w:p w14:paraId="206785F1" w14:textId="77777777" w:rsidR="004617A2" w:rsidRDefault="004617A2" w:rsidP="004617A2">
            <w:pPr>
              <w:contextualSpacing/>
              <w:jc w:val="both"/>
              <w:rPr>
                <w:rFonts w:asciiTheme="minorHAnsi" w:hAnsiTheme="minorHAnsi" w:cstheme="minorHAnsi"/>
                <w:sz w:val="22"/>
                <w:szCs w:val="22"/>
              </w:rPr>
            </w:pPr>
          </w:p>
          <w:p w14:paraId="53FA9BB5" w14:textId="77777777" w:rsidR="00180E50" w:rsidRDefault="00180E50" w:rsidP="004617A2">
            <w:pPr>
              <w:contextualSpacing/>
              <w:jc w:val="both"/>
              <w:rPr>
                <w:rFonts w:asciiTheme="minorHAnsi" w:hAnsiTheme="minorHAnsi" w:cstheme="minorHAnsi"/>
                <w:sz w:val="22"/>
                <w:szCs w:val="22"/>
              </w:rPr>
            </w:pPr>
          </w:p>
          <w:p w14:paraId="002DE844" w14:textId="77777777" w:rsidR="00180E50" w:rsidRDefault="00180E50" w:rsidP="004617A2">
            <w:pPr>
              <w:contextualSpacing/>
              <w:jc w:val="both"/>
              <w:rPr>
                <w:rFonts w:asciiTheme="minorHAnsi" w:hAnsiTheme="minorHAnsi" w:cstheme="minorHAnsi"/>
                <w:sz w:val="22"/>
                <w:szCs w:val="22"/>
              </w:rPr>
            </w:pPr>
          </w:p>
          <w:p w14:paraId="10C6CE4E" w14:textId="77777777" w:rsidR="00180E50" w:rsidRPr="00D657A7" w:rsidRDefault="00180E50" w:rsidP="004617A2">
            <w:pPr>
              <w:contextualSpacing/>
              <w:jc w:val="both"/>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3B4E668"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lastRenderedPageBreak/>
              <w:t>Marque :</w:t>
            </w:r>
          </w:p>
          <w:p w14:paraId="5DF80AE2"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t>Référence :</w:t>
            </w:r>
          </w:p>
          <w:p w14:paraId="5B761639" w14:textId="0FC6578C" w:rsidR="004617A2" w:rsidRPr="00D657A7" w:rsidRDefault="007D0003" w:rsidP="007D0003">
            <w:pPr>
              <w:rPr>
                <w:rFonts w:asciiTheme="minorHAnsi" w:hAnsiTheme="minorHAnsi" w:cstheme="minorHAnsi"/>
                <w:b/>
                <w:sz w:val="22"/>
                <w:szCs w:val="22"/>
                <w:u w:val="single"/>
              </w:rPr>
            </w:pPr>
            <w:r w:rsidRPr="007D0003">
              <w:rPr>
                <w:rFonts w:ascii="Century Gothic" w:hAnsi="Century Gothic"/>
                <w:bCs/>
                <w:sz w:val="20"/>
                <w:szCs w:val="20"/>
              </w:rPr>
              <w:t>Caractéristiques proposées :</w:t>
            </w:r>
          </w:p>
        </w:tc>
        <w:tc>
          <w:tcPr>
            <w:tcW w:w="1700" w:type="dxa"/>
            <w:tcBorders>
              <w:top w:val="single" w:sz="4" w:space="0" w:color="auto"/>
              <w:left w:val="nil"/>
              <w:bottom w:val="single" w:sz="4" w:space="0" w:color="auto"/>
              <w:right w:val="single" w:sz="4" w:space="0" w:color="auto"/>
            </w:tcBorders>
            <w:shd w:val="clear" w:color="auto" w:fill="FFFFFF" w:themeFill="background1"/>
          </w:tcPr>
          <w:p w14:paraId="395A6BB2" w14:textId="77777777" w:rsidR="004617A2" w:rsidRPr="00D657A7" w:rsidRDefault="004617A2" w:rsidP="004617A2">
            <w:pPr>
              <w:rPr>
                <w:rFonts w:asciiTheme="minorHAnsi" w:hAnsiTheme="minorHAnsi" w:cstheme="minorHAnsi"/>
                <w:b/>
                <w:sz w:val="22"/>
                <w:szCs w:val="22"/>
                <w:u w:val="single"/>
              </w:rPr>
            </w:pPr>
          </w:p>
        </w:tc>
      </w:tr>
      <w:tr w:rsidR="004617A2" w:rsidRPr="00D657A7" w14:paraId="06D0488A" w14:textId="5CE263EE" w:rsidTr="00C96487">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83217DA" w14:textId="59161A19" w:rsidR="004617A2" w:rsidRPr="00D657A7" w:rsidRDefault="00180E50" w:rsidP="004617A2">
            <w:pPr>
              <w:jc w:val="center"/>
              <w:rPr>
                <w:rFonts w:asciiTheme="minorHAnsi" w:hAnsiTheme="minorHAnsi" w:cstheme="minorHAnsi"/>
                <w:sz w:val="22"/>
                <w:szCs w:val="22"/>
              </w:rPr>
            </w:pPr>
            <w:r>
              <w:rPr>
                <w:rFonts w:asciiTheme="minorHAnsi" w:hAnsiTheme="minorHAnsi" w:cstheme="minorHAnsi"/>
                <w:b/>
                <w:sz w:val="22"/>
                <w:szCs w:val="22"/>
              </w:rPr>
              <w:lastRenderedPageBreak/>
              <w:t>2</w:t>
            </w:r>
          </w:p>
        </w:tc>
        <w:tc>
          <w:tcPr>
            <w:tcW w:w="6304" w:type="dxa"/>
            <w:tcBorders>
              <w:top w:val="single" w:sz="4" w:space="0" w:color="auto"/>
              <w:left w:val="nil"/>
              <w:bottom w:val="single" w:sz="4" w:space="0" w:color="auto"/>
              <w:right w:val="single" w:sz="4" w:space="0" w:color="auto"/>
            </w:tcBorders>
            <w:shd w:val="clear" w:color="auto" w:fill="FFFFFF" w:themeFill="background1"/>
          </w:tcPr>
          <w:p w14:paraId="74C9E2E1" w14:textId="77777777" w:rsidR="004617A2" w:rsidRPr="00DC7B9E" w:rsidRDefault="004617A2" w:rsidP="004617A2">
            <w:pPr>
              <w:widowControl w:val="0"/>
              <w:autoSpaceDE w:val="0"/>
              <w:autoSpaceDN w:val="0"/>
              <w:adjustRightInd w:val="0"/>
              <w:ind w:right="181"/>
              <w:jc w:val="both"/>
              <w:rPr>
                <w:rFonts w:asciiTheme="minorHAnsi" w:hAnsiTheme="minorHAnsi" w:cstheme="minorHAnsi"/>
                <w:b/>
                <w:sz w:val="22"/>
                <w:szCs w:val="22"/>
                <w:u w:val="single"/>
              </w:rPr>
            </w:pPr>
            <w:r w:rsidRPr="00DC7B9E">
              <w:rPr>
                <w:rFonts w:asciiTheme="minorHAnsi" w:hAnsiTheme="minorHAnsi" w:cstheme="minorHAnsi"/>
                <w:b/>
                <w:sz w:val="22"/>
                <w:szCs w:val="22"/>
                <w:u w:val="single"/>
              </w:rPr>
              <w:t xml:space="preserve">ECRAN INTERACTIF TACTILE 75’’ </w:t>
            </w:r>
          </w:p>
          <w:p w14:paraId="0011C608" w14:textId="77777777" w:rsidR="004617A2" w:rsidRPr="00DC7B9E" w:rsidRDefault="004617A2" w:rsidP="004617A2">
            <w:pPr>
              <w:widowControl w:val="0"/>
              <w:autoSpaceDE w:val="0"/>
              <w:autoSpaceDN w:val="0"/>
              <w:adjustRightInd w:val="0"/>
              <w:ind w:right="180"/>
              <w:jc w:val="both"/>
              <w:rPr>
                <w:rFonts w:asciiTheme="minorHAnsi" w:hAnsiTheme="minorHAnsi" w:cstheme="minorHAnsi"/>
                <w:sz w:val="22"/>
                <w:szCs w:val="22"/>
              </w:rPr>
            </w:pPr>
            <w:r w:rsidRPr="00DC7B9E">
              <w:rPr>
                <w:rFonts w:asciiTheme="minorHAnsi" w:hAnsiTheme="minorHAnsi" w:cstheme="minorHAnsi"/>
                <w:sz w:val="22"/>
                <w:szCs w:val="22"/>
              </w:rPr>
              <w:t>Fourniture et installation d’un écran interactif tactile de 75 pouces de marque mondialement reconnue.</w:t>
            </w:r>
          </w:p>
          <w:p w14:paraId="44E6D0C9" w14:textId="77777777" w:rsidR="004617A2" w:rsidRPr="00DC7B9E" w:rsidRDefault="004617A2" w:rsidP="004617A2">
            <w:pPr>
              <w:widowControl w:val="0"/>
              <w:autoSpaceDE w:val="0"/>
              <w:autoSpaceDN w:val="0"/>
              <w:adjustRightInd w:val="0"/>
              <w:ind w:right="180"/>
              <w:jc w:val="both"/>
              <w:rPr>
                <w:rFonts w:asciiTheme="minorHAnsi" w:hAnsiTheme="minorHAnsi" w:cstheme="minorHAnsi"/>
                <w:sz w:val="22"/>
                <w:szCs w:val="22"/>
              </w:rPr>
            </w:pPr>
          </w:p>
          <w:p w14:paraId="65E48B7B" w14:textId="77777777" w:rsidR="004617A2" w:rsidRPr="00DC7B9E" w:rsidRDefault="004617A2" w:rsidP="004617A2">
            <w:pPr>
              <w:pStyle w:val="xxmsonormal"/>
              <w:rPr>
                <w:rFonts w:asciiTheme="minorHAnsi" w:hAnsiTheme="minorHAnsi" w:cstheme="minorHAnsi"/>
                <w:lang w:val="en-GB"/>
              </w:rPr>
            </w:pPr>
            <w:r w:rsidRPr="00DC7B9E">
              <w:rPr>
                <w:rFonts w:asciiTheme="minorHAnsi" w:hAnsiTheme="minorHAnsi" w:cstheme="minorHAnsi"/>
                <w:lang w:val="en-GB"/>
              </w:rPr>
              <w:t>Caractéristiques exigées minimum:</w:t>
            </w:r>
          </w:p>
          <w:p w14:paraId="0D1E103F"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Technologie : Écran à cristaux liquides (LCD) et rétroéclairage Direct LED</w:t>
            </w:r>
          </w:p>
          <w:p w14:paraId="55620718"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Panneau : IPS-ADS</w:t>
            </w:r>
          </w:p>
          <w:p w14:paraId="2CB70521"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Format d’affichage : 16:9</w:t>
            </w:r>
          </w:p>
          <w:p w14:paraId="044C7B90"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Résolution native : 3840 x 2160 pixels - 4K Ultra Haute Définition</w:t>
            </w:r>
          </w:p>
          <w:p w14:paraId="052CFC1D"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 xml:space="preserve">Luminosité : 400 cd/m² </w:t>
            </w:r>
          </w:p>
          <w:p w14:paraId="29D08BE0"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Luminosité maximum : 450 cd/m2</w:t>
            </w:r>
          </w:p>
          <w:p w14:paraId="4092D1B6"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Ratio de contraste 1200:1</w:t>
            </w:r>
          </w:p>
          <w:p w14:paraId="5B841BF1"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Ratio de contraste dynamique 4000:1</w:t>
            </w:r>
          </w:p>
          <w:p w14:paraId="7630CACF"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 xml:space="preserve">Angle de vision : 178° / 178° </w:t>
            </w:r>
          </w:p>
          <w:p w14:paraId="48E1545F"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Profondeur de couleur : 1,07 milliard de couleurs (10 bit)</w:t>
            </w:r>
          </w:p>
          <w:p w14:paraId="076E8D04"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Temps de réponse : 8 ms </w:t>
            </w:r>
          </w:p>
          <w:p w14:paraId="37249763"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Fréquence de rafraîchissement : 60 Hz UHD</w:t>
            </w:r>
          </w:p>
          <w:p w14:paraId="11D08F01"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 xml:space="preserve">Pas de pixel : 0.429 x 0.429 mm </w:t>
            </w:r>
          </w:p>
          <w:p w14:paraId="090ACB45"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Dalle : Verre trempé de sécurité antireflet de 2.7 mm (MOHS 7)</w:t>
            </w:r>
          </w:p>
          <w:p w14:paraId="7E24C87D"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 xml:space="preserve">Mode DC Dimming : filtre de lumière bleue </w:t>
            </w:r>
          </w:p>
          <w:p w14:paraId="642C6CFA"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Capteurs intégré de lumière ambiante et de mouvement</w:t>
            </w:r>
          </w:p>
          <w:p w14:paraId="175D9F8B" w14:textId="77777777" w:rsidR="004617A2"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 xml:space="preserve">Bouton multifonction permettant un accès rapide aux actions courantes </w:t>
            </w:r>
          </w:p>
          <w:p w14:paraId="79338B02" w14:textId="77777777" w:rsidR="00180E50" w:rsidRPr="00DC7B9E" w:rsidRDefault="00180E50" w:rsidP="00180E50">
            <w:pPr>
              <w:widowControl w:val="0"/>
              <w:autoSpaceDE w:val="0"/>
              <w:autoSpaceDN w:val="0"/>
              <w:adjustRightInd w:val="0"/>
              <w:ind w:left="720" w:right="181"/>
              <w:jc w:val="both"/>
              <w:rPr>
                <w:rFonts w:asciiTheme="minorHAnsi" w:hAnsiTheme="minorHAnsi" w:cstheme="minorHAnsi"/>
                <w:sz w:val="22"/>
                <w:szCs w:val="22"/>
              </w:rPr>
            </w:pPr>
          </w:p>
          <w:p w14:paraId="7DBE6079" w14:textId="77777777" w:rsidR="004617A2" w:rsidRPr="00DC7B9E" w:rsidRDefault="004617A2" w:rsidP="004617A2">
            <w:pPr>
              <w:widowControl w:val="0"/>
              <w:autoSpaceDE w:val="0"/>
              <w:autoSpaceDN w:val="0"/>
              <w:adjustRightInd w:val="0"/>
              <w:ind w:right="180"/>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 xml:space="preserve">Connectivité : </w:t>
            </w:r>
          </w:p>
          <w:p w14:paraId="0B87FF04" w14:textId="77777777" w:rsidR="004617A2" w:rsidRPr="00DC7B9E"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Entrées minimales audio et vidéo : 2x HDMI 2.0 ; 1x DisplayPort 1.2 </w:t>
            </w:r>
          </w:p>
          <w:p w14:paraId="7B4EF612" w14:textId="77777777" w:rsidR="004617A2" w:rsidRPr="00DC7B9E" w:rsidRDefault="004617A2" w:rsidP="004617A2">
            <w:pPr>
              <w:widowControl w:val="0"/>
              <w:numPr>
                <w:ilvl w:val="0"/>
                <w:numId w:val="36"/>
              </w:numPr>
              <w:autoSpaceDE w:val="0"/>
              <w:autoSpaceDN w:val="0"/>
              <w:adjustRightInd w:val="0"/>
              <w:ind w:right="181"/>
              <w:rPr>
                <w:rFonts w:asciiTheme="minorHAnsi" w:hAnsiTheme="minorHAnsi" w:cstheme="minorHAnsi"/>
                <w:sz w:val="22"/>
                <w:szCs w:val="22"/>
              </w:rPr>
            </w:pPr>
            <w:r w:rsidRPr="00DC7B9E">
              <w:rPr>
                <w:rFonts w:asciiTheme="minorHAnsi" w:hAnsiTheme="minorHAnsi" w:cstheme="minorHAnsi"/>
                <w:sz w:val="22"/>
                <w:szCs w:val="22"/>
              </w:rPr>
              <w:t xml:space="preserve">Ports de données minimales audio-vidéo numérique : 1x USB 3.0 Type C ; 1x USB 3.0 Type C y compris charge Power Delivery 60W </w:t>
            </w:r>
          </w:p>
          <w:p w14:paraId="1F430488" w14:textId="77777777" w:rsidR="004617A2" w:rsidRPr="00DC7B9E"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Sorties minimales audio et vidéo numériques : 1 x HDMI 2.0</w:t>
            </w:r>
          </w:p>
          <w:p w14:paraId="69118FC6" w14:textId="77777777" w:rsidR="004617A2" w:rsidRPr="00DC7B9E"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Sortie minimale audio numérique : 1 x S/PDIF optique</w:t>
            </w:r>
          </w:p>
          <w:p w14:paraId="61C58BE0" w14:textId="77777777" w:rsidR="004617A2" w:rsidRPr="00DC7B9E"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lang w:val="en-US"/>
              </w:rPr>
            </w:pPr>
            <w:r w:rsidRPr="00DC7B9E">
              <w:rPr>
                <w:rFonts w:asciiTheme="minorHAnsi" w:hAnsiTheme="minorHAnsi" w:cstheme="minorHAnsi"/>
                <w:sz w:val="22"/>
                <w:szCs w:val="22"/>
                <w:lang w:val="en-US"/>
              </w:rPr>
              <w:t xml:space="preserve">Ports USB </w:t>
            </w:r>
            <w:r w:rsidRPr="00DC7B9E">
              <w:rPr>
                <w:rFonts w:asciiTheme="minorHAnsi" w:hAnsiTheme="minorHAnsi" w:cstheme="minorHAnsi"/>
                <w:sz w:val="22"/>
                <w:szCs w:val="22"/>
              </w:rPr>
              <w:t>minimales</w:t>
            </w:r>
            <w:r w:rsidRPr="00DC7B9E">
              <w:rPr>
                <w:rFonts w:asciiTheme="minorHAnsi" w:hAnsiTheme="minorHAnsi" w:cstheme="minorHAnsi"/>
                <w:sz w:val="22"/>
                <w:szCs w:val="22"/>
                <w:lang w:val="en-US"/>
              </w:rPr>
              <w:t>: 2x USB 3.0 ; 1 x USB 3.0</w:t>
            </w:r>
          </w:p>
          <w:p w14:paraId="7293EE42" w14:textId="77777777" w:rsidR="004617A2" w:rsidRPr="00DC7B9E"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OPC-PC slot : connecteur JAE TX24 UHD</w:t>
            </w:r>
          </w:p>
          <w:p w14:paraId="30284AAC" w14:textId="77777777" w:rsidR="004617A2" w:rsidRPr="00DC7B9E"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 xml:space="preserve">Entrée de contrôle : 1 x COM DE-9 (RS-232C standard) ; </w:t>
            </w:r>
          </w:p>
          <w:p w14:paraId="14C56328" w14:textId="77777777" w:rsidR="004617A2" w:rsidRPr="00DC7B9E"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Connectivité réseau : 2x LAN : RJ45 </w:t>
            </w:r>
          </w:p>
          <w:p w14:paraId="7379B19F" w14:textId="77777777" w:rsidR="004617A2" w:rsidRPr="00DC7B9E"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Wi-Fi 5 : oui</w:t>
            </w:r>
          </w:p>
          <w:p w14:paraId="1EA01487" w14:textId="77777777" w:rsidR="004617A2" w:rsidRDefault="004617A2" w:rsidP="004617A2">
            <w:pPr>
              <w:widowControl w:val="0"/>
              <w:numPr>
                <w:ilvl w:val="0"/>
                <w:numId w:val="36"/>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Sortie audio analogique : 1x audio jack 3.5 mm</w:t>
            </w:r>
          </w:p>
          <w:p w14:paraId="55C8AB2C" w14:textId="77777777" w:rsidR="00180E50" w:rsidRDefault="00180E50" w:rsidP="00180E50">
            <w:pPr>
              <w:widowControl w:val="0"/>
              <w:autoSpaceDE w:val="0"/>
              <w:autoSpaceDN w:val="0"/>
              <w:adjustRightInd w:val="0"/>
              <w:ind w:right="181"/>
              <w:jc w:val="both"/>
              <w:rPr>
                <w:rFonts w:asciiTheme="minorHAnsi" w:hAnsiTheme="minorHAnsi" w:cstheme="minorHAnsi"/>
                <w:sz w:val="22"/>
                <w:szCs w:val="22"/>
              </w:rPr>
            </w:pPr>
          </w:p>
          <w:p w14:paraId="68F26A48" w14:textId="77777777" w:rsidR="00180E50" w:rsidRDefault="00180E50" w:rsidP="00180E50">
            <w:pPr>
              <w:widowControl w:val="0"/>
              <w:autoSpaceDE w:val="0"/>
              <w:autoSpaceDN w:val="0"/>
              <w:adjustRightInd w:val="0"/>
              <w:ind w:right="181"/>
              <w:jc w:val="both"/>
              <w:rPr>
                <w:rFonts w:asciiTheme="minorHAnsi" w:hAnsiTheme="minorHAnsi" w:cstheme="minorHAnsi"/>
                <w:sz w:val="22"/>
                <w:szCs w:val="22"/>
              </w:rPr>
            </w:pPr>
          </w:p>
          <w:p w14:paraId="6B10C81B" w14:textId="77777777" w:rsidR="00180E50" w:rsidRDefault="00180E50" w:rsidP="00180E50">
            <w:pPr>
              <w:widowControl w:val="0"/>
              <w:autoSpaceDE w:val="0"/>
              <w:autoSpaceDN w:val="0"/>
              <w:adjustRightInd w:val="0"/>
              <w:ind w:right="181"/>
              <w:jc w:val="both"/>
              <w:rPr>
                <w:rFonts w:asciiTheme="minorHAnsi" w:hAnsiTheme="minorHAnsi" w:cstheme="minorHAnsi"/>
                <w:sz w:val="22"/>
                <w:szCs w:val="22"/>
              </w:rPr>
            </w:pPr>
          </w:p>
          <w:p w14:paraId="2223DCB3" w14:textId="77777777" w:rsidR="00180E50" w:rsidRPr="00DC7B9E" w:rsidRDefault="00180E50" w:rsidP="00180E50">
            <w:pPr>
              <w:widowControl w:val="0"/>
              <w:autoSpaceDE w:val="0"/>
              <w:autoSpaceDN w:val="0"/>
              <w:adjustRightInd w:val="0"/>
              <w:ind w:right="181"/>
              <w:jc w:val="both"/>
              <w:rPr>
                <w:rFonts w:asciiTheme="minorHAnsi" w:hAnsiTheme="minorHAnsi" w:cstheme="minorHAnsi"/>
                <w:sz w:val="22"/>
                <w:szCs w:val="22"/>
              </w:rPr>
            </w:pPr>
          </w:p>
          <w:p w14:paraId="7E404AF1" w14:textId="77777777" w:rsidR="004617A2" w:rsidRPr="00DC7B9E" w:rsidRDefault="004617A2" w:rsidP="004617A2">
            <w:pPr>
              <w:widowControl w:val="0"/>
              <w:autoSpaceDE w:val="0"/>
              <w:autoSpaceDN w:val="0"/>
              <w:adjustRightInd w:val="0"/>
              <w:ind w:right="180"/>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 xml:space="preserve">Spécifications opérationnelles minimales : </w:t>
            </w:r>
          </w:p>
          <w:p w14:paraId="0387FFD5" w14:textId="77777777" w:rsidR="004617A2" w:rsidRPr="00DC7B9E" w:rsidRDefault="004617A2" w:rsidP="004617A2">
            <w:pPr>
              <w:widowControl w:val="0"/>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Système d’exploitation : Android 11 ou équivalent</w:t>
            </w:r>
          </w:p>
          <w:p w14:paraId="136E40A9" w14:textId="77777777" w:rsidR="004617A2" w:rsidRPr="00DC7B9E" w:rsidRDefault="004617A2" w:rsidP="004617A2">
            <w:pPr>
              <w:widowControl w:val="0"/>
              <w:numPr>
                <w:ilvl w:val="0"/>
                <w:numId w:val="35"/>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Architecture : 8 Cores </w:t>
            </w:r>
          </w:p>
          <w:p w14:paraId="07B3424E"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 xml:space="preserve">CPU : ARM A73 (4cores) + A53 (4cores) </w:t>
            </w:r>
          </w:p>
          <w:p w14:paraId="03035294"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GPU : Mali G52</w:t>
            </w:r>
          </w:p>
          <w:p w14:paraId="318399A2"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Vitesse d’horloge : 1,5 GHz</w:t>
            </w:r>
          </w:p>
          <w:p w14:paraId="20A9B997"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RAM : 8 GB DDR4</w:t>
            </w:r>
          </w:p>
          <w:p w14:paraId="2A41A941"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ROM : 32 GB</w:t>
            </w:r>
          </w:p>
          <w:p w14:paraId="3406DC75" w14:textId="77777777" w:rsidR="004617A2" w:rsidRPr="00DC7B9E" w:rsidRDefault="004617A2" w:rsidP="004617A2">
            <w:pPr>
              <w:widowControl w:val="0"/>
              <w:numPr>
                <w:ilvl w:val="0"/>
                <w:numId w:val="35"/>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Tactile interactif :</w:t>
            </w:r>
          </w:p>
          <w:p w14:paraId="0644570A"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Technologie V-Sense à reconnaissance tactile infrarouge</w:t>
            </w:r>
          </w:p>
          <w:p w14:paraId="06CBC8A5"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Résolution : 32768 x 32768</w:t>
            </w:r>
          </w:p>
          <w:p w14:paraId="52DD0349"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Précision : 1 mm</w:t>
            </w:r>
          </w:p>
          <w:p w14:paraId="03D3DAD8"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Temps de réponse : &lt; 10 ms</w:t>
            </w:r>
          </w:p>
          <w:p w14:paraId="717F4358"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Connexion : 3x USB 3.0</w:t>
            </w:r>
          </w:p>
          <w:p w14:paraId="3A476D9F"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 xml:space="preserve">Protocole de connexion : HID </w:t>
            </w:r>
          </w:p>
          <w:p w14:paraId="614540E8"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Haut-parleurs : 2x 20 Watt</w:t>
            </w:r>
          </w:p>
          <w:p w14:paraId="38D7DD72"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Caisson de basse : 15 Watt</w:t>
            </w:r>
          </w:p>
          <w:p w14:paraId="4C573E19"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Dimensions : 1740 x 1030 x 115 mm</w:t>
            </w:r>
          </w:p>
          <w:p w14:paraId="49F61D33" w14:textId="77777777" w:rsidR="004617A2" w:rsidRPr="00DC7B9E" w:rsidRDefault="004617A2" w:rsidP="004617A2">
            <w:pPr>
              <w:widowControl w:val="0"/>
              <w:autoSpaceDE w:val="0"/>
              <w:autoSpaceDN w:val="0"/>
              <w:adjustRightInd w:val="0"/>
              <w:ind w:left="720" w:right="181"/>
              <w:jc w:val="both"/>
              <w:rPr>
                <w:rFonts w:asciiTheme="minorHAnsi" w:hAnsiTheme="minorHAnsi" w:cstheme="minorHAnsi"/>
                <w:sz w:val="22"/>
                <w:szCs w:val="22"/>
              </w:rPr>
            </w:pPr>
            <w:r w:rsidRPr="00DC7B9E">
              <w:rPr>
                <w:rFonts w:asciiTheme="minorHAnsi" w:hAnsiTheme="minorHAnsi" w:cstheme="minorHAnsi"/>
                <w:sz w:val="22"/>
                <w:szCs w:val="22"/>
              </w:rPr>
              <w:t xml:space="preserve">Poids net : 51 Kg </w:t>
            </w:r>
          </w:p>
          <w:p w14:paraId="01CAF863" w14:textId="77777777" w:rsidR="004617A2" w:rsidRPr="00DC7B9E" w:rsidRDefault="004617A2" w:rsidP="004617A2">
            <w:pPr>
              <w:contextualSpacing/>
              <w:rPr>
                <w:rFonts w:asciiTheme="minorHAnsi" w:hAnsiTheme="minorHAnsi" w:cstheme="minorHAnsi"/>
                <w:sz w:val="22"/>
                <w:szCs w:val="22"/>
              </w:rPr>
            </w:pPr>
            <w:r w:rsidRPr="00DC7B9E">
              <w:rPr>
                <w:rFonts w:asciiTheme="minorHAnsi" w:hAnsiTheme="minorHAnsi" w:cstheme="minorHAnsi"/>
                <w:sz w:val="22"/>
                <w:szCs w:val="22"/>
              </w:rPr>
              <w:t xml:space="preserve">Module OPS de même marque que l’écran interactif intégré </w:t>
            </w:r>
          </w:p>
          <w:p w14:paraId="62A78CAF"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 xml:space="preserve">CPU :  Intel ou équivalent Core Processor i7-10510U </w:t>
            </w:r>
          </w:p>
          <w:p w14:paraId="50CD018C"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Chipset : Intel ou équivalent SOC Chipset</w:t>
            </w:r>
          </w:p>
          <w:p w14:paraId="63C13EE2"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 xml:space="preserve">Mémoire RAM DDR4 de 16 Go </w:t>
            </w:r>
          </w:p>
          <w:p w14:paraId="07965AF1"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Disque dur : Mémoire de stockage SSD de 256 Go</w:t>
            </w:r>
          </w:p>
          <w:p w14:paraId="2E2B862D"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lang w:val="en-US"/>
              </w:rPr>
            </w:pPr>
            <w:r w:rsidRPr="00DC7B9E">
              <w:rPr>
                <w:rFonts w:asciiTheme="minorHAnsi" w:hAnsiTheme="minorHAnsi" w:cstheme="minorHAnsi"/>
                <w:sz w:val="22"/>
                <w:szCs w:val="22"/>
                <w:lang w:val="en-US"/>
              </w:rPr>
              <w:t>Wi-Fi : 802.11 b/g/n + Bluetooth</w:t>
            </w:r>
          </w:p>
          <w:p w14:paraId="56C72FC8"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LAN : Inter I219LM Gigabit Ethernet</w:t>
            </w:r>
          </w:p>
          <w:p w14:paraId="3280F7C7"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Mobile : 1x micro carte SIM</w:t>
            </w:r>
          </w:p>
          <w:p w14:paraId="18AE6B41"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Audio : ALC662_VD 5.1 Chaîne</w:t>
            </w:r>
          </w:p>
          <w:p w14:paraId="76556DE8"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Connecteurs : 1x sortie HDMI 2.0</w:t>
            </w:r>
          </w:p>
          <w:p w14:paraId="4666608E"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Connecteurs : USB 1x USB-C 3.1 + 2x USB 3.1 + 1x USB 3.0 + 1x USB 2.0</w:t>
            </w:r>
          </w:p>
          <w:p w14:paraId="60930A6A" w14:textId="77777777" w:rsidR="004617A2" w:rsidRPr="00DC7B9E"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Spécifications d'alimentation : 60W</w:t>
            </w:r>
          </w:p>
          <w:p w14:paraId="040374C1" w14:textId="77777777" w:rsidR="004617A2" w:rsidRDefault="004617A2" w:rsidP="004617A2">
            <w:pPr>
              <w:widowControl w:val="0"/>
              <w:numPr>
                <w:ilvl w:val="0"/>
                <w:numId w:val="34"/>
              </w:numPr>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Système d’exploitation : Windows 10 Pro ou équivalent</w:t>
            </w:r>
          </w:p>
          <w:p w14:paraId="467CDC4A" w14:textId="77777777" w:rsidR="00180E50" w:rsidRPr="00DC7B9E" w:rsidRDefault="00180E50" w:rsidP="00180E50">
            <w:pPr>
              <w:widowControl w:val="0"/>
              <w:autoSpaceDE w:val="0"/>
              <w:autoSpaceDN w:val="0"/>
              <w:adjustRightInd w:val="0"/>
              <w:ind w:left="720" w:right="181"/>
              <w:jc w:val="both"/>
              <w:rPr>
                <w:rFonts w:asciiTheme="minorHAnsi" w:hAnsiTheme="minorHAnsi" w:cstheme="minorHAnsi"/>
                <w:sz w:val="22"/>
                <w:szCs w:val="22"/>
              </w:rPr>
            </w:pPr>
          </w:p>
          <w:p w14:paraId="13A2C757"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b/>
                <w:bCs/>
                <w:sz w:val="22"/>
                <w:szCs w:val="22"/>
                <w:u w:val="single"/>
              </w:rPr>
              <w:t>Accessoires inclus :</w:t>
            </w:r>
          </w:p>
          <w:p w14:paraId="66C6030F" w14:textId="77777777" w:rsidR="004617A2"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Manuel utilisateur, câble USB-C, télécommande, cordon d'alimentation, câble HDMI, câble USB,</w:t>
            </w:r>
            <w:r w:rsidRPr="00DC7B9E">
              <w:rPr>
                <w:rFonts w:asciiTheme="minorHAnsi" w:hAnsiTheme="minorHAnsi" w:cstheme="minorHAnsi"/>
                <w:sz w:val="22"/>
                <w:szCs w:val="22"/>
              </w:rPr>
              <w:br/>
              <w:t>02 stylets passifs, support mural.</w:t>
            </w:r>
          </w:p>
          <w:p w14:paraId="2893D20A" w14:textId="77777777" w:rsidR="00180E50" w:rsidRPr="00DC7B9E" w:rsidRDefault="00180E50" w:rsidP="004617A2">
            <w:pPr>
              <w:contextualSpacing/>
              <w:jc w:val="both"/>
              <w:rPr>
                <w:rFonts w:asciiTheme="minorHAnsi" w:hAnsiTheme="minorHAnsi" w:cstheme="minorHAnsi"/>
                <w:sz w:val="22"/>
                <w:szCs w:val="22"/>
              </w:rPr>
            </w:pPr>
          </w:p>
          <w:p w14:paraId="557047F7" w14:textId="77777777" w:rsidR="004617A2" w:rsidRPr="00DC7B9E" w:rsidRDefault="004617A2" w:rsidP="004617A2">
            <w:pPr>
              <w:ind w:left="1080" w:hanging="1080"/>
              <w:contextualSpacing/>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Informations réglementaires :</w:t>
            </w:r>
          </w:p>
          <w:p w14:paraId="4F85AFB0" w14:textId="77777777" w:rsidR="004617A2" w:rsidRDefault="004617A2" w:rsidP="004617A2">
            <w:pPr>
              <w:ind w:left="1080" w:hanging="1080"/>
              <w:contextualSpacing/>
              <w:jc w:val="both"/>
              <w:rPr>
                <w:rFonts w:asciiTheme="minorHAnsi" w:hAnsiTheme="minorHAnsi" w:cstheme="minorHAnsi"/>
                <w:sz w:val="22"/>
                <w:szCs w:val="22"/>
              </w:rPr>
            </w:pPr>
            <w:r w:rsidRPr="00DC7B9E">
              <w:rPr>
                <w:rFonts w:asciiTheme="minorHAnsi" w:hAnsiTheme="minorHAnsi" w:cstheme="minorHAnsi"/>
                <w:sz w:val="22"/>
                <w:szCs w:val="22"/>
              </w:rPr>
              <w:t>Certifications écran : CE, FCC</w:t>
            </w:r>
          </w:p>
          <w:p w14:paraId="3A0A48A2" w14:textId="77777777" w:rsidR="00180E50" w:rsidRDefault="00180E50" w:rsidP="004617A2">
            <w:pPr>
              <w:ind w:left="1080" w:hanging="1080"/>
              <w:contextualSpacing/>
              <w:jc w:val="both"/>
              <w:rPr>
                <w:rFonts w:asciiTheme="minorHAnsi" w:hAnsiTheme="minorHAnsi" w:cstheme="minorHAnsi"/>
                <w:sz w:val="22"/>
                <w:szCs w:val="22"/>
              </w:rPr>
            </w:pPr>
          </w:p>
          <w:p w14:paraId="5B1A45EC" w14:textId="77777777" w:rsidR="00180E50" w:rsidRDefault="00180E50" w:rsidP="004617A2">
            <w:pPr>
              <w:ind w:left="1080" w:hanging="1080"/>
              <w:contextualSpacing/>
              <w:jc w:val="both"/>
              <w:rPr>
                <w:rFonts w:asciiTheme="minorHAnsi" w:hAnsiTheme="minorHAnsi" w:cstheme="minorHAnsi"/>
                <w:sz w:val="22"/>
                <w:szCs w:val="22"/>
              </w:rPr>
            </w:pPr>
          </w:p>
          <w:p w14:paraId="0AFA85BC" w14:textId="77777777" w:rsidR="00180E50" w:rsidRDefault="00180E50" w:rsidP="004617A2">
            <w:pPr>
              <w:ind w:left="1080" w:hanging="1080"/>
              <w:contextualSpacing/>
              <w:jc w:val="both"/>
              <w:rPr>
                <w:rFonts w:asciiTheme="minorHAnsi" w:hAnsiTheme="minorHAnsi" w:cstheme="minorHAnsi"/>
                <w:sz w:val="22"/>
                <w:szCs w:val="22"/>
              </w:rPr>
            </w:pPr>
          </w:p>
          <w:p w14:paraId="572C372C" w14:textId="77777777" w:rsidR="00180E50" w:rsidRPr="00DC7B9E" w:rsidRDefault="00180E50" w:rsidP="004617A2">
            <w:pPr>
              <w:ind w:left="1080" w:hanging="1080"/>
              <w:contextualSpacing/>
              <w:jc w:val="both"/>
              <w:rPr>
                <w:rFonts w:asciiTheme="minorHAnsi" w:hAnsiTheme="minorHAnsi" w:cstheme="minorHAnsi"/>
                <w:sz w:val="22"/>
                <w:szCs w:val="22"/>
              </w:rPr>
            </w:pPr>
          </w:p>
          <w:p w14:paraId="56B1CE6D" w14:textId="77777777" w:rsidR="004617A2" w:rsidRPr="00DC7B9E" w:rsidRDefault="004617A2" w:rsidP="004617A2">
            <w:pPr>
              <w:ind w:left="1080" w:hanging="1080"/>
              <w:contextualSpacing/>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Caractéristiques logicielles :</w:t>
            </w:r>
          </w:p>
          <w:p w14:paraId="7E48FD1E"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Interface d’utilisation intuitive avec raccourcis ergonomiques d’annotation, de présentations et de tableau blanc.</w:t>
            </w:r>
          </w:p>
          <w:p w14:paraId="512359B7"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Annotation et partage des notes instantanément avec tous les appareils compatibles.</w:t>
            </w:r>
          </w:p>
          <w:p w14:paraId="54359806"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Annotation de toutes les images, applications et pages web, et sauvegarde des notes.</w:t>
            </w:r>
          </w:p>
          <w:p w14:paraId="2715F027"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Création, capture et partage des idées ou notes avec l’application de tableau blanc intégrée.</w:t>
            </w:r>
          </w:p>
          <w:p w14:paraId="0FAAD712"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Partage instantané des notes par e-mail, USB ou QR code.</w:t>
            </w:r>
          </w:p>
          <w:p w14:paraId="28098B48"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Partage sans fil de contenus.</w:t>
            </w:r>
          </w:p>
          <w:p w14:paraId="11311669" w14:textId="77777777" w:rsidR="004617A2"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Prise en charge des mises à jour : OTA (Over-the-Air)</w:t>
            </w:r>
          </w:p>
          <w:p w14:paraId="72F8B076" w14:textId="77777777" w:rsidR="00180E50" w:rsidRPr="00DC7B9E" w:rsidRDefault="00180E50" w:rsidP="004617A2">
            <w:pPr>
              <w:contextualSpacing/>
              <w:jc w:val="both"/>
              <w:rPr>
                <w:rFonts w:asciiTheme="minorHAnsi" w:hAnsiTheme="minorHAnsi" w:cstheme="minorHAnsi"/>
                <w:sz w:val="22"/>
                <w:szCs w:val="22"/>
              </w:rPr>
            </w:pPr>
          </w:p>
          <w:p w14:paraId="2335780A" w14:textId="77777777" w:rsidR="004617A2" w:rsidRPr="00DC7B9E" w:rsidRDefault="004617A2" w:rsidP="004617A2">
            <w:pPr>
              <w:ind w:left="1080" w:hanging="1080"/>
              <w:contextualSpacing/>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Suite logicielle :</w:t>
            </w:r>
          </w:p>
          <w:p w14:paraId="554ACC75"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31928084"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5C5923E4"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Bibliothèque de contenus et ressources numérique prêts à l’emploi.</w:t>
            </w:r>
          </w:p>
          <w:p w14:paraId="62C2B6CC"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Connexion et participation aux sessions de partage via identification QR code.</w:t>
            </w:r>
          </w:p>
          <w:p w14:paraId="62EB8933"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Partage de devoirs interactifs, de leçons et d’exercices depuis la plateforme.</w:t>
            </w:r>
          </w:p>
          <w:p w14:paraId="00FB423F"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Création des questionnaires et des quizz interactifs.</w:t>
            </w:r>
          </w:p>
          <w:p w14:paraId="422920C3"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3EDAA352" w14:textId="77777777" w:rsidR="004617A2"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Pour des raisons de compatibilité, la suite logicielle doit être de même marque que l’écran interactif.</w:t>
            </w:r>
          </w:p>
          <w:p w14:paraId="0ADCB53C" w14:textId="77777777" w:rsidR="00180E50" w:rsidRPr="00DC7B9E" w:rsidRDefault="00180E50" w:rsidP="004617A2">
            <w:pPr>
              <w:contextualSpacing/>
              <w:jc w:val="both"/>
              <w:rPr>
                <w:rFonts w:asciiTheme="minorHAnsi" w:hAnsiTheme="minorHAnsi" w:cstheme="minorHAnsi"/>
                <w:sz w:val="22"/>
                <w:szCs w:val="22"/>
              </w:rPr>
            </w:pPr>
          </w:p>
          <w:p w14:paraId="64B854DB" w14:textId="77777777" w:rsidR="004617A2" w:rsidRDefault="004617A2" w:rsidP="004617A2">
            <w:pPr>
              <w:spacing w:before="120"/>
              <w:ind w:left="1077" w:hanging="1077"/>
              <w:contextualSpacing/>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Propriétés électriques :</w:t>
            </w:r>
          </w:p>
          <w:p w14:paraId="2F142D4F" w14:textId="77777777" w:rsidR="00180E50" w:rsidRPr="00DC7B9E" w:rsidRDefault="00180E50" w:rsidP="004617A2">
            <w:pPr>
              <w:spacing w:before="120"/>
              <w:ind w:left="1077" w:hanging="1077"/>
              <w:contextualSpacing/>
              <w:jc w:val="both"/>
              <w:rPr>
                <w:rFonts w:asciiTheme="minorHAnsi" w:hAnsiTheme="minorHAnsi" w:cstheme="minorHAnsi"/>
                <w:b/>
                <w:bCs/>
                <w:sz w:val="22"/>
                <w:szCs w:val="22"/>
                <w:u w:val="single"/>
              </w:rPr>
            </w:pPr>
          </w:p>
          <w:p w14:paraId="0E9C4E1F" w14:textId="77777777" w:rsidR="004617A2" w:rsidRPr="00DC7B9E" w:rsidRDefault="004617A2" w:rsidP="004617A2">
            <w:pPr>
              <w:spacing w:before="120"/>
              <w:ind w:left="1077" w:hanging="1077"/>
              <w:contextualSpacing/>
              <w:jc w:val="both"/>
              <w:rPr>
                <w:rFonts w:asciiTheme="minorHAnsi" w:hAnsiTheme="minorHAnsi" w:cstheme="minorHAnsi"/>
                <w:sz w:val="22"/>
                <w:szCs w:val="22"/>
              </w:rPr>
            </w:pPr>
            <w:r w:rsidRPr="00DC7B9E">
              <w:rPr>
                <w:rFonts w:asciiTheme="minorHAnsi" w:hAnsiTheme="minorHAnsi" w:cstheme="minorHAnsi"/>
                <w:sz w:val="22"/>
                <w:szCs w:val="22"/>
              </w:rPr>
              <w:t>Alimentation : 100 ~ 240 Volt – 50/60 Hz</w:t>
            </w:r>
          </w:p>
          <w:p w14:paraId="1D6DB8B5" w14:textId="77777777" w:rsidR="004617A2" w:rsidRPr="00DC7B9E" w:rsidRDefault="004617A2" w:rsidP="004617A2">
            <w:pPr>
              <w:spacing w:before="120"/>
              <w:ind w:left="1077" w:hanging="1077"/>
              <w:contextualSpacing/>
              <w:jc w:val="both"/>
              <w:rPr>
                <w:rFonts w:asciiTheme="minorHAnsi" w:hAnsiTheme="minorHAnsi" w:cstheme="minorHAnsi"/>
                <w:sz w:val="22"/>
                <w:szCs w:val="22"/>
              </w:rPr>
            </w:pPr>
            <w:r w:rsidRPr="00DC7B9E">
              <w:rPr>
                <w:rFonts w:asciiTheme="minorHAnsi" w:hAnsiTheme="minorHAnsi" w:cstheme="minorHAnsi"/>
                <w:sz w:val="22"/>
                <w:szCs w:val="22"/>
              </w:rPr>
              <w:t>Consommation : 150 Watt</w:t>
            </w:r>
          </w:p>
          <w:p w14:paraId="1553A922" w14:textId="77777777" w:rsidR="004617A2" w:rsidRPr="00DC7B9E" w:rsidRDefault="004617A2" w:rsidP="004617A2">
            <w:pPr>
              <w:spacing w:before="120"/>
              <w:ind w:left="1077" w:hanging="1077"/>
              <w:contextualSpacing/>
              <w:jc w:val="both"/>
              <w:rPr>
                <w:rFonts w:asciiTheme="minorHAnsi" w:hAnsiTheme="minorHAnsi" w:cstheme="minorHAnsi"/>
                <w:sz w:val="22"/>
                <w:szCs w:val="22"/>
              </w:rPr>
            </w:pPr>
            <w:r w:rsidRPr="00DC7B9E">
              <w:rPr>
                <w:rFonts w:asciiTheme="minorHAnsi" w:hAnsiTheme="minorHAnsi" w:cstheme="minorHAnsi"/>
                <w:sz w:val="22"/>
                <w:szCs w:val="22"/>
              </w:rPr>
              <w:t>Fonctionnalités d’économie d’énergie : Système d’auto-ajustement de luminosité.</w:t>
            </w:r>
          </w:p>
          <w:p w14:paraId="458C4BBA" w14:textId="77777777" w:rsidR="004617A2" w:rsidRPr="00DC7B9E" w:rsidRDefault="004617A2" w:rsidP="004617A2">
            <w:pPr>
              <w:ind w:left="426" w:hanging="426"/>
              <w:contextualSpacing/>
              <w:jc w:val="both"/>
              <w:rPr>
                <w:rFonts w:asciiTheme="minorHAnsi" w:hAnsiTheme="minorHAnsi" w:cstheme="minorHAnsi"/>
                <w:b/>
                <w:bCs/>
                <w:sz w:val="22"/>
                <w:szCs w:val="22"/>
                <w:u w:val="single"/>
              </w:rPr>
            </w:pPr>
          </w:p>
          <w:p w14:paraId="3241F843" w14:textId="77777777" w:rsidR="004617A2" w:rsidRDefault="004617A2" w:rsidP="004617A2">
            <w:pPr>
              <w:widowControl w:val="0"/>
              <w:autoSpaceDE w:val="0"/>
              <w:autoSpaceDN w:val="0"/>
              <w:adjustRightInd w:val="0"/>
              <w:ind w:right="181"/>
              <w:jc w:val="both"/>
              <w:rPr>
                <w:rFonts w:asciiTheme="minorHAnsi" w:hAnsiTheme="minorHAnsi" w:cstheme="minorHAnsi"/>
                <w:sz w:val="22"/>
                <w:szCs w:val="22"/>
              </w:rPr>
            </w:pPr>
            <w:r w:rsidRPr="00DC7B9E">
              <w:rPr>
                <w:rFonts w:asciiTheme="minorHAnsi" w:hAnsiTheme="minorHAnsi" w:cstheme="minorHAnsi"/>
                <w:sz w:val="22"/>
                <w:szCs w:val="22"/>
              </w:rPr>
              <w:t>Garantie 3 ans sur site pièce et main d’œuvre</w:t>
            </w:r>
          </w:p>
          <w:p w14:paraId="2C0A718C" w14:textId="77777777" w:rsidR="00180E50" w:rsidRDefault="00180E50" w:rsidP="004617A2">
            <w:pPr>
              <w:widowControl w:val="0"/>
              <w:autoSpaceDE w:val="0"/>
              <w:autoSpaceDN w:val="0"/>
              <w:adjustRightInd w:val="0"/>
              <w:ind w:right="181"/>
              <w:jc w:val="both"/>
              <w:rPr>
                <w:rFonts w:asciiTheme="minorHAnsi" w:hAnsiTheme="minorHAnsi" w:cstheme="minorHAnsi"/>
                <w:sz w:val="22"/>
                <w:szCs w:val="22"/>
              </w:rPr>
            </w:pPr>
          </w:p>
          <w:p w14:paraId="1075F0A6" w14:textId="77777777" w:rsidR="00180E50" w:rsidRPr="00DC7B9E" w:rsidRDefault="00180E50" w:rsidP="004617A2">
            <w:pPr>
              <w:widowControl w:val="0"/>
              <w:autoSpaceDE w:val="0"/>
              <w:autoSpaceDN w:val="0"/>
              <w:adjustRightInd w:val="0"/>
              <w:ind w:right="181"/>
              <w:jc w:val="both"/>
              <w:rPr>
                <w:rFonts w:asciiTheme="minorHAnsi" w:hAnsiTheme="minorHAnsi" w:cstheme="minorHAnsi"/>
                <w:sz w:val="22"/>
                <w:szCs w:val="22"/>
              </w:rPr>
            </w:pPr>
          </w:p>
          <w:p w14:paraId="27DDE614" w14:textId="77777777" w:rsidR="004617A2" w:rsidRPr="00DC7B9E" w:rsidRDefault="004617A2" w:rsidP="004617A2">
            <w:pPr>
              <w:contextualSpacing/>
              <w:jc w:val="both"/>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719485C"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lastRenderedPageBreak/>
              <w:t>Marque :</w:t>
            </w:r>
          </w:p>
          <w:p w14:paraId="2FF9DB99"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t>Référence :</w:t>
            </w:r>
          </w:p>
          <w:p w14:paraId="06C5A5C2" w14:textId="1F6A3ED2" w:rsidR="004617A2" w:rsidRPr="00DC7B9E" w:rsidRDefault="007D0003" w:rsidP="007D0003">
            <w:pPr>
              <w:widowControl w:val="0"/>
              <w:autoSpaceDE w:val="0"/>
              <w:autoSpaceDN w:val="0"/>
              <w:adjustRightInd w:val="0"/>
              <w:ind w:right="181"/>
              <w:jc w:val="both"/>
              <w:rPr>
                <w:rFonts w:asciiTheme="minorHAnsi" w:hAnsiTheme="minorHAnsi" w:cstheme="minorHAnsi"/>
                <w:b/>
                <w:sz w:val="22"/>
                <w:szCs w:val="22"/>
                <w:u w:val="single"/>
              </w:rPr>
            </w:pPr>
            <w:r w:rsidRPr="007D0003">
              <w:rPr>
                <w:rFonts w:ascii="Century Gothic" w:hAnsi="Century Gothic"/>
                <w:bCs/>
                <w:sz w:val="20"/>
                <w:szCs w:val="20"/>
              </w:rPr>
              <w:t>Caractéristiques proposées :</w:t>
            </w:r>
          </w:p>
        </w:tc>
        <w:tc>
          <w:tcPr>
            <w:tcW w:w="1700" w:type="dxa"/>
            <w:tcBorders>
              <w:top w:val="single" w:sz="4" w:space="0" w:color="auto"/>
              <w:left w:val="nil"/>
              <w:bottom w:val="single" w:sz="4" w:space="0" w:color="auto"/>
              <w:right w:val="single" w:sz="4" w:space="0" w:color="auto"/>
            </w:tcBorders>
            <w:shd w:val="clear" w:color="auto" w:fill="FFFFFF" w:themeFill="background1"/>
          </w:tcPr>
          <w:p w14:paraId="74207A40" w14:textId="77777777" w:rsidR="004617A2" w:rsidRPr="00DC7B9E" w:rsidRDefault="004617A2" w:rsidP="004617A2">
            <w:pPr>
              <w:widowControl w:val="0"/>
              <w:autoSpaceDE w:val="0"/>
              <w:autoSpaceDN w:val="0"/>
              <w:adjustRightInd w:val="0"/>
              <w:ind w:right="181"/>
              <w:jc w:val="both"/>
              <w:rPr>
                <w:rFonts w:asciiTheme="minorHAnsi" w:hAnsiTheme="minorHAnsi" w:cstheme="minorHAnsi"/>
                <w:b/>
                <w:sz w:val="22"/>
                <w:szCs w:val="22"/>
                <w:u w:val="single"/>
              </w:rPr>
            </w:pPr>
          </w:p>
        </w:tc>
      </w:tr>
      <w:tr w:rsidR="004617A2" w:rsidRPr="00D657A7" w14:paraId="0C7FEA80" w14:textId="1CFECC75" w:rsidTr="00C96487">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F7B7D3E" w14:textId="1A52C27F" w:rsidR="004617A2" w:rsidRPr="00D657A7" w:rsidRDefault="00180E50" w:rsidP="004617A2">
            <w:pPr>
              <w:jc w:val="center"/>
              <w:rPr>
                <w:rFonts w:asciiTheme="minorHAnsi" w:hAnsiTheme="minorHAnsi" w:cstheme="minorHAnsi"/>
                <w:sz w:val="22"/>
                <w:szCs w:val="22"/>
              </w:rPr>
            </w:pPr>
            <w:r>
              <w:rPr>
                <w:rFonts w:asciiTheme="minorHAnsi" w:hAnsiTheme="minorHAnsi" w:cstheme="minorHAnsi"/>
                <w:b/>
                <w:sz w:val="22"/>
                <w:szCs w:val="22"/>
              </w:rPr>
              <w:lastRenderedPageBreak/>
              <w:t>3</w:t>
            </w:r>
          </w:p>
        </w:tc>
        <w:tc>
          <w:tcPr>
            <w:tcW w:w="6304" w:type="dxa"/>
            <w:tcBorders>
              <w:top w:val="single" w:sz="4" w:space="0" w:color="auto"/>
              <w:left w:val="nil"/>
              <w:bottom w:val="single" w:sz="4" w:space="0" w:color="auto"/>
              <w:right w:val="single" w:sz="4" w:space="0" w:color="auto"/>
            </w:tcBorders>
            <w:shd w:val="clear" w:color="auto" w:fill="FFFFFF" w:themeFill="background1"/>
          </w:tcPr>
          <w:p w14:paraId="3F80ACAF" w14:textId="77777777" w:rsidR="004617A2" w:rsidRPr="00D657A7" w:rsidRDefault="004617A2" w:rsidP="004617A2">
            <w:pPr>
              <w:widowControl w:val="0"/>
              <w:autoSpaceDE w:val="0"/>
              <w:autoSpaceDN w:val="0"/>
              <w:adjustRightInd w:val="0"/>
              <w:ind w:right="181"/>
              <w:jc w:val="both"/>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ECRAN INTERACTIF TACTILE 86’’ </w:t>
            </w:r>
          </w:p>
          <w:p w14:paraId="466D8479" w14:textId="77777777" w:rsidR="004617A2" w:rsidRDefault="004617A2" w:rsidP="004617A2">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d’un écran interactif tactile de 86 pouces de marque mondialement reconnue.</w:t>
            </w:r>
          </w:p>
          <w:p w14:paraId="727FFA0F" w14:textId="77777777" w:rsidR="004617A2" w:rsidRPr="00D657A7" w:rsidRDefault="004617A2" w:rsidP="004617A2">
            <w:pPr>
              <w:widowControl w:val="0"/>
              <w:autoSpaceDE w:val="0"/>
              <w:autoSpaceDN w:val="0"/>
              <w:adjustRightInd w:val="0"/>
              <w:ind w:right="180"/>
              <w:jc w:val="both"/>
              <w:rPr>
                <w:rFonts w:asciiTheme="minorHAnsi" w:hAnsiTheme="minorHAnsi" w:cstheme="minorHAnsi"/>
                <w:color w:val="000000"/>
                <w:sz w:val="22"/>
                <w:szCs w:val="22"/>
              </w:rPr>
            </w:pPr>
          </w:p>
          <w:p w14:paraId="32A90511" w14:textId="77777777" w:rsidR="004617A2" w:rsidRDefault="004617A2" w:rsidP="004617A2">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7F02163B"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Écran à cristaux liquides (LCD) et rétroéclairage Direct LED</w:t>
            </w:r>
          </w:p>
          <w:p w14:paraId="0E1BD3B1"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Panneau : IPS-ADS</w:t>
            </w:r>
          </w:p>
          <w:p w14:paraId="5C94E353"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Format d’affichage : 16:9</w:t>
            </w:r>
          </w:p>
          <w:p w14:paraId="56E1BF91"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native : 3840 x 2160 pixels - 4K Ultra Haute Définition</w:t>
            </w:r>
          </w:p>
          <w:p w14:paraId="2D7F0467"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 400 cd/m²</w:t>
            </w:r>
            <w:r>
              <w:rPr>
                <w:rFonts w:asciiTheme="minorHAnsi" w:hAnsiTheme="minorHAnsi" w:cstheme="minorHAnsi"/>
                <w:color w:val="000000"/>
                <w:sz w:val="22"/>
                <w:szCs w:val="22"/>
              </w:rPr>
              <w:t xml:space="preserve"> </w:t>
            </w:r>
            <w:r>
              <w:rPr>
                <w:rFonts w:asciiTheme="minorHAnsi" w:hAnsiTheme="minorHAnsi" w:cstheme="minorHAnsi"/>
                <w:sz w:val="22"/>
                <w:szCs w:val="22"/>
              </w:rPr>
              <w:t>±5%</w:t>
            </w:r>
          </w:p>
          <w:p w14:paraId="7CD8BE61"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maximum : 450 cd/m2</w:t>
            </w:r>
          </w:p>
          <w:p w14:paraId="220C7CB6"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1200:1</w:t>
            </w:r>
          </w:p>
          <w:p w14:paraId="54191421"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dynamique 4000:1</w:t>
            </w:r>
          </w:p>
          <w:p w14:paraId="612610CD"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Angle de vision : 178° / 178°</w:t>
            </w:r>
            <w:r>
              <w:rPr>
                <w:rFonts w:asciiTheme="minorHAnsi" w:hAnsiTheme="minorHAnsi" w:cstheme="minorHAnsi"/>
                <w:color w:val="000000"/>
                <w:sz w:val="22"/>
                <w:szCs w:val="22"/>
              </w:rPr>
              <w:t xml:space="preserve"> </w:t>
            </w:r>
            <w:r>
              <w:rPr>
                <w:rFonts w:asciiTheme="minorHAnsi" w:hAnsiTheme="minorHAnsi" w:cstheme="minorHAnsi"/>
                <w:sz w:val="22"/>
                <w:szCs w:val="22"/>
              </w:rPr>
              <w:t>±5%</w:t>
            </w:r>
          </w:p>
          <w:p w14:paraId="0C5F6802"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Profondeur de couleur : 1,07 milliard de couleurs (10 bit)</w:t>
            </w:r>
          </w:p>
          <w:p w14:paraId="4325DEE8"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8 ms </w:t>
            </w:r>
          </w:p>
          <w:p w14:paraId="1EE53D61"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Fréquence de rafraîchissement : 60 Hz UHD</w:t>
            </w:r>
          </w:p>
          <w:p w14:paraId="5B707692"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Pas de pixel : 0.423 x 0.423 mm</w:t>
            </w:r>
            <w:r>
              <w:rPr>
                <w:rFonts w:asciiTheme="minorHAnsi" w:hAnsiTheme="minorHAnsi" w:cstheme="minorHAnsi"/>
                <w:color w:val="000000"/>
                <w:sz w:val="22"/>
                <w:szCs w:val="22"/>
              </w:rPr>
              <w:t xml:space="preserve"> </w:t>
            </w:r>
            <w:r>
              <w:rPr>
                <w:rFonts w:asciiTheme="minorHAnsi" w:hAnsiTheme="minorHAnsi" w:cstheme="minorHAnsi"/>
                <w:sz w:val="22"/>
                <w:szCs w:val="22"/>
              </w:rPr>
              <w:t>±5%</w:t>
            </w:r>
          </w:p>
          <w:p w14:paraId="0481B20F"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Dalle : Verre trempé de sécurité antireflet de 2.7 mm (MOHS 7)</w:t>
            </w:r>
          </w:p>
          <w:p w14:paraId="7E9895F4"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Mode DC Dimming : filtre de lumière bleue </w:t>
            </w:r>
          </w:p>
          <w:p w14:paraId="3EBDADCC"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Capteurs intégré de lumière ambiante et de mouvement</w:t>
            </w:r>
          </w:p>
          <w:p w14:paraId="0DC14434" w14:textId="77777777" w:rsidR="004617A2"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Bouton multifonction permettant un accès rapide aux actions courantes </w:t>
            </w:r>
          </w:p>
          <w:p w14:paraId="5FA92E44" w14:textId="77777777" w:rsidR="00F64660" w:rsidRPr="00D657A7" w:rsidRDefault="00F64660" w:rsidP="00F64660">
            <w:pPr>
              <w:widowControl w:val="0"/>
              <w:autoSpaceDE w:val="0"/>
              <w:autoSpaceDN w:val="0"/>
              <w:adjustRightInd w:val="0"/>
              <w:ind w:left="720" w:right="181"/>
              <w:jc w:val="both"/>
              <w:rPr>
                <w:rFonts w:asciiTheme="minorHAnsi" w:hAnsiTheme="minorHAnsi" w:cstheme="minorHAnsi"/>
                <w:color w:val="000000"/>
                <w:sz w:val="22"/>
                <w:szCs w:val="22"/>
              </w:rPr>
            </w:pPr>
          </w:p>
          <w:p w14:paraId="4A62313E" w14:textId="77777777" w:rsidR="004617A2" w:rsidRPr="00D657A7" w:rsidRDefault="004617A2" w:rsidP="004617A2">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Connectivité : </w:t>
            </w:r>
          </w:p>
          <w:p w14:paraId="3407F3C3"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Entrées </w:t>
            </w:r>
            <w:r>
              <w:rPr>
                <w:rFonts w:asciiTheme="minorHAnsi" w:hAnsiTheme="minorHAnsi" w:cstheme="minorHAnsi"/>
                <w:color w:val="000000"/>
                <w:sz w:val="22"/>
                <w:szCs w:val="22"/>
              </w:rPr>
              <w:t xml:space="preserve">minimales </w:t>
            </w:r>
            <w:r w:rsidRPr="00D657A7">
              <w:rPr>
                <w:rFonts w:asciiTheme="minorHAnsi" w:hAnsiTheme="minorHAnsi" w:cstheme="minorHAnsi"/>
                <w:color w:val="000000"/>
                <w:sz w:val="22"/>
                <w:szCs w:val="22"/>
              </w:rPr>
              <w:t>audio et vidéo : 2x HDMI 2.0 ; 1x DisplayPort 1.2 </w:t>
            </w:r>
          </w:p>
          <w:p w14:paraId="301F4A52" w14:textId="77777777" w:rsidR="004617A2" w:rsidRPr="00D657A7" w:rsidRDefault="004617A2" w:rsidP="004617A2">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Ports de données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rPr>
              <w:t xml:space="preserve"> audio-vidéo numérique : 1x USB 3.0 Type C ; 1x USB 3.0 Type C y compris charge Power Delivery 60W </w:t>
            </w:r>
          </w:p>
          <w:p w14:paraId="3B72F465"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Sorties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rPr>
              <w:t xml:space="preserve"> audio et vidéo numériques : 1 x HDMI 2.0</w:t>
            </w:r>
          </w:p>
          <w:p w14:paraId="4416A0E8"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rPr>
              <w:t xml:space="preserve"> audio numérique : 1 x S/PDIF optique</w:t>
            </w:r>
          </w:p>
          <w:p w14:paraId="3327B26F"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Ports USB : 2x USB 3.0 ; 1 x USB 3.0</w:t>
            </w:r>
          </w:p>
          <w:p w14:paraId="14F5111D"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OPC-PC slot : connecteur JAE TX24 UHD</w:t>
            </w:r>
          </w:p>
          <w:p w14:paraId="189E2F46"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 de contrôle : 1 x COM DE-9 (RS-232C standard) ; </w:t>
            </w:r>
          </w:p>
          <w:p w14:paraId="07884A94"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Connectivité réseau : 2x LAN : RJ45 </w:t>
            </w:r>
          </w:p>
          <w:p w14:paraId="12A1C172" w14:textId="77777777" w:rsidR="004617A2" w:rsidRPr="00D657A7"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Wi-Fi 5 : oui</w:t>
            </w:r>
          </w:p>
          <w:p w14:paraId="6286F64C" w14:textId="77777777" w:rsidR="004617A2" w:rsidRDefault="004617A2" w:rsidP="004617A2">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analogique : 1x audio jack 3.5 mm</w:t>
            </w:r>
          </w:p>
          <w:p w14:paraId="2D5F7CAF" w14:textId="77777777" w:rsidR="00180E50" w:rsidRDefault="00180E50" w:rsidP="00180E50">
            <w:pPr>
              <w:widowControl w:val="0"/>
              <w:autoSpaceDE w:val="0"/>
              <w:autoSpaceDN w:val="0"/>
              <w:adjustRightInd w:val="0"/>
              <w:ind w:right="181"/>
              <w:jc w:val="both"/>
              <w:rPr>
                <w:rFonts w:asciiTheme="minorHAnsi" w:hAnsiTheme="minorHAnsi" w:cstheme="minorHAnsi"/>
                <w:color w:val="000000"/>
                <w:sz w:val="22"/>
                <w:szCs w:val="22"/>
              </w:rPr>
            </w:pPr>
          </w:p>
          <w:p w14:paraId="648B9ADF" w14:textId="77777777" w:rsidR="00180E50" w:rsidRDefault="00180E50" w:rsidP="00180E50">
            <w:pPr>
              <w:widowControl w:val="0"/>
              <w:autoSpaceDE w:val="0"/>
              <w:autoSpaceDN w:val="0"/>
              <w:adjustRightInd w:val="0"/>
              <w:ind w:right="181"/>
              <w:jc w:val="both"/>
              <w:rPr>
                <w:rFonts w:asciiTheme="minorHAnsi" w:hAnsiTheme="minorHAnsi" w:cstheme="minorHAnsi"/>
                <w:color w:val="000000"/>
                <w:sz w:val="22"/>
                <w:szCs w:val="22"/>
              </w:rPr>
            </w:pPr>
          </w:p>
          <w:p w14:paraId="450B30B5" w14:textId="77777777" w:rsidR="00180E50" w:rsidRDefault="00180E50" w:rsidP="00180E50">
            <w:pPr>
              <w:widowControl w:val="0"/>
              <w:autoSpaceDE w:val="0"/>
              <w:autoSpaceDN w:val="0"/>
              <w:adjustRightInd w:val="0"/>
              <w:ind w:right="181"/>
              <w:jc w:val="both"/>
              <w:rPr>
                <w:rFonts w:asciiTheme="minorHAnsi" w:hAnsiTheme="minorHAnsi" w:cstheme="minorHAnsi"/>
                <w:color w:val="000000"/>
                <w:sz w:val="22"/>
                <w:szCs w:val="22"/>
              </w:rPr>
            </w:pPr>
          </w:p>
          <w:p w14:paraId="2FA9BFF6" w14:textId="77777777" w:rsidR="00180E50" w:rsidRPr="00D657A7" w:rsidRDefault="00180E50" w:rsidP="00180E50">
            <w:pPr>
              <w:widowControl w:val="0"/>
              <w:autoSpaceDE w:val="0"/>
              <w:autoSpaceDN w:val="0"/>
              <w:adjustRightInd w:val="0"/>
              <w:ind w:right="181"/>
              <w:jc w:val="both"/>
              <w:rPr>
                <w:rFonts w:asciiTheme="minorHAnsi" w:hAnsiTheme="minorHAnsi" w:cstheme="minorHAnsi"/>
                <w:color w:val="000000"/>
                <w:sz w:val="22"/>
                <w:szCs w:val="22"/>
              </w:rPr>
            </w:pPr>
          </w:p>
          <w:p w14:paraId="6EA3B12D" w14:textId="77777777" w:rsidR="004617A2" w:rsidRPr="00D657A7" w:rsidRDefault="004617A2" w:rsidP="004617A2">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Spécifications opérationnelles </w:t>
            </w:r>
            <w:r>
              <w:rPr>
                <w:rFonts w:asciiTheme="minorHAnsi" w:hAnsiTheme="minorHAnsi" w:cstheme="minorHAnsi"/>
                <w:b/>
                <w:bCs/>
                <w:color w:val="000000"/>
                <w:sz w:val="22"/>
                <w:szCs w:val="22"/>
                <w:u w:val="single"/>
              </w:rPr>
              <w:t xml:space="preserve">minimales </w:t>
            </w:r>
            <w:r w:rsidRPr="00D657A7">
              <w:rPr>
                <w:rFonts w:asciiTheme="minorHAnsi" w:hAnsiTheme="minorHAnsi" w:cstheme="minorHAnsi"/>
                <w:b/>
                <w:bCs/>
                <w:color w:val="000000"/>
                <w:sz w:val="22"/>
                <w:szCs w:val="22"/>
                <w:u w:val="single"/>
              </w:rPr>
              <w:t xml:space="preserve">: </w:t>
            </w:r>
          </w:p>
          <w:p w14:paraId="18D0F6F3" w14:textId="77777777" w:rsidR="004617A2" w:rsidRPr="00D657A7" w:rsidRDefault="004617A2" w:rsidP="004617A2">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Android 11</w:t>
            </w:r>
            <w:r>
              <w:rPr>
                <w:rFonts w:asciiTheme="minorHAnsi" w:hAnsiTheme="minorHAnsi" w:cstheme="minorHAnsi"/>
                <w:color w:val="000000"/>
                <w:sz w:val="22"/>
                <w:szCs w:val="22"/>
              </w:rPr>
              <w:t xml:space="preserve"> ou équivalent</w:t>
            </w:r>
          </w:p>
          <w:p w14:paraId="239E7576" w14:textId="77777777" w:rsidR="004617A2" w:rsidRPr="00D657A7" w:rsidRDefault="004617A2" w:rsidP="004617A2">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Architecture : 8 Cores </w:t>
            </w:r>
          </w:p>
          <w:p w14:paraId="110CF7A7"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ARM A73 (4cores) + A53 (4cores) </w:t>
            </w:r>
          </w:p>
          <w:p w14:paraId="39857598"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Vitesse d’horloge : 1,5 GHz</w:t>
            </w:r>
          </w:p>
          <w:p w14:paraId="4FFD1D56"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GPU : Mali G52</w:t>
            </w:r>
          </w:p>
          <w:p w14:paraId="3C5B5345"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RAM : 8 GB DDR4</w:t>
            </w:r>
          </w:p>
          <w:p w14:paraId="16964E8B"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ROM : 32 GB</w:t>
            </w:r>
          </w:p>
          <w:p w14:paraId="1F4FE11F" w14:textId="77777777" w:rsidR="004617A2" w:rsidRPr="00D657A7" w:rsidRDefault="004617A2" w:rsidP="004617A2">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Tactile interactif :</w:t>
            </w:r>
          </w:p>
          <w:p w14:paraId="567C25B2"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V-Sense à reconnaissance tactile infrarouge</w:t>
            </w:r>
          </w:p>
          <w:p w14:paraId="73BF09C8"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 32768 x 32768</w:t>
            </w:r>
            <w:r>
              <w:rPr>
                <w:rFonts w:asciiTheme="minorHAnsi" w:hAnsiTheme="minorHAnsi" w:cstheme="minorHAnsi"/>
                <w:color w:val="000000"/>
                <w:sz w:val="22"/>
                <w:szCs w:val="22"/>
              </w:rPr>
              <w:t xml:space="preserve"> </w:t>
            </w:r>
            <w:r>
              <w:rPr>
                <w:rFonts w:asciiTheme="minorHAnsi" w:hAnsiTheme="minorHAnsi" w:cstheme="minorHAnsi"/>
                <w:sz w:val="22"/>
                <w:szCs w:val="22"/>
              </w:rPr>
              <w:t>±5%</w:t>
            </w:r>
          </w:p>
          <w:p w14:paraId="02E741FC"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Précision : 1 mm</w:t>
            </w:r>
          </w:p>
          <w:p w14:paraId="7CDB0BA1"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&lt; 10 ms</w:t>
            </w:r>
          </w:p>
          <w:p w14:paraId="7A5A0A56"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Connexion : 3x USB 3.0</w:t>
            </w:r>
          </w:p>
          <w:p w14:paraId="6B4B76E8"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Protocole de connexion : HID </w:t>
            </w:r>
          </w:p>
          <w:p w14:paraId="491D9140"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Haut-parleurs : 2x 20 Watt</w:t>
            </w:r>
          </w:p>
          <w:p w14:paraId="0E5A1E8B"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Caisson de basse : 15 Watt</w:t>
            </w:r>
          </w:p>
          <w:p w14:paraId="32526941"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Dimensions : 1986 x 1169 x 115 mm</w:t>
            </w:r>
            <w:r>
              <w:rPr>
                <w:rFonts w:asciiTheme="minorHAnsi" w:hAnsiTheme="minorHAnsi" w:cstheme="minorHAnsi"/>
                <w:color w:val="000000"/>
                <w:sz w:val="22"/>
                <w:szCs w:val="22"/>
              </w:rPr>
              <w:t xml:space="preserve"> </w:t>
            </w:r>
          </w:p>
          <w:p w14:paraId="1E9CA347"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Poids net : 65 Kg</w:t>
            </w:r>
            <w:r>
              <w:rPr>
                <w:rFonts w:asciiTheme="minorHAnsi" w:hAnsiTheme="minorHAnsi" w:cstheme="minorHAnsi"/>
                <w:color w:val="000000"/>
                <w:sz w:val="22"/>
                <w:szCs w:val="22"/>
              </w:rPr>
              <w:t xml:space="preserve"> </w:t>
            </w:r>
          </w:p>
          <w:p w14:paraId="7A30AB43" w14:textId="77777777" w:rsidR="004617A2" w:rsidRPr="00D657A7" w:rsidRDefault="004617A2" w:rsidP="004617A2">
            <w:pPr>
              <w:contextualSpacing/>
              <w:rPr>
                <w:rFonts w:asciiTheme="minorHAnsi" w:hAnsiTheme="minorHAnsi" w:cstheme="minorHAnsi"/>
                <w:color w:val="000000"/>
                <w:sz w:val="22"/>
                <w:szCs w:val="22"/>
              </w:rPr>
            </w:pPr>
            <w:r w:rsidRPr="00D657A7">
              <w:rPr>
                <w:rFonts w:asciiTheme="minorHAnsi" w:hAnsiTheme="minorHAnsi" w:cstheme="minorHAnsi"/>
                <w:sz w:val="22"/>
                <w:szCs w:val="22"/>
              </w:rPr>
              <w:t xml:space="preserve">Module OPS de même marque que l’écran interactif intégré </w:t>
            </w:r>
          </w:p>
          <w:p w14:paraId="38272CB1"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Intel </w:t>
            </w:r>
            <w:r>
              <w:rPr>
                <w:rFonts w:asciiTheme="minorHAnsi" w:hAnsiTheme="minorHAnsi" w:cstheme="minorHAnsi"/>
                <w:color w:val="000000"/>
                <w:sz w:val="22"/>
                <w:szCs w:val="22"/>
              </w:rPr>
              <w:t xml:space="preserve">ou équivalent </w:t>
            </w:r>
            <w:r w:rsidRPr="00D657A7">
              <w:rPr>
                <w:rFonts w:asciiTheme="minorHAnsi" w:hAnsiTheme="minorHAnsi" w:cstheme="minorHAnsi"/>
                <w:color w:val="000000"/>
                <w:sz w:val="22"/>
                <w:szCs w:val="22"/>
              </w:rPr>
              <w:t xml:space="preserve">Core Processor i7-10510U </w:t>
            </w:r>
          </w:p>
          <w:p w14:paraId="51EA45CF"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Chipset : Intel </w:t>
            </w:r>
            <w:r>
              <w:rPr>
                <w:rFonts w:asciiTheme="minorHAnsi" w:hAnsiTheme="minorHAnsi" w:cstheme="minorHAnsi"/>
                <w:color w:val="000000"/>
                <w:sz w:val="22"/>
                <w:szCs w:val="22"/>
              </w:rPr>
              <w:t xml:space="preserve">ou équivalent </w:t>
            </w:r>
            <w:r w:rsidRPr="00D657A7">
              <w:rPr>
                <w:rFonts w:asciiTheme="minorHAnsi" w:hAnsiTheme="minorHAnsi" w:cstheme="minorHAnsi"/>
                <w:color w:val="000000"/>
                <w:sz w:val="22"/>
                <w:szCs w:val="22"/>
              </w:rPr>
              <w:t>SOC Chipset</w:t>
            </w:r>
          </w:p>
          <w:p w14:paraId="2385094B"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Mémoire RAM DDR4 de 16 Go </w:t>
            </w:r>
          </w:p>
          <w:p w14:paraId="41C235B9"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Disque dur : Mémoire de stockage SSD de 256 Go</w:t>
            </w:r>
          </w:p>
          <w:p w14:paraId="5293CBE1"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Wi-Fi : 802.11 b/g/n + Bluetooth</w:t>
            </w:r>
          </w:p>
          <w:p w14:paraId="0B015022"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LAN : Inter I219LM Gigabit Ethernet</w:t>
            </w:r>
          </w:p>
          <w:p w14:paraId="4C6BD037"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Mobile : 1x micro carte SIM</w:t>
            </w:r>
          </w:p>
          <w:p w14:paraId="5F1F99BB"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Audio : ALC662_VD 5.1 Chaîne</w:t>
            </w:r>
          </w:p>
          <w:p w14:paraId="5A598D46"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1x sortie HDMI 2.0</w:t>
            </w:r>
          </w:p>
          <w:p w14:paraId="388D9750"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USB 1x USB-C 3.1 + 2x USB 3.1 + 1x USB 3.0 + 1x USB 2.0</w:t>
            </w:r>
          </w:p>
          <w:p w14:paraId="2AF2AC95" w14:textId="77777777" w:rsidR="004617A2" w:rsidRPr="00D657A7"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Spécifications d'alimentation : 60W</w:t>
            </w:r>
          </w:p>
          <w:p w14:paraId="3AD3A5C6" w14:textId="77777777" w:rsidR="004617A2" w:rsidRDefault="004617A2" w:rsidP="004617A2">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Windows 10 Pro</w:t>
            </w:r>
            <w:r>
              <w:rPr>
                <w:rFonts w:asciiTheme="minorHAnsi" w:hAnsiTheme="minorHAnsi" w:cstheme="minorHAnsi"/>
                <w:color w:val="000000"/>
                <w:sz w:val="22"/>
                <w:szCs w:val="22"/>
              </w:rPr>
              <w:t xml:space="preserve"> ou équivalent</w:t>
            </w:r>
          </w:p>
          <w:p w14:paraId="648B6802" w14:textId="77777777" w:rsidR="004617A2" w:rsidRPr="00D657A7" w:rsidRDefault="004617A2" w:rsidP="004617A2">
            <w:pPr>
              <w:widowControl w:val="0"/>
              <w:autoSpaceDE w:val="0"/>
              <w:autoSpaceDN w:val="0"/>
              <w:adjustRightInd w:val="0"/>
              <w:ind w:left="720" w:right="181"/>
              <w:jc w:val="both"/>
              <w:rPr>
                <w:rFonts w:asciiTheme="minorHAnsi" w:hAnsiTheme="minorHAnsi" w:cstheme="minorHAnsi"/>
                <w:color w:val="000000"/>
                <w:sz w:val="22"/>
                <w:szCs w:val="22"/>
              </w:rPr>
            </w:pPr>
          </w:p>
          <w:p w14:paraId="5321EEB7"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Accessoires inclus :</w:t>
            </w:r>
          </w:p>
          <w:p w14:paraId="57CFC216" w14:textId="77777777" w:rsidR="004617A2"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Manuel utilisateur, câble USB-C, télécommande, cordon d'alimentation, câble HDMI, câble USB,</w:t>
            </w:r>
            <w:r w:rsidRPr="00D657A7">
              <w:rPr>
                <w:rFonts w:asciiTheme="minorHAnsi" w:hAnsiTheme="minorHAnsi" w:cstheme="minorHAnsi"/>
                <w:color w:val="000000"/>
                <w:sz w:val="22"/>
                <w:szCs w:val="22"/>
              </w:rPr>
              <w:br/>
              <w:t>02 stylets passifs, support mural.</w:t>
            </w:r>
          </w:p>
          <w:p w14:paraId="1AE90854" w14:textId="77777777" w:rsidR="00180E50" w:rsidRPr="00D657A7" w:rsidRDefault="00180E50" w:rsidP="004617A2">
            <w:pPr>
              <w:contextualSpacing/>
              <w:jc w:val="both"/>
              <w:rPr>
                <w:rFonts w:asciiTheme="minorHAnsi" w:hAnsiTheme="minorHAnsi" w:cstheme="minorHAnsi"/>
                <w:color w:val="000000"/>
                <w:sz w:val="22"/>
                <w:szCs w:val="22"/>
              </w:rPr>
            </w:pPr>
          </w:p>
          <w:p w14:paraId="5855BD80" w14:textId="77777777" w:rsidR="004617A2" w:rsidRPr="00D657A7" w:rsidRDefault="004617A2" w:rsidP="004617A2">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Informations réglementaires :</w:t>
            </w:r>
          </w:p>
          <w:p w14:paraId="6C53CCD6" w14:textId="77777777" w:rsidR="004617A2" w:rsidRDefault="004617A2" w:rsidP="004617A2">
            <w:pPr>
              <w:ind w:left="1080" w:hanging="108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Certifications écran : CE, FCC</w:t>
            </w:r>
          </w:p>
          <w:p w14:paraId="58AD2838" w14:textId="77777777" w:rsidR="00180E50" w:rsidRDefault="00180E50" w:rsidP="004617A2">
            <w:pPr>
              <w:ind w:left="1080" w:hanging="1080"/>
              <w:contextualSpacing/>
              <w:jc w:val="both"/>
              <w:rPr>
                <w:rFonts w:asciiTheme="minorHAnsi" w:hAnsiTheme="minorHAnsi" w:cstheme="minorHAnsi"/>
                <w:color w:val="000000"/>
                <w:sz w:val="22"/>
                <w:szCs w:val="22"/>
              </w:rPr>
            </w:pPr>
          </w:p>
          <w:p w14:paraId="69D1AFD8" w14:textId="77777777" w:rsidR="00180E50" w:rsidRDefault="00180E50" w:rsidP="004617A2">
            <w:pPr>
              <w:ind w:left="1080" w:hanging="1080"/>
              <w:contextualSpacing/>
              <w:jc w:val="both"/>
              <w:rPr>
                <w:rFonts w:asciiTheme="minorHAnsi" w:hAnsiTheme="minorHAnsi" w:cstheme="minorHAnsi"/>
                <w:color w:val="000000"/>
                <w:sz w:val="22"/>
                <w:szCs w:val="22"/>
              </w:rPr>
            </w:pPr>
          </w:p>
          <w:p w14:paraId="295FFCB2" w14:textId="77777777" w:rsidR="00180E50" w:rsidRDefault="00180E50" w:rsidP="004617A2">
            <w:pPr>
              <w:ind w:left="1080" w:hanging="1080"/>
              <w:contextualSpacing/>
              <w:jc w:val="both"/>
              <w:rPr>
                <w:rFonts w:asciiTheme="minorHAnsi" w:hAnsiTheme="minorHAnsi" w:cstheme="minorHAnsi"/>
                <w:color w:val="000000"/>
                <w:sz w:val="22"/>
                <w:szCs w:val="22"/>
              </w:rPr>
            </w:pPr>
          </w:p>
          <w:p w14:paraId="31224F0F" w14:textId="77777777" w:rsidR="00180E50" w:rsidRPr="00D657A7" w:rsidRDefault="00180E50" w:rsidP="004617A2">
            <w:pPr>
              <w:ind w:left="1080" w:hanging="1080"/>
              <w:contextualSpacing/>
              <w:jc w:val="both"/>
              <w:rPr>
                <w:rFonts w:asciiTheme="minorHAnsi" w:hAnsiTheme="minorHAnsi" w:cstheme="minorHAnsi"/>
                <w:color w:val="000000"/>
                <w:sz w:val="22"/>
                <w:szCs w:val="22"/>
              </w:rPr>
            </w:pPr>
          </w:p>
          <w:p w14:paraId="65E618D0" w14:textId="77777777" w:rsidR="004617A2" w:rsidRPr="00D657A7" w:rsidRDefault="004617A2" w:rsidP="004617A2">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Caractéristiques logicielles :</w:t>
            </w:r>
          </w:p>
          <w:p w14:paraId="4752D321"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Interface d’utilisation intuitive avec raccourcis ergonomiques d’annotation, de présentations et de tableau blanc.</w:t>
            </w:r>
          </w:p>
          <w:p w14:paraId="4F7A8496"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et partage des notes instantanément avec tous les appareils compatibles.</w:t>
            </w:r>
          </w:p>
          <w:p w14:paraId="2A3D420A"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de toutes les images, applications et pages web, et sauvegarde des notes.</w:t>
            </w:r>
          </w:p>
          <w:p w14:paraId="0B1B416B"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capture et partage des idées ou notes avec l’application de tableau blanc intégrée.</w:t>
            </w:r>
          </w:p>
          <w:p w14:paraId="2FA959CC"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instantané des notes par e-mail, USB ou QR code.</w:t>
            </w:r>
          </w:p>
          <w:p w14:paraId="0EE6BC3B" w14:textId="77777777" w:rsidR="004617A2" w:rsidRPr="00D657A7"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sans fil de contenus.</w:t>
            </w:r>
          </w:p>
          <w:p w14:paraId="44CFE419" w14:textId="77777777" w:rsidR="004617A2" w:rsidRDefault="004617A2" w:rsidP="004617A2">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Prise en charge des mises à jour : OTA (Over-the-Air)</w:t>
            </w:r>
          </w:p>
          <w:p w14:paraId="02C17045" w14:textId="77777777" w:rsidR="00180E50" w:rsidRPr="00D657A7" w:rsidRDefault="00180E50" w:rsidP="004617A2">
            <w:pPr>
              <w:contextualSpacing/>
              <w:jc w:val="both"/>
              <w:rPr>
                <w:rFonts w:asciiTheme="minorHAnsi" w:hAnsiTheme="minorHAnsi" w:cstheme="minorHAnsi"/>
                <w:color w:val="000000"/>
                <w:sz w:val="22"/>
                <w:szCs w:val="22"/>
              </w:rPr>
            </w:pPr>
          </w:p>
          <w:p w14:paraId="766E638D" w14:textId="77777777" w:rsidR="004617A2" w:rsidRPr="00DC7B9E" w:rsidRDefault="004617A2" w:rsidP="004617A2">
            <w:pPr>
              <w:ind w:left="1080" w:hanging="1080"/>
              <w:contextualSpacing/>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Suite logicielle :</w:t>
            </w:r>
          </w:p>
          <w:p w14:paraId="03EE1B93"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60A499E9"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25B172BC"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Bibliothèque de contenus et ressources numérique prêts à l’emploi.</w:t>
            </w:r>
          </w:p>
          <w:p w14:paraId="238B7023"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Connexion et participation aux sessions de partage via identification QR code.</w:t>
            </w:r>
          </w:p>
          <w:p w14:paraId="3759C063"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Partage de devoirs interactifs, de leçons et d’exercices depuis la plateforme.</w:t>
            </w:r>
          </w:p>
          <w:p w14:paraId="09366F5C"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Création des questionnaires et des quizz interactifs.</w:t>
            </w:r>
          </w:p>
          <w:p w14:paraId="085AC44A" w14:textId="77777777" w:rsidR="004617A2" w:rsidRPr="00DC7B9E"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1D28F046" w14:textId="77777777" w:rsidR="004617A2" w:rsidRDefault="004617A2" w:rsidP="004617A2">
            <w:pPr>
              <w:contextualSpacing/>
              <w:jc w:val="both"/>
              <w:rPr>
                <w:rFonts w:asciiTheme="minorHAnsi" w:hAnsiTheme="minorHAnsi" w:cstheme="minorHAnsi"/>
                <w:sz w:val="22"/>
                <w:szCs w:val="22"/>
              </w:rPr>
            </w:pPr>
            <w:r w:rsidRPr="00DC7B9E">
              <w:rPr>
                <w:rFonts w:asciiTheme="minorHAnsi" w:hAnsiTheme="minorHAnsi" w:cstheme="minorHAnsi"/>
                <w:sz w:val="22"/>
                <w:szCs w:val="22"/>
              </w:rPr>
              <w:t>Pour des raisons de compatibilité, la suite logicielle doit être de même marque que l’écran interactif.</w:t>
            </w:r>
          </w:p>
          <w:p w14:paraId="69422483" w14:textId="77777777" w:rsidR="00180E50" w:rsidRPr="00DC7B9E" w:rsidRDefault="00180E50" w:rsidP="004617A2">
            <w:pPr>
              <w:contextualSpacing/>
              <w:jc w:val="both"/>
              <w:rPr>
                <w:rFonts w:asciiTheme="minorHAnsi" w:hAnsiTheme="minorHAnsi" w:cstheme="minorHAnsi"/>
                <w:sz w:val="22"/>
                <w:szCs w:val="22"/>
              </w:rPr>
            </w:pPr>
          </w:p>
          <w:p w14:paraId="46967968" w14:textId="77777777" w:rsidR="004617A2" w:rsidRPr="00DC7B9E" w:rsidRDefault="004617A2" w:rsidP="004617A2">
            <w:pPr>
              <w:spacing w:before="120"/>
              <w:ind w:left="1077" w:hanging="1077"/>
              <w:contextualSpacing/>
              <w:jc w:val="both"/>
              <w:rPr>
                <w:rFonts w:asciiTheme="minorHAnsi" w:hAnsiTheme="minorHAnsi" w:cstheme="minorHAnsi"/>
                <w:b/>
                <w:bCs/>
                <w:sz w:val="22"/>
                <w:szCs w:val="22"/>
                <w:u w:val="single"/>
              </w:rPr>
            </w:pPr>
            <w:r w:rsidRPr="00DC7B9E">
              <w:rPr>
                <w:rFonts w:asciiTheme="minorHAnsi" w:hAnsiTheme="minorHAnsi" w:cstheme="minorHAnsi"/>
                <w:b/>
                <w:bCs/>
                <w:sz w:val="22"/>
                <w:szCs w:val="22"/>
                <w:u w:val="single"/>
              </w:rPr>
              <w:t>Propriétés électriques :</w:t>
            </w:r>
          </w:p>
          <w:p w14:paraId="15BC6BAB" w14:textId="77777777" w:rsidR="004617A2" w:rsidRPr="00DC7B9E" w:rsidRDefault="004617A2" w:rsidP="004617A2">
            <w:pPr>
              <w:spacing w:before="120"/>
              <w:ind w:left="1077" w:hanging="1077"/>
              <w:contextualSpacing/>
              <w:jc w:val="both"/>
              <w:rPr>
                <w:rFonts w:asciiTheme="minorHAnsi" w:hAnsiTheme="minorHAnsi" w:cstheme="minorHAnsi"/>
                <w:sz w:val="22"/>
                <w:szCs w:val="22"/>
              </w:rPr>
            </w:pPr>
            <w:r w:rsidRPr="00DC7B9E">
              <w:rPr>
                <w:rFonts w:asciiTheme="minorHAnsi" w:hAnsiTheme="minorHAnsi" w:cstheme="minorHAnsi"/>
                <w:sz w:val="22"/>
                <w:szCs w:val="22"/>
              </w:rPr>
              <w:t>Alimentation : 100 ~ 240 Volt – 50/60 Hz</w:t>
            </w:r>
          </w:p>
          <w:p w14:paraId="787B2D46" w14:textId="77777777" w:rsidR="004617A2" w:rsidRPr="00D657A7" w:rsidRDefault="004617A2" w:rsidP="004617A2">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Consommation : 168 Watt</w:t>
            </w:r>
          </w:p>
          <w:p w14:paraId="2884D270" w14:textId="77777777" w:rsidR="004617A2" w:rsidRPr="00D657A7" w:rsidRDefault="004617A2" w:rsidP="004617A2">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Fonctionnalités d’économie d’énergie : Système d’auto-ajustement de luminosité.</w:t>
            </w:r>
          </w:p>
          <w:p w14:paraId="0A89DDD8" w14:textId="77777777" w:rsidR="004617A2" w:rsidRPr="00D657A7" w:rsidRDefault="004617A2" w:rsidP="004617A2">
            <w:pPr>
              <w:ind w:left="426" w:hanging="426"/>
              <w:contextualSpacing/>
              <w:jc w:val="both"/>
              <w:rPr>
                <w:rFonts w:asciiTheme="minorHAnsi" w:hAnsiTheme="minorHAnsi" w:cstheme="minorHAnsi"/>
                <w:b/>
                <w:bCs/>
                <w:color w:val="000000"/>
                <w:sz w:val="22"/>
                <w:szCs w:val="22"/>
                <w:u w:val="single"/>
              </w:rPr>
            </w:pPr>
          </w:p>
          <w:p w14:paraId="66106210" w14:textId="77777777" w:rsidR="004617A2" w:rsidRPr="00D657A7" w:rsidRDefault="004617A2" w:rsidP="004617A2">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3 ans sur site pièce et main d’œuvre</w:t>
            </w:r>
          </w:p>
          <w:p w14:paraId="1F2C8F6F" w14:textId="77777777" w:rsidR="004617A2" w:rsidRDefault="004617A2" w:rsidP="004617A2">
            <w:pPr>
              <w:contextualSpacing/>
              <w:jc w:val="both"/>
              <w:rPr>
                <w:rFonts w:asciiTheme="minorHAnsi" w:hAnsiTheme="minorHAnsi" w:cstheme="minorHAnsi"/>
                <w:sz w:val="22"/>
                <w:szCs w:val="22"/>
              </w:rPr>
            </w:pPr>
          </w:p>
          <w:p w14:paraId="6408A3B7" w14:textId="77777777" w:rsidR="00180E50" w:rsidRDefault="00180E50" w:rsidP="004617A2">
            <w:pPr>
              <w:contextualSpacing/>
              <w:jc w:val="both"/>
              <w:rPr>
                <w:rFonts w:asciiTheme="minorHAnsi" w:hAnsiTheme="minorHAnsi" w:cstheme="minorHAnsi"/>
                <w:sz w:val="22"/>
                <w:szCs w:val="22"/>
              </w:rPr>
            </w:pPr>
          </w:p>
          <w:p w14:paraId="7DAD4865" w14:textId="77777777" w:rsidR="00180E50" w:rsidRDefault="00180E50" w:rsidP="004617A2">
            <w:pPr>
              <w:contextualSpacing/>
              <w:jc w:val="both"/>
              <w:rPr>
                <w:rFonts w:asciiTheme="minorHAnsi" w:hAnsiTheme="minorHAnsi" w:cstheme="minorHAnsi"/>
                <w:sz w:val="22"/>
                <w:szCs w:val="22"/>
              </w:rPr>
            </w:pPr>
          </w:p>
          <w:p w14:paraId="1D8EDB4D" w14:textId="77777777" w:rsidR="00180E50" w:rsidRPr="00D657A7" w:rsidRDefault="00180E50" w:rsidP="004617A2">
            <w:pPr>
              <w:contextualSpacing/>
              <w:jc w:val="both"/>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9F8C7A5"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lastRenderedPageBreak/>
              <w:t>Marque :</w:t>
            </w:r>
          </w:p>
          <w:p w14:paraId="680FD81C"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t>Référence :</w:t>
            </w:r>
          </w:p>
          <w:p w14:paraId="0595698E" w14:textId="42E29BD7" w:rsidR="004617A2" w:rsidRPr="00D657A7" w:rsidRDefault="007D0003" w:rsidP="007D0003">
            <w:pPr>
              <w:widowControl w:val="0"/>
              <w:autoSpaceDE w:val="0"/>
              <w:autoSpaceDN w:val="0"/>
              <w:adjustRightInd w:val="0"/>
              <w:ind w:right="181"/>
              <w:jc w:val="both"/>
              <w:rPr>
                <w:rFonts w:asciiTheme="minorHAnsi" w:hAnsiTheme="minorHAnsi" w:cstheme="minorHAnsi"/>
                <w:b/>
                <w:sz w:val="22"/>
                <w:szCs w:val="22"/>
                <w:u w:val="single"/>
              </w:rPr>
            </w:pPr>
            <w:r w:rsidRPr="007D0003">
              <w:rPr>
                <w:rFonts w:ascii="Century Gothic" w:hAnsi="Century Gothic"/>
                <w:bCs/>
                <w:sz w:val="20"/>
                <w:szCs w:val="20"/>
              </w:rPr>
              <w:t>Caractéristiques proposées :</w:t>
            </w:r>
          </w:p>
        </w:tc>
        <w:tc>
          <w:tcPr>
            <w:tcW w:w="1700" w:type="dxa"/>
            <w:tcBorders>
              <w:top w:val="single" w:sz="4" w:space="0" w:color="auto"/>
              <w:left w:val="nil"/>
              <w:bottom w:val="single" w:sz="4" w:space="0" w:color="auto"/>
              <w:right w:val="single" w:sz="4" w:space="0" w:color="auto"/>
            </w:tcBorders>
            <w:shd w:val="clear" w:color="auto" w:fill="FFFFFF" w:themeFill="background1"/>
          </w:tcPr>
          <w:p w14:paraId="75F66ADC" w14:textId="77777777" w:rsidR="004617A2" w:rsidRPr="00D657A7" w:rsidRDefault="004617A2" w:rsidP="004617A2">
            <w:pPr>
              <w:widowControl w:val="0"/>
              <w:autoSpaceDE w:val="0"/>
              <w:autoSpaceDN w:val="0"/>
              <w:adjustRightInd w:val="0"/>
              <w:ind w:right="181"/>
              <w:jc w:val="both"/>
              <w:rPr>
                <w:rFonts w:asciiTheme="minorHAnsi" w:hAnsiTheme="minorHAnsi" w:cstheme="minorHAnsi"/>
                <w:b/>
                <w:sz w:val="22"/>
                <w:szCs w:val="22"/>
                <w:u w:val="single"/>
              </w:rPr>
            </w:pPr>
          </w:p>
        </w:tc>
      </w:tr>
      <w:tr w:rsidR="007D0003" w:rsidRPr="004325BB" w14:paraId="2AD5CB45" w14:textId="77777777" w:rsidTr="00C96487">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8920BA7" w14:textId="72CEBA59" w:rsidR="007D0003" w:rsidRPr="007D0003" w:rsidRDefault="00180E50" w:rsidP="00385043">
            <w:pPr>
              <w:jc w:val="center"/>
              <w:rPr>
                <w:rFonts w:asciiTheme="minorHAnsi" w:hAnsiTheme="minorHAnsi" w:cstheme="minorHAnsi"/>
                <w:b/>
                <w:sz w:val="22"/>
                <w:szCs w:val="22"/>
              </w:rPr>
            </w:pPr>
            <w:r>
              <w:rPr>
                <w:rFonts w:asciiTheme="minorHAnsi" w:hAnsiTheme="minorHAnsi" w:cstheme="minorHAnsi"/>
                <w:b/>
                <w:sz w:val="22"/>
                <w:szCs w:val="22"/>
              </w:rPr>
              <w:lastRenderedPageBreak/>
              <w:t>4</w:t>
            </w:r>
          </w:p>
        </w:tc>
        <w:tc>
          <w:tcPr>
            <w:tcW w:w="6304" w:type="dxa"/>
            <w:tcBorders>
              <w:top w:val="single" w:sz="4" w:space="0" w:color="auto"/>
              <w:left w:val="nil"/>
              <w:bottom w:val="single" w:sz="4" w:space="0" w:color="auto"/>
              <w:right w:val="single" w:sz="4" w:space="0" w:color="auto"/>
            </w:tcBorders>
            <w:shd w:val="clear" w:color="auto" w:fill="FFFFFF" w:themeFill="background1"/>
          </w:tcPr>
          <w:p w14:paraId="35D5D43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
                <w:sz w:val="22"/>
                <w:szCs w:val="22"/>
              </w:rPr>
            </w:pPr>
            <w:r w:rsidRPr="007D0003">
              <w:rPr>
                <w:rFonts w:asciiTheme="minorHAnsi" w:hAnsiTheme="minorHAnsi" w:cstheme="minorHAnsi"/>
                <w:b/>
                <w:sz w:val="22"/>
                <w:szCs w:val="22"/>
              </w:rPr>
              <w:t xml:space="preserve">TABLEAU BLANC INTERACTIF avec VIDEOPROJECTEUR </w:t>
            </w:r>
          </w:p>
          <w:p w14:paraId="673A436D"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Caractéristiques exigées minimum :</w:t>
            </w:r>
          </w:p>
          <w:p w14:paraId="41398E74"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p>
          <w:p w14:paraId="581ADA85"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Fourniture et installation d’un TBI 100 pouces de marque mondialement reconnue</w:t>
            </w:r>
          </w:p>
          <w:p w14:paraId="193E0D1D"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Rapport de forme : 16 :9</w:t>
            </w:r>
          </w:p>
          <w:p w14:paraId="7C89E17B"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Dimensions : 2157 x 1232 mm ± 5%</w:t>
            </w:r>
          </w:p>
          <w:p w14:paraId="509C249E"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Dimensions de la surface active : 2099 x 1174 mm ± 5%</w:t>
            </w:r>
          </w:p>
          <w:p w14:paraId="1135A1D6"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Cadre ultra fin de 24 mm ± 5%</w:t>
            </w:r>
          </w:p>
          <w:p w14:paraId="518E3973"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Surface : optimisée pour offrir une meilleure projection, ainsi que des possibilités d'écriture et de nettoyage à sec. </w:t>
            </w:r>
          </w:p>
          <w:p w14:paraId="583EDF25"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Revêtement : minimise les tâches lumineuses, la réflexion de l'éclairage naturel et améliore la netteté.</w:t>
            </w:r>
          </w:p>
          <w:p w14:paraId="7F037DA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Technologie tactile : V-sense multi-touch</w:t>
            </w:r>
          </w:p>
          <w:p w14:paraId="43F79EF8"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Fonctionnement du tactile : Doigt, stylet passif (le stylet inclus prend en charge Windows Ink)</w:t>
            </w:r>
          </w:p>
          <w:p w14:paraId="0D9A7853"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Points de contact : 20 points simultanés </w:t>
            </w:r>
          </w:p>
          <w:p w14:paraId="7A06AEAA"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Résolution : 32767 x 32767 min</w:t>
            </w:r>
          </w:p>
          <w:p w14:paraId="6D679788"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Alimentation : USB</w:t>
            </w:r>
          </w:p>
          <w:p w14:paraId="3A2D2C46"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Accessoires inclus : câble USB, 2 x stylet passifs, porte-stylos, support mural</w:t>
            </w:r>
          </w:p>
          <w:p w14:paraId="72085A9C"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Logiciel d’annotation : licence gratuite </w:t>
            </w:r>
          </w:p>
          <w:p w14:paraId="45890310"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34476856"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Source laser avec une durée de vie de 20 000 heures min</w:t>
            </w:r>
          </w:p>
          <w:p w14:paraId="327A77D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Luminosité 3600 lumens min</w:t>
            </w:r>
          </w:p>
          <w:p w14:paraId="1F537F3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Contraste :1800 : 1 (natif) / 10 000 : 1 (APM) min</w:t>
            </w:r>
          </w:p>
          <w:p w14:paraId="614354B7"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Résolution native : 1280 x 800 min</w:t>
            </w:r>
          </w:p>
          <w:p w14:paraId="6F15C91E"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Format 16 : 10</w:t>
            </w:r>
          </w:p>
          <w:p w14:paraId="31D17F88"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Rapport de projection : 0.27</w:t>
            </w:r>
          </w:p>
          <w:p w14:paraId="4D165328"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Plage de mise au point : 85’’ – 115’’</w:t>
            </w:r>
          </w:p>
          <w:p w14:paraId="6C80FBB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Projection thermique : arrêt automatique : température ambiante supérieure à 47±2°C</w:t>
            </w:r>
          </w:p>
          <w:p w14:paraId="2B44D786"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Mode Eco : arrêt automatique : température ambiante supérieure à 40°c</w:t>
            </w:r>
          </w:p>
          <w:p w14:paraId="0B0CECE6"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Niveau sonore : mode complet : 36 dBA typique / 38 dBA Maximum </w:t>
            </w:r>
          </w:p>
          <w:p w14:paraId="09E8F665"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Mode Eco : 32 dBA typique / 35 dBA maximum</w:t>
            </w:r>
          </w:p>
          <w:p w14:paraId="49413511"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Entrée HDMI : Qté : 2 (HDMI compatible avec MHL2.0) HDMI : 1.3a ,HDCP : 1.3</w:t>
            </w:r>
          </w:p>
          <w:p w14:paraId="659DA5BD"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lang w:val="en-US"/>
              </w:rPr>
            </w:pPr>
            <w:r w:rsidRPr="007D0003">
              <w:rPr>
                <w:rFonts w:asciiTheme="minorHAnsi" w:hAnsiTheme="minorHAnsi" w:cstheme="minorHAnsi"/>
                <w:bCs/>
                <w:sz w:val="22"/>
                <w:szCs w:val="22"/>
                <w:lang w:val="en-US"/>
              </w:rPr>
              <w:t>Format vidéo : : 480i/480p/576i/576p/720p/108 0i/1080p</w:t>
            </w:r>
          </w:p>
          <w:p w14:paraId="6BEC385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Résolution PC : jusqu'à UXGA (1600x1200@60Hz)</w:t>
            </w:r>
          </w:p>
          <w:p w14:paraId="60399ADF"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Entrée VGA : Qté : 2 (1 en partage avec sortie VGA en configuration </w:t>
            </w:r>
            <w:r w:rsidRPr="007D0003">
              <w:rPr>
                <w:rFonts w:asciiTheme="minorHAnsi" w:hAnsiTheme="minorHAnsi" w:cstheme="minorHAnsi"/>
                <w:bCs/>
                <w:sz w:val="22"/>
                <w:szCs w:val="22"/>
              </w:rPr>
              <w:lastRenderedPageBreak/>
              <w:t>OSD) Formats vidéo : 480i/480p/576i/576p/720p/108 0i/1080p Résolution PC : jusqu'à UXGA (1600x1200@60Hz)</w:t>
            </w:r>
          </w:p>
          <w:p w14:paraId="1CF74B3C"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Sortie audio VGA : Qté : 1 / prise téléphonique 3,5 mm / stéréo (dédiée au port d'entrée VGA)</w:t>
            </w:r>
          </w:p>
          <w:p w14:paraId="560DF7B1"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Qté d’entrées microphone : 1 prise téléphonique 3.5 mm / mono</w:t>
            </w:r>
          </w:p>
          <w:p w14:paraId="70E4124C"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Qté de sorties système audio : 1 prise téléphonique 3.5 mm / stéréo</w:t>
            </w:r>
          </w:p>
          <w:p w14:paraId="789ED50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RS-232 : Qté 1 / DB-9 femelle / 9600 bps </w:t>
            </w:r>
          </w:p>
          <w:p w14:paraId="005EA10C"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Fonction : contrôle du vidéoprojecteur</w:t>
            </w:r>
          </w:p>
          <w:p w14:paraId="4954EB74"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Mini USB : Qté 1 / mode périphérique </w:t>
            </w:r>
          </w:p>
          <w:p w14:paraId="59D98D6B"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Fonction : mise a niveau du microprogramme (USB 1.0) / fonction interactive (USB 2.0)</w:t>
            </w:r>
          </w:p>
          <w:p w14:paraId="0A1326A7"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RJ45 : Qté 1 / Fast Ethernet (100Base-T)</w:t>
            </w:r>
          </w:p>
          <w:p w14:paraId="1BBE93E9"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Fonction : contrôle à distance du vidéoprojecteur / autres : transmission vidéo</w:t>
            </w:r>
          </w:p>
          <w:p w14:paraId="793D10CE"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USB A : Qté : 1 / mode hôte / USB 2.0 (fonction : lecture locale ou clé wifi)</w:t>
            </w:r>
          </w:p>
          <w:p w14:paraId="36BAB3C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Haut-parleur : 1 x 10 W</w:t>
            </w:r>
          </w:p>
          <w:p w14:paraId="338EFC4F"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Dimensions : 383 x 308 x 86 mm environ</w:t>
            </w:r>
          </w:p>
          <w:p w14:paraId="0F722C95"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Poids net : 5.5 kg </w:t>
            </w:r>
          </w:p>
          <w:p w14:paraId="2A25075A"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Conformité : CE, FCC, CCC</w:t>
            </w:r>
          </w:p>
          <w:p w14:paraId="6997DC83"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Conformité environnementale : RoHS, WEEE, REACH</w:t>
            </w:r>
          </w:p>
          <w:p w14:paraId="01F37F1C"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Accessoires inclus : Câble : 1 cordon d’alimentation 3m min, 1 câble VGA 1.8m min, </w:t>
            </w:r>
            <w:r w:rsidRPr="007D0003">
              <w:rPr>
                <w:rFonts w:asciiTheme="minorHAnsi" w:hAnsiTheme="minorHAnsi" w:cstheme="minorHAnsi"/>
                <w:bCs/>
                <w:sz w:val="22"/>
                <w:szCs w:val="22"/>
              </w:rPr>
              <w:br/>
              <w:t xml:space="preserve">Télécommande et manuel utilisateur </w:t>
            </w:r>
          </w:p>
          <w:p w14:paraId="75600FC3"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p>
          <w:p w14:paraId="0149ADB2"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Garantie 3 ans sur site pièce et main d’œuvre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DD8F376"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lastRenderedPageBreak/>
              <w:t>Marque :</w:t>
            </w:r>
          </w:p>
          <w:p w14:paraId="2700C824"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t>Référence :</w:t>
            </w:r>
          </w:p>
          <w:p w14:paraId="43171C35" w14:textId="640AD17C" w:rsidR="007D0003" w:rsidRPr="004325BB" w:rsidRDefault="007D0003" w:rsidP="007D0003">
            <w:pPr>
              <w:widowControl w:val="0"/>
              <w:autoSpaceDE w:val="0"/>
              <w:autoSpaceDN w:val="0"/>
              <w:adjustRightInd w:val="0"/>
              <w:ind w:right="181"/>
              <w:jc w:val="both"/>
              <w:rPr>
                <w:rFonts w:asciiTheme="minorHAnsi" w:hAnsiTheme="minorHAnsi" w:cstheme="minorHAnsi"/>
                <w:b/>
                <w:sz w:val="22"/>
                <w:szCs w:val="22"/>
                <w:u w:val="single"/>
              </w:rPr>
            </w:pPr>
            <w:r w:rsidRPr="007D0003">
              <w:rPr>
                <w:rFonts w:ascii="Century Gothic" w:hAnsi="Century Gothic"/>
                <w:bCs/>
                <w:sz w:val="20"/>
                <w:szCs w:val="20"/>
              </w:rPr>
              <w:t>Caractéristiques proposées :</w:t>
            </w:r>
          </w:p>
        </w:tc>
        <w:tc>
          <w:tcPr>
            <w:tcW w:w="1700" w:type="dxa"/>
            <w:tcBorders>
              <w:top w:val="single" w:sz="4" w:space="0" w:color="auto"/>
              <w:left w:val="nil"/>
              <w:bottom w:val="single" w:sz="4" w:space="0" w:color="auto"/>
              <w:right w:val="single" w:sz="4" w:space="0" w:color="auto"/>
            </w:tcBorders>
            <w:shd w:val="clear" w:color="auto" w:fill="FFFFFF" w:themeFill="background1"/>
          </w:tcPr>
          <w:p w14:paraId="68A2063A" w14:textId="77777777" w:rsidR="007D0003" w:rsidRPr="004325BB" w:rsidRDefault="007D0003" w:rsidP="007D0003">
            <w:pPr>
              <w:widowControl w:val="0"/>
              <w:autoSpaceDE w:val="0"/>
              <w:autoSpaceDN w:val="0"/>
              <w:adjustRightInd w:val="0"/>
              <w:ind w:right="181"/>
              <w:jc w:val="both"/>
              <w:rPr>
                <w:rFonts w:asciiTheme="minorHAnsi" w:hAnsiTheme="minorHAnsi" w:cstheme="minorHAnsi"/>
                <w:b/>
                <w:sz w:val="22"/>
                <w:szCs w:val="22"/>
                <w:u w:val="single"/>
              </w:rPr>
            </w:pPr>
          </w:p>
        </w:tc>
      </w:tr>
      <w:tr w:rsidR="007D0003" w:rsidRPr="004325BB" w14:paraId="016B130B" w14:textId="77777777" w:rsidTr="00C96487">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E3D4A1" w14:textId="668B9C57" w:rsidR="007D0003" w:rsidRPr="007D0003" w:rsidRDefault="00180E50" w:rsidP="00385043">
            <w:pPr>
              <w:jc w:val="center"/>
              <w:rPr>
                <w:rFonts w:asciiTheme="minorHAnsi" w:hAnsiTheme="minorHAnsi" w:cstheme="minorHAnsi"/>
                <w:b/>
                <w:sz w:val="22"/>
                <w:szCs w:val="22"/>
              </w:rPr>
            </w:pPr>
            <w:r>
              <w:rPr>
                <w:rFonts w:asciiTheme="minorHAnsi" w:hAnsiTheme="minorHAnsi" w:cstheme="minorHAnsi"/>
                <w:b/>
                <w:sz w:val="22"/>
                <w:szCs w:val="22"/>
              </w:rPr>
              <w:lastRenderedPageBreak/>
              <w:t>5</w:t>
            </w:r>
          </w:p>
        </w:tc>
        <w:tc>
          <w:tcPr>
            <w:tcW w:w="6304" w:type="dxa"/>
            <w:tcBorders>
              <w:top w:val="single" w:sz="4" w:space="0" w:color="auto"/>
              <w:left w:val="nil"/>
              <w:bottom w:val="single" w:sz="4" w:space="0" w:color="auto"/>
              <w:right w:val="single" w:sz="4" w:space="0" w:color="auto"/>
            </w:tcBorders>
            <w:shd w:val="clear" w:color="auto" w:fill="FFFFFF" w:themeFill="background1"/>
          </w:tcPr>
          <w:p w14:paraId="4D611807" w14:textId="77777777" w:rsidR="007D0003" w:rsidRPr="007D0003" w:rsidRDefault="007D0003" w:rsidP="007D0003">
            <w:pPr>
              <w:widowControl w:val="0"/>
              <w:autoSpaceDE w:val="0"/>
              <w:autoSpaceDN w:val="0"/>
              <w:adjustRightInd w:val="0"/>
              <w:ind w:right="181"/>
              <w:jc w:val="both"/>
              <w:rPr>
                <w:rFonts w:asciiTheme="minorHAnsi" w:hAnsiTheme="minorHAnsi" w:cstheme="minorHAnsi"/>
                <w:b/>
                <w:sz w:val="22"/>
                <w:szCs w:val="22"/>
              </w:rPr>
            </w:pPr>
            <w:r w:rsidRPr="007D0003">
              <w:rPr>
                <w:rFonts w:asciiTheme="minorHAnsi" w:hAnsiTheme="minorHAnsi" w:cstheme="minorHAnsi"/>
                <w:b/>
                <w:sz w:val="22"/>
                <w:szCs w:val="22"/>
              </w:rPr>
              <w:t xml:space="preserve">CHEVALET INTERACTIF DIGITAL </w:t>
            </w:r>
          </w:p>
          <w:p w14:paraId="20E3A1D5"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Caractéristiques exigées minimum :</w:t>
            </w:r>
          </w:p>
          <w:p w14:paraId="57C42153"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p>
          <w:p w14:paraId="1A3F48CB"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Fourniture et installation d’un Chevalet interactif digital, mobile, pivotant et tactile, de 55‘’ pouces de marque mondialement reconnue.</w:t>
            </w:r>
          </w:p>
          <w:p w14:paraId="08D84CD8"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Caractéristiques de L'écran :</w:t>
            </w:r>
          </w:p>
          <w:p w14:paraId="6D08BDAD"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Technologie d'affichage : Ecran à cristaux liquides IPS LCD ou équivalent</w:t>
            </w:r>
          </w:p>
          <w:p w14:paraId="0361936E"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Taille de la dalle : 55” min</w:t>
            </w:r>
          </w:p>
          <w:p w14:paraId="5161A6EC"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Ratio d'affichage : Ratio 16:9</w:t>
            </w:r>
          </w:p>
          <w:p w14:paraId="2A4D7BE9"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Résolution native : 3840 x 2160 pixels min - 4K Ultra Haute Définition</w:t>
            </w:r>
          </w:p>
          <w:p w14:paraId="79975AC1"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Luminosité : 350 cd/m2 min</w:t>
            </w:r>
          </w:p>
          <w:p w14:paraId="3E819866"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Ratio de contraste 4000:1</w:t>
            </w:r>
          </w:p>
          <w:p w14:paraId="0CC04551"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Gamut de couleur : 85% de l’espace couleur NTSC</w:t>
            </w:r>
          </w:p>
          <w:p w14:paraId="472FFA1C"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Profondeur de couleurs : 1,073 milliard de couleurs (10 bits) min</w:t>
            </w:r>
          </w:p>
          <w:p w14:paraId="169ADB2B"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Temps de réponse : 6 ms max</w:t>
            </w:r>
          </w:p>
          <w:p w14:paraId="4DD6AFAD"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Fréquence de balayage : 60 Hz (UHD)</w:t>
            </w:r>
          </w:p>
          <w:p w14:paraId="401E5C62"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lastRenderedPageBreak/>
              <w:t>Orientation prise en charge : Paysage et Portrait</w:t>
            </w:r>
          </w:p>
          <w:p w14:paraId="67CB01F4"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Dalle : verre trempé de sécurité antireflet de 4 mm, optical bonding zéro air gap</w:t>
            </w:r>
          </w:p>
          <w:p w14:paraId="7216CC1F"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Angle de vue : 178° / 178°</w:t>
            </w:r>
          </w:p>
          <w:p w14:paraId="6FA1C356"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Connectivité :</w:t>
            </w:r>
          </w:p>
          <w:p w14:paraId="2BCFA0AC"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Entrées audio et vidéo numériques : 3 x HDMI 2.0, USB-C x 1</w:t>
            </w:r>
          </w:p>
          <w:p w14:paraId="5753A5A6"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Sortie audio et vidéo numérique : 1 x HDMI 2.0</w:t>
            </w:r>
          </w:p>
          <w:p w14:paraId="3F06AFDD"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Entrée audio et vidéo analogique : 1 x audio (connecteur TRS 3,5 mm)</w:t>
            </w:r>
          </w:p>
          <w:p w14:paraId="7E9593F6"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Sortie audio analogique : 1 x audio (connecteur TRS 3,5 mm)</w:t>
            </w:r>
          </w:p>
          <w:p w14:paraId="4B5A4D09"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Ports de données USB : USB 2.0 x 1, USB 3.0 x 2</w:t>
            </w:r>
          </w:p>
          <w:p w14:paraId="624A3818"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Module PC intégré : Module PC OPS (connecteur JAE TX24)</w:t>
            </w:r>
          </w:p>
          <w:p w14:paraId="5456EB27"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Entrée de contrôle : 1 x COM DE-9 (RS-232C standard)</w:t>
            </w:r>
          </w:p>
          <w:p w14:paraId="2588095E"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Réseau : LAN : connecteur RJ-45 (entrée et sortie)</w:t>
            </w:r>
          </w:p>
          <w:p w14:paraId="6EDC1896"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lang w:val="en-US"/>
              </w:rPr>
            </w:pPr>
            <w:r w:rsidRPr="007D0003">
              <w:rPr>
                <w:rFonts w:asciiTheme="minorHAnsi" w:hAnsiTheme="minorHAnsi" w:cstheme="minorHAnsi"/>
                <w:bCs/>
                <w:sz w:val="22"/>
                <w:szCs w:val="22"/>
                <w:lang w:val="en-US"/>
              </w:rPr>
              <w:t>Wifi : 2.4 / 5 GHz (IEEE 802.11 a/b/g/n/ac)</w:t>
            </w:r>
          </w:p>
          <w:p w14:paraId="0CA8309A"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Haut-parleurs intégrés 2 x 15 Watt</w:t>
            </w:r>
          </w:p>
          <w:p w14:paraId="2B5D2C09"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Station de chargement pour stylet : Intégrée</w:t>
            </w:r>
          </w:p>
          <w:p w14:paraId="306F0F91"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Fonctionnement :</w:t>
            </w:r>
          </w:p>
          <w:p w14:paraId="2FB4ED4B"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Système d’exploitation : Android™ 8.0 ou équivalent</w:t>
            </w:r>
          </w:p>
          <w:p w14:paraId="4B0011E3"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Environnement Windows 10 Pro via le module OPS ou équivalent</w:t>
            </w:r>
          </w:p>
          <w:p w14:paraId="5CBB21C8"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lang w:val="en-US"/>
              </w:rPr>
            </w:pPr>
            <w:r w:rsidRPr="007D0003">
              <w:rPr>
                <w:rFonts w:asciiTheme="minorHAnsi" w:hAnsiTheme="minorHAnsi" w:cstheme="minorHAnsi"/>
                <w:bCs/>
                <w:sz w:val="22"/>
                <w:szCs w:val="22"/>
                <w:lang w:val="en-US"/>
              </w:rPr>
              <w:t>Architecture</w:t>
            </w:r>
          </w:p>
          <w:p w14:paraId="120BDA37"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lang w:val="en-US"/>
              </w:rPr>
            </w:pPr>
            <w:r w:rsidRPr="007D0003">
              <w:rPr>
                <w:rFonts w:asciiTheme="minorHAnsi" w:hAnsiTheme="minorHAnsi" w:cstheme="minorHAnsi"/>
                <w:bCs/>
                <w:sz w:val="22"/>
                <w:szCs w:val="22"/>
                <w:lang w:val="en-US"/>
              </w:rPr>
              <w:t>CPU : A73 x 2 + A53 x 2</w:t>
            </w:r>
          </w:p>
          <w:p w14:paraId="6BBF1A50"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lang w:val="en-US"/>
              </w:rPr>
            </w:pPr>
            <w:r w:rsidRPr="007D0003">
              <w:rPr>
                <w:rFonts w:asciiTheme="minorHAnsi" w:hAnsiTheme="minorHAnsi" w:cstheme="minorHAnsi"/>
                <w:bCs/>
                <w:sz w:val="22"/>
                <w:szCs w:val="22"/>
                <w:lang w:val="en-US"/>
              </w:rPr>
              <w:t>GPU : MaliG51 x 4</w:t>
            </w:r>
          </w:p>
          <w:p w14:paraId="1D6160F5"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lang w:val="en-US"/>
              </w:rPr>
            </w:pPr>
            <w:r w:rsidRPr="007D0003">
              <w:rPr>
                <w:rFonts w:asciiTheme="minorHAnsi" w:hAnsiTheme="minorHAnsi" w:cstheme="minorHAnsi"/>
                <w:bCs/>
                <w:sz w:val="22"/>
                <w:szCs w:val="22"/>
                <w:lang w:val="en-US"/>
              </w:rPr>
              <w:t>RAM : 3GB min</w:t>
            </w:r>
          </w:p>
          <w:p w14:paraId="3BD14E14" w14:textId="77777777" w:rsidR="007D0003" w:rsidRPr="00F750DF" w:rsidRDefault="007D0003" w:rsidP="00385043">
            <w:pPr>
              <w:widowControl w:val="0"/>
              <w:autoSpaceDE w:val="0"/>
              <w:autoSpaceDN w:val="0"/>
              <w:adjustRightInd w:val="0"/>
              <w:ind w:right="181"/>
              <w:jc w:val="both"/>
              <w:rPr>
                <w:rFonts w:asciiTheme="minorHAnsi" w:hAnsiTheme="minorHAnsi" w:cstheme="minorHAnsi"/>
                <w:bCs/>
                <w:sz w:val="22"/>
                <w:szCs w:val="22"/>
                <w:lang w:val="en-US"/>
              </w:rPr>
            </w:pPr>
            <w:r w:rsidRPr="00F750DF">
              <w:rPr>
                <w:rFonts w:asciiTheme="minorHAnsi" w:hAnsiTheme="minorHAnsi" w:cstheme="minorHAnsi"/>
                <w:bCs/>
                <w:sz w:val="22"/>
                <w:szCs w:val="22"/>
                <w:lang w:val="en-US"/>
              </w:rPr>
              <w:t>ROM : 32GB min</w:t>
            </w:r>
          </w:p>
          <w:p w14:paraId="67AD1C25"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Gyroscope</w:t>
            </w:r>
          </w:p>
          <w:p w14:paraId="771DB132"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Tactile interactif</w:t>
            </w:r>
          </w:p>
          <w:p w14:paraId="4923D1BC"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Reconnaissance tactile capacitive projetée</w:t>
            </w:r>
          </w:p>
          <w:p w14:paraId="7E31FBD3"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Détection d’entrée : 20 points d’entrée | Écriture multiple : 5 max.</w:t>
            </w:r>
          </w:p>
          <w:p w14:paraId="5E96C862"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Connexion tactile : 1 x USB-B</w:t>
            </w:r>
          </w:p>
          <w:p w14:paraId="599245D2"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Reconnaissance : doigt ou stylet capacitif </w:t>
            </w:r>
          </w:p>
          <w:p w14:paraId="5B8D6A8B"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Temps de réponse : &lt; 10 ms</w:t>
            </w:r>
          </w:p>
          <w:p w14:paraId="5B3D4DDB"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Précision : ± 1 mm</w:t>
            </w:r>
          </w:p>
          <w:p w14:paraId="59E0B1F5"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Stylet actif (compatible avec Windows Ink)</w:t>
            </w:r>
          </w:p>
          <w:p w14:paraId="1C17F752"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Capteur de lumière ambiante Veille </w:t>
            </w:r>
          </w:p>
          <w:p w14:paraId="5E77CD2B"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Compatibilité : </w:t>
            </w:r>
          </w:p>
          <w:p w14:paraId="3506D64B"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Windows, Android, MacOS X, Linux, Chrome OS</w:t>
            </w:r>
          </w:p>
          <w:p w14:paraId="6257D5C2"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Caméra :</w:t>
            </w:r>
          </w:p>
          <w:p w14:paraId="5EB05D80"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Capteur : 1/2,5”, CMOS, Pixels effectifs : 8,29 millions min</w:t>
            </w:r>
          </w:p>
          <w:p w14:paraId="2EFFD22A"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Mode de numérisation : Progressif</w:t>
            </w:r>
          </w:p>
          <w:p w14:paraId="272E66DB"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Monture de l'objectif : M12</w:t>
            </w:r>
          </w:p>
          <w:p w14:paraId="3A2CB1FB"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Objectif : Mise au point : f=2,8mm, FOV : 120°</w:t>
            </w:r>
          </w:p>
          <w:p w14:paraId="5FB4BC87"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Mise au point automatique : prise en charge</w:t>
            </w:r>
          </w:p>
          <w:p w14:paraId="33B178C9"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Éclairage minimal : 0,05 Lux @ (F1.8, AGC ON)</w:t>
            </w:r>
          </w:p>
          <w:p w14:paraId="3A738685"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Obturateur : 1/30s ~ 1/10 000s</w:t>
            </w:r>
          </w:p>
          <w:p w14:paraId="7CFC6B70"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lastRenderedPageBreak/>
              <w:t>Balance des blancs : Auto, Manuel</w:t>
            </w:r>
          </w:p>
          <w:p w14:paraId="7AB2A0B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Réduction du bruit numérique : Réduction du bruit numérique 2D, 3D</w:t>
            </w:r>
          </w:p>
          <w:p w14:paraId="31CBB3FE"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Compensation de contre-jour : prise en charge</w:t>
            </w:r>
          </w:p>
          <w:p w14:paraId="6EC4DD54"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Système de couleurs/Compression : H.264 / MJPEG / YUY2 / NV12</w:t>
            </w:r>
          </w:p>
          <w:p w14:paraId="116BD95A"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Format vidéo : UHD@30fps, 1080p@30fps/25fps, 720p@30fps/25fps, 960x540p@30fps/25fps, 640x360p@30fps/25fps</w:t>
            </w:r>
          </w:p>
          <w:p w14:paraId="717E12A8"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Protocole de communication vidéo : USB UVC 1.1</w:t>
            </w:r>
          </w:p>
          <w:p w14:paraId="0C9EA362"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lang w:val="en-US"/>
              </w:rPr>
            </w:pPr>
            <w:r w:rsidRPr="007D0003">
              <w:rPr>
                <w:rFonts w:asciiTheme="minorHAnsi" w:hAnsiTheme="minorHAnsi" w:cstheme="minorHAnsi"/>
                <w:bCs/>
                <w:sz w:val="22"/>
                <w:szCs w:val="22"/>
                <w:lang w:val="en-US"/>
              </w:rPr>
              <w:t>Interface USB 1x USB 3.0 : Type B</w:t>
            </w:r>
          </w:p>
          <w:p w14:paraId="3CEE8CE4"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Support mobile : </w:t>
            </w:r>
          </w:p>
          <w:p w14:paraId="269FD9B3"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Capacité de charge maximale : 60 kg</w:t>
            </w:r>
          </w:p>
          <w:p w14:paraId="5D6F7DD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Coloris : Noir </w:t>
            </w:r>
          </w:p>
          <w:p w14:paraId="193ABA4E"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Solution mobile : 4 x roues avec système de blocage</w:t>
            </w:r>
          </w:p>
          <w:p w14:paraId="7D0A1414"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Mécanisme de rotation de l'écran : Portrait et paysage</w:t>
            </w:r>
          </w:p>
          <w:p w14:paraId="06B149FE"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Dimensions : 1361 mm x 713 mm x 1722 mm </w:t>
            </w:r>
          </w:p>
          <w:p w14:paraId="5A70392A"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Poids net : 21 Kg maximum</w:t>
            </w:r>
          </w:p>
          <w:p w14:paraId="1E4DDA53"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p>
          <w:p w14:paraId="2BBD625E"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Normes de sécurité complémentaires : EN 60335-1 </w:t>
            </w:r>
          </w:p>
          <w:p w14:paraId="1B737D2D"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Module OPS :</w:t>
            </w:r>
          </w:p>
          <w:p w14:paraId="3895F6B3"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CPU :  Intel Core Processor i5-10210U ou équivalent</w:t>
            </w:r>
          </w:p>
          <w:p w14:paraId="6C25F236"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Chipset : Intel SOC Chipset ou équivalent</w:t>
            </w:r>
          </w:p>
          <w:p w14:paraId="06CA02DF"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 xml:space="preserve">Mémoire RAM DDR4 de 16 Go </w:t>
            </w:r>
          </w:p>
          <w:p w14:paraId="0EDCE53B"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Disque dur : Mémoire de stockage SSD de 256 Go min</w:t>
            </w:r>
          </w:p>
          <w:p w14:paraId="4B52AF19"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lang w:val="en-US"/>
              </w:rPr>
            </w:pPr>
            <w:r w:rsidRPr="007D0003">
              <w:rPr>
                <w:rFonts w:asciiTheme="minorHAnsi" w:hAnsiTheme="minorHAnsi" w:cstheme="minorHAnsi"/>
                <w:bCs/>
                <w:sz w:val="22"/>
                <w:szCs w:val="22"/>
                <w:lang w:val="en-US"/>
              </w:rPr>
              <w:t>Wi-Fi : 802.11 b/g/n + Bluetooth</w:t>
            </w:r>
          </w:p>
          <w:p w14:paraId="3E14216E"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LAN : Inter I219LM Gigabit Ethernet</w:t>
            </w:r>
          </w:p>
          <w:p w14:paraId="25536084"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Mobile : 1x micro carte SIM</w:t>
            </w:r>
          </w:p>
          <w:p w14:paraId="0AAA5C7B"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Audio : ALC662_VD 5.1 Chaîne</w:t>
            </w:r>
          </w:p>
          <w:p w14:paraId="44AA9AD2"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Connecteurs : 1x sortie HDMI 2.0</w:t>
            </w:r>
          </w:p>
          <w:p w14:paraId="600256B5"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Connecteurs : USB 1x USB-C 3.1 + 2x USB 3.1 + 1x USB 3.0 + 1x USB 2.0</w:t>
            </w:r>
          </w:p>
          <w:p w14:paraId="54C55796"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Spécifications d'alimentation : 60W</w:t>
            </w:r>
          </w:p>
          <w:p w14:paraId="31BDFCAB"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Système d’exploitation : Windows 10 Pro ou équivalent</w:t>
            </w:r>
          </w:p>
          <w:p w14:paraId="60930A87"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p>
          <w:p w14:paraId="0407D827" w14:textId="77777777" w:rsidR="007D0003" w:rsidRPr="007D0003" w:rsidRDefault="007D0003" w:rsidP="00385043">
            <w:pPr>
              <w:widowControl w:val="0"/>
              <w:autoSpaceDE w:val="0"/>
              <w:autoSpaceDN w:val="0"/>
              <w:adjustRightInd w:val="0"/>
              <w:ind w:right="181"/>
              <w:jc w:val="both"/>
              <w:rPr>
                <w:rFonts w:asciiTheme="minorHAnsi" w:hAnsiTheme="minorHAnsi" w:cstheme="minorHAnsi"/>
                <w:bCs/>
                <w:sz w:val="22"/>
                <w:szCs w:val="22"/>
              </w:rPr>
            </w:pPr>
            <w:r w:rsidRPr="007D0003">
              <w:rPr>
                <w:rFonts w:asciiTheme="minorHAnsi" w:hAnsiTheme="minorHAnsi" w:cstheme="minorHAnsi"/>
                <w:bCs/>
                <w:sz w:val="22"/>
                <w:szCs w:val="22"/>
              </w:rPr>
              <w:t>Garantie 3 ans sur site pièce et main d’œuvre</w:t>
            </w:r>
          </w:p>
          <w:p w14:paraId="3BFC145A" w14:textId="77777777" w:rsidR="007D0003" w:rsidRPr="007D0003" w:rsidRDefault="007D0003" w:rsidP="007D0003">
            <w:pPr>
              <w:widowControl w:val="0"/>
              <w:autoSpaceDE w:val="0"/>
              <w:autoSpaceDN w:val="0"/>
              <w:adjustRightInd w:val="0"/>
              <w:ind w:right="181"/>
              <w:jc w:val="both"/>
              <w:rPr>
                <w:rFonts w:asciiTheme="minorHAnsi" w:hAnsiTheme="minorHAnsi" w:cstheme="minorHAnsi"/>
                <w:bCs/>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E137C09"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lastRenderedPageBreak/>
              <w:t>Marque :</w:t>
            </w:r>
          </w:p>
          <w:p w14:paraId="1C8A0DA9" w14:textId="77777777" w:rsidR="007D0003" w:rsidRPr="007D0003" w:rsidRDefault="007D0003" w:rsidP="007D0003">
            <w:pPr>
              <w:tabs>
                <w:tab w:val="left" w:pos="284"/>
              </w:tabs>
              <w:suppressAutoHyphens/>
              <w:autoSpaceDN w:val="0"/>
              <w:textAlignment w:val="baseline"/>
              <w:rPr>
                <w:rFonts w:ascii="Century Gothic" w:hAnsi="Century Gothic"/>
                <w:bCs/>
                <w:sz w:val="20"/>
                <w:szCs w:val="20"/>
              </w:rPr>
            </w:pPr>
            <w:r w:rsidRPr="007D0003">
              <w:rPr>
                <w:rFonts w:ascii="Century Gothic" w:hAnsi="Century Gothic"/>
                <w:bCs/>
                <w:sz w:val="20"/>
                <w:szCs w:val="20"/>
              </w:rPr>
              <w:t>Référence :</w:t>
            </w:r>
          </w:p>
          <w:p w14:paraId="50A5A5C6" w14:textId="773ABC32" w:rsidR="007D0003" w:rsidRPr="004325BB" w:rsidRDefault="007D0003" w:rsidP="007D0003">
            <w:pPr>
              <w:widowControl w:val="0"/>
              <w:autoSpaceDE w:val="0"/>
              <w:autoSpaceDN w:val="0"/>
              <w:adjustRightInd w:val="0"/>
              <w:ind w:right="181"/>
              <w:jc w:val="both"/>
              <w:rPr>
                <w:rFonts w:asciiTheme="minorHAnsi" w:hAnsiTheme="minorHAnsi" w:cstheme="minorHAnsi"/>
                <w:b/>
                <w:sz w:val="22"/>
                <w:szCs w:val="22"/>
                <w:u w:val="single"/>
              </w:rPr>
            </w:pPr>
            <w:r w:rsidRPr="007D0003">
              <w:rPr>
                <w:rFonts w:ascii="Century Gothic" w:hAnsi="Century Gothic"/>
                <w:bCs/>
                <w:sz w:val="20"/>
                <w:szCs w:val="20"/>
              </w:rPr>
              <w:t>Caractéristiques proposées :</w:t>
            </w:r>
          </w:p>
        </w:tc>
        <w:tc>
          <w:tcPr>
            <w:tcW w:w="1700" w:type="dxa"/>
            <w:tcBorders>
              <w:top w:val="single" w:sz="4" w:space="0" w:color="auto"/>
              <w:left w:val="nil"/>
              <w:bottom w:val="single" w:sz="4" w:space="0" w:color="auto"/>
              <w:right w:val="single" w:sz="4" w:space="0" w:color="auto"/>
            </w:tcBorders>
            <w:shd w:val="clear" w:color="auto" w:fill="FFFFFF" w:themeFill="background1"/>
          </w:tcPr>
          <w:p w14:paraId="7DD5780A" w14:textId="77777777" w:rsidR="007D0003" w:rsidRPr="004325BB" w:rsidRDefault="007D0003" w:rsidP="007D0003">
            <w:pPr>
              <w:widowControl w:val="0"/>
              <w:autoSpaceDE w:val="0"/>
              <w:autoSpaceDN w:val="0"/>
              <w:adjustRightInd w:val="0"/>
              <w:ind w:right="181"/>
              <w:jc w:val="both"/>
              <w:rPr>
                <w:rFonts w:asciiTheme="minorHAnsi" w:hAnsiTheme="minorHAnsi" w:cstheme="minorHAnsi"/>
                <w:b/>
                <w:sz w:val="22"/>
                <w:szCs w:val="22"/>
                <w:u w:val="single"/>
              </w:rPr>
            </w:pPr>
          </w:p>
        </w:tc>
      </w:tr>
    </w:tbl>
    <w:p w14:paraId="2253D597" w14:textId="77777777" w:rsidR="00F32046" w:rsidRDefault="00F32046" w:rsidP="00F32046"/>
    <w:p w14:paraId="33EC98FA" w14:textId="77777777" w:rsidR="00F64660" w:rsidRDefault="00F64660" w:rsidP="00F32046"/>
    <w:p w14:paraId="4D768AFF" w14:textId="77777777" w:rsidR="00F64660" w:rsidRDefault="00F64660" w:rsidP="00F32046"/>
    <w:p w14:paraId="5E8CF225" w14:textId="77777777" w:rsidR="00F64660" w:rsidRDefault="00F64660" w:rsidP="00F32046"/>
    <w:p w14:paraId="0609C3F8" w14:textId="77777777" w:rsidR="00F64660" w:rsidRDefault="00F64660" w:rsidP="00F32046"/>
    <w:p w14:paraId="356E940C" w14:textId="77777777" w:rsidR="002F1DB6" w:rsidRDefault="002F1DB6" w:rsidP="00F32046"/>
    <w:p w14:paraId="1E913EAB" w14:textId="77777777" w:rsidR="002F1DB6" w:rsidRDefault="002F1DB6" w:rsidP="00F32046"/>
    <w:p w14:paraId="27427C76" w14:textId="77777777" w:rsidR="002F1DB6" w:rsidRDefault="002F1DB6" w:rsidP="00F32046"/>
    <w:p w14:paraId="527B590A" w14:textId="77777777" w:rsidR="00F64660" w:rsidRDefault="00F64660" w:rsidP="00F32046"/>
    <w:p w14:paraId="4AA62ECD" w14:textId="77777777" w:rsidR="00F64660" w:rsidRDefault="00F64660" w:rsidP="00F32046"/>
    <w:p w14:paraId="3F92AD17" w14:textId="77777777" w:rsidR="002F1DB6" w:rsidRDefault="002F1DB6" w:rsidP="00F32046"/>
    <w:p w14:paraId="5B0ECFB4" w14:textId="77777777" w:rsidR="004617A2" w:rsidRDefault="004617A2" w:rsidP="004617A2">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297FBEC" w14:textId="77777777" w:rsidR="002F1DB6" w:rsidRDefault="002F1DB6" w:rsidP="004617A2">
      <w:pPr>
        <w:widowControl w:val="0"/>
        <w:tabs>
          <w:tab w:val="left" w:pos="765"/>
        </w:tabs>
        <w:jc w:val="center"/>
        <w:rPr>
          <w:rFonts w:ascii="Calibri" w:hAnsi="Calibri" w:cs="Calibri"/>
          <w:b/>
          <w:bCs/>
          <w:sz w:val="32"/>
          <w:szCs w:val="32"/>
          <w:u w:val="single"/>
        </w:rPr>
      </w:pPr>
    </w:p>
    <w:p w14:paraId="7EC885EC" w14:textId="31735A1A" w:rsidR="004617A2" w:rsidRDefault="004617A2" w:rsidP="004617A2">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 xml:space="preserve">Lot </w:t>
      </w:r>
      <w:r>
        <w:rPr>
          <w:rFonts w:asciiTheme="minorHAnsi" w:hAnsiTheme="minorHAnsi" w:cstheme="minorHAnsi"/>
          <w:b/>
          <w:bCs/>
          <w:color w:val="548DD4" w:themeColor="text2" w:themeTint="99"/>
          <w:sz w:val="28"/>
          <w:szCs w:val="28"/>
        </w:rPr>
        <w:t>n°</w:t>
      </w:r>
      <w:r w:rsidR="00565824">
        <w:rPr>
          <w:rFonts w:asciiTheme="minorHAnsi" w:hAnsiTheme="minorHAnsi" w:cstheme="minorHAnsi"/>
          <w:b/>
          <w:bCs/>
          <w:color w:val="548DD4" w:themeColor="text2" w:themeTint="99"/>
          <w:sz w:val="28"/>
          <w:szCs w:val="28"/>
        </w:rPr>
        <w:t>1</w:t>
      </w:r>
      <w:r w:rsidRPr="00B37511">
        <w:rPr>
          <w:rFonts w:asciiTheme="minorHAnsi" w:hAnsiTheme="minorHAnsi" w:cstheme="minorHAnsi"/>
          <w:b/>
          <w:bCs/>
          <w:color w:val="548DD4" w:themeColor="text2" w:themeTint="99"/>
          <w:sz w:val="28"/>
          <w:szCs w:val="28"/>
        </w:rPr>
        <w:t xml:space="preserve"> : </w:t>
      </w:r>
      <w:r w:rsidR="007D0003">
        <w:rPr>
          <w:rFonts w:asciiTheme="minorHAnsi" w:hAnsiTheme="minorHAnsi" w:cstheme="minorHAnsi"/>
          <w:b/>
          <w:bCs/>
          <w:color w:val="548DD4" w:themeColor="text2" w:themeTint="99"/>
          <w:sz w:val="28"/>
          <w:szCs w:val="28"/>
        </w:rPr>
        <w:t>Matériels Multimédia Interactifs et d’affichage</w:t>
      </w:r>
      <w:r>
        <w:rPr>
          <w:rFonts w:asciiTheme="minorHAnsi" w:hAnsiTheme="minorHAnsi" w:cstheme="minorHAnsi"/>
          <w:b/>
          <w:bCs/>
          <w:color w:val="548DD4" w:themeColor="text2" w:themeTint="99"/>
          <w:sz w:val="28"/>
          <w:szCs w:val="28"/>
        </w:rPr>
        <w:t xml:space="preserve"> </w:t>
      </w:r>
    </w:p>
    <w:p w14:paraId="45321D4E" w14:textId="77777777" w:rsidR="004617A2" w:rsidRPr="00E52954" w:rsidRDefault="004617A2" w:rsidP="004617A2">
      <w:pPr>
        <w:tabs>
          <w:tab w:val="left" w:pos="4320"/>
        </w:tabs>
        <w:spacing w:line="276" w:lineRule="auto"/>
        <w:jc w:val="center"/>
        <w:rPr>
          <w:rFonts w:ascii="Century Gothic" w:hAnsi="Century Gothic"/>
          <w:b/>
          <w:bCs/>
          <w:snapToGrid w:val="0"/>
          <w:sz w:val="14"/>
          <w:szCs w:val="12"/>
        </w:rPr>
      </w:pP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7"/>
        <w:gridCol w:w="3234"/>
        <w:gridCol w:w="702"/>
        <w:gridCol w:w="701"/>
        <w:gridCol w:w="1132"/>
        <w:gridCol w:w="983"/>
        <w:gridCol w:w="843"/>
        <w:gridCol w:w="1124"/>
      </w:tblGrid>
      <w:tr w:rsidR="00C96487" w:rsidRPr="00E52954" w14:paraId="4AB812FB" w14:textId="77777777" w:rsidTr="002F1DB6">
        <w:trPr>
          <w:cantSplit/>
          <w:trHeight w:val="819"/>
          <w:tblHeader/>
          <w:jc w:val="center"/>
        </w:trPr>
        <w:tc>
          <w:tcPr>
            <w:tcW w:w="557" w:type="dxa"/>
            <w:shd w:val="clear" w:color="auto" w:fill="BFBFBF" w:themeFill="background1" w:themeFillShade="BF"/>
            <w:tcMar>
              <w:top w:w="0" w:type="dxa"/>
              <w:left w:w="70" w:type="dxa"/>
              <w:bottom w:w="0" w:type="dxa"/>
              <w:right w:w="70" w:type="dxa"/>
            </w:tcMar>
            <w:vAlign w:val="center"/>
          </w:tcPr>
          <w:p w14:paraId="2E9B1593" w14:textId="77777777" w:rsidR="00C96487" w:rsidRPr="00E52954" w:rsidRDefault="00C96487" w:rsidP="00194F6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34" w:type="dxa"/>
            <w:shd w:val="clear" w:color="auto" w:fill="BFBFBF" w:themeFill="background1" w:themeFillShade="BF"/>
            <w:tcMar>
              <w:top w:w="0" w:type="dxa"/>
              <w:left w:w="70" w:type="dxa"/>
              <w:bottom w:w="0" w:type="dxa"/>
              <w:right w:w="70" w:type="dxa"/>
            </w:tcMar>
            <w:vAlign w:val="center"/>
          </w:tcPr>
          <w:p w14:paraId="0E9772E2" w14:textId="77777777" w:rsidR="00C96487" w:rsidRPr="00E52954" w:rsidRDefault="00C96487" w:rsidP="00194F6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2" w:type="dxa"/>
            <w:shd w:val="clear" w:color="auto" w:fill="BFBFBF" w:themeFill="background1" w:themeFillShade="BF"/>
            <w:tcMar>
              <w:top w:w="0" w:type="dxa"/>
              <w:left w:w="70" w:type="dxa"/>
              <w:bottom w:w="0" w:type="dxa"/>
              <w:right w:w="70" w:type="dxa"/>
            </w:tcMar>
            <w:vAlign w:val="center"/>
          </w:tcPr>
          <w:p w14:paraId="631F10B5" w14:textId="77777777" w:rsidR="00C96487" w:rsidRPr="00E52954" w:rsidRDefault="00C96487" w:rsidP="00194F6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1" w:type="dxa"/>
            <w:shd w:val="clear" w:color="auto" w:fill="BFBFBF" w:themeFill="background1" w:themeFillShade="BF"/>
            <w:vAlign w:val="center"/>
          </w:tcPr>
          <w:p w14:paraId="39D0C9F8" w14:textId="77777777" w:rsidR="00C96487" w:rsidRPr="00E52954" w:rsidRDefault="00C96487" w:rsidP="00194F68">
            <w:pPr>
              <w:jc w:val="center"/>
              <w:rPr>
                <w:rFonts w:ascii="Century Gothic" w:hAnsi="Century Gothic"/>
                <w:b/>
                <w:sz w:val="18"/>
                <w:szCs w:val="18"/>
              </w:rPr>
            </w:pPr>
            <w:r w:rsidRPr="00E52954">
              <w:rPr>
                <w:rFonts w:ascii="Century Gothic" w:hAnsi="Century Gothic"/>
                <w:b/>
                <w:sz w:val="18"/>
                <w:szCs w:val="18"/>
              </w:rPr>
              <w:t>(1)</w:t>
            </w:r>
          </w:p>
          <w:p w14:paraId="19E0FD3F" w14:textId="77777777" w:rsidR="00C96487" w:rsidRPr="00E52954" w:rsidRDefault="00C96487" w:rsidP="00194F6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2" w:type="dxa"/>
            <w:shd w:val="clear" w:color="auto" w:fill="BFBFBF" w:themeFill="background1" w:themeFillShade="BF"/>
            <w:vAlign w:val="center"/>
          </w:tcPr>
          <w:p w14:paraId="67601EAB" w14:textId="77777777"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(2)</w:t>
            </w:r>
          </w:p>
          <w:p w14:paraId="6D857C95" w14:textId="77777777"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 xml:space="preserve">Prix unitaire </w:t>
            </w:r>
          </w:p>
          <w:p w14:paraId="350940A3" w14:textId="555C50B7"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HTVA</w:t>
            </w:r>
          </w:p>
          <w:p w14:paraId="3F018542" w14:textId="77777777" w:rsidR="00C96487" w:rsidRPr="00E52954" w:rsidRDefault="00C96487" w:rsidP="00194F68">
            <w:pPr>
              <w:jc w:val="center"/>
              <w:rPr>
                <w:rFonts w:ascii="Century Gothic" w:hAnsi="Century Gothic"/>
                <w:b/>
                <w:sz w:val="16"/>
                <w:szCs w:val="16"/>
              </w:rPr>
            </w:pPr>
          </w:p>
        </w:tc>
        <w:tc>
          <w:tcPr>
            <w:tcW w:w="983" w:type="dxa"/>
            <w:shd w:val="clear" w:color="auto" w:fill="BFBFBF" w:themeFill="background1" w:themeFillShade="BF"/>
          </w:tcPr>
          <w:p w14:paraId="278BC74B" w14:textId="5097EEBA"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w:t>
            </w:r>
          </w:p>
          <w:p w14:paraId="38694949" w14:textId="77777777"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Prix total</w:t>
            </w:r>
          </w:p>
          <w:p w14:paraId="3A2D4279" w14:textId="77777777" w:rsidR="00C96487" w:rsidRPr="00E52954" w:rsidRDefault="00C96487" w:rsidP="00194F6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55BE456" w14:textId="469B991C" w:rsidR="00C96487" w:rsidRPr="00E52954" w:rsidRDefault="00C96487" w:rsidP="00194F68">
            <w:pPr>
              <w:keepNext/>
              <w:jc w:val="center"/>
              <w:outlineLvl w:val="6"/>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 =(</w:t>
            </w:r>
            <w:r>
              <w:rPr>
                <w:rFonts w:ascii="Century Gothic" w:hAnsi="Century Gothic"/>
                <w:b/>
                <w:sz w:val="16"/>
                <w:szCs w:val="16"/>
              </w:rPr>
              <w:t>1</w:t>
            </w:r>
            <w:r w:rsidRPr="00E52954">
              <w:rPr>
                <w:rFonts w:ascii="Century Gothic" w:hAnsi="Century Gothic"/>
                <w:b/>
                <w:sz w:val="16"/>
                <w:szCs w:val="16"/>
              </w:rPr>
              <w:t>)</w:t>
            </w:r>
            <w:r>
              <w:rPr>
                <w:rFonts w:ascii="Century Gothic" w:hAnsi="Century Gothic"/>
                <w:b/>
                <w:sz w:val="16"/>
                <w:szCs w:val="16"/>
              </w:rPr>
              <w:t>*</w:t>
            </w:r>
            <w:r w:rsidRPr="00E52954">
              <w:rPr>
                <w:rFonts w:ascii="Century Gothic" w:hAnsi="Century Gothic"/>
                <w:b/>
                <w:sz w:val="16"/>
                <w:szCs w:val="16"/>
              </w:rPr>
              <w:t>(</w:t>
            </w:r>
            <w:r>
              <w:rPr>
                <w:rFonts w:ascii="Century Gothic" w:hAnsi="Century Gothic"/>
                <w:b/>
                <w:sz w:val="16"/>
                <w:szCs w:val="16"/>
              </w:rPr>
              <w:t>2</w:t>
            </w:r>
            <w:r w:rsidRPr="00E52954">
              <w:rPr>
                <w:rFonts w:ascii="Century Gothic" w:hAnsi="Century Gothic"/>
                <w:b/>
                <w:sz w:val="16"/>
                <w:szCs w:val="16"/>
              </w:rPr>
              <w:t>)</w:t>
            </w:r>
          </w:p>
        </w:tc>
        <w:tc>
          <w:tcPr>
            <w:tcW w:w="843" w:type="dxa"/>
            <w:shd w:val="clear" w:color="auto" w:fill="BFBFBF" w:themeFill="background1" w:themeFillShade="BF"/>
          </w:tcPr>
          <w:p w14:paraId="6153A2EA" w14:textId="26359359"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p w14:paraId="609DC598" w14:textId="77777777"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TVA</w:t>
            </w:r>
          </w:p>
          <w:p w14:paraId="1FB24937" w14:textId="77777777"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Appliquée</w:t>
            </w:r>
          </w:p>
          <w:p w14:paraId="15AF732A" w14:textId="0F7F797B"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sur (</w:t>
            </w:r>
            <w:r>
              <w:rPr>
                <w:rFonts w:ascii="Century Gothic" w:hAnsi="Century Gothic"/>
                <w:b/>
                <w:sz w:val="16"/>
                <w:szCs w:val="16"/>
              </w:rPr>
              <w:t>3</w:t>
            </w:r>
            <w:r w:rsidRPr="00E52954">
              <w:rPr>
                <w:rFonts w:ascii="Century Gothic" w:hAnsi="Century Gothic"/>
                <w:b/>
                <w:sz w:val="16"/>
                <w:szCs w:val="16"/>
              </w:rPr>
              <w:t>)</w:t>
            </w:r>
          </w:p>
        </w:tc>
        <w:tc>
          <w:tcPr>
            <w:tcW w:w="1124" w:type="dxa"/>
            <w:shd w:val="clear" w:color="auto" w:fill="BFBFBF" w:themeFill="background1" w:themeFillShade="BF"/>
          </w:tcPr>
          <w:p w14:paraId="06E1BDDF" w14:textId="247CFEB0"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w:t>
            </w:r>
          </w:p>
          <w:p w14:paraId="1D3DBC8D" w14:textId="77777777"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Montant TTC</w:t>
            </w:r>
          </w:p>
          <w:p w14:paraId="64772AF6" w14:textId="01BC598C" w:rsidR="00C96487" w:rsidRPr="00E52954" w:rsidRDefault="00C96487" w:rsidP="00194F68">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 = (</w:t>
            </w:r>
            <w:r>
              <w:rPr>
                <w:rFonts w:ascii="Century Gothic" w:hAnsi="Century Gothic"/>
                <w:b/>
                <w:sz w:val="16"/>
                <w:szCs w:val="16"/>
              </w:rPr>
              <w:t>3</w:t>
            </w: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tc>
      </w:tr>
      <w:tr w:rsidR="00C96487" w:rsidRPr="00A242EF" w14:paraId="5BE006CA" w14:textId="77777777" w:rsidTr="002F1DB6">
        <w:trPr>
          <w:cantSplit/>
          <w:trHeight w:val="278"/>
          <w:jc w:val="center"/>
        </w:trPr>
        <w:tc>
          <w:tcPr>
            <w:tcW w:w="557" w:type="dxa"/>
            <w:shd w:val="clear" w:color="auto" w:fill="auto"/>
            <w:tcMar>
              <w:top w:w="0" w:type="dxa"/>
              <w:left w:w="70" w:type="dxa"/>
              <w:bottom w:w="0" w:type="dxa"/>
              <w:right w:w="70" w:type="dxa"/>
            </w:tcMar>
          </w:tcPr>
          <w:p w14:paraId="19C44BA8" w14:textId="57F6A67E" w:rsidR="00C96487" w:rsidRPr="00A242EF" w:rsidRDefault="002F1DB6" w:rsidP="004617A2">
            <w:pPr>
              <w:jc w:val="center"/>
              <w:rPr>
                <w:rFonts w:ascii="Calibri" w:hAnsi="Calibri"/>
                <w:bCs/>
                <w:sz w:val="20"/>
                <w:szCs w:val="20"/>
              </w:rPr>
            </w:pPr>
            <w:r>
              <w:rPr>
                <w:rFonts w:ascii="Calibri" w:hAnsi="Calibri"/>
                <w:bCs/>
                <w:sz w:val="20"/>
                <w:szCs w:val="20"/>
              </w:rPr>
              <w:t>1</w:t>
            </w:r>
          </w:p>
        </w:tc>
        <w:tc>
          <w:tcPr>
            <w:tcW w:w="32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972FD8" w14:textId="365229D4" w:rsidR="00C96487" w:rsidRPr="004617A2" w:rsidRDefault="00C96487" w:rsidP="004617A2">
            <w:pPr>
              <w:rPr>
                <w:rStyle w:val="Lienhypertexte"/>
                <w:rFonts w:asciiTheme="minorHAnsi" w:hAnsiTheme="minorHAnsi" w:cstheme="minorHAnsi"/>
                <w:bCs/>
                <w:color w:val="1D1D1F"/>
                <w:spacing w:val="-6"/>
                <w:sz w:val="22"/>
                <w:szCs w:val="22"/>
                <w:u w:val="none"/>
                <w:shd w:val="clear" w:color="auto" w:fill="FFFFFF"/>
              </w:rPr>
            </w:pPr>
            <w:r>
              <w:rPr>
                <w:rFonts w:ascii="Calibri" w:hAnsi="Calibri" w:cs="Calibri"/>
                <w:color w:val="000000"/>
                <w:sz w:val="22"/>
                <w:szCs w:val="22"/>
              </w:rPr>
              <w:t xml:space="preserve">Écran interactif tactile 65’’ </w:t>
            </w:r>
          </w:p>
        </w:tc>
        <w:tc>
          <w:tcPr>
            <w:tcW w:w="702" w:type="dxa"/>
            <w:shd w:val="clear" w:color="auto" w:fill="auto"/>
            <w:tcMar>
              <w:top w:w="0" w:type="dxa"/>
              <w:left w:w="70" w:type="dxa"/>
              <w:bottom w:w="0" w:type="dxa"/>
              <w:right w:w="70" w:type="dxa"/>
            </w:tcMar>
          </w:tcPr>
          <w:p w14:paraId="351333B5" w14:textId="77777777" w:rsidR="00C96487" w:rsidRDefault="00C96487" w:rsidP="004617A2">
            <w:pPr>
              <w:jc w:val="center"/>
              <w:rPr>
                <w:rFonts w:ascii="Calibri" w:hAnsi="Calibri"/>
                <w:sz w:val="20"/>
                <w:szCs w:val="20"/>
              </w:rPr>
            </w:pPr>
            <w:r w:rsidRPr="004F65EB">
              <w:rPr>
                <w:rFonts w:ascii="Calibri" w:hAnsi="Calibri"/>
                <w:sz w:val="20"/>
                <w:szCs w:val="20"/>
              </w:rPr>
              <w:t>U</w:t>
            </w:r>
          </w:p>
        </w:tc>
        <w:tc>
          <w:tcPr>
            <w:tcW w:w="701" w:type="dxa"/>
            <w:vAlign w:val="center"/>
          </w:tcPr>
          <w:p w14:paraId="3CB3701C" w14:textId="72A7468B" w:rsidR="00C96487" w:rsidRDefault="00C96487" w:rsidP="004617A2">
            <w:pPr>
              <w:jc w:val="center"/>
              <w:rPr>
                <w:rFonts w:ascii="Calibri" w:hAnsi="Calibri" w:cs="Calibri"/>
                <w:bCs/>
                <w:color w:val="000000"/>
                <w:sz w:val="22"/>
                <w:szCs w:val="22"/>
              </w:rPr>
            </w:pPr>
            <w:r>
              <w:rPr>
                <w:rFonts w:ascii="Calibri" w:hAnsi="Calibri" w:cs="Calibri"/>
                <w:color w:val="000000"/>
                <w:sz w:val="22"/>
                <w:szCs w:val="22"/>
              </w:rPr>
              <w:t>2</w:t>
            </w:r>
          </w:p>
        </w:tc>
        <w:tc>
          <w:tcPr>
            <w:tcW w:w="1132" w:type="dxa"/>
          </w:tcPr>
          <w:p w14:paraId="4AE0B558" w14:textId="77777777" w:rsidR="00C96487" w:rsidRPr="00A242EF" w:rsidRDefault="00C96487" w:rsidP="004617A2">
            <w:pPr>
              <w:rPr>
                <w:rFonts w:ascii="Calibri" w:hAnsi="Calibri"/>
                <w:sz w:val="20"/>
                <w:szCs w:val="20"/>
                <w:highlight w:val="yellow"/>
              </w:rPr>
            </w:pPr>
          </w:p>
        </w:tc>
        <w:tc>
          <w:tcPr>
            <w:tcW w:w="983" w:type="dxa"/>
          </w:tcPr>
          <w:p w14:paraId="54645D9D" w14:textId="77777777" w:rsidR="00C96487" w:rsidRPr="00A242EF" w:rsidRDefault="00C96487" w:rsidP="004617A2">
            <w:pPr>
              <w:jc w:val="center"/>
              <w:rPr>
                <w:rFonts w:ascii="Calibri" w:hAnsi="Calibri"/>
                <w:sz w:val="20"/>
                <w:szCs w:val="20"/>
                <w:highlight w:val="yellow"/>
              </w:rPr>
            </w:pPr>
          </w:p>
        </w:tc>
        <w:tc>
          <w:tcPr>
            <w:tcW w:w="843" w:type="dxa"/>
          </w:tcPr>
          <w:p w14:paraId="2968224F" w14:textId="77777777" w:rsidR="00C96487" w:rsidRPr="00A242EF" w:rsidRDefault="00C96487" w:rsidP="004617A2">
            <w:pPr>
              <w:jc w:val="center"/>
              <w:rPr>
                <w:rFonts w:ascii="Calibri" w:hAnsi="Calibri"/>
                <w:sz w:val="20"/>
                <w:szCs w:val="20"/>
              </w:rPr>
            </w:pPr>
          </w:p>
        </w:tc>
        <w:tc>
          <w:tcPr>
            <w:tcW w:w="1124" w:type="dxa"/>
          </w:tcPr>
          <w:p w14:paraId="1AF8F51D" w14:textId="77777777" w:rsidR="00C96487" w:rsidRPr="00A242EF" w:rsidRDefault="00C96487" w:rsidP="004617A2">
            <w:pPr>
              <w:jc w:val="center"/>
              <w:rPr>
                <w:rFonts w:ascii="Calibri" w:hAnsi="Calibri"/>
                <w:sz w:val="20"/>
                <w:szCs w:val="20"/>
              </w:rPr>
            </w:pPr>
          </w:p>
        </w:tc>
      </w:tr>
      <w:tr w:rsidR="00C96487" w:rsidRPr="00A242EF" w14:paraId="0C8FF0BB" w14:textId="77777777" w:rsidTr="002F1DB6">
        <w:trPr>
          <w:cantSplit/>
          <w:trHeight w:val="278"/>
          <w:jc w:val="center"/>
        </w:trPr>
        <w:tc>
          <w:tcPr>
            <w:tcW w:w="557" w:type="dxa"/>
            <w:shd w:val="clear" w:color="auto" w:fill="auto"/>
            <w:tcMar>
              <w:top w:w="0" w:type="dxa"/>
              <w:left w:w="70" w:type="dxa"/>
              <w:bottom w:w="0" w:type="dxa"/>
              <w:right w:w="70" w:type="dxa"/>
            </w:tcMar>
          </w:tcPr>
          <w:p w14:paraId="3C71687F" w14:textId="301F0CA3" w:rsidR="00C96487" w:rsidRPr="00A242EF" w:rsidRDefault="002F1DB6" w:rsidP="004617A2">
            <w:pPr>
              <w:jc w:val="center"/>
              <w:rPr>
                <w:rFonts w:ascii="Calibri" w:hAnsi="Calibri"/>
                <w:bCs/>
                <w:sz w:val="20"/>
                <w:szCs w:val="20"/>
              </w:rPr>
            </w:pPr>
            <w:r>
              <w:rPr>
                <w:rFonts w:asciiTheme="minorHAnsi" w:eastAsiaTheme="minorHAnsi" w:hAnsiTheme="minorHAnsi" w:cstheme="minorHAnsi"/>
                <w:lang w:eastAsia="en-US"/>
              </w:rPr>
              <w:t>2</w:t>
            </w:r>
          </w:p>
        </w:tc>
        <w:tc>
          <w:tcPr>
            <w:tcW w:w="32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C2A64D" w14:textId="501EAD4F" w:rsidR="00C96487" w:rsidRPr="004617A2" w:rsidRDefault="00C96487" w:rsidP="004617A2">
            <w:pPr>
              <w:rPr>
                <w:rStyle w:val="Lienhypertexte"/>
                <w:rFonts w:asciiTheme="minorHAnsi" w:hAnsiTheme="minorHAnsi" w:cstheme="minorHAnsi"/>
                <w:bCs/>
                <w:color w:val="1D1D1F"/>
                <w:spacing w:val="-6"/>
                <w:sz w:val="22"/>
                <w:szCs w:val="22"/>
                <w:u w:val="none"/>
                <w:shd w:val="clear" w:color="auto" w:fill="FFFFFF"/>
              </w:rPr>
            </w:pPr>
            <w:r>
              <w:rPr>
                <w:rFonts w:ascii="Calibri" w:hAnsi="Calibri" w:cs="Calibri"/>
                <w:color w:val="000000"/>
                <w:sz w:val="22"/>
                <w:szCs w:val="22"/>
              </w:rPr>
              <w:t>Écran interactif tactile 75’’</w:t>
            </w:r>
          </w:p>
        </w:tc>
        <w:tc>
          <w:tcPr>
            <w:tcW w:w="702" w:type="dxa"/>
            <w:shd w:val="clear" w:color="auto" w:fill="auto"/>
            <w:tcMar>
              <w:top w:w="0" w:type="dxa"/>
              <w:left w:w="70" w:type="dxa"/>
              <w:bottom w:w="0" w:type="dxa"/>
              <w:right w:w="70" w:type="dxa"/>
            </w:tcMar>
          </w:tcPr>
          <w:p w14:paraId="7772D3D3" w14:textId="77777777" w:rsidR="00C96487" w:rsidRDefault="00C96487" w:rsidP="004617A2">
            <w:pPr>
              <w:jc w:val="center"/>
              <w:rPr>
                <w:rFonts w:ascii="Calibri" w:hAnsi="Calibri"/>
                <w:sz w:val="20"/>
                <w:szCs w:val="20"/>
              </w:rPr>
            </w:pPr>
            <w:r w:rsidRPr="004F65EB">
              <w:rPr>
                <w:rFonts w:ascii="Calibri" w:hAnsi="Calibri"/>
                <w:sz w:val="20"/>
                <w:szCs w:val="20"/>
              </w:rPr>
              <w:t>U</w:t>
            </w:r>
          </w:p>
        </w:tc>
        <w:tc>
          <w:tcPr>
            <w:tcW w:w="701" w:type="dxa"/>
            <w:vAlign w:val="center"/>
          </w:tcPr>
          <w:p w14:paraId="0B354F86" w14:textId="3769BBBE" w:rsidR="00C96487" w:rsidRDefault="00C96487" w:rsidP="004617A2">
            <w:pPr>
              <w:jc w:val="center"/>
              <w:rPr>
                <w:rFonts w:ascii="Calibri" w:hAnsi="Calibri" w:cs="Calibri"/>
                <w:bCs/>
                <w:color w:val="000000"/>
                <w:sz w:val="22"/>
                <w:szCs w:val="22"/>
              </w:rPr>
            </w:pPr>
            <w:r>
              <w:rPr>
                <w:rFonts w:ascii="Calibri" w:hAnsi="Calibri" w:cs="Calibri"/>
                <w:color w:val="000000"/>
                <w:sz w:val="22"/>
                <w:szCs w:val="22"/>
              </w:rPr>
              <w:t>6</w:t>
            </w:r>
          </w:p>
        </w:tc>
        <w:tc>
          <w:tcPr>
            <w:tcW w:w="1132" w:type="dxa"/>
          </w:tcPr>
          <w:p w14:paraId="1738838D" w14:textId="77777777" w:rsidR="00C96487" w:rsidRPr="00A242EF" w:rsidRDefault="00C96487" w:rsidP="004617A2">
            <w:pPr>
              <w:rPr>
                <w:rFonts w:ascii="Calibri" w:hAnsi="Calibri"/>
                <w:sz w:val="20"/>
                <w:szCs w:val="20"/>
                <w:highlight w:val="yellow"/>
              </w:rPr>
            </w:pPr>
          </w:p>
        </w:tc>
        <w:tc>
          <w:tcPr>
            <w:tcW w:w="983" w:type="dxa"/>
          </w:tcPr>
          <w:p w14:paraId="3DD9FA2B" w14:textId="77777777" w:rsidR="00C96487" w:rsidRPr="00A242EF" w:rsidRDefault="00C96487" w:rsidP="004617A2">
            <w:pPr>
              <w:jc w:val="center"/>
              <w:rPr>
                <w:rFonts w:ascii="Calibri" w:hAnsi="Calibri"/>
                <w:sz w:val="20"/>
                <w:szCs w:val="20"/>
                <w:highlight w:val="yellow"/>
              </w:rPr>
            </w:pPr>
          </w:p>
        </w:tc>
        <w:tc>
          <w:tcPr>
            <w:tcW w:w="843" w:type="dxa"/>
          </w:tcPr>
          <w:p w14:paraId="6E5F0B8D" w14:textId="77777777" w:rsidR="00C96487" w:rsidRPr="00A242EF" w:rsidRDefault="00C96487" w:rsidP="004617A2">
            <w:pPr>
              <w:jc w:val="center"/>
              <w:rPr>
                <w:rFonts w:ascii="Calibri" w:hAnsi="Calibri"/>
                <w:sz w:val="20"/>
                <w:szCs w:val="20"/>
              </w:rPr>
            </w:pPr>
          </w:p>
        </w:tc>
        <w:tc>
          <w:tcPr>
            <w:tcW w:w="1124" w:type="dxa"/>
          </w:tcPr>
          <w:p w14:paraId="4F4B0873" w14:textId="77777777" w:rsidR="00C96487" w:rsidRPr="00A242EF" w:rsidRDefault="00C96487" w:rsidP="004617A2">
            <w:pPr>
              <w:jc w:val="center"/>
              <w:rPr>
                <w:rFonts w:ascii="Calibri" w:hAnsi="Calibri"/>
                <w:sz w:val="20"/>
                <w:szCs w:val="20"/>
              </w:rPr>
            </w:pPr>
          </w:p>
        </w:tc>
      </w:tr>
      <w:tr w:rsidR="00C96487" w:rsidRPr="00A242EF" w14:paraId="55881C82" w14:textId="77777777" w:rsidTr="002F1DB6">
        <w:trPr>
          <w:cantSplit/>
          <w:trHeight w:val="278"/>
          <w:jc w:val="center"/>
        </w:trPr>
        <w:tc>
          <w:tcPr>
            <w:tcW w:w="557" w:type="dxa"/>
            <w:shd w:val="clear" w:color="auto" w:fill="auto"/>
            <w:tcMar>
              <w:top w:w="0" w:type="dxa"/>
              <w:left w:w="70" w:type="dxa"/>
              <w:bottom w:w="0" w:type="dxa"/>
              <w:right w:w="70" w:type="dxa"/>
            </w:tcMar>
          </w:tcPr>
          <w:p w14:paraId="0912FE51" w14:textId="27466E6F" w:rsidR="00C96487" w:rsidRPr="00A242EF" w:rsidRDefault="002F1DB6" w:rsidP="004617A2">
            <w:pPr>
              <w:jc w:val="center"/>
              <w:rPr>
                <w:rFonts w:ascii="Calibri" w:hAnsi="Calibri"/>
                <w:bCs/>
                <w:sz w:val="20"/>
                <w:szCs w:val="20"/>
              </w:rPr>
            </w:pPr>
            <w:r>
              <w:rPr>
                <w:rFonts w:asciiTheme="minorHAnsi" w:eastAsiaTheme="minorHAnsi" w:hAnsiTheme="minorHAnsi" w:cstheme="minorHAnsi"/>
                <w:lang w:eastAsia="en-US"/>
              </w:rPr>
              <w:t>3</w:t>
            </w:r>
          </w:p>
        </w:tc>
        <w:tc>
          <w:tcPr>
            <w:tcW w:w="32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B32EBC" w14:textId="7BD51A22" w:rsidR="00C96487" w:rsidRPr="004617A2" w:rsidRDefault="00C96487" w:rsidP="004617A2">
            <w:pPr>
              <w:rPr>
                <w:rStyle w:val="Lienhypertexte"/>
                <w:rFonts w:asciiTheme="minorHAnsi" w:hAnsiTheme="minorHAnsi" w:cstheme="minorHAnsi"/>
                <w:bCs/>
                <w:color w:val="1D1D1F"/>
                <w:spacing w:val="-6"/>
                <w:sz w:val="22"/>
                <w:szCs w:val="22"/>
                <w:u w:val="none"/>
                <w:shd w:val="clear" w:color="auto" w:fill="FFFFFF"/>
              </w:rPr>
            </w:pPr>
            <w:r>
              <w:rPr>
                <w:rFonts w:ascii="Calibri" w:hAnsi="Calibri" w:cs="Calibri"/>
                <w:color w:val="000000"/>
                <w:sz w:val="22"/>
                <w:szCs w:val="22"/>
              </w:rPr>
              <w:t>Écran interactif tactile 86’’</w:t>
            </w:r>
          </w:p>
        </w:tc>
        <w:tc>
          <w:tcPr>
            <w:tcW w:w="702" w:type="dxa"/>
            <w:shd w:val="clear" w:color="auto" w:fill="auto"/>
            <w:tcMar>
              <w:top w:w="0" w:type="dxa"/>
              <w:left w:w="70" w:type="dxa"/>
              <w:bottom w:w="0" w:type="dxa"/>
              <w:right w:w="70" w:type="dxa"/>
            </w:tcMar>
          </w:tcPr>
          <w:p w14:paraId="4D14BCCF" w14:textId="77777777" w:rsidR="00C96487" w:rsidRDefault="00C96487" w:rsidP="004617A2">
            <w:pPr>
              <w:jc w:val="center"/>
              <w:rPr>
                <w:rFonts w:ascii="Calibri" w:hAnsi="Calibri"/>
                <w:sz w:val="20"/>
                <w:szCs w:val="20"/>
              </w:rPr>
            </w:pPr>
            <w:r w:rsidRPr="004F65EB">
              <w:rPr>
                <w:rFonts w:ascii="Calibri" w:hAnsi="Calibri"/>
                <w:sz w:val="20"/>
                <w:szCs w:val="20"/>
              </w:rPr>
              <w:t>U</w:t>
            </w:r>
          </w:p>
        </w:tc>
        <w:tc>
          <w:tcPr>
            <w:tcW w:w="701" w:type="dxa"/>
            <w:vAlign w:val="center"/>
          </w:tcPr>
          <w:p w14:paraId="2F9C3B39" w14:textId="32C59D91" w:rsidR="00C96487" w:rsidRDefault="00C96487" w:rsidP="004617A2">
            <w:pPr>
              <w:jc w:val="center"/>
              <w:rPr>
                <w:rFonts w:ascii="Calibri" w:hAnsi="Calibri" w:cs="Calibri"/>
                <w:bCs/>
                <w:color w:val="000000"/>
                <w:sz w:val="22"/>
                <w:szCs w:val="22"/>
              </w:rPr>
            </w:pPr>
            <w:r>
              <w:rPr>
                <w:rFonts w:ascii="Calibri" w:hAnsi="Calibri" w:cs="Calibri"/>
                <w:color w:val="000000"/>
                <w:sz w:val="22"/>
                <w:szCs w:val="22"/>
              </w:rPr>
              <w:t>11</w:t>
            </w:r>
          </w:p>
        </w:tc>
        <w:tc>
          <w:tcPr>
            <w:tcW w:w="1132" w:type="dxa"/>
          </w:tcPr>
          <w:p w14:paraId="1798D460" w14:textId="77777777" w:rsidR="00C96487" w:rsidRPr="00A242EF" w:rsidRDefault="00C96487" w:rsidP="004617A2">
            <w:pPr>
              <w:rPr>
                <w:rFonts w:ascii="Calibri" w:hAnsi="Calibri"/>
                <w:sz w:val="20"/>
                <w:szCs w:val="20"/>
                <w:highlight w:val="yellow"/>
              </w:rPr>
            </w:pPr>
          </w:p>
        </w:tc>
        <w:tc>
          <w:tcPr>
            <w:tcW w:w="983" w:type="dxa"/>
          </w:tcPr>
          <w:p w14:paraId="421A2F91" w14:textId="77777777" w:rsidR="00C96487" w:rsidRPr="00A242EF" w:rsidRDefault="00C96487" w:rsidP="004617A2">
            <w:pPr>
              <w:jc w:val="center"/>
              <w:rPr>
                <w:rFonts w:ascii="Calibri" w:hAnsi="Calibri"/>
                <w:sz w:val="20"/>
                <w:szCs w:val="20"/>
                <w:highlight w:val="yellow"/>
              </w:rPr>
            </w:pPr>
          </w:p>
        </w:tc>
        <w:tc>
          <w:tcPr>
            <w:tcW w:w="843" w:type="dxa"/>
          </w:tcPr>
          <w:p w14:paraId="019F9922" w14:textId="77777777" w:rsidR="00C96487" w:rsidRPr="00A242EF" w:rsidRDefault="00C96487" w:rsidP="004617A2">
            <w:pPr>
              <w:jc w:val="center"/>
              <w:rPr>
                <w:rFonts w:ascii="Calibri" w:hAnsi="Calibri"/>
                <w:sz w:val="20"/>
                <w:szCs w:val="20"/>
              </w:rPr>
            </w:pPr>
          </w:p>
        </w:tc>
        <w:tc>
          <w:tcPr>
            <w:tcW w:w="1124" w:type="dxa"/>
          </w:tcPr>
          <w:p w14:paraId="62C25D74" w14:textId="77777777" w:rsidR="00C96487" w:rsidRPr="00A242EF" w:rsidRDefault="00C96487" w:rsidP="004617A2">
            <w:pPr>
              <w:jc w:val="center"/>
              <w:rPr>
                <w:rFonts w:ascii="Calibri" w:hAnsi="Calibri"/>
                <w:sz w:val="20"/>
                <w:szCs w:val="20"/>
              </w:rPr>
            </w:pPr>
          </w:p>
        </w:tc>
      </w:tr>
      <w:tr w:rsidR="00C96487" w:rsidRPr="00A242EF" w14:paraId="0186967B" w14:textId="77777777" w:rsidTr="002F1DB6">
        <w:trPr>
          <w:cantSplit/>
          <w:trHeight w:val="278"/>
          <w:jc w:val="center"/>
        </w:trPr>
        <w:tc>
          <w:tcPr>
            <w:tcW w:w="557" w:type="dxa"/>
            <w:shd w:val="clear" w:color="auto" w:fill="auto"/>
            <w:tcMar>
              <w:top w:w="0" w:type="dxa"/>
              <w:left w:w="70" w:type="dxa"/>
              <w:bottom w:w="0" w:type="dxa"/>
              <w:right w:w="70" w:type="dxa"/>
            </w:tcMar>
          </w:tcPr>
          <w:p w14:paraId="526CA1D2" w14:textId="39EAA701" w:rsidR="00C96487" w:rsidRPr="004325BB" w:rsidRDefault="002F1DB6" w:rsidP="007D0003">
            <w:pPr>
              <w:jc w:val="center"/>
              <w:rPr>
                <w:rFonts w:asciiTheme="minorHAnsi" w:eastAsiaTheme="minorHAnsi" w:hAnsiTheme="minorHAnsi" w:cstheme="minorHAnsi"/>
                <w:lang w:eastAsia="en-US"/>
              </w:rPr>
            </w:pPr>
            <w:r>
              <w:rPr>
                <w:rFonts w:asciiTheme="minorHAnsi" w:hAnsiTheme="minorHAnsi" w:cstheme="minorHAnsi"/>
                <w:sz w:val="18"/>
                <w:szCs w:val="18"/>
              </w:rPr>
              <w:t>4</w:t>
            </w:r>
          </w:p>
        </w:tc>
        <w:tc>
          <w:tcPr>
            <w:tcW w:w="32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C88DF50" w14:textId="061D67FF" w:rsidR="00C96487" w:rsidRDefault="00C96487" w:rsidP="007D0003">
            <w:pPr>
              <w:rPr>
                <w:rFonts w:ascii="Calibri" w:hAnsi="Calibri" w:cs="Calibri"/>
                <w:color w:val="000000"/>
                <w:sz w:val="22"/>
                <w:szCs w:val="22"/>
              </w:rPr>
            </w:pPr>
            <w:r w:rsidRPr="004617A2">
              <w:rPr>
                <w:rFonts w:asciiTheme="minorHAnsi" w:hAnsiTheme="minorHAnsi" w:cstheme="minorHAnsi"/>
                <w:sz w:val="20"/>
                <w:szCs w:val="20"/>
              </w:rPr>
              <w:t>Tableau blanc interactif + vidéo projecteur</w:t>
            </w:r>
          </w:p>
        </w:tc>
        <w:tc>
          <w:tcPr>
            <w:tcW w:w="702" w:type="dxa"/>
            <w:shd w:val="clear" w:color="auto" w:fill="auto"/>
            <w:tcMar>
              <w:top w:w="0" w:type="dxa"/>
              <w:left w:w="70" w:type="dxa"/>
              <w:bottom w:w="0" w:type="dxa"/>
              <w:right w:w="70" w:type="dxa"/>
            </w:tcMar>
            <w:vAlign w:val="center"/>
          </w:tcPr>
          <w:p w14:paraId="19EBDABA" w14:textId="312B5F87" w:rsidR="00C96487" w:rsidRPr="004F65EB" w:rsidRDefault="00C96487" w:rsidP="007D0003">
            <w:pPr>
              <w:jc w:val="center"/>
              <w:rPr>
                <w:rFonts w:ascii="Calibri" w:hAnsi="Calibri"/>
                <w:sz w:val="20"/>
                <w:szCs w:val="20"/>
              </w:rPr>
            </w:pPr>
            <w:r w:rsidRPr="004617A2">
              <w:rPr>
                <w:rFonts w:asciiTheme="minorHAnsi" w:hAnsiTheme="minorHAnsi" w:cstheme="minorHAnsi"/>
                <w:sz w:val="18"/>
                <w:szCs w:val="18"/>
              </w:rPr>
              <w:t>U</w:t>
            </w:r>
          </w:p>
        </w:tc>
        <w:tc>
          <w:tcPr>
            <w:tcW w:w="701" w:type="dxa"/>
            <w:vAlign w:val="center"/>
          </w:tcPr>
          <w:p w14:paraId="0832E32C" w14:textId="67FC993B" w:rsidR="00C96487" w:rsidRDefault="00C96487" w:rsidP="007D0003">
            <w:pPr>
              <w:jc w:val="center"/>
              <w:rPr>
                <w:rFonts w:ascii="Calibri" w:hAnsi="Calibri" w:cs="Calibri"/>
                <w:color w:val="000000"/>
                <w:sz w:val="22"/>
                <w:szCs w:val="22"/>
              </w:rPr>
            </w:pPr>
            <w:r w:rsidRPr="0059040A">
              <w:rPr>
                <w:rFonts w:ascii="Calibri" w:hAnsi="Calibri" w:cs="Calibri"/>
                <w:color w:val="000000"/>
                <w:sz w:val="20"/>
                <w:szCs w:val="20"/>
              </w:rPr>
              <w:t>17</w:t>
            </w:r>
          </w:p>
        </w:tc>
        <w:tc>
          <w:tcPr>
            <w:tcW w:w="1132" w:type="dxa"/>
          </w:tcPr>
          <w:p w14:paraId="2341BB0B" w14:textId="77777777" w:rsidR="00C96487" w:rsidRPr="00A242EF" w:rsidRDefault="00C96487" w:rsidP="007D0003">
            <w:pPr>
              <w:rPr>
                <w:rFonts w:ascii="Calibri" w:hAnsi="Calibri"/>
                <w:sz w:val="20"/>
                <w:szCs w:val="20"/>
                <w:highlight w:val="yellow"/>
              </w:rPr>
            </w:pPr>
          </w:p>
        </w:tc>
        <w:tc>
          <w:tcPr>
            <w:tcW w:w="983" w:type="dxa"/>
          </w:tcPr>
          <w:p w14:paraId="6F2133D4" w14:textId="77777777" w:rsidR="00C96487" w:rsidRPr="00A242EF" w:rsidRDefault="00C96487" w:rsidP="007D0003">
            <w:pPr>
              <w:jc w:val="center"/>
              <w:rPr>
                <w:rFonts w:ascii="Calibri" w:hAnsi="Calibri"/>
                <w:sz w:val="20"/>
                <w:szCs w:val="20"/>
                <w:highlight w:val="yellow"/>
              </w:rPr>
            </w:pPr>
          </w:p>
        </w:tc>
        <w:tc>
          <w:tcPr>
            <w:tcW w:w="843" w:type="dxa"/>
          </w:tcPr>
          <w:p w14:paraId="67CE4180" w14:textId="77777777" w:rsidR="00C96487" w:rsidRPr="00A242EF" w:rsidRDefault="00C96487" w:rsidP="007D0003">
            <w:pPr>
              <w:jc w:val="center"/>
              <w:rPr>
                <w:rFonts w:ascii="Calibri" w:hAnsi="Calibri"/>
                <w:sz w:val="20"/>
                <w:szCs w:val="20"/>
              </w:rPr>
            </w:pPr>
          </w:p>
        </w:tc>
        <w:tc>
          <w:tcPr>
            <w:tcW w:w="1124" w:type="dxa"/>
          </w:tcPr>
          <w:p w14:paraId="6EB3C482" w14:textId="77777777" w:rsidR="00C96487" w:rsidRPr="00A242EF" w:rsidRDefault="00C96487" w:rsidP="007D0003">
            <w:pPr>
              <w:jc w:val="center"/>
              <w:rPr>
                <w:rFonts w:ascii="Calibri" w:hAnsi="Calibri"/>
                <w:sz w:val="20"/>
                <w:szCs w:val="20"/>
              </w:rPr>
            </w:pPr>
          </w:p>
        </w:tc>
      </w:tr>
      <w:tr w:rsidR="00C96487" w:rsidRPr="00A242EF" w14:paraId="33E43884" w14:textId="77777777" w:rsidTr="002F1DB6">
        <w:trPr>
          <w:cantSplit/>
          <w:trHeight w:val="278"/>
          <w:jc w:val="center"/>
        </w:trPr>
        <w:tc>
          <w:tcPr>
            <w:tcW w:w="557" w:type="dxa"/>
            <w:shd w:val="clear" w:color="auto" w:fill="auto"/>
            <w:tcMar>
              <w:top w:w="0" w:type="dxa"/>
              <w:left w:w="70" w:type="dxa"/>
              <w:bottom w:w="0" w:type="dxa"/>
              <w:right w:w="70" w:type="dxa"/>
            </w:tcMar>
          </w:tcPr>
          <w:p w14:paraId="0E64FC75" w14:textId="2A339423" w:rsidR="00C96487" w:rsidRPr="004325BB" w:rsidRDefault="002F1DB6" w:rsidP="007D0003">
            <w:pPr>
              <w:jc w:val="center"/>
              <w:rPr>
                <w:rFonts w:asciiTheme="minorHAnsi" w:eastAsiaTheme="minorHAnsi" w:hAnsiTheme="minorHAnsi" w:cstheme="minorHAnsi"/>
                <w:lang w:eastAsia="en-US"/>
              </w:rPr>
            </w:pPr>
            <w:r>
              <w:rPr>
                <w:rFonts w:asciiTheme="minorHAnsi" w:hAnsiTheme="minorHAnsi" w:cstheme="minorHAnsi"/>
                <w:sz w:val="18"/>
                <w:szCs w:val="18"/>
              </w:rPr>
              <w:t>5</w:t>
            </w:r>
          </w:p>
        </w:tc>
        <w:tc>
          <w:tcPr>
            <w:tcW w:w="32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335D77D" w14:textId="73DB1959" w:rsidR="00C96487" w:rsidRDefault="00C96487" w:rsidP="007D0003">
            <w:pPr>
              <w:rPr>
                <w:rFonts w:ascii="Calibri" w:hAnsi="Calibri" w:cs="Calibri"/>
                <w:color w:val="000000"/>
                <w:sz w:val="22"/>
                <w:szCs w:val="22"/>
              </w:rPr>
            </w:pPr>
            <w:r w:rsidRPr="004617A2">
              <w:rPr>
                <w:rFonts w:asciiTheme="minorHAnsi" w:hAnsiTheme="minorHAnsi" w:cstheme="minorHAnsi"/>
                <w:sz w:val="20"/>
                <w:szCs w:val="20"/>
              </w:rPr>
              <w:t>Chevalet interactif</w:t>
            </w:r>
          </w:p>
        </w:tc>
        <w:tc>
          <w:tcPr>
            <w:tcW w:w="702" w:type="dxa"/>
            <w:shd w:val="clear" w:color="auto" w:fill="auto"/>
            <w:tcMar>
              <w:top w:w="0" w:type="dxa"/>
              <w:left w:w="70" w:type="dxa"/>
              <w:bottom w:w="0" w:type="dxa"/>
              <w:right w:w="70" w:type="dxa"/>
            </w:tcMar>
          </w:tcPr>
          <w:p w14:paraId="5398BF16" w14:textId="376866AA" w:rsidR="00C96487" w:rsidRPr="004F65EB" w:rsidRDefault="00C96487" w:rsidP="007D0003">
            <w:pPr>
              <w:jc w:val="center"/>
              <w:rPr>
                <w:rFonts w:ascii="Calibri" w:hAnsi="Calibri"/>
                <w:sz w:val="20"/>
                <w:szCs w:val="20"/>
              </w:rPr>
            </w:pPr>
            <w:r w:rsidRPr="004617A2">
              <w:rPr>
                <w:rFonts w:asciiTheme="minorHAnsi" w:hAnsiTheme="minorHAnsi" w:cstheme="minorHAnsi"/>
                <w:sz w:val="18"/>
                <w:szCs w:val="18"/>
              </w:rPr>
              <w:t>U</w:t>
            </w:r>
          </w:p>
        </w:tc>
        <w:tc>
          <w:tcPr>
            <w:tcW w:w="701" w:type="dxa"/>
            <w:vAlign w:val="center"/>
          </w:tcPr>
          <w:p w14:paraId="25E77F51" w14:textId="3B3760FF" w:rsidR="00C96487" w:rsidRDefault="00C96487" w:rsidP="007D0003">
            <w:pPr>
              <w:jc w:val="center"/>
              <w:rPr>
                <w:rFonts w:ascii="Calibri" w:hAnsi="Calibri" w:cs="Calibri"/>
                <w:color w:val="000000"/>
                <w:sz w:val="22"/>
                <w:szCs w:val="22"/>
              </w:rPr>
            </w:pPr>
            <w:r w:rsidRPr="0059040A">
              <w:rPr>
                <w:rFonts w:ascii="Calibri" w:hAnsi="Calibri" w:cs="Calibri"/>
                <w:color w:val="000000"/>
                <w:sz w:val="20"/>
                <w:szCs w:val="20"/>
              </w:rPr>
              <w:t>6</w:t>
            </w:r>
          </w:p>
        </w:tc>
        <w:tc>
          <w:tcPr>
            <w:tcW w:w="1132" w:type="dxa"/>
          </w:tcPr>
          <w:p w14:paraId="3D0C157A" w14:textId="77777777" w:rsidR="00C96487" w:rsidRPr="00A242EF" w:rsidRDefault="00C96487" w:rsidP="007D0003">
            <w:pPr>
              <w:rPr>
                <w:rFonts w:ascii="Calibri" w:hAnsi="Calibri"/>
                <w:sz w:val="20"/>
                <w:szCs w:val="20"/>
                <w:highlight w:val="yellow"/>
              </w:rPr>
            </w:pPr>
          </w:p>
        </w:tc>
        <w:tc>
          <w:tcPr>
            <w:tcW w:w="983" w:type="dxa"/>
          </w:tcPr>
          <w:p w14:paraId="6DBDDFBA" w14:textId="77777777" w:rsidR="00C96487" w:rsidRPr="00A242EF" w:rsidRDefault="00C96487" w:rsidP="007D0003">
            <w:pPr>
              <w:jc w:val="center"/>
              <w:rPr>
                <w:rFonts w:ascii="Calibri" w:hAnsi="Calibri"/>
                <w:sz w:val="20"/>
                <w:szCs w:val="20"/>
                <w:highlight w:val="yellow"/>
              </w:rPr>
            </w:pPr>
          </w:p>
        </w:tc>
        <w:tc>
          <w:tcPr>
            <w:tcW w:w="843" w:type="dxa"/>
          </w:tcPr>
          <w:p w14:paraId="283CDD14" w14:textId="77777777" w:rsidR="00C96487" w:rsidRPr="00A242EF" w:rsidRDefault="00C96487" w:rsidP="007D0003">
            <w:pPr>
              <w:jc w:val="center"/>
              <w:rPr>
                <w:rFonts w:ascii="Calibri" w:hAnsi="Calibri"/>
                <w:sz w:val="20"/>
                <w:szCs w:val="20"/>
              </w:rPr>
            </w:pPr>
          </w:p>
        </w:tc>
        <w:tc>
          <w:tcPr>
            <w:tcW w:w="1124" w:type="dxa"/>
          </w:tcPr>
          <w:p w14:paraId="41FA2181" w14:textId="77777777" w:rsidR="00C96487" w:rsidRPr="00A242EF" w:rsidRDefault="00C96487" w:rsidP="007D0003">
            <w:pPr>
              <w:jc w:val="center"/>
              <w:rPr>
                <w:rFonts w:ascii="Calibri" w:hAnsi="Calibri"/>
                <w:sz w:val="20"/>
                <w:szCs w:val="20"/>
              </w:rPr>
            </w:pPr>
          </w:p>
        </w:tc>
      </w:tr>
      <w:tr w:rsidR="00C96487" w:rsidRPr="00E52954" w14:paraId="28C5DC5B" w14:textId="77777777" w:rsidTr="00C96487">
        <w:trPr>
          <w:cantSplit/>
          <w:trHeight w:val="554"/>
          <w:jc w:val="center"/>
        </w:trPr>
        <w:tc>
          <w:tcPr>
            <w:tcW w:w="6326" w:type="dxa"/>
            <w:gridSpan w:val="5"/>
            <w:vAlign w:val="center"/>
          </w:tcPr>
          <w:p w14:paraId="61BA85B6" w14:textId="77777777" w:rsidR="00C96487" w:rsidRPr="00E52954" w:rsidRDefault="00C96487" w:rsidP="007D0003">
            <w:pPr>
              <w:rPr>
                <w:rFonts w:cs="Calibri"/>
                <w:color w:val="000000"/>
                <w:sz w:val="28"/>
                <w:szCs w:val="20"/>
              </w:rPr>
            </w:pPr>
            <w:r w:rsidRPr="00E52954">
              <w:rPr>
                <w:rFonts w:ascii="Century Gothic" w:hAnsi="Century Gothic"/>
                <w:b/>
                <w:sz w:val="20"/>
                <w:szCs w:val="16"/>
              </w:rPr>
              <w:t xml:space="preserve"> MONTANT TOTAL =</w:t>
            </w:r>
          </w:p>
        </w:tc>
        <w:tc>
          <w:tcPr>
            <w:tcW w:w="983" w:type="dxa"/>
          </w:tcPr>
          <w:p w14:paraId="6D257580" w14:textId="77777777" w:rsidR="00C96487" w:rsidRPr="00E52954" w:rsidRDefault="00C96487" w:rsidP="007D0003">
            <w:pPr>
              <w:jc w:val="center"/>
              <w:rPr>
                <w:rFonts w:ascii="Century Gothic" w:hAnsi="Century Gothic"/>
                <w:b/>
                <w:sz w:val="28"/>
                <w:szCs w:val="22"/>
              </w:rPr>
            </w:pPr>
          </w:p>
        </w:tc>
        <w:tc>
          <w:tcPr>
            <w:tcW w:w="843" w:type="dxa"/>
          </w:tcPr>
          <w:p w14:paraId="5119AD74" w14:textId="77777777" w:rsidR="00C96487" w:rsidRPr="00E52954" w:rsidRDefault="00C96487" w:rsidP="007D0003">
            <w:pPr>
              <w:jc w:val="center"/>
              <w:rPr>
                <w:rFonts w:ascii="Century Gothic" w:hAnsi="Century Gothic"/>
                <w:b/>
                <w:sz w:val="28"/>
                <w:szCs w:val="22"/>
              </w:rPr>
            </w:pPr>
          </w:p>
        </w:tc>
        <w:tc>
          <w:tcPr>
            <w:tcW w:w="1124" w:type="dxa"/>
          </w:tcPr>
          <w:p w14:paraId="61202204" w14:textId="77777777" w:rsidR="00C96487" w:rsidRPr="00E52954" w:rsidRDefault="00C96487" w:rsidP="007D0003">
            <w:pPr>
              <w:jc w:val="center"/>
              <w:rPr>
                <w:rFonts w:ascii="Century Gothic" w:hAnsi="Century Gothic"/>
                <w:b/>
                <w:sz w:val="28"/>
                <w:szCs w:val="22"/>
              </w:rPr>
            </w:pPr>
          </w:p>
        </w:tc>
      </w:tr>
    </w:tbl>
    <w:p w14:paraId="49A34DEC" w14:textId="77777777" w:rsidR="004617A2" w:rsidRPr="00A242EF" w:rsidRDefault="004617A2" w:rsidP="004617A2">
      <w:pPr>
        <w:rPr>
          <w:rFonts w:ascii="Calibri" w:hAnsi="Calibri"/>
          <w:sz w:val="10"/>
          <w:szCs w:val="10"/>
        </w:rPr>
      </w:pPr>
    </w:p>
    <w:p w14:paraId="18F13FC9" w14:textId="77777777" w:rsidR="004617A2" w:rsidRDefault="004617A2" w:rsidP="004617A2">
      <w:pPr>
        <w:rPr>
          <w:rFonts w:ascii="Calibri" w:hAnsi="Calibri"/>
          <w:snapToGrid w:val="0"/>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7A28CED1" w14:textId="77777777" w:rsidR="004617A2" w:rsidRDefault="004617A2" w:rsidP="004617A2">
      <w:pPr>
        <w:rPr>
          <w:rFonts w:ascii="Calibri" w:hAnsi="Calibri"/>
          <w:snapToGrid w:val="0"/>
          <w:sz w:val="20"/>
          <w:szCs w:val="20"/>
        </w:rPr>
      </w:pPr>
    </w:p>
    <w:p w14:paraId="0A932F1A" w14:textId="77777777" w:rsidR="004617A2" w:rsidRPr="00A242EF" w:rsidRDefault="004617A2" w:rsidP="004617A2">
      <w:pPr>
        <w:rPr>
          <w:rFonts w:ascii="Calibri" w:hAnsi="Calibri"/>
          <w:sz w:val="20"/>
          <w:szCs w:val="20"/>
        </w:rPr>
      </w:pPr>
    </w:p>
    <w:p w14:paraId="4B829FA2" w14:textId="77777777" w:rsidR="004617A2" w:rsidRPr="00A242EF" w:rsidRDefault="004617A2" w:rsidP="004617A2">
      <w:pPr>
        <w:jc w:val="right"/>
        <w:rPr>
          <w:rFonts w:ascii="Calibri" w:hAnsi="Calibri"/>
          <w:kern w:val="36"/>
          <w:sz w:val="20"/>
          <w:szCs w:val="20"/>
        </w:rPr>
      </w:pPr>
      <w:r w:rsidRPr="00A242EF">
        <w:rPr>
          <w:rFonts w:ascii="Calibri" w:hAnsi="Calibri"/>
          <w:snapToGrid w:val="0"/>
          <w:sz w:val="20"/>
          <w:szCs w:val="20"/>
        </w:rPr>
        <w:t xml:space="preserve">  </w:t>
      </w:r>
      <w:r w:rsidRPr="00A242EF">
        <w:rPr>
          <w:rFonts w:ascii="Calibri" w:hAnsi="Calibri"/>
          <w:sz w:val="20"/>
          <w:szCs w:val="20"/>
        </w:rPr>
        <w:t>Fait  à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6D32E39D" w14:textId="77777777" w:rsidR="004617A2" w:rsidRDefault="004617A2" w:rsidP="004617A2">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78AB1085" w14:textId="77777777" w:rsidR="004617A2" w:rsidRDefault="004617A2" w:rsidP="004617A2">
      <w:pPr>
        <w:jc w:val="center"/>
        <w:rPr>
          <w:rFonts w:asciiTheme="minorHAnsi" w:hAnsiTheme="minorHAnsi" w:cstheme="minorHAnsi"/>
          <w:b/>
          <w:bCs/>
          <w:color w:val="548DD4" w:themeColor="text2" w:themeTint="99"/>
          <w:sz w:val="28"/>
          <w:szCs w:val="28"/>
        </w:rPr>
      </w:pPr>
    </w:p>
    <w:p w14:paraId="774CC915" w14:textId="77777777" w:rsidR="004617A2" w:rsidRPr="00A242EF" w:rsidRDefault="004617A2" w:rsidP="004617A2">
      <w:pPr>
        <w:rPr>
          <w:rFonts w:ascii="Calibri" w:hAnsi="Calibri"/>
          <w:sz w:val="10"/>
          <w:szCs w:val="10"/>
        </w:rPr>
      </w:pPr>
    </w:p>
    <w:p w14:paraId="3A07C7AE" w14:textId="1E845886" w:rsidR="004617A2" w:rsidRDefault="004617A2" w:rsidP="004617A2">
      <w:pPr>
        <w:jc w:val="center"/>
        <w:rPr>
          <w:rFonts w:ascii="Calibri" w:hAnsi="Calibri"/>
          <w:sz w:val="20"/>
          <w:szCs w:val="20"/>
        </w:rPr>
      </w:pPr>
    </w:p>
    <w:p w14:paraId="2B215B71" w14:textId="77777777" w:rsidR="007D0003" w:rsidRDefault="007D0003" w:rsidP="004617A2">
      <w:pPr>
        <w:jc w:val="center"/>
        <w:rPr>
          <w:rFonts w:ascii="Calibri" w:hAnsi="Calibri"/>
          <w:sz w:val="20"/>
          <w:szCs w:val="20"/>
        </w:rPr>
      </w:pPr>
    </w:p>
    <w:p w14:paraId="3E3C0F1C" w14:textId="77777777" w:rsidR="007D0003" w:rsidRDefault="007D0003" w:rsidP="004617A2">
      <w:pPr>
        <w:jc w:val="center"/>
        <w:rPr>
          <w:rFonts w:ascii="Calibri" w:hAnsi="Calibri"/>
          <w:sz w:val="20"/>
          <w:szCs w:val="20"/>
        </w:rPr>
      </w:pPr>
    </w:p>
    <w:p w14:paraId="5E49DBDD" w14:textId="77777777" w:rsidR="007D0003" w:rsidRDefault="007D0003" w:rsidP="004617A2">
      <w:pPr>
        <w:jc w:val="center"/>
        <w:rPr>
          <w:rFonts w:ascii="Calibri" w:hAnsi="Calibri"/>
          <w:sz w:val="20"/>
          <w:szCs w:val="20"/>
        </w:rPr>
      </w:pPr>
    </w:p>
    <w:p w14:paraId="41DBE150" w14:textId="77777777" w:rsidR="007D0003" w:rsidRDefault="007D0003" w:rsidP="004617A2">
      <w:pPr>
        <w:jc w:val="center"/>
        <w:rPr>
          <w:rFonts w:ascii="Calibri" w:hAnsi="Calibri"/>
          <w:sz w:val="20"/>
          <w:szCs w:val="20"/>
        </w:rPr>
      </w:pPr>
    </w:p>
    <w:p w14:paraId="0DCDCA2E" w14:textId="77777777" w:rsidR="007D0003" w:rsidRDefault="007D0003" w:rsidP="004617A2">
      <w:pPr>
        <w:jc w:val="center"/>
        <w:rPr>
          <w:rFonts w:ascii="Calibri" w:hAnsi="Calibri"/>
          <w:sz w:val="20"/>
          <w:szCs w:val="20"/>
        </w:rPr>
      </w:pPr>
    </w:p>
    <w:p w14:paraId="529AAA94" w14:textId="77777777" w:rsidR="007D0003" w:rsidRDefault="007D0003" w:rsidP="004617A2">
      <w:pPr>
        <w:jc w:val="center"/>
        <w:rPr>
          <w:rFonts w:ascii="Calibri" w:hAnsi="Calibri"/>
          <w:sz w:val="20"/>
          <w:szCs w:val="20"/>
        </w:rPr>
      </w:pPr>
    </w:p>
    <w:p w14:paraId="09D09CE2" w14:textId="77777777" w:rsidR="007D0003" w:rsidRDefault="007D0003" w:rsidP="004617A2">
      <w:pPr>
        <w:jc w:val="center"/>
        <w:rPr>
          <w:rFonts w:ascii="Calibri" w:hAnsi="Calibri"/>
          <w:sz w:val="20"/>
          <w:szCs w:val="20"/>
        </w:rPr>
      </w:pPr>
    </w:p>
    <w:p w14:paraId="7FCC70F8" w14:textId="77777777" w:rsidR="007D0003" w:rsidRDefault="007D0003" w:rsidP="004617A2">
      <w:pPr>
        <w:jc w:val="center"/>
        <w:rPr>
          <w:rFonts w:ascii="Calibri" w:hAnsi="Calibri"/>
          <w:sz w:val="20"/>
          <w:szCs w:val="20"/>
        </w:rPr>
      </w:pPr>
    </w:p>
    <w:p w14:paraId="4534622F" w14:textId="77777777" w:rsidR="007D0003" w:rsidRDefault="007D0003" w:rsidP="004617A2">
      <w:pPr>
        <w:jc w:val="center"/>
        <w:rPr>
          <w:rFonts w:ascii="Calibri" w:hAnsi="Calibri"/>
          <w:sz w:val="20"/>
          <w:szCs w:val="20"/>
        </w:rPr>
      </w:pPr>
    </w:p>
    <w:p w14:paraId="0501D117" w14:textId="77777777" w:rsidR="007D0003" w:rsidRDefault="007D0003" w:rsidP="004617A2">
      <w:pPr>
        <w:jc w:val="center"/>
        <w:rPr>
          <w:rFonts w:ascii="Calibri" w:hAnsi="Calibri"/>
          <w:sz w:val="20"/>
          <w:szCs w:val="20"/>
        </w:rPr>
      </w:pPr>
    </w:p>
    <w:p w14:paraId="0A1728FF" w14:textId="77777777" w:rsidR="007D0003" w:rsidRDefault="007D0003" w:rsidP="004617A2">
      <w:pPr>
        <w:jc w:val="center"/>
        <w:rPr>
          <w:rFonts w:ascii="Calibri" w:hAnsi="Calibri"/>
          <w:sz w:val="20"/>
          <w:szCs w:val="20"/>
        </w:rPr>
      </w:pPr>
    </w:p>
    <w:p w14:paraId="65B54EB8" w14:textId="77777777" w:rsidR="007D0003" w:rsidRDefault="007D0003" w:rsidP="004617A2">
      <w:pPr>
        <w:jc w:val="center"/>
        <w:rPr>
          <w:rFonts w:ascii="Calibri" w:hAnsi="Calibri"/>
          <w:sz w:val="20"/>
          <w:szCs w:val="20"/>
        </w:rPr>
      </w:pPr>
    </w:p>
    <w:p w14:paraId="60DCE499" w14:textId="77777777" w:rsidR="007D0003" w:rsidRDefault="007D0003" w:rsidP="004617A2">
      <w:pPr>
        <w:jc w:val="center"/>
        <w:rPr>
          <w:rFonts w:ascii="Calibri" w:hAnsi="Calibri"/>
          <w:sz w:val="20"/>
          <w:szCs w:val="20"/>
        </w:rPr>
      </w:pPr>
    </w:p>
    <w:p w14:paraId="070431E8" w14:textId="77777777" w:rsidR="007D0003" w:rsidRDefault="007D0003" w:rsidP="004617A2">
      <w:pPr>
        <w:jc w:val="center"/>
        <w:rPr>
          <w:rFonts w:ascii="Calibri" w:hAnsi="Calibri"/>
          <w:sz w:val="20"/>
          <w:szCs w:val="20"/>
        </w:rPr>
      </w:pPr>
    </w:p>
    <w:p w14:paraId="11ACA3DB" w14:textId="77777777" w:rsidR="00F64660" w:rsidRDefault="00F64660" w:rsidP="004617A2">
      <w:pPr>
        <w:jc w:val="center"/>
        <w:rPr>
          <w:rFonts w:ascii="Calibri" w:hAnsi="Calibri"/>
          <w:sz w:val="20"/>
          <w:szCs w:val="20"/>
        </w:rPr>
      </w:pPr>
    </w:p>
    <w:p w14:paraId="2FF8E2C5" w14:textId="77777777" w:rsidR="00F64660" w:rsidRDefault="00F64660" w:rsidP="004617A2">
      <w:pPr>
        <w:jc w:val="center"/>
        <w:rPr>
          <w:rFonts w:ascii="Calibri" w:hAnsi="Calibri"/>
          <w:sz w:val="20"/>
          <w:szCs w:val="20"/>
        </w:rPr>
      </w:pPr>
    </w:p>
    <w:p w14:paraId="4671CF68" w14:textId="77777777" w:rsidR="00F64660" w:rsidRDefault="00F64660" w:rsidP="004617A2">
      <w:pPr>
        <w:jc w:val="center"/>
        <w:rPr>
          <w:rFonts w:ascii="Calibri" w:hAnsi="Calibri"/>
          <w:sz w:val="20"/>
          <w:szCs w:val="20"/>
        </w:rPr>
      </w:pPr>
    </w:p>
    <w:p w14:paraId="74ED6ABD" w14:textId="77777777" w:rsidR="00F64660" w:rsidRDefault="00F64660" w:rsidP="004617A2">
      <w:pPr>
        <w:jc w:val="center"/>
        <w:rPr>
          <w:rFonts w:ascii="Calibri" w:hAnsi="Calibri"/>
          <w:sz w:val="20"/>
          <w:szCs w:val="20"/>
        </w:rPr>
      </w:pPr>
    </w:p>
    <w:p w14:paraId="45E1C139" w14:textId="77777777" w:rsidR="00F64660" w:rsidRDefault="00F64660" w:rsidP="004617A2">
      <w:pPr>
        <w:jc w:val="center"/>
        <w:rPr>
          <w:rFonts w:ascii="Calibri" w:hAnsi="Calibri"/>
          <w:sz w:val="20"/>
          <w:szCs w:val="20"/>
        </w:rPr>
      </w:pPr>
    </w:p>
    <w:p w14:paraId="28378120" w14:textId="77777777" w:rsidR="00F64660" w:rsidRDefault="00F64660" w:rsidP="004617A2">
      <w:pPr>
        <w:jc w:val="center"/>
        <w:rPr>
          <w:rFonts w:ascii="Calibri" w:hAnsi="Calibri"/>
          <w:sz w:val="20"/>
          <w:szCs w:val="20"/>
        </w:rPr>
      </w:pPr>
    </w:p>
    <w:p w14:paraId="30EB53C1" w14:textId="77777777" w:rsidR="007D0003" w:rsidRDefault="007D0003" w:rsidP="004617A2">
      <w:pPr>
        <w:jc w:val="center"/>
        <w:rPr>
          <w:rFonts w:ascii="Calibri" w:hAnsi="Calibri"/>
          <w:sz w:val="20"/>
          <w:szCs w:val="20"/>
        </w:rPr>
      </w:pPr>
    </w:p>
    <w:p w14:paraId="3AD5CA49" w14:textId="77777777" w:rsidR="007D0003" w:rsidRDefault="007D0003" w:rsidP="004617A2">
      <w:pPr>
        <w:jc w:val="center"/>
        <w:rPr>
          <w:rFonts w:ascii="Calibri" w:hAnsi="Calibri"/>
          <w:sz w:val="20"/>
          <w:szCs w:val="20"/>
        </w:rPr>
      </w:pPr>
    </w:p>
    <w:p w14:paraId="35E9F76D" w14:textId="77777777" w:rsidR="007D0003" w:rsidRDefault="007D0003" w:rsidP="004617A2">
      <w:pPr>
        <w:jc w:val="center"/>
        <w:rPr>
          <w:rFonts w:ascii="Calibri" w:hAnsi="Calibri"/>
          <w:sz w:val="20"/>
          <w:szCs w:val="20"/>
        </w:rPr>
      </w:pPr>
    </w:p>
    <w:p w14:paraId="22BD9393" w14:textId="5BDF8C04" w:rsidR="00F32046" w:rsidRDefault="00F32046" w:rsidP="00F32046">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F64660">
        <w:rPr>
          <w:rFonts w:asciiTheme="minorHAnsi" w:hAnsiTheme="minorHAnsi" w:cstheme="minorHAnsi"/>
          <w:b/>
          <w:bCs/>
          <w:color w:val="548DD4" w:themeColor="text2" w:themeTint="99"/>
          <w:sz w:val="28"/>
          <w:szCs w:val="28"/>
        </w:rPr>
        <w:t>2</w:t>
      </w:r>
      <w:r>
        <w:rPr>
          <w:rFonts w:asciiTheme="minorHAnsi" w:hAnsiTheme="minorHAnsi" w:cstheme="minorHAnsi"/>
          <w:b/>
          <w:bCs/>
          <w:color w:val="548DD4" w:themeColor="text2" w:themeTint="99"/>
          <w:sz w:val="28"/>
          <w:szCs w:val="28"/>
        </w:rPr>
        <w:t xml:space="preserve"> </w:t>
      </w:r>
      <w:r w:rsidRPr="00B37511">
        <w:rPr>
          <w:rFonts w:asciiTheme="minorHAnsi" w:hAnsiTheme="minorHAnsi" w:cstheme="minorHAnsi"/>
          <w:b/>
          <w:bCs/>
          <w:color w:val="548DD4" w:themeColor="text2" w:themeTint="99"/>
          <w:sz w:val="28"/>
          <w:szCs w:val="28"/>
        </w:rPr>
        <w:t xml:space="preserve">: </w:t>
      </w:r>
      <w:r>
        <w:rPr>
          <w:rFonts w:asciiTheme="minorHAnsi" w:hAnsiTheme="minorHAnsi" w:cstheme="minorHAnsi"/>
          <w:b/>
          <w:bCs/>
          <w:color w:val="548DD4" w:themeColor="text2" w:themeTint="99"/>
          <w:sz w:val="28"/>
          <w:szCs w:val="28"/>
        </w:rPr>
        <w:t xml:space="preserve">Accessoires Numériques </w:t>
      </w:r>
    </w:p>
    <w:p w14:paraId="3924F614" w14:textId="77777777" w:rsidR="00367A8E" w:rsidRPr="00F02EDE" w:rsidRDefault="00367A8E" w:rsidP="00367A8E">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A01341B" w14:textId="77777777" w:rsidR="00367A8E" w:rsidRPr="00F02EDE" w:rsidRDefault="00367A8E" w:rsidP="00367A8E">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B38DDA6" w14:textId="77777777" w:rsidR="00367A8E" w:rsidRDefault="00367A8E" w:rsidP="00367A8E">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F9C3472" w14:textId="77777777" w:rsidR="00367A8E" w:rsidRPr="00AF5B1F" w:rsidRDefault="00367A8E" w:rsidP="00367A8E">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694DF18" w14:textId="77777777" w:rsidR="00367A8E" w:rsidRPr="00F02EDE" w:rsidRDefault="00367A8E" w:rsidP="00367A8E">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83F61DB" w14:textId="77777777" w:rsidR="00367A8E" w:rsidRPr="006F48E3" w:rsidRDefault="00367A8E" w:rsidP="00367A8E">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5DD32C5E" w14:textId="77777777" w:rsidR="00F32046" w:rsidRPr="00E52954" w:rsidRDefault="00F32046" w:rsidP="00F32046">
      <w:pPr>
        <w:rPr>
          <w:rFonts w:ascii="Calibri" w:hAnsi="Calibri"/>
          <w:b/>
          <w:bCs/>
          <w:sz w:val="20"/>
          <w:szCs w:val="20"/>
        </w:rPr>
      </w:pPr>
    </w:p>
    <w:tbl>
      <w:tblPr>
        <w:tblW w:w="10768" w:type="dxa"/>
        <w:jc w:val="center"/>
        <w:tblLayout w:type="fixed"/>
        <w:tblCellMar>
          <w:left w:w="70" w:type="dxa"/>
          <w:right w:w="70" w:type="dxa"/>
        </w:tblCellMar>
        <w:tblLook w:val="0000" w:firstRow="0" w:lastRow="0" w:firstColumn="0" w:lastColumn="0" w:noHBand="0" w:noVBand="0"/>
      </w:tblPr>
      <w:tblGrid>
        <w:gridCol w:w="779"/>
        <w:gridCol w:w="5879"/>
        <w:gridCol w:w="1984"/>
        <w:gridCol w:w="2126"/>
      </w:tblGrid>
      <w:tr w:rsidR="004617A2" w:rsidRPr="004325BB" w14:paraId="63F38961" w14:textId="3347209A" w:rsidTr="00F64660">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0959F44F" w14:textId="77777777" w:rsidR="004617A2" w:rsidRPr="004325BB" w:rsidRDefault="004617A2" w:rsidP="004617A2">
            <w:pPr>
              <w:tabs>
                <w:tab w:val="left" w:pos="284"/>
              </w:tabs>
              <w:suppressAutoHyphens/>
              <w:autoSpaceDN w:val="0"/>
              <w:jc w:val="center"/>
              <w:textAlignment w:val="baseline"/>
              <w:rPr>
                <w:rFonts w:asciiTheme="minorHAnsi" w:hAnsiTheme="minorHAnsi" w:cstheme="minorHAnsi"/>
                <w:b/>
                <w:sz w:val="22"/>
                <w:szCs w:val="22"/>
              </w:rPr>
            </w:pPr>
            <w:r w:rsidRPr="004325BB">
              <w:rPr>
                <w:rFonts w:asciiTheme="minorHAnsi" w:hAnsiTheme="minorHAnsi" w:cstheme="minorHAns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5AFE2C3A" w14:textId="77777777" w:rsidR="004617A2" w:rsidRPr="004325BB" w:rsidRDefault="004617A2" w:rsidP="004617A2">
            <w:pPr>
              <w:tabs>
                <w:tab w:val="left" w:pos="284"/>
              </w:tabs>
              <w:suppressAutoHyphens/>
              <w:autoSpaceDN w:val="0"/>
              <w:jc w:val="center"/>
              <w:textAlignment w:val="baseline"/>
              <w:rPr>
                <w:rFonts w:asciiTheme="minorHAnsi" w:hAnsiTheme="minorHAnsi" w:cstheme="minorHAnsi"/>
                <w:b/>
                <w:sz w:val="22"/>
                <w:szCs w:val="22"/>
              </w:rPr>
            </w:pPr>
            <w:r w:rsidRPr="004325BB">
              <w:rPr>
                <w:rFonts w:asciiTheme="minorHAnsi" w:hAnsiTheme="minorHAnsi" w:cstheme="minorHAnsi"/>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14:paraId="242518C2" w14:textId="6C40398E" w:rsidR="004617A2" w:rsidRPr="004325BB" w:rsidRDefault="004617A2" w:rsidP="004617A2">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2126" w:type="dxa"/>
            <w:tcBorders>
              <w:top w:val="single" w:sz="4" w:space="0" w:color="auto"/>
              <w:left w:val="nil"/>
              <w:bottom w:val="single" w:sz="4" w:space="0" w:color="auto"/>
              <w:right w:val="single" w:sz="4" w:space="0" w:color="auto"/>
            </w:tcBorders>
            <w:vAlign w:val="center"/>
          </w:tcPr>
          <w:p w14:paraId="4ABA86D1" w14:textId="76ECED33" w:rsidR="004617A2" w:rsidRPr="004325BB" w:rsidRDefault="004617A2" w:rsidP="004617A2">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4617A2" w:rsidRPr="004325BB" w14:paraId="65DDE232" w14:textId="70D2D5B7" w:rsidTr="00F64660">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EA460D" w14:textId="77777777" w:rsidR="004617A2" w:rsidRPr="004325BB" w:rsidRDefault="004617A2" w:rsidP="004617A2">
            <w:pPr>
              <w:jc w:val="center"/>
              <w:rPr>
                <w:rFonts w:asciiTheme="minorHAnsi" w:hAnsiTheme="minorHAnsi" w:cstheme="minorHAnsi"/>
                <w:sz w:val="22"/>
                <w:szCs w:val="22"/>
              </w:rPr>
            </w:pPr>
            <w:r>
              <w:rPr>
                <w:rFonts w:asciiTheme="minorHAnsi" w:hAnsiTheme="minorHAnsi" w:cstheme="minorHAns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068E2536" w14:textId="77777777" w:rsidR="004617A2" w:rsidRPr="004325BB" w:rsidRDefault="004617A2" w:rsidP="004617A2">
            <w:pPr>
              <w:rPr>
                <w:rFonts w:asciiTheme="minorHAnsi" w:hAnsiTheme="minorHAnsi" w:cstheme="minorHAnsi"/>
                <w:b/>
                <w:bCs/>
                <w:sz w:val="22"/>
                <w:szCs w:val="22"/>
              </w:rPr>
            </w:pPr>
            <w:r w:rsidRPr="004325BB">
              <w:rPr>
                <w:rFonts w:asciiTheme="minorHAnsi" w:hAnsiTheme="minorHAnsi" w:cstheme="minorHAnsi"/>
                <w:b/>
                <w:bCs/>
                <w:sz w:val="22"/>
                <w:szCs w:val="22"/>
              </w:rPr>
              <w:t>Tablettes + stylets pour le design graphique</w:t>
            </w:r>
          </w:p>
          <w:p w14:paraId="16363CD8" w14:textId="77777777" w:rsidR="004617A2" w:rsidRPr="00DD0860" w:rsidRDefault="004617A2" w:rsidP="004617A2">
            <w:pPr>
              <w:pStyle w:val="xxmsonormal"/>
              <w:rPr>
                <w:rFonts w:asciiTheme="minorHAnsi" w:hAnsiTheme="minorHAnsi" w:cstheme="minorHAnsi"/>
                <w:sz w:val="20"/>
                <w:szCs w:val="20"/>
                <w:lang w:val="fr-MA"/>
              </w:rPr>
            </w:pPr>
            <w:r w:rsidRPr="00DD0860">
              <w:rPr>
                <w:rFonts w:asciiTheme="minorHAnsi" w:hAnsiTheme="minorHAnsi" w:cstheme="minorHAnsi"/>
                <w:sz w:val="20"/>
                <w:szCs w:val="20"/>
                <w:lang w:val="fr-MA"/>
              </w:rPr>
              <w:t>Caractéristiques exigées minimum :</w:t>
            </w:r>
          </w:p>
          <w:p w14:paraId="39C8F519"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br/>
              <w:t>- Surface active : 224 x 148 mm (minimum)</w:t>
            </w:r>
          </w:p>
          <w:p w14:paraId="6D6F969F"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t>- Stylet</w:t>
            </w:r>
          </w:p>
          <w:p w14:paraId="6CF24A18"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t>- Résolution : 5080 lpi (minimum)</w:t>
            </w:r>
          </w:p>
          <w:p w14:paraId="26117022"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t>- Niveaux de pression : 8192 (minimum)</w:t>
            </w:r>
          </w:p>
          <w:p w14:paraId="0607941C"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t>- Taille de la tablette : 338 x 219 x 8 mm (minimum)</w:t>
            </w:r>
          </w:p>
          <w:p w14:paraId="6BC99BC9"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t>- Connectivité : USB, Bluetooth</w:t>
            </w:r>
          </w:p>
          <w:p w14:paraId="306A4EE7"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t>- Utilisation pour droitier ou gaucher</w:t>
            </w:r>
          </w:p>
          <w:p w14:paraId="7961C882" w14:textId="77777777" w:rsidR="004617A2" w:rsidRPr="004325BB" w:rsidRDefault="004617A2" w:rsidP="004617A2">
            <w:pPr>
              <w:rPr>
                <w:rFonts w:asciiTheme="minorHAnsi" w:hAnsiTheme="minorHAnsi" w:cstheme="minorHAnsi"/>
                <w:sz w:val="22"/>
                <w:szCs w:val="22"/>
              </w:rPr>
            </w:pPr>
          </w:p>
          <w:p w14:paraId="37562634"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t>Antivol universel pour tablette 10-13" avec support</w:t>
            </w:r>
          </w:p>
          <w:p w14:paraId="7F045FD8" w14:textId="77777777" w:rsidR="004617A2" w:rsidRPr="004325BB" w:rsidRDefault="004617A2" w:rsidP="004617A2">
            <w:pPr>
              <w:rPr>
                <w:rFonts w:asciiTheme="minorHAnsi" w:hAnsiTheme="minorHAnsi" w:cstheme="minorHAnsi"/>
                <w:sz w:val="22"/>
                <w:szCs w:val="22"/>
              </w:rPr>
            </w:pPr>
            <w:r w:rsidRPr="004325BB">
              <w:rPr>
                <w:rFonts w:asciiTheme="minorHAnsi" w:hAnsiTheme="minorHAnsi" w:cstheme="minorHAnsi"/>
                <w:sz w:val="22"/>
                <w:szCs w:val="22"/>
              </w:rPr>
              <w:t>Garantie minimale 1 an sur site pièces et main d’œuvre ;</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A54BE07" w14:textId="77777777" w:rsidR="004617A2" w:rsidRPr="00E52954" w:rsidRDefault="004617A2" w:rsidP="004617A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00B002A" w14:textId="77777777" w:rsidR="004617A2" w:rsidRPr="00E52954" w:rsidRDefault="004617A2" w:rsidP="004617A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9649C2" w14:textId="61121B34" w:rsidR="004617A2" w:rsidRPr="004325BB" w:rsidRDefault="004617A2" w:rsidP="004617A2">
            <w:pPr>
              <w:rPr>
                <w:rFonts w:asciiTheme="minorHAnsi" w:hAnsiTheme="minorHAnsi" w:cstheme="minorHAnsi"/>
                <w:b/>
                <w:bCs/>
                <w:sz w:val="22"/>
                <w:szCs w:val="22"/>
              </w:rPr>
            </w:pPr>
            <w:r w:rsidRPr="00E52954">
              <w:rPr>
                <w:rFonts w:ascii="Century Gothic" w:hAnsi="Century Gothic"/>
                <w:b/>
                <w:sz w:val="20"/>
                <w:szCs w:val="20"/>
              </w:rPr>
              <w:t>Caractéristiques proposée</w:t>
            </w:r>
            <w:r>
              <w:rPr>
                <w:rFonts w:ascii="Century Gothic" w:hAnsi="Century Gothic"/>
                <w:b/>
                <w:sz w:val="20"/>
                <w:szCs w:val="20"/>
              </w:rPr>
              <w:t xml:space="preserve">s </w:t>
            </w:r>
            <w:r w:rsidRPr="00E52954">
              <w:rPr>
                <w:rFonts w:ascii="Century Gothic" w:hAnsi="Century Gothic"/>
                <w:b/>
                <w:sz w:val="20"/>
                <w:szCs w:val="20"/>
              </w:rPr>
              <w: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635DCCDB" w14:textId="77777777" w:rsidR="004617A2" w:rsidRPr="004325BB" w:rsidRDefault="004617A2" w:rsidP="004617A2">
            <w:pPr>
              <w:rPr>
                <w:rFonts w:asciiTheme="minorHAnsi" w:hAnsiTheme="minorHAnsi" w:cstheme="minorHAnsi"/>
                <w:b/>
                <w:bCs/>
                <w:sz w:val="22"/>
                <w:szCs w:val="22"/>
              </w:rPr>
            </w:pPr>
          </w:p>
        </w:tc>
      </w:tr>
      <w:tr w:rsidR="004617A2" w:rsidRPr="004325BB" w14:paraId="1361DF29" w14:textId="2088E5AC" w:rsidTr="00F64660">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C3B7467" w14:textId="77777777" w:rsidR="004617A2" w:rsidRPr="004325BB" w:rsidRDefault="004617A2" w:rsidP="004617A2">
            <w:pPr>
              <w:jc w:val="center"/>
              <w:rPr>
                <w:rFonts w:asciiTheme="minorHAnsi" w:hAnsiTheme="minorHAnsi" w:cstheme="minorHAnsi"/>
                <w:sz w:val="22"/>
                <w:szCs w:val="22"/>
              </w:rPr>
            </w:pPr>
            <w:r>
              <w:rPr>
                <w:rFonts w:asciiTheme="minorHAnsi" w:hAnsiTheme="minorHAnsi" w:cstheme="minorHAns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5FED5DE5" w14:textId="77777777" w:rsidR="004617A2" w:rsidRPr="004325BB" w:rsidRDefault="004617A2" w:rsidP="004617A2">
            <w:pPr>
              <w:rPr>
                <w:rFonts w:asciiTheme="minorHAnsi" w:hAnsiTheme="minorHAnsi" w:cstheme="minorHAnsi"/>
                <w:b/>
                <w:bCs/>
                <w:sz w:val="22"/>
                <w:szCs w:val="22"/>
              </w:rPr>
            </w:pPr>
            <w:r w:rsidRPr="004325BB">
              <w:rPr>
                <w:rFonts w:asciiTheme="minorHAnsi" w:hAnsiTheme="minorHAnsi" w:cstheme="minorHAnsi"/>
                <w:b/>
                <w:bCs/>
                <w:sz w:val="22"/>
                <w:szCs w:val="22"/>
              </w:rPr>
              <w:t>Micro-casque</w:t>
            </w:r>
          </w:p>
          <w:p w14:paraId="30380929" w14:textId="77777777" w:rsidR="004617A2" w:rsidRPr="00DD0860" w:rsidRDefault="004617A2" w:rsidP="004617A2">
            <w:pPr>
              <w:pStyle w:val="xxmsonormal"/>
              <w:rPr>
                <w:rFonts w:asciiTheme="minorHAnsi" w:hAnsiTheme="minorHAnsi" w:cstheme="minorHAnsi"/>
                <w:sz w:val="20"/>
                <w:szCs w:val="20"/>
                <w:lang w:val="fr-MA"/>
              </w:rPr>
            </w:pPr>
            <w:r w:rsidRPr="00DD0860">
              <w:rPr>
                <w:rFonts w:asciiTheme="minorHAnsi" w:hAnsiTheme="minorHAnsi" w:cstheme="minorHAnsi"/>
                <w:sz w:val="20"/>
                <w:szCs w:val="20"/>
                <w:lang w:val="fr-MA"/>
              </w:rPr>
              <w:t>Caractéristiques exigées minimum :</w:t>
            </w:r>
          </w:p>
          <w:p w14:paraId="70C4441B" w14:textId="77777777" w:rsidR="004617A2" w:rsidRPr="004325BB" w:rsidRDefault="004617A2" w:rsidP="004617A2">
            <w:pPr>
              <w:rPr>
                <w:rFonts w:asciiTheme="minorHAnsi" w:hAnsiTheme="minorHAnsi" w:cstheme="minorHAnsi"/>
                <w:sz w:val="22"/>
                <w:szCs w:val="22"/>
              </w:rPr>
            </w:pPr>
          </w:p>
          <w:p w14:paraId="22939903" w14:textId="2C61856A" w:rsidR="004617A2" w:rsidRPr="004325BB" w:rsidRDefault="004617A2" w:rsidP="00E11C7A">
            <w:pPr>
              <w:rPr>
                <w:rFonts w:asciiTheme="minorHAnsi" w:hAnsiTheme="minorHAnsi" w:cstheme="minorHAnsi"/>
                <w:sz w:val="22"/>
                <w:szCs w:val="22"/>
              </w:rPr>
            </w:pPr>
            <w:r w:rsidRPr="004325BB">
              <w:rPr>
                <w:rFonts w:asciiTheme="minorHAnsi" w:hAnsiTheme="minorHAnsi" w:cstheme="minorHAnsi"/>
                <w:sz w:val="22"/>
                <w:szCs w:val="22"/>
              </w:rPr>
              <w:t>Bande passante micro-casque : Large bande</w:t>
            </w:r>
            <w:r w:rsidRPr="004325BB">
              <w:rPr>
                <w:rFonts w:asciiTheme="minorHAnsi" w:hAnsiTheme="minorHAnsi" w:cstheme="minorHAnsi"/>
                <w:sz w:val="22"/>
                <w:szCs w:val="22"/>
              </w:rPr>
              <w:br/>
              <w:t>Taille du haut-parleur : ø 28 x 3,9 mm</w:t>
            </w:r>
            <w:r>
              <w:rPr>
                <w:rFonts w:asciiTheme="minorHAnsi" w:hAnsiTheme="minorHAnsi" w:cstheme="minorHAnsi"/>
                <w:sz w:val="22"/>
                <w:szCs w:val="22"/>
              </w:rPr>
              <w:t xml:space="preserve"> ±5%</w:t>
            </w:r>
            <w:r w:rsidRPr="004325BB">
              <w:rPr>
                <w:rFonts w:asciiTheme="minorHAnsi" w:hAnsiTheme="minorHAnsi" w:cstheme="minorHAnsi"/>
                <w:sz w:val="22"/>
                <w:szCs w:val="22"/>
              </w:rPr>
              <w:br/>
              <w:t>Sensibilité du haut-parleur : 93,6 dB SPL @ 1kHz</w:t>
            </w:r>
            <w:r w:rsidRPr="004325BB">
              <w:rPr>
                <w:rFonts w:asciiTheme="minorHAnsi" w:hAnsiTheme="minorHAnsi" w:cstheme="minorHAnsi"/>
                <w:sz w:val="22"/>
                <w:szCs w:val="22"/>
              </w:rPr>
              <w:br/>
              <w:t>Impédance du haut-parleur : 32+/-4.8Ω, @ 1.0 kHz</w:t>
            </w:r>
            <w:r w:rsidRPr="004325BB">
              <w:rPr>
                <w:rFonts w:asciiTheme="minorHAnsi" w:hAnsiTheme="minorHAnsi" w:cstheme="minorHAnsi"/>
                <w:sz w:val="22"/>
                <w:szCs w:val="22"/>
              </w:rPr>
              <w:br/>
              <w:t>Puissance d’entrée max. du haut-parleur : Entrée nominale 5mW @ 0,4V, entrée max. 10mW @ 0,56V</w:t>
            </w:r>
            <w:r w:rsidRPr="004325BB">
              <w:rPr>
                <w:rFonts w:asciiTheme="minorHAnsi" w:hAnsiTheme="minorHAnsi" w:cstheme="minorHAnsi"/>
                <w:sz w:val="22"/>
                <w:szCs w:val="22"/>
              </w:rPr>
              <w:br/>
              <w:t>Plage de fréquences du haut-parleur : 150 Hz~7 kHz, @Sortie S.P.L -10 dBB</w:t>
            </w:r>
            <w:r w:rsidRPr="004325BB">
              <w:rPr>
                <w:rFonts w:asciiTheme="minorHAnsi" w:hAnsiTheme="minorHAnsi" w:cstheme="minorHAnsi"/>
                <w:sz w:val="22"/>
                <w:szCs w:val="22"/>
              </w:rPr>
              <w:br/>
              <w:t>Bande passante haut-parleur en mode voix : 150 Hz~7 kHz, @sortie S.P.L -10 dB</w:t>
            </w:r>
            <w:r w:rsidRPr="004325BB">
              <w:rPr>
                <w:rFonts w:asciiTheme="minorHAnsi" w:hAnsiTheme="minorHAnsi" w:cstheme="minorHAnsi"/>
                <w:sz w:val="22"/>
                <w:szCs w:val="22"/>
              </w:rPr>
              <w:br/>
              <w:t>Type de microphone : Condensateur à électret</w:t>
            </w:r>
            <w:r w:rsidRPr="004325BB">
              <w:rPr>
                <w:rFonts w:asciiTheme="minorHAnsi" w:hAnsiTheme="minorHAnsi" w:cstheme="minorHAnsi"/>
                <w:sz w:val="22"/>
                <w:szCs w:val="22"/>
              </w:rPr>
              <w:br/>
              <w:t xml:space="preserve">Sensibilité du microphone : F=1 kHz, pin=1Pa, 0 dB=1V/Pa, </w:t>
            </w:r>
            <w:r w:rsidRPr="004325BB">
              <w:rPr>
                <w:rFonts w:asciiTheme="minorHAnsi" w:hAnsiTheme="minorHAnsi" w:cstheme="minorHAnsi"/>
                <w:sz w:val="22"/>
                <w:szCs w:val="22"/>
              </w:rPr>
              <w:lastRenderedPageBreak/>
              <w:t>Min=-48 dB, Max=-44 dB</w:t>
            </w:r>
            <w:r w:rsidRPr="004325BB">
              <w:rPr>
                <w:rFonts w:asciiTheme="minorHAnsi" w:hAnsiTheme="minorHAnsi" w:cstheme="minorHAnsi"/>
                <w:sz w:val="22"/>
                <w:szCs w:val="22"/>
              </w:rPr>
              <w:br/>
              <w:t>Fréquence du microphone : 100 Hz ~ 10 kHz @ 6 dB</w:t>
            </w:r>
            <w:r w:rsidRPr="004325BB">
              <w:rPr>
                <w:rFonts w:asciiTheme="minorHAnsi" w:hAnsiTheme="minorHAnsi" w:cstheme="minorHAnsi"/>
                <w:sz w:val="22"/>
                <w:szCs w:val="22"/>
              </w:rPr>
              <w:br/>
              <w:t>Bande passante microphone : Large bande</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2F4513CD" w14:textId="77777777" w:rsidR="004617A2" w:rsidRPr="004325BB" w:rsidRDefault="004617A2" w:rsidP="004617A2">
            <w:pPr>
              <w:rPr>
                <w:rFonts w:asciiTheme="minorHAnsi" w:hAnsiTheme="minorHAnsi" w:cstheme="minorHAnsi"/>
                <w:b/>
                <w:bCs/>
                <w:sz w:val="22"/>
                <w:szCs w:val="22"/>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3EDFB17B" w14:textId="77777777" w:rsidR="004617A2" w:rsidRPr="004325BB" w:rsidRDefault="004617A2" w:rsidP="004617A2">
            <w:pPr>
              <w:rPr>
                <w:rFonts w:asciiTheme="minorHAnsi" w:hAnsiTheme="minorHAnsi" w:cstheme="minorHAnsi"/>
                <w:b/>
                <w:bCs/>
                <w:sz w:val="22"/>
                <w:szCs w:val="22"/>
              </w:rPr>
            </w:pPr>
          </w:p>
        </w:tc>
      </w:tr>
    </w:tbl>
    <w:p w14:paraId="147F5237" w14:textId="77777777" w:rsidR="004704DE" w:rsidRDefault="004704DE" w:rsidP="006A5F38">
      <w:pPr>
        <w:widowControl w:val="0"/>
        <w:tabs>
          <w:tab w:val="left" w:pos="765"/>
        </w:tabs>
        <w:jc w:val="center"/>
        <w:rPr>
          <w:rFonts w:ascii="Calibri" w:hAnsi="Calibri" w:cs="Calibri"/>
          <w:b/>
          <w:bCs/>
          <w:sz w:val="32"/>
          <w:szCs w:val="32"/>
          <w:u w:val="single"/>
        </w:rPr>
      </w:pPr>
    </w:p>
    <w:p w14:paraId="5F00DC92" w14:textId="57C3FAF4" w:rsidR="006A5F38" w:rsidRDefault="006A5F38" w:rsidP="006A5F38">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535D4509" w14:textId="77777777" w:rsidR="004704DE" w:rsidRDefault="004704DE" w:rsidP="006A5F38">
      <w:pPr>
        <w:widowControl w:val="0"/>
        <w:tabs>
          <w:tab w:val="left" w:pos="765"/>
        </w:tabs>
        <w:jc w:val="center"/>
        <w:rPr>
          <w:rFonts w:ascii="Calibri" w:hAnsi="Calibri" w:cs="Calibri"/>
          <w:b/>
          <w:bCs/>
          <w:sz w:val="32"/>
          <w:szCs w:val="32"/>
          <w:u w:val="single"/>
        </w:rPr>
      </w:pPr>
    </w:p>
    <w:p w14:paraId="3F1AAE85" w14:textId="126D6390" w:rsidR="006A5F38" w:rsidRDefault="006A5F38" w:rsidP="006A5F38">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F64660">
        <w:rPr>
          <w:rFonts w:asciiTheme="minorHAnsi" w:hAnsiTheme="minorHAnsi" w:cstheme="minorHAnsi"/>
          <w:b/>
          <w:bCs/>
          <w:color w:val="548DD4" w:themeColor="text2" w:themeTint="99"/>
          <w:sz w:val="28"/>
          <w:szCs w:val="28"/>
        </w:rPr>
        <w:t>2</w:t>
      </w:r>
      <w:r>
        <w:rPr>
          <w:rFonts w:asciiTheme="minorHAnsi" w:hAnsiTheme="minorHAnsi" w:cstheme="minorHAnsi"/>
          <w:b/>
          <w:bCs/>
          <w:color w:val="548DD4" w:themeColor="text2" w:themeTint="99"/>
          <w:sz w:val="28"/>
          <w:szCs w:val="28"/>
        </w:rPr>
        <w:t xml:space="preserve"> </w:t>
      </w:r>
      <w:r w:rsidRPr="00B37511">
        <w:rPr>
          <w:rFonts w:asciiTheme="minorHAnsi" w:hAnsiTheme="minorHAnsi" w:cstheme="minorHAnsi"/>
          <w:b/>
          <w:bCs/>
          <w:color w:val="548DD4" w:themeColor="text2" w:themeTint="99"/>
          <w:sz w:val="28"/>
          <w:szCs w:val="28"/>
        </w:rPr>
        <w:t xml:space="preserve">: </w:t>
      </w:r>
      <w:r>
        <w:rPr>
          <w:rFonts w:asciiTheme="minorHAnsi" w:hAnsiTheme="minorHAnsi" w:cstheme="minorHAnsi"/>
          <w:b/>
          <w:bCs/>
          <w:color w:val="548DD4" w:themeColor="text2" w:themeTint="99"/>
          <w:sz w:val="28"/>
          <w:szCs w:val="28"/>
        </w:rPr>
        <w:t>Accessoires Numériques</w:t>
      </w:r>
    </w:p>
    <w:p w14:paraId="7DA60A37" w14:textId="77777777" w:rsidR="006A5F38" w:rsidRPr="00E52954" w:rsidRDefault="006A5F38" w:rsidP="006A5F38">
      <w:pPr>
        <w:tabs>
          <w:tab w:val="left" w:pos="4320"/>
        </w:tabs>
        <w:spacing w:line="276" w:lineRule="auto"/>
        <w:jc w:val="center"/>
        <w:rPr>
          <w:rFonts w:ascii="Century Gothic" w:hAnsi="Century Gothic"/>
          <w:b/>
          <w:bCs/>
          <w:snapToGrid w:val="0"/>
          <w:sz w:val="14"/>
          <w:szCs w:val="12"/>
        </w:rPr>
      </w:pP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7"/>
        <w:gridCol w:w="3234"/>
        <w:gridCol w:w="702"/>
        <w:gridCol w:w="701"/>
        <w:gridCol w:w="1132"/>
        <w:gridCol w:w="983"/>
        <w:gridCol w:w="843"/>
        <w:gridCol w:w="1124"/>
      </w:tblGrid>
      <w:tr w:rsidR="00CE689A" w:rsidRPr="004617A2" w14:paraId="01C02A38" w14:textId="77777777" w:rsidTr="00CE689A">
        <w:trPr>
          <w:cantSplit/>
          <w:trHeight w:val="831"/>
          <w:tblHeader/>
          <w:jc w:val="center"/>
        </w:trPr>
        <w:tc>
          <w:tcPr>
            <w:tcW w:w="557" w:type="dxa"/>
            <w:shd w:val="clear" w:color="auto" w:fill="BFBFBF" w:themeFill="background1" w:themeFillShade="BF"/>
            <w:tcMar>
              <w:top w:w="0" w:type="dxa"/>
              <w:left w:w="70" w:type="dxa"/>
              <w:bottom w:w="0" w:type="dxa"/>
              <w:right w:w="70" w:type="dxa"/>
            </w:tcMar>
            <w:vAlign w:val="center"/>
          </w:tcPr>
          <w:p w14:paraId="65E2E161" w14:textId="77777777" w:rsidR="00CE689A" w:rsidRPr="004617A2" w:rsidRDefault="00CE689A" w:rsidP="00CE689A">
            <w:pPr>
              <w:autoSpaceDE w:val="0"/>
              <w:autoSpaceDN w:val="0"/>
              <w:ind w:left="-168"/>
              <w:jc w:val="right"/>
              <w:rPr>
                <w:rFonts w:asciiTheme="minorHAnsi" w:hAnsiTheme="minorHAnsi" w:cstheme="minorHAnsi"/>
                <w:b/>
                <w:sz w:val="18"/>
                <w:szCs w:val="18"/>
                <w:lang w:val="fr-CA"/>
              </w:rPr>
            </w:pPr>
            <w:r w:rsidRPr="004617A2">
              <w:rPr>
                <w:rFonts w:asciiTheme="minorHAnsi" w:hAnsiTheme="minorHAnsi" w:cstheme="minorHAnsi"/>
                <w:b/>
                <w:sz w:val="18"/>
                <w:szCs w:val="18"/>
                <w:lang w:val="fr-CA"/>
              </w:rPr>
              <w:t>Items N°</w:t>
            </w:r>
          </w:p>
        </w:tc>
        <w:tc>
          <w:tcPr>
            <w:tcW w:w="3234" w:type="dxa"/>
            <w:shd w:val="clear" w:color="auto" w:fill="BFBFBF" w:themeFill="background1" w:themeFillShade="BF"/>
            <w:tcMar>
              <w:top w:w="0" w:type="dxa"/>
              <w:left w:w="70" w:type="dxa"/>
              <w:bottom w:w="0" w:type="dxa"/>
              <w:right w:w="70" w:type="dxa"/>
            </w:tcMar>
            <w:vAlign w:val="center"/>
          </w:tcPr>
          <w:p w14:paraId="4BED3AC0" w14:textId="77777777" w:rsidR="00CE689A" w:rsidRPr="004617A2" w:rsidRDefault="00CE689A" w:rsidP="00CE689A">
            <w:pPr>
              <w:autoSpaceDE w:val="0"/>
              <w:autoSpaceDN w:val="0"/>
              <w:ind w:left="708"/>
              <w:jc w:val="center"/>
              <w:rPr>
                <w:rFonts w:asciiTheme="minorHAnsi" w:hAnsiTheme="minorHAnsi" w:cstheme="minorHAnsi"/>
                <w:b/>
                <w:sz w:val="18"/>
                <w:szCs w:val="18"/>
                <w:lang w:val="fr-CA"/>
              </w:rPr>
            </w:pPr>
            <w:r w:rsidRPr="004617A2">
              <w:rPr>
                <w:rFonts w:asciiTheme="minorHAnsi" w:hAnsiTheme="minorHAnsi" w:cstheme="minorHAnsi"/>
                <w:b/>
                <w:sz w:val="18"/>
                <w:szCs w:val="18"/>
                <w:lang w:val="fr-CA"/>
              </w:rPr>
              <w:t>Désignations</w:t>
            </w:r>
          </w:p>
        </w:tc>
        <w:tc>
          <w:tcPr>
            <w:tcW w:w="702" w:type="dxa"/>
            <w:shd w:val="clear" w:color="auto" w:fill="BFBFBF" w:themeFill="background1" w:themeFillShade="BF"/>
            <w:tcMar>
              <w:top w:w="0" w:type="dxa"/>
              <w:left w:w="70" w:type="dxa"/>
              <w:bottom w:w="0" w:type="dxa"/>
              <w:right w:w="70" w:type="dxa"/>
            </w:tcMar>
            <w:vAlign w:val="center"/>
          </w:tcPr>
          <w:p w14:paraId="66F3C2E5" w14:textId="77777777" w:rsidR="00CE689A" w:rsidRPr="004617A2" w:rsidRDefault="00CE689A" w:rsidP="00CE689A">
            <w:pPr>
              <w:autoSpaceDE w:val="0"/>
              <w:autoSpaceDN w:val="0"/>
              <w:jc w:val="center"/>
              <w:rPr>
                <w:rFonts w:asciiTheme="minorHAnsi" w:hAnsiTheme="minorHAnsi" w:cstheme="minorHAnsi"/>
                <w:b/>
                <w:sz w:val="18"/>
                <w:szCs w:val="18"/>
                <w:lang w:val="fr-CA"/>
              </w:rPr>
            </w:pPr>
            <w:r w:rsidRPr="004617A2">
              <w:rPr>
                <w:rFonts w:asciiTheme="minorHAnsi" w:hAnsiTheme="minorHAnsi" w:cstheme="minorHAnsi"/>
                <w:b/>
                <w:sz w:val="18"/>
                <w:szCs w:val="18"/>
                <w:lang w:val="fr-CA"/>
              </w:rPr>
              <w:t>Unité</w:t>
            </w:r>
          </w:p>
        </w:tc>
        <w:tc>
          <w:tcPr>
            <w:tcW w:w="701" w:type="dxa"/>
            <w:shd w:val="clear" w:color="auto" w:fill="BFBFBF" w:themeFill="background1" w:themeFillShade="BF"/>
            <w:vAlign w:val="center"/>
          </w:tcPr>
          <w:p w14:paraId="3088C1A8" w14:textId="77777777" w:rsidR="00CE689A" w:rsidRPr="004617A2" w:rsidRDefault="00CE689A" w:rsidP="00CE689A">
            <w:pPr>
              <w:jc w:val="center"/>
              <w:rPr>
                <w:rFonts w:asciiTheme="minorHAnsi" w:hAnsiTheme="minorHAnsi" w:cstheme="minorHAnsi"/>
                <w:b/>
                <w:sz w:val="18"/>
                <w:szCs w:val="18"/>
              </w:rPr>
            </w:pPr>
            <w:r w:rsidRPr="004617A2">
              <w:rPr>
                <w:rFonts w:asciiTheme="minorHAnsi" w:hAnsiTheme="minorHAnsi" w:cstheme="minorHAnsi"/>
                <w:b/>
                <w:sz w:val="18"/>
                <w:szCs w:val="18"/>
              </w:rPr>
              <w:t>(1)</w:t>
            </w:r>
          </w:p>
          <w:p w14:paraId="097A042E" w14:textId="77777777" w:rsidR="00CE689A" w:rsidRPr="004617A2" w:rsidRDefault="00CE689A" w:rsidP="00CE689A">
            <w:pPr>
              <w:autoSpaceDE w:val="0"/>
              <w:autoSpaceDN w:val="0"/>
              <w:ind w:right="132"/>
              <w:jc w:val="center"/>
              <w:rPr>
                <w:rFonts w:asciiTheme="minorHAnsi" w:hAnsiTheme="minorHAnsi" w:cstheme="minorHAnsi"/>
                <w:b/>
                <w:sz w:val="18"/>
                <w:szCs w:val="18"/>
                <w:lang w:val="fr-CA"/>
              </w:rPr>
            </w:pPr>
            <w:r w:rsidRPr="004617A2">
              <w:rPr>
                <w:rFonts w:asciiTheme="minorHAnsi" w:hAnsiTheme="minorHAnsi" w:cstheme="minorHAnsi"/>
                <w:b/>
                <w:sz w:val="18"/>
                <w:szCs w:val="18"/>
              </w:rPr>
              <w:t>QTE</w:t>
            </w:r>
          </w:p>
        </w:tc>
        <w:tc>
          <w:tcPr>
            <w:tcW w:w="1129" w:type="dxa"/>
            <w:shd w:val="clear" w:color="auto" w:fill="BFBFBF" w:themeFill="background1" w:themeFillShade="BF"/>
            <w:vAlign w:val="center"/>
          </w:tcPr>
          <w:p w14:paraId="2C2580B3"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(2)</w:t>
            </w:r>
          </w:p>
          <w:p w14:paraId="35C7206E"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 xml:space="preserve">Prix unitaire </w:t>
            </w:r>
          </w:p>
          <w:p w14:paraId="3333E7CA"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HTVA</w:t>
            </w:r>
          </w:p>
          <w:p w14:paraId="611673AB" w14:textId="77777777" w:rsidR="00CE689A" w:rsidRPr="004617A2" w:rsidRDefault="00CE689A" w:rsidP="00CE689A">
            <w:pPr>
              <w:jc w:val="center"/>
              <w:rPr>
                <w:rFonts w:asciiTheme="minorHAnsi" w:hAnsiTheme="minorHAnsi" w:cstheme="minorHAnsi"/>
                <w:b/>
                <w:sz w:val="18"/>
                <w:szCs w:val="18"/>
              </w:rPr>
            </w:pPr>
          </w:p>
        </w:tc>
        <w:tc>
          <w:tcPr>
            <w:tcW w:w="983" w:type="dxa"/>
            <w:shd w:val="clear" w:color="auto" w:fill="BFBFBF" w:themeFill="background1" w:themeFillShade="BF"/>
          </w:tcPr>
          <w:p w14:paraId="3D9C8A47"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w:t>
            </w:r>
          </w:p>
          <w:p w14:paraId="39719AB0"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Prix total</w:t>
            </w:r>
          </w:p>
          <w:p w14:paraId="5648240F" w14:textId="77777777" w:rsidR="00CE689A" w:rsidRPr="00E52954" w:rsidRDefault="00CE689A" w:rsidP="00CE689A">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109CF30" w14:textId="289C304A" w:rsidR="00CE689A" w:rsidRPr="004617A2" w:rsidRDefault="00CE689A" w:rsidP="00CE689A">
            <w:pPr>
              <w:keepNext/>
              <w:jc w:val="center"/>
              <w:outlineLvl w:val="6"/>
              <w:rPr>
                <w:rFonts w:asciiTheme="minorHAnsi" w:hAnsiTheme="minorHAnsi" w:cstheme="minorHAnsi"/>
                <w:b/>
                <w:sz w:val="18"/>
                <w:szCs w:val="18"/>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 =(</w:t>
            </w:r>
            <w:r>
              <w:rPr>
                <w:rFonts w:ascii="Century Gothic" w:hAnsi="Century Gothic"/>
                <w:b/>
                <w:sz w:val="16"/>
                <w:szCs w:val="16"/>
              </w:rPr>
              <w:t>1</w:t>
            </w:r>
            <w:r w:rsidRPr="00E52954">
              <w:rPr>
                <w:rFonts w:ascii="Century Gothic" w:hAnsi="Century Gothic"/>
                <w:b/>
                <w:sz w:val="16"/>
                <w:szCs w:val="16"/>
              </w:rPr>
              <w:t>)</w:t>
            </w:r>
            <w:r>
              <w:rPr>
                <w:rFonts w:ascii="Century Gothic" w:hAnsi="Century Gothic"/>
                <w:b/>
                <w:sz w:val="16"/>
                <w:szCs w:val="16"/>
              </w:rPr>
              <w:t>*</w:t>
            </w:r>
            <w:r w:rsidRPr="00E52954">
              <w:rPr>
                <w:rFonts w:ascii="Century Gothic" w:hAnsi="Century Gothic"/>
                <w:b/>
                <w:sz w:val="16"/>
                <w:szCs w:val="16"/>
              </w:rPr>
              <w:t>(</w:t>
            </w:r>
            <w:r>
              <w:rPr>
                <w:rFonts w:ascii="Century Gothic" w:hAnsi="Century Gothic"/>
                <w:b/>
                <w:sz w:val="16"/>
                <w:szCs w:val="16"/>
              </w:rPr>
              <w:t>2</w:t>
            </w:r>
            <w:r w:rsidRPr="00E52954">
              <w:rPr>
                <w:rFonts w:ascii="Century Gothic" w:hAnsi="Century Gothic"/>
                <w:b/>
                <w:sz w:val="16"/>
                <w:szCs w:val="16"/>
              </w:rPr>
              <w:t>)</w:t>
            </w:r>
          </w:p>
        </w:tc>
        <w:tc>
          <w:tcPr>
            <w:tcW w:w="843" w:type="dxa"/>
            <w:shd w:val="clear" w:color="auto" w:fill="BFBFBF" w:themeFill="background1" w:themeFillShade="BF"/>
          </w:tcPr>
          <w:p w14:paraId="7D1A4999"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p w14:paraId="74867627"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TVA</w:t>
            </w:r>
          </w:p>
          <w:p w14:paraId="656FB4DF"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Appliquée</w:t>
            </w:r>
          </w:p>
          <w:p w14:paraId="134DEEEA" w14:textId="097AAED9" w:rsidR="00CE689A" w:rsidRPr="004617A2" w:rsidRDefault="00CE689A" w:rsidP="00CE689A">
            <w:pPr>
              <w:jc w:val="center"/>
              <w:rPr>
                <w:rFonts w:asciiTheme="minorHAnsi" w:hAnsiTheme="minorHAnsi" w:cstheme="minorHAnsi"/>
                <w:b/>
                <w:sz w:val="18"/>
                <w:szCs w:val="18"/>
              </w:rPr>
            </w:pPr>
            <w:r w:rsidRPr="00E52954">
              <w:rPr>
                <w:rFonts w:ascii="Century Gothic" w:hAnsi="Century Gothic"/>
                <w:b/>
                <w:sz w:val="16"/>
                <w:szCs w:val="16"/>
              </w:rPr>
              <w:t>sur (</w:t>
            </w:r>
            <w:r>
              <w:rPr>
                <w:rFonts w:ascii="Century Gothic" w:hAnsi="Century Gothic"/>
                <w:b/>
                <w:sz w:val="16"/>
                <w:szCs w:val="16"/>
              </w:rPr>
              <w:t>3</w:t>
            </w:r>
            <w:r w:rsidRPr="00E52954">
              <w:rPr>
                <w:rFonts w:ascii="Century Gothic" w:hAnsi="Century Gothic"/>
                <w:b/>
                <w:sz w:val="16"/>
                <w:szCs w:val="16"/>
              </w:rPr>
              <w:t>)</w:t>
            </w:r>
          </w:p>
        </w:tc>
        <w:tc>
          <w:tcPr>
            <w:tcW w:w="1124" w:type="dxa"/>
            <w:shd w:val="clear" w:color="auto" w:fill="BFBFBF" w:themeFill="background1" w:themeFillShade="BF"/>
          </w:tcPr>
          <w:p w14:paraId="0873294B"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w:t>
            </w:r>
          </w:p>
          <w:p w14:paraId="4503E814" w14:textId="77777777" w:rsidR="00CE689A" w:rsidRPr="00E52954" w:rsidRDefault="00CE689A" w:rsidP="00CE689A">
            <w:pPr>
              <w:jc w:val="center"/>
              <w:rPr>
                <w:rFonts w:ascii="Century Gothic" w:hAnsi="Century Gothic"/>
                <w:b/>
                <w:sz w:val="16"/>
                <w:szCs w:val="16"/>
              </w:rPr>
            </w:pPr>
            <w:r w:rsidRPr="00E52954">
              <w:rPr>
                <w:rFonts w:ascii="Century Gothic" w:hAnsi="Century Gothic"/>
                <w:b/>
                <w:sz w:val="16"/>
                <w:szCs w:val="16"/>
              </w:rPr>
              <w:t>Montant TTC</w:t>
            </w:r>
          </w:p>
          <w:p w14:paraId="044FBADC" w14:textId="41EB2C32" w:rsidR="00CE689A" w:rsidRPr="004617A2" w:rsidRDefault="00CE689A" w:rsidP="00CE689A">
            <w:pPr>
              <w:jc w:val="center"/>
              <w:rPr>
                <w:rFonts w:asciiTheme="minorHAnsi" w:hAnsiTheme="minorHAnsi" w:cstheme="minorHAnsi"/>
                <w:b/>
                <w:sz w:val="18"/>
                <w:szCs w:val="18"/>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 = (</w:t>
            </w:r>
            <w:r>
              <w:rPr>
                <w:rFonts w:ascii="Century Gothic" w:hAnsi="Century Gothic"/>
                <w:b/>
                <w:sz w:val="16"/>
                <w:szCs w:val="16"/>
              </w:rPr>
              <w:t>3</w:t>
            </w: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tc>
      </w:tr>
      <w:tr w:rsidR="00CE689A" w:rsidRPr="006A5F38" w14:paraId="2FBE27CF" w14:textId="77777777" w:rsidTr="00CE689A">
        <w:trPr>
          <w:cantSplit/>
          <w:trHeight w:val="282"/>
          <w:jc w:val="center"/>
        </w:trPr>
        <w:tc>
          <w:tcPr>
            <w:tcW w:w="557" w:type="dxa"/>
            <w:shd w:val="clear" w:color="auto" w:fill="auto"/>
            <w:tcMar>
              <w:top w:w="0" w:type="dxa"/>
              <w:left w:w="70" w:type="dxa"/>
              <w:bottom w:w="0" w:type="dxa"/>
              <w:right w:w="70" w:type="dxa"/>
            </w:tcMar>
          </w:tcPr>
          <w:p w14:paraId="442064D6" w14:textId="77777777" w:rsidR="00CE689A" w:rsidRPr="006A5F38" w:rsidRDefault="00CE689A" w:rsidP="006A5F38">
            <w:pPr>
              <w:jc w:val="center"/>
              <w:rPr>
                <w:rFonts w:ascii="Calibri" w:hAnsi="Calibri" w:cs="Calibri"/>
                <w:sz w:val="20"/>
                <w:szCs w:val="20"/>
              </w:rPr>
            </w:pPr>
            <w:r w:rsidRPr="006A5F38">
              <w:rPr>
                <w:rFonts w:ascii="Calibri" w:hAnsi="Calibri" w:cs="Calibri"/>
                <w:sz w:val="20"/>
                <w:szCs w:val="20"/>
              </w:rPr>
              <w:t>1</w:t>
            </w:r>
          </w:p>
        </w:tc>
        <w:tc>
          <w:tcPr>
            <w:tcW w:w="32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C92BF4" w14:textId="548C7529" w:rsidR="00CE689A" w:rsidRPr="006A5F38" w:rsidRDefault="00CE689A" w:rsidP="006A5F38">
            <w:pPr>
              <w:rPr>
                <w:rFonts w:ascii="Calibri" w:hAnsi="Calibri" w:cs="Calibri"/>
                <w:bCs/>
                <w:sz w:val="20"/>
                <w:szCs w:val="20"/>
              </w:rPr>
            </w:pPr>
            <w:r w:rsidRPr="006A5F38">
              <w:rPr>
                <w:rFonts w:ascii="Calibri" w:hAnsi="Calibri" w:cs="Calibri"/>
                <w:sz w:val="20"/>
                <w:szCs w:val="20"/>
              </w:rPr>
              <w:t>Tablettes + stylets pour le design graphique</w:t>
            </w:r>
          </w:p>
        </w:tc>
        <w:tc>
          <w:tcPr>
            <w:tcW w:w="702" w:type="dxa"/>
            <w:shd w:val="clear" w:color="auto" w:fill="auto"/>
            <w:tcMar>
              <w:top w:w="0" w:type="dxa"/>
              <w:left w:w="70" w:type="dxa"/>
              <w:bottom w:w="0" w:type="dxa"/>
              <w:right w:w="70" w:type="dxa"/>
            </w:tcMar>
            <w:vAlign w:val="center"/>
          </w:tcPr>
          <w:p w14:paraId="25A801B0" w14:textId="77777777" w:rsidR="00CE689A" w:rsidRPr="006A5F38" w:rsidRDefault="00CE689A" w:rsidP="006A5F38">
            <w:pPr>
              <w:jc w:val="center"/>
              <w:rPr>
                <w:rFonts w:ascii="Calibri" w:hAnsi="Calibri" w:cs="Calibri"/>
                <w:sz w:val="20"/>
                <w:szCs w:val="20"/>
              </w:rPr>
            </w:pPr>
            <w:r w:rsidRPr="006A5F38">
              <w:rPr>
                <w:rFonts w:ascii="Calibri" w:hAnsi="Calibri" w:cs="Calibri"/>
                <w:sz w:val="20"/>
                <w:szCs w:val="20"/>
              </w:rPr>
              <w:t>U</w:t>
            </w:r>
          </w:p>
        </w:tc>
        <w:tc>
          <w:tcPr>
            <w:tcW w:w="701" w:type="dxa"/>
            <w:vAlign w:val="center"/>
          </w:tcPr>
          <w:p w14:paraId="395592CE" w14:textId="37D0EB41" w:rsidR="00CE689A" w:rsidRPr="006A5F38" w:rsidRDefault="00CE689A" w:rsidP="006A5F38">
            <w:pPr>
              <w:jc w:val="center"/>
              <w:rPr>
                <w:rFonts w:ascii="Calibri" w:hAnsi="Calibri" w:cs="Calibri"/>
                <w:sz w:val="20"/>
                <w:szCs w:val="20"/>
              </w:rPr>
            </w:pPr>
            <w:r w:rsidRPr="006A5F38">
              <w:rPr>
                <w:rFonts w:ascii="Calibri" w:hAnsi="Calibri" w:cs="Calibri"/>
                <w:color w:val="000000"/>
                <w:sz w:val="20"/>
                <w:szCs w:val="20"/>
              </w:rPr>
              <w:t>15</w:t>
            </w:r>
          </w:p>
        </w:tc>
        <w:tc>
          <w:tcPr>
            <w:tcW w:w="1129" w:type="dxa"/>
          </w:tcPr>
          <w:p w14:paraId="22EDC8D2" w14:textId="77777777" w:rsidR="00CE689A" w:rsidRPr="006A5F38" w:rsidRDefault="00CE689A" w:rsidP="006A5F38">
            <w:pPr>
              <w:rPr>
                <w:rFonts w:ascii="Calibri" w:hAnsi="Calibri" w:cs="Calibri"/>
                <w:sz w:val="20"/>
                <w:szCs w:val="20"/>
                <w:highlight w:val="yellow"/>
              </w:rPr>
            </w:pPr>
          </w:p>
        </w:tc>
        <w:tc>
          <w:tcPr>
            <w:tcW w:w="983" w:type="dxa"/>
          </w:tcPr>
          <w:p w14:paraId="63F1E19B" w14:textId="77777777" w:rsidR="00CE689A" w:rsidRPr="006A5F38" w:rsidRDefault="00CE689A" w:rsidP="006A5F38">
            <w:pPr>
              <w:jc w:val="center"/>
              <w:rPr>
                <w:rFonts w:ascii="Calibri" w:hAnsi="Calibri" w:cs="Calibri"/>
                <w:sz w:val="20"/>
                <w:szCs w:val="20"/>
                <w:highlight w:val="yellow"/>
              </w:rPr>
            </w:pPr>
          </w:p>
        </w:tc>
        <w:tc>
          <w:tcPr>
            <w:tcW w:w="843" w:type="dxa"/>
          </w:tcPr>
          <w:p w14:paraId="5168D531" w14:textId="77777777" w:rsidR="00CE689A" w:rsidRPr="006A5F38" w:rsidRDefault="00CE689A" w:rsidP="006A5F38">
            <w:pPr>
              <w:jc w:val="center"/>
              <w:rPr>
                <w:rFonts w:ascii="Calibri" w:hAnsi="Calibri" w:cs="Calibri"/>
                <w:sz w:val="20"/>
                <w:szCs w:val="20"/>
              </w:rPr>
            </w:pPr>
          </w:p>
        </w:tc>
        <w:tc>
          <w:tcPr>
            <w:tcW w:w="1124" w:type="dxa"/>
          </w:tcPr>
          <w:p w14:paraId="3DC7A97E" w14:textId="77777777" w:rsidR="00CE689A" w:rsidRPr="006A5F38" w:rsidRDefault="00CE689A" w:rsidP="006A5F38">
            <w:pPr>
              <w:jc w:val="center"/>
              <w:rPr>
                <w:rFonts w:ascii="Calibri" w:hAnsi="Calibri" w:cs="Calibri"/>
                <w:sz w:val="20"/>
                <w:szCs w:val="20"/>
              </w:rPr>
            </w:pPr>
          </w:p>
        </w:tc>
      </w:tr>
      <w:tr w:rsidR="00CE689A" w:rsidRPr="006A5F38" w14:paraId="2E97DF80" w14:textId="77777777" w:rsidTr="00CE689A">
        <w:trPr>
          <w:cantSplit/>
          <w:trHeight w:val="282"/>
          <w:jc w:val="center"/>
        </w:trPr>
        <w:tc>
          <w:tcPr>
            <w:tcW w:w="557" w:type="dxa"/>
            <w:shd w:val="clear" w:color="auto" w:fill="auto"/>
            <w:tcMar>
              <w:top w:w="0" w:type="dxa"/>
              <w:left w:w="70" w:type="dxa"/>
              <w:bottom w:w="0" w:type="dxa"/>
              <w:right w:w="70" w:type="dxa"/>
            </w:tcMar>
          </w:tcPr>
          <w:p w14:paraId="2D09EC4B" w14:textId="77777777" w:rsidR="00CE689A" w:rsidRPr="006A5F38" w:rsidRDefault="00CE689A" w:rsidP="006A5F38">
            <w:pPr>
              <w:jc w:val="center"/>
              <w:rPr>
                <w:rFonts w:ascii="Calibri" w:hAnsi="Calibri" w:cs="Calibri"/>
                <w:bCs/>
                <w:sz w:val="20"/>
                <w:szCs w:val="20"/>
              </w:rPr>
            </w:pPr>
            <w:r w:rsidRPr="006A5F38">
              <w:rPr>
                <w:rFonts w:ascii="Calibri" w:hAnsi="Calibri" w:cs="Calibri"/>
                <w:sz w:val="20"/>
                <w:szCs w:val="20"/>
              </w:rPr>
              <w:t>2</w:t>
            </w:r>
          </w:p>
        </w:tc>
        <w:tc>
          <w:tcPr>
            <w:tcW w:w="32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0BAC6A5" w14:textId="23E78FE6" w:rsidR="00CE689A" w:rsidRPr="006A5F38" w:rsidRDefault="00CE689A" w:rsidP="006A5F38">
            <w:pPr>
              <w:rPr>
                <w:rStyle w:val="Lienhypertexte"/>
                <w:rFonts w:ascii="Calibri" w:hAnsi="Calibri" w:cs="Calibri"/>
                <w:bCs/>
                <w:color w:val="1D1D1F"/>
                <w:spacing w:val="-6"/>
                <w:sz w:val="20"/>
                <w:szCs w:val="20"/>
                <w:u w:val="none"/>
                <w:shd w:val="clear" w:color="auto" w:fill="FFFFFF"/>
              </w:rPr>
            </w:pPr>
            <w:r w:rsidRPr="006A5F38">
              <w:rPr>
                <w:rFonts w:ascii="Calibri" w:hAnsi="Calibri" w:cs="Calibri"/>
                <w:sz w:val="20"/>
                <w:szCs w:val="20"/>
              </w:rPr>
              <w:t>Micro-casque</w:t>
            </w:r>
          </w:p>
        </w:tc>
        <w:tc>
          <w:tcPr>
            <w:tcW w:w="702" w:type="dxa"/>
            <w:shd w:val="clear" w:color="auto" w:fill="auto"/>
            <w:tcMar>
              <w:top w:w="0" w:type="dxa"/>
              <w:left w:w="70" w:type="dxa"/>
              <w:bottom w:w="0" w:type="dxa"/>
              <w:right w:w="70" w:type="dxa"/>
            </w:tcMar>
          </w:tcPr>
          <w:p w14:paraId="48639A22" w14:textId="77777777" w:rsidR="00CE689A" w:rsidRPr="006A5F38" w:rsidRDefault="00CE689A" w:rsidP="006A5F38">
            <w:pPr>
              <w:jc w:val="center"/>
              <w:rPr>
                <w:rFonts w:ascii="Calibri" w:hAnsi="Calibri" w:cs="Calibri"/>
                <w:sz w:val="20"/>
                <w:szCs w:val="20"/>
              </w:rPr>
            </w:pPr>
            <w:r w:rsidRPr="006A5F38">
              <w:rPr>
                <w:rFonts w:ascii="Calibri" w:hAnsi="Calibri" w:cs="Calibri"/>
                <w:sz w:val="20"/>
                <w:szCs w:val="20"/>
              </w:rPr>
              <w:t>U</w:t>
            </w:r>
          </w:p>
        </w:tc>
        <w:tc>
          <w:tcPr>
            <w:tcW w:w="701" w:type="dxa"/>
            <w:vAlign w:val="center"/>
          </w:tcPr>
          <w:p w14:paraId="301CDD4C" w14:textId="32CE8B9B" w:rsidR="00CE689A" w:rsidRPr="006A5F38" w:rsidRDefault="00CE689A" w:rsidP="006A5F38">
            <w:pPr>
              <w:jc w:val="center"/>
              <w:rPr>
                <w:rFonts w:ascii="Calibri" w:hAnsi="Calibri" w:cs="Calibri"/>
                <w:bCs/>
                <w:color w:val="000000"/>
                <w:sz w:val="20"/>
                <w:szCs w:val="20"/>
              </w:rPr>
            </w:pPr>
            <w:r w:rsidRPr="006A5F38">
              <w:rPr>
                <w:rFonts w:ascii="Calibri" w:hAnsi="Calibri" w:cs="Calibri"/>
                <w:color w:val="000000"/>
                <w:sz w:val="20"/>
                <w:szCs w:val="20"/>
              </w:rPr>
              <w:t>177</w:t>
            </w:r>
          </w:p>
        </w:tc>
        <w:tc>
          <w:tcPr>
            <w:tcW w:w="1129" w:type="dxa"/>
          </w:tcPr>
          <w:p w14:paraId="5E62895E" w14:textId="77777777" w:rsidR="00CE689A" w:rsidRPr="006A5F38" w:rsidRDefault="00CE689A" w:rsidP="006A5F38">
            <w:pPr>
              <w:rPr>
                <w:rFonts w:ascii="Calibri" w:hAnsi="Calibri" w:cs="Calibri"/>
                <w:sz w:val="20"/>
                <w:szCs w:val="20"/>
                <w:highlight w:val="yellow"/>
              </w:rPr>
            </w:pPr>
          </w:p>
        </w:tc>
        <w:tc>
          <w:tcPr>
            <w:tcW w:w="983" w:type="dxa"/>
          </w:tcPr>
          <w:p w14:paraId="5C8CEBC1" w14:textId="77777777" w:rsidR="00CE689A" w:rsidRPr="006A5F38" w:rsidRDefault="00CE689A" w:rsidP="006A5F38">
            <w:pPr>
              <w:jc w:val="center"/>
              <w:rPr>
                <w:rFonts w:ascii="Calibri" w:hAnsi="Calibri" w:cs="Calibri"/>
                <w:sz w:val="20"/>
                <w:szCs w:val="20"/>
                <w:highlight w:val="yellow"/>
              </w:rPr>
            </w:pPr>
          </w:p>
        </w:tc>
        <w:tc>
          <w:tcPr>
            <w:tcW w:w="843" w:type="dxa"/>
          </w:tcPr>
          <w:p w14:paraId="253D26FA" w14:textId="77777777" w:rsidR="00CE689A" w:rsidRPr="006A5F38" w:rsidRDefault="00CE689A" w:rsidP="006A5F38">
            <w:pPr>
              <w:jc w:val="center"/>
              <w:rPr>
                <w:rFonts w:ascii="Calibri" w:hAnsi="Calibri" w:cs="Calibri"/>
                <w:sz w:val="20"/>
                <w:szCs w:val="20"/>
              </w:rPr>
            </w:pPr>
          </w:p>
        </w:tc>
        <w:tc>
          <w:tcPr>
            <w:tcW w:w="1124" w:type="dxa"/>
          </w:tcPr>
          <w:p w14:paraId="360D12D2" w14:textId="77777777" w:rsidR="00CE689A" w:rsidRPr="006A5F38" w:rsidRDefault="00CE689A" w:rsidP="006A5F38">
            <w:pPr>
              <w:jc w:val="center"/>
              <w:rPr>
                <w:rFonts w:ascii="Calibri" w:hAnsi="Calibri" w:cs="Calibri"/>
                <w:sz w:val="20"/>
                <w:szCs w:val="20"/>
              </w:rPr>
            </w:pPr>
          </w:p>
        </w:tc>
      </w:tr>
      <w:tr w:rsidR="00CE689A" w:rsidRPr="004617A2" w14:paraId="0104F77B" w14:textId="77777777" w:rsidTr="00CE689A">
        <w:trPr>
          <w:cantSplit/>
          <w:trHeight w:val="562"/>
          <w:jc w:val="center"/>
        </w:trPr>
        <w:tc>
          <w:tcPr>
            <w:tcW w:w="6326" w:type="dxa"/>
            <w:gridSpan w:val="5"/>
            <w:vAlign w:val="center"/>
          </w:tcPr>
          <w:p w14:paraId="3C502AF4" w14:textId="77777777" w:rsidR="00CE689A" w:rsidRPr="004617A2" w:rsidRDefault="00CE689A" w:rsidP="00194F68">
            <w:pPr>
              <w:rPr>
                <w:rFonts w:asciiTheme="minorHAnsi" w:hAnsiTheme="minorHAnsi" w:cstheme="minorHAnsi"/>
                <w:color w:val="000000"/>
                <w:sz w:val="18"/>
                <w:szCs w:val="18"/>
              </w:rPr>
            </w:pPr>
            <w:r w:rsidRPr="004617A2">
              <w:rPr>
                <w:rFonts w:asciiTheme="minorHAnsi" w:hAnsiTheme="minorHAnsi" w:cstheme="minorHAnsi"/>
                <w:b/>
                <w:sz w:val="18"/>
                <w:szCs w:val="18"/>
              </w:rPr>
              <w:t xml:space="preserve"> MONTANT TOTAL =</w:t>
            </w:r>
          </w:p>
        </w:tc>
        <w:tc>
          <w:tcPr>
            <w:tcW w:w="983" w:type="dxa"/>
          </w:tcPr>
          <w:p w14:paraId="7AC00883" w14:textId="77777777" w:rsidR="00CE689A" w:rsidRPr="004617A2" w:rsidRDefault="00CE689A" w:rsidP="00194F68">
            <w:pPr>
              <w:jc w:val="center"/>
              <w:rPr>
                <w:rFonts w:asciiTheme="minorHAnsi" w:hAnsiTheme="minorHAnsi" w:cstheme="minorHAnsi"/>
                <w:b/>
                <w:sz w:val="18"/>
                <w:szCs w:val="18"/>
              </w:rPr>
            </w:pPr>
          </w:p>
        </w:tc>
        <w:tc>
          <w:tcPr>
            <w:tcW w:w="843" w:type="dxa"/>
          </w:tcPr>
          <w:p w14:paraId="34138A3E" w14:textId="77777777" w:rsidR="00CE689A" w:rsidRPr="004617A2" w:rsidRDefault="00CE689A" w:rsidP="00194F68">
            <w:pPr>
              <w:jc w:val="center"/>
              <w:rPr>
                <w:rFonts w:asciiTheme="minorHAnsi" w:hAnsiTheme="minorHAnsi" w:cstheme="minorHAnsi"/>
                <w:b/>
                <w:sz w:val="18"/>
                <w:szCs w:val="18"/>
              </w:rPr>
            </w:pPr>
          </w:p>
        </w:tc>
        <w:tc>
          <w:tcPr>
            <w:tcW w:w="1124" w:type="dxa"/>
          </w:tcPr>
          <w:p w14:paraId="6CAB41B7" w14:textId="77777777" w:rsidR="00CE689A" w:rsidRPr="004617A2" w:rsidRDefault="00CE689A" w:rsidP="00194F68">
            <w:pPr>
              <w:jc w:val="center"/>
              <w:rPr>
                <w:rFonts w:asciiTheme="minorHAnsi" w:hAnsiTheme="minorHAnsi" w:cstheme="minorHAnsi"/>
                <w:b/>
                <w:sz w:val="18"/>
                <w:szCs w:val="18"/>
              </w:rPr>
            </w:pPr>
          </w:p>
        </w:tc>
      </w:tr>
    </w:tbl>
    <w:p w14:paraId="3696CFAC" w14:textId="77777777" w:rsidR="006A5F38" w:rsidRPr="00A242EF" w:rsidRDefault="006A5F38" w:rsidP="006A5F38">
      <w:pPr>
        <w:rPr>
          <w:rFonts w:ascii="Calibri" w:hAnsi="Calibri"/>
          <w:sz w:val="10"/>
          <w:szCs w:val="10"/>
        </w:rPr>
      </w:pPr>
    </w:p>
    <w:p w14:paraId="52A9D6D8" w14:textId="77777777" w:rsidR="006A5F38" w:rsidRDefault="006A5F38" w:rsidP="006A5F38">
      <w:pPr>
        <w:rPr>
          <w:rFonts w:ascii="Calibri" w:hAnsi="Calibri"/>
          <w:snapToGrid w:val="0"/>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58A40E35" w14:textId="77777777" w:rsidR="006A5F38" w:rsidRDefault="006A5F38" w:rsidP="006A5F38">
      <w:pPr>
        <w:rPr>
          <w:rFonts w:ascii="Calibri" w:hAnsi="Calibri"/>
          <w:snapToGrid w:val="0"/>
          <w:sz w:val="20"/>
          <w:szCs w:val="20"/>
        </w:rPr>
      </w:pPr>
    </w:p>
    <w:p w14:paraId="28C1FD1E" w14:textId="77777777" w:rsidR="006A5F38" w:rsidRPr="00A242EF" w:rsidRDefault="006A5F38" w:rsidP="006A5F38">
      <w:pPr>
        <w:rPr>
          <w:rFonts w:ascii="Calibri" w:hAnsi="Calibri"/>
          <w:sz w:val="20"/>
          <w:szCs w:val="20"/>
        </w:rPr>
      </w:pPr>
    </w:p>
    <w:p w14:paraId="35183706" w14:textId="77777777" w:rsidR="006A5F38" w:rsidRPr="00A242EF" w:rsidRDefault="006A5F38" w:rsidP="006A5F38">
      <w:pPr>
        <w:jc w:val="right"/>
        <w:rPr>
          <w:rFonts w:ascii="Calibri" w:hAnsi="Calibri"/>
          <w:kern w:val="36"/>
          <w:sz w:val="20"/>
          <w:szCs w:val="20"/>
        </w:rPr>
      </w:pPr>
      <w:r w:rsidRPr="00A242EF">
        <w:rPr>
          <w:rFonts w:ascii="Calibri" w:hAnsi="Calibri"/>
          <w:snapToGrid w:val="0"/>
          <w:sz w:val="20"/>
          <w:szCs w:val="20"/>
        </w:rPr>
        <w:t xml:space="preserve">  </w:t>
      </w:r>
      <w:r w:rsidRPr="00A242EF">
        <w:rPr>
          <w:rFonts w:ascii="Calibri" w:hAnsi="Calibri"/>
          <w:sz w:val="20"/>
          <w:szCs w:val="20"/>
        </w:rPr>
        <w:t>Fait  à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7D03B3D2" w14:textId="77777777" w:rsidR="006A5F38" w:rsidRDefault="006A5F38" w:rsidP="006A5F38">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12168CE8" w14:textId="77777777" w:rsidR="006A5F38" w:rsidRDefault="006A5F38" w:rsidP="006A5F38"/>
    <w:p w14:paraId="7E579C65" w14:textId="77777777" w:rsidR="00F32046" w:rsidRDefault="00F32046" w:rsidP="00F32046">
      <w:pPr>
        <w:jc w:val="center"/>
        <w:rPr>
          <w:rFonts w:asciiTheme="minorHAnsi" w:hAnsiTheme="minorHAnsi" w:cstheme="minorHAnsi"/>
          <w:b/>
          <w:bCs/>
          <w:color w:val="548DD4" w:themeColor="text2" w:themeTint="99"/>
          <w:sz w:val="28"/>
          <w:szCs w:val="28"/>
        </w:rPr>
      </w:pPr>
    </w:p>
    <w:p w14:paraId="292B5377" w14:textId="77777777" w:rsidR="006A5F38" w:rsidRDefault="006A5F38" w:rsidP="00F32046">
      <w:pPr>
        <w:jc w:val="center"/>
        <w:rPr>
          <w:rFonts w:asciiTheme="minorHAnsi" w:hAnsiTheme="minorHAnsi" w:cstheme="minorHAnsi"/>
          <w:b/>
          <w:bCs/>
          <w:color w:val="548DD4" w:themeColor="text2" w:themeTint="99"/>
          <w:sz w:val="28"/>
          <w:szCs w:val="28"/>
        </w:rPr>
      </w:pPr>
    </w:p>
    <w:p w14:paraId="3BF96A90" w14:textId="77777777" w:rsidR="006A5F38" w:rsidRDefault="006A5F38" w:rsidP="00F32046">
      <w:pPr>
        <w:jc w:val="center"/>
        <w:rPr>
          <w:rFonts w:asciiTheme="minorHAnsi" w:hAnsiTheme="minorHAnsi" w:cstheme="minorHAnsi"/>
          <w:b/>
          <w:bCs/>
          <w:color w:val="548DD4" w:themeColor="text2" w:themeTint="99"/>
          <w:sz w:val="28"/>
          <w:szCs w:val="28"/>
        </w:rPr>
      </w:pPr>
    </w:p>
    <w:p w14:paraId="602A7A6E" w14:textId="77777777" w:rsidR="006A5F38" w:rsidRDefault="006A5F38" w:rsidP="00F32046">
      <w:pPr>
        <w:jc w:val="center"/>
        <w:rPr>
          <w:rFonts w:asciiTheme="minorHAnsi" w:hAnsiTheme="minorHAnsi" w:cstheme="minorHAnsi"/>
          <w:b/>
          <w:bCs/>
          <w:color w:val="548DD4" w:themeColor="text2" w:themeTint="99"/>
          <w:sz w:val="28"/>
          <w:szCs w:val="28"/>
        </w:rPr>
      </w:pPr>
    </w:p>
    <w:p w14:paraId="33337144" w14:textId="77777777" w:rsidR="006A5F38" w:rsidRDefault="006A5F38" w:rsidP="00F32046">
      <w:pPr>
        <w:jc w:val="center"/>
        <w:rPr>
          <w:rFonts w:asciiTheme="minorHAnsi" w:hAnsiTheme="minorHAnsi" w:cstheme="minorHAnsi"/>
          <w:b/>
          <w:bCs/>
          <w:color w:val="548DD4" w:themeColor="text2" w:themeTint="99"/>
          <w:sz w:val="28"/>
          <w:szCs w:val="28"/>
        </w:rPr>
      </w:pPr>
    </w:p>
    <w:p w14:paraId="597410B0" w14:textId="77777777" w:rsidR="006A5F38" w:rsidRDefault="006A5F38" w:rsidP="00F32046">
      <w:pPr>
        <w:jc w:val="center"/>
        <w:rPr>
          <w:rFonts w:asciiTheme="minorHAnsi" w:hAnsiTheme="minorHAnsi" w:cstheme="minorHAnsi"/>
          <w:b/>
          <w:bCs/>
          <w:color w:val="548DD4" w:themeColor="text2" w:themeTint="99"/>
          <w:sz w:val="28"/>
          <w:szCs w:val="28"/>
        </w:rPr>
      </w:pPr>
    </w:p>
    <w:p w14:paraId="261EB0FC" w14:textId="77777777" w:rsidR="006A5F38" w:rsidRDefault="006A5F38" w:rsidP="00F32046">
      <w:pPr>
        <w:jc w:val="center"/>
        <w:rPr>
          <w:rFonts w:asciiTheme="minorHAnsi" w:hAnsiTheme="minorHAnsi" w:cstheme="minorHAnsi"/>
          <w:b/>
          <w:bCs/>
          <w:color w:val="548DD4" w:themeColor="text2" w:themeTint="99"/>
          <w:sz w:val="28"/>
          <w:szCs w:val="28"/>
        </w:rPr>
      </w:pPr>
    </w:p>
    <w:p w14:paraId="63CF77EA" w14:textId="77777777" w:rsidR="006A5F38" w:rsidRDefault="006A5F38" w:rsidP="00F32046">
      <w:pPr>
        <w:jc w:val="center"/>
        <w:rPr>
          <w:rFonts w:asciiTheme="minorHAnsi" w:hAnsiTheme="minorHAnsi" w:cstheme="minorHAnsi"/>
          <w:b/>
          <w:bCs/>
          <w:color w:val="548DD4" w:themeColor="text2" w:themeTint="99"/>
          <w:sz w:val="28"/>
          <w:szCs w:val="28"/>
        </w:rPr>
      </w:pPr>
    </w:p>
    <w:p w14:paraId="6BEE0909" w14:textId="77777777" w:rsidR="006A5F38" w:rsidRDefault="006A5F38" w:rsidP="00F32046">
      <w:pPr>
        <w:jc w:val="center"/>
        <w:rPr>
          <w:rFonts w:asciiTheme="minorHAnsi" w:hAnsiTheme="minorHAnsi" w:cstheme="minorHAnsi"/>
          <w:b/>
          <w:bCs/>
          <w:color w:val="548DD4" w:themeColor="text2" w:themeTint="99"/>
          <w:sz w:val="28"/>
          <w:szCs w:val="28"/>
        </w:rPr>
      </w:pPr>
    </w:p>
    <w:p w14:paraId="419F7F15" w14:textId="77777777" w:rsidR="006A5F38" w:rsidRDefault="006A5F38" w:rsidP="00F32046">
      <w:pPr>
        <w:jc w:val="center"/>
        <w:rPr>
          <w:rFonts w:asciiTheme="minorHAnsi" w:hAnsiTheme="minorHAnsi" w:cstheme="minorHAnsi"/>
          <w:b/>
          <w:bCs/>
          <w:color w:val="548DD4" w:themeColor="text2" w:themeTint="99"/>
          <w:sz w:val="28"/>
          <w:szCs w:val="28"/>
        </w:rPr>
      </w:pPr>
    </w:p>
    <w:p w14:paraId="565ED76E" w14:textId="77777777" w:rsidR="006A5F38" w:rsidRDefault="006A5F38" w:rsidP="00F32046">
      <w:pPr>
        <w:jc w:val="center"/>
        <w:rPr>
          <w:rFonts w:asciiTheme="minorHAnsi" w:hAnsiTheme="minorHAnsi" w:cstheme="minorHAnsi"/>
          <w:b/>
          <w:bCs/>
          <w:color w:val="548DD4" w:themeColor="text2" w:themeTint="99"/>
          <w:sz w:val="28"/>
          <w:szCs w:val="28"/>
        </w:rPr>
      </w:pPr>
    </w:p>
    <w:p w14:paraId="10077E9A" w14:textId="77777777" w:rsidR="006A5F38" w:rsidRDefault="006A5F38" w:rsidP="00F32046">
      <w:pPr>
        <w:jc w:val="center"/>
        <w:rPr>
          <w:rFonts w:asciiTheme="minorHAnsi" w:hAnsiTheme="minorHAnsi" w:cstheme="minorHAnsi"/>
          <w:b/>
          <w:bCs/>
          <w:color w:val="548DD4" w:themeColor="text2" w:themeTint="99"/>
          <w:sz w:val="28"/>
          <w:szCs w:val="28"/>
        </w:rPr>
      </w:pPr>
    </w:p>
    <w:p w14:paraId="672C52CB" w14:textId="77777777" w:rsidR="006A5F38" w:rsidRDefault="006A5F38" w:rsidP="00F32046">
      <w:pPr>
        <w:jc w:val="center"/>
        <w:rPr>
          <w:rFonts w:asciiTheme="minorHAnsi" w:hAnsiTheme="minorHAnsi" w:cstheme="minorHAnsi"/>
          <w:b/>
          <w:bCs/>
          <w:color w:val="548DD4" w:themeColor="text2" w:themeTint="99"/>
          <w:sz w:val="28"/>
          <w:szCs w:val="28"/>
        </w:rPr>
      </w:pPr>
    </w:p>
    <w:p w14:paraId="4EE599DC" w14:textId="77777777" w:rsidR="006A5F38" w:rsidRDefault="006A5F38" w:rsidP="00F32046">
      <w:pPr>
        <w:jc w:val="center"/>
        <w:rPr>
          <w:rFonts w:asciiTheme="minorHAnsi" w:hAnsiTheme="minorHAnsi" w:cstheme="minorHAnsi"/>
          <w:b/>
          <w:bCs/>
          <w:color w:val="548DD4" w:themeColor="text2" w:themeTint="99"/>
          <w:sz w:val="28"/>
          <w:szCs w:val="28"/>
        </w:rPr>
      </w:pPr>
    </w:p>
    <w:p w14:paraId="7A5E392F" w14:textId="77777777" w:rsidR="002945FC" w:rsidRDefault="002945FC" w:rsidP="00F32046">
      <w:pPr>
        <w:jc w:val="center"/>
        <w:rPr>
          <w:rFonts w:asciiTheme="minorHAnsi" w:hAnsiTheme="minorHAnsi" w:cstheme="minorHAnsi"/>
          <w:b/>
          <w:bCs/>
          <w:color w:val="548DD4" w:themeColor="text2" w:themeTint="99"/>
          <w:sz w:val="28"/>
          <w:szCs w:val="28"/>
        </w:rPr>
      </w:pPr>
    </w:p>
    <w:p w14:paraId="666A91D7" w14:textId="77777777" w:rsidR="006A5F38" w:rsidRDefault="006A5F38" w:rsidP="00F32046">
      <w:pPr>
        <w:jc w:val="center"/>
        <w:rPr>
          <w:rFonts w:asciiTheme="minorHAnsi" w:hAnsiTheme="minorHAnsi" w:cstheme="minorHAnsi"/>
          <w:b/>
          <w:bCs/>
          <w:color w:val="548DD4" w:themeColor="text2" w:themeTint="99"/>
          <w:sz w:val="28"/>
          <w:szCs w:val="28"/>
        </w:rPr>
      </w:pPr>
    </w:p>
    <w:p w14:paraId="75CE4208" w14:textId="77777777" w:rsidR="006A5F38" w:rsidRDefault="006A5F38" w:rsidP="00F32046">
      <w:pPr>
        <w:jc w:val="center"/>
        <w:rPr>
          <w:rFonts w:asciiTheme="minorHAnsi" w:hAnsiTheme="minorHAnsi" w:cstheme="minorHAnsi"/>
          <w:b/>
          <w:bCs/>
          <w:color w:val="548DD4" w:themeColor="text2" w:themeTint="99"/>
          <w:sz w:val="28"/>
          <w:szCs w:val="28"/>
        </w:rPr>
      </w:pPr>
    </w:p>
    <w:p w14:paraId="67F5A717" w14:textId="248A1867" w:rsidR="00F32046" w:rsidRPr="00B37511" w:rsidRDefault="00F32046" w:rsidP="00F32046">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F64660">
        <w:rPr>
          <w:rFonts w:asciiTheme="minorHAnsi" w:hAnsiTheme="minorHAnsi" w:cstheme="minorHAnsi"/>
          <w:b/>
          <w:bCs/>
          <w:color w:val="548DD4" w:themeColor="text2" w:themeTint="99"/>
          <w:sz w:val="28"/>
          <w:szCs w:val="28"/>
        </w:rPr>
        <w:t>3</w:t>
      </w:r>
      <w:r w:rsidRPr="00B37511">
        <w:rPr>
          <w:rFonts w:asciiTheme="minorHAnsi" w:hAnsiTheme="minorHAnsi" w:cstheme="minorHAnsi"/>
          <w:b/>
          <w:bCs/>
          <w:color w:val="548DD4" w:themeColor="text2" w:themeTint="99"/>
          <w:sz w:val="28"/>
          <w:szCs w:val="28"/>
        </w:rPr>
        <w:t xml:space="preserve"> : </w:t>
      </w:r>
      <w:r w:rsidRPr="00A9708C">
        <w:rPr>
          <w:rFonts w:asciiTheme="minorHAnsi" w:hAnsiTheme="minorHAnsi" w:cstheme="minorHAnsi"/>
          <w:b/>
          <w:bCs/>
          <w:color w:val="548DD4" w:themeColor="text2" w:themeTint="99"/>
          <w:sz w:val="28"/>
          <w:szCs w:val="28"/>
        </w:rPr>
        <w:t xml:space="preserve">Switchs </w:t>
      </w:r>
      <w:r>
        <w:rPr>
          <w:rFonts w:asciiTheme="minorHAnsi" w:hAnsiTheme="minorHAnsi" w:cstheme="minorHAnsi"/>
          <w:b/>
          <w:bCs/>
          <w:color w:val="548DD4" w:themeColor="text2" w:themeTint="99"/>
          <w:sz w:val="28"/>
          <w:szCs w:val="28"/>
        </w:rPr>
        <w:t>et différents équipements informatiques</w:t>
      </w:r>
    </w:p>
    <w:p w14:paraId="52CD299E" w14:textId="77777777" w:rsidR="006A5F38" w:rsidRPr="00F02EDE" w:rsidRDefault="006A5F38" w:rsidP="006A5F3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3C2778E" w14:textId="77777777" w:rsidR="006A5F38" w:rsidRPr="00F02EDE" w:rsidRDefault="006A5F38" w:rsidP="006A5F3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6713E4D" w14:textId="77777777" w:rsidR="006A5F38" w:rsidRDefault="006A5F38" w:rsidP="006A5F3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1700741" w14:textId="77777777" w:rsidR="006A5F38" w:rsidRPr="00AF5B1F" w:rsidRDefault="006A5F38" w:rsidP="006A5F38">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1D34F68" w14:textId="77777777" w:rsidR="006A5F38" w:rsidRPr="00F02EDE" w:rsidRDefault="006A5F38" w:rsidP="006A5F3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29A404B" w14:textId="77777777" w:rsidR="006A5F38" w:rsidRPr="006F48E3" w:rsidRDefault="006A5F38" w:rsidP="006A5F38">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396AD72A" w14:textId="77777777" w:rsidR="006A5F38" w:rsidRPr="00E52954" w:rsidRDefault="006A5F38" w:rsidP="00F32046">
      <w:pPr>
        <w:rPr>
          <w:rFonts w:ascii="Calibri" w:hAnsi="Calibri"/>
          <w:b/>
          <w:bCs/>
          <w:sz w:val="20"/>
          <w:szCs w:val="20"/>
        </w:rPr>
      </w:pPr>
    </w:p>
    <w:tbl>
      <w:tblPr>
        <w:tblW w:w="10626" w:type="dxa"/>
        <w:jc w:val="center"/>
        <w:tblLayout w:type="fixed"/>
        <w:tblCellMar>
          <w:left w:w="70" w:type="dxa"/>
          <w:right w:w="70" w:type="dxa"/>
        </w:tblCellMar>
        <w:tblLook w:val="0000" w:firstRow="0" w:lastRow="0" w:firstColumn="0" w:lastColumn="0" w:noHBand="0" w:noVBand="0"/>
      </w:tblPr>
      <w:tblGrid>
        <w:gridCol w:w="779"/>
        <w:gridCol w:w="5879"/>
        <w:gridCol w:w="1984"/>
        <w:gridCol w:w="1984"/>
      </w:tblGrid>
      <w:tr w:rsidR="004617A2" w:rsidRPr="003E7346" w14:paraId="5A2E8FF9" w14:textId="762D6380" w:rsidTr="00F97762">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726FEAF2" w14:textId="77777777" w:rsidR="004617A2" w:rsidRPr="003E7346" w:rsidRDefault="004617A2" w:rsidP="004617A2">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879" w:type="dxa"/>
            <w:tcBorders>
              <w:top w:val="single" w:sz="4" w:space="0" w:color="auto"/>
              <w:left w:val="nil"/>
              <w:bottom w:val="single" w:sz="4" w:space="0" w:color="auto"/>
              <w:right w:val="single" w:sz="4" w:space="0" w:color="auto"/>
            </w:tcBorders>
            <w:vAlign w:val="center"/>
          </w:tcPr>
          <w:p w14:paraId="4A953C13" w14:textId="77777777" w:rsidR="004617A2" w:rsidRPr="003E7346" w:rsidRDefault="004617A2" w:rsidP="004617A2">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14:paraId="3FC1170B" w14:textId="3469EB3E" w:rsidR="004617A2" w:rsidRPr="003E7346" w:rsidRDefault="004617A2" w:rsidP="004617A2">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14:paraId="464F2195" w14:textId="5E727D11" w:rsidR="004617A2" w:rsidRPr="003E7346" w:rsidRDefault="004617A2" w:rsidP="004617A2">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4617A2" w:rsidRPr="00871768" w14:paraId="5F9A57BD" w14:textId="64C8232C"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5632F3" w14:textId="77777777" w:rsidR="004617A2" w:rsidRPr="00871768" w:rsidRDefault="004617A2" w:rsidP="004617A2">
            <w:pPr>
              <w:jc w:val="center"/>
              <w:rPr>
                <w:rFonts w:asciiTheme="minorHAnsi" w:hAnsiTheme="minorHAnsi" w:cstheme="minorHAnsi"/>
                <w:b/>
                <w:sz w:val="22"/>
                <w:szCs w:val="22"/>
              </w:rPr>
            </w:pPr>
            <w:r>
              <w:rPr>
                <w:rFonts w:asciiTheme="minorHAnsi" w:hAnsiTheme="minorHAnsi" w:cstheme="minorHAns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50ED78E8" w14:textId="77777777" w:rsidR="004617A2" w:rsidRDefault="004617A2" w:rsidP="004617A2">
            <w:pPr>
              <w:widowControl w:val="0"/>
              <w:autoSpaceDE w:val="0"/>
              <w:autoSpaceDN w:val="0"/>
              <w:adjustRightInd w:val="0"/>
              <w:ind w:right="180"/>
              <w:jc w:val="both"/>
              <w:rPr>
                <w:rFonts w:asciiTheme="minorHAnsi" w:hAnsiTheme="minorHAnsi" w:cstheme="minorHAnsi"/>
                <w:b/>
                <w:sz w:val="22"/>
                <w:szCs w:val="22"/>
                <w:u w:val="single"/>
              </w:rPr>
            </w:pPr>
            <w:r w:rsidRPr="00871768">
              <w:rPr>
                <w:rFonts w:asciiTheme="minorHAnsi" w:hAnsiTheme="minorHAnsi" w:cstheme="minorHAnsi"/>
                <w:b/>
                <w:sz w:val="22"/>
                <w:szCs w:val="22"/>
                <w:u w:val="single"/>
              </w:rPr>
              <w:t>SWITCH</w:t>
            </w:r>
          </w:p>
          <w:p w14:paraId="414433F3"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7089B8AE" w14:textId="77777777" w:rsidR="004617A2" w:rsidRPr="00871768" w:rsidRDefault="004617A2" w:rsidP="004617A2">
            <w:pPr>
              <w:widowControl w:val="0"/>
              <w:autoSpaceDE w:val="0"/>
              <w:autoSpaceDN w:val="0"/>
              <w:adjustRightInd w:val="0"/>
              <w:ind w:right="180"/>
              <w:jc w:val="both"/>
              <w:rPr>
                <w:rFonts w:asciiTheme="minorHAnsi" w:hAnsiTheme="minorHAnsi" w:cstheme="minorHAnsi"/>
                <w:b/>
                <w:sz w:val="22"/>
                <w:szCs w:val="22"/>
                <w:u w:val="single"/>
              </w:rPr>
            </w:pPr>
          </w:p>
          <w:p w14:paraId="6E7EEF62"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Pour Armoire de brassage :</w:t>
            </w:r>
          </w:p>
          <w:p w14:paraId="16B26C54"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Quantité de ports Ethernet RJ-45 de commutation de base : 48 ports</w:t>
            </w:r>
          </w:p>
          <w:p w14:paraId="55F29161"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1 Port console</w:t>
            </w:r>
          </w:p>
          <w:p w14:paraId="55C01F49"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Debit de transfert de données : 10/100/1000 Mbps</w:t>
            </w:r>
          </w:p>
          <w:p w14:paraId="467D26AF"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Capacité de commutation : 48 Gbit/s</w:t>
            </w:r>
          </w:p>
          <w:p w14:paraId="4A41E862"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Taux de transfert de données maximal : 1 Gbits/s</w:t>
            </w:r>
          </w:p>
          <w:p w14:paraId="5D7CC527"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Mémoire flash : 2 Mo minimum</w:t>
            </w:r>
          </w:p>
          <w:p w14:paraId="16A442EF"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Prise en charge des réseaux VLAN</w:t>
            </w:r>
          </w:p>
          <w:p w14:paraId="36A89587"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Fonction AutoSurveillance VLAN</w:t>
            </w:r>
          </w:p>
          <w:p w14:paraId="7C7D398D"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Management Web + SSH</w:t>
            </w:r>
          </w:p>
          <w:p w14:paraId="6B15CA6F"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xml:space="preserve">• Montable sur rack </w:t>
            </w:r>
          </w:p>
          <w:p w14:paraId="3E03FA09" w14:textId="77777777" w:rsidR="004617A2" w:rsidRPr="003F3A09" w:rsidRDefault="004617A2" w:rsidP="004617A2">
            <w:pPr>
              <w:rPr>
                <w:rFonts w:asciiTheme="minorHAnsi" w:hAnsiTheme="minorHAnsi" w:cstheme="minorHAnsi"/>
                <w:sz w:val="20"/>
                <w:szCs w:val="20"/>
                <w:lang w:val="fr-MA"/>
              </w:rPr>
            </w:pPr>
            <w:r w:rsidRPr="003F3A09">
              <w:rPr>
                <w:rFonts w:asciiTheme="minorHAnsi" w:hAnsiTheme="minorHAnsi" w:cstheme="minorHAnsi"/>
                <w:sz w:val="20"/>
                <w:szCs w:val="20"/>
                <w:lang w:val="fr-MA"/>
              </w:rPr>
              <w:t>• Garantie minimale 1 an sur site pièces et main d’œuvre ;</w:t>
            </w:r>
          </w:p>
          <w:p w14:paraId="399C12E5" w14:textId="77777777" w:rsidR="004617A2" w:rsidRPr="00A347AE" w:rsidRDefault="004617A2" w:rsidP="004617A2">
            <w:pPr>
              <w:rPr>
                <w:rFonts w:asciiTheme="minorHAnsi" w:hAnsiTheme="minorHAnsi" w:cstheme="minorHAnsi"/>
                <w:sz w:val="20"/>
                <w:szCs w:val="20"/>
                <w:lang w:val="en-US"/>
              </w:rPr>
            </w:pPr>
            <w:r w:rsidRPr="00A347AE">
              <w:rPr>
                <w:rFonts w:asciiTheme="minorHAnsi" w:hAnsiTheme="minorHAnsi" w:cstheme="minorHAnsi"/>
                <w:sz w:val="20"/>
                <w:szCs w:val="20"/>
                <w:lang w:val="en-US"/>
              </w:rPr>
              <w:t>+ Câble console</w:t>
            </w:r>
          </w:p>
          <w:p w14:paraId="338DBD0D" w14:textId="77777777" w:rsidR="004617A2" w:rsidRPr="008C444C" w:rsidRDefault="004617A2" w:rsidP="004617A2">
            <w:pPr>
              <w:widowControl w:val="0"/>
              <w:autoSpaceDE w:val="0"/>
              <w:autoSpaceDN w:val="0"/>
              <w:adjustRightInd w:val="0"/>
              <w:ind w:right="180"/>
              <w:rPr>
                <w:rFonts w:asciiTheme="minorHAnsi" w:hAnsiTheme="minorHAnsi" w:cstheme="minorHAnsi"/>
                <w:sz w:val="20"/>
                <w:szCs w:val="20"/>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934E351" w14:textId="77777777" w:rsidR="004617A2" w:rsidRPr="00E52954" w:rsidRDefault="004617A2" w:rsidP="004617A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019B14" w14:textId="77777777" w:rsidR="004617A2" w:rsidRPr="00E52954" w:rsidRDefault="004617A2" w:rsidP="004617A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C84EE0B" w14:textId="31A72363" w:rsidR="004617A2" w:rsidRPr="00871768" w:rsidRDefault="004617A2" w:rsidP="004617A2">
            <w:pPr>
              <w:widowControl w:val="0"/>
              <w:autoSpaceDE w:val="0"/>
              <w:autoSpaceDN w:val="0"/>
              <w:adjustRightInd w:val="0"/>
              <w:ind w:right="180"/>
              <w:jc w:val="both"/>
              <w:rPr>
                <w:rFonts w:asciiTheme="minorHAnsi" w:hAnsiTheme="minorHAnsi" w:cstheme="minorHAnsi"/>
                <w:b/>
                <w:sz w:val="22"/>
                <w:szCs w:val="22"/>
                <w:u w:val="single"/>
              </w:rPr>
            </w:pPr>
            <w:r w:rsidRPr="00E52954">
              <w:rPr>
                <w:rFonts w:ascii="Century Gothic" w:hAnsi="Century Gothic"/>
                <w:b/>
                <w:sz w:val="20"/>
                <w:szCs w:val="20"/>
              </w:rPr>
              <w:t>Caractéristiques proposée</w:t>
            </w:r>
            <w:r>
              <w:rPr>
                <w:rFonts w:ascii="Century Gothic" w:hAnsi="Century Gothic"/>
                <w:b/>
                <w:sz w:val="20"/>
                <w:szCs w:val="20"/>
              </w:rPr>
              <w:t xml:space="preserve">s </w:t>
            </w:r>
            <w:r w:rsidRPr="00E52954">
              <w:rPr>
                <w:rFonts w:ascii="Century Gothic" w:hAnsi="Century Gothic"/>
                <w:b/>
                <w:sz w:val="20"/>
                <w:szCs w:val="20"/>
              </w:rPr>
              <w:t>:</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CFA4B37" w14:textId="77777777" w:rsidR="004617A2" w:rsidRPr="00871768" w:rsidRDefault="004617A2" w:rsidP="004617A2">
            <w:pPr>
              <w:widowControl w:val="0"/>
              <w:autoSpaceDE w:val="0"/>
              <w:autoSpaceDN w:val="0"/>
              <w:adjustRightInd w:val="0"/>
              <w:ind w:right="180"/>
              <w:jc w:val="both"/>
              <w:rPr>
                <w:rFonts w:asciiTheme="minorHAnsi" w:hAnsiTheme="minorHAnsi" w:cstheme="minorHAnsi"/>
                <w:b/>
                <w:sz w:val="22"/>
                <w:szCs w:val="22"/>
                <w:u w:val="single"/>
              </w:rPr>
            </w:pPr>
          </w:p>
        </w:tc>
      </w:tr>
      <w:tr w:rsidR="004617A2" w:rsidRPr="00871768" w14:paraId="58CDB1B3" w14:textId="59245CF6"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F24DA75" w14:textId="77777777" w:rsidR="004617A2" w:rsidRPr="00871768" w:rsidRDefault="004617A2" w:rsidP="004617A2">
            <w:pPr>
              <w:jc w:val="center"/>
              <w:rPr>
                <w:rFonts w:asciiTheme="minorHAnsi" w:hAnsiTheme="minorHAnsi" w:cstheme="minorHAnsi"/>
                <w:b/>
                <w:sz w:val="22"/>
                <w:szCs w:val="22"/>
              </w:rPr>
            </w:pPr>
            <w:r>
              <w:rPr>
                <w:rFonts w:asciiTheme="minorHAnsi" w:hAnsiTheme="minorHAnsi" w:cstheme="minorHAns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03DD8A75" w14:textId="77777777" w:rsidR="004617A2" w:rsidRDefault="004617A2" w:rsidP="004617A2">
            <w:pPr>
              <w:rPr>
                <w:rFonts w:asciiTheme="minorHAnsi" w:hAnsiTheme="minorHAnsi" w:cstheme="minorHAnsi"/>
                <w:b/>
                <w:sz w:val="22"/>
                <w:szCs w:val="22"/>
                <w:u w:val="single"/>
              </w:rPr>
            </w:pPr>
            <w:r w:rsidRPr="00871768">
              <w:rPr>
                <w:rFonts w:asciiTheme="minorHAnsi" w:hAnsiTheme="minorHAnsi" w:cstheme="minorHAnsi"/>
                <w:b/>
                <w:sz w:val="22"/>
                <w:szCs w:val="22"/>
                <w:u w:val="single"/>
              </w:rPr>
              <w:t>Armoire de Brassage</w:t>
            </w:r>
          </w:p>
          <w:p w14:paraId="651556B6"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7EAC6466" w14:textId="77777777" w:rsidR="004617A2" w:rsidRPr="00871768" w:rsidRDefault="004617A2" w:rsidP="004617A2">
            <w:pPr>
              <w:rPr>
                <w:rFonts w:asciiTheme="minorHAnsi" w:hAnsiTheme="minorHAnsi" w:cstheme="minorHAnsi"/>
                <w:b/>
                <w:sz w:val="22"/>
                <w:szCs w:val="22"/>
                <w:u w:val="single"/>
              </w:rPr>
            </w:pPr>
          </w:p>
          <w:p w14:paraId="3694868E" w14:textId="77777777" w:rsidR="004617A2" w:rsidRPr="00A347AE" w:rsidRDefault="004617A2" w:rsidP="004617A2">
            <w:pPr>
              <w:widowControl w:val="0"/>
              <w:autoSpaceDE w:val="0"/>
              <w:autoSpaceDN w:val="0"/>
              <w:adjustRightInd w:val="0"/>
              <w:ind w:right="180"/>
              <w:rPr>
                <w:rFonts w:asciiTheme="minorHAnsi" w:hAnsiTheme="minorHAnsi" w:cstheme="minorHAnsi"/>
                <w:sz w:val="20"/>
                <w:szCs w:val="20"/>
              </w:rPr>
            </w:pPr>
            <w:r w:rsidRPr="00A347AE">
              <w:rPr>
                <w:rFonts w:asciiTheme="minorHAnsi" w:hAnsiTheme="minorHAnsi" w:cstheme="minorHAnsi"/>
                <w:sz w:val="20"/>
                <w:szCs w:val="20"/>
              </w:rPr>
              <w:t>Armoire de brassage murale demi hauteur 19":</w:t>
            </w:r>
            <w:r w:rsidRPr="00A347AE">
              <w:rPr>
                <w:rFonts w:asciiTheme="minorHAnsi" w:hAnsiTheme="minorHAnsi" w:cstheme="minorHAnsi"/>
                <w:sz w:val="20"/>
                <w:szCs w:val="20"/>
              </w:rPr>
              <w:br/>
              <w:t xml:space="preserve">Hauteur : 6, 9, 12, 15, 18 U /  Largeur : 600 mm </w:t>
            </w:r>
            <w:r>
              <w:rPr>
                <w:rFonts w:asciiTheme="minorHAnsi" w:hAnsiTheme="minorHAnsi" w:cstheme="minorHAnsi"/>
                <w:sz w:val="20"/>
                <w:szCs w:val="20"/>
              </w:rPr>
              <w:t xml:space="preserve">±5% </w:t>
            </w:r>
            <w:r w:rsidRPr="00A347AE">
              <w:rPr>
                <w:rFonts w:asciiTheme="minorHAnsi" w:hAnsiTheme="minorHAnsi" w:cstheme="minorHAnsi"/>
                <w:sz w:val="20"/>
                <w:szCs w:val="20"/>
              </w:rPr>
              <w:t>/ Profondeur : 502 ou 602 mm</w:t>
            </w:r>
            <w:r>
              <w:rPr>
                <w:rFonts w:asciiTheme="minorHAnsi" w:hAnsiTheme="minorHAnsi" w:cstheme="minorHAnsi"/>
                <w:sz w:val="20"/>
                <w:szCs w:val="20"/>
              </w:rPr>
              <w:t xml:space="preserve"> ±5%</w:t>
            </w:r>
            <w:r w:rsidRPr="00A347AE">
              <w:rPr>
                <w:rFonts w:asciiTheme="minorHAnsi" w:hAnsiTheme="minorHAnsi" w:cstheme="minorHAnsi"/>
                <w:sz w:val="20"/>
                <w:szCs w:val="20"/>
              </w:rPr>
              <w:br/>
              <w:t>matériau en acier</w:t>
            </w:r>
            <w:r w:rsidRPr="00A347AE">
              <w:rPr>
                <w:rFonts w:asciiTheme="minorHAnsi" w:hAnsiTheme="minorHAnsi" w:cstheme="minorHAnsi"/>
                <w:sz w:val="20"/>
                <w:szCs w:val="20"/>
              </w:rPr>
              <w:br/>
              <w:t>porte frontale en verre et avec serrure</w:t>
            </w:r>
            <w:r w:rsidRPr="00A347AE">
              <w:rPr>
                <w:rFonts w:asciiTheme="minorHAnsi" w:hAnsiTheme="minorHAnsi" w:cstheme="minorHAnsi"/>
                <w:sz w:val="20"/>
                <w:szCs w:val="20"/>
              </w:rPr>
              <w:br/>
              <w:t>guidage de câble vertical</w:t>
            </w:r>
            <w:r w:rsidRPr="00A347AE">
              <w:rPr>
                <w:rFonts w:asciiTheme="minorHAnsi" w:hAnsiTheme="minorHAnsi" w:cstheme="minorHAnsi"/>
                <w:sz w:val="20"/>
                <w:szCs w:val="20"/>
              </w:rPr>
              <w:br/>
              <w:t>classe de protection (IP) IP20</w:t>
            </w:r>
          </w:p>
          <w:p w14:paraId="7AFAC5D5" w14:textId="77777777" w:rsidR="004617A2" w:rsidRPr="00A347AE" w:rsidRDefault="004617A2" w:rsidP="004617A2">
            <w:pPr>
              <w:widowControl w:val="0"/>
              <w:autoSpaceDE w:val="0"/>
              <w:autoSpaceDN w:val="0"/>
              <w:adjustRightInd w:val="0"/>
              <w:ind w:right="180"/>
              <w:rPr>
                <w:rFonts w:asciiTheme="minorHAnsi" w:hAnsiTheme="minorHAnsi" w:cstheme="minorHAnsi"/>
                <w:sz w:val="20"/>
                <w:szCs w:val="20"/>
              </w:rPr>
            </w:pPr>
            <w:r w:rsidRPr="00A347AE">
              <w:rPr>
                <w:rFonts w:asciiTheme="minorHAnsi" w:hAnsiTheme="minorHAnsi" w:cstheme="minorHAnsi"/>
                <w:sz w:val="20"/>
                <w:szCs w:val="20"/>
              </w:rPr>
              <w:t xml:space="preserve">Livrée avec réglette multi prises (4 prises) électriques avec terre et un interrupteur. </w:t>
            </w:r>
            <w:r w:rsidRPr="00A347AE">
              <w:rPr>
                <w:rFonts w:asciiTheme="minorHAnsi" w:hAnsiTheme="minorHAnsi" w:cstheme="minorHAnsi"/>
                <w:sz w:val="20"/>
                <w:szCs w:val="20"/>
              </w:rPr>
              <w:br/>
              <w:t>Livrée avec kit de visserie écrou + rondelles + vis M60 au nombre de 30 pièces minimum.</w:t>
            </w:r>
            <w:r w:rsidRPr="00A347AE">
              <w:rPr>
                <w:rFonts w:asciiTheme="minorHAnsi" w:hAnsiTheme="minorHAnsi" w:cstheme="minorHAnsi"/>
                <w:sz w:val="20"/>
                <w:szCs w:val="20"/>
              </w:rPr>
              <w:br/>
            </w:r>
            <w:r w:rsidRPr="00A347AE">
              <w:rPr>
                <w:rFonts w:asciiTheme="minorHAnsi" w:hAnsiTheme="minorHAnsi" w:cstheme="minorHAnsi"/>
                <w:sz w:val="20"/>
                <w:szCs w:val="20"/>
              </w:rPr>
              <w:lastRenderedPageBreak/>
              <w:t>Livrée avec Étagère</w:t>
            </w:r>
          </w:p>
          <w:p w14:paraId="01846AD4" w14:textId="77777777" w:rsidR="004617A2" w:rsidRPr="00A347AE" w:rsidRDefault="004617A2" w:rsidP="004617A2">
            <w:pPr>
              <w:widowControl w:val="0"/>
              <w:autoSpaceDE w:val="0"/>
              <w:autoSpaceDN w:val="0"/>
              <w:adjustRightInd w:val="0"/>
              <w:ind w:right="180"/>
              <w:rPr>
                <w:rFonts w:asciiTheme="minorHAnsi" w:hAnsiTheme="minorHAnsi" w:cstheme="minorHAnsi"/>
                <w:sz w:val="20"/>
                <w:szCs w:val="20"/>
              </w:rPr>
            </w:pPr>
          </w:p>
          <w:p w14:paraId="5002F09A" w14:textId="77777777" w:rsidR="004617A2" w:rsidRPr="00A347AE" w:rsidRDefault="004617A2" w:rsidP="004617A2">
            <w:pPr>
              <w:widowControl w:val="0"/>
              <w:autoSpaceDE w:val="0"/>
              <w:autoSpaceDN w:val="0"/>
              <w:adjustRightInd w:val="0"/>
              <w:ind w:right="180"/>
              <w:rPr>
                <w:rFonts w:asciiTheme="minorHAnsi" w:hAnsiTheme="minorHAnsi" w:cstheme="minorHAnsi"/>
                <w:color w:val="000000"/>
                <w:sz w:val="20"/>
                <w:szCs w:val="20"/>
              </w:rPr>
            </w:pPr>
            <w:r w:rsidRPr="00A347AE">
              <w:rPr>
                <w:rFonts w:asciiTheme="minorHAnsi" w:hAnsiTheme="minorHAnsi" w:cstheme="minorHAnsi"/>
                <w:color w:val="000000"/>
                <w:sz w:val="20"/>
                <w:szCs w:val="20"/>
              </w:rPr>
              <w:t>Garantie 3 ans sur site pièces et main d’œuvre</w:t>
            </w:r>
          </w:p>
          <w:p w14:paraId="1BD51685" w14:textId="77777777" w:rsidR="004617A2" w:rsidRPr="008C444C" w:rsidRDefault="004617A2" w:rsidP="004617A2">
            <w:pPr>
              <w:widowControl w:val="0"/>
              <w:autoSpaceDE w:val="0"/>
              <w:autoSpaceDN w:val="0"/>
              <w:adjustRightInd w:val="0"/>
              <w:ind w:right="180"/>
              <w:rPr>
                <w:rFonts w:asciiTheme="minorHAnsi" w:hAnsiTheme="minorHAnsi" w:cstheme="minorHAnsi"/>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F9C6D35" w14:textId="77777777" w:rsidR="004617A2" w:rsidRPr="00871768" w:rsidRDefault="004617A2" w:rsidP="004617A2">
            <w:pPr>
              <w:rPr>
                <w:rFonts w:asciiTheme="minorHAnsi" w:hAnsiTheme="minorHAnsi" w:cstheme="minorHAnsi"/>
                <w:b/>
                <w:sz w:val="22"/>
                <w:szCs w:val="22"/>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30F3D6E" w14:textId="77777777" w:rsidR="004617A2" w:rsidRPr="00871768" w:rsidRDefault="004617A2" w:rsidP="004617A2">
            <w:pPr>
              <w:rPr>
                <w:rFonts w:asciiTheme="minorHAnsi" w:hAnsiTheme="minorHAnsi" w:cstheme="minorHAnsi"/>
                <w:b/>
                <w:sz w:val="22"/>
                <w:szCs w:val="22"/>
                <w:u w:val="single"/>
              </w:rPr>
            </w:pPr>
          </w:p>
        </w:tc>
      </w:tr>
      <w:tr w:rsidR="004617A2" w:rsidRPr="00871768" w14:paraId="0A46D1DF" w14:textId="5AB48CA9"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270182" w14:textId="77777777" w:rsidR="004617A2" w:rsidRPr="00871768" w:rsidRDefault="004617A2" w:rsidP="004617A2">
            <w:pPr>
              <w:jc w:val="center"/>
              <w:rPr>
                <w:rFonts w:asciiTheme="minorHAnsi" w:hAnsiTheme="minorHAnsi" w:cstheme="minorHAnsi"/>
                <w:b/>
                <w:sz w:val="22"/>
                <w:szCs w:val="22"/>
              </w:rPr>
            </w:pPr>
            <w:r>
              <w:rPr>
                <w:rFonts w:asciiTheme="minorHAnsi" w:hAnsiTheme="minorHAnsi" w:cstheme="minorHAnsi"/>
                <w:b/>
                <w:sz w:val="22"/>
                <w:szCs w:val="22"/>
              </w:rPr>
              <w:lastRenderedPageBreak/>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0171BE22" w14:textId="77777777" w:rsidR="004617A2" w:rsidRDefault="004617A2" w:rsidP="004617A2">
            <w:pPr>
              <w:rPr>
                <w:rFonts w:asciiTheme="minorHAnsi" w:hAnsiTheme="minorHAnsi" w:cstheme="minorHAnsi"/>
                <w:b/>
                <w:sz w:val="22"/>
                <w:szCs w:val="22"/>
                <w:u w:val="single"/>
              </w:rPr>
            </w:pPr>
            <w:r w:rsidRPr="00871768">
              <w:rPr>
                <w:rFonts w:asciiTheme="minorHAnsi" w:hAnsiTheme="minorHAnsi" w:cstheme="minorHAnsi"/>
                <w:b/>
                <w:sz w:val="22"/>
                <w:szCs w:val="22"/>
                <w:u w:val="single"/>
              </w:rPr>
              <w:t>Panneau de brassage</w:t>
            </w:r>
          </w:p>
          <w:p w14:paraId="0397D308"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7287819E" w14:textId="77777777" w:rsidR="004617A2" w:rsidRPr="00871768" w:rsidRDefault="004617A2" w:rsidP="004617A2">
            <w:pPr>
              <w:rPr>
                <w:rFonts w:asciiTheme="minorHAnsi" w:hAnsiTheme="minorHAnsi" w:cstheme="minorHAnsi"/>
                <w:b/>
                <w:sz w:val="22"/>
                <w:szCs w:val="22"/>
                <w:u w:val="single"/>
              </w:rPr>
            </w:pPr>
          </w:p>
          <w:p w14:paraId="53847A13" w14:textId="77777777" w:rsidR="004617A2" w:rsidRPr="00A347AE" w:rsidRDefault="004617A2" w:rsidP="004617A2">
            <w:pPr>
              <w:widowControl w:val="0"/>
              <w:autoSpaceDE w:val="0"/>
              <w:autoSpaceDN w:val="0"/>
              <w:adjustRightInd w:val="0"/>
              <w:ind w:right="180"/>
              <w:rPr>
                <w:rFonts w:asciiTheme="minorHAnsi" w:hAnsiTheme="minorHAnsi" w:cstheme="minorHAnsi"/>
                <w:sz w:val="20"/>
                <w:szCs w:val="20"/>
              </w:rPr>
            </w:pPr>
            <w:r w:rsidRPr="00871768">
              <w:rPr>
                <w:rFonts w:asciiTheme="minorHAnsi" w:hAnsiTheme="minorHAnsi" w:cstheme="minorHAnsi"/>
                <w:sz w:val="22"/>
                <w:szCs w:val="22"/>
              </w:rPr>
              <w:t> </w:t>
            </w:r>
            <w:r w:rsidRPr="00A347AE">
              <w:rPr>
                <w:rFonts w:asciiTheme="minorHAnsi" w:hAnsiTheme="minorHAnsi" w:cstheme="minorHAnsi"/>
                <w:sz w:val="20"/>
                <w:szCs w:val="20"/>
              </w:rPr>
              <w:t>48 PORTS RJ45 CAT6 19" UTP</w:t>
            </w:r>
          </w:p>
          <w:p w14:paraId="1C4C063E" w14:textId="77777777" w:rsidR="004617A2" w:rsidRPr="00A347AE" w:rsidRDefault="004617A2" w:rsidP="004617A2">
            <w:pPr>
              <w:widowControl w:val="0"/>
              <w:autoSpaceDE w:val="0"/>
              <w:autoSpaceDN w:val="0"/>
              <w:adjustRightInd w:val="0"/>
              <w:ind w:right="180"/>
              <w:rPr>
                <w:rFonts w:asciiTheme="minorHAnsi" w:hAnsiTheme="minorHAnsi" w:cstheme="minorHAnsi"/>
                <w:color w:val="000000"/>
                <w:sz w:val="20"/>
                <w:szCs w:val="20"/>
              </w:rPr>
            </w:pPr>
            <w:r w:rsidRPr="00A347AE">
              <w:rPr>
                <w:rFonts w:asciiTheme="minorHAnsi" w:hAnsiTheme="minorHAnsi" w:cstheme="minorHAnsi"/>
                <w:color w:val="000000"/>
                <w:sz w:val="20"/>
                <w:szCs w:val="20"/>
              </w:rPr>
              <w:t>Garantie 3 ans sur site pièces et main d’œuvre</w:t>
            </w:r>
          </w:p>
          <w:p w14:paraId="2B983C1C" w14:textId="77777777" w:rsidR="004617A2" w:rsidRPr="008C444C" w:rsidRDefault="004617A2" w:rsidP="004617A2">
            <w:pPr>
              <w:widowControl w:val="0"/>
              <w:autoSpaceDE w:val="0"/>
              <w:autoSpaceDN w:val="0"/>
              <w:adjustRightInd w:val="0"/>
              <w:ind w:right="180"/>
              <w:rPr>
                <w:rFonts w:asciiTheme="minorHAnsi" w:hAnsiTheme="minorHAnsi" w:cstheme="minorHAnsi"/>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ABFAACE" w14:textId="77777777" w:rsidR="004617A2" w:rsidRPr="00871768" w:rsidRDefault="004617A2" w:rsidP="004617A2">
            <w:pPr>
              <w:rPr>
                <w:rFonts w:asciiTheme="minorHAnsi" w:hAnsiTheme="minorHAnsi" w:cstheme="minorHAnsi"/>
                <w:b/>
                <w:sz w:val="22"/>
                <w:szCs w:val="22"/>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5B851838" w14:textId="77777777" w:rsidR="004617A2" w:rsidRPr="00871768" w:rsidRDefault="004617A2" w:rsidP="004617A2">
            <w:pPr>
              <w:rPr>
                <w:rFonts w:asciiTheme="minorHAnsi" w:hAnsiTheme="minorHAnsi" w:cstheme="minorHAnsi"/>
                <w:b/>
                <w:sz w:val="22"/>
                <w:szCs w:val="22"/>
                <w:u w:val="single"/>
              </w:rPr>
            </w:pPr>
          </w:p>
        </w:tc>
      </w:tr>
      <w:tr w:rsidR="004617A2" w:rsidRPr="00871768" w14:paraId="64B67EF2" w14:textId="1BFEFA9B"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9EE075D" w14:textId="77777777" w:rsidR="004617A2" w:rsidRPr="00871768" w:rsidRDefault="004617A2" w:rsidP="004617A2">
            <w:pPr>
              <w:jc w:val="center"/>
              <w:rPr>
                <w:rFonts w:asciiTheme="minorHAnsi" w:hAnsiTheme="minorHAnsi" w:cstheme="minorHAnsi"/>
                <w:sz w:val="22"/>
                <w:szCs w:val="22"/>
              </w:rPr>
            </w:pPr>
            <w:r>
              <w:rPr>
                <w:rFonts w:asciiTheme="minorHAnsi" w:hAnsiTheme="minorHAnsi" w:cstheme="minorHAnsi"/>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1B9D7333" w14:textId="77777777" w:rsidR="004617A2" w:rsidRDefault="004617A2" w:rsidP="004617A2">
            <w:pPr>
              <w:rPr>
                <w:rFonts w:asciiTheme="minorHAnsi" w:hAnsiTheme="minorHAnsi" w:cstheme="minorHAnsi"/>
                <w:b/>
                <w:sz w:val="22"/>
                <w:szCs w:val="22"/>
                <w:u w:val="single"/>
              </w:rPr>
            </w:pPr>
            <w:r w:rsidRPr="00871768">
              <w:rPr>
                <w:rFonts w:asciiTheme="minorHAnsi" w:hAnsiTheme="minorHAnsi" w:cstheme="minorHAnsi"/>
                <w:b/>
                <w:sz w:val="22"/>
                <w:szCs w:val="22"/>
                <w:u w:val="single"/>
              </w:rPr>
              <w:t>Routeur pour TP</w:t>
            </w:r>
          </w:p>
          <w:p w14:paraId="02591B09"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2F6EE1E4" w14:textId="77777777" w:rsidR="004617A2" w:rsidRPr="00871768" w:rsidRDefault="004617A2" w:rsidP="004617A2">
            <w:pPr>
              <w:rPr>
                <w:rFonts w:asciiTheme="minorHAnsi" w:hAnsiTheme="minorHAnsi" w:cstheme="minorHAnsi"/>
                <w:b/>
                <w:sz w:val="22"/>
                <w:szCs w:val="22"/>
                <w:u w:val="single"/>
              </w:rPr>
            </w:pPr>
          </w:p>
          <w:p w14:paraId="4BDCB575"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Mémoire interne 512 Mo</w:t>
            </w:r>
            <w:r>
              <w:rPr>
                <w:rFonts w:asciiTheme="minorHAnsi" w:hAnsiTheme="minorHAnsi" w:cstheme="minorHAnsi"/>
                <w:color w:val="000000"/>
                <w:sz w:val="22"/>
                <w:szCs w:val="22"/>
              </w:rPr>
              <w:t xml:space="preserve"> min</w:t>
            </w:r>
          </w:p>
          <w:p w14:paraId="6D2A1AE0"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Mémoire flash 256 Mo</w:t>
            </w:r>
            <w:r>
              <w:rPr>
                <w:rFonts w:asciiTheme="minorHAnsi" w:hAnsiTheme="minorHAnsi" w:cstheme="minorHAnsi"/>
                <w:color w:val="000000"/>
                <w:sz w:val="22"/>
                <w:szCs w:val="22"/>
              </w:rPr>
              <w:t xml:space="preserve"> min</w:t>
            </w:r>
            <w:r w:rsidRPr="00871768">
              <w:rPr>
                <w:rFonts w:asciiTheme="minorHAnsi" w:hAnsiTheme="minorHAnsi" w:cstheme="minorHAnsi"/>
                <w:color w:val="000000"/>
                <w:sz w:val="22"/>
                <w:szCs w:val="22"/>
              </w:rPr>
              <w:t xml:space="preserve"> </w:t>
            </w:r>
          </w:p>
          <w:p w14:paraId="0355E742"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2 ports WAN Gigabit</w:t>
            </w:r>
          </w:p>
          <w:p w14:paraId="11958767"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4 ports LAN Gigabit fournissent une connectivité haut-débit filaire.</w:t>
            </w:r>
          </w:p>
          <w:p w14:paraId="30782547"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1 port console</w:t>
            </w:r>
          </w:p>
          <w:p w14:paraId="0C3AEABD"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2 ports USB 2.0 génération 3.0</w:t>
            </w:r>
            <w:r>
              <w:rPr>
                <w:rFonts w:asciiTheme="minorHAnsi" w:hAnsiTheme="minorHAnsi" w:cstheme="minorHAnsi"/>
                <w:color w:val="000000"/>
                <w:sz w:val="22"/>
                <w:szCs w:val="22"/>
              </w:rPr>
              <w:t xml:space="preserve"> minimum</w:t>
            </w:r>
          </w:p>
          <w:p w14:paraId="4B4C153F"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les protocoles pris en charge : IPSec, IPv4, IPv6, GRE, BVD, IPv4-to-IPv6 Multicast, MPLS, L2TPv3, 802.1ag, 802.3ah, L2/L3 VPN…. </w:t>
            </w:r>
          </w:p>
          <w:p w14:paraId="40D801C1"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Standard réseau : IEEE 802.1Q, IEEE 802.1ag, IEEE 802.3, IEEE 802.3ab, IEEE 802.3ah, IEEE 802.3u</w:t>
            </w:r>
          </w:p>
          <w:p w14:paraId="39C82A39"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Type de connections WAN : IP Dynamique/Statique, PPPoE, L2TP, PPTP…</w:t>
            </w:r>
          </w:p>
          <w:p w14:paraId="4F088FC4"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Cryptage DES, 3DES, AES….</w:t>
            </w:r>
          </w:p>
          <w:p w14:paraId="168041D9"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Authentification MD5, SHA1</w:t>
            </w:r>
          </w:p>
          <w:p w14:paraId="516AEE09"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Gestion des clés Manuel : IKE, VPN IPsec LAN-to-LAN</w:t>
            </w:r>
          </w:p>
          <w:p w14:paraId="0E3A9EB2"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Supporte le service DoS </w:t>
            </w:r>
          </w:p>
          <w:p w14:paraId="79E6DAD1"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Utilisé comme Client DHCP  </w:t>
            </w:r>
          </w:p>
          <w:p w14:paraId="2865810F"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Utilisé comme Serveur DHCP </w:t>
            </w:r>
          </w:p>
          <w:p w14:paraId="5914DD1C"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Utilisé comme Pare-feu</w:t>
            </w:r>
          </w:p>
          <w:p w14:paraId="10737203"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Montable sur rack </w:t>
            </w:r>
          </w:p>
          <w:p w14:paraId="37E993B7"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Garantie minimale 2 ans sur site pièces et main d’œuvre ;</w:t>
            </w:r>
          </w:p>
          <w:p w14:paraId="16D496EB" w14:textId="77777777" w:rsidR="004617A2" w:rsidRPr="00871768" w:rsidRDefault="004617A2" w:rsidP="004617A2">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Câble console</w:t>
            </w:r>
          </w:p>
          <w:p w14:paraId="74AE7B20" w14:textId="77777777" w:rsidR="004617A2" w:rsidRPr="008C444C" w:rsidRDefault="004617A2" w:rsidP="004617A2">
            <w:pPr>
              <w:widowControl w:val="0"/>
              <w:autoSpaceDE w:val="0"/>
              <w:autoSpaceDN w:val="0"/>
              <w:adjustRightInd w:val="0"/>
              <w:ind w:right="180"/>
              <w:rPr>
                <w:rFonts w:asciiTheme="minorHAnsi" w:hAnsiTheme="minorHAnsi" w:cstheme="minorHAnsi"/>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332DF8EE" w14:textId="77777777" w:rsidR="004617A2" w:rsidRPr="00871768" w:rsidRDefault="004617A2" w:rsidP="004617A2">
            <w:pPr>
              <w:rPr>
                <w:rFonts w:asciiTheme="minorHAnsi" w:hAnsiTheme="minorHAnsi" w:cstheme="minorHAnsi"/>
                <w:b/>
                <w:sz w:val="22"/>
                <w:szCs w:val="22"/>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1FE0D31E" w14:textId="77777777" w:rsidR="004617A2" w:rsidRPr="00871768" w:rsidRDefault="004617A2" w:rsidP="004617A2">
            <w:pPr>
              <w:rPr>
                <w:rFonts w:asciiTheme="minorHAnsi" w:hAnsiTheme="minorHAnsi" w:cstheme="minorHAnsi"/>
                <w:b/>
                <w:sz w:val="22"/>
                <w:szCs w:val="22"/>
                <w:u w:val="single"/>
              </w:rPr>
            </w:pPr>
          </w:p>
        </w:tc>
      </w:tr>
      <w:tr w:rsidR="004617A2" w:rsidRPr="00871768" w14:paraId="5C2D19EE" w14:textId="0F0FF254"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83101B9" w14:textId="77777777" w:rsidR="004617A2" w:rsidRPr="00871768" w:rsidRDefault="004617A2" w:rsidP="004617A2">
            <w:pPr>
              <w:jc w:val="center"/>
              <w:rPr>
                <w:rFonts w:asciiTheme="minorHAnsi" w:hAnsiTheme="minorHAnsi" w:cstheme="minorHAnsi"/>
                <w:b/>
                <w:sz w:val="22"/>
                <w:szCs w:val="22"/>
              </w:rPr>
            </w:pPr>
            <w:r>
              <w:rPr>
                <w:rFonts w:asciiTheme="minorHAnsi" w:hAnsiTheme="minorHAnsi" w:cstheme="minorHAnsi"/>
                <w:b/>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1B1C010F" w14:textId="77777777" w:rsidR="004617A2" w:rsidRDefault="004617A2" w:rsidP="004617A2">
            <w:pPr>
              <w:rPr>
                <w:rFonts w:asciiTheme="minorHAnsi" w:hAnsiTheme="minorHAnsi" w:cstheme="minorHAnsi"/>
                <w:b/>
                <w:sz w:val="22"/>
                <w:szCs w:val="22"/>
                <w:u w:val="single"/>
              </w:rPr>
            </w:pPr>
            <w:r w:rsidRPr="00871768">
              <w:rPr>
                <w:rFonts w:asciiTheme="minorHAnsi" w:hAnsiTheme="minorHAnsi" w:cstheme="minorHAnsi"/>
                <w:b/>
                <w:sz w:val="22"/>
                <w:szCs w:val="22"/>
                <w:u w:val="single"/>
              </w:rPr>
              <w:t>Point d’accès WIFI</w:t>
            </w:r>
          </w:p>
          <w:p w14:paraId="1C6150AD"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5C60C77A" w14:textId="77777777" w:rsidR="004617A2" w:rsidRPr="00871768" w:rsidRDefault="004617A2" w:rsidP="004617A2">
            <w:pPr>
              <w:rPr>
                <w:rFonts w:asciiTheme="minorHAnsi" w:hAnsiTheme="minorHAnsi" w:cstheme="minorHAnsi"/>
                <w:b/>
                <w:sz w:val="22"/>
                <w:szCs w:val="22"/>
                <w:u w:val="single"/>
              </w:rPr>
            </w:pPr>
          </w:p>
          <w:p w14:paraId="07D169DE"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Normes wifi : IEEE 802.11 a/b/g/n/ac (bibande)</w:t>
            </w:r>
          </w:p>
          <w:p w14:paraId="07D71543"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Antennes : 2x2,4 GHz, gain 4 dBi, antenne interne</w:t>
            </w:r>
          </w:p>
          <w:p w14:paraId="615753E0"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xml:space="preserve">                     2x5 GHz, gain 5 dBi, antenne interne</w:t>
            </w:r>
          </w:p>
          <w:p w14:paraId="6E399C7A"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xml:space="preserve">- Débits de données wifi : </w:t>
            </w:r>
          </w:p>
          <w:p w14:paraId="3334E7F0"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lastRenderedPageBreak/>
              <w:t xml:space="preserve">                     IEEE 802.11ac : De 6,5 Mb/s à 867 Mb/s</w:t>
            </w:r>
          </w:p>
          <w:p w14:paraId="0FB2A028" w14:textId="77777777" w:rsidR="004617A2" w:rsidRPr="003F3A09" w:rsidRDefault="004617A2" w:rsidP="004617A2">
            <w:pPr>
              <w:rPr>
                <w:rFonts w:asciiTheme="minorHAnsi" w:hAnsiTheme="minorHAnsi" w:cstheme="minorHAnsi"/>
                <w:sz w:val="22"/>
                <w:szCs w:val="22"/>
                <w:lang w:val="en-US"/>
              </w:rPr>
            </w:pPr>
            <w:r w:rsidRPr="00871768">
              <w:rPr>
                <w:rFonts w:asciiTheme="minorHAnsi" w:hAnsiTheme="minorHAnsi" w:cstheme="minorHAnsi"/>
                <w:sz w:val="22"/>
                <w:szCs w:val="22"/>
              </w:rPr>
              <w:t xml:space="preserve">                     </w:t>
            </w:r>
            <w:r w:rsidRPr="003F3A09">
              <w:rPr>
                <w:rFonts w:asciiTheme="minorHAnsi" w:hAnsiTheme="minorHAnsi" w:cstheme="minorHAnsi"/>
                <w:sz w:val="22"/>
                <w:szCs w:val="22"/>
                <w:lang w:val="en-US"/>
              </w:rPr>
              <w:t>IEEE 802.11a : 6, 9, 12, 18, 24, 36, 48, 54 Mb/s</w:t>
            </w:r>
          </w:p>
          <w:p w14:paraId="52B6DA53" w14:textId="77777777" w:rsidR="004617A2" w:rsidRPr="003F3A09" w:rsidRDefault="004617A2" w:rsidP="004617A2">
            <w:pPr>
              <w:rPr>
                <w:rFonts w:asciiTheme="minorHAnsi" w:hAnsiTheme="minorHAnsi" w:cstheme="minorHAnsi"/>
                <w:sz w:val="22"/>
                <w:szCs w:val="22"/>
                <w:lang w:val="en-US"/>
              </w:rPr>
            </w:pPr>
            <w:r w:rsidRPr="003F3A09">
              <w:rPr>
                <w:rFonts w:asciiTheme="minorHAnsi" w:hAnsiTheme="minorHAnsi" w:cstheme="minorHAnsi"/>
                <w:sz w:val="22"/>
                <w:szCs w:val="22"/>
                <w:lang w:val="en-US"/>
              </w:rPr>
              <w:t xml:space="preserve">                     IEEE 802.11n : 6,5 Mb/s à 300 Mb/s ; 400 Mb/s avec 256-QAM sur 2,4 GHz</w:t>
            </w:r>
          </w:p>
          <w:p w14:paraId="4BE27A0B" w14:textId="77777777" w:rsidR="004617A2" w:rsidRPr="003F3A09" w:rsidRDefault="004617A2" w:rsidP="004617A2">
            <w:pPr>
              <w:rPr>
                <w:rFonts w:asciiTheme="minorHAnsi" w:hAnsiTheme="minorHAnsi" w:cstheme="minorHAnsi"/>
                <w:sz w:val="22"/>
                <w:szCs w:val="22"/>
                <w:lang w:val="en-US"/>
              </w:rPr>
            </w:pPr>
            <w:r w:rsidRPr="003F3A09">
              <w:rPr>
                <w:rFonts w:asciiTheme="minorHAnsi" w:hAnsiTheme="minorHAnsi" w:cstheme="minorHAnsi"/>
                <w:sz w:val="22"/>
                <w:szCs w:val="22"/>
                <w:lang w:val="en-US"/>
              </w:rPr>
              <w:t xml:space="preserve">                     IEEE 802.11b : 1, 2, 5,5, 11 Mb/s</w:t>
            </w:r>
          </w:p>
          <w:p w14:paraId="4A70D44F" w14:textId="77777777" w:rsidR="004617A2" w:rsidRPr="003F3A09" w:rsidRDefault="004617A2" w:rsidP="004617A2">
            <w:pPr>
              <w:rPr>
                <w:rFonts w:asciiTheme="minorHAnsi" w:hAnsiTheme="minorHAnsi" w:cstheme="minorHAnsi"/>
                <w:sz w:val="22"/>
                <w:szCs w:val="22"/>
                <w:lang w:val="en-US"/>
              </w:rPr>
            </w:pPr>
            <w:r w:rsidRPr="003F3A09">
              <w:rPr>
                <w:rFonts w:asciiTheme="minorHAnsi" w:hAnsiTheme="minorHAnsi" w:cstheme="minorHAnsi"/>
                <w:sz w:val="22"/>
                <w:szCs w:val="22"/>
                <w:lang w:val="en-US"/>
              </w:rPr>
              <w:t xml:space="preserve">                     IEEE 802.11g : 6, 9, 12, 18, 24, 36, 48, 54 Mb/s</w:t>
            </w:r>
          </w:p>
          <w:p w14:paraId="658DAC25"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Bandes de fréquence : 2.4GHz radio : 2.400 - 2.4835 GHz</w:t>
            </w:r>
          </w:p>
          <w:p w14:paraId="0711F24B"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Bande passante du canal : 2,4 G : 20 et 40 MHz</w:t>
            </w:r>
          </w:p>
          <w:p w14:paraId="5688DB78"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14:paraId="5B587B96"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Portée : Jusqu’à 200 mètres</w:t>
            </w:r>
          </w:p>
          <w:p w14:paraId="6C8A0008"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SSID : 16 SSID par radio</w:t>
            </w:r>
          </w:p>
          <w:p w14:paraId="05302B3F"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Clients simultanés : Plus de 200</w:t>
            </w:r>
          </w:p>
          <w:p w14:paraId="23F7B893"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Interfaces réseau : 2 ports Ethernet 10/100/1000 Base-T de détection automatique</w:t>
            </w:r>
          </w:p>
          <w:p w14:paraId="7170AB14"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Ports auxiliaires : 1 micro trou de réinitialisation</w:t>
            </w:r>
          </w:p>
          <w:p w14:paraId="0A6009A4"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Protocoles réseau : IPv4, 802.1Q, 802.1p, 802.1x, 802.11e/WMM</w:t>
            </w:r>
          </w:p>
          <w:p w14:paraId="215E974C"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QoS : 802.11e/WMM, VLAN, TOS</w:t>
            </w:r>
          </w:p>
          <w:p w14:paraId="44DEF35C"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Gestion du réseau : Le contrôleur incorporé a la capacité de détection automatique et de mise en service automatique et de gestion jusqu’à 20 points d’accès WiFi de GWN dans un même réseau.</w:t>
            </w:r>
          </w:p>
          <w:p w14:paraId="382AE577" w14:textId="77777777" w:rsidR="004617A2"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Garantie minimale 1 an sur site pièces et main d’œuvre ;</w:t>
            </w:r>
          </w:p>
          <w:p w14:paraId="23DC797B" w14:textId="77777777" w:rsidR="004617A2" w:rsidRPr="00871768" w:rsidRDefault="004617A2" w:rsidP="004617A2">
            <w:pPr>
              <w:widowControl w:val="0"/>
              <w:autoSpaceDE w:val="0"/>
              <w:autoSpaceDN w:val="0"/>
              <w:adjustRightInd w:val="0"/>
              <w:ind w:right="180"/>
              <w:rPr>
                <w:rFonts w:asciiTheme="minorHAnsi" w:hAnsiTheme="minorHAnsi" w:cstheme="minorHAnsi"/>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56CDA427" w14:textId="77777777" w:rsidR="004617A2" w:rsidRPr="00871768" w:rsidRDefault="004617A2" w:rsidP="004617A2">
            <w:pPr>
              <w:rPr>
                <w:rFonts w:asciiTheme="minorHAnsi" w:hAnsiTheme="minorHAnsi" w:cstheme="minorHAnsi"/>
                <w:b/>
                <w:sz w:val="22"/>
                <w:szCs w:val="22"/>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1D03E7B" w14:textId="77777777" w:rsidR="004617A2" w:rsidRPr="00871768" w:rsidRDefault="004617A2" w:rsidP="004617A2">
            <w:pPr>
              <w:rPr>
                <w:rFonts w:asciiTheme="minorHAnsi" w:hAnsiTheme="minorHAnsi" w:cstheme="minorHAnsi"/>
                <w:b/>
                <w:sz w:val="22"/>
                <w:szCs w:val="22"/>
                <w:u w:val="single"/>
              </w:rPr>
            </w:pPr>
          </w:p>
        </w:tc>
      </w:tr>
      <w:tr w:rsidR="004617A2" w:rsidRPr="00871768" w14:paraId="4BE1C638" w14:textId="5CF9D6D7"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48ACC8" w14:textId="77777777" w:rsidR="004617A2" w:rsidRPr="00871768" w:rsidRDefault="004617A2" w:rsidP="004617A2">
            <w:pPr>
              <w:jc w:val="center"/>
              <w:rPr>
                <w:rFonts w:asciiTheme="minorHAnsi" w:hAnsiTheme="minorHAnsi" w:cstheme="minorHAnsi"/>
                <w:b/>
                <w:sz w:val="22"/>
                <w:szCs w:val="22"/>
              </w:rPr>
            </w:pPr>
            <w:r>
              <w:rPr>
                <w:rFonts w:asciiTheme="minorHAnsi" w:hAnsiTheme="minorHAnsi" w:cstheme="minorHAnsi"/>
                <w:b/>
                <w:sz w:val="22"/>
                <w:szCs w:val="22"/>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04194F06" w14:textId="77777777" w:rsidR="004617A2" w:rsidRDefault="004617A2" w:rsidP="004617A2">
            <w:pPr>
              <w:rPr>
                <w:rFonts w:asciiTheme="minorHAnsi" w:hAnsiTheme="minorHAnsi" w:cstheme="minorHAnsi"/>
                <w:b/>
                <w:bCs/>
                <w:color w:val="000000"/>
                <w:sz w:val="22"/>
                <w:szCs w:val="22"/>
                <w:u w:val="single"/>
              </w:rPr>
            </w:pPr>
            <w:r w:rsidRPr="00871768">
              <w:rPr>
                <w:rFonts w:asciiTheme="minorHAnsi" w:hAnsiTheme="minorHAnsi" w:cstheme="minorHAnsi"/>
                <w:b/>
                <w:bCs/>
                <w:color w:val="000000"/>
                <w:sz w:val="22"/>
                <w:szCs w:val="22"/>
                <w:u w:val="single"/>
              </w:rPr>
              <w:t>UTM matériel (Avec Licence)</w:t>
            </w:r>
          </w:p>
          <w:p w14:paraId="59F94EE7"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w:t>
            </w:r>
          </w:p>
          <w:p w14:paraId="4C54D6D3" w14:textId="77777777" w:rsidR="004617A2" w:rsidRPr="00871768" w:rsidRDefault="004617A2" w:rsidP="004617A2">
            <w:pPr>
              <w:rPr>
                <w:rFonts w:asciiTheme="minorHAnsi" w:hAnsiTheme="minorHAnsi" w:cstheme="minorHAnsi"/>
                <w:b/>
                <w:bCs/>
                <w:color w:val="000000"/>
                <w:sz w:val="22"/>
                <w:szCs w:val="22"/>
                <w:u w:val="single"/>
              </w:rPr>
            </w:pPr>
          </w:p>
          <w:p w14:paraId="6DC22D7F"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Débit du VPN (3DES/AES): au minimum 150Mbits/s</w:t>
            </w:r>
          </w:p>
          <w:p w14:paraId="4D5860F7"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Débit du firewall/debit de protection simultanée contre les menaces (firewall+services IPS) :au minimum 300 Mbits/s</w:t>
            </w:r>
          </w:p>
          <w:p w14:paraId="528CB913"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Utilisateurs/nœuds : au minimum 200</w:t>
            </w:r>
          </w:p>
          <w:p w14:paraId="7BA4E378"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Connexions Nouvelles sessions/seconde : au minimum 50000</w:t>
            </w:r>
          </w:p>
          <w:p w14:paraId="7FB75D10"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Interfaces 10/100/1000 : au minimum 5 (au minimum 1 POE)</w:t>
            </w:r>
          </w:p>
          <w:p w14:paraId="387A335D"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xml:space="preserve">- Ports USB 2.0/Ports série : au minimum 2 ports USB et 1 RJ-45 Console </w:t>
            </w:r>
          </w:p>
          <w:p w14:paraId="431136B3"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Mémoire : au minimum 256 Mo</w:t>
            </w:r>
          </w:p>
          <w:p w14:paraId="066C488C"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Mémoir</w:t>
            </w:r>
            <w:r>
              <w:rPr>
                <w:rFonts w:asciiTheme="minorHAnsi" w:hAnsiTheme="minorHAnsi" w:cstheme="minorHAnsi"/>
                <w:sz w:val="22"/>
                <w:szCs w:val="22"/>
              </w:rPr>
              <w:t>e</w:t>
            </w:r>
            <w:r w:rsidRPr="00871768">
              <w:rPr>
                <w:rFonts w:asciiTheme="minorHAnsi" w:hAnsiTheme="minorHAnsi" w:cstheme="minorHAnsi"/>
                <w:sz w:val="22"/>
                <w:szCs w:val="22"/>
              </w:rPr>
              <w:t xml:space="preserve"> flash système minimum : au minimum 64 Mo</w:t>
            </w:r>
          </w:p>
          <w:p w14:paraId="0327DC55"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FONCTIONS DE SÉCURITÉ :</w:t>
            </w:r>
          </w:p>
          <w:p w14:paraId="2B3C6892"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Pare-feu</w:t>
            </w:r>
          </w:p>
          <w:p w14:paraId="47846BA7"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Protection contre les menaces</w:t>
            </w:r>
          </w:p>
          <w:p w14:paraId="3E22C281"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Options de filtrage (Web, IPS, DNS, DLP, SSL Inspection,</w:t>
            </w:r>
            <w:r>
              <w:rPr>
                <w:rFonts w:asciiTheme="minorHAnsi" w:hAnsiTheme="minorHAnsi" w:cstheme="minorHAnsi"/>
                <w:sz w:val="22"/>
                <w:szCs w:val="22"/>
              </w:rPr>
              <w:t>….</w:t>
            </w:r>
            <w:r w:rsidRPr="00871768">
              <w:rPr>
                <w:rFonts w:asciiTheme="minorHAnsi" w:hAnsiTheme="minorHAnsi" w:cstheme="minorHAnsi"/>
                <w:sz w:val="22"/>
                <w:szCs w:val="22"/>
              </w:rPr>
              <w:t>)</w:t>
            </w:r>
          </w:p>
          <w:p w14:paraId="568CAAB9"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lastRenderedPageBreak/>
              <w:t>- vpn et authentification</w:t>
            </w:r>
          </w:p>
          <w:p w14:paraId="6D7E6F91"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Journalisation et notifications</w:t>
            </w:r>
          </w:p>
          <w:p w14:paraId="268B1140"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Interfaces utilisateur</w:t>
            </w:r>
          </w:p>
          <w:p w14:paraId="40219C97"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Génération de rapports</w:t>
            </w:r>
          </w:p>
          <w:p w14:paraId="64812C9D"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Routage</w:t>
            </w:r>
          </w:p>
          <w:p w14:paraId="4A99621E"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Nat</w:t>
            </w:r>
          </w:p>
          <w:p w14:paraId="795605FE"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Autres options (optionnelles)</w:t>
            </w:r>
          </w:p>
          <w:p w14:paraId="7430CD18"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Attribution d'adresses IP</w:t>
            </w:r>
          </w:p>
          <w:p w14:paraId="0F38FA3F"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Proxies applicatifs</w:t>
            </w:r>
          </w:p>
          <w:p w14:paraId="17E5055A"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Agrégation de liens</w:t>
            </w:r>
          </w:p>
          <w:p w14:paraId="480B0597"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Équilibrage de charge côté serveur</w:t>
            </w:r>
          </w:p>
          <w:p w14:paraId="69E25F06"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Qos VoIP</w:t>
            </w:r>
          </w:p>
          <w:p w14:paraId="2C645BF9"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xml:space="preserve">- Montable sur rack </w:t>
            </w:r>
          </w:p>
          <w:p w14:paraId="21291D6D" w14:textId="77777777" w:rsidR="004617A2" w:rsidRPr="00871768" w:rsidRDefault="004617A2" w:rsidP="004617A2">
            <w:pPr>
              <w:rPr>
                <w:rFonts w:asciiTheme="minorHAnsi" w:hAnsiTheme="minorHAnsi" w:cstheme="minorHAnsi"/>
                <w:sz w:val="22"/>
                <w:szCs w:val="22"/>
              </w:rPr>
            </w:pPr>
            <w:r w:rsidRPr="00871768">
              <w:rPr>
                <w:rFonts w:asciiTheme="minorHAnsi" w:hAnsiTheme="minorHAnsi" w:cstheme="minorHAnsi"/>
                <w:sz w:val="22"/>
                <w:szCs w:val="22"/>
              </w:rPr>
              <w:t>- Garantie minimale 1 an sur site pièces et main d’œuvre ;</w:t>
            </w:r>
          </w:p>
          <w:p w14:paraId="415A9A64" w14:textId="77777777" w:rsidR="004617A2" w:rsidRPr="008C444C" w:rsidRDefault="004617A2" w:rsidP="004617A2">
            <w:pPr>
              <w:widowControl w:val="0"/>
              <w:autoSpaceDE w:val="0"/>
              <w:autoSpaceDN w:val="0"/>
              <w:adjustRightInd w:val="0"/>
              <w:ind w:right="180"/>
              <w:rPr>
                <w:rFonts w:asciiTheme="minorHAnsi" w:hAnsiTheme="minorHAnsi" w:cstheme="minorHAnsi"/>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0D4EE695" w14:textId="77777777" w:rsidR="004617A2" w:rsidRPr="00871768" w:rsidRDefault="004617A2" w:rsidP="004617A2">
            <w:pPr>
              <w:rPr>
                <w:rFonts w:asciiTheme="minorHAnsi" w:hAnsiTheme="minorHAnsi" w:cstheme="minorHAnsi"/>
                <w:b/>
                <w:bCs/>
                <w:color w:val="000000"/>
                <w:sz w:val="22"/>
                <w:szCs w:val="22"/>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7B3CE25" w14:textId="77777777" w:rsidR="004617A2" w:rsidRPr="00871768" w:rsidRDefault="004617A2" w:rsidP="004617A2">
            <w:pPr>
              <w:rPr>
                <w:rFonts w:asciiTheme="minorHAnsi" w:hAnsiTheme="minorHAnsi" w:cstheme="minorHAnsi"/>
                <w:b/>
                <w:bCs/>
                <w:color w:val="000000"/>
                <w:sz w:val="22"/>
                <w:szCs w:val="22"/>
                <w:u w:val="single"/>
              </w:rPr>
            </w:pPr>
          </w:p>
        </w:tc>
      </w:tr>
      <w:tr w:rsidR="004617A2" w:rsidRPr="003E7346" w14:paraId="37B7F72B" w14:textId="47F84BB1"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F7E2EA8"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lastRenderedPageBreak/>
              <w:t>7</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6D0B47B" w14:textId="77777777" w:rsidR="004617A2" w:rsidRDefault="004617A2" w:rsidP="004617A2">
            <w:pPr>
              <w:rPr>
                <w:rFonts w:asciiTheme="minorHAnsi" w:hAnsiTheme="minorHAnsi" w:cstheme="minorHAnsi"/>
                <w:color w:val="000000"/>
                <w:sz w:val="22"/>
                <w:szCs w:val="22"/>
              </w:rPr>
            </w:pPr>
            <w:r w:rsidRPr="00C14160">
              <w:rPr>
                <w:rFonts w:asciiTheme="minorHAnsi" w:hAnsiTheme="minorHAnsi" w:cstheme="minorHAnsi"/>
                <w:b/>
                <w:bCs/>
                <w:color w:val="000000"/>
                <w:sz w:val="22"/>
                <w:szCs w:val="22"/>
              </w:rPr>
              <w:t>Multiprise Rackable 8 Prises</w:t>
            </w:r>
            <w:r>
              <w:rPr>
                <w:rFonts w:asciiTheme="minorHAnsi" w:hAnsiTheme="minorHAnsi" w:cstheme="minorHAnsi"/>
                <w:color w:val="000000"/>
                <w:sz w:val="22"/>
                <w:szCs w:val="22"/>
              </w:rPr>
              <w:t> :</w:t>
            </w:r>
          </w:p>
          <w:p w14:paraId="5FA8972B"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61BC2735" w14:textId="77777777" w:rsidR="004617A2" w:rsidRDefault="004617A2" w:rsidP="004617A2">
            <w:pPr>
              <w:rPr>
                <w:rFonts w:asciiTheme="minorHAnsi" w:hAnsiTheme="minorHAnsi" w:cstheme="minorHAnsi"/>
                <w:color w:val="000000"/>
                <w:sz w:val="22"/>
                <w:szCs w:val="22"/>
              </w:rPr>
            </w:pPr>
          </w:p>
          <w:p w14:paraId="0A390D40"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2 m câble H05VVF.</w:t>
            </w:r>
            <w:r>
              <w:rPr>
                <w:rFonts w:asciiTheme="minorHAnsi" w:hAnsiTheme="minorHAnsi" w:cstheme="minorHAnsi"/>
                <w:color w:val="000000"/>
                <w:sz w:val="22"/>
                <w:szCs w:val="22"/>
              </w:rPr>
              <w:t>ou équivalent</w:t>
            </w:r>
          </w:p>
          <w:p w14:paraId="49BE006E"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-8 prises 2P + 8 16 A/230 V.</w:t>
            </w:r>
          </w:p>
          <w:p w14:paraId="19234DEF"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Fixations invisibles.</w:t>
            </w:r>
          </w:p>
          <w:p w14:paraId="7A7198B8"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Crochets de suspension amovibles.</w:t>
            </w:r>
          </w:p>
          <w:p w14:paraId="72FCD54F"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Interrupteur "marche/arrêt" à voyant lumineux.</w:t>
            </w:r>
          </w:p>
          <w:p w14:paraId="68902B50"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Boîtier aux formes rondes esthétiques en matière isolante moulée.</w:t>
            </w:r>
          </w:p>
          <w:p w14:paraId="7DDA8063"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Écartement large entre les prises permettant le branchement simultané de chargeurs et fiches.</w:t>
            </w:r>
          </w:p>
          <w:p w14:paraId="427C5E7C" w14:textId="77777777" w:rsidR="004617A2"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Nb de prises : 8</w:t>
            </w:r>
            <w:r>
              <w:rPr>
                <w:rFonts w:asciiTheme="minorHAnsi" w:hAnsiTheme="minorHAnsi" w:cstheme="minorHAnsi"/>
                <w:color w:val="000000"/>
                <w:sz w:val="22"/>
                <w:szCs w:val="22"/>
              </w:rPr>
              <w:t>.</w:t>
            </w:r>
          </w:p>
          <w:p w14:paraId="1A011CBB" w14:textId="77777777" w:rsidR="004617A2" w:rsidRPr="00307688" w:rsidRDefault="004617A2" w:rsidP="004617A2">
            <w:pPr>
              <w:rPr>
                <w:rFonts w:asciiTheme="minorHAnsi" w:hAnsiTheme="minorHAnsi" w:cstheme="minorHAnsi"/>
                <w:b/>
                <w:bCs/>
                <w:color w:val="000000"/>
                <w:sz w:val="18"/>
                <w:szCs w:val="18"/>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78B42C3" w14:textId="77777777" w:rsidR="004617A2" w:rsidRPr="00C14160" w:rsidRDefault="004617A2" w:rsidP="004617A2">
            <w:pPr>
              <w:rPr>
                <w:rFonts w:asciiTheme="minorHAnsi" w:hAnsiTheme="minorHAnsi" w:cstheme="minorHAns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1B7C8EA8" w14:textId="77777777" w:rsidR="004617A2" w:rsidRPr="00C14160" w:rsidRDefault="004617A2" w:rsidP="004617A2">
            <w:pPr>
              <w:rPr>
                <w:rFonts w:asciiTheme="minorHAnsi" w:hAnsiTheme="minorHAnsi" w:cstheme="minorHAnsi"/>
                <w:b/>
                <w:bCs/>
                <w:color w:val="000000"/>
                <w:sz w:val="22"/>
                <w:szCs w:val="22"/>
              </w:rPr>
            </w:pPr>
          </w:p>
        </w:tc>
      </w:tr>
      <w:tr w:rsidR="004617A2" w:rsidRPr="003E7346" w14:paraId="170ACB70" w14:textId="14799634"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92002B"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71D3967" w14:textId="77777777" w:rsidR="004617A2" w:rsidRDefault="004617A2" w:rsidP="004617A2">
            <w:pPr>
              <w:rPr>
                <w:rFonts w:asciiTheme="minorHAnsi" w:hAnsiTheme="minorHAnsi" w:cstheme="minorHAnsi"/>
                <w:color w:val="000000"/>
                <w:sz w:val="22"/>
                <w:szCs w:val="22"/>
              </w:rPr>
            </w:pPr>
            <w:r w:rsidRPr="00C14160">
              <w:rPr>
                <w:rFonts w:asciiTheme="minorHAnsi" w:hAnsiTheme="minorHAnsi" w:cstheme="minorHAnsi"/>
                <w:b/>
                <w:bCs/>
                <w:color w:val="000000"/>
                <w:sz w:val="22"/>
                <w:szCs w:val="22"/>
              </w:rPr>
              <w:t>PASSE Câble A Balai</w:t>
            </w:r>
            <w:r w:rsidRPr="00BE5447">
              <w:rPr>
                <w:rFonts w:asciiTheme="minorHAnsi" w:hAnsiTheme="minorHAnsi" w:cstheme="minorHAnsi"/>
                <w:color w:val="000000"/>
                <w:sz w:val="22"/>
                <w:szCs w:val="22"/>
              </w:rPr>
              <w:t xml:space="preserve"> </w:t>
            </w:r>
            <w:r w:rsidRPr="00C14160">
              <w:rPr>
                <w:rFonts w:asciiTheme="minorHAnsi" w:hAnsiTheme="minorHAnsi" w:cstheme="minorHAnsi"/>
                <w:b/>
                <w:bCs/>
                <w:color w:val="000000"/>
                <w:sz w:val="22"/>
                <w:szCs w:val="22"/>
              </w:rPr>
              <w:t>Noir</w:t>
            </w:r>
            <w:r>
              <w:rPr>
                <w:rFonts w:asciiTheme="minorHAnsi" w:hAnsiTheme="minorHAnsi" w:cstheme="minorHAnsi"/>
                <w:color w:val="000000"/>
                <w:sz w:val="22"/>
                <w:szCs w:val="22"/>
              </w:rPr>
              <w:t> :</w:t>
            </w:r>
          </w:p>
          <w:p w14:paraId="272FFEB5"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774B3ADF" w14:textId="77777777" w:rsidR="004617A2" w:rsidRDefault="004617A2" w:rsidP="004617A2">
            <w:pPr>
              <w:rPr>
                <w:rFonts w:asciiTheme="minorHAnsi" w:hAnsiTheme="minorHAnsi" w:cstheme="minorHAnsi"/>
                <w:color w:val="000000"/>
                <w:sz w:val="22"/>
                <w:szCs w:val="22"/>
              </w:rPr>
            </w:pPr>
          </w:p>
          <w:p w14:paraId="1C1E640A"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PASSE CABLE A BALAI 19" 1U</w:t>
            </w:r>
          </w:p>
          <w:p w14:paraId="54F0A42E" w14:textId="77777777" w:rsidR="004617A2"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Couleur : noir</w:t>
            </w:r>
          </w:p>
          <w:p w14:paraId="2ED75CAB" w14:textId="77777777" w:rsidR="004617A2" w:rsidRPr="00307688" w:rsidRDefault="004617A2" w:rsidP="004617A2">
            <w:pPr>
              <w:rPr>
                <w:rFonts w:asciiTheme="minorHAnsi" w:hAnsiTheme="minorHAnsi" w:cstheme="minorHAnsi"/>
                <w:b/>
                <w:bCs/>
                <w:color w:val="000000"/>
                <w:sz w:val="18"/>
                <w:szCs w:val="18"/>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250EFFA6" w14:textId="77777777" w:rsidR="004617A2" w:rsidRPr="00C14160" w:rsidRDefault="004617A2" w:rsidP="004617A2">
            <w:pPr>
              <w:rPr>
                <w:rFonts w:asciiTheme="minorHAnsi" w:hAnsiTheme="minorHAnsi" w:cstheme="minorHAns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17841432" w14:textId="77777777" w:rsidR="004617A2" w:rsidRPr="00C14160" w:rsidRDefault="004617A2" w:rsidP="004617A2">
            <w:pPr>
              <w:rPr>
                <w:rFonts w:asciiTheme="minorHAnsi" w:hAnsiTheme="minorHAnsi" w:cstheme="minorHAnsi"/>
                <w:b/>
                <w:bCs/>
                <w:color w:val="000000"/>
                <w:sz w:val="22"/>
                <w:szCs w:val="22"/>
              </w:rPr>
            </w:pPr>
          </w:p>
        </w:tc>
      </w:tr>
      <w:tr w:rsidR="004617A2" w:rsidRPr="003E7346" w14:paraId="0DA4DE3B" w14:textId="41078AB2"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42B4DD3"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5C554BBA" w14:textId="77777777" w:rsidR="004617A2" w:rsidRDefault="004617A2" w:rsidP="004617A2">
            <w:pPr>
              <w:rPr>
                <w:rFonts w:asciiTheme="minorHAnsi" w:hAnsiTheme="minorHAnsi" w:cstheme="minorHAnsi"/>
                <w:color w:val="000000"/>
                <w:sz w:val="22"/>
                <w:szCs w:val="22"/>
              </w:rPr>
            </w:pPr>
            <w:r w:rsidRPr="00C14160">
              <w:rPr>
                <w:rFonts w:asciiTheme="minorHAnsi" w:hAnsiTheme="minorHAnsi" w:cstheme="minorHAnsi"/>
                <w:b/>
                <w:bCs/>
                <w:color w:val="000000"/>
                <w:sz w:val="22"/>
                <w:szCs w:val="22"/>
              </w:rPr>
              <w:t>Console rackable double rail 1U pour serveur</w:t>
            </w:r>
            <w:r>
              <w:rPr>
                <w:rFonts w:asciiTheme="minorHAnsi" w:hAnsiTheme="minorHAnsi" w:cstheme="minorHAnsi"/>
                <w:color w:val="000000"/>
                <w:sz w:val="22"/>
                <w:szCs w:val="22"/>
              </w:rPr>
              <w:t> :</w:t>
            </w:r>
          </w:p>
          <w:p w14:paraId="4F4701A0"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721635E8" w14:textId="77777777" w:rsidR="004617A2" w:rsidRDefault="004617A2" w:rsidP="004617A2">
            <w:pPr>
              <w:rPr>
                <w:rFonts w:asciiTheme="minorHAnsi" w:hAnsiTheme="minorHAnsi" w:cstheme="minorHAnsi"/>
                <w:color w:val="000000"/>
                <w:sz w:val="22"/>
                <w:szCs w:val="22"/>
              </w:rPr>
            </w:pPr>
          </w:p>
          <w:p w14:paraId="591EFCDE"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Console Double Rail KVM rackable 19'' </w:t>
            </w:r>
          </w:p>
          <w:p w14:paraId="14D7A698"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Marque et modèle à préciser</w:t>
            </w:r>
          </w:p>
          <w:p w14:paraId="301ED5CF"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2 tiroirs indépendants :</w:t>
            </w:r>
          </w:p>
          <w:p w14:paraId="29FD2FB5"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le premier est équipé d'un clavier Azerty avec un dispositif de pointage de type touchpad</w:t>
            </w:r>
          </w:p>
          <w:p w14:paraId="711BED7F"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le second intègre un écran plan TFT-LCD de haute résolution (jusqu’à 1280*1024), 17" Minimum,</w:t>
            </w:r>
          </w:p>
          <w:p w14:paraId="57730A8F" w14:textId="77777777" w:rsidR="004617A2" w:rsidRPr="00C14160" w:rsidRDefault="004617A2" w:rsidP="004617A2">
            <w:pPr>
              <w:rPr>
                <w:rFonts w:asciiTheme="minorHAnsi" w:hAnsiTheme="minorHAnsi" w:cstheme="minorHAnsi"/>
                <w:color w:val="000000"/>
                <w:sz w:val="22"/>
                <w:szCs w:val="22"/>
              </w:rPr>
            </w:pPr>
          </w:p>
          <w:p w14:paraId="7368FFAA"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Nombre d'ordinateurs : 4</w:t>
            </w:r>
          </w:p>
          <w:p w14:paraId="1E25164B"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Nombre de kit de câbles fournis : 4</w:t>
            </w:r>
          </w:p>
          <w:p w14:paraId="0FD506B4"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Rackable : Oui</w:t>
            </w:r>
          </w:p>
          <w:p w14:paraId="7A6ED77E"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Sortie(s) vidéo : VGA</w:t>
            </w:r>
          </w:p>
          <w:p w14:paraId="094DEE25"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Entrée(s) périphérique : PS/2 et USB</w:t>
            </w:r>
          </w:p>
          <w:p w14:paraId="0DB5AE2D" w14:textId="77777777" w:rsidR="004617A2" w:rsidRDefault="004617A2" w:rsidP="004617A2">
            <w:pPr>
              <w:rPr>
                <w:rFonts w:asciiTheme="minorHAnsi" w:hAnsiTheme="minorHAnsi" w:cstheme="minorHAnsi"/>
                <w:b/>
                <w:bCs/>
                <w:color w:val="000000"/>
                <w:sz w:val="18"/>
                <w:szCs w:val="18"/>
                <w:u w:val="single"/>
              </w:rPr>
            </w:pPr>
            <w:r w:rsidRPr="00C14160">
              <w:rPr>
                <w:rFonts w:asciiTheme="minorHAnsi" w:hAnsiTheme="minorHAnsi" w:cstheme="minorHAnsi"/>
                <w:color w:val="000000"/>
                <w:sz w:val="22"/>
                <w:szCs w:val="22"/>
              </w:rPr>
              <w:t>• Garantie minimale 2 ans sur site pièces et main d’œuvre</w:t>
            </w:r>
            <w:r w:rsidRPr="00C14160">
              <w:rPr>
                <w:rFonts w:asciiTheme="minorHAnsi" w:hAnsiTheme="minorHAnsi" w:cstheme="minorHAnsi"/>
                <w:b/>
                <w:bCs/>
                <w:color w:val="000000"/>
                <w:sz w:val="18"/>
                <w:szCs w:val="18"/>
                <w:u w:val="single"/>
              </w:rPr>
              <w:t xml:space="preserve"> ;</w:t>
            </w:r>
          </w:p>
          <w:p w14:paraId="0DE7B8B0" w14:textId="77777777" w:rsidR="004617A2" w:rsidRPr="00307688" w:rsidRDefault="004617A2" w:rsidP="004617A2">
            <w:pPr>
              <w:rPr>
                <w:rFonts w:asciiTheme="minorHAnsi" w:hAnsiTheme="minorHAnsi" w:cstheme="minorHAnsi"/>
                <w:b/>
                <w:bCs/>
                <w:color w:val="000000"/>
                <w:sz w:val="18"/>
                <w:szCs w:val="18"/>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9DCEF1B" w14:textId="77777777" w:rsidR="004617A2" w:rsidRPr="00C14160" w:rsidRDefault="004617A2" w:rsidP="004617A2">
            <w:pPr>
              <w:rPr>
                <w:rFonts w:asciiTheme="minorHAnsi" w:hAnsiTheme="minorHAnsi" w:cstheme="minorHAns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5960A1E8" w14:textId="77777777" w:rsidR="004617A2" w:rsidRPr="00C14160" w:rsidRDefault="004617A2" w:rsidP="004617A2">
            <w:pPr>
              <w:rPr>
                <w:rFonts w:asciiTheme="minorHAnsi" w:hAnsiTheme="minorHAnsi" w:cstheme="minorHAnsi"/>
                <w:b/>
                <w:bCs/>
                <w:color w:val="000000"/>
                <w:sz w:val="22"/>
                <w:szCs w:val="22"/>
              </w:rPr>
            </w:pPr>
          </w:p>
        </w:tc>
      </w:tr>
      <w:tr w:rsidR="004617A2" w:rsidRPr="003E7346" w14:paraId="3EF2412A" w14:textId="6B3039EA"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8EE29F2"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lastRenderedPageBreak/>
              <w:t>10</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3CBD858" w14:textId="77777777" w:rsidR="004617A2" w:rsidRDefault="004617A2" w:rsidP="004617A2">
            <w:pPr>
              <w:rPr>
                <w:rFonts w:asciiTheme="minorHAnsi" w:hAnsiTheme="minorHAnsi" w:cstheme="minorHAnsi"/>
                <w:b/>
                <w:bCs/>
                <w:color w:val="000000"/>
                <w:sz w:val="22"/>
                <w:szCs w:val="22"/>
              </w:rPr>
            </w:pPr>
            <w:r w:rsidRPr="00C14160">
              <w:rPr>
                <w:rFonts w:asciiTheme="minorHAnsi" w:hAnsiTheme="minorHAnsi" w:cstheme="minorHAnsi"/>
                <w:b/>
                <w:bCs/>
                <w:color w:val="000000"/>
                <w:sz w:val="22"/>
                <w:szCs w:val="22"/>
              </w:rPr>
              <w:t>Armoire 42U 19' :</w:t>
            </w:r>
          </w:p>
          <w:p w14:paraId="2E3780FC"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225C154C" w14:textId="77777777" w:rsidR="004617A2" w:rsidRPr="00C14160" w:rsidRDefault="004617A2" w:rsidP="004617A2">
            <w:pPr>
              <w:rPr>
                <w:rFonts w:asciiTheme="minorHAnsi" w:hAnsiTheme="minorHAnsi" w:cstheme="minorHAnsi"/>
                <w:b/>
                <w:bCs/>
                <w:color w:val="000000"/>
                <w:sz w:val="22"/>
                <w:szCs w:val="22"/>
              </w:rPr>
            </w:pPr>
          </w:p>
          <w:p w14:paraId="41A9BE9B"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Classe : Armoire de réseau / serveur</w:t>
            </w:r>
          </w:p>
          <w:p w14:paraId="28020A6A"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perforations avant et arrière pour une évacuation optimale de l'air</w:t>
            </w:r>
          </w:p>
          <w:p w14:paraId="715650A2"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Largeur : 800 mm (min)</w:t>
            </w:r>
          </w:p>
          <w:p w14:paraId="176045AC"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Hauteur :  2.114 mm</w:t>
            </w:r>
          </w:p>
          <w:p w14:paraId="635DA3D6"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Profondeur : 800,00 mm (min)</w:t>
            </w:r>
          </w:p>
          <w:p w14:paraId="1A63261B"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Dimension : 482,6 mm (19 pouces)</w:t>
            </w:r>
          </w:p>
          <w:p w14:paraId="68B999B8"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Nombre d'unités en hauteur : 42</w:t>
            </w:r>
          </w:p>
          <w:p w14:paraId="334B25B9"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tôle de toit : Oui</w:t>
            </w:r>
          </w:p>
          <w:p w14:paraId="64F30A0A"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mise à la terre : Oui</w:t>
            </w:r>
          </w:p>
          <w:p w14:paraId="5AD507AF"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Avec porte frontale en verre et perforations latérales sur l'encadrement de la porte : Oui </w:t>
            </w:r>
          </w:p>
          <w:p w14:paraId="3994AD8D"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porte arrière perforé : Oui</w:t>
            </w:r>
          </w:p>
          <w:p w14:paraId="17D2C00F"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parois latérales : Oui</w:t>
            </w:r>
          </w:p>
          <w:p w14:paraId="0B1EBE05"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socle : Oui</w:t>
            </w:r>
          </w:p>
          <w:p w14:paraId="356C6CA1"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Finition de la surface : laqué</w:t>
            </w:r>
          </w:p>
          <w:p w14:paraId="1B9039C7"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Couleur : noir</w:t>
            </w:r>
          </w:p>
          <w:p w14:paraId="0705403E"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Modèle : avec cadre pivotant</w:t>
            </w:r>
          </w:p>
          <w:p w14:paraId="6F7E3FCB"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Démontable : Oui</w:t>
            </w:r>
          </w:p>
          <w:p w14:paraId="59625491"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Classe de protection (IP) : IP20</w:t>
            </w:r>
          </w:p>
          <w:p w14:paraId="2C532867"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4 Emplacements ventilateurs sur la partie supérieure</w:t>
            </w:r>
          </w:p>
          <w:p w14:paraId="0D41B636" w14:textId="77777777" w:rsidR="004617A2" w:rsidRPr="00C14160" w:rsidRDefault="004617A2" w:rsidP="004617A2">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4 ventilateurs</w:t>
            </w:r>
          </w:p>
          <w:p w14:paraId="2CF7F156" w14:textId="77777777" w:rsidR="004617A2" w:rsidRPr="00307688" w:rsidRDefault="004617A2" w:rsidP="004617A2">
            <w:pPr>
              <w:rPr>
                <w:rFonts w:asciiTheme="minorHAnsi" w:hAnsiTheme="minorHAnsi" w:cstheme="minorHAnsi"/>
                <w:b/>
                <w:bCs/>
                <w:color w:val="000000"/>
                <w:sz w:val="18"/>
                <w:szCs w:val="18"/>
                <w:u w:val="single"/>
              </w:rPr>
            </w:pPr>
            <w:r w:rsidRPr="00C14160">
              <w:rPr>
                <w:rFonts w:asciiTheme="minorHAnsi" w:hAnsiTheme="minorHAnsi" w:cstheme="minorHAnsi"/>
                <w:color w:val="000000"/>
                <w:sz w:val="22"/>
                <w:szCs w:val="22"/>
              </w:rPr>
              <w:t>• Avec roulettes : Oui</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142DA50D" w14:textId="77777777" w:rsidR="004617A2" w:rsidRPr="00C14160" w:rsidRDefault="004617A2" w:rsidP="004617A2">
            <w:pPr>
              <w:rPr>
                <w:rFonts w:asciiTheme="minorHAnsi" w:hAnsiTheme="minorHAnsi" w:cstheme="minorHAns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342AB0C8" w14:textId="77777777" w:rsidR="004617A2" w:rsidRPr="00C14160" w:rsidRDefault="004617A2" w:rsidP="004617A2">
            <w:pPr>
              <w:rPr>
                <w:rFonts w:asciiTheme="minorHAnsi" w:hAnsiTheme="minorHAnsi" w:cstheme="minorHAnsi"/>
                <w:b/>
                <w:bCs/>
                <w:color w:val="000000"/>
                <w:sz w:val="22"/>
                <w:szCs w:val="22"/>
              </w:rPr>
            </w:pPr>
          </w:p>
        </w:tc>
      </w:tr>
      <w:tr w:rsidR="004617A2" w:rsidRPr="003E7346" w14:paraId="316D2F9D" w14:textId="64CCBC59"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EBAC8B0"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t>11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0EB1FF60" w14:textId="77777777" w:rsidR="004617A2" w:rsidRDefault="004617A2" w:rsidP="004617A2">
            <w:pPr>
              <w:rPr>
                <w:rFonts w:asciiTheme="minorHAnsi" w:hAnsiTheme="minorHAnsi" w:cstheme="minorHAnsi"/>
                <w:b/>
                <w:bCs/>
                <w:color w:val="000000"/>
                <w:sz w:val="22"/>
                <w:szCs w:val="22"/>
              </w:rPr>
            </w:pPr>
            <w:r w:rsidRPr="008D5E67">
              <w:rPr>
                <w:rFonts w:asciiTheme="minorHAnsi" w:hAnsiTheme="minorHAnsi" w:cstheme="minorHAnsi"/>
                <w:b/>
                <w:bCs/>
                <w:color w:val="000000"/>
                <w:sz w:val="22"/>
                <w:szCs w:val="22"/>
              </w:rPr>
              <w:t>Onduleur rackable :</w:t>
            </w:r>
          </w:p>
          <w:p w14:paraId="5D9ECE08"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3052DFAD" w14:textId="77777777" w:rsidR="004617A2" w:rsidRPr="008D5E67" w:rsidRDefault="004617A2" w:rsidP="004617A2">
            <w:pPr>
              <w:rPr>
                <w:rFonts w:asciiTheme="minorHAnsi" w:hAnsiTheme="minorHAnsi" w:cstheme="minorHAnsi"/>
                <w:b/>
                <w:bCs/>
                <w:color w:val="000000"/>
                <w:sz w:val="22"/>
                <w:szCs w:val="22"/>
              </w:rPr>
            </w:pPr>
          </w:p>
          <w:p w14:paraId="765BB05C"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Type :</w:t>
            </w:r>
            <w:r w:rsidRPr="00013F19">
              <w:rPr>
                <w:rFonts w:asciiTheme="minorHAnsi" w:hAnsiTheme="minorHAnsi" w:cstheme="minorHAnsi"/>
                <w:color w:val="000000"/>
                <w:sz w:val="22"/>
                <w:szCs w:val="22"/>
              </w:rPr>
              <w:tab/>
              <w:t>Protection intelligente</w:t>
            </w:r>
          </w:p>
          <w:p w14:paraId="3689A253"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Topology :</w:t>
            </w:r>
            <w:r w:rsidRPr="00013F19">
              <w:rPr>
                <w:rFonts w:asciiTheme="minorHAnsi" w:hAnsiTheme="minorHAnsi" w:cstheme="minorHAnsi"/>
                <w:color w:val="000000"/>
                <w:sz w:val="22"/>
                <w:szCs w:val="22"/>
              </w:rPr>
              <w:tab/>
              <w:t>Line interactive</w:t>
            </w:r>
          </w:p>
          <w:p w14:paraId="59250904"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Puissance W / VA :</w:t>
            </w:r>
            <w:r w:rsidRPr="00013F19">
              <w:rPr>
                <w:rFonts w:asciiTheme="minorHAnsi" w:hAnsiTheme="minorHAnsi" w:cstheme="minorHAnsi"/>
                <w:color w:val="000000"/>
                <w:sz w:val="22"/>
                <w:szCs w:val="22"/>
              </w:rPr>
              <w:tab/>
              <w:t>1980 W / 2200 VA</w:t>
            </w:r>
          </w:p>
          <w:p w14:paraId="7CD7C780"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Tension de sortie :</w:t>
            </w:r>
            <w:r w:rsidRPr="00013F19">
              <w:rPr>
                <w:rFonts w:asciiTheme="minorHAnsi" w:hAnsiTheme="minorHAnsi" w:cstheme="minorHAnsi"/>
                <w:color w:val="000000"/>
                <w:sz w:val="22"/>
                <w:szCs w:val="22"/>
              </w:rPr>
              <w:tab/>
              <w:t>220 V / 240 V</w:t>
            </w:r>
          </w:p>
          <w:p w14:paraId="7D0D6CA9"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Tension d'entrée</w:t>
            </w:r>
            <w:r w:rsidRPr="00013F19">
              <w:rPr>
                <w:rFonts w:asciiTheme="minorHAnsi" w:hAnsiTheme="minorHAnsi" w:cstheme="minorHAnsi"/>
                <w:color w:val="000000"/>
                <w:sz w:val="22"/>
                <w:szCs w:val="22"/>
              </w:rPr>
              <w:tab/>
              <w:t>: 230 V</w:t>
            </w:r>
          </w:p>
          <w:p w14:paraId="070E96A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Phase (Sortie/Entrée) :</w:t>
            </w:r>
            <w:r w:rsidRPr="00013F19">
              <w:rPr>
                <w:rFonts w:asciiTheme="minorHAnsi" w:hAnsiTheme="minorHAnsi" w:cstheme="minorHAnsi"/>
                <w:color w:val="000000"/>
                <w:sz w:val="22"/>
                <w:szCs w:val="22"/>
              </w:rPr>
              <w:tab/>
              <w:t>1 / 1</w:t>
            </w:r>
          </w:p>
          <w:p w14:paraId="55B5E62C"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Connexions de sortie :</w:t>
            </w:r>
            <w:r w:rsidRPr="00013F19">
              <w:rPr>
                <w:rFonts w:asciiTheme="minorHAnsi" w:hAnsiTheme="minorHAnsi" w:cstheme="minorHAnsi"/>
                <w:color w:val="000000"/>
                <w:sz w:val="22"/>
                <w:szCs w:val="22"/>
              </w:rPr>
              <w:tab/>
              <w:t>(8) IEC-320-C13, (1) IEC-320-C19</w:t>
            </w:r>
          </w:p>
          <w:p w14:paraId="3E4C0299"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Connexions d'entrée :</w:t>
            </w:r>
            <w:r w:rsidRPr="00013F19">
              <w:rPr>
                <w:rFonts w:asciiTheme="minorHAnsi" w:hAnsiTheme="minorHAnsi" w:cstheme="minorHAnsi"/>
                <w:color w:val="000000"/>
                <w:sz w:val="22"/>
                <w:szCs w:val="22"/>
              </w:rPr>
              <w:tab/>
              <w:t>(1) IEC-320-C20</w:t>
            </w:r>
          </w:p>
          <w:p w14:paraId="050C6E8B"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lastRenderedPageBreak/>
              <w:t>Port d'interface :</w:t>
            </w:r>
            <w:r w:rsidRPr="00013F19">
              <w:rPr>
                <w:rFonts w:asciiTheme="minorHAnsi" w:hAnsiTheme="minorHAnsi" w:cstheme="minorHAnsi"/>
                <w:color w:val="000000"/>
                <w:sz w:val="22"/>
                <w:szCs w:val="22"/>
              </w:rPr>
              <w:tab/>
              <w:t>1 USB 2.0, 1 RS-232</w:t>
            </w:r>
          </w:p>
          <w:p w14:paraId="48F97E7F" w14:textId="77777777" w:rsidR="004617A2"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Garantie minimale 1 an sur site pièces et main d’œuvre ;</w:t>
            </w:r>
          </w:p>
          <w:p w14:paraId="2676AA3A" w14:textId="77777777" w:rsidR="004617A2" w:rsidRPr="00307688" w:rsidRDefault="004617A2" w:rsidP="004617A2">
            <w:pPr>
              <w:rPr>
                <w:rFonts w:asciiTheme="minorHAnsi" w:hAnsiTheme="minorHAnsi" w:cstheme="minorHAnsi"/>
                <w:b/>
                <w:bCs/>
                <w:color w:val="000000"/>
                <w:sz w:val="18"/>
                <w:szCs w:val="18"/>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402882EB" w14:textId="77777777" w:rsidR="004617A2" w:rsidRPr="008D5E67" w:rsidRDefault="004617A2" w:rsidP="004617A2">
            <w:pPr>
              <w:rPr>
                <w:rFonts w:asciiTheme="minorHAnsi" w:hAnsiTheme="minorHAnsi" w:cstheme="minorHAns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1D629E6A" w14:textId="77777777" w:rsidR="004617A2" w:rsidRPr="008D5E67" w:rsidRDefault="004617A2" w:rsidP="004617A2">
            <w:pPr>
              <w:rPr>
                <w:rFonts w:asciiTheme="minorHAnsi" w:hAnsiTheme="minorHAnsi" w:cstheme="minorHAnsi"/>
                <w:b/>
                <w:bCs/>
                <w:color w:val="000000"/>
                <w:sz w:val="22"/>
                <w:szCs w:val="22"/>
              </w:rPr>
            </w:pPr>
          </w:p>
        </w:tc>
      </w:tr>
      <w:tr w:rsidR="004617A2" w:rsidRPr="00F750DF" w14:paraId="2B6C5536" w14:textId="6B641A8D"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4C86AE2"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lastRenderedPageBreak/>
              <w:t>12</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57B93991" w14:textId="77777777" w:rsidR="004617A2" w:rsidRDefault="004617A2" w:rsidP="004617A2">
            <w:pPr>
              <w:rPr>
                <w:rFonts w:asciiTheme="minorHAnsi" w:hAnsiTheme="minorHAnsi" w:cstheme="minorHAnsi"/>
                <w:b/>
                <w:bCs/>
                <w:color w:val="000000"/>
                <w:sz w:val="22"/>
                <w:szCs w:val="22"/>
              </w:rPr>
            </w:pPr>
            <w:r w:rsidRPr="00013F19">
              <w:rPr>
                <w:rFonts w:asciiTheme="minorHAnsi" w:hAnsiTheme="minorHAnsi" w:cstheme="minorHAnsi"/>
                <w:b/>
                <w:bCs/>
                <w:color w:val="000000"/>
                <w:sz w:val="22"/>
                <w:szCs w:val="22"/>
              </w:rPr>
              <w:t>Package : Routeur Montable sur rack avec licence de sécurité + 2-Port Serial WAN Interface Card + Câbles de connexion</w:t>
            </w:r>
            <w:r>
              <w:rPr>
                <w:rFonts w:asciiTheme="minorHAnsi" w:hAnsiTheme="minorHAnsi" w:cstheme="minorHAnsi"/>
                <w:b/>
                <w:bCs/>
                <w:color w:val="000000"/>
                <w:sz w:val="22"/>
                <w:szCs w:val="22"/>
              </w:rPr>
              <w:t> :</w:t>
            </w:r>
          </w:p>
          <w:p w14:paraId="77E244DE"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3E78E6A5" w14:textId="77777777" w:rsidR="004617A2" w:rsidRPr="00013F19" w:rsidRDefault="004617A2" w:rsidP="004617A2">
            <w:pPr>
              <w:rPr>
                <w:rFonts w:asciiTheme="minorHAnsi" w:hAnsiTheme="minorHAnsi" w:cstheme="minorHAnsi"/>
                <w:b/>
                <w:bCs/>
                <w:color w:val="000000"/>
                <w:sz w:val="22"/>
                <w:szCs w:val="22"/>
              </w:rPr>
            </w:pPr>
          </w:p>
          <w:p w14:paraId="3F35144B"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Routeur montable sur rack avec licence de sécurité</w:t>
            </w:r>
          </w:p>
          <w:p w14:paraId="72585E9B"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Caractéristiques : Prise en charge VPN, prise en charge du réseau local (LAN) virtuel, prise en charge de Syslog, prise en charge d'IPv6, Class-Based Weighted Fair Queuing (CBWFQ), Weighted Random Early Detection (WRED), montage mural possible, assistance Access Control List (ACL), qualité de service (QDS), support RADIUS, NetFlow, IPFIX Prise en charge VPN, prise en charge du réseau local (LAN) virtuel, prise en charge de Syslog, prise en charge d'IPv6, Class-Based Weighted Fair Queuing (CBWFQ), Weighted Random Early Detection (WRED), montage mural possible, assistance Access Control List (ACL), qualité de service (QDS), support RADIUS, NetFlow, IPFIX</w:t>
            </w:r>
          </w:p>
          <w:p w14:paraId="43324696" w14:textId="77777777" w:rsidR="004617A2" w:rsidRPr="00013F19" w:rsidRDefault="004617A2" w:rsidP="004617A2">
            <w:pPr>
              <w:rPr>
                <w:rFonts w:asciiTheme="minorHAnsi" w:hAnsiTheme="minorHAnsi" w:cstheme="minorHAnsi"/>
                <w:color w:val="000000"/>
                <w:sz w:val="22"/>
                <w:szCs w:val="22"/>
              </w:rPr>
            </w:pPr>
          </w:p>
          <w:p w14:paraId="7ACAC01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Technologie de connectivité : Filaire Filaire </w:t>
            </w:r>
          </w:p>
          <w:p w14:paraId="4F37CC6E"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Performances Débit cumulé : 35 Mbps </w:t>
            </w:r>
          </w:p>
          <w:p w14:paraId="2AAA79E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Protocole de gestion à distance SNMP, RMON </w:t>
            </w:r>
          </w:p>
          <w:p w14:paraId="6913092D"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Protocole de Routage OSPF, IS-IS, RIP-1, RIP-2, BGP, EIGRP, DVMRP, PIM-SM, IGMPv3, GRE, PIM-SSM, routage statique IPv4, routage statique IPv6, routage à base de règles (PBR), IPv4-to-IPv6 Multicast </w:t>
            </w:r>
          </w:p>
          <w:p w14:paraId="1A53EC06"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 xml:space="preserve">RAM 4 Go (installé) / 4 Go (maximum) DDR3 SDRAM </w:t>
            </w:r>
          </w:p>
          <w:p w14:paraId="20927281"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 xml:space="preserve">Mémoire flash 8 Go (installé) / 8 Go (maximum) </w:t>
            </w:r>
          </w:p>
          <w:p w14:paraId="2D3F8DEA"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Protocole de liaison de données Ethernet, Fast Ethernet, Gigabit Ethernet</w:t>
            </w:r>
          </w:p>
          <w:p w14:paraId="7A3415AF"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Protocole réseau / transport IPSec, PPPoE, DHCP </w:t>
            </w:r>
          </w:p>
          <w:p w14:paraId="3B30C5F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Normes de conformité IEEE 802.3, IEEE 802.1Q, IEEE 802.3ah, IEEE 802.1ag, ANSI T1.101, ITU-T G.823, ITU-T G.824, CISPR 22 classe A, CISPR 24, EN55024, EN 55022 classe A, EN50082-1, AS/NZS 60950-1, ICES-003 classe A, CS-03, R&amp;TTE, FCC CFR47 Part 15, UL 60950-1, IEC 60950-1, EN 60950-1, AS/NZS 3548 classe A, GB 4943, VCCI V-3, EN 61000, KN22, KN24, CNS 13438, EN 300 386, CAN/CSA-C22.2 No. 60950-1 </w:t>
            </w:r>
          </w:p>
          <w:p w14:paraId="5926B9FE"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Type de boitier Montable sur rack - modulaire - 1U </w:t>
            </w:r>
          </w:p>
          <w:p w14:paraId="3DBA2063"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Extension/connectivité  </w:t>
            </w:r>
          </w:p>
          <w:p w14:paraId="28794B03"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Interfaces</w:t>
            </w:r>
          </w:p>
          <w:p w14:paraId="503F6BC9"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WAN / LAN: 2 x 10Base-T/100Base-TX/1000Base-T - RJ-45  </w:t>
            </w:r>
          </w:p>
          <w:p w14:paraId="2C16D29D"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Série: 1 x console - RJ-45  </w:t>
            </w:r>
          </w:p>
          <w:p w14:paraId="029AADA7"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USB 2.0: 1 x USB de type A 4 broches  </w:t>
            </w:r>
          </w:p>
          <w:p w14:paraId="03048044"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lastRenderedPageBreak/>
              <w:t xml:space="preserve">         1 x SFP (mini-GBIC)  </w:t>
            </w:r>
          </w:p>
          <w:p w14:paraId="5EB964B4"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Gestion: 1 x 1000Base-T - RJ-45 </w:t>
            </w:r>
          </w:p>
          <w:p w14:paraId="0959407B" w14:textId="77777777" w:rsidR="004617A2" w:rsidRPr="00013F19" w:rsidRDefault="004617A2" w:rsidP="004617A2">
            <w:pPr>
              <w:rPr>
                <w:rFonts w:asciiTheme="minorHAnsi" w:hAnsiTheme="minorHAnsi" w:cstheme="minorHAnsi"/>
                <w:color w:val="000000"/>
                <w:sz w:val="22"/>
                <w:szCs w:val="22"/>
              </w:rPr>
            </w:pPr>
          </w:p>
          <w:p w14:paraId="400B5A84"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Logements d'extension 2 (total) / 2 (libre) x NIM+ </w:t>
            </w:r>
          </w:p>
          <w:p w14:paraId="0E9C5DC3"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2*  2-Port Serial WAN Interface Card :</w:t>
            </w:r>
          </w:p>
          <w:p w14:paraId="1FC5B338"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Cartes d'interface WAN série haute vitesse et asynchrones (HWIC) (2 ports)</w:t>
            </w:r>
          </w:p>
          <w:p w14:paraId="7E7939B7"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Device Type Expansion module</w:t>
            </w:r>
          </w:p>
          <w:p w14:paraId="0BA82189"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Form factor Plug-in module</w:t>
            </w:r>
          </w:p>
          <w:p w14:paraId="4C1B4894"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Specifications :</w:t>
            </w:r>
          </w:p>
          <w:p w14:paraId="4DBC3E5D"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Synchronous Support Yes</w:t>
            </w:r>
          </w:p>
          <w:p w14:paraId="49B16581"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Synchronous Maximum Speed (Per Port) 8 Mbps</w:t>
            </w:r>
          </w:p>
          <w:p w14:paraId="358FD909"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Asynchronous Support Yes</w:t>
            </w:r>
          </w:p>
          <w:p w14:paraId="6A85F992"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Asynchronous Maximum Speed (Per Port) 115.2 kbps</w:t>
            </w:r>
          </w:p>
          <w:p w14:paraId="30C444EF"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Bisync Support Yes</w:t>
            </w:r>
          </w:p>
          <w:p w14:paraId="74955811"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Serial Protocols EIA-232, EIA-449, EIA-530, EIA-530A, V.35, and X.21</w:t>
            </w:r>
          </w:p>
          <w:p w14:paraId="20607CD0"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Network Clock Synchronization  Yes</w:t>
            </w:r>
          </w:p>
          <w:p w14:paraId="30A0FC20"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NEBS Type 2/4</w:t>
            </w:r>
          </w:p>
          <w:p w14:paraId="2AF512D2"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TelecommPTT TBR1 and 2</w:t>
            </w:r>
          </w:p>
          <w:p w14:paraId="16DFC8CD"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JATE Digital NEBS</w:t>
            </w:r>
          </w:p>
          <w:p w14:paraId="22271107"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Safety Approvals  UL 60950, CAN/CSA 22.2, CSA60950, GB 4943, AS/NZS 60950, EN60950, IEC 60950</w:t>
            </w:r>
          </w:p>
          <w:p w14:paraId="4FC507FE"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Immunity EN300386, CISPR24, EN55024, EN50082-1, 61000-4-</w:t>
            </w:r>
          </w:p>
          <w:p w14:paraId="54D07BEE"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 xml:space="preserve">Emissions FCC Part 15 Class A, ICES-003 Class A, EN55022 Class A, CISPR22 Class A, </w:t>
            </w:r>
          </w:p>
          <w:p w14:paraId="5D2F3F70"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AS/NZSCISPR22 Class A, VCCI Class A, EN 300386, EN61000-3-2/3, CNS13438</w:t>
            </w:r>
          </w:p>
          <w:p w14:paraId="78A18DB1"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Physical Specifications</w:t>
            </w:r>
          </w:p>
          <w:p w14:paraId="68C5AF9E" w14:textId="77777777" w:rsidR="004617A2"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Singlewide HWIC, no slot restrictions</w:t>
            </w:r>
          </w:p>
          <w:p w14:paraId="02EF2508" w14:textId="77777777" w:rsidR="004617A2" w:rsidRPr="003F3A09" w:rsidRDefault="004617A2" w:rsidP="004617A2">
            <w:pPr>
              <w:rPr>
                <w:rFonts w:asciiTheme="minorHAnsi" w:hAnsiTheme="minorHAnsi" w:cstheme="minorHAnsi"/>
                <w:color w:val="000000"/>
                <w:sz w:val="22"/>
                <w:szCs w:val="22"/>
                <w:lang w:val="en-US"/>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2271BD1" w14:textId="77777777" w:rsidR="004617A2" w:rsidRPr="00805C81" w:rsidRDefault="004617A2" w:rsidP="004617A2">
            <w:pPr>
              <w:rPr>
                <w:rFonts w:asciiTheme="minorHAnsi" w:hAnsiTheme="minorHAnsi" w:cstheme="minorHAnsi"/>
                <w:b/>
                <w:bCs/>
                <w:color w:val="000000"/>
                <w:sz w:val="22"/>
                <w:szCs w:val="22"/>
                <w:lang w:val="en-US"/>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A5B8F73" w14:textId="77777777" w:rsidR="004617A2" w:rsidRPr="00805C81" w:rsidRDefault="004617A2" w:rsidP="004617A2">
            <w:pPr>
              <w:rPr>
                <w:rFonts w:asciiTheme="minorHAnsi" w:hAnsiTheme="minorHAnsi" w:cstheme="minorHAnsi"/>
                <w:b/>
                <w:bCs/>
                <w:color w:val="000000"/>
                <w:sz w:val="22"/>
                <w:szCs w:val="22"/>
                <w:lang w:val="en-US"/>
              </w:rPr>
            </w:pPr>
          </w:p>
        </w:tc>
      </w:tr>
      <w:tr w:rsidR="004617A2" w:rsidRPr="003E7346" w14:paraId="6B7F6875" w14:textId="259B3547"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60DC006"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lastRenderedPageBreak/>
              <w:t>13</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088C9AFF" w14:textId="77777777" w:rsidR="004617A2" w:rsidRDefault="004617A2" w:rsidP="004617A2">
            <w:pPr>
              <w:rPr>
                <w:rFonts w:asciiTheme="minorHAnsi" w:hAnsiTheme="minorHAnsi" w:cstheme="minorHAnsi"/>
                <w:b/>
                <w:bCs/>
                <w:color w:val="000000"/>
                <w:sz w:val="22"/>
                <w:szCs w:val="22"/>
              </w:rPr>
            </w:pPr>
            <w:r w:rsidRPr="00013F19">
              <w:rPr>
                <w:rFonts w:asciiTheme="minorHAnsi" w:hAnsiTheme="minorHAnsi" w:cstheme="minorHAnsi"/>
                <w:b/>
                <w:bCs/>
                <w:color w:val="000000"/>
                <w:sz w:val="22"/>
                <w:szCs w:val="22"/>
              </w:rPr>
              <w:t>Switch manageable 24 ports 10/100/1000 Mbps + 4 ports SFP :</w:t>
            </w:r>
          </w:p>
          <w:p w14:paraId="1522E302"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766B8A4E" w14:textId="77777777" w:rsidR="004617A2" w:rsidRPr="00013F19" w:rsidRDefault="004617A2" w:rsidP="004617A2">
            <w:pPr>
              <w:rPr>
                <w:rFonts w:asciiTheme="minorHAnsi" w:hAnsiTheme="minorHAnsi" w:cstheme="minorHAnsi"/>
                <w:b/>
                <w:bCs/>
                <w:color w:val="000000"/>
                <w:sz w:val="22"/>
                <w:szCs w:val="22"/>
              </w:rPr>
            </w:pPr>
          </w:p>
          <w:p w14:paraId="16A5D696"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GÉNÉRAL</w:t>
            </w:r>
          </w:p>
          <w:p w14:paraId="732602E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Type de périphérique Commutateur - 24 ports - Géré</w:t>
            </w:r>
          </w:p>
          <w:p w14:paraId="1449F33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Type de boîtier Montable sur rack</w:t>
            </w:r>
          </w:p>
          <w:p w14:paraId="74037D2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Sous-type Gigabit Ethernet</w:t>
            </w:r>
          </w:p>
          <w:p w14:paraId="44E4757E"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Ports 24 x 10/100/1000 + 4 x Gigabit SFP (liaison montante)</w:t>
            </w:r>
          </w:p>
          <w:p w14:paraId="0B7C2B3C"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Performances Transfert de bande passante : 28 Gbits/s</w:t>
            </w:r>
          </w:p>
          <w:p w14:paraId="359342B6"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Commutation de bande passante : 56 Gbps</w:t>
            </w:r>
          </w:p>
          <w:p w14:paraId="6D73168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Taux de transmission (paquets L3 de 64 octets): 41,67 Mpps</w:t>
            </w:r>
          </w:p>
          <w:p w14:paraId="7333639F" w14:textId="77777777" w:rsidR="004617A2" w:rsidRPr="00013F19" w:rsidRDefault="004617A2" w:rsidP="004617A2">
            <w:pPr>
              <w:rPr>
                <w:rFonts w:asciiTheme="minorHAnsi" w:hAnsiTheme="minorHAnsi" w:cstheme="minorHAnsi"/>
                <w:color w:val="000000"/>
                <w:sz w:val="22"/>
                <w:szCs w:val="22"/>
              </w:rPr>
            </w:pPr>
          </w:p>
          <w:p w14:paraId="1581C84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Capacité Adresses MAC unicast: 15360</w:t>
            </w:r>
          </w:p>
          <w:p w14:paraId="2EECBC2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directes unicast IPv4: 542</w:t>
            </w:r>
          </w:p>
          <w:p w14:paraId="4AFA3F9D"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lastRenderedPageBreak/>
              <w:t>Routes indirectes unicast IPv4: 256</w:t>
            </w:r>
          </w:p>
          <w:p w14:paraId="7D674D03"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directes unicast IPv6: 414</w:t>
            </w:r>
          </w:p>
          <w:p w14:paraId="7F026A44"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indirectes unicast IPv6: 128</w:t>
            </w:r>
          </w:p>
          <w:p w14:paraId="1AB3AE6A"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IPv4 (statiques): 16</w:t>
            </w:r>
          </w:p>
          <w:p w14:paraId="7A36C7C9"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IPv6 (statiques): 16</w:t>
            </w:r>
          </w:p>
          <w:p w14:paraId="229B5B77"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IPv4 (multidiffusion): 1024</w:t>
            </w:r>
          </w:p>
          <w:p w14:paraId="3D10980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Groupes IPv6 (Multidiffusion): 1024</w:t>
            </w:r>
          </w:p>
          <w:p w14:paraId="40A44BE9"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ACEs de sécurité IPv4/MAC: 600</w:t>
            </w:r>
          </w:p>
          <w:p w14:paraId="7A00F28C"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ACEs de sécurité IPv6: 600</w:t>
            </w:r>
          </w:p>
          <w:p w14:paraId="1165DAF3"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VLAN actifs: 256</w:t>
            </w:r>
          </w:p>
          <w:p w14:paraId="0B8D59F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ID de VLAN: 4094</w:t>
            </w:r>
          </w:p>
          <w:p w14:paraId="48C05F3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Instances STP: 64</w:t>
            </w:r>
          </w:p>
          <w:p w14:paraId="1710E98B"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Sessions SPAN: 4</w:t>
            </w:r>
          </w:p>
          <w:p w14:paraId="7EDC2DF1"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Paquet MTU-L3: 9198 octets</w:t>
            </w:r>
          </w:p>
          <w:p w14:paraId="5FDB7C72"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Support de cadre Jumbo 10 240 octets</w:t>
            </w:r>
          </w:p>
          <w:p w14:paraId="02421209"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Protocole de Routage IGMP, MLDv2, MLD, MSTP, RSTP, STP</w:t>
            </w:r>
          </w:p>
          <w:p w14:paraId="3BBA96F8"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Protocole de gestion à distance SNMP 1, RMON 1, RMON 2, Telnet, SNMP 3, SNMP 2c, HTTP, TFTP, SSH, SSH-2, CLI, NTP, ICMP, DHCP, RSTP, TACACS+, RADIUS</w:t>
            </w:r>
          </w:p>
          <w:p w14:paraId="003E8EAD"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Méthode d'authentification Kerberos, Secure Shell (SSH), RADIUS, TACACS+, Secure Shell v.2 (SSH2)</w:t>
            </w:r>
          </w:p>
          <w:p w14:paraId="7AF44083" w14:textId="77777777" w:rsidR="004617A2" w:rsidRPr="003F3A09" w:rsidRDefault="004617A2" w:rsidP="004617A2">
            <w:pPr>
              <w:rPr>
                <w:rFonts w:asciiTheme="minorHAnsi" w:hAnsiTheme="minorHAnsi" w:cstheme="minorHAnsi"/>
                <w:color w:val="000000"/>
                <w:sz w:val="22"/>
                <w:szCs w:val="22"/>
                <w:lang w:val="en-US"/>
              </w:rPr>
            </w:pPr>
          </w:p>
          <w:p w14:paraId="075BCE3E"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Caractéristiques Prise en charge de BOOTP, prise en charge d'ARP, auto-uplink (MDI/MDI-X auto), système de détection d'intrusion (IDS), contrôle de la tempête de Broadcast, Multicast Storm Control, Unicast Storm Control, Prise en charge Dying Gasp, sFlow, DHCP snooping, assistance Dynamic Trunking Protocol (DTP), assistance Port Aggregation Protocol (PAgP), assistance Access Control List (ACL), qualité de service (QDS), Uni-Directional Link Detection (UDLD), Rapid Per-VLAN Spanning Tree Plus (PVRST+), sans ventilateur, Shaped Round Robin (SRR), prise en charge LACP, prise en charge LLDP, notification de l'adresse MAC, Energy Efficient Ethernet, base d'information de gestion (MIB), Class of Service (CoS), authentification 802.1x, prise en charge DiffServ Code Point (DSCP), filtrage IGMP, Protection de la source IP, Weighted Tail Drop (WTD), technologie SmartPort, VLAN Trunking Protocol (VTP), Spanning-tree Root Guard (STRG), Authentication, Authorization and Accounting (AAA), User Datagram Protocol (UDP), proxy ARP, Switched Port Analyzer (SPAN), détection de bouclage, MAC Access Bypass (MAB), BPDU Guard, Network Edge Access Topology (NEAT)</w:t>
            </w:r>
          </w:p>
          <w:p w14:paraId="6803CA8E"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 xml:space="preserve">Normes de conformité IEEE 802.3, IEEE 802.3u, IEEE 802.3z, IEEE 802.1D, IEEE 802.1Q, IEEE 802.3ab, IEEE 802.1p, IEEE 802.3x, IEEE 802.3ad (LACP), IEEE 802.1w, IEEE 802.1x, IEEE </w:t>
            </w:r>
            <w:r w:rsidRPr="003F3A09">
              <w:rPr>
                <w:rFonts w:asciiTheme="minorHAnsi" w:hAnsiTheme="minorHAnsi" w:cstheme="minorHAnsi"/>
                <w:color w:val="000000"/>
                <w:sz w:val="22"/>
                <w:szCs w:val="22"/>
                <w:lang w:val="en-US"/>
              </w:rPr>
              <w:lastRenderedPageBreak/>
              <w:t>802.1s, IEEE 802.3ah, IEEE 802.1ab (LLDP), IEEE 802.3az, Bluetooth 4.0, IEEE 802.1AX</w:t>
            </w:r>
          </w:p>
          <w:p w14:paraId="747EA5F7"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Processeur X ARM: 800 MHz</w:t>
            </w:r>
          </w:p>
          <w:p w14:paraId="39B1E2A7" w14:textId="77777777" w:rsidR="004617A2" w:rsidRPr="003F3A09" w:rsidRDefault="004617A2" w:rsidP="004617A2">
            <w:pPr>
              <w:rPr>
                <w:rFonts w:asciiTheme="minorHAnsi" w:hAnsiTheme="minorHAnsi" w:cstheme="minorHAnsi"/>
                <w:color w:val="000000"/>
                <w:sz w:val="22"/>
                <w:szCs w:val="22"/>
                <w:lang w:val="en-US"/>
              </w:rPr>
            </w:pPr>
            <w:r w:rsidRPr="003F3A09">
              <w:rPr>
                <w:rFonts w:asciiTheme="minorHAnsi" w:hAnsiTheme="minorHAnsi" w:cstheme="minorHAnsi"/>
                <w:color w:val="000000"/>
                <w:sz w:val="22"/>
                <w:szCs w:val="22"/>
                <w:lang w:val="en-US"/>
              </w:rPr>
              <w:t>RAM 512 Mo</w:t>
            </w:r>
          </w:p>
          <w:p w14:paraId="7850E620"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Mémoire flash 256 Mo</w:t>
            </w:r>
          </w:p>
          <w:p w14:paraId="52994213"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Indicateurs d'état État</w:t>
            </w:r>
          </w:p>
          <w:p w14:paraId="5C88B4D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EXTENSION/CONNECTIVITÉ</w:t>
            </w:r>
          </w:p>
          <w:p w14:paraId="038E38BB" w14:textId="77777777" w:rsidR="004617A2" w:rsidRPr="00013F19" w:rsidRDefault="004617A2" w:rsidP="004617A2">
            <w:pPr>
              <w:rPr>
                <w:rFonts w:asciiTheme="minorHAnsi" w:hAnsiTheme="minorHAnsi" w:cstheme="minorHAnsi"/>
                <w:color w:val="000000"/>
                <w:sz w:val="22"/>
                <w:szCs w:val="22"/>
              </w:rPr>
            </w:pPr>
          </w:p>
          <w:p w14:paraId="02232040"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Interfaces 24 x 1000Base-T RJ-45</w:t>
            </w:r>
          </w:p>
          <w:p w14:paraId="1898E136"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4 x 1000Base-X SFP liaison montante</w:t>
            </w:r>
          </w:p>
          <w:p w14:paraId="3C04A3AB"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x gestion RJ-45</w:t>
            </w:r>
          </w:p>
          <w:p w14:paraId="1907B9CE"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x mini-USB Type B</w:t>
            </w:r>
          </w:p>
          <w:p w14:paraId="586FCFC7"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x USB Type A</w:t>
            </w:r>
          </w:p>
          <w:p w14:paraId="5482EB1F" w14:textId="77777777" w:rsidR="004617A2" w:rsidRPr="00013F19" w:rsidRDefault="004617A2" w:rsidP="004617A2">
            <w:pPr>
              <w:rPr>
                <w:rFonts w:asciiTheme="minorHAnsi" w:hAnsiTheme="minorHAnsi" w:cstheme="minorHAnsi"/>
                <w:color w:val="000000"/>
                <w:sz w:val="22"/>
                <w:szCs w:val="22"/>
              </w:rPr>
            </w:pPr>
          </w:p>
          <w:p w14:paraId="3D82D85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Normes de conformité CISPR 22 classe A, CISPR 24, EN 61000-3-2, EN 61000-3-3, EN55024, AS/NZS 60950-1, ICES-003 classe A, EN 61000-4-5, RoHS, UL 60950-1 Second Edition, EN 60950-1 Second Edition, IEC 60950-1 Second Edition, Directive 2011/65/EU, VCCI Class A, KN24, KN22 Class A, EN 55022 Class A, FCC CFR47 Part 15 A, CNS 13438 Class A, EN 300 386, CAN/CSA-C22.2 No. 60950-1-07 Second Edition, AS/NZS CISPR22 Class A</w:t>
            </w:r>
          </w:p>
          <w:p w14:paraId="5FB20713" w14:textId="77777777" w:rsidR="004617A2" w:rsidRPr="00013F19" w:rsidRDefault="004617A2" w:rsidP="004617A2">
            <w:pPr>
              <w:rPr>
                <w:rFonts w:asciiTheme="minorHAnsi" w:hAnsiTheme="minorHAnsi" w:cstheme="minorHAnsi"/>
                <w:color w:val="000000"/>
                <w:sz w:val="22"/>
                <w:szCs w:val="22"/>
              </w:rPr>
            </w:pPr>
          </w:p>
          <w:p w14:paraId="4BC647B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GARANTIE DU FABRICANT</w:t>
            </w:r>
          </w:p>
          <w:p w14:paraId="10B9C280"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Service et maintenance Garantie de 3 ans</w:t>
            </w:r>
          </w:p>
          <w:p w14:paraId="41675083"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2*Câbles SFP</w:t>
            </w:r>
          </w:p>
          <w:p w14:paraId="33888B48" w14:textId="77777777" w:rsidR="004617A2"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Câble console</w:t>
            </w:r>
          </w:p>
          <w:p w14:paraId="18540CE5" w14:textId="77777777" w:rsidR="004617A2" w:rsidRPr="00013F19" w:rsidRDefault="004617A2" w:rsidP="004617A2">
            <w:pPr>
              <w:rPr>
                <w:rFonts w:asciiTheme="minorHAnsi" w:hAnsiTheme="minorHAnsi" w:cstheme="minorHAnsi"/>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1E7174E9" w14:textId="77777777" w:rsidR="004617A2" w:rsidRPr="00013F19" w:rsidRDefault="004617A2" w:rsidP="004617A2">
            <w:pPr>
              <w:rPr>
                <w:rFonts w:asciiTheme="minorHAnsi" w:hAnsiTheme="minorHAnsi" w:cstheme="minorHAns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4E579A11" w14:textId="77777777" w:rsidR="004617A2" w:rsidRPr="00013F19" w:rsidRDefault="004617A2" w:rsidP="004617A2">
            <w:pPr>
              <w:rPr>
                <w:rFonts w:asciiTheme="minorHAnsi" w:hAnsiTheme="minorHAnsi" w:cstheme="minorHAnsi"/>
                <w:b/>
                <w:bCs/>
                <w:color w:val="000000"/>
                <w:sz w:val="22"/>
                <w:szCs w:val="22"/>
              </w:rPr>
            </w:pPr>
          </w:p>
        </w:tc>
      </w:tr>
      <w:tr w:rsidR="004617A2" w:rsidRPr="003E7346" w14:paraId="5E135BE0" w14:textId="11BE5DA3"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1D74459"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lastRenderedPageBreak/>
              <w:t>14</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0A65B6EB" w14:textId="77777777" w:rsidR="004617A2" w:rsidRDefault="004617A2" w:rsidP="004617A2">
            <w:pPr>
              <w:rPr>
                <w:rFonts w:asciiTheme="minorHAnsi" w:hAnsiTheme="minorHAnsi" w:cstheme="minorHAnsi"/>
                <w:b/>
                <w:bCs/>
                <w:color w:val="000000"/>
                <w:sz w:val="22"/>
                <w:szCs w:val="22"/>
              </w:rPr>
            </w:pPr>
            <w:r w:rsidRPr="00013F19">
              <w:rPr>
                <w:rFonts w:asciiTheme="minorHAnsi" w:hAnsiTheme="minorHAnsi" w:cstheme="minorHAnsi"/>
                <w:b/>
                <w:bCs/>
                <w:color w:val="000000"/>
                <w:sz w:val="22"/>
                <w:szCs w:val="22"/>
              </w:rPr>
              <w:t>Pare-feu matériel :</w:t>
            </w:r>
          </w:p>
          <w:p w14:paraId="7B270BC4"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23FB5976" w14:textId="77777777" w:rsidR="004617A2" w:rsidRPr="00013F19" w:rsidRDefault="004617A2" w:rsidP="004617A2">
            <w:pPr>
              <w:rPr>
                <w:rFonts w:asciiTheme="minorHAnsi" w:hAnsiTheme="minorHAnsi" w:cstheme="minorHAnsi"/>
                <w:b/>
                <w:bCs/>
                <w:color w:val="000000"/>
                <w:sz w:val="22"/>
                <w:szCs w:val="22"/>
              </w:rPr>
            </w:pPr>
          </w:p>
          <w:p w14:paraId="7CA3D60F"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Type de périphérique : Firewall</w:t>
            </w:r>
          </w:p>
          <w:p w14:paraId="3458079E"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Hauteur (unités de rack) : 1U</w:t>
            </w:r>
          </w:p>
          <w:p w14:paraId="30291024"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Disque dur : SSD 100 Go x 1 (au minimum)</w:t>
            </w:r>
          </w:p>
          <w:p w14:paraId="325D0374"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Format : Rack-montable</w:t>
            </w:r>
          </w:p>
          <w:p w14:paraId="355A52D5"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Technologie de connectivité : Filaire</w:t>
            </w:r>
          </w:p>
          <w:p w14:paraId="6528791D" w14:textId="77777777" w:rsidR="004617A2" w:rsidRPr="00013F19"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Performances : Rendement du firewall: 1,9 Gbps</w:t>
            </w:r>
          </w:p>
          <w:p w14:paraId="5CBB2F2A" w14:textId="77777777" w:rsidR="004617A2" w:rsidRDefault="004617A2" w:rsidP="004617A2">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Caractéristiques : Prise en charge du réseau local (LAN) virtuel, filtrage de l'URL, prévention contre les attaques DDos (attaques par saturation), technologie de mise en cluster, 4 ventilateurs, Application Visibility and Control (AVC)</w:t>
            </w:r>
          </w:p>
          <w:p w14:paraId="140D521A" w14:textId="77777777" w:rsidR="004617A2" w:rsidRPr="00307688" w:rsidRDefault="004617A2" w:rsidP="004617A2">
            <w:pPr>
              <w:rPr>
                <w:rFonts w:asciiTheme="minorHAnsi" w:hAnsiTheme="minorHAnsi" w:cstheme="minorHAnsi"/>
                <w:b/>
                <w:bCs/>
                <w:color w:val="000000"/>
                <w:sz w:val="18"/>
                <w:szCs w:val="18"/>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44C31754" w14:textId="77777777" w:rsidR="004617A2" w:rsidRPr="00013F19" w:rsidRDefault="004617A2" w:rsidP="004617A2">
            <w:pPr>
              <w:rPr>
                <w:rFonts w:asciiTheme="minorHAnsi" w:hAnsiTheme="minorHAnsi" w:cstheme="minorHAns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4F1AF96D" w14:textId="77777777" w:rsidR="004617A2" w:rsidRPr="00013F19" w:rsidRDefault="004617A2" w:rsidP="004617A2">
            <w:pPr>
              <w:rPr>
                <w:rFonts w:asciiTheme="minorHAnsi" w:hAnsiTheme="minorHAnsi" w:cstheme="minorHAnsi"/>
                <w:b/>
                <w:bCs/>
                <w:color w:val="000000"/>
                <w:sz w:val="22"/>
                <w:szCs w:val="22"/>
              </w:rPr>
            </w:pPr>
          </w:p>
        </w:tc>
      </w:tr>
      <w:tr w:rsidR="004617A2" w:rsidRPr="003E7346" w14:paraId="0865A63C" w14:textId="58DFA1D0"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B89591" w14:textId="77777777" w:rsidR="004617A2" w:rsidRPr="00307688"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t>15</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6F4E9272" w14:textId="77777777" w:rsidR="004617A2" w:rsidRDefault="004617A2" w:rsidP="004617A2">
            <w:pPr>
              <w:rPr>
                <w:rFonts w:asciiTheme="minorHAnsi" w:hAnsiTheme="minorHAnsi" w:cstheme="minorHAnsi"/>
                <w:b/>
                <w:bCs/>
                <w:color w:val="000000"/>
                <w:sz w:val="22"/>
                <w:szCs w:val="22"/>
              </w:rPr>
            </w:pPr>
            <w:r w:rsidRPr="00013F19">
              <w:rPr>
                <w:rFonts w:asciiTheme="minorHAnsi" w:hAnsiTheme="minorHAnsi" w:cstheme="minorHAnsi"/>
                <w:b/>
                <w:bCs/>
                <w:color w:val="000000"/>
                <w:sz w:val="22"/>
                <w:szCs w:val="22"/>
              </w:rPr>
              <w:t>Switch rackable (Pour Travaux Pratiques) :</w:t>
            </w:r>
          </w:p>
          <w:p w14:paraId="34551727"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3F65F0D6" w14:textId="77777777" w:rsidR="004617A2" w:rsidRPr="00013F19" w:rsidRDefault="004617A2" w:rsidP="004617A2">
            <w:pPr>
              <w:rPr>
                <w:rFonts w:asciiTheme="minorHAnsi" w:hAnsiTheme="minorHAnsi" w:cstheme="minorHAnsi"/>
                <w:b/>
                <w:bCs/>
                <w:color w:val="000000"/>
                <w:sz w:val="22"/>
                <w:szCs w:val="22"/>
              </w:rPr>
            </w:pPr>
          </w:p>
          <w:p w14:paraId="44D50806"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lastRenderedPageBreak/>
              <w:t>Quantité de ports Ethernet RJ-45 de commutation de base : 24 ports minimum</w:t>
            </w:r>
          </w:p>
          <w:p w14:paraId="3BA1B68E"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1 Port console</w:t>
            </w:r>
          </w:p>
          <w:p w14:paraId="45E54066"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Débit de transfert de données : 10/100/1000 Mbps</w:t>
            </w:r>
          </w:p>
          <w:p w14:paraId="06E46898"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Capacité de commutation : 48 Gbit/s</w:t>
            </w:r>
          </w:p>
          <w:p w14:paraId="038D330A"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Taux de transfert de données maximal : 1 Gbits/s</w:t>
            </w:r>
          </w:p>
          <w:p w14:paraId="5AEBB35D"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Mémoire flash : 2 Mo minimum</w:t>
            </w:r>
          </w:p>
          <w:p w14:paraId="1F4CE17C"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Prise en charge des réseaux VLAN</w:t>
            </w:r>
          </w:p>
          <w:p w14:paraId="63731EB2"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Fonction AutoSurveillance VLAN</w:t>
            </w:r>
          </w:p>
          <w:p w14:paraId="526D8BE6"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Management Web + SSH</w:t>
            </w:r>
          </w:p>
          <w:p w14:paraId="4F9CCC59"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xml:space="preserve">• Montable sur rack </w:t>
            </w:r>
          </w:p>
          <w:p w14:paraId="4D584B59" w14:textId="77777777" w:rsidR="004617A2" w:rsidRPr="000746EC"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Garantie minimale 1 an sur site pièces et main d’œuvre ;</w:t>
            </w:r>
          </w:p>
          <w:p w14:paraId="4F4F6714" w14:textId="77777777" w:rsidR="004617A2" w:rsidRDefault="004617A2" w:rsidP="004617A2">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Câble console</w:t>
            </w:r>
          </w:p>
          <w:p w14:paraId="34324AA0" w14:textId="77777777" w:rsidR="004617A2" w:rsidRPr="00307688" w:rsidRDefault="004617A2" w:rsidP="004617A2">
            <w:pPr>
              <w:rPr>
                <w:rFonts w:asciiTheme="minorHAnsi" w:hAnsiTheme="minorHAnsi" w:cstheme="minorHAnsi"/>
                <w:b/>
                <w:bCs/>
                <w:color w:val="000000"/>
                <w:sz w:val="18"/>
                <w:szCs w:val="18"/>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68251D1" w14:textId="77777777" w:rsidR="004617A2" w:rsidRPr="00013F19" w:rsidRDefault="004617A2" w:rsidP="004617A2">
            <w:pPr>
              <w:rPr>
                <w:rFonts w:asciiTheme="minorHAnsi" w:hAnsiTheme="minorHAnsi" w:cstheme="minorHAns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164F92E3" w14:textId="77777777" w:rsidR="004617A2" w:rsidRPr="00013F19" w:rsidRDefault="004617A2" w:rsidP="004617A2">
            <w:pPr>
              <w:rPr>
                <w:rFonts w:asciiTheme="minorHAnsi" w:hAnsiTheme="minorHAnsi" w:cstheme="minorHAnsi"/>
                <w:b/>
                <w:bCs/>
                <w:color w:val="000000"/>
                <w:sz w:val="22"/>
                <w:szCs w:val="22"/>
              </w:rPr>
            </w:pPr>
          </w:p>
        </w:tc>
      </w:tr>
      <w:tr w:rsidR="004617A2" w:rsidRPr="003E7346" w14:paraId="720B4DE3" w14:textId="05C2DEA4" w:rsidTr="00F3204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A6F190" w14:textId="77777777" w:rsidR="004617A2" w:rsidRDefault="004617A2" w:rsidP="004617A2">
            <w:pPr>
              <w:jc w:val="center"/>
              <w:rPr>
                <w:rFonts w:asciiTheme="minorHAnsi" w:hAnsiTheme="minorHAnsi" w:cstheme="minorHAnsi"/>
                <w:b/>
                <w:sz w:val="18"/>
                <w:szCs w:val="18"/>
              </w:rPr>
            </w:pPr>
            <w:r>
              <w:rPr>
                <w:rFonts w:asciiTheme="minorHAnsi" w:hAnsiTheme="minorHAnsi" w:cstheme="minorHAnsi"/>
                <w:b/>
                <w:sz w:val="18"/>
                <w:szCs w:val="18"/>
              </w:rPr>
              <w:lastRenderedPageBreak/>
              <w:t>16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58DE9C5" w14:textId="77777777" w:rsidR="004617A2" w:rsidRPr="0002777A" w:rsidRDefault="004617A2" w:rsidP="004617A2">
            <w:pPr>
              <w:rPr>
                <w:rFonts w:asciiTheme="minorHAnsi" w:hAnsiTheme="minorHAnsi" w:cstheme="minorHAnsi"/>
                <w:b/>
                <w:bCs/>
                <w:color w:val="000000"/>
                <w:sz w:val="22"/>
                <w:szCs w:val="22"/>
                <w:u w:val="single"/>
              </w:rPr>
            </w:pPr>
            <w:r w:rsidRPr="0002777A">
              <w:rPr>
                <w:rFonts w:asciiTheme="minorHAnsi" w:hAnsiTheme="minorHAnsi" w:cstheme="minorHAnsi"/>
                <w:b/>
                <w:bCs/>
                <w:color w:val="000000"/>
                <w:sz w:val="22"/>
                <w:szCs w:val="22"/>
                <w:u w:val="single"/>
              </w:rPr>
              <w:t>Serveur Rackable :</w:t>
            </w:r>
          </w:p>
          <w:p w14:paraId="504DF6D8" w14:textId="77777777" w:rsidR="004617A2" w:rsidRPr="003F3A09" w:rsidRDefault="004617A2" w:rsidP="004617A2">
            <w:pPr>
              <w:pStyle w:val="xxmsonormal"/>
              <w:rPr>
                <w:rFonts w:asciiTheme="minorHAnsi" w:hAnsiTheme="minorHAnsi" w:cstheme="minorHAnsi"/>
                <w:sz w:val="20"/>
                <w:szCs w:val="20"/>
                <w:lang w:val="fr-MA"/>
              </w:rPr>
            </w:pPr>
            <w:r w:rsidRPr="003F3A09">
              <w:rPr>
                <w:rFonts w:asciiTheme="minorHAnsi" w:hAnsiTheme="minorHAnsi" w:cstheme="minorHAnsi"/>
                <w:sz w:val="20"/>
                <w:szCs w:val="20"/>
                <w:lang w:val="fr-MA"/>
              </w:rPr>
              <w:t>Caractéristiques exigées minimum :</w:t>
            </w:r>
          </w:p>
          <w:p w14:paraId="5A0392DC" w14:textId="77777777" w:rsidR="004617A2" w:rsidRPr="0002777A" w:rsidRDefault="004617A2" w:rsidP="004617A2">
            <w:pPr>
              <w:rPr>
                <w:rFonts w:asciiTheme="minorHAnsi" w:hAnsiTheme="minorHAnsi" w:cstheme="minorHAnsi"/>
                <w:color w:val="000000"/>
                <w:sz w:val="22"/>
                <w:szCs w:val="22"/>
              </w:rPr>
            </w:pPr>
          </w:p>
          <w:p w14:paraId="5625EC52"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CPU :</w:t>
            </w:r>
            <w:r>
              <w:rPr>
                <w:rFonts w:asciiTheme="minorHAnsi" w:hAnsiTheme="minorHAnsi" w:cstheme="minorHAnsi"/>
                <w:color w:val="000000"/>
                <w:sz w:val="22"/>
                <w:szCs w:val="22"/>
              </w:rPr>
              <w:t xml:space="preserve"> </w:t>
            </w:r>
            <w:r w:rsidRPr="0002777A">
              <w:rPr>
                <w:rFonts w:asciiTheme="minorHAnsi" w:hAnsiTheme="minorHAnsi" w:cstheme="minorHAnsi"/>
                <w:color w:val="000000"/>
                <w:sz w:val="22"/>
                <w:szCs w:val="22"/>
              </w:rPr>
              <w:t>Type Bi Xeon ou</w:t>
            </w:r>
            <w:r>
              <w:rPr>
                <w:rFonts w:asciiTheme="minorHAnsi" w:hAnsiTheme="minorHAnsi" w:cstheme="minorHAnsi"/>
                <w:color w:val="000000"/>
                <w:sz w:val="22"/>
                <w:szCs w:val="22"/>
              </w:rPr>
              <w:t xml:space="preserve"> équivalent</w:t>
            </w:r>
          </w:p>
          <w:p w14:paraId="07E7DCEF"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Vitesse maximale en mode Turbo</w:t>
            </w:r>
            <w:r>
              <w:rPr>
                <w:rFonts w:asciiTheme="minorHAnsi" w:hAnsiTheme="minorHAnsi" w:cstheme="minorHAnsi"/>
                <w:color w:val="000000"/>
                <w:sz w:val="22"/>
                <w:szCs w:val="22"/>
              </w:rPr>
              <w:t xml:space="preserve"> : </w:t>
            </w:r>
            <w:r w:rsidRPr="0002777A">
              <w:rPr>
                <w:rFonts w:asciiTheme="minorHAnsi" w:hAnsiTheme="minorHAnsi" w:cstheme="minorHAnsi"/>
                <w:color w:val="000000"/>
                <w:sz w:val="22"/>
                <w:szCs w:val="22"/>
              </w:rPr>
              <w:t>3.2 GHz</w:t>
            </w:r>
          </w:p>
          <w:p w14:paraId="651379D0"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Nombre de cœurs 12 cœurs</w:t>
            </w:r>
          </w:p>
          <w:p w14:paraId="37351B39"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Cache par processeur 11 Mo</w:t>
            </w:r>
          </w:p>
          <w:p w14:paraId="0B621A73"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RAM :</w:t>
            </w:r>
            <w:r>
              <w:rPr>
                <w:rFonts w:asciiTheme="minorHAnsi" w:hAnsiTheme="minorHAnsi" w:cstheme="minorHAnsi"/>
                <w:color w:val="000000"/>
                <w:sz w:val="22"/>
                <w:szCs w:val="22"/>
              </w:rPr>
              <w:t xml:space="preserve"> </w:t>
            </w:r>
            <w:r w:rsidRPr="0002777A">
              <w:rPr>
                <w:rFonts w:asciiTheme="minorHAnsi" w:hAnsiTheme="minorHAnsi" w:cstheme="minorHAnsi"/>
                <w:color w:val="000000"/>
                <w:sz w:val="22"/>
                <w:szCs w:val="22"/>
              </w:rPr>
              <w:t xml:space="preserve">128 Go extensible </w:t>
            </w:r>
          </w:p>
          <w:p w14:paraId="4D9D5EDB"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Technologie DDR4 SDRAM - ECC avancé</w:t>
            </w:r>
            <w:r>
              <w:rPr>
                <w:rFonts w:asciiTheme="minorHAnsi" w:hAnsiTheme="minorHAnsi" w:cstheme="minorHAnsi"/>
                <w:color w:val="000000"/>
                <w:sz w:val="22"/>
                <w:szCs w:val="22"/>
              </w:rPr>
              <w:t xml:space="preserve"> ou équivalent</w:t>
            </w:r>
          </w:p>
          <w:p w14:paraId="294CD06D" w14:textId="77777777" w:rsidR="004617A2" w:rsidRPr="0002777A" w:rsidRDefault="004617A2" w:rsidP="004617A2">
            <w:pPr>
              <w:rPr>
                <w:rFonts w:asciiTheme="minorHAnsi" w:hAnsiTheme="minorHAnsi" w:cstheme="minorHAnsi"/>
                <w:color w:val="000000"/>
                <w:sz w:val="22"/>
                <w:szCs w:val="22"/>
                <w:lang w:val="en-US"/>
              </w:rPr>
            </w:pPr>
            <w:r w:rsidRPr="0002777A">
              <w:rPr>
                <w:rFonts w:asciiTheme="minorHAnsi" w:hAnsiTheme="minorHAnsi" w:cstheme="minorHAnsi"/>
                <w:color w:val="000000"/>
                <w:sz w:val="22"/>
                <w:szCs w:val="22"/>
                <w:lang w:val="en-US"/>
              </w:rPr>
              <w:t>DISQUE DUR: 2 x 512 Go SSD + 4 x HDD 2 To</w:t>
            </w:r>
          </w:p>
          <w:p w14:paraId="02E4A969"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Nombre de baies pour unités échangeables à chaud 8</w:t>
            </w:r>
          </w:p>
          <w:p w14:paraId="1943E362"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CONTROLEUR RAID :  Oui</w:t>
            </w:r>
          </w:p>
          <w:p w14:paraId="5C76EFF5"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Lecteur :  Graveur DVD</w:t>
            </w:r>
          </w:p>
          <w:p w14:paraId="59E0742D"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CONTRÔLEUR GRAPHIQUE</w:t>
            </w:r>
          </w:p>
          <w:p w14:paraId="12D5CAF3"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Mémoire vidéo</w:t>
            </w:r>
            <w:r w:rsidRPr="0002777A">
              <w:rPr>
                <w:rFonts w:asciiTheme="minorHAnsi" w:hAnsiTheme="minorHAnsi" w:cstheme="minorHAnsi"/>
                <w:color w:val="000000"/>
                <w:sz w:val="22"/>
                <w:szCs w:val="22"/>
              </w:rPr>
              <w:tab/>
              <w:t xml:space="preserve"> 16 Mo</w:t>
            </w:r>
          </w:p>
          <w:p w14:paraId="2ED795A2"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Interfaces vidéo VGA</w:t>
            </w:r>
          </w:p>
          <w:p w14:paraId="1F943B06"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NVIDIA Quadro RTX 5000 16GB 4DP+USBc GFX</w:t>
            </w:r>
          </w:p>
          <w:p w14:paraId="14A9207C"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RÉSEAUX</w:t>
            </w:r>
            <w:r>
              <w:rPr>
                <w:rFonts w:asciiTheme="minorHAnsi" w:hAnsiTheme="minorHAnsi" w:cstheme="minorHAnsi"/>
                <w:color w:val="000000"/>
                <w:sz w:val="22"/>
                <w:szCs w:val="22"/>
              </w:rPr>
              <w:t xml:space="preserve"> : </w:t>
            </w:r>
            <w:r w:rsidRPr="0002777A">
              <w:rPr>
                <w:rFonts w:asciiTheme="minorHAnsi" w:hAnsiTheme="minorHAnsi" w:cstheme="minorHAnsi"/>
                <w:color w:val="000000"/>
                <w:sz w:val="22"/>
                <w:szCs w:val="22"/>
              </w:rPr>
              <w:t>4 x Ports 10/100/1000 Mbits</w:t>
            </w:r>
          </w:p>
          <w:p w14:paraId="374FFD94"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EXTENSION/CONNECTIVITÉ</w:t>
            </w:r>
          </w:p>
          <w:p w14:paraId="12BFEA04"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Baies</w:t>
            </w:r>
            <w:r w:rsidRPr="0002777A">
              <w:rPr>
                <w:rFonts w:asciiTheme="minorHAnsi" w:hAnsiTheme="minorHAnsi" w:cstheme="minorHAnsi"/>
                <w:color w:val="000000"/>
                <w:sz w:val="22"/>
                <w:szCs w:val="22"/>
              </w:rPr>
              <w:tab/>
              <w:t xml:space="preserve"> 8 (total) / 8 (libre) x remplacement à chaud </w:t>
            </w:r>
          </w:p>
          <w:p w14:paraId="6781475C"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Interfaces</w:t>
            </w:r>
            <w:r>
              <w:rPr>
                <w:rFonts w:asciiTheme="minorHAnsi" w:hAnsiTheme="minorHAnsi" w:cstheme="minorHAnsi"/>
                <w:color w:val="000000"/>
                <w:sz w:val="22"/>
                <w:szCs w:val="22"/>
              </w:rPr>
              <w:t> :</w:t>
            </w:r>
            <w:r w:rsidRPr="0002777A">
              <w:rPr>
                <w:rFonts w:asciiTheme="minorHAnsi" w:hAnsiTheme="minorHAnsi" w:cstheme="minorHAnsi"/>
                <w:color w:val="000000"/>
                <w:sz w:val="22"/>
                <w:szCs w:val="22"/>
              </w:rPr>
              <w:tab/>
            </w:r>
          </w:p>
          <w:p w14:paraId="659B7F31"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5 x USB 3.0 (3 à l'avant, 2 à l'arrière)</w:t>
            </w:r>
          </w:p>
          <w:p w14:paraId="196B74C9"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1 x VGA</w:t>
            </w:r>
          </w:p>
          <w:p w14:paraId="4A6C11C5" w14:textId="77777777" w:rsidR="004617A2" w:rsidRPr="0002777A" w:rsidRDefault="004617A2" w:rsidP="004617A2">
            <w:pPr>
              <w:rPr>
                <w:rFonts w:asciiTheme="minorHAnsi" w:hAnsiTheme="minorHAnsi" w:cstheme="minorHAnsi"/>
                <w:color w:val="000000"/>
                <w:sz w:val="22"/>
                <w:szCs w:val="22"/>
              </w:rPr>
            </w:pPr>
            <w:r w:rsidRPr="0002777A">
              <w:rPr>
                <w:rFonts w:asciiTheme="minorHAnsi" w:hAnsiTheme="minorHAnsi" w:cstheme="minorHAnsi"/>
                <w:color w:val="000000"/>
                <w:sz w:val="22"/>
                <w:szCs w:val="22"/>
              </w:rPr>
              <w:t>ALIMENTATION :  Double Alimentation</w:t>
            </w:r>
          </w:p>
          <w:p w14:paraId="2EF288BC" w14:textId="77777777" w:rsidR="004617A2" w:rsidRPr="0002777A" w:rsidRDefault="004617A2" w:rsidP="004617A2">
            <w:pPr>
              <w:rPr>
                <w:rFonts w:asciiTheme="minorHAnsi" w:hAnsiTheme="minorHAnsi" w:cstheme="minorHAnsi"/>
                <w:color w:val="000000"/>
                <w:sz w:val="22"/>
                <w:szCs w:val="22"/>
              </w:rPr>
            </w:pPr>
          </w:p>
          <w:p w14:paraId="297469CB" w14:textId="77777777" w:rsidR="004617A2" w:rsidRPr="00013F19" w:rsidRDefault="004617A2" w:rsidP="004617A2">
            <w:pPr>
              <w:rPr>
                <w:rFonts w:asciiTheme="minorHAnsi" w:hAnsiTheme="minorHAnsi" w:cstheme="minorHAnsi"/>
                <w:b/>
                <w:bCs/>
                <w:color w:val="000000"/>
                <w:sz w:val="22"/>
                <w:szCs w:val="22"/>
              </w:rPr>
            </w:pPr>
            <w:r w:rsidRPr="0002777A">
              <w:rPr>
                <w:rFonts w:asciiTheme="minorHAnsi" w:hAnsiTheme="minorHAnsi" w:cstheme="minorHAnsi"/>
                <w:color w:val="000000"/>
                <w:sz w:val="22"/>
                <w:szCs w:val="22"/>
              </w:rPr>
              <w:t>• Garantie minimale 3 ans sur site pièces et main d’œuvre,</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2B237874" w14:textId="77777777" w:rsidR="004617A2" w:rsidRPr="0002777A" w:rsidRDefault="004617A2" w:rsidP="004617A2">
            <w:pPr>
              <w:rPr>
                <w:rFonts w:asciiTheme="minorHAnsi" w:hAnsiTheme="minorHAnsi" w:cstheme="minorHAnsi"/>
                <w:b/>
                <w:bCs/>
                <w:color w:val="000000"/>
                <w:sz w:val="22"/>
                <w:szCs w:val="22"/>
                <w:u w:val="single"/>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1FE3FAB1" w14:textId="77777777" w:rsidR="004617A2" w:rsidRPr="0002777A" w:rsidRDefault="004617A2" w:rsidP="004617A2">
            <w:pPr>
              <w:rPr>
                <w:rFonts w:asciiTheme="minorHAnsi" w:hAnsiTheme="minorHAnsi" w:cstheme="minorHAnsi"/>
                <w:b/>
                <w:bCs/>
                <w:color w:val="000000"/>
                <w:sz w:val="22"/>
                <w:szCs w:val="22"/>
                <w:u w:val="single"/>
              </w:rPr>
            </w:pPr>
          </w:p>
        </w:tc>
      </w:tr>
    </w:tbl>
    <w:p w14:paraId="36B7DFB2" w14:textId="77777777" w:rsidR="00F32046" w:rsidRDefault="00F32046" w:rsidP="00F32046"/>
    <w:p w14:paraId="470D8E99" w14:textId="77777777" w:rsidR="00F32046" w:rsidRDefault="00F32046" w:rsidP="00F32046"/>
    <w:p w14:paraId="0CB2A08D" w14:textId="77777777" w:rsidR="00F32046" w:rsidRDefault="00F32046" w:rsidP="00F32046"/>
    <w:p w14:paraId="37852374" w14:textId="77777777" w:rsidR="00F32046" w:rsidRDefault="00F32046" w:rsidP="00F32046"/>
    <w:p w14:paraId="707E27C8" w14:textId="77777777" w:rsidR="006A5F38" w:rsidRDefault="006A5F38" w:rsidP="006A5F38">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0AF3053E" w14:textId="2E4A8CD9" w:rsidR="006A5F38" w:rsidRPr="00B37511" w:rsidRDefault="006A5F38" w:rsidP="006A5F38">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F64660">
        <w:rPr>
          <w:rFonts w:asciiTheme="minorHAnsi" w:hAnsiTheme="minorHAnsi" w:cstheme="minorHAnsi"/>
          <w:b/>
          <w:bCs/>
          <w:color w:val="548DD4" w:themeColor="text2" w:themeTint="99"/>
          <w:sz w:val="28"/>
          <w:szCs w:val="28"/>
        </w:rPr>
        <w:t>3</w:t>
      </w:r>
      <w:r w:rsidRPr="00B37511">
        <w:rPr>
          <w:rFonts w:asciiTheme="minorHAnsi" w:hAnsiTheme="minorHAnsi" w:cstheme="minorHAnsi"/>
          <w:b/>
          <w:bCs/>
          <w:color w:val="548DD4" w:themeColor="text2" w:themeTint="99"/>
          <w:sz w:val="28"/>
          <w:szCs w:val="28"/>
        </w:rPr>
        <w:t xml:space="preserve"> : </w:t>
      </w:r>
      <w:r w:rsidRPr="00A9708C">
        <w:rPr>
          <w:rFonts w:asciiTheme="minorHAnsi" w:hAnsiTheme="minorHAnsi" w:cstheme="minorHAnsi"/>
          <w:b/>
          <w:bCs/>
          <w:color w:val="548DD4" w:themeColor="text2" w:themeTint="99"/>
          <w:sz w:val="28"/>
          <w:szCs w:val="28"/>
        </w:rPr>
        <w:t xml:space="preserve">Switchs </w:t>
      </w:r>
      <w:r>
        <w:rPr>
          <w:rFonts w:asciiTheme="minorHAnsi" w:hAnsiTheme="minorHAnsi" w:cstheme="minorHAnsi"/>
          <w:b/>
          <w:bCs/>
          <w:color w:val="548DD4" w:themeColor="text2" w:themeTint="99"/>
          <w:sz w:val="28"/>
          <w:szCs w:val="28"/>
        </w:rPr>
        <w:t>et différents équipements informatiques</w:t>
      </w:r>
    </w:p>
    <w:p w14:paraId="68EA66AB" w14:textId="77777777" w:rsidR="006A5F38" w:rsidRPr="00E52954" w:rsidRDefault="006A5F38" w:rsidP="006A5F38">
      <w:pPr>
        <w:tabs>
          <w:tab w:val="left" w:pos="4320"/>
        </w:tabs>
        <w:spacing w:line="276" w:lineRule="auto"/>
        <w:jc w:val="center"/>
        <w:rPr>
          <w:rFonts w:ascii="Century Gothic" w:hAnsi="Century Gothic"/>
          <w:b/>
          <w:bCs/>
          <w:snapToGrid w:val="0"/>
          <w:sz w:val="14"/>
          <w:szCs w:val="12"/>
        </w:rPr>
      </w:pP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8"/>
        <w:gridCol w:w="3295"/>
        <w:gridCol w:w="716"/>
        <w:gridCol w:w="715"/>
        <w:gridCol w:w="1152"/>
        <w:gridCol w:w="1001"/>
        <w:gridCol w:w="859"/>
        <w:gridCol w:w="1145"/>
      </w:tblGrid>
      <w:tr w:rsidR="002945FC" w:rsidRPr="004617A2" w14:paraId="7EFD0336" w14:textId="77777777" w:rsidTr="002945FC">
        <w:trPr>
          <w:cantSplit/>
          <w:trHeight w:val="801"/>
          <w:tblHeader/>
          <w:jc w:val="center"/>
        </w:trPr>
        <w:tc>
          <w:tcPr>
            <w:tcW w:w="568" w:type="dxa"/>
            <w:shd w:val="clear" w:color="auto" w:fill="BFBFBF" w:themeFill="background1" w:themeFillShade="BF"/>
            <w:tcMar>
              <w:top w:w="0" w:type="dxa"/>
              <w:left w:w="70" w:type="dxa"/>
              <w:bottom w:w="0" w:type="dxa"/>
              <w:right w:w="70" w:type="dxa"/>
            </w:tcMar>
            <w:vAlign w:val="center"/>
          </w:tcPr>
          <w:p w14:paraId="0371AFC0" w14:textId="77777777" w:rsidR="002945FC" w:rsidRPr="004617A2" w:rsidRDefault="002945FC" w:rsidP="002945FC">
            <w:pPr>
              <w:autoSpaceDE w:val="0"/>
              <w:autoSpaceDN w:val="0"/>
              <w:ind w:left="-168"/>
              <w:jc w:val="right"/>
              <w:rPr>
                <w:rFonts w:asciiTheme="minorHAnsi" w:hAnsiTheme="minorHAnsi" w:cstheme="minorHAnsi"/>
                <w:b/>
                <w:sz w:val="18"/>
                <w:szCs w:val="18"/>
                <w:lang w:val="fr-CA"/>
              </w:rPr>
            </w:pPr>
            <w:r w:rsidRPr="004617A2">
              <w:rPr>
                <w:rFonts w:asciiTheme="minorHAnsi" w:hAnsiTheme="minorHAnsi" w:cstheme="minorHAnsi"/>
                <w:b/>
                <w:sz w:val="18"/>
                <w:szCs w:val="18"/>
                <w:lang w:val="fr-CA"/>
              </w:rPr>
              <w:t>Items N°</w:t>
            </w:r>
          </w:p>
        </w:tc>
        <w:tc>
          <w:tcPr>
            <w:tcW w:w="3295" w:type="dxa"/>
            <w:shd w:val="clear" w:color="auto" w:fill="BFBFBF" w:themeFill="background1" w:themeFillShade="BF"/>
            <w:tcMar>
              <w:top w:w="0" w:type="dxa"/>
              <w:left w:w="70" w:type="dxa"/>
              <w:bottom w:w="0" w:type="dxa"/>
              <w:right w:w="70" w:type="dxa"/>
            </w:tcMar>
            <w:vAlign w:val="center"/>
          </w:tcPr>
          <w:p w14:paraId="3B70155E" w14:textId="77777777" w:rsidR="002945FC" w:rsidRPr="004617A2" w:rsidRDefault="002945FC" w:rsidP="002945FC">
            <w:pPr>
              <w:autoSpaceDE w:val="0"/>
              <w:autoSpaceDN w:val="0"/>
              <w:ind w:left="708"/>
              <w:jc w:val="center"/>
              <w:rPr>
                <w:rFonts w:asciiTheme="minorHAnsi" w:hAnsiTheme="minorHAnsi" w:cstheme="minorHAnsi"/>
                <w:b/>
                <w:sz w:val="18"/>
                <w:szCs w:val="18"/>
                <w:lang w:val="fr-CA"/>
              </w:rPr>
            </w:pPr>
            <w:r w:rsidRPr="004617A2">
              <w:rPr>
                <w:rFonts w:asciiTheme="minorHAnsi" w:hAnsiTheme="minorHAnsi" w:cstheme="minorHAnsi"/>
                <w:b/>
                <w:sz w:val="18"/>
                <w:szCs w:val="18"/>
                <w:lang w:val="fr-CA"/>
              </w:rPr>
              <w:t>Désignations</w:t>
            </w:r>
          </w:p>
        </w:tc>
        <w:tc>
          <w:tcPr>
            <w:tcW w:w="716" w:type="dxa"/>
            <w:shd w:val="clear" w:color="auto" w:fill="BFBFBF" w:themeFill="background1" w:themeFillShade="BF"/>
            <w:tcMar>
              <w:top w:w="0" w:type="dxa"/>
              <w:left w:w="70" w:type="dxa"/>
              <w:bottom w:w="0" w:type="dxa"/>
              <w:right w:w="70" w:type="dxa"/>
            </w:tcMar>
            <w:vAlign w:val="center"/>
          </w:tcPr>
          <w:p w14:paraId="55F08EF7" w14:textId="77777777" w:rsidR="002945FC" w:rsidRPr="004617A2" w:rsidRDefault="002945FC" w:rsidP="002945FC">
            <w:pPr>
              <w:autoSpaceDE w:val="0"/>
              <w:autoSpaceDN w:val="0"/>
              <w:jc w:val="center"/>
              <w:rPr>
                <w:rFonts w:asciiTheme="minorHAnsi" w:hAnsiTheme="minorHAnsi" w:cstheme="minorHAnsi"/>
                <w:b/>
                <w:sz w:val="18"/>
                <w:szCs w:val="18"/>
                <w:lang w:val="fr-CA"/>
              </w:rPr>
            </w:pPr>
            <w:r w:rsidRPr="004617A2">
              <w:rPr>
                <w:rFonts w:asciiTheme="minorHAnsi" w:hAnsiTheme="minorHAnsi" w:cstheme="minorHAnsi"/>
                <w:b/>
                <w:sz w:val="18"/>
                <w:szCs w:val="18"/>
                <w:lang w:val="fr-CA"/>
              </w:rPr>
              <w:t>Unité</w:t>
            </w:r>
          </w:p>
        </w:tc>
        <w:tc>
          <w:tcPr>
            <w:tcW w:w="715" w:type="dxa"/>
            <w:shd w:val="clear" w:color="auto" w:fill="BFBFBF" w:themeFill="background1" w:themeFillShade="BF"/>
            <w:vAlign w:val="center"/>
          </w:tcPr>
          <w:p w14:paraId="08A96F14" w14:textId="77777777" w:rsidR="002945FC" w:rsidRPr="004617A2" w:rsidRDefault="002945FC" w:rsidP="002945FC">
            <w:pPr>
              <w:jc w:val="center"/>
              <w:rPr>
                <w:rFonts w:asciiTheme="minorHAnsi" w:hAnsiTheme="minorHAnsi" w:cstheme="minorHAnsi"/>
                <w:b/>
                <w:sz w:val="18"/>
                <w:szCs w:val="18"/>
              </w:rPr>
            </w:pPr>
            <w:r w:rsidRPr="004617A2">
              <w:rPr>
                <w:rFonts w:asciiTheme="minorHAnsi" w:hAnsiTheme="minorHAnsi" w:cstheme="minorHAnsi"/>
                <w:b/>
                <w:sz w:val="18"/>
                <w:szCs w:val="18"/>
              </w:rPr>
              <w:t>(1)</w:t>
            </w:r>
          </w:p>
          <w:p w14:paraId="67170178" w14:textId="77777777" w:rsidR="002945FC" w:rsidRPr="004617A2" w:rsidRDefault="002945FC" w:rsidP="002945FC">
            <w:pPr>
              <w:autoSpaceDE w:val="0"/>
              <w:autoSpaceDN w:val="0"/>
              <w:ind w:right="132"/>
              <w:jc w:val="center"/>
              <w:rPr>
                <w:rFonts w:asciiTheme="minorHAnsi" w:hAnsiTheme="minorHAnsi" w:cstheme="minorHAnsi"/>
                <w:b/>
                <w:sz w:val="18"/>
                <w:szCs w:val="18"/>
                <w:lang w:val="fr-CA"/>
              </w:rPr>
            </w:pPr>
            <w:r w:rsidRPr="004617A2">
              <w:rPr>
                <w:rFonts w:asciiTheme="minorHAnsi" w:hAnsiTheme="minorHAnsi" w:cstheme="minorHAnsi"/>
                <w:b/>
                <w:sz w:val="18"/>
                <w:szCs w:val="18"/>
              </w:rPr>
              <w:t>QTE</w:t>
            </w:r>
          </w:p>
        </w:tc>
        <w:tc>
          <w:tcPr>
            <w:tcW w:w="1151" w:type="dxa"/>
            <w:shd w:val="clear" w:color="auto" w:fill="BFBFBF" w:themeFill="background1" w:themeFillShade="BF"/>
            <w:vAlign w:val="center"/>
          </w:tcPr>
          <w:p w14:paraId="6E3CC81B"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(2)</w:t>
            </w:r>
          </w:p>
          <w:p w14:paraId="2CD59332"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 xml:space="preserve">Prix unitaire </w:t>
            </w:r>
          </w:p>
          <w:p w14:paraId="187CA17C"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HTVA</w:t>
            </w:r>
          </w:p>
          <w:p w14:paraId="7A5F7CC7" w14:textId="77777777" w:rsidR="002945FC" w:rsidRPr="004617A2" w:rsidRDefault="002945FC" w:rsidP="002945FC">
            <w:pPr>
              <w:jc w:val="center"/>
              <w:rPr>
                <w:rFonts w:asciiTheme="minorHAnsi" w:hAnsiTheme="minorHAnsi" w:cstheme="minorHAnsi"/>
                <w:b/>
                <w:sz w:val="18"/>
                <w:szCs w:val="18"/>
              </w:rPr>
            </w:pPr>
          </w:p>
        </w:tc>
        <w:tc>
          <w:tcPr>
            <w:tcW w:w="1001" w:type="dxa"/>
            <w:shd w:val="clear" w:color="auto" w:fill="BFBFBF" w:themeFill="background1" w:themeFillShade="BF"/>
          </w:tcPr>
          <w:p w14:paraId="772A48BC"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w:t>
            </w:r>
          </w:p>
          <w:p w14:paraId="2C354EBC"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Prix total</w:t>
            </w:r>
          </w:p>
          <w:p w14:paraId="141A3C85" w14:textId="77777777" w:rsidR="002945FC" w:rsidRPr="00E52954" w:rsidRDefault="002945FC" w:rsidP="002945F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B348302" w14:textId="4D9072F6" w:rsidR="002945FC" w:rsidRPr="004617A2" w:rsidRDefault="002945FC" w:rsidP="002945FC">
            <w:pPr>
              <w:keepNext/>
              <w:jc w:val="center"/>
              <w:outlineLvl w:val="6"/>
              <w:rPr>
                <w:rFonts w:asciiTheme="minorHAnsi" w:hAnsiTheme="minorHAnsi" w:cstheme="minorHAnsi"/>
                <w:b/>
                <w:sz w:val="18"/>
                <w:szCs w:val="18"/>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 =(</w:t>
            </w:r>
            <w:r>
              <w:rPr>
                <w:rFonts w:ascii="Century Gothic" w:hAnsi="Century Gothic"/>
                <w:b/>
                <w:sz w:val="16"/>
                <w:szCs w:val="16"/>
              </w:rPr>
              <w:t>1</w:t>
            </w:r>
            <w:r w:rsidRPr="00E52954">
              <w:rPr>
                <w:rFonts w:ascii="Century Gothic" w:hAnsi="Century Gothic"/>
                <w:b/>
                <w:sz w:val="16"/>
                <w:szCs w:val="16"/>
              </w:rPr>
              <w:t>)</w:t>
            </w:r>
            <w:r>
              <w:rPr>
                <w:rFonts w:ascii="Century Gothic" w:hAnsi="Century Gothic"/>
                <w:b/>
                <w:sz w:val="16"/>
                <w:szCs w:val="16"/>
              </w:rPr>
              <w:t>*</w:t>
            </w:r>
            <w:r w:rsidRPr="00E52954">
              <w:rPr>
                <w:rFonts w:ascii="Century Gothic" w:hAnsi="Century Gothic"/>
                <w:b/>
                <w:sz w:val="16"/>
                <w:szCs w:val="16"/>
              </w:rPr>
              <w:t>(</w:t>
            </w:r>
            <w:r>
              <w:rPr>
                <w:rFonts w:ascii="Century Gothic" w:hAnsi="Century Gothic"/>
                <w:b/>
                <w:sz w:val="16"/>
                <w:szCs w:val="16"/>
              </w:rPr>
              <w:t>2</w:t>
            </w:r>
            <w:r w:rsidRPr="00E52954">
              <w:rPr>
                <w:rFonts w:ascii="Century Gothic" w:hAnsi="Century Gothic"/>
                <w:b/>
                <w:sz w:val="16"/>
                <w:szCs w:val="16"/>
              </w:rPr>
              <w:t>)</w:t>
            </w:r>
          </w:p>
        </w:tc>
        <w:tc>
          <w:tcPr>
            <w:tcW w:w="859" w:type="dxa"/>
            <w:shd w:val="clear" w:color="auto" w:fill="BFBFBF" w:themeFill="background1" w:themeFillShade="BF"/>
          </w:tcPr>
          <w:p w14:paraId="77B92AB7"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p w14:paraId="15A8968F"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TVA</w:t>
            </w:r>
          </w:p>
          <w:p w14:paraId="7FA4AAF6"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Appliquée</w:t>
            </w:r>
          </w:p>
          <w:p w14:paraId="7C2B35D8" w14:textId="6B3F965A" w:rsidR="002945FC" w:rsidRPr="004617A2" w:rsidRDefault="002945FC" w:rsidP="002945FC">
            <w:pPr>
              <w:jc w:val="center"/>
              <w:rPr>
                <w:rFonts w:asciiTheme="minorHAnsi" w:hAnsiTheme="minorHAnsi" w:cstheme="minorHAnsi"/>
                <w:b/>
                <w:sz w:val="18"/>
                <w:szCs w:val="18"/>
              </w:rPr>
            </w:pPr>
            <w:r w:rsidRPr="00E52954">
              <w:rPr>
                <w:rFonts w:ascii="Century Gothic" w:hAnsi="Century Gothic"/>
                <w:b/>
                <w:sz w:val="16"/>
                <w:szCs w:val="16"/>
              </w:rPr>
              <w:t>sur (</w:t>
            </w:r>
            <w:r>
              <w:rPr>
                <w:rFonts w:ascii="Century Gothic" w:hAnsi="Century Gothic"/>
                <w:b/>
                <w:sz w:val="16"/>
                <w:szCs w:val="16"/>
              </w:rPr>
              <w:t>3</w:t>
            </w:r>
            <w:r w:rsidRPr="00E52954">
              <w:rPr>
                <w:rFonts w:ascii="Century Gothic" w:hAnsi="Century Gothic"/>
                <w:b/>
                <w:sz w:val="16"/>
                <w:szCs w:val="16"/>
              </w:rPr>
              <w:t>)</w:t>
            </w:r>
          </w:p>
        </w:tc>
        <w:tc>
          <w:tcPr>
            <w:tcW w:w="1145" w:type="dxa"/>
            <w:shd w:val="clear" w:color="auto" w:fill="BFBFBF" w:themeFill="background1" w:themeFillShade="BF"/>
          </w:tcPr>
          <w:p w14:paraId="6FB0C007"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w:t>
            </w:r>
          </w:p>
          <w:p w14:paraId="6AC3C062" w14:textId="77777777" w:rsidR="002945FC" w:rsidRPr="00E52954" w:rsidRDefault="002945FC" w:rsidP="002945FC">
            <w:pPr>
              <w:jc w:val="center"/>
              <w:rPr>
                <w:rFonts w:ascii="Century Gothic" w:hAnsi="Century Gothic"/>
                <w:b/>
                <w:sz w:val="16"/>
                <w:szCs w:val="16"/>
              </w:rPr>
            </w:pPr>
            <w:r w:rsidRPr="00E52954">
              <w:rPr>
                <w:rFonts w:ascii="Century Gothic" w:hAnsi="Century Gothic"/>
                <w:b/>
                <w:sz w:val="16"/>
                <w:szCs w:val="16"/>
              </w:rPr>
              <w:t>Montant TTC</w:t>
            </w:r>
          </w:p>
          <w:p w14:paraId="285FD1B6" w14:textId="72B84DEF" w:rsidR="002945FC" w:rsidRPr="004617A2" w:rsidRDefault="002945FC" w:rsidP="002945FC">
            <w:pPr>
              <w:jc w:val="center"/>
              <w:rPr>
                <w:rFonts w:asciiTheme="minorHAnsi" w:hAnsiTheme="minorHAnsi" w:cstheme="minorHAnsi"/>
                <w:b/>
                <w:sz w:val="18"/>
                <w:szCs w:val="18"/>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 = (</w:t>
            </w:r>
            <w:r>
              <w:rPr>
                <w:rFonts w:ascii="Century Gothic" w:hAnsi="Century Gothic"/>
                <w:b/>
                <w:sz w:val="16"/>
                <w:szCs w:val="16"/>
              </w:rPr>
              <w:t>3</w:t>
            </w: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tc>
      </w:tr>
      <w:tr w:rsidR="002945FC" w:rsidRPr="006A5F38" w14:paraId="70F37255" w14:textId="77777777" w:rsidTr="002945FC">
        <w:trPr>
          <w:cantSplit/>
          <w:trHeight w:val="272"/>
          <w:jc w:val="center"/>
        </w:trPr>
        <w:tc>
          <w:tcPr>
            <w:tcW w:w="568" w:type="dxa"/>
            <w:shd w:val="clear" w:color="auto" w:fill="auto"/>
            <w:tcMar>
              <w:top w:w="0" w:type="dxa"/>
              <w:left w:w="70" w:type="dxa"/>
              <w:bottom w:w="0" w:type="dxa"/>
              <w:right w:w="70" w:type="dxa"/>
            </w:tcMar>
          </w:tcPr>
          <w:p w14:paraId="4B71357D" w14:textId="77777777" w:rsidR="002945FC" w:rsidRPr="006A5F38" w:rsidRDefault="002945FC" w:rsidP="002945FC">
            <w:pPr>
              <w:jc w:val="center"/>
              <w:rPr>
                <w:rFonts w:ascii="Calibri" w:hAnsi="Calibri" w:cs="Calibri"/>
                <w:sz w:val="20"/>
                <w:szCs w:val="20"/>
              </w:rPr>
            </w:pPr>
            <w:r w:rsidRPr="006A5F38">
              <w:rPr>
                <w:rFonts w:ascii="Calibri" w:hAnsi="Calibri" w:cs="Calibri"/>
                <w:sz w:val="20"/>
                <w:szCs w:val="20"/>
              </w:rPr>
              <w:t>1</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11DD473" w14:textId="496036FE" w:rsidR="002945FC" w:rsidRPr="00E97016" w:rsidRDefault="002945FC" w:rsidP="002945FC">
            <w:pPr>
              <w:rPr>
                <w:rFonts w:ascii="Calibri" w:hAnsi="Calibri" w:cs="Calibri"/>
                <w:bCs/>
                <w:sz w:val="20"/>
                <w:szCs w:val="20"/>
              </w:rPr>
            </w:pPr>
            <w:r w:rsidRPr="00E97016">
              <w:rPr>
                <w:rFonts w:asciiTheme="minorHAnsi" w:hAnsiTheme="minorHAnsi" w:cstheme="minorHAnsi"/>
                <w:sz w:val="20"/>
                <w:szCs w:val="20"/>
              </w:rPr>
              <w:t>Switch</w:t>
            </w:r>
          </w:p>
        </w:tc>
        <w:tc>
          <w:tcPr>
            <w:tcW w:w="716" w:type="dxa"/>
            <w:shd w:val="clear" w:color="auto" w:fill="auto"/>
            <w:tcMar>
              <w:top w:w="0" w:type="dxa"/>
              <w:left w:w="70" w:type="dxa"/>
              <w:bottom w:w="0" w:type="dxa"/>
              <w:right w:w="70" w:type="dxa"/>
            </w:tcMar>
            <w:vAlign w:val="center"/>
          </w:tcPr>
          <w:p w14:paraId="006C2A08" w14:textId="77777777"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509517BF" w14:textId="4E28DD52" w:rsidR="002945FC" w:rsidRPr="00E97016" w:rsidRDefault="002945FC" w:rsidP="002945FC">
            <w:pPr>
              <w:jc w:val="center"/>
              <w:rPr>
                <w:rFonts w:ascii="Calibri" w:hAnsi="Calibri" w:cs="Calibri"/>
                <w:sz w:val="20"/>
                <w:szCs w:val="20"/>
              </w:rPr>
            </w:pPr>
            <w:r w:rsidRPr="00E97016">
              <w:rPr>
                <w:rFonts w:ascii="Calibri" w:hAnsi="Calibri" w:cs="Calibri"/>
                <w:color w:val="000000"/>
                <w:sz w:val="20"/>
                <w:szCs w:val="20"/>
              </w:rPr>
              <w:t>5</w:t>
            </w:r>
          </w:p>
        </w:tc>
        <w:tc>
          <w:tcPr>
            <w:tcW w:w="1151" w:type="dxa"/>
          </w:tcPr>
          <w:p w14:paraId="02BCE5FD" w14:textId="77777777" w:rsidR="002945FC" w:rsidRPr="006A5F38" w:rsidRDefault="002945FC" w:rsidP="002945FC">
            <w:pPr>
              <w:rPr>
                <w:rFonts w:ascii="Calibri" w:hAnsi="Calibri" w:cs="Calibri"/>
                <w:sz w:val="20"/>
                <w:szCs w:val="20"/>
                <w:highlight w:val="yellow"/>
              </w:rPr>
            </w:pPr>
          </w:p>
        </w:tc>
        <w:tc>
          <w:tcPr>
            <w:tcW w:w="1001" w:type="dxa"/>
          </w:tcPr>
          <w:p w14:paraId="03345111" w14:textId="77777777" w:rsidR="002945FC" w:rsidRPr="006A5F38" w:rsidRDefault="002945FC" w:rsidP="002945FC">
            <w:pPr>
              <w:jc w:val="center"/>
              <w:rPr>
                <w:rFonts w:ascii="Calibri" w:hAnsi="Calibri" w:cs="Calibri"/>
                <w:sz w:val="20"/>
                <w:szCs w:val="20"/>
                <w:highlight w:val="yellow"/>
              </w:rPr>
            </w:pPr>
          </w:p>
        </w:tc>
        <w:tc>
          <w:tcPr>
            <w:tcW w:w="859" w:type="dxa"/>
          </w:tcPr>
          <w:p w14:paraId="0916B1E6" w14:textId="77777777" w:rsidR="002945FC" w:rsidRPr="006A5F38" w:rsidRDefault="002945FC" w:rsidP="002945FC">
            <w:pPr>
              <w:jc w:val="center"/>
              <w:rPr>
                <w:rFonts w:ascii="Calibri" w:hAnsi="Calibri" w:cs="Calibri"/>
                <w:sz w:val="20"/>
                <w:szCs w:val="20"/>
              </w:rPr>
            </w:pPr>
          </w:p>
        </w:tc>
        <w:tc>
          <w:tcPr>
            <w:tcW w:w="1145" w:type="dxa"/>
          </w:tcPr>
          <w:p w14:paraId="46B38B4A" w14:textId="77777777" w:rsidR="002945FC" w:rsidRPr="006A5F38" w:rsidRDefault="002945FC" w:rsidP="002945FC">
            <w:pPr>
              <w:jc w:val="center"/>
              <w:rPr>
                <w:rFonts w:ascii="Calibri" w:hAnsi="Calibri" w:cs="Calibri"/>
                <w:sz w:val="20"/>
                <w:szCs w:val="20"/>
              </w:rPr>
            </w:pPr>
          </w:p>
        </w:tc>
      </w:tr>
      <w:tr w:rsidR="002945FC" w:rsidRPr="006A5F38" w14:paraId="20EDDE31" w14:textId="77777777" w:rsidTr="002945FC">
        <w:trPr>
          <w:cantSplit/>
          <w:trHeight w:val="272"/>
          <w:jc w:val="center"/>
        </w:trPr>
        <w:tc>
          <w:tcPr>
            <w:tcW w:w="568" w:type="dxa"/>
            <w:shd w:val="clear" w:color="auto" w:fill="auto"/>
            <w:tcMar>
              <w:top w:w="0" w:type="dxa"/>
              <w:left w:w="70" w:type="dxa"/>
              <w:bottom w:w="0" w:type="dxa"/>
              <w:right w:w="70" w:type="dxa"/>
            </w:tcMar>
          </w:tcPr>
          <w:p w14:paraId="46761D57" w14:textId="77777777" w:rsidR="002945FC" w:rsidRPr="006A5F38" w:rsidRDefault="002945FC" w:rsidP="002945FC">
            <w:pPr>
              <w:jc w:val="center"/>
              <w:rPr>
                <w:rFonts w:ascii="Calibri" w:hAnsi="Calibri" w:cs="Calibri"/>
                <w:bCs/>
                <w:sz w:val="20"/>
                <w:szCs w:val="20"/>
              </w:rPr>
            </w:pPr>
            <w:r w:rsidRPr="006A5F38">
              <w:rPr>
                <w:rFonts w:ascii="Calibri" w:hAnsi="Calibri" w:cs="Calibri"/>
                <w:sz w:val="20"/>
                <w:szCs w:val="20"/>
              </w:rPr>
              <w:t>2</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C507330" w14:textId="777B6BCF" w:rsidR="002945FC" w:rsidRPr="00E97016" w:rsidRDefault="002945FC" w:rsidP="002945FC">
            <w:pPr>
              <w:rPr>
                <w:rStyle w:val="Lienhypertexte"/>
                <w:rFonts w:ascii="Calibri" w:hAnsi="Calibri" w:cs="Calibri"/>
                <w:bCs/>
                <w:color w:val="1D1D1F"/>
                <w:spacing w:val="-6"/>
                <w:sz w:val="20"/>
                <w:szCs w:val="20"/>
                <w:u w:val="none"/>
                <w:shd w:val="clear" w:color="auto" w:fill="FFFFFF"/>
              </w:rPr>
            </w:pPr>
            <w:r w:rsidRPr="00E97016">
              <w:rPr>
                <w:rFonts w:asciiTheme="minorHAnsi" w:hAnsiTheme="minorHAnsi" w:cstheme="minorHAnsi"/>
                <w:sz w:val="20"/>
                <w:szCs w:val="20"/>
              </w:rPr>
              <w:t>Armoire de brassage</w:t>
            </w:r>
          </w:p>
        </w:tc>
        <w:tc>
          <w:tcPr>
            <w:tcW w:w="716" w:type="dxa"/>
            <w:shd w:val="clear" w:color="auto" w:fill="auto"/>
            <w:tcMar>
              <w:top w:w="0" w:type="dxa"/>
              <w:left w:w="70" w:type="dxa"/>
              <w:bottom w:w="0" w:type="dxa"/>
              <w:right w:w="70" w:type="dxa"/>
            </w:tcMar>
          </w:tcPr>
          <w:p w14:paraId="755FD772" w14:textId="77777777"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78D9168A" w14:textId="191C20A8" w:rsidR="002945FC" w:rsidRPr="00E97016" w:rsidRDefault="002945FC" w:rsidP="002945FC">
            <w:pPr>
              <w:jc w:val="center"/>
              <w:rPr>
                <w:rFonts w:ascii="Calibri" w:hAnsi="Calibri" w:cs="Calibri"/>
                <w:bCs/>
                <w:color w:val="000000"/>
                <w:sz w:val="20"/>
                <w:szCs w:val="20"/>
              </w:rPr>
            </w:pPr>
            <w:r w:rsidRPr="00E97016">
              <w:rPr>
                <w:rFonts w:ascii="Calibri" w:hAnsi="Calibri" w:cs="Calibri"/>
                <w:color w:val="000000"/>
                <w:sz w:val="20"/>
                <w:szCs w:val="20"/>
              </w:rPr>
              <w:t>5</w:t>
            </w:r>
          </w:p>
        </w:tc>
        <w:tc>
          <w:tcPr>
            <w:tcW w:w="1151" w:type="dxa"/>
          </w:tcPr>
          <w:p w14:paraId="3B429C27" w14:textId="77777777" w:rsidR="002945FC" w:rsidRPr="006A5F38" w:rsidRDefault="002945FC" w:rsidP="002945FC">
            <w:pPr>
              <w:rPr>
                <w:rFonts w:ascii="Calibri" w:hAnsi="Calibri" w:cs="Calibri"/>
                <w:sz w:val="20"/>
                <w:szCs w:val="20"/>
                <w:highlight w:val="yellow"/>
              </w:rPr>
            </w:pPr>
          </w:p>
        </w:tc>
        <w:tc>
          <w:tcPr>
            <w:tcW w:w="1001" w:type="dxa"/>
          </w:tcPr>
          <w:p w14:paraId="4DE2875F" w14:textId="77777777" w:rsidR="002945FC" w:rsidRPr="006A5F38" w:rsidRDefault="002945FC" w:rsidP="002945FC">
            <w:pPr>
              <w:jc w:val="center"/>
              <w:rPr>
                <w:rFonts w:ascii="Calibri" w:hAnsi="Calibri" w:cs="Calibri"/>
                <w:sz w:val="20"/>
                <w:szCs w:val="20"/>
                <w:highlight w:val="yellow"/>
              </w:rPr>
            </w:pPr>
          </w:p>
        </w:tc>
        <w:tc>
          <w:tcPr>
            <w:tcW w:w="859" w:type="dxa"/>
          </w:tcPr>
          <w:p w14:paraId="0670336A" w14:textId="77777777" w:rsidR="002945FC" w:rsidRPr="006A5F38" w:rsidRDefault="002945FC" w:rsidP="002945FC">
            <w:pPr>
              <w:jc w:val="center"/>
              <w:rPr>
                <w:rFonts w:ascii="Calibri" w:hAnsi="Calibri" w:cs="Calibri"/>
                <w:sz w:val="20"/>
                <w:szCs w:val="20"/>
              </w:rPr>
            </w:pPr>
          </w:p>
        </w:tc>
        <w:tc>
          <w:tcPr>
            <w:tcW w:w="1145" w:type="dxa"/>
          </w:tcPr>
          <w:p w14:paraId="19710C34" w14:textId="77777777" w:rsidR="002945FC" w:rsidRPr="006A5F38" w:rsidRDefault="002945FC" w:rsidP="002945FC">
            <w:pPr>
              <w:jc w:val="center"/>
              <w:rPr>
                <w:rFonts w:ascii="Calibri" w:hAnsi="Calibri" w:cs="Calibri"/>
                <w:sz w:val="20"/>
                <w:szCs w:val="20"/>
              </w:rPr>
            </w:pPr>
          </w:p>
        </w:tc>
      </w:tr>
      <w:tr w:rsidR="002945FC" w:rsidRPr="006A5F38" w14:paraId="2B56DF3C" w14:textId="77777777" w:rsidTr="002945FC">
        <w:trPr>
          <w:cantSplit/>
          <w:trHeight w:val="272"/>
          <w:jc w:val="center"/>
        </w:trPr>
        <w:tc>
          <w:tcPr>
            <w:tcW w:w="568" w:type="dxa"/>
            <w:shd w:val="clear" w:color="auto" w:fill="auto"/>
            <w:tcMar>
              <w:top w:w="0" w:type="dxa"/>
              <w:left w:w="70" w:type="dxa"/>
              <w:bottom w:w="0" w:type="dxa"/>
              <w:right w:w="70" w:type="dxa"/>
            </w:tcMar>
          </w:tcPr>
          <w:p w14:paraId="3F4B1BB8" w14:textId="72F0A9C9" w:rsidR="002945FC" w:rsidRPr="006A5F38" w:rsidRDefault="002945FC" w:rsidP="002945FC">
            <w:pPr>
              <w:jc w:val="center"/>
              <w:rPr>
                <w:rFonts w:ascii="Calibri" w:hAnsi="Calibri" w:cs="Calibri"/>
                <w:sz w:val="20"/>
                <w:szCs w:val="20"/>
              </w:rPr>
            </w:pPr>
            <w:r>
              <w:rPr>
                <w:rFonts w:ascii="Calibri" w:hAnsi="Calibri" w:cs="Calibri"/>
                <w:sz w:val="20"/>
                <w:szCs w:val="20"/>
              </w:rPr>
              <w:t>3</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F7331A5" w14:textId="54E3EE4B" w:rsidR="002945FC" w:rsidRPr="00E97016" w:rsidRDefault="002945FC" w:rsidP="002945FC">
            <w:pPr>
              <w:rPr>
                <w:rFonts w:ascii="Calibri" w:hAnsi="Calibri" w:cs="Calibri"/>
                <w:sz w:val="20"/>
                <w:szCs w:val="20"/>
              </w:rPr>
            </w:pPr>
            <w:r w:rsidRPr="00E97016">
              <w:rPr>
                <w:rFonts w:asciiTheme="minorHAnsi" w:hAnsiTheme="minorHAnsi" w:cstheme="minorHAnsi"/>
                <w:sz w:val="20"/>
                <w:szCs w:val="20"/>
              </w:rPr>
              <w:t>Panneau de brassage</w:t>
            </w:r>
          </w:p>
        </w:tc>
        <w:tc>
          <w:tcPr>
            <w:tcW w:w="716" w:type="dxa"/>
            <w:shd w:val="clear" w:color="auto" w:fill="auto"/>
            <w:tcMar>
              <w:top w:w="0" w:type="dxa"/>
              <w:left w:w="70" w:type="dxa"/>
              <w:bottom w:w="0" w:type="dxa"/>
              <w:right w:w="70" w:type="dxa"/>
            </w:tcMar>
          </w:tcPr>
          <w:p w14:paraId="41444B93" w14:textId="021DD201"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74142EED" w14:textId="671D8DEB"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9</w:t>
            </w:r>
          </w:p>
        </w:tc>
        <w:tc>
          <w:tcPr>
            <w:tcW w:w="1151" w:type="dxa"/>
          </w:tcPr>
          <w:p w14:paraId="455922D9" w14:textId="77777777" w:rsidR="002945FC" w:rsidRPr="006A5F38" w:rsidRDefault="002945FC" w:rsidP="002945FC">
            <w:pPr>
              <w:rPr>
                <w:rFonts w:ascii="Calibri" w:hAnsi="Calibri" w:cs="Calibri"/>
                <w:sz w:val="20"/>
                <w:szCs w:val="20"/>
                <w:highlight w:val="yellow"/>
              </w:rPr>
            </w:pPr>
          </w:p>
        </w:tc>
        <w:tc>
          <w:tcPr>
            <w:tcW w:w="1001" w:type="dxa"/>
          </w:tcPr>
          <w:p w14:paraId="642D4B6B" w14:textId="77777777" w:rsidR="002945FC" w:rsidRPr="006A5F38" w:rsidRDefault="002945FC" w:rsidP="002945FC">
            <w:pPr>
              <w:jc w:val="center"/>
              <w:rPr>
                <w:rFonts w:ascii="Calibri" w:hAnsi="Calibri" w:cs="Calibri"/>
                <w:sz w:val="20"/>
                <w:szCs w:val="20"/>
                <w:highlight w:val="yellow"/>
              </w:rPr>
            </w:pPr>
          </w:p>
        </w:tc>
        <w:tc>
          <w:tcPr>
            <w:tcW w:w="859" w:type="dxa"/>
          </w:tcPr>
          <w:p w14:paraId="38B33079" w14:textId="77777777" w:rsidR="002945FC" w:rsidRPr="006A5F38" w:rsidRDefault="002945FC" w:rsidP="002945FC">
            <w:pPr>
              <w:jc w:val="center"/>
              <w:rPr>
                <w:rFonts w:ascii="Calibri" w:hAnsi="Calibri" w:cs="Calibri"/>
                <w:sz w:val="20"/>
                <w:szCs w:val="20"/>
              </w:rPr>
            </w:pPr>
          </w:p>
        </w:tc>
        <w:tc>
          <w:tcPr>
            <w:tcW w:w="1145" w:type="dxa"/>
          </w:tcPr>
          <w:p w14:paraId="4D575B50" w14:textId="77777777" w:rsidR="002945FC" w:rsidRPr="006A5F38" w:rsidRDefault="002945FC" w:rsidP="002945FC">
            <w:pPr>
              <w:jc w:val="center"/>
              <w:rPr>
                <w:rFonts w:ascii="Calibri" w:hAnsi="Calibri" w:cs="Calibri"/>
                <w:sz w:val="20"/>
                <w:szCs w:val="20"/>
              </w:rPr>
            </w:pPr>
          </w:p>
        </w:tc>
      </w:tr>
      <w:tr w:rsidR="002945FC" w:rsidRPr="006A5F38" w14:paraId="0423CACA" w14:textId="77777777" w:rsidTr="002945FC">
        <w:trPr>
          <w:cantSplit/>
          <w:trHeight w:val="272"/>
          <w:jc w:val="center"/>
        </w:trPr>
        <w:tc>
          <w:tcPr>
            <w:tcW w:w="568" w:type="dxa"/>
            <w:shd w:val="clear" w:color="auto" w:fill="auto"/>
            <w:tcMar>
              <w:top w:w="0" w:type="dxa"/>
              <w:left w:w="70" w:type="dxa"/>
              <w:bottom w:w="0" w:type="dxa"/>
              <w:right w:w="70" w:type="dxa"/>
            </w:tcMar>
          </w:tcPr>
          <w:p w14:paraId="3EBECC1A" w14:textId="15AE7BFC" w:rsidR="002945FC" w:rsidRPr="006A5F38" w:rsidRDefault="002945FC" w:rsidP="002945FC">
            <w:pPr>
              <w:jc w:val="center"/>
              <w:rPr>
                <w:rFonts w:ascii="Calibri" w:hAnsi="Calibri" w:cs="Calibri"/>
                <w:sz w:val="20"/>
                <w:szCs w:val="20"/>
              </w:rPr>
            </w:pPr>
            <w:r>
              <w:rPr>
                <w:rFonts w:ascii="Calibri" w:hAnsi="Calibri" w:cs="Calibri"/>
                <w:sz w:val="20"/>
                <w:szCs w:val="20"/>
              </w:rPr>
              <w:t>4</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8A8C9FA" w14:textId="47398418" w:rsidR="002945FC" w:rsidRPr="00E97016" w:rsidRDefault="002945FC" w:rsidP="002945FC">
            <w:pPr>
              <w:rPr>
                <w:rFonts w:ascii="Calibri" w:hAnsi="Calibri" w:cs="Calibri"/>
                <w:sz w:val="20"/>
                <w:szCs w:val="20"/>
              </w:rPr>
            </w:pPr>
            <w:r w:rsidRPr="00E97016">
              <w:rPr>
                <w:rFonts w:asciiTheme="minorHAnsi" w:hAnsiTheme="minorHAnsi" w:cstheme="minorHAnsi"/>
                <w:sz w:val="20"/>
                <w:szCs w:val="20"/>
              </w:rPr>
              <w:t>Routeur pour TP</w:t>
            </w:r>
          </w:p>
        </w:tc>
        <w:tc>
          <w:tcPr>
            <w:tcW w:w="716" w:type="dxa"/>
            <w:shd w:val="clear" w:color="auto" w:fill="auto"/>
            <w:tcMar>
              <w:top w:w="0" w:type="dxa"/>
              <w:left w:w="70" w:type="dxa"/>
              <w:bottom w:w="0" w:type="dxa"/>
              <w:right w:w="70" w:type="dxa"/>
            </w:tcMar>
          </w:tcPr>
          <w:p w14:paraId="3E594F11" w14:textId="4D0E24E3"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033B1173" w14:textId="73DA55BF"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3</w:t>
            </w:r>
          </w:p>
        </w:tc>
        <w:tc>
          <w:tcPr>
            <w:tcW w:w="1151" w:type="dxa"/>
          </w:tcPr>
          <w:p w14:paraId="0C192D31" w14:textId="77777777" w:rsidR="002945FC" w:rsidRPr="006A5F38" w:rsidRDefault="002945FC" w:rsidP="002945FC">
            <w:pPr>
              <w:rPr>
                <w:rFonts w:ascii="Calibri" w:hAnsi="Calibri" w:cs="Calibri"/>
                <w:sz w:val="20"/>
                <w:szCs w:val="20"/>
                <w:highlight w:val="yellow"/>
              </w:rPr>
            </w:pPr>
          </w:p>
        </w:tc>
        <w:tc>
          <w:tcPr>
            <w:tcW w:w="1001" w:type="dxa"/>
          </w:tcPr>
          <w:p w14:paraId="73217AFA" w14:textId="77777777" w:rsidR="002945FC" w:rsidRPr="006A5F38" w:rsidRDefault="002945FC" w:rsidP="002945FC">
            <w:pPr>
              <w:jc w:val="center"/>
              <w:rPr>
                <w:rFonts w:ascii="Calibri" w:hAnsi="Calibri" w:cs="Calibri"/>
                <w:sz w:val="20"/>
                <w:szCs w:val="20"/>
                <w:highlight w:val="yellow"/>
              </w:rPr>
            </w:pPr>
          </w:p>
        </w:tc>
        <w:tc>
          <w:tcPr>
            <w:tcW w:w="859" w:type="dxa"/>
          </w:tcPr>
          <w:p w14:paraId="6677C367" w14:textId="77777777" w:rsidR="002945FC" w:rsidRPr="006A5F38" w:rsidRDefault="002945FC" w:rsidP="002945FC">
            <w:pPr>
              <w:jc w:val="center"/>
              <w:rPr>
                <w:rFonts w:ascii="Calibri" w:hAnsi="Calibri" w:cs="Calibri"/>
                <w:sz w:val="20"/>
                <w:szCs w:val="20"/>
              </w:rPr>
            </w:pPr>
          </w:p>
        </w:tc>
        <w:tc>
          <w:tcPr>
            <w:tcW w:w="1145" w:type="dxa"/>
          </w:tcPr>
          <w:p w14:paraId="1B90268E" w14:textId="77777777" w:rsidR="002945FC" w:rsidRPr="006A5F38" w:rsidRDefault="002945FC" w:rsidP="002945FC">
            <w:pPr>
              <w:jc w:val="center"/>
              <w:rPr>
                <w:rFonts w:ascii="Calibri" w:hAnsi="Calibri" w:cs="Calibri"/>
                <w:sz w:val="20"/>
                <w:szCs w:val="20"/>
              </w:rPr>
            </w:pPr>
          </w:p>
        </w:tc>
      </w:tr>
      <w:tr w:rsidR="002945FC" w:rsidRPr="006A5F38" w14:paraId="28CAE576" w14:textId="77777777" w:rsidTr="002945FC">
        <w:trPr>
          <w:cantSplit/>
          <w:trHeight w:val="272"/>
          <w:jc w:val="center"/>
        </w:trPr>
        <w:tc>
          <w:tcPr>
            <w:tcW w:w="568" w:type="dxa"/>
            <w:shd w:val="clear" w:color="auto" w:fill="auto"/>
            <w:tcMar>
              <w:top w:w="0" w:type="dxa"/>
              <w:left w:w="70" w:type="dxa"/>
              <w:bottom w:w="0" w:type="dxa"/>
              <w:right w:w="70" w:type="dxa"/>
            </w:tcMar>
          </w:tcPr>
          <w:p w14:paraId="764CCA03" w14:textId="61D71EAE" w:rsidR="002945FC" w:rsidRPr="006A5F38" w:rsidRDefault="002945FC" w:rsidP="002945FC">
            <w:pPr>
              <w:jc w:val="center"/>
              <w:rPr>
                <w:rFonts w:ascii="Calibri" w:hAnsi="Calibri" w:cs="Calibri"/>
                <w:sz w:val="20"/>
                <w:szCs w:val="20"/>
              </w:rPr>
            </w:pPr>
            <w:r>
              <w:rPr>
                <w:rFonts w:ascii="Calibri" w:hAnsi="Calibri" w:cs="Calibri"/>
                <w:sz w:val="20"/>
                <w:szCs w:val="20"/>
              </w:rPr>
              <w:t>5</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AEEC388" w14:textId="048D6630" w:rsidR="002945FC" w:rsidRPr="00E97016" w:rsidRDefault="002945FC" w:rsidP="002945FC">
            <w:pPr>
              <w:rPr>
                <w:rFonts w:ascii="Calibri" w:hAnsi="Calibri" w:cs="Calibri"/>
                <w:sz w:val="20"/>
                <w:szCs w:val="20"/>
              </w:rPr>
            </w:pPr>
            <w:r w:rsidRPr="00E97016">
              <w:rPr>
                <w:rFonts w:asciiTheme="minorHAnsi" w:hAnsiTheme="minorHAnsi" w:cstheme="minorHAnsi"/>
                <w:sz w:val="20"/>
                <w:szCs w:val="20"/>
              </w:rPr>
              <w:t>Point d'accès WIFI</w:t>
            </w:r>
          </w:p>
        </w:tc>
        <w:tc>
          <w:tcPr>
            <w:tcW w:w="716" w:type="dxa"/>
            <w:shd w:val="clear" w:color="auto" w:fill="auto"/>
            <w:tcMar>
              <w:top w:w="0" w:type="dxa"/>
              <w:left w:w="70" w:type="dxa"/>
              <w:bottom w:w="0" w:type="dxa"/>
              <w:right w:w="70" w:type="dxa"/>
            </w:tcMar>
          </w:tcPr>
          <w:p w14:paraId="34D02EB8" w14:textId="32A9FEF8"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319D1B7E" w14:textId="1A187760"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14</w:t>
            </w:r>
          </w:p>
        </w:tc>
        <w:tc>
          <w:tcPr>
            <w:tcW w:w="1151" w:type="dxa"/>
          </w:tcPr>
          <w:p w14:paraId="733471A9" w14:textId="77777777" w:rsidR="002945FC" w:rsidRPr="006A5F38" w:rsidRDefault="002945FC" w:rsidP="002945FC">
            <w:pPr>
              <w:rPr>
                <w:rFonts w:ascii="Calibri" w:hAnsi="Calibri" w:cs="Calibri"/>
                <w:sz w:val="20"/>
                <w:szCs w:val="20"/>
                <w:highlight w:val="yellow"/>
              </w:rPr>
            </w:pPr>
          </w:p>
        </w:tc>
        <w:tc>
          <w:tcPr>
            <w:tcW w:w="1001" w:type="dxa"/>
          </w:tcPr>
          <w:p w14:paraId="73A42503" w14:textId="77777777" w:rsidR="002945FC" w:rsidRPr="006A5F38" w:rsidRDefault="002945FC" w:rsidP="002945FC">
            <w:pPr>
              <w:jc w:val="center"/>
              <w:rPr>
                <w:rFonts w:ascii="Calibri" w:hAnsi="Calibri" w:cs="Calibri"/>
                <w:sz w:val="20"/>
                <w:szCs w:val="20"/>
                <w:highlight w:val="yellow"/>
              </w:rPr>
            </w:pPr>
          </w:p>
        </w:tc>
        <w:tc>
          <w:tcPr>
            <w:tcW w:w="859" w:type="dxa"/>
          </w:tcPr>
          <w:p w14:paraId="7B2CE7E3" w14:textId="77777777" w:rsidR="002945FC" w:rsidRPr="006A5F38" w:rsidRDefault="002945FC" w:rsidP="002945FC">
            <w:pPr>
              <w:jc w:val="center"/>
              <w:rPr>
                <w:rFonts w:ascii="Calibri" w:hAnsi="Calibri" w:cs="Calibri"/>
                <w:sz w:val="20"/>
                <w:szCs w:val="20"/>
              </w:rPr>
            </w:pPr>
          </w:p>
        </w:tc>
        <w:tc>
          <w:tcPr>
            <w:tcW w:w="1145" w:type="dxa"/>
          </w:tcPr>
          <w:p w14:paraId="04C8DCCA" w14:textId="77777777" w:rsidR="002945FC" w:rsidRPr="006A5F38" w:rsidRDefault="002945FC" w:rsidP="002945FC">
            <w:pPr>
              <w:jc w:val="center"/>
              <w:rPr>
                <w:rFonts w:ascii="Calibri" w:hAnsi="Calibri" w:cs="Calibri"/>
                <w:sz w:val="20"/>
                <w:szCs w:val="20"/>
              </w:rPr>
            </w:pPr>
          </w:p>
        </w:tc>
      </w:tr>
      <w:tr w:rsidR="002945FC" w:rsidRPr="006A5F38" w14:paraId="062D8B81" w14:textId="77777777" w:rsidTr="002945FC">
        <w:trPr>
          <w:cantSplit/>
          <w:trHeight w:val="272"/>
          <w:jc w:val="center"/>
        </w:trPr>
        <w:tc>
          <w:tcPr>
            <w:tcW w:w="568" w:type="dxa"/>
            <w:shd w:val="clear" w:color="auto" w:fill="auto"/>
            <w:tcMar>
              <w:top w:w="0" w:type="dxa"/>
              <w:left w:w="70" w:type="dxa"/>
              <w:bottom w:w="0" w:type="dxa"/>
              <w:right w:w="70" w:type="dxa"/>
            </w:tcMar>
          </w:tcPr>
          <w:p w14:paraId="0AD19C90" w14:textId="14C0D287" w:rsidR="002945FC" w:rsidRPr="006A5F38" w:rsidRDefault="002945FC" w:rsidP="002945FC">
            <w:pPr>
              <w:jc w:val="center"/>
              <w:rPr>
                <w:rFonts w:ascii="Calibri" w:hAnsi="Calibri" w:cs="Calibri"/>
                <w:sz w:val="20"/>
                <w:szCs w:val="20"/>
              </w:rPr>
            </w:pPr>
            <w:r>
              <w:rPr>
                <w:rFonts w:ascii="Calibri" w:hAnsi="Calibri" w:cs="Calibri"/>
                <w:sz w:val="20"/>
                <w:szCs w:val="20"/>
              </w:rPr>
              <w:t>6</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66FF8BC" w14:textId="3F95EE45" w:rsidR="002945FC" w:rsidRPr="00E97016" w:rsidRDefault="002945FC" w:rsidP="002945FC">
            <w:pPr>
              <w:rPr>
                <w:rFonts w:ascii="Calibri" w:hAnsi="Calibri" w:cs="Calibri"/>
                <w:sz w:val="20"/>
                <w:szCs w:val="20"/>
              </w:rPr>
            </w:pPr>
            <w:r w:rsidRPr="00E97016">
              <w:rPr>
                <w:rFonts w:asciiTheme="minorHAnsi" w:hAnsiTheme="minorHAnsi" w:cstheme="minorHAnsi"/>
                <w:sz w:val="20"/>
                <w:szCs w:val="20"/>
              </w:rPr>
              <w:t>UTM matériel (Avec licence)</w:t>
            </w:r>
          </w:p>
        </w:tc>
        <w:tc>
          <w:tcPr>
            <w:tcW w:w="716" w:type="dxa"/>
            <w:shd w:val="clear" w:color="auto" w:fill="auto"/>
            <w:tcMar>
              <w:top w:w="0" w:type="dxa"/>
              <w:left w:w="70" w:type="dxa"/>
              <w:bottom w:w="0" w:type="dxa"/>
              <w:right w:w="70" w:type="dxa"/>
            </w:tcMar>
          </w:tcPr>
          <w:p w14:paraId="30A61585" w14:textId="3EA74D28"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6E946542" w14:textId="37A8626F"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4</w:t>
            </w:r>
          </w:p>
        </w:tc>
        <w:tc>
          <w:tcPr>
            <w:tcW w:w="1151" w:type="dxa"/>
          </w:tcPr>
          <w:p w14:paraId="4DFD7BED" w14:textId="77777777" w:rsidR="002945FC" w:rsidRPr="006A5F38" w:rsidRDefault="002945FC" w:rsidP="002945FC">
            <w:pPr>
              <w:rPr>
                <w:rFonts w:ascii="Calibri" w:hAnsi="Calibri" w:cs="Calibri"/>
                <w:sz w:val="20"/>
                <w:szCs w:val="20"/>
                <w:highlight w:val="yellow"/>
              </w:rPr>
            </w:pPr>
          </w:p>
        </w:tc>
        <w:tc>
          <w:tcPr>
            <w:tcW w:w="1001" w:type="dxa"/>
          </w:tcPr>
          <w:p w14:paraId="1AAE54F3" w14:textId="77777777" w:rsidR="002945FC" w:rsidRPr="006A5F38" w:rsidRDefault="002945FC" w:rsidP="002945FC">
            <w:pPr>
              <w:jc w:val="center"/>
              <w:rPr>
                <w:rFonts w:ascii="Calibri" w:hAnsi="Calibri" w:cs="Calibri"/>
                <w:sz w:val="20"/>
                <w:szCs w:val="20"/>
                <w:highlight w:val="yellow"/>
              </w:rPr>
            </w:pPr>
          </w:p>
        </w:tc>
        <w:tc>
          <w:tcPr>
            <w:tcW w:w="859" w:type="dxa"/>
          </w:tcPr>
          <w:p w14:paraId="2CFDB84F" w14:textId="77777777" w:rsidR="002945FC" w:rsidRPr="006A5F38" w:rsidRDefault="002945FC" w:rsidP="002945FC">
            <w:pPr>
              <w:jc w:val="center"/>
              <w:rPr>
                <w:rFonts w:ascii="Calibri" w:hAnsi="Calibri" w:cs="Calibri"/>
                <w:sz w:val="20"/>
                <w:szCs w:val="20"/>
              </w:rPr>
            </w:pPr>
          </w:p>
        </w:tc>
        <w:tc>
          <w:tcPr>
            <w:tcW w:w="1145" w:type="dxa"/>
          </w:tcPr>
          <w:p w14:paraId="1C9473DC" w14:textId="77777777" w:rsidR="002945FC" w:rsidRPr="006A5F38" w:rsidRDefault="002945FC" w:rsidP="002945FC">
            <w:pPr>
              <w:jc w:val="center"/>
              <w:rPr>
                <w:rFonts w:ascii="Calibri" w:hAnsi="Calibri" w:cs="Calibri"/>
                <w:sz w:val="20"/>
                <w:szCs w:val="20"/>
              </w:rPr>
            </w:pPr>
          </w:p>
        </w:tc>
      </w:tr>
      <w:tr w:rsidR="002945FC" w:rsidRPr="006A5F38" w14:paraId="248D0795" w14:textId="77777777" w:rsidTr="002945FC">
        <w:trPr>
          <w:cantSplit/>
          <w:trHeight w:val="272"/>
          <w:jc w:val="center"/>
        </w:trPr>
        <w:tc>
          <w:tcPr>
            <w:tcW w:w="568" w:type="dxa"/>
            <w:shd w:val="clear" w:color="auto" w:fill="auto"/>
            <w:tcMar>
              <w:top w:w="0" w:type="dxa"/>
              <w:left w:w="70" w:type="dxa"/>
              <w:bottom w:w="0" w:type="dxa"/>
              <w:right w:w="70" w:type="dxa"/>
            </w:tcMar>
          </w:tcPr>
          <w:p w14:paraId="1C4D7968" w14:textId="44594C4D" w:rsidR="002945FC" w:rsidRPr="006A5F38" w:rsidRDefault="002945FC" w:rsidP="002945FC">
            <w:pPr>
              <w:jc w:val="center"/>
              <w:rPr>
                <w:rFonts w:ascii="Calibri" w:hAnsi="Calibri" w:cs="Calibri"/>
                <w:sz w:val="20"/>
                <w:szCs w:val="20"/>
              </w:rPr>
            </w:pPr>
            <w:r>
              <w:rPr>
                <w:rFonts w:ascii="Calibri" w:hAnsi="Calibri" w:cs="Calibri"/>
                <w:sz w:val="20"/>
                <w:szCs w:val="20"/>
              </w:rPr>
              <w:t>7</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373E55" w14:textId="75E294B2"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Multiprise Rackable 8 Prises</w:t>
            </w:r>
          </w:p>
        </w:tc>
        <w:tc>
          <w:tcPr>
            <w:tcW w:w="716" w:type="dxa"/>
            <w:shd w:val="clear" w:color="auto" w:fill="auto"/>
            <w:tcMar>
              <w:top w:w="0" w:type="dxa"/>
              <w:left w:w="70" w:type="dxa"/>
              <w:bottom w:w="0" w:type="dxa"/>
              <w:right w:w="70" w:type="dxa"/>
            </w:tcMar>
          </w:tcPr>
          <w:p w14:paraId="595F1B85" w14:textId="3347C1F0"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30AF9296" w14:textId="51D51DE1"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7</w:t>
            </w:r>
          </w:p>
        </w:tc>
        <w:tc>
          <w:tcPr>
            <w:tcW w:w="1151" w:type="dxa"/>
          </w:tcPr>
          <w:p w14:paraId="5A975317" w14:textId="77777777" w:rsidR="002945FC" w:rsidRPr="006A5F38" w:rsidRDefault="002945FC" w:rsidP="002945FC">
            <w:pPr>
              <w:rPr>
                <w:rFonts w:ascii="Calibri" w:hAnsi="Calibri" w:cs="Calibri"/>
                <w:sz w:val="20"/>
                <w:szCs w:val="20"/>
                <w:highlight w:val="yellow"/>
              </w:rPr>
            </w:pPr>
          </w:p>
        </w:tc>
        <w:tc>
          <w:tcPr>
            <w:tcW w:w="1001" w:type="dxa"/>
          </w:tcPr>
          <w:p w14:paraId="2A2C7CEC" w14:textId="77777777" w:rsidR="002945FC" w:rsidRPr="006A5F38" w:rsidRDefault="002945FC" w:rsidP="002945FC">
            <w:pPr>
              <w:jc w:val="center"/>
              <w:rPr>
                <w:rFonts w:ascii="Calibri" w:hAnsi="Calibri" w:cs="Calibri"/>
                <w:sz w:val="20"/>
                <w:szCs w:val="20"/>
                <w:highlight w:val="yellow"/>
              </w:rPr>
            </w:pPr>
          </w:p>
        </w:tc>
        <w:tc>
          <w:tcPr>
            <w:tcW w:w="859" w:type="dxa"/>
          </w:tcPr>
          <w:p w14:paraId="07C1339E" w14:textId="77777777" w:rsidR="002945FC" w:rsidRPr="006A5F38" w:rsidRDefault="002945FC" w:rsidP="002945FC">
            <w:pPr>
              <w:jc w:val="center"/>
              <w:rPr>
                <w:rFonts w:ascii="Calibri" w:hAnsi="Calibri" w:cs="Calibri"/>
                <w:sz w:val="20"/>
                <w:szCs w:val="20"/>
              </w:rPr>
            </w:pPr>
          </w:p>
        </w:tc>
        <w:tc>
          <w:tcPr>
            <w:tcW w:w="1145" w:type="dxa"/>
          </w:tcPr>
          <w:p w14:paraId="19E5EBA0" w14:textId="77777777" w:rsidR="002945FC" w:rsidRPr="006A5F38" w:rsidRDefault="002945FC" w:rsidP="002945FC">
            <w:pPr>
              <w:jc w:val="center"/>
              <w:rPr>
                <w:rFonts w:ascii="Calibri" w:hAnsi="Calibri" w:cs="Calibri"/>
                <w:sz w:val="20"/>
                <w:szCs w:val="20"/>
              </w:rPr>
            </w:pPr>
          </w:p>
        </w:tc>
      </w:tr>
      <w:tr w:rsidR="002945FC" w:rsidRPr="006A5F38" w14:paraId="38B65A60" w14:textId="77777777" w:rsidTr="002945FC">
        <w:trPr>
          <w:cantSplit/>
          <w:trHeight w:val="272"/>
          <w:jc w:val="center"/>
        </w:trPr>
        <w:tc>
          <w:tcPr>
            <w:tcW w:w="568" w:type="dxa"/>
            <w:shd w:val="clear" w:color="auto" w:fill="auto"/>
            <w:tcMar>
              <w:top w:w="0" w:type="dxa"/>
              <w:left w:w="70" w:type="dxa"/>
              <w:bottom w:w="0" w:type="dxa"/>
              <w:right w:w="70" w:type="dxa"/>
            </w:tcMar>
          </w:tcPr>
          <w:p w14:paraId="5168AA48" w14:textId="30D0F5D9" w:rsidR="002945FC" w:rsidRPr="006A5F38" w:rsidRDefault="002945FC" w:rsidP="002945FC">
            <w:pPr>
              <w:jc w:val="center"/>
              <w:rPr>
                <w:rFonts w:ascii="Calibri" w:hAnsi="Calibri" w:cs="Calibri"/>
                <w:sz w:val="20"/>
                <w:szCs w:val="20"/>
              </w:rPr>
            </w:pPr>
            <w:r>
              <w:rPr>
                <w:rFonts w:ascii="Calibri" w:hAnsi="Calibri" w:cs="Calibri"/>
                <w:sz w:val="20"/>
                <w:szCs w:val="20"/>
              </w:rPr>
              <w:t>8</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596D1D" w14:textId="106F6362"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PASSE Cable A Balai Noir</w:t>
            </w:r>
          </w:p>
        </w:tc>
        <w:tc>
          <w:tcPr>
            <w:tcW w:w="716" w:type="dxa"/>
            <w:shd w:val="clear" w:color="auto" w:fill="auto"/>
            <w:tcMar>
              <w:top w:w="0" w:type="dxa"/>
              <w:left w:w="70" w:type="dxa"/>
              <w:bottom w:w="0" w:type="dxa"/>
              <w:right w:w="70" w:type="dxa"/>
            </w:tcMar>
          </w:tcPr>
          <w:p w14:paraId="7CBBCD05" w14:textId="62E7D5D3"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4BB530B4" w14:textId="77E82D9B"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14</w:t>
            </w:r>
          </w:p>
        </w:tc>
        <w:tc>
          <w:tcPr>
            <w:tcW w:w="1151" w:type="dxa"/>
          </w:tcPr>
          <w:p w14:paraId="011A34D9" w14:textId="77777777" w:rsidR="002945FC" w:rsidRPr="006A5F38" w:rsidRDefault="002945FC" w:rsidP="002945FC">
            <w:pPr>
              <w:rPr>
                <w:rFonts w:ascii="Calibri" w:hAnsi="Calibri" w:cs="Calibri"/>
                <w:sz w:val="20"/>
                <w:szCs w:val="20"/>
                <w:highlight w:val="yellow"/>
              </w:rPr>
            </w:pPr>
          </w:p>
        </w:tc>
        <w:tc>
          <w:tcPr>
            <w:tcW w:w="1001" w:type="dxa"/>
          </w:tcPr>
          <w:p w14:paraId="149B884A" w14:textId="77777777" w:rsidR="002945FC" w:rsidRPr="006A5F38" w:rsidRDefault="002945FC" w:rsidP="002945FC">
            <w:pPr>
              <w:jc w:val="center"/>
              <w:rPr>
                <w:rFonts w:ascii="Calibri" w:hAnsi="Calibri" w:cs="Calibri"/>
                <w:sz w:val="20"/>
                <w:szCs w:val="20"/>
                <w:highlight w:val="yellow"/>
              </w:rPr>
            </w:pPr>
          </w:p>
        </w:tc>
        <w:tc>
          <w:tcPr>
            <w:tcW w:w="859" w:type="dxa"/>
          </w:tcPr>
          <w:p w14:paraId="2DC8343C" w14:textId="77777777" w:rsidR="002945FC" w:rsidRPr="006A5F38" w:rsidRDefault="002945FC" w:rsidP="002945FC">
            <w:pPr>
              <w:jc w:val="center"/>
              <w:rPr>
                <w:rFonts w:ascii="Calibri" w:hAnsi="Calibri" w:cs="Calibri"/>
                <w:sz w:val="20"/>
                <w:szCs w:val="20"/>
              </w:rPr>
            </w:pPr>
          </w:p>
        </w:tc>
        <w:tc>
          <w:tcPr>
            <w:tcW w:w="1145" w:type="dxa"/>
          </w:tcPr>
          <w:p w14:paraId="7488A1DC" w14:textId="77777777" w:rsidR="002945FC" w:rsidRPr="006A5F38" w:rsidRDefault="002945FC" w:rsidP="002945FC">
            <w:pPr>
              <w:jc w:val="center"/>
              <w:rPr>
                <w:rFonts w:ascii="Calibri" w:hAnsi="Calibri" w:cs="Calibri"/>
                <w:sz w:val="20"/>
                <w:szCs w:val="20"/>
              </w:rPr>
            </w:pPr>
          </w:p>
        </w:tc>
      </w:tr>
      <w:tr w:rsidR="002945FC" w:rsidRPr="006A5F38" w14:paraId="1EEA3870" w14:textId="77777777" w:rsidTr="002945FC">
        <w:trPr>
          <w:cantSplit/>
          <w:trHeight w:val="272"/>
          <w:jc w:val="center"/>
        </w:trPr>
        <w:tc>
          <w:tcPr>
            <w:tcW w:w="568" w:type="dxa"/>
            <w:shd w:val="clear" w:color="auto" w:fill="auto"/>
            <w:tcMar>
              <w:top w:w="0" w:type="dxa"/>
              <w:left w:w="70" w:type="dxa"/>
              <w:bottom w:w="0" w:type="dxa"/>
              <w:right w:w="70" w:type="dxa"/>
            </w:tcMar>
          </w:tcPr>
          <w:p w14:paraId="52E42CB9" w14:textId="5B74516F" w:rsidR="002945FC" w:rsidRPr="006A5F38" w:rsidRDefault="002945FC" w:rsidP="002945FC">
            <w:pPr>
              <w:jc w:val="center"/>
              <w:rPr>
                <w:rFonts w:ascii="Calibri" w:hAnsi="Calibri" w:cs="Calibri"/>
                <w:sz w:val="20"/>
                <w:szCs w:val="20"/>
              </w:rPr>
            </w:pPr>
            <w:r>
              <w:rPr>
                <w:rFonts w:ascii="Calibri" w:hAnsi="Calibri" w:cs="Calibri"/>
                <w:sz w:val="20"/>
                <w:szCs w:val="20"/>
              </w:rPr>
              <w:t>9</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9493EB" w14:textId="1C445DAD"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console rackable double rail 1U pour serveur</w:t>
            </w:r>
          </w:p>
        </w:tc>
        <w:tc>
          <w:tcPr>
            <w:tcW w:w="716" w:type="dxa"/>
            <w:shd w:val="clear" w:color="auto" w:fill="auto"/>
            <w:tcMar>
              <w:top w:w="0" w:type="dxa"/>
              <w:left w:w="70" w:type="dxa"/>
              <w:bottom w:w="0" w:type="dxa"/>
              <w:right w:w="70" w:type="dxa"/>
            </w:tcMar>
          </w:tcPr>
          <w:p w14:paraId="5CFB68A0" w14:textId="7302DDFC"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33E99C31" w14:textId="212A9097"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2</w:t>
            </w:r>
          </w:p>
        </w:tc>
        <w:tc>
          <w:tcPr>
            <w:tcW w:w="1151" w:type="dxa"/>
          </w:tcPr>
          <w:p w14:paraId="2419C404" w14:textId="77777777" w:rsidR="002945FC" w:rsidRPr="006A5F38" w:rsidRDefault="002945FC" w:rsidP="002945FC">
            <w:pPr>
              <w:rPr>
                <w:rFonts w:ascii="Calibri" w:hAnsi="Calibri" w:cs="Calibri"/>
                <w:sz w:val="20"/>
                <w:szCs w:val="20"/>
                <w:highlight w:val="yellow"/>
              </w:rPr>
            </w:pPr>
          </w:p>
        </w:tc>
        <w:tc>
          <w:tcPr>
            <w:tcW w:w="1001" w:type="dxa"/>
          </w:tcPr>
          <w:p w14:paraId="360F8A75" w14:textId="77777777" w:rsidR="002945FC" w:rsidRPr="006A5F38" w:rsidRDefault="002945FC" w:rsidP="002945FC">
            <w:pPr>
              <w:jc w:val="center"/>
              <w:rPr>
                <w:rFonts w:ascii="Calibri" w:hAnsi="Calibri" w:cs="Calibri"/>
                <w:sz w:val="20"/>
                <w:szCs w:val="20"/>
                <w:highlight w:val="yellow"/>
              </w:rPr>
            </w:pPr>
          </w:p>
        </w:tc>
        <w:tc>
          <w:tcPr>
            <w:tcW w:w="859" w:type="dxa"/>
          </w:tcPr>
          <w:p w14:paraId="0D3F8565" w14:textId="77777777" w:rsidR="002945FC" w:rsidRPr="006A5F38" w:rsidRDefault="002945FC" w:rsidP="002945FC">
            <w:pPr>
              <w:jc w:val="center"/>
              <w:rPr>
                <w:rFonts w:ascii="Calibri" w:hAnsi="Calibri" w:cs="Calibri"/>
                <w:sz w:val="20"/>
                <w:szCs w:val="20"/>
              </w:rPr>
            </w:pPr>
          </w:p>
        </w:tc>
        <w:tc>
          <w:tcPr>
            <w:tcW w:w="1145" w:type="dxa"/>
          </w:tcPr>
          <w:p w14:paraId="58ED33D4" w14:textId="77777777" w:rsidR="002945FC" w:rsidRPr="006A5F38" w:rsidRDefault="002945FC" w:rsidP="002945FC">
            <w:pPr>
              <w:jc w:val="center"/>
              <w:rPr>
                <w:rFonts w:ascii="Calibri" w:hAnsi="Calibri" w:cs="Calibri"/>
                <w:sz w:val="20"/>
                <w:szCs w:val="20"/>
              </w:rPr>
            </w:pPr>
          </w:p>
        </w:tc>
      </w:tr>
      <w:tr w:rsidR="002945FC" w:rsidRPr="006A5F38" w14:paraId="40AEA3B0" w14:textId="77777777" w:rsidTr="002945FC">
        <w:trPr>
          <w:cantSplit/>
          <w:trHeight w:val="272"/>
          <w:jc w:val="center"/>
        </w:trPr>
        <w:tc>
          <w:tcPr>
            <w:tcW w:w="568" w:type="dxa"/>
            <w:shd w:val="clear" w:color="auto" w:fill="auto"/>
            <w:tcMar>
              <w:top w:w="0" w:type="dxa"/>
              <w:left w:w="70" w:type="dxa"/>
              <w:bottom w:w="0" w:type="dxa"/>
              <w:right w:w="70" w:type="dxa"/>
            </w:tcMar>
          </w:tcPr>
          <w:p w14:paraId="1A83F429" w14:textId="73E70FB1" w:rsidR="002945FC" w:rsidRPr="006A5F38" w:rsidRDefault="002945FC" w:rsidP="002945FC">
            <w:pPr>
              <w:jc w:val="center"/>
              <w:rPr>
                <w:rFonts w:ascii="Calibri" w:hAnsi="Calibri" w:cs="Calibri"/>
                <w:sz w:val="20"/>
                <w:szCs w:val="20"/>
              </w:rPr>
            </w:pPr>
            <w:r>
              <w:rPr>
                <w:rFonts w:ascii="Calibri" w:hAnsi="Calibri" w:cs="Calibri"/>
                <w:sz w:val="20"/>
                <w:szCs w:val="20"/>
              </w:rPr>
              <w:t>10</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3A89B5" w14:textId="05CA7CBC"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Armoire 42U 19'</w:t>
            </w:r>
          </w:p>
        </w:tc>
        <w:tc>
          <w:tcPr>
            <w:tcW w:w="716" w:type="dxa"/>
            <w:shd w:val="clear" w:color="auto" w:fill="auto"/>
            <w:tcMar>
              <w:top w:w="0" w:type="dxa"/>
              <w:left w:w="70" w:type="dxa"/>
              <w:bottom w:w="0" w:type="dxa"/>
              <w:right w:w="70" w:type="dxa"/>
            </w:tcMar>
          </w:tcPr>
          <w:p w14:paraId="07C1C32B" w14:textId="500B00AF"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2F68F701" w14:textId="78F9BF4D"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2</w:t>
            </w:r>
          </w:p>
        </w:tc>
        <w:tc>
          <w:tcPr>
            <w:tcW w:w="1151" w:type="dxa"/>
          </w:tcPr>
          <w:p w14:paraId="68D8A58C" w14:textId="77777777" w:rsidR="002945FC" w:rsidRPr="006A5F38" w:rsidRDefault="002945FC" w:rsidP="002945FC">
            <w:pPr>
              <w:rPr>
                <w:rFonts w:ascii="Calibri" w:hAnsi="Calibri" w:cs="Calibri"/>
                <w:sz w:val="20"/>
                <w:szCs w:val="20"/>
                <w:highlight w:val="yellow"/>
              </w:rPr>
            </w:pPr>
          </w:p>
        </w:tc>
        <w:tc>
          <w:tcPr>
            <w:tcW w:w="1001" w:type="dxa"/>
          </w:tcPr>
          <w:p w14:paraId="375EF904" w14:textId="77777777" w:rsidR="002945FC" w:rsidRPr="006A5F38" w:rsidRDefault="002945FC" w:rsidP="002945FC">
            <w:pPr>
              <w:jc w:val="center"/>
              <w:rPr>
                <w:rFonts w:ascii="Calibri" w:hAnsi="Calibri" w:cs="Calibri"/>
                <w:sz w:val="20"/>
                <w:szCs w:val="20"/>
                <w:highlight w:val="yellow"/>
              </w:rPr>
            </w:pPr>
          </w:p>
        </w:tc>
        <w:tc>
          <w:tcPr>
            <w:tcW w:w="859" w:type="dxa"/>
          </w:tcPr>
          <w:p w14:paraId="5183EE83" w14:textId="77777777" w:rsidR="002945FC" w:rsidRPr="006A5F38" w:rsidRDefault="002945FC" w:rsidP="002945FC">
            <w:pPr>
              <w:jc w:val="center"/>
              <w:rPr>
                <w:rFonts w:ascii="Calibri" w:hAnsi="Calibri" w:cs="Calibri"/>
                <w:sz w:val="20"/>
                <w:szCs w:val="20"/>
              </w:rPr>
            </w:pPr>
          </w:p>
        </w:tc>
        <w:tc>
          <w:tcPr>
            <w:tcW w:w="1145" w:type="dxa"/>
          </w:tcPr>
          <w:p w14:paraId="4D61EC2F" w14:textId="77777777" w:rsidR="002945FC" w:rsidRPr="006A5F38" w:rsidRDefault="002945FC" w:rsidP="002945FC">
            <w:pPr>
              <w:jc w:val="center"/>
              <w:rPr>
                <w:rFonts w:ascii="Calibri" w:hAnsi="Calibri" w:cs="Calibri"/>
                <w:sz w:val="20"/>
                <w:szCs w:val="20"/>
              </w:rPr>
            </w:pPr>
          </w:p>
        </w:tc>
      </w:tr>
      <w:tr w:rsidR="002945FC" w:rsidRPr="006A5F38" w14:paraId="6F54D3E8" w14:textId="77777777" w:rsidTr="002945FC">
        <w:trPr>
          <w:cantSplit/>
          <w:trHeight w:val="272"/>
          <w:jc w:val="center"/>
        </w:trPr>
        <w:tc>
          <w:tcPr>
            <w:tcW w:w="568" w:type="dxa"/>
            <w:shd w:val="clear" w:color="auto" w:fill="auto"/>
            <w:tcMar>
              <w:top w:w="0" w:type="dxa"/>
              <w:left w:w="70" w:type="dxa"/>
              <w:bottom w:w="0" w:type="dxa"/>
              <w:right w:w="70" w:type="dxa"/>
            </w:tcMar>
          </w:tcPr>
          <w:p w14:paraId="06CA5DE6" w14:textId="70802D41" w:rsidR="002945FC" w:rsidRPr="006A5F38" w:rsidRDefault="002945FC" w:rsidP="002945FC">
            <w:pPr>
              <w:jc w:val="center"/>
              <w:rPr>
                <w:rFonts w:ascii="Calibri" w:hAnsi="Calibri" w:cs="Calibri"/>
                <w:sz w:val="20"/>
                <w:szCs w:val="20"/>
              </w:rPr>
            </w:pPr>
            <w:r>
              <w:rPr>
                <w:rFonts w:ascii="Calibri" w:hAnsi="Calibri" w:cs="Calibri"/>
                <w:sz w:val="20"/>
                <w:szCs w:val="20"/>
              </w:rPr>
              <w:t>11</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80F48F" w14:textId="441FE554"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Onduleur rackable</w:t>
            </w:r>
          </w:p>
        </w:tc>
        <w:tc>
          <w:tcPr>
            <w:tcW w:w="716" w:type="dxa"/>
            <w:shd w:val="clear" w:color="auto" w:fill="auto"/>
            <w:tcMar>
              <w:top w:w="0" w:type="dxa"/>
              <w:left w:w="70" w:type="dxa"/>
              <w:bottom w:w="0" w:type="dxa"/>
              <w:right w:w="70" w:type="dxa"/>
            </w:tcMar>
          </w:tcPr>
          <w:p w14:paraId="1A32C7AD" w14:textId="51262864"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2922F464" w14:textId="202CF3FF"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2</w:t>
            </w:r>
          </w:p>
        </w:tc>
        <w:tc>
          <w:tcPr>
            <w:tcW w:w="1151" w:type="dxa"/>
          </w:tcPr>
          <w:p w14:paraId="3D06712D" w14:textId="77777777" w:rsidR="002945FC" w:rsidRPr="006A5F38" w:rsidRDefault="002945FC" w:rsidP="002945FC">
            <w:pPr>
              <w:rPr>
                <w:rFonts w:ascii="Calibri" w:hAnsi="Calibri" w:cs="Calibri"/>
                <w:sz w:val="20"/>
                <w:szCs w:val="20"/>
                <w:highlight w:val="yellow"/>
              </w:rPr>
            </w:pPr>
          </w:p>
        </w:tc>
        <w:tc>
          <w:tcPr>
            <w:tcW w:w="1001" w:type="dxa"/>
          </w:tcPr>
          <w:p w14:paraId="406A9E1C" w14:textId="77777777" w:rsidR="002945FC" w:rsidRPr="006A5F38" w:rsidRDefault="002945FC" w:rsidP="002945FC">
            <w:pPr>
              <w:jc w:val="center"/>
              <w:rPr>
                <w:rFonts w:ascii="Calibri" w:hAnsi="Calibri" w:cs="Calibri"/>
                <w:sz w:val="20"/>
                <w:szCs w:val="20"/>
                <w:highlight w:val="yellow"/>
              </w:rPr>
            </w:pPr>
          </w:p>
        </w:tc>
        <w:tc>
          <w:tcPr>
            <w:tcW w:w="859" w:type="dxa"/>
          </w:tcPr>
          <w:p w14:paraId="55406486" w14:textId="77777777" w:rsidR="002945FC" w:rsidRPr="006A5F38" w:rsidRDefault="002945FC" w:rsidP="002945FC">
            <w:pPr>
              <w:jc w:val="center"/>
              <w:rPr>
                <w:rFonts w:ascii="Calibri" w:hAnsi="Calibri" w:cs="Calibri"/>
                <w:sz w:val="20"/>
                <w:szCs w:val="20"/>
              </w:rPr>
            </w:pPr>
          </w:p>
        </w:tc>
        <w:tc>
          <w:tcPr>
            <w:tcW w:w="1145" w:type="dxa"/>
          </w:tcPr>
          <w:p w14:paraId="225D460B" w14:textId="77777777" w:rsidR="002945FC" w:rsidRPr="006A5F38" w:rsidRDefault="002945FC" w:rsidP="002945FC">
            <w:pPr>
              <w:jc w:val="center"/>
              <w:rPr>
                <w:rFonts w:ascii="Calibri" w:hAnsi="Calibri" w:cs="Calibri"/>
                <w:sz w:val="20"/>
                <w:szCs w:val="20"/>
              </w:rPr>
            </w:pPr>
          </w:p>
        </w:tc>
      </w:tr>
      <w:tr w:rsidR="002945FC" w:rsidRPr="006A5F38" w14:paraId="7EFC27EF" w14:textId="77777777" w:rsidTr="002945FC">
        <w:trPr>
          <w:cantSplit/>
          <w:trHeight w:val="272"/>
          <w:jc w:val="center"/>
        </w:trPr>
        <w:tc>
          <w:tcPr>
            <w:tcW w:w="568" w:type="dxa"/>
            <w:shd w:val="clear" w:color="auto" w:fill="auto"/>
            <w:tcMar>
              <w:top w:w="0" w:type="dxa"/>
              <w:left w:w="70" w:type="dxa"/>
              <w:bottom w:w="0" w:type="dxa"/>
              <w:right w:w="70" w:type="dxa"/>
            </w:tcMar>
          </w:tcPr>
          <w:p w14:paraId="2452692A" w14:textId="0FE90105" w:rsidR="002945FC" w:rsidRPr="006A5F38" w:rsidRDefault="002945FC" w:rsidP="002945FC">
            <w:pPr>
              <w:jc w:val="center"/>
              <w:rPr>
                <w:rFonts w:ascii="Calibri" w:hAnsi="Calibri" w:cs="Calibri"/>
                <w:sz w:val="20"/>
                <w:szCs w:val="20"/>
              </w:rPr>
            </w:pPr>
            <w:r>
              <w:rPr>
                <w:rFonts w:ascii="Calibri" w:hAnsi="Calibri" w:cs="Calibri"/>
                <w:sz w:val="20"/>
                <w:szCs w:val="20"/>
              </w:rPr>
              <w:t>12</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9929BB" w14:textId="16ADA7BA"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 xml:space="preserve">Package : Routeur Montable sur rack avec licence de sécurité + 2-Port Serial WAN Interface Card + Câbles de connexion </w:t>
            </w:r>
          </w:p>
        </w:tc>
        <w:tc>
          <w:tcPr>
            <w:tcW w:w="716" w:type="dxa"/>
            <w:shd w:val="clear" w:color="auto" w:fill="auto"/>
            <w:tcMar>
              <w:top w:w="0" w:type="dxa"/>
              <w:left w:w="70" w:type="dxa"/>
              <w:bottom w:w="0" w:type="dxa"/>
              <w:right w:w="70" w:type="dxa"/>
            </w:tcMar>
          </w:tcPr>
          <w:p w14:paraId="76E2AA9F" w14:textId="3FE876F8"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70B87EBC" w14:textId="77993D66"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3</w:t>
            </w:r>
          </w:p>
        </w:tc>
        <w:tc>
          <w:tcPr>
            <w:tcW w:w="1151" w:type="dxa"/>
          </w:tcPr>
          <w:p w14:paraId="70E2DE91" w14:textId="77777777" w:rsidR="002945FC" w:rsidRPr="006A5F38" w:rsidRDefault="002945FC" w:rsidP="002945FC">
            <w:pPr>
              <w:rPr>
                <w:rFonts w:ascii="Calibri" w:hAnsi="Calibri" w:cs="Calibri"/>
                <w:sz w:val="20"/>
                <w:szCs w:val="20"/>
                <w:highlight w:val="yellow"/>
              </w:rPr>
            </w:pPr>
          </w:p>
        </w:tc>
        <w:tc>
          <w:tcPr>
            <w:tcW w:w="1001" w:type="dxa"/>
          </w:tcPr>
          <w:p w14:paraId="388DEBED" w14:textId="77777777" w:rsidR="002945FC" w:rsidRPr="006A5F38" w:rsidRDefault="002945FC" w:rsidP="002945FC">
            <w:pPr>
              <w:jc w:val="center"/>
              <w:rPr>
                <w:rFonts w:ascii="Calibri" w:hAnsi="Calibri" w:cs="Calibri"/>
                <w:sz w:val="20"/>
                <w:szCs w:val="20"/>
                <w:highlight w:val="yellow"/>
              </w:rPr>
            </w:pPr>
          </w:p>
        </w:tc>
        <w:tc>
          <w:tcPr>
            <w:tcW w:w="859" w:type="dxa"/>
          </w:tcPr>
          <w:p w14:paraId="37A0BB24" w14:textId="77777777" w:rsidR="002945FC" w:rsidRPr="006A5F38" w:rsidRDefault="002945FC" w:rsidP="002945FC">
            <w:pPr>
              <w:jc w:val="center"/>
              <w:rPr>
                <w:rFonts w:ascii="Calibri" w:hAnsi="Calibri" w:cs="Calibri"/>
                <w:sz w:val="20"/>
                <w:szCs w:val="20"/>
              </w:rPr>
            </w:pPr>
          </w:p>
        </w:tc>
        <w:tc>
          <w:tcPr>
            <w:tcW w:w="1145" w:type="dxa"/>
          </w:tcPr>
          <w:p w14:paraId="2C3817F7" w14:textId="77777777" w:rsidR="002945FC" w:rsidRPr="006A5F38" w:rsidRDefault="002945FC" w:rsidP="002945FC">
            <w:pPr>
              <w:jc w:val="center"/>
              <w:rPr>
                <w:rFonts w:ascii="Calibri" w:hAnsi="Calibri" w:cs="Calibri"/>
                <w:sz w:val="20"/>
                <w:szCs w:val="20"/>
              </w:rPr>
            </w:pPr>
          </w:p>
        </w:tc>
      </w:tr>
      <w:tr w:rsidR="002945FC" w:rsidRPr="006A5F38" w14:paraId="77DCDD2D" w14:textId="77777777" w:rsidTr="002945FC">
        <w:trPr>
          <w:cantSplit/>
          <w:trHeight w:val="272"/>
          <w:jc w:val="center"/>
        </w:trPr>
        <w:tc>
          <w:tcPr>
            <w:tcW w:w="568" w:type="dxa"/>
            <w:shd w:val="clear" w:color="auto" w:fill="auto"/>
            <w:tcMar>
              <w:top w:w="0" w:type="dxa"/>
              <w:left w:w="70" w:type="dxa"/>
              <w:bottom w:w="0" w:type="dxa"/>
              <w:right w:w="70" w:type="dxa"/>
            </w:tcMar>
          </w:tcPr>
          <w:p w14:paraId="2A94E76C" w14:textId="78D8E904" w:rsidR="002945FC" w:rsidRPr="006A5F38" w:rsidRDefault="002945FC" w:rsidP="002945FC">
            <w:pPr>
              <w:jc w:val="center"/>
              <w:rPr>
                <w:rFonts w:ascii="Calibri" w:hAnsi="Calibri" w:cs="Calibri"/>
                <w:sz w:val="20"/>
                <w:szCs w:val="20"/>
              </w:rPr>
            </w:pPr>
            <w:r>
              <w:rPr>
                <w:rFonts w:ascii="Calibri" w:hAnsi="Calibri" w:cs="Calibri"/>
                <w:sz w:val="20"/>
                <w:szCs w:val="20"/>
              </w:rPr>
              <w:t>13</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7EEDC8" w14:textId="1F0846BD"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Switch manageable 24 ports 10/100/1000 Mbps + 4 ports SFP</w:t>
            </w:r>
          </w:p>
        </w:tc>
        <w:tc>
          <w:tcPr>
            <w:tcW w:w="716" w:type="dxa"/>
            <w:shd w:val="clear" w:color="auto" w:fill="auto"/>
            <w:tcMar>
              <w:top w:w="0" w:type="dxa"/>
              <w:left w:w="70" w:type="dxa"/>
              <w:bottom w:w="0" w:type="dxa"/>
              <w:right w:w="70" w:type="dxa"/>
            </w:tcMar>
          </w:tcPr>
          <w:p w14:paraId="7974D96F" w14:textId="5428DE7C"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12C677FB" w14:textId="4CD561FF"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3</w:t>
            </w:r>
          </w:p>
        </w:tc>
        <w:tc>
          <w:tcPr>
            <w:tcW w:w="1151" w:type="dxa"/>
          </w:tcPr>
          <w:p w14:paraId="62F58703" w14:textId="77777777" w:rsidR="002945FC" w:rsidRPr="006A5F38" w:rsidRDefault="002945FC" w:rsidP="002945FC">
            <w:pPr>
              <w:rPr>
                <w:rFonts w:ascii="Calibri" w:hAnsi="Calibri" w:cs="Calibri"/>
                <w:sz w:val="20"/>
                <w:szCs w:val="20"/>
                <w:highlight w:val="yellow"/>
              </w:rPr>
            </w:pPr>
          </w:p>
        </w:tc>
        <w:tc>
          <w:tcPr>
            <w:tcW w:w="1001" w:type="dxa"/>
          </w:tcPr>
          <w:p w14:paraId="55E49154" w14:textId="77777777" w:rsidR="002945FC" w:rsidRPr="006A5F38" w:rsidRDefault="002945FC" w:rsidP="002945FC">
            <w:pPr>
              <w:jc w:val="center"/>
              <w:rPr>
                <w:rFonts w:ascii="Calibri" w:hAnsi="Calibri" w:cs="Calibri"/>
                <w:sz w:val="20"/>
                <w:szCs w:val="20"/>
                <w:highlight w:val="yellow"/>
              </w:rPr>
            </w:pPr>
          </w:p>
        </w:tc>
        <w:tc>
          <w:tcPr>
            <w:tcW w:w="859" w:type="dxa"/>
          </w:tcPr>
          <w:p w14:paraId="3CA8382E" w14:textId="77777777" w:rsidR="002945FC" w:rsidRPr="006A5F38" w:rsidRDefault="002945FC" w:rsidP="002945FC">
            <w:pPr>
              <w:jc w:val="center"/>
              <w:rPr>
                <w:rFonts w:ascii="Calibri" w:hAnsi="Calibri" w:cs="Calibri"/>
                <w:sz w:val="20"/>
                <w:szCs w:val="20"/>
              </w:rPr>
            </w:pPr>
          </w:p>
        </w:tc>
        <w:tc>
          <w:tcPr>
            <w:tcW w:w="1145" w:type="dxa"/>
          </w:tcPr>
          <w:p w14:paraId="1C800F6F" w14:textId="77777777" w:rsidR="002945FC" w:rsidRPr="006A5F38" w:rsidRDefault="002945FC" w:rsidP="002945FC">
            <w:pPr>
              <w:jc w:val="center"/>
              <w:rPr>
                <w:rFonts w:ascii="Calibri" w:hAnsi="Calibri" w:cs="Calibri"/>
                <w:sz w:val="20"/>
                <w:szCs w:val="20"/>
              </w:rPr>
            </w:pPr>
          </w:p>
        </w:tc>
      </w:tr>
      <w:tr w:rsidR="002945FC" w:rsidRPr="006A5F38" w14:paraId="1CA357C4" w14:textId="77777777" w:rsidTr="002945FC">
        <w:trPr>
          <w:cantSplit/>
          <w:trHeight w:val="272"/>
          <w:jc w:val="center"/>
        </w:trPr>
        <w:tc>
          <w:tcPr>
            <w:tcW w:w="568" w:type="dxa"/>
            <w:shd w:val="clear" w:color="auto" w:fill="auto"/>
            <w:tcMar>
              <w:top w:w="0" w:type="dxa"/>
              <w:left w:w="70" w:type="dxa"/>
              <w:bottom w:w="0" w:type="dxa"/>
              <w:right w:w="70" w:type="dxa"/>
            </w:tcMar>
          </w:tcPr>
          <w:p w14:paraId="6F1E0EF7" w14:textId="4F90F6AE" w:rsidR="002945FC" w:rsidRPr="006A5F38" w:rsidRDefault="002945FC" w:rsidP="002945FC">
            <w:pPr>
              <w:jc w:val="center"/>
              <w:rPr>
                <w:rFonts w:ascii="Calibri" w:hAnsi="Calibri" w:cs="Calibri"/>
                <w:sz w:val="20"/>
                <w:szCs w:val="20"/>
              </w:rPr>
            </w:pPr>
            <w:r>
              <w:rPr>
                <w:rFonts w:ascii="Calibri" w:hAnsi="Calibri" w:cs="Calibri"/>
                <w:sz w:val="20"/>
                <w:szCs w:val="20"/>
              </w:rPr>
              <w:t>14</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31113D" w14:textId="1B8E9508"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 xml:space="preserve">Pare-feu matériel </w:t>
            </w:r>
          </w:p>
        </w:tc>
        <w:tc>
          <w:tcPr>
            <w:tcW w:w="716" w:type="dxa"/>
            <w:shd w:val="clear" w:color="auto" w:fill="auto"/>
            <w:tcMar>
              <w:top w:w="0" w:type="dxa"/>
              <w:left w:w="70" w:type="dxa"/>
              <w:bottom w:w="0" w:type="dxa"/>
              <w:right w:w="70" w:type="dxa"/>
            </w:tcMar>
          </w:tcPr>
          <w:p w14:paraId="486F4693" w14:textId="3EEC2572"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6FF34127" w14:textId="311D5BDD"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2</w:t>
            </w:r>
          </w:p>
        </w:tc>
        <w:tc>
          <w:tcPr>
            <w:tcW w:w="1151" w:type="dxa"/>
          </w:tcPr>
          <w:p w14:paraId="62176782" w14:textId="77777777" w:rsidR="002945FC" w:rsidRPr="006A5F38" w:rsidRDefault="002945FC" w:rsidP="002945FC">
            <w:pPr>
              <w:rPr>
                <w:rFonts w:ascii="Calibri" w:hAnsi="Calibri" w:cs="Calibri"/>
                <w:sz w:val="20"/>
                <w:szCs w:val="20"/>
                <w:highlight w:val="yellow"/>
              </w:rPr>
            </w:pPr>
          </w:p>
        </w:tc>
        <w:tc>
          <w:tcPr>
            <w:tcW w:w="1001" w:type="dxa"/>
          </w:tcPr>
          <w:p w14:paraId="40089CBA" w14:textId="77777777" w:rsidR="002945FC" w:rsidRPr="006A5F38" w:rsidRDefault="002945FC" w:rsidP="002945FC">
            <w:pPr>
              <w:jc w:val="center"/>
              <w:rPr>
                <w:rFonts w:ascii="Calibri" w:hAnsi="Calibri" w:cs="Calibri"/>
                <w:sz w:val="20"/>
                <w:szCs w:val="20"/>
                <w:highlight w:val="yellow"/>
              </w:rPr>
            </w:pPr>
          </w:p>
        </w:tc>
        <w:tc>
          <w:tcPr>
            <w:tcW w:w="859" w:type="dxa"/>
          </w:tcPr>
          <w:p w14:paraId="25715766" w14:textId="77777777" w:rsidR="002945FC" w:rsidRPr="006A5F38" w:rsidRDefault="002945FC" w:rsidP="002945FC">
            <w:pPr>
              <w:jc w:val="center"/>
              <w:rPr>
                <w:rFonts w:ascii="Calibri" w:hAnsi="Calibri" w:cs="Calibri"/>
                <w:sz w:val="20"/>
                <w:szCs w:val="20"/>
              </w:rPr>
            </w:pPr>
          </w:p>
        </w:tc>
        <w:tc>
          <w:tcPr>
            <w:tcW w:w="1145" w:type="dxa"/>
          </w:tcPr>
          <w:p w14:paraId="0832B701" w14:textId="77777777" w:rsidR="002945FC" w:rsidRPr="006A5F38" w:rsidRDefault="002945FC" w:rsidP="002945FC">
            <w:pPr>
              <w:jc w:val="center"/>
              <w:rPr>
                <w:rFonts w:ascii="Calibri" w:hAnsi="Calibri" w:cs="Calibri"/>
                <w:sz w:val="20"/>
                <w:szCs w:val="20"/>
              </w:rPr>
            </w:pPr>
          </w:p>
        </w:tc>
      </w:tr>
      <w:tr w:rsidR="002945FC" w:rsidRPr="006A5F38" w14:paraId="1F71BB7C" w14:textId="77777777" w:rsidTr="002945FC">
        <w:trPr>
          <w:cantSplit/>
          <w:trHeight w:val="272"/>
          <w:jc w:val="center"/>
        </w:trPr>
        <w:tc>
          <w:tcPr>
            <w:tcW w:w="568" w:type="dxa"/>
            <w:shd w:val="clear" w:color="auto" w:fill="auto"/>
            <w:tcMar>
              <w:top w:w="0" w:type="dxa"/>
              <w:left w:w="70" w:type="dxa"/>
              <w:bottom w:w="0" w:type="dxa"/>
              <w:right w:w="70" w:type="dxa"/>
            </w:tcMar>
          </w:tcPr>
          <w:p w14:paraId="416AA8BC" w14:textId="475A28B2" w:rsidR="002945FC" w:rsidRPr="006A5F38" w:rsidRDefault="002945FC" w:rsidP="002945FC">
            <w:pPr>
              <w:jc w:val="center"/>
              <w:rPr>
                <w:rFonts w:ascii="Calibri" w:hAnsi="Calibri" w:cs="Calibri"/>
                <w:sz w:val="20"/>
                <w:szCs w:val="20"/>
              </w:rPr>
            </w:pPr>
            <w:r>
              <w:rPr>
                <w:rFonts w:ascii="Calibri" w:hAnsi="Calibri" w:cs="Calibri"/>
                <w:sz w:val="20"/>
                <w:szCs w:val="20"/>
              </w:rPr>
              <w:t>15</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D8066B" w14:textId="47F81B9D" w:rsidR="002945FC" w:rsidRPr="00E97016" w:rsidRDefault="002945FC" w:rsidP="002945FC">
            <w:pPr>
              <w:rPr>
                <w:rFonts w:ascii="Calibri" w:hAnsi="Calibri" w:cs="Calibri"/>
                <w:sz w:val="20"/>
                <w:szCs w:val="20"/>
              </w:rPr>
            </w:pPr>
            <w:r w:rsidRPr="00E97016">
              <w:rPr>
                <w:rFonts w:asciiTheme="minorHAnsi" w:hAnsiTheme="minorHAnsi" w:cstheme="minorHAnsi"/>
                <w:color w:val="000000"/>
                <w:sz w:val="20"/>
                <w:szCs w:val="20"/>
              </w:rPr>
              <w:t>Switch rackable (Pour Travaux Pratiques)</w:t>
            </w:r>
          </w:p>
        </w:tc>
        <w:tc>
          <w:tcPr>
            <w:tcW w:w="716" w:type="dxa"/>
            <w:shd w:val="clear" w:color="auto" w:fill="auto"/>
            <w:tcMar>
              <w:top w:w="0" w:type="dxa"/>
              <w:left w:w="70" w:type="dxa"/>
              <w:bottom w:w="0" w:type="dxa"/>
              <w:right w:w="70" w:type="dxa"/>
            </w:tcMar>
          </w:tcPr>
          <w:p w14:paraId="017B13B6" w14:textId="04655D8F"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69AFE29D" w14:textId="4E59FA29"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3</w:t>
            </w:r>
          </w:p>
        </w:tc>
        <w:tc>
          <w:tcPr>
            <w:tcW w:w="1151" w:type="dxa"/>
          </w:tcPr>
          <w:p w14:paraId="1B959567" w14:textId="77777777" w:rsidR="002945FC" w:rsidRPr="006A5F38" w:rsidRDefault="002945FC" w:rsidP="002945FC">
            <w:pPr>
              <w:rPr>
                <w:rFonts w:ascii="Calibri" w:hAnsi="Calibri" w:cs="Calibri"/>
                <w:sz w:val="20"/>
                <w:szCs w:val="20"/>
                <w:highlight w:val="yellow"/>
              </w:rPr>
            </w:pPr>
          </w:p>
        </w:tc>
        <w:tc>
          <w:tcPr>
            <w:tcW w:w="1001" w:type="dxa"/>
          </w:tcPr>
          <w:p w14:paraId="6653D306" w14:textId="77777777" w:rsidR="002945FC" w:rsidRPr="006A5F38" w:rsidRDefault="002945FC" w:rsidP="002945FC">
            <w:pPr>
              <w:jc w:val="center"/>
              <w:rPr>
                <w:rFonts w:ascii="Calibri" w:hAnsi="Calibri" w:cs="Calibri"/>
                <w:sz w:val="20"/>
                <w:szCs w:val="20"/>
                <w:highlight w:val="yellow"/>
              </w:rPr>
            </w:pPr>
          </w:p>
        </w:tc>
        <w:tc>
          <w:tcPr>
            <w:tcW w:w="859" w:type="dxa"/>
          </w:tcPr>
          <w:p w14:paraId="38D37F39" w14:textId="77777777" w:rsidR="002945FC" w:rsidRPr="006A5F38" w:rsidRDefault="002945FC" w:rsidP="002945FC">
            <w:pPr>
              <w:jc w:val="center"/>
              <w:rPr>
                <w:rFonts w:ascii="Calibri" w:hAnsi="Calibri" w:cs="Calibri"/>
                <w:sz w:val="20"/>
                <w:szCs w:val="20"/>
              </w:rPr>
            </w:pPr>
          </w:p>
        </w:tc>
        <w:tc>
          <w:tcPr>
            <w:tcW w:w="1145" w:type="dxa"/>
          </w:tcPr>
          <w:p w14:paraId="24C472B8" w14:textId="77777777" w:rsidR="002945FC" w:rsidRPr="006A5F38" w:rsidRDefault="002945FC" w:rsidP="002945FC">
            <w:pPr>
              <w:jc w:val="center"/>
              <w:rPr>
                <w:rFonts w:ascii="Calibri" w:hAnsi="Calibri" w:cs="Calibri"/>
                <w:sz w:val="20"/>
                <w:szCs w:val="20"/>
              </w:rPr>
            </w:pPr>
          </w:p>
        </w:tc>
      </w:tr>
      <w:tr w:rsidR="002945FC" w:rsidRPr="006A5F38" w14:paraId="31F3D9A0" w14:textId="77777777" w:rsidTr="002945FC">
        <w:trPr>
          <w:cantSplit/>
          <w:trHeight w:val="272"/>
          <w:jc w:val="center"/>
        </w:trPr>
        <w:tc>
          <w:tcPr>
            <w:tcW w:w="568" w:type="dxa"/>
            <w:shd w:val="clear" w:color="auto" w:fill="auto"/>
            <w:tcMar>
              <w:top w:w="0" w:type="dxa"/>
              <w:left w:w="70" w:type="dxa"/>
              <w:bottom w:w="0" w:type="dxa"/>
              <w:right w:w="70" w:type="dxa"/>
            </w:tcMar>
          </w:tcPr>
          <w:p w14:paraId="69325830" w14:textId="45F3028A" w:rsidR="002945FC" w:rsidRPr="006A5F38" w:rsidRDefault="002945FC" w:rsidP="002945FC">
            <w:pPr>
              <w:jc w:val="center"/>
              <w:rPr>
                <w:rFonts w:ascii="Calibri" w:hAnsi="Calibri" w:cs="Calibri"/>
                <w:sz w:val="20"/>
                <w:szCs w:val="20"/>
              </w:rPr>
            </w:pPr>
            <w:r>
              <w:rPr>
                <w:rFonts w:ascii="Calibri" w:hAnsi="Calibri" w:cs="Calibri"/>
                <w:sz w:val="20"/>
                <w:szCs w:val="20"/>
              </w:rPr>
              <w:t>16</w:t>
            </w:r>
          </w:p>
        </w:tc>
        <w:tc>
          <w:tcPr>
            <w:tcW w:w="329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6E28F7" w14:textId="1448295C" w:rsidR="002945FC" w:rsidRPr="00E97016" w:rsidRDefault="002945FC" w:rsidP="002945FC">
            <w:pPr>
              <w:rPr>
                <w:rFonts w:ascii="Calibri" w:hAnsi="Calibri" w:cs="Calibri"/>
                <w:sz w:val="20"/>
                <w:szCs w:val="20"/>
              </w:rPr>
            </w:pPr>
            <w:r w:rsidRPr="00E97016">
              <w:rPr>
                <w:rFonts w:ascii="Calibri" w:hAnsi="Calibri" w:cs="Calibri"/>
                <w:color w:val="000000"/>
                <w:sz w:val="20"/>
                <w:szCs w:val="20"/>
              </w:rPr>
              <w:t>Serveur de stockage</w:t>
            </w:r>
          </w:p>
        </w:tc>
        <w:tc>
          <w:tcPr>
            <w:tcW w:w="716" w:type="dxa"/>
            <w:shd w:val="clear" w:color="auto" w:fill="auto"/>
            <w:tcMar>
              <w:top w:w="0" w:type="dxa"/>
              <w:left w:w="70" w:type="dxa"/>
              <w:bottom w:w="0" w:type="dxa"/>
              <w:right w:w="70" w:type="dxa"/>
            </w:tcMar>
          </w:tcPr>
          <w:p w14:paraId="5C266B6A" w14:textId="3FC2F3F1" w:rsidR="002945FC" w:rsidRPr="00E97016" w:rsidRDefault="002945FC" w:rsidP="002945FC">
            <w:pPr>
              <w:jc w:val="center"/>
              <w:rPr>
                <w:rFonts w:ascii="Calibri" w:hAnsi="Calibri" w:cs="Calibri"/>
                <w:sz w:val="20"/>
                <w:szCs w:val="20"/>
              </w:rPr>
            </w:pPr>
            <w:r w:rsidRPr="00E97016">
              <w:rPr>
                <w:rFonts w:ascii="Calibri" w:hAnsi="Calibri" w:cs="Calibri"/>
                <w:sz w:val="20"/>
                <w:szCs w:val="20"/>
              </w:rPr>
              <w:t>U</w:t>
            </w:r>
          </w:p>
        </w:tc>
        <w:tc>
          <w:tcPr>
            <w:tcW w:w="715" w:type="dxa"/>
            <w:vAlign w:val="center"/>
          </w:tcPr>
          <w:p w14:paraId="48F399A0" w14:textId="6CDEDEAB" w:rsidR="002945FC" w:rsidRPr="00E97016" w:rsidRDefault="002945FC" w:rsidP="002945FC">
            <w:pPr>
              <w:jc w:val="center"/>
              <w:rPr>
                <w:rFonts w:ascii="Calibri" w:hAnsi="Calibri" w:cs="Calibri"/>
                <w:color w:val="000000"/>
                <w:sz w:val="20"/>
                <w:szCs w:val="20"/>
              </w:rPr>
            </w:pPr>
            <w:r w:rsidRPr="00E97016">
              <w:rPr>
                <w:rFonts w:ascii="Calibri" w:hAnsi="Calibri" w:cs="Calibri"/>
                <w:color w:val="000000"/>
                <w:sz w:val="20"/>
                <w:szCs w:val="20"/>
              </w:rPr>
              <w:t>3</w:t>
            </w:r>
          </w:p>
        </w:tc>
        <w:tc>
          <w:tcPr>
            <w:tcW w:w="1151" w:type="dxa"/>
          </w:tcPr>
          <w:p w14:paraId="445959FA" w14:textId="77777777" w:rsidR="002945FC" w:rsidRPr="006A5F38" w:rsidRDefault="002945FC" w:rsidP="002945FC">
            <w:pPr>
              <w:rPr>
                <w:rFonts w:ascii="Calibri" w:hAnsi="Calibri" w:cs="Calibri"/>
                <w:sz w:val="20"/>
                <w:szCs w:val="20"/>
                <w:highlight w:val="yellow"/>
              </w:rPr>
            </w:pPr>
          </w:p>
        </w:tc>
        <w:tc>
          <w:tcPr>
            <w:tcW w:w="1001" w:type="dxa"/>
          </w:tcPr>
          <w:p w14:paraId="09E397E0" w14:textId="77777777" w:rsidR="002945FC" w:rsidRPr="006A5F38" w:rsidRDefault="002945FC" w:rsidP="002945FC">
            <w:pPr>
              <w:jc w:val="center"/>
              <w:rPr>
                <w:rFonts w:ascii="Calibri" w:hAnsi="Calibri" w:cs="Calibri"/>
                <w:sz w:val="20"/>
                <w:szCs w:val="20"/>
                <w:highlight w:val="yellow"/>
              </w:rPr>
            </w:pPr>
          </w:p>
        </w:tc>
        <w:tc>
          <w:tcPr>
            <w:tcW w:w="859" w:type="dxa"/>
          </w:tcPr>
          <w:p w14:paraId="7B461F8C" w14:textId="77777777" w:rsidR="002945FC" w:rsidRPr="006A5F38" w:rsidRDefault="002945FC" w:rsidP="002945FC">
            <w:pPr>
              <w:jc w:val="center"/>
              <w:rPr>
                <w:rFonts w:ascii="Calibri" w:hAnsi="Calibri" w:cs="Calibri"/>
                <w:sz w:val="20"/>
                <w:szCs w:val="20"/>
              </w:rPr>
            </w:pPr>
          </w:p>
        </w:tc>
        <w:tc>
          <w:tcPr>
            <w:tcW w:w="1145" w:type="dxa"/>
          </w:tcPr>
          <w:p w14:paraId="4C354062" w14:textId="77777777" w:rsidR="002945FC" w:rsidRPr="006A5F38" w:rsidRDefault="002945FC" w:rsidP="002945FC">
            <w:pPr>
              <w:jc w:val="center"/>
              <w:rPr>
                <w:rFonts w:ascii="Calibri" w:hAnsi="Calibri" w:cs="Calibri"/>
                <w:sz w:val="20"/>
                <w:szCs w:val="20"/>
              </w:rPr>
            </w:pPr>
          </w:p>
        </w:tc>
      </w:tr>
      <w:tr w:rsidR="002945FC" w:rsidRPr="004617A2" w14:paraId="24F58C32" w14:textId="77777777" w:rsidTr="002945FC">
        <w:trPr>
          <w:cantSplit/>
          <w:trHeight w:val="541"/>
          <w:jc w:val="center"/>
        </w:trPr>
        <w:tc>
          <w:tcPr>
            <w:tcW w:w="6446" w:type="dxa"/>
            <w:gridSpan w:val="5"/>
            <w:vAlign w:val="center"/>
          </w:tcPr>
          <w:p w14:paraId="6071B339" w14:textId="77777777" w:rsidR="002945FC" w:rsidRPr="004617A2" w:rsidRDefault="002945FC" w:rsidP="002945FC">
            <w:pPr>
              <w:rPr>
                <w:rFonts w:asciiTheme="minorHAnsi" w:hAnsiTheme="minorHAnsi" w:cstheme="minorHAnsi"/>
                <w:color w:val="000000"/>
                <w:sz w:val="18"/>
                <w:szCs w:val="18"/>
              </w:rPr>
            </w:pPr>
            <w:r w:rsidRPr="004617A2">
              <w:rPr>
                <w:rFonts w:asciiTheme="minorHAnsi" w:hAnsiTheme="minorHAnsi" w:cstheme="minorHAnsi"/>
                <w:b/>
                <w:sz w:val="18"/>
                <w:szCs w:val="18"/>
              </w:rPr>
              <w:t xml:space="preserve"> MONTANT TOTAL =</w:t>
            </w:r>
          </w:p>
        </w:tc>
        <w:tc>
          <w:tcPr>
            <w:tcW w:w="1001" w:type="dxa"/>
          </w:tcPr>
          <w:p w14:paraId="522A4F42" w14:textId="77777777" w:rsidR="002945FC" w:rsidRPr="004617A2" w:rsidRDefault="002945FC" w:rsidP="002945FC">
            <w:pPr>
              <w:jc w:val="center"/>
              <w:rPr>
                <w:rFonts w:asciiTheme="minorHAnsi" w:hAnsiTheme="minorHAnsi" w:cstheme="minorHAnsi"/>
                <w:b/>
                <w:sz w:val="18"/>
                <w:szCs w:val="18"/>
              </w:rPr>
            </w:pPr>
          </w:p>
        </w:tc>
        <w:tc>
          <w:tcPr>
            <w:tcW w:w="859" w:type="dxa"/>
          </w:tcPr>
          <w:p w14:paraId="3C2F7A42" w14:textId="77777777" w:rsidR="002945FC" w:rsidRPr="004617A2" w:rsidRDefault="002945FC" w:rsidP="002945FC">
            <w:pPr>
              <w:jc w:val="center"/>
              <w:rPr>
                <w:rFonts w:asciiTheme="minorHAnsi" w:hAnsiTheme="minorHAnsi" w:cstheme="minorHAnsi"/>
                <w:b/>
                <w:sz w:val="18"/>
                <w:szCs w:val="18"/>
              </w:rPr>
            </w:pPr>
          </w:p>
        </w:tc>
        <w:tc>
          <w:tcPr>
            <w:tcW w:w="1145" w:type="dxa"/>
            <w:vAlign w:val="center"/>
          </w:tcPr>
          <w:p w14:paraId="0472034E" w14:textId="77777777" w:rsidR="002945FC" w:rsidRPr="004617A2" w:rsidRDefault="002945FC" w:rsidP="002945FC">
            <w:pPr>
              <w:jc w:val="center"/>
              <w:rPr>
                <w:rFonts w:asciiTheme="minorHAnsi" w:hAnsiTheme="minorHAnsi" w:cstheme="minorHAnsi"/>
                <w:b/>
                <w:sz w:val="18"/>
                <w:szCs w:val="18"/>
              </w:rPr>
            </w:pPr>
          </w:p>
        </w:tc>
      </w:tr>
    </w:tbl>
    <w:p w14:paraId="7B10313A" w14:textId="77777777" w:rsidR="006A5F38" w:rsidRPr="00A242EF" w:rsidRDefault="006A5F38" w:rsidP="006A5F38">
      <w:pPr>
        <w:rPr>
          <w:rFonts w:ascii="Calibri" w:hAnsi="Calibri"/>
          <w:sz w:val="10"/>
          <w:szCs w:val="10"/>
        </w:rPr>
      </w:pPr>
    </w:p>
    <w:p w14:paraId="373D80D2" w14:textId="77777777" w:rsidR="006A5F38" w:rsidRDefault="006A5F38" w:rsidP="006A5F38">
      <w:pPr>
        <w:rPr>
          <w:rFonts w:ascii="Calibri" w:hAnsi="Calibri"/>
          <w:snapToGrid w:val="0"/>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4D83D0C7" w14:textId="77777777" w:rsidR="006A5F38" w:rsidRDefault="006A5F38" w:rsidP="006A5F38">
      <w:pPr>
        <w:rPr>
          <w:rFonts w:ascii="Calibri" w:hAnsi="Calibri"/>
          <w:snapToGrid w:val="0"/>
          <w:sz w:val="20"/>
          <w:szCs w:val="20"/>
        </w:rPr>
      </w:pPr>
    </w:p>
    <w:p w14:paraId="54ED4FFD" w14:textId="77777777" w:rsidR="006A5F38" w:rsidRPr="00A242EF" w:rsidRDefault="006A5F38" w:rsidP="006A5F38">
      <w:pPr>
        <w:rPr>
          <w:rFonts w:ascii="Calibri" w:hAnsi="Calibri"/>
          <w:sz w:val="20"/>
          <w:szCs w:val="20"/>
        </w:rPr>
      </w:pPr>
    </w:p>
    <w:p w14:paraId="2F2273C1" w14:textId="77777777" w:rsidR="006A5F38" w:rsidRPr="00A242EF" w:rsidRDefault="006A5F38" w:rsidP="006A5F38">
      <w:pPr>
        <w:jc w:val="right"/>
        <w:rPr>
          <w:rFonts w:ascii="Calibri" w:hAnsi="Calibri"/>
          <w:kern w:val="36"/>
          <w:sz w:val="20"/>
          <w:szCs w:val="20"/>
        </w:rPr>
      </w:pPr>
      <w:r w:rsidRPr="00A242EF">
        <w:rPr>
          <w:rFonts w:ascii="Calibri" w:hAnsi="Calibri"/>
          <w:snapToGrid w:val="0"/>
          <w:sz w:val="20"/>
          <w:szCs w:val="20"/>
        </w:rPr>
        <w:t xml:space="preserve">  </w:t>
      </w:r>
      <w:r w:rsidRPr="00A242EF">
        <w:rPr>
          <w:rFonts w:ascii="Calibri" w:hAnsi="Calibri"/>
          <w:sz w:val="20"/>
          <w:szCs w:val="20"/>
        </w:rPr>
        <w:t>Fait  à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57BF7A98" w14:textId="77777777" w:rsidR="006A5F38" w:rsidRDefault="006A5F38" w:rsidP="006A5F38">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09ADF4EE" w14:textId="77777777" w:rsidR="00F32046" w:rsidRDefault="00F32046" w:rsidP="00F32046"/>
    <w:p w14:paraId="719A157E" w14:textId="77777777" w:rsidR="00F32046" w:rsidRDefault="00F32046" w:rsidP="00F32046"/>
    <w:p w14:paraId="3F37641B" w14:textId="77777777" w:rsidR="00F32046" w:rsidRDefault="00F32046" w:rsidP="00F32046"/>
    <w:p w14:paraId="4B0837D9" w14:textId="77777777" w:rsidR="00F32046" w:rsidRDefault="00F32046" w:rsidP="00F32046"/>
    <w:p w14:paraId="7EE8A68D" w14:textId="351538D9" w:rsidR="00F32046" w:rsidRDefault="00F32046" w:rsidP="006A5F38">
      <w:pPr>
        <w:rPr>
          <w:rFonts w:asciiTheme="minorHAnsi" w:hAnsiTheme="minorHAnsi" w:cstheme="minorHAnsi"/>
          <w:b/>
          <w:bCs/>
          <w:color w:val="548DD4" w:themeColor="text2" w:themeTint="99"/>
          <w:sz w:val="28"/>
          <w:szCs w:val="28"/>
        </w:rPr>
      </w:pPr>
      <w:r w:rsidRPr="00E52954">
        <w:rPr>
          <w:b/>
          <w:bCs/>
        </w:rPr>
        <w:t xml:space="preserve">                                                             </w:t>
      </w:r>
    </w:p>
    <w:p w14:paraId="75ACCBBF" w14:textId="1584C437" w:rsidR="00FC6BE5" w:rsidRDefault="00FC6BE5" w:rsidP="006A5F38">
      <w:pPr>
        <w:rPr>
          <w:rFonts w:asciiTheme="minorHAnsi" w:hAnsiTheme="minorHAnsi" w:cstheme="minorHAnsi"/>
          <w:b/>
          <w:bCs/>
          <w:color w:val="548DD4" w:themeColor="text2" w:themeTint="99"/>
          <w:sz w:val="28"/>
          <w:szCs w:val="28"/>
        </w:rPr>
      </w:pPr>
    </w:p>
    <w:p w14:paraId="139A2AD8" w14:textId="6C1BBD4E" w:rsidR="00FC6BE5" w:rsidRDefault="00FC6BE5" w:rsidP="00E74491">
      <w:pPr>
        <w:jc w:val="center"/>
        <w:rPr>
          <w:rFonts w:asciiTheme="minorHAnsi" w:hAnsiTheme="minorHAnsi" w:cstheme="minorHAnsi"/>
          <w:b/>
          <w:bCs/>
          <w:color w:val="548DD4" w:themeColor="text2" w:themeTint="99"/>
          <w:sz w:val="28"/>
          <w:szCs w:val="28"/>
        </w:rPr>
      </w:pPr>
    </w:p>
    <w:sectPr w:rsidR="00FC6BE5" w:rsidSect="003421D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DEB8E" w14:textId="77777777" w:rsidR="000E0ACA" w:rsidRDefault="000E0ACA">
      <w:r>
        <w:separator/>
      </w:r>
    </w:p>
  </w:endnote>
  <w:endnote w:type="continuationSeparator" w:id="0">
    <w:p w14:paraId="3FD85D88" w14:textId="77777777" w:rsidR="000E0ACA" w:rsidRDefault="000E0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9DE92C3" w:rsidR="00F752A8" w:rsidRDefault="00F752A8">
        <w:pPr>
          <w:pStyle w:val="Pieddepage"/>
          <w:jc w:val="right"/>
        </w:pPr>
        <w:r>
          <w:fldChar w:fldCharType="begin"/>
        </w:r>
        <w:r>
          <w:instrText>PAGE   \* MERGEFORMAT</w:instrText>
        </w:r>
        <w:r>
          <w:fldChar w:fldCharType="separate"/>
        </w:r>
        <w:r w:rsidR="005C040A">
          <w:rPr>
            <w:noProof/>
          </w:rPr>
          <w:t>22</w:t>
        </w:r>
        <w:r>
          <w:fldChar w:fldCharType="end"/>
        </w:r>
      </w:p>
    </w:sdtContent>
  </w:sdt>
  <w:p w14:paraId="49E046B0" w14:textId="77777777" w:rsidR="00F752A8" w:rsidRDefault="00F752A8"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5317D" w14:textId="77777777" w:rsidR="000E0ACA" w:rsidRDefault="000E0ACA">
      <w:r>
        <w:separator/>
      </w:r>
    </w:p>
  </w:footnote>
  <w:footnote w:type="continuationSeparator" w:id="0">
    <w:p w14:paraId="52773BC5" w14:textId="77777777" w:rsidR="000E0ACA" w:rsidRDefault="000E0A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EDD5" w14:textId="06D2DC58" w:rsidR="00EA194E" w:rsidRPr="0068159A" w:rsidRDefault="00EA194E" w:rsidP="00EA194E">
    <w:pPr>
      <w:pStyle w:val="En-tte"/>
    </w:pPr>
    <w:r>
      <w:rPr>
        <w:rFonts w:ascii="Century Gothic" w:hAnsi="Century Gothic"/>
        <w:b/>
        <w:bCs/>
      </w:rPr>
      <w:t xml:space="preserve">                     </w:t>
    </w:r>
  </w:p>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EA194E" w:rsidRPr="003633FD" w14:paraId="0171E9EE" w14:textId="77777777" w:rsidTr="00194F68">
      <w:trPr>
        <w:trHeight w:val="154"/>
      </w:trPr>
      <w:tc>
        <w:tcPr>
          <w:tcW w:w="4904" w:type="dxa"/>
          <w:vAlign w:val="center"/>
        </w:tcPr>
        <w:p w14:paraId="3756CEDC" w14:textId="77777777" w:rsidR="00EA194E" w:rsidRPr="003633FD" w:rsidRDefault="00EA194E" w:rsidP="00EA194E">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0A280051" wp14:editId="0965D64C">
                <wp:extent cx="1346589" cy="629108"/>
                <wp:effectExtent l="0" t="0" r="6350" b="0"/>
                <wp:docPr id="4" name="Image 4"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184A9688" w14:textId="77777777" w:rsidR="00EA194E" w:rsidRPr="003633FD" w:rsidRDefault="00EA194E" w:rsidP="00EA194E">
          <w:pPr>
            <w:rPr>
              <w:b/>
              <w:bCs/>
            </w:rPr>
          </w:pPr>
          <w:r w:rsidRPr="003633FD">
            <w:rPr>
              <w:rFonts w:ascii="Century Gothic" w:hAnsi="Century Gothic"/>
              <w:b/>
              <w:bCs/>
            </w:rPr>
            <w:t>MAITRE D’OUVRAGE</w:t>
          </w:r>
        </w:p>
        <w:p w14:paraId="007D9343" w14:textId="77777777" w:rsidR="00EA194E" w:rsidRPr="003633FD" w:rsidRDefault="00EA194E" w:rsidP="00EA194E">
          <w:pPr>
            <w:rPr>
              <w:b/>
              <w:bCs/>
            </w:rPr>
          </w:pPr>
        </w:p>
      </w:tc>
      <w:tc>
        <w:tcPr>
          <w:tcW w:w="4904" w:type="dxa"/>
          <w:vAlign w:val="center"/>
        </w:tcPr>
        <w:p w14:paraId="6C871920" w14:textId="28E69509" w:rsidR="00EA194E" w:rsidRPr="003633FD" w:rsidRDefault="00EA194E" w:rsidP="00EA194E">
          <w:pPr>
            <w:tabs>
              <w:tab w:val="left" w:pos="3117"/>
              <w:tab w:val="right" w:pos="4688"/>
            </w:tabs>
          </w:pPr>
          <w:r w:rsidRPr="003633FD">
            <w:rPr>
              <w:noProof/>
            </w:rPr>
            <w:drawing>
              <wp:anchor distT="0" distB="0" distL="114300" distR="114300" simplePos="0" relativeHeight="251659264" behindDoc="1" locked="0" layoutInCell="1" allowOverlap="1" wp14:anchorId="25DDE0B2" wp14:editId="3AB55F9A">
                <wp:simplePos x="0" y="0"/>
                <wp:positionH relativeFrom="column">
                  <wp:posOffset>1645920</wp:posOffset>
                </wp:positionH>
                <wp:positionV relativeFrom="paragraph">
                  <wp:posOffset>94615</wp:posOffset>
                </wp:positionV>
                <wp:extent cx="957580" cy="9575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r w:rsidRPr="003633FD">
            <w:tab/>
          </w:r>
        </w:p>
        <w:p w14:paraId="15DBCBC7" w14:textId="77777777" w:rsidR="00EA194E" w:rsidRPr="003633FD" w:rsidRDefault="00EA194E" w:rsidP="00EA194E">
          <w:pPr>
            <w:tabs>
              <w:tab w:val="left" w:pos="3117"/>
              <w:tab w:val="right" w:pos="4688"/>
            </w:tabs>
          </w:pPr>
        </w:p>
        <w:p w14:paraId="2C254692" w14:textId="77777777" w:rsidR="00EA194E" w:rsidRPr="003633FD" w:rsidRDefault="00EA194E" w:rsidP="00EA194E">
          <w:pPr>
            <w:tabs>
              <w:tab w:val="left" w:pos="3117"/>
              <w:tab w:val="right" w:pos="4688"/>
            </w:tabs>
          </w:pPr>
        </w:p>
        <w:p w14:paraId="3DF90F2A" w14:textId="77777777" w:rsidR="00EA194E" w:rsidRDefault="00EA194E" w:rsidP="00EA194E">
          <w:pPr>
            <w:tabs>
              <w:tab w:val="left" w:pos="3117"/>
              <w:tab w:val="right" w:pos="4688"/>
            </w:tabs>
            <w:rPr>
              <w:rFonts w:ascii="Century Gothic" w:hAnsi="Century Gothic"/>
              <w:b/>
              <w:bCs/>
            </w:rPr>
          </w:pPr>
          <w:r w:rsidRPr="003633FD">
            <w:rPr>
              <w:rFonts w:ascii="Century Gothic" w:hAnsi="Century Gothic"/>
              <w:b/>
              <w:bCs/>
            </w:rPr>
            <w:t xml:space="preserve">                </w:t>
          </w:r>
        </w:p>
        <w:p w14:paraId="02B5622A" w14:textId="77777777" w:rsidR="00EA194E" w:rsidRDefault="00EA194E" w:rsidP="00EA194E">
          <w:pPr>
            <w:tabs>
              <w:tab w:val="left" w:pos="3117"/>
              <w:tab w:val="right" w:pos="4688"/>
            </w:tabs>
            <w:rPr>
              <w:rFonts w:ascii="Century Gothic" w:hAnsi="Century Gothic"/>
              <w:b/>
              <w:bCs/>
            </w:rPr>
          </w:pPr>
        </w:p>
        <w:p w14:paraId="2D110823" w14:textId="368AF46B" w:rsidR="00EA194E" w:rsidRPr="003633FD" w:rsidRDefault="00EA194E" w:rsidP="00EA194E">
          <w:pPr>
            <w:tabs>
              <w:tab w:val="left" w:pos="3117"/>
              <w:tab w:val="right" w:pos="4688"/>
            </w:tabs>
          </w:pPr>
          <w:r w:rsidRPr="003633FD">
            <w:rPr>
              <w:rFonts w:ascii="Century Gothic" w:hAnsi="Century Gothic"/>
              <w:b/>
              <w:bCs/>
            </w:rPr>
            <w:t xml:space="preserve">  </w:t>
          </w:r>
          <w:r>
            <w:rPr>
              <w:rFonts w:ascii="Century Gothic" w:hAnsi="Century Gothic"/>
              <w:b/>
              <w:bCs/>
            </w:rPr>
            <w:t xml:space="preserve">                 </w:t>
          </w:r>
          <w:r w:rsidRPr="003633FD">
            <w:rPr>
              <w:rFonts w:ascii="Century Gothic" w:hAnsi="Century Gothic"/>
              <w:b/>
              <w:bCs/>
            </w:rPr>
            <w:t>MAITRE D’OUVRAGE DELEGUE</w:t>
          </w:r>
        </w:p>
      </w:tc>
    </w:tr>
  </w:tbl>
  <w:p w14:paraId="2E7CE377" w14:textId="1DD30E79" w:rsidR="00F752A8" w:rsidRPr="0068159A" w:rsidRDefault="00F752A8" w:rsidP="00EA194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97607E7"/>
    <w:multiLevelType w:val="hybridMultilevel"/>
    <w:tmpl w:val="B08C5C98"/>
    <w:lvl w:ilvl="0" w:tplc="7EE473D8">
      <w:start w:val="128"/>
      <w:numFmt w:val="decimal"/>
      <w:lvlText w:val="%1"/>
      <w:lvlJc w:val="left"/>
      <w:pPr>
        <w:ind w:left="2300" w:hanging="360"/>
      </w:pPr>
      <w:rPr>
        <w:rFonts w:hint="default"/>
      </w:rPr>
    </w:lvl>
    <w:lvl w:ilvl="1" w:tplc="040C0019" w:tentative="1">
      <w:start w:val="1"/>
      <w:numFmt w:val="lowerLetter"/>
      <w:lvlText w:val="%2."/>
      <w:lvlJc w:val="left"/>
      <w:pPr>
        <w:ind w:left="3020" w:hanging="360"/>
      </w:pPr>
    </w:lvl>
    <w:lvl w:ilvl="2" w:tplc="040C001B" w:tentative="1">
      <w:start w:val="1"/>
      <w:numFmt w:val="lowerRoman"/>
      <w:lvlText w:val="%3."/>
      <w:lvlJc w:val="right"/>
      <w:pPr>
        <w:ind w:left="3740" w:hanging="180"/>
      </w:pPr>
    </w:lvl>
    <w:lvl w:ilvl="3" w:tplc="040C000F" w:tentative="1">
      <w:start w:val="1"/>
      <w:numFmt w:val="decimal"/>
      <w:lvlText w:val="%4."/>
      <w:lvlJc w:val="left"/>
      <w:pPr>
        <w:ind w:left="4460" w:hanging="360"/>
      </w:pPr>
    </w:lvl>
    <w:lvl w:ilvl="4" w:tplc="040C0019" w:tentative="1">
      <w:start w:val="1"/>
      <w:numFmt w:val="lowerLetter"/>
      <w:lvlText w:val="%5."/>
      <w:lvlJc w:val="left"/>
      <w:pPr>
        <w:ind w:left="5180" w:hanging="360"/>
      </w:pPr>
    </w:lvl>
    <w:lvl w:ilvl="5" w:tplc="040C001B" w:tentative="1">
      <w:start w:val="1"/>
      <w:numFmt w:val="lowerRoman"/>
      <w:lvlText w:val="%6."/>
      <w:lvlJc w:val="right"/>
      <w:pPr>
        <w:ind w:left="5900" w:hanging="180"/>
      </w:pPr>
    </w:lvl>
    <w:lvl w:ilvl="6" w:tplc="040C000F" w:tentative="1">
      <w:start w:val="1"/>
      <w:numFmt w:val="decimal"/>
      <w:lvlText w:val="%7."/>
      <w:lvlJc w:val="left"/>
      <w:pPr>
        <w:ind w:left="6620" w:hanging="360"/>
      </w:pPr>
    </w:lvl>
    <w:lvl w:ilvl="7" w:tplc="040C0019" w:tentative="1">
      <w:start w:val="1"/>
      <w:numFmt w:val="lowerLetter"/>
      <w:lvlText w:val="%8."/>
      <w:lvlJc w:val="left"/>
      <w:pPr>
        <w:ind w:left="7340" w:hanging="360"/>
      </w:pPr>
    </w:lvl>
    <w:lvl w:ilvl="8" w:tplc="040C001B" w:tentative="1">
      <w:start w:val="1"/>
      <w:numFmt w:val="lowerRoman"/>
      <w:lvlText w:val="%9."/>
      <w:lvlJc w:val="right"/>
      <w:pPr>
        <w:ind w:left="8060" w:hanging="180"/>
      </w:pPr>
    </w:lvl>
  </w:abstractNum>
  <w:abstractNum w:abstractNumId="10" w15:restartNumberingAfterBreak="0">
    <w:nsid w:val="1A95736F"/>
    <w:multiLevelType w:val="hybridMultilevel"/>
    <w:tmpl w:val="73F600D2"/>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903C5D"/>
    <w:multiLevelType w:val="hybridMultilevel"/>
    <w:tmpl w:val="0F7C50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49E06AF"/>
    <w:multiLevelType w:val="hybridMultilevel"/>
    <w:tmpl w:val="54F0E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2" w15:restartNumberingAfterBreak="0">
    <w:nsid w:val="488D7FBA"/>
    <w:multiLevelType w:val="multilevel"/>
    <w:tmpl w:val="B08808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230E7F"/>
    <w:multiLevelType w:val="multilevel"/>
    <w:tmpl w:val="A0AA1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38605A"/>
    <w:multiLevelType w:val="hybridMultilevel"/>
    <w:tmpl w:val="63367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0F4A1C"/>
    <w:multiLevelType w:val="multilevel"/>
    <w:tmpl w:val="A674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4" w15:restartNumberingAfterBreak="0">
    <w:nsid w:val="64056139"/>
    <w:multiLevelType w:val="hybridMultilevel"/>
    <w:tmpl w:val="B00405E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8" w15:restartNumberingAfterBreak="0">
    <w:nsid w:val="6C955A45"/>
    <w:multiLevelType w:val="hybridMultilevel"/>
    <w:tmpl w:val="97484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3B06708"/>
    <w:multiLevelType w:val="hybridMultilevel"/>
    <w:tmpl w:val="F3628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5"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9"/>
  </w:num>
  <w:num w:numId="2">
    <w:abstractNumId w:val="25"/>
  </w:num>
  <w:num w:numId="3">
    <w:abstractNumId w:val="0"/>
  </w:num>
  <w:num w:numId="4">
    <w:abstractNumId w:val="3"/>
  </w:num>
  <w:num w:numId="5">
    <w:abstractNumId w:val="8"/>
  </w:num>
  <w:num w:numId="6">
    <w:abstractNumId w:val="32"/>
  </w:num>
  <w:num w:numId="7">
    <w:abstractNumId w:val="47"/>
  </w:num>
  <w:num w:numId="8">
    <w:abstractNumId w:val="2"/>
  </w:num>
  <w:num w:numId="9">
    <w:abstractNumId w:val="17"/>
  </w:num>
  <w:num w:numId="10">
    <w:abstractNumId w:val="12"/>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6"/>
  </w:num>
  <w:num w:numId="15">
    <w:abstractNumId w:val="31"/>
  </w:num>
  <w:num w:numId="16">
    <w:abstractNumId w:val="40"/>
  </w:num>
  <w:num w:numId="17">
    <w:abstractNumId w:val="1"/>
  </w:num>
  <w:num w:numId="18">
    <w:abstractNumId w:val="15"/>
  </w:num>
  <w:num w:numId="19">
    <w:abstractNumId w:val="6"/>
  </w:num>
  <w:num w:numId="20">
    <w:abstractNumId w:val="46"/>
  </w:num>
  <w:num w:numId="21">
    <w:abstractNumId w:val="30"/>
  </w:num>
  <w:num w:numId="22">
    <w:abstractNumId w:val="26"/>
  </w:num>
  <w:num w:numId="23">
    <w:abstractNumId w:val="35"/>
  </w:num>
  <w:num w:numId="24">
    <w:abstractNumId w:val="11"/>
  </w:num>
  <w:num w:numId="25">
    <w:abstractNumId w:val="33"/>
  </w:num>
  <w:num w:numId="26">
    <w:abstractNumId w:val="48"/>
  </w:num>
  <w:num w:numId="27">
    <w:abstractNumId w:val="45"/>
  </w:num>
  <w:num w:numId="28">
    <w:abstractNumId w:val="34"/>
  </w:num>
  <w:num w:numId="29">
    <w:abstractNumId w:val="42"/>
  </w:num>
  <w:num w:numId="30">
    <w:abstractNumId w:val="9"/>
  </w:num>
  <w:num w:numId="31">
    <w:abstractNumId w:val="21"/>
  </w:num>
  <w:num w:numId="32">
    <w:abstractNumId w:val="29"/>
  </w:num>
  <w:num w:numId="33">
    <w:abstractNumId w:val="37"/>
  </w:num>
  <w:num w:numId="34">
    <w:abstractNumId w:val="7"/>
  </w:num>
  <w:num w:numId="35">
    <w:abstractNumId w:val="16"/>
  </w:num>
  <w:num w:numId="36">
    <w:abstractNumId w:val="19"/>
  </w:num>
  <w:num w:numId="37">
    <w:abstractNumId w:val="23"/>
  </w:num>
  <w:num w:numId="38">
    <w:abstractNumId w:val="28"/>
  </w:num>
  <w:num w:numId="39">
    <w:abstractNumId w:val="24"/>
  </w:num>
  <w:num w:numId="40">
    <w:abstractNumId w:val="14"/>
  </w:num>
  <w:num w:numId="41">
    <w:abstractNumId w:val="27"/>
  </w:num>
  <w:num w:numId="42">
    <w:abstractNumId w:val="13"/>
  </w:num>
  <w:num w:numId="43">
    <w:abstractNumId w:val="38"/>
  </w:num>
  <w:num w:numId="44">
    <w:abstractNumId w:val="22"/>
  </w:num>
  <w:num w:numId="45">
    <w:abstractNumId w:val="41"/>
  </w:num>
  <w:num w:numId="46">
    <w:abstractNumId w:val="43"/>
  </w:num>
  <w:num w:numId="47">
    <w:abstractNumId w:val="10"/>
  </w:num>
  <w:num w:numId="48">
    <w:abstractNumId w:val="4"/>
  </w:num>
  <w:num w:numId="49">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73"/>
    <w:rsid w:val="000013A8"/>
    <w:rsid w:val="000019FD"/>
    <w:rsid w:val="000020EF"/>
    <w:rsid w:val="000021A8"/>
    <w:rsid w:val="00002653"/>
    <w:rsid w:val="00002682"/>
    <w:rsid w:val="00002B86"/>
    <w:rsid w:val="000030D8"/>
    <w:rsid w:val="000036D4"/>
    <w:rsid w:val="00003A6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3F19"/>
    <w:rsid w:val="0001479A"/>
    <w:rsid w:val="00014E2C"/>
    <w:rsid w:val="00015419"/>
    <w:rsid w:val="000155D0"/>
    <w:rsid w:val="00015707"/>
    <w:rsid w:val="00015969"/>
    <w:rsid w:val="00016284"/>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AFB"/>
    <w:rsid w:val="00022C18"/>
    <w:rsid w:val="00022E88"/>
    <w:rsid w:val="00023017"/>
    <w:rsid w:val="0002382C"/>
    <w:rsid w:val="0002512E"/>
    <w:rsid w:val="00025ECB"/>
    <w:rsid w:val="00026002"/>
    <w:rsid w:val="00026376"/>
    <w:rsid w:val="000264C7"/>
    <w:rsid w:val="00026B7F"/>
    <w:rsid w:val="00026EC9"/>
    <w:rsid w:val="00026FCC"/>
    <w:rsid w:val="0002777A"/>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8BF"/>
    <w:rsid w:val="00044BC4"/>
    <w:rsid w:val="0004558B"/>
    <w:rsid w:val="000455DF"/>
    <w:rsid w:val="00045D92"/>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1F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46EC"/>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B11"/>
    <w:rsid w:val="000843A9"/>
    <w:rsid w:val="00084676"/>
    <w:rsid w:val="00084B9D"/>
    <w:rsid w:val="00084C9F"/>
    <w:rsid w:val="0008500C"/>
    <w:rsid w:val="00085098"/>
    <w:rsid w:val="00085776"/>
    <w:rsid w:val="00085D1D"/>
    <w:rsid w:val="000868A3"/>
    <w:rsid w:val="00086FB3"/>
    <w:rsid w:val="00087035"/>
    <w:rsid w:val="000872ED"/>
    <w:rsid w:val="000874A8"/>
    <w:rsid w:val="000874D2"/>
    <w:rsid w:val="0009011D"/>
    <w:rsid w:val="000909A1"/>
    <w:rsid w:val="000909E7"/>
    <w:rsid w:val="00090C9D"/>
    <w:rsid w:val="000913EB"/>
    <w:rsid w:val="00092369"/>
    <w:rsid w:val="000929CC"/>
    <w:rsid w:val="00093210"/>
    <w:rsid w:val="00093272"/>
    <w:rsid w:val="0009347A"/>
    <w:rsid w:val="00093582"/>
    <w:rsid w:val="000936BC"/>
    <w:rsid w:val="00094A2E"/>
    <w:rsid w:val="00094BD6"/>
    <w:rsid w:val="000952E6"/>
    <w:rsid w:val="000959BD"/>
    <w:rsid w:val="00095FA0"/>
    <w:rsid w:val="000961B6"/>
    <w:rsid w:val="00096379"/>
    <w:rsid w:val="000968BC"/>
    <w:rsid w:val="000979A5"/>
    <w:rsid w:val="00097C61"/>
    <w:rsid w:val="000A0B86"/>
    <w:rsid w:val="000A1343"/>
    <w:rsid w:val="000A16E9"/>
    <w:rsid w:val="000A1756"/>
    <w:rsid w:val="000A223F"/>
    <w:rsid w:val="000A3077"/>
    <w:rsid w:val="000A33A3"/>
    <w:rsid w:val="000A514A"/>
    <w:rsid w:val="000A599B"/>
    <w:rsid w:val="000A684D"/>
    <w:rsid w:val="000A6964"/>
    <w:rsid w:val="000A799C"/>
    <w:rsid w:val="000B03F2"/>
    <w:rsid w:val="000B04E8"/>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644"/>
    <w:rsid w:val="000B5DDD"/>
    <w:rsid w:val="000B6305"/>
    <w:rsid w:val="000B6525"/>
    <w:rsid w:val="000B67DB"/>
    <w:rsid w:val="000B7667"/>
    <w:rsid w:val="000B7D90"/>
    <w:rsid w:val="000B7F1D"/>
    <w:rsid w:val="000C0E3B"/>
    <w:rsid w:val="000C1759"/>
    <w:rsid w:val="000C18C3"/>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4DD2"/>
    <w:rsid w:val="000C6927"/>
    <w:rsid w:val="000D0251"/>
    <w:rsid w:val="000D05F6"/>
    <w:rsid w:val="000D064B"/>
    <w:rsid w:val="000D0EAE"/>
    <w:rsid w:val="000D255C"/>
    <w:rsid w:val="000D28B5"/>
    <w:rsid w:val="000D299B"/>
    <w:rsid w:val="000D3005"/>
    <w:rsid w:val="000D3453"/>
    <w:rsid w:val="000D3C3B"/>
    <w:rsid w:val="000D4291"/>
    <w:rsid w:val="000D49CB"/>
    <w:rsid w:val="000D49DC"/>
    <w:rsid w:val="000D5197"/>
    <w:rsid w:val="000D5405"/>
    <w:rsid w:val="000D6F67"/>
    <w:rsid w:val="000D797F"/>
    <w:rsid w:val="000E0491"/>
    <w:rsid w:val="000E0629"/>
    <w:rsid w:val="000E0ACA"/>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3B8F"/>
    <w:rsid w:val="000F512C"/>
    <w:rsid w:val="000F5ADE"/>
    <w:rsid w:val="000F5CC5"/>
    <w:rsid w:val="000F5D07"/>
    <w:rsid w:val="000F6C5E"/>
    <w:rsid w:val="000F7470"/>
    <w:rsid w:val="000F758D"/>
    <w:rsid w:val="000F7833"/>
    <w:rsid w:val="000F791E"/>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3A8"/>
    <w:rsid w:val="00110508"/>
    <w:rsid w:val="00110652"/>
    <w:rsid w:val="0011078C"/>
    <w:rsid w:val="0011093A"/>
    <w:rsid w:val="00110B5D"/>
    <w:rsid w:val="00111AC4"/>
    <w:rsid w:val="001124AB"/>
    <w:rsid w:val="001127E7"/>
    <w:rsid w:val="001128F8"/>
    <w:rsid w:val="00112F7F"/>
    <w:rsid w:val="0011366F"/>
    <w:rsid w:val="00113791"/>
    <w:rsid w:val="00113CDD"/>
    <w:rsid w:val="0011439F"/>
    <w:rsid w:val="001151EF"/>
    <w:rsid w:val="00115503"/>
    <w:rsid w:val="00115B2D"/>
    <w:rsid w:val="00115E3D"/>
    <w:rsid w:val="0011644A"/>
    <w:rsid w:val="0011677E"/>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2C5"/>
    <w:rsid w:val="001334DE"/>
    <w:rsid w:val="00133DBE"/>
    <w:rsid w:val="00133DD4"/>
    <w:rsid w:val="0013424D"/>
    <w:rsid w:val="001343D7"/>
    <w:rsid w:val="00134796"/>
    <w:rsid w:val="00134863"/>
    <w:rsid w:val="00134FB7"/>
    <w:rsid w:val="0013507D"/>
    <w:rsid w:val="001353A9"/>
    <w:rsid w:val="00135565"/>
    <w:rsid w:val="001355ED"/>
    <w:rsid w:val="00135C86"/>
    <w:rsid w:val="001367C6"/>
    <w:rsid w:val="00136867"/>
    <w:rsid w:val="00136A45"/>
    <w:rsid w:val="00136C3C"/>
    <w:rsid w:val="001375C9"/>
    <w:rsid w:val="001379FA"/>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B5B"/>
    <w:rsid w:val="00153D79"/>
    <w:rsid w:val="00153EF8"/>
    <w:rsid w:val="00154916"/>
    <w:rsid w:val="00154D29"/>
    <w:rsid w:val="001559D7"/>
    <w:rsid w:val="00155D18"/>
    <w:rsid w:val="001563E0"/>
    <w:rsid w:val="0015652B"/>
    <w:rsid w:val="00156695"/>
    <w:rsid w:val="0015698F"/>
    <w:rsid w:val="00156BF1"/>
    <w:rsid w:val="001574A5"/>
    <w:rsid w:val="001579E8"/>
    <w:rsid w:val="00157CEF"/>
    <w:rsid w:val="0016017A"/>
    <w:rsid w:val="001603B3"/>
    <w:rsid w:val="00160473"/>
    <w:rsid w:val="0016069F"/>
    <w:rsid w:val="00160FEF"/>
    <w:rsid w:val="00161069"/>
    <w:rsid w:val="00161150"/>
    <w:rsid w:val="001621A6"/>
    <w:rsid w:val="001622AA"/>
    <w:rsid w:val="0016262B"/>
    <w:rsid w:val="00162CF2"/>
    <w:rsid w:val="00162F41"/>
    <w:rsid w:val="001636FC"/>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5E1"/>
    <w:rsid w:val="00171A51"/>
    <w:rsid w:val="00172425"/>
    <w:rsid w:val="001728DC"/>
    <w:rsid w:val="00172D5B"/>
    <w:rsid w:val="00173231"/>
    <w:rsid w:val="00174788"/>
    <w:rsid w:val="001749FD"/>
    <w:rsid w:val="00174A5E"/>
    <w:rsid w:val="00175F49"/>
    <w:rsid w:val="001761DE"/>
    <w:rsid w:val="001776C1"/>
    <w:rsid w:val="00177A15"/>
    <w:rsid w:val="00177A4E"/>
    <w:rsid w:val="00177B78"/>
    <w:rsid w:val="00177D72"/>
    <w:rsid w:val="00177E03"/>
    <w:rsid w:val="0018027E"/>
    <w:rsid w:val="00180438"/>
    <w:rsid w:val="00180BCB"/>
    <w:rsid w:val="00180C09"/>
    <w:rsid w:val="00180C72"/>
    <w:rsid w:val="00180E50"/>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492A"/>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150"/>
    <w:rsid w:val="001A5E3D"/>
    <w:rsid w:val="001A72AB"/>
    <w:rsid w:val="001A73E6"/>
    <w:rsid w:val="001A76BE"/>
    <w:rsid w:val="001A77D7"/>
    <w:rsid w:val="001A787A"/>
    <w:rsid w:val="001A7FB5"/>
    <w:rsid w:val="001B01AE"/>
    <w:rsid w:val="001B02E6"/>
    <w:rsid w:val="001B0436"/>
    <w:rsid w:val="001B06F2"/>
    <w:rsid w:val="001B1678"/>
    <w:rsid w:val="001B1694"/>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592"/>
    <w:rsid w:val="001D0655"/>
    <w:rsid w:val="001D0B51"/>
    <w:rsid w:val="001D1054"/>
    <w:rsid w:val="001D1653"/>
    <w:rsid w:val="001D1BFB"/>
    <w:rsid w:val="001D1D85"/>
    <w:rsid w:val="001D1DB5"/>
    <w:rsid w:val="001D1E86"/>
    <w:rsid w:val="001D21BD"/>
    <w:rsid w:val="001D227F"/>
    <w:rsid w:val="001D2CFB"/>
    <w:rsid w:val="001D2EDC"/>
    <w:rsid w:val="001D2EE6"/>
    <w:rsid w:val="001D301B"/>
    <w:rsid w:val="001D3574"/>
    <w:rsid w:val="001D3734"/>
    <w:rsid w:val="001D39A0"/>
    <w:rsid w:val="001D3BB5"/>
    <w:rsid w:val="001D467B"/>
    <w:rsid w:val="001D4F73"/>
    <w:rsid w:val="001D5CD2"/>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C3C"/>
    <w:rsid w:val="001E6FE8"/>
    <w:rsid w:val="001E7607"/>
    <w:rsid w:val="001F027A"/>
    <w:rsid w:val="001F0377"/>
    <w:rsid w:val="001F1E3C"/>
    <w:rsid w:val="001F2730"/>
    <w:rsid w:val="001F2969"/>
    <w:rsid w:val="001F2A5E"/>
    <w:rsid w:val="001F2C59"/>
    <w:rsid w:val="001F2CC4"/>
    <w:rsid w:val="001F3904"/>
    <w:rsid w:val="001F42A7"/>
    <w:rsid w:val="001F4706"/>
    <w:rsid w:val="001F4783"/>
    <w:rsid w:val="001F48CA"/>
    <w:rsid w:val="001F49E9"/>
    <w:rsid w:val="001F4CF0"/>
    <w:rsid w:val="001F4ED4"/>
    <w:rsid w:val="001F5E85"/>
    <w:rsid w:val="001F63AA"/>
    <w:rsid w:val="001F66BC"/>
    <w:rsid w:val="0020000E"/>
    <w:rsid w:val="0020007D"/>
    <w:rsid w:val="002004E3"/>
    <w:rsid w:val="0020062D"/>
    <w:rsid w:val="00200A78"/>
    <w:rsid w:val="00201F5F"/>
    <w:rsid w:val="00202E53"/>
    <w:rsid w:val="0020425B"/>
    <w:rsid w:val="00204D6F"/>
    <w:rsid w:val="002051F6"/>
    <w:rsid w:val="00206176"/>
    <w:rsid w:val="00206431"/>
    <w:rsid w:val="00206601"/>
    <w:rsid w:val="00207523"/>
    <w:rsid w:val="002077CD"/>
    <w:rsid w:val="00207912"/>
    <w:rsid w:val="002079C9"/>
    <w:rsid w:val="002079DD"/>
    <w:rsid w:val="0021023E"/>
    <w:rsid w:val="00210994"/>
    <w:rsid w:val="00210E26"/>
    <w:rsid w:val="00211661"/>
    <w:rsid w:val="00211ACD"/>
    <w:rsid w:val="00212338"/>
    <w:rsid w:val="0021270E"/>
    <w:rsid w:val="00212DC2"/>
    <w:rsid w:val="00212FB5"/>
    <w:rsid w:val="00213AAD"/>
    <w:rsid w:val="00213DB6"/>
    <w:rsid w:val="002140A7"/>
    <w:rsid w:val="0021454C"/>
    <w:rsid w:val="002151CF"/>
    <w:rsid w:val="00215233"/>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4698"/>
    <w:rsid w:val="002255EA"/>
    <w:rsid w:val="002257E8"/>
    <w:rsid w:val="002266AC"/>
    <w:rsid w:val="002266B3"/>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45A"/>
    <w:rsid w:val="0023352B"/>
    <w:rsid w:val="0023374E"/>
    <w:rsid w:val="00233761"/>
    <w:rsid w:val="00233BDC"/>
    <w:rsid w:val="00233F30"/>
    <w:rsid w:val="002345F9"/>
    <w:rsid w:val="00234D20"/>
    <w:rsid w:val="00235A06"/>
    <w:rsid w:val="00236107"/>
    <w:rsid w:val="00236EC3"/>
    <w:rsid w:val="002374BA"/>
    <w:rsid w:val="00240949"/>
    <w:rsid w:val="00240C8E"/>
    <w:rsid w:val="0024199C"/>
    <w:rsid w:val="00241ACB"/>
    <w:rsid w:val="00241AE2"/>
    <w:rsid w:val="00241C37"/>
    <w:rsid w:val="00241C88"/>
    <w:rsid w:val="00241CCE"/>
    <w:rsid w:val="0024239C"/>
    <w:rsid w:val="00242B2A"/>
    <w:rsid w:val="002432C0"/>
    <w:rsid w:val="002443CC"/>
    <w:rsid w:val="00244980"/>
    <w:rsid w:val="002449A4"/>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091"/>
    <w:rsid w:val="0025734C"/>
    <w:rsid w:val="002575BC"/>
    <w:rsid w:val="002575DA"/>
    <w:rsid w:val="002576AE"/>
    <w:rsid w:val="00257B24"/>
    <w:rsid w:val="00257BA8"/>
    <w:rsid w:val="00257E01"/>
    <w:rsid w:val="0026009A"/>
    <w:rsid w:val="002607FA"/>
    <w:rsid w:val="00260F86"/>
    <w:rsid w:val="00261542"/>
    <w:rsid w:val="00261A0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23B"/>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5FC"/>
    <w:rsid w:val="0029468F"/>
    <w:rsid w:val="002947DB"/>
    <w:rsid w:val="00295588"/>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3924"/>
    <w:rsid w:val="002A4F7E"/>
    <w:rsid w:val="002A5159"/>
    <w:rsid w:val="002A5663"/>
    <w:rsid w:val="002A61F2"/>
    <w:rsid w:val="002A6958"/>
    <w:rsid w:val="002A6EE7"/>
    <w:rsid w:val="002A72E9"/>
    <w:rsid w:val="002A76C4"/>
    <w:rsid w:val="002A77B9"/>
    <w:rsid w:val="002A793C"/>
    <w:rsid w:val="002B09D0"/>
    <w:rsid w:val="002B0FBB"/>
    <w:rsid w:val="002B24C0"/>
    <w:rsid w:val="002B26FC"/>
    <w:rsid w:val="002B2BF6"/>
    <w:rsid w:val="002B2D40"/>
    <w:rsid w:val="002B3372"/>
    <w:rsid w:val="002B3648"/>
    <w:rsid w:val="002B40EB"/>
    <w:rsid w:val="002B4338"/>
    <w:rsid w:val="002B4B55"/>
    <w:rsid w:val="002B5184"/>
    <w:rsid w:val="002B5C04"/>
    <w:rsid w:val="002B660E"/>
    <w:rsid w:val="002B679A"/>
    <w:rsid w:val="002B688A"/>
    <w:rsid w:val="002B700E"/>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0FD5"/>
    <w:rsid w:val="002D127B"/>
    <w:rsid w:val="002D1500"/>
    <w:rsid w:val="002D1600"/>
    <w:rsid w:val="002D170E"/>
    <w:rsid w:val="002D1F93"/>
    <w:rsid w:val="002D2278"/>
    <w:rsid w:val="002D2345"/>
    <w:rsid w:val="002D238E"/>
    <w:rsid w:val="002D23C1"/>
    <w:rsid w:val="002D2CA5"/>
    <w:rsid w:val="002D3311"/>
    <w:rsid w:val="002D3775"/>
    <w:rsid w:val="002D3FC8"/>
    <w:rsid w:val="002D45A9"/>
    <w:rsid w:val="002D4D48"/>
    <w:rsid w:val="002D6D19"/>
    <w:rsid w:val="002D70FD"/>
    <w:rsid w:val="002D7B17"/>
    <w:rsid w:val="002D7E39"/>
    <w:rsid w:val="002E0BAA"/>
    <w:rsid w:val="002E1A4D"/>
    <w:rsid w:val="002E1CD6"/>
    <w:rsid w:val="002E1FB6"/>
    <w:rsid w:val="002E22E5"/>
    <w:rsid w:val="002E4C12"/>
    <w:rsid w:val="002E4DF2"/>
    <w:rsid w:val="002E529C"/>
    <w:rsid w:val="002E533B"/>
    <w:rsid w:val="002E5373"/>
    <w:rsid w:val="002E62A2"/>
    <w:rsid w:val="002E6E89"/>
    <w:rsid w:val="002E6F42"/>
    <w:rsid w:val="002E7864"/>
    <w:rsid w:val="002E7DE1"/>
    <w:rsid w:val="002E7F26"/>
    <w:rsid w:val="002F010A"/>
    <w:rsid w:val="002F03A1"/>
    <w:rsid w:val="002F0702"/>
    <w:rsid w:val="002F07DF"/>
    <w:rsid w:val="002F0B3D"/>
    <w:rsid w:val="002F0E41"/>
    <w:rsid w:val="002F0FF1"/>
    <w:rsid w:val="002F1183"/>
    <w:rsid w:val="002F130C"/>
    <w:rsid w:val="002F1870"/>
    <w:rsid w:val="002F1ACA"/>
    <w:rsid w:val="002F1AFE"/>
    <w:rsid w:val="002F1C7A"/>
    <w:rsid w:val="002F1DB6"/>
    <w:rsid w:val="002F1F34"/>
    <w:rsid w:val="002F244C"/>
    <w:rsid w:val="002F25F7"/>
    <w:rsid w:val="002F2714"/>
    <w:rsid w:val="002F282C"/>
    <w:rsid w:val="002F2877"/>
    <w:rsid w:val="002F2E7A"/>
    <w:rsid w:val="002F3065"/>
    <w:rsid w:val="002F3C79"/>
    <w:rsid w:val="002F3CFC"/>
    <w:rsid w:val="002F3D40"/>
    <w:rsid w:val="002F487E"/>
    <w:rsid w:val="002F49E0"/>
    <w:rsid w:val="002F4A1E"/>
    <w:rsid w:val="002F4BD5"/>
    <w:rsid w:val="002F4D1A"/>
    <w:rsid w:val="002F5055"/>
    <w:rsid w:val="002F5272"/>
    <w:rsid w:val="002F688B"/>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05C"/>
    <w:rsid w:val="00304D01"/>
    <w:rsid w:val="0030537E"/>
    <w:rsid w:val="003055C1"/>
    <w:rsid w:val="00305CBB"/>
    <w:rsid w:val="0030626E"/>
    <w:rsid w:val="0030669F"/>
    <w:rsid w:val="00306952"/>
    <w:rsid w:val="00306CA2"/>
    <w:rsid w:val="00306EAF"/>
    <w:rsid w:val="00306FC9"/>
    <w:rsid w:val="00307203"/>
    <w:rsid w:val="003074D1"/>
    <w:rsid w:val="00307688"/>
    <w:rsid w:val="00307D73"/>
    <w:rsid w:val="00310D50"/>
    <w:rsid w:val="00310E41"/>
    <w:rsid w:val="00310E8A"/>
    <w:rsid w:val="00310E99"/>
    <w:rsid w:val="00311529"/>
    <w:rsid w:val="00311597"/>
    <w:rsid w:val="0031188C"/>
    <w:rsid w:val="00311E50"/>
    <w:rsid w:val="00312280"/>
    <w:rsid w:val="00312C76"/>
    <w:rsid w:val="003132AB"/>
    <w:rsid w:val="00313487"/>
    <w:rsid w:val="00313CB7"/>
    <w:rsid w:val="0031462E"/>
    <w:rsid w:val="00314808"/>
    <w:rsid w:val="00315475"/>
    <w:rsid w:val="00315783"/>
    <w:rsid w:val="00315BD6"/>
    <w:rsid w:val="00316DB6"/>
    <w:rsid w:val="003176A9"/>
    <w:rsid w:val="00317739"/>
    <w:rsid w:val="00317C52"/>
    <w:rsid w:val="0032000E"/>
    <w:rsid w:val="0032017C"/>
    <w:rsid w:val="00320ED2"/>
    <w:rsid w:val="003212E1"/>
    <w:rsid w:val="003213DE"/>
    <w:rsid w:val="00321DCA"/>
    <w:rsid w:val="00322B1E"/>
    <w:rsid w:val="00322E31"/>
    <w:rsid w:val="00323EB1"/>
    <w:rsid w:val="003249EF"/>
    <w:rsid w:val="00324A26"/>
    <w:rsid w:val="00324EF3"/>
    <w:rsid w:val="0032571B"/>
    <w:rsid w:val="00325CB1"/>
    <w:rsid w:val="0032605F"/>
    <w:rsid w:val="003260B9"/>
    <w:rsid w:val="00326787"/>
    <w:rsid w:val="00326CDF"/>
    <w:rsid w:val="00326E8A"/>
    <w:rsid w:val="003276C7"/>
    <w:rsid w:val="00327B9B"/>
    <w:rsid w:val="003305EF"/>
    <w:rsid w:val="003306A0"/>
    <w:rsid w:val="003319DB"/>
    <w:rsid w:val="00331BD7"/>
    <w:rsid w:val="003324F3"/>
    <w:rsid w:val="00333624"/>
    <w:rsid w:val="00333CA8"/>
    <w:rsid w:val="003340C0"/>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09D8"/>
    <w:rsid w:val="00341D9E"/>
    <w:rsid w:val="003421B6"/>
    <w:rsid w:val="003421DB"/>
    <w:rsid w:val="00342C92"/>
    <w:rsid w:val="00342C9F"/>
    <w:rsid w:val="00343210"/>
    <w:rsid w:val="0034387B"/>
    <w:rsid w:val="00343C3C"/>
    <w:rsid w:val="003440DA"/>
    <w:rsid w:val="003449E9"/>
    <w:rsid w:val="00344A44"/>
    <w:rsid w:val="0034518A"/>
    <w:rsid w:val="00345229"/>
    <w:rsid w:val="003452EB"/>
    <w:rsid w:val="003456E5"/>
    <w:rsid w:val="003474EA"/>
    <w:rsid w:val="003477D2"/>
    <w:rsid w:val="00347AD6"/>
    <w:rsid w:val="00347B26"/>
    <w:rsid w:val="003507E3"/>
    <w:rsid w:val="003508BC"/>
    <w:rsid w:val="00350FB2"/>
    <w:rsid w:val="00351220"/>
    <w:rsid w:val="003512A7"/>
    <w:rsid w:val="00351494"/>
    <w:rsid w:val="003519AE"/>
    <w:rsid w:val="00352112"/>
    <w:rsid w:val="00352351"/>
    <w:rsid w:val="0035297E"/>
    <w:rsid w:val="003529E4"/>
    <w:rsid w:val="00353194"/>
    <w:rsid w:val="0035329F"/>
    <w:rsid w:val="003539B6"/>
    <w:rsid w:val="00354398"/>
    <w:rsid w:val="0035515A"/>
    <w:rsid w:val="0035542A"/>
    <w:rsid w:val="00355BDB"/>
    <w:rsid w:val="00356E32"/>
    <w:rsid w:val="0035798C"/>
    <w:rsid w:val="00357A4F"/>
    <w:rsid w:val="00360A9E"/>
    <w:rsid w:val="00360D6B"/>
    <w:rsid w:val="0036138C"/>
    <w:rsid w:val="00361D49"/>
    <w:rsid w:val="00361F85"/>
    <w:rsid w:val="0036324E"/>
    <w:rsid w:val="003633C7"/>
    <w:rsid w:val="0036367B"/>
    <w:rsid w:val="003636D0"/>
    <w:rsid w:val="00363B90"/>
    <w:rsid w:val="00363C1A"/>
    <w:rsid w:val="00363F07"/>
    <w:rsid w:val="0036478C"/>
    <w:rsid w:val="00364A0F"/>
    <w:rsid w:val="00364B0D"/>
    <w:rsid w:val="00364EC1"/>
    <w:rsid w:val="003655AB"/>
    <w:rsid w:val="00365629"/>
    <w:rsid w:val="00365A81"/>
    <w:rsid w:val="00365AEC"/>
    <w:rsid w:val="00366196"/>
    <w:rsid w:val="00366212"/>
    <w:rsid w:val="00366C33"/>
    <w:rsid w:val="00366C72"/>
    <w:rsid w:val="0036755A"/>
    <w:rsid w:val="00367A8E"/>
    <w:rsid w:val="00367EAD"/>
    <w:rsid w:val="00370108"/>
    <w:rsid w:val="00370507"/>
    <w:rsid w:val="0037063D"/>
    <w:rsid w:val="003708FE"/>
    <w:rsid w:val="003717D6"/>
    <w:rsid w:val="003718E1"/>
    <w:rsid w:val="003720B9"/>
    <w:rsid w:val="00372AEC"/>
    <w:rsid w:val="00373100"/>
    <w:rsid w:val="00373620"/>
    <w:rsid w:val="00373FFB"/>
    <w:rsid w:val="0037479D"/>
    <w:rsid w:val="00375A86"/>
    <w:rsid w:val="00375D95"/>
    <w:rsid w:val="00375F8F"/>
    <w:rsid w:val="0037651D"/>
    <w:rsid w:val="003766AC"/>
    <w:rsid w:val="003767D8"/>
    <w:rsid w:val="003800D3"/>
    <w:rsid w:val="00380812"/>
    <w:rsid w:val="00380F7B"/>
    <w:rsid w:val="00380FE9"/>
    <w:rsid w:val="003813AD"/>
    <w:rsid w:val="003813D8"/>
    <w:rsid w:val="00381615"/>
    <w:rsid w:val="00381BD9"/>
    <w:rsid w:val="00381C8A"/>
    <w:rsid w:val="00381FBD"/>
    <w:rsid w:val="00382003"/>
    <w:rsid w:val="00382414"/>
    <w:rsid w:val="00382E5D"/>
    <w:rsid w:val="00383406"/>
    <w:rsid w:val="003844C8"/>
    <w:rsid w:val="003845D2"/>
    <w:rsid w:val="003849D8"/>
    <w:rsid w:val="003858CE"/>
    <w:rsid w:val="0038630A"/>
    <w:rsid w:val="00386916"/>
    <w:rsid w:val="00386B5E"/>
    <w:rsid w:val="00386E5A"/>
    <w:rsid w:val="00386EBE"/>
    <w:rsid w:val="00387532"/>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1A2F"/>
    <w:rsid w:val="003A1C73"/>
    <w:rsid w:val="003A21B2"/>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5A7"/>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42AE"/>
    <w:rsid w:val="003C5336"/>
    <w:rsid w:val="003C62AD"/>
    <w:rsid w:val="003C6AA1"/>
    <w:rsid w:val="003C721A"/>
    <w:rsid w:val="003C7576"/>
    <w:rsid w:val="003D028E"/>
    <w:rsid w:val="003D0A10"/>
    <w:rsid w:val="003D0D10"/>
    <w:rsid w:val="003D1048"/>
    <w:rsid w:val="003D126C"/>
    <w:rsid w:val="003D1360"/>
    <w:rsid w:val="003D13AA"/>
    <w:rsid w:val="003D15A4"/>
    <w:rsid w:val="003D1BD2"/>
    <w:rsid w:val="003D1EAC"/>
    <w:rsid w:val="003D2811"/>
    <w:rsid w:val="003D2D8B"/>
    <w:rsid w:val="003D2E10"/>
    <w:rsid w:val="003D2F10"/>
    <w:rsid w:val="003D312F"/>
    <w:rsid w:val="003D3144"/>
    <w:rsid w:val="003D31FB"/>
    <w:rsid w:val="003D3251"/>
    <w:rsid w:val="003D3650"/>
    <w:rsid w:val="003D36C9"/>
    <w:rsid w:val="003D3D6B"/>
    <w:rsid w:val="003D3DBB"/>
    <w:rsid w:val="003D4D9A"/>
    <w:rsid w:val="003D4DA8"/>
    <w:rsid w:val="003D4DB0"/>
    <w:rsid w:val="003D5B5F"/>
    <w:rsid w:val="003D60BE"/>
    <w:rsid w:val="003D6899"/>
    <w:rsid w:val="003D689F"/>
    <w:rsid w:val="003D71D5"/>
    <w:rsid w:val="003D758B"/>
    <w:rsid w:val="003D7635"/>
    <w:rsid w:val="003D79EC"/>
    <w:rsid w:val="003D7C11"/>
    <w:rsid w:val="003E0070"/>
    <w:rsid w:val="003E087E"/>
    <w:rsid w:val="003E116F"/>
    <w:rsid w:val="003E1582"/>
    <w:rsid w:val="003E1992"/>
    <w:rsid w:val="003E1AD0"/>
    <w:rsid w:val="003E2D66"/>
    <w:rsid w:val="003E303E"/>
    <w:rsid w:val="003E353F"/>
    <w:rsid w:val="003E3849"/>
    <w:rsid w:val="003E38B1"/>
    <w:rsid w:val="003E39E9"/>
    <w:rsid w:val="003E4949"/>
    <w:rsid w:val="003E4EDE"/>
    <w:rsid w:val="003E5931"/>
    <w:rsid w:val="003E59C8"/>
    <w:rsid w:val="003E5CBC"/>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A09"/>
    <w:rsid w:val="003F3E0B"/>
    <w:rsid w:val="003F40E3"/>
    <w:rsid w:val="003F4137"/>
    <w:rsid w:val="003F41E8"/>
    <w:rsid w:val="003F4462"/>
    <w:rsid w:val="003F5D19"/>
    <w:rsid w:val="003F6251"/>
    <w:rsid w:val="003F72C3"/>
    <w:rsid w:val="003F7CB2"/>
    <w:rsid w:val="00400AB0"/>
    <w:rsid w:val="00400AF7"/>
    <w:rsid w:val="00401684"/>
    <w:rsid w:val="00401D11"/>
    <w:rsid w:val="00401F24"/>
    <w:rsid w:val="00402585"/>
    <w:rsid w:val="00402D15"/>
    <w:rsid w:val="004034E3"/>
    <w:rsid w:val="00403B6B"/>
    <w:rsid w:val="00403BF3"/>
    <w:rsid w:val="00403C38"/>
    <w:rsid w:val="00404C94"/>
    <w:rsid w:val="0040582E"/>
    <w:rsid w:val="00405F64"/>
    <w:rsid w:val="0040656F"/>
    <w:rsid w:val="00406661"/>
    <w:rsid w:val="00406919"/>
    <w:rsid w:val="0040752E"/>
    <w:rsid w:val="00407993"/>
    <w:rsid w:val="00407ABD"/>
    <w:rsid w:val="004101BA"/>
    <w:rsid w:val="0041246C"/>
    <w:rsid w:val="00412E82"/>
    <w:rsid w:val="0041399D"/>
    <w:rsid w:val="00413B19"/>
    <w:rsid w:val="004147D8"/>
    <w:rsid w:val="0041482F"/>
    <w:rsid w:val="004148F9"/>
    <w:rsid w:val="00415B41"/>
    <w:rsid w:val="00415BFB"/>
    <w:rsid w:val="0041612F"/>
    <w:rsid w:val="00416DB5"/>
    <w:rsid w:val="0042068D"/>
    <w:rsid w:val="00420E72"/>
    <w:rsid w:val="004212E5"/>
    <w:rsid w:val="004219EC"/>
    <w:rsid w:val="00421CD6"/>
    <w:rsid w:val="00421DBA"/>
    <w:rsid w:val="004229ED"/>
    <w:rsid w:val="00422C33"/>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5BB"/>
    <w:rsid w:val="004327CD"/>
    <w:rsid w:val="00432A62"/>
    <w:rsid w:val="0043307D"/>
    <w:rsid w:val="00433480"/>
    <w:rsid w:val="00434D51"/>
    <w:rsid w:val="00434EE4"/>
    <w:rsid w:val="00435EFF"/>
    <w:rsid w:val="0043683D"/>
    <w:rsid w:val="00437177"/>
    <w:rsid w:val="004374DD"/>
    <w:rsid w:val="004379D2"/>
    <w:rsid w:val="00437C7F"/>
    <w:rsid w:val="00440283"/>
    <w:rsid w:val="00440454"/>
    <w:rsid w:val="004404D1"/>
    <w:rsid w:val="0044060F"/>
    <w:rsid w:val="00440BA3"/>
    <w:rsid w:val="004410B9"/>
    <w:rsid w:val="0044124E"/>
    <w:rsid w:val="00441558"/>
    <w:rsid w:val="00441B2B"/>
    <w:rsid w:val="00441C96"/>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2C71"/>
    <w:rsid w:val="00453F2B"/>
    <w:rsid w:val="004544B3"/>
    <w:rsid w:val="0045467D"/>
    <w:rsid w:val="00454A18"/>
    <w:rsid w:val="00454DFD"/>
    <w:rsid w:val="004552CA"/>
    <w:rsid w:val="0045558C"/>
    <w:rsid w:val="004555C7"/>
    <w:rsid w:val="0045739E"/>
    <w:rsid w:val="004574C0"/>
    <w:rsid w:val="00460D7C"/>
    <w:rsid w:val="004617A2"/>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04DE"/>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455"/>
    <w:rsid w:val="00477BE0"/>
    <w:rsid w:val="00477F28"/>
    <w:rsid w:val="00481841"/>
    <w:rsid w:val="004822CF"/>
    <w:rsid w:val="00482311"/>
    <w:rsid w:val="004823B8"/>
    <w:rsid w:val="004829F4"/>
    <w:rsid w:val="0048427C"/>
    <w:rsid w:val="004844D8"/>
    <w:rsid w:val="00484AAE"/>
    <w:rsid w:val="00484E1F"/>
    <w:rsid w:val="00485537"/>
    <w:rsid w:val="0048683A"/>
    <w:rsid w:val="00486B86"/>
    <w:rsid w:val="00487098"/>
    <w:rsid w:val="0048715D"/>
    <w:rsid w:val="00487207"/>
    <w:rsid w:val="00487BB9"/>
    <w:rsid w:val="004903A2"/>
    <w:rsid w:val="00490A03"/>
    <w:rsid w:val="004916C4"/>
    <w:rsid w:val="004918A2"/>
    <w:rsid w:val="00491B41"/>
    <w:rsid w:val="00492043"/>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3B"/>
    <w:rsid w:val="004A5443"/>
    <w:rsid w:val="004A5A58"/>
    <w:rsid w:val="004A6497"/>
    <w:rsid w:val="004A6512"/>
    <w:rsid w:val="004A689F"/>
    <w:rsid w:val="004A6CDF"/>
    <w:rsid w:val="004A74A3"/>
    <w:rsid w:val="004A77A0"/>
    <w:rsid w:val="004A786B"/>
    <w:rsid w:val="004A7919"/>
    <w:rsid w:val="004A7A57"/>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4C"/>
    <w:rsid w:val="004B69E6"/>
    <w:rsid w:val="004B6BCB"/>
    <w:rsid w:val="004B7387"/>
    <w:rsid w:val="004B776A"/>
    <w:rsid w:val="004C03D4"/>
    <w:rsid w:val="004C104F"/>
    <w:rsid w:val="004C11E3"/>
    <w:rsid w:val="004C1862"/>
    <w:rsid w:val="004C1CB9"/>
    <w:rsid w:val="004C1D03"/>
    <w:rsid w:val="004C214A"/>
    <w:rsid w:val="004C22CB"/>
    <w:rsid w:val="004C235A"/>
    <w:rsid w:val="004C255B"/>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790"/>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1FD"/>
    <w:rsid w:val="004E6478"/>
    <w:rsid w:val="004E6AE1"/>
    <w:rsid w:val="004E7178"/>
    <w:rsid w:val="004F020E"/>
    <w:rsid w:val="004F0257"/>
    <w:rsid w:val="004F02C4"/>
    <w:rsid w:val="004F04B5"/>
    <w:rsid w:val="004F1573"/>
    <w:rsid w:val="004F19AC"/>
    <w:rsid w:val="004F1AFC"/>
    <w:rsid w:val="004F1DA6"/>
    <w:rsid w:val="004F2089"/>
    <w:rsid w:val="004F2400"/>
    <w:rsid w:val="004F2558"/>
    <w:rsid w:val="004F29D0"/>
    <w:rsid w:val="004F2F75"/>
    <w:rsid w:val="004F30A2"/>
    <w:rsid w:val="004F32A1"/>
    <w:rsid w:val="004F3791"/>
    <w:rsid w:val="004F3D62"/>
    <w:rsid w:val="004F3D9F"/>
    <w:rsid w:val="004F3DA3"/>
    <w:rsid w:val="004F41D9"/>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4F7C93"/>
    <w:rsid w:val="004F7EBE"/>
    <w:rsid w:val="00500603"/>
    <w:rsid w:val="00500FD8"/>
    <w:rsid w:val="00501760"/>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10B"/>
    <w:rsid w:val="005118D5"/>
    <w:rsid w:val="00511908"/>
    <w:rsid w:val="00511B4C"/>
    <w:rsid w:val="00511E8F"/>
    <w:rsid w:val="005120FB"/>
    <w:rsid w:val="00512132"/>
    <w:rsid w:val="005121D5"/>
    <w:rsid w:val="00512C19"/>
    <w:rsid w:val="0051317E"/>
    <w:rsid w:val="005137DF"/>
    <w:rsid w:val="00513929"/>
    <w:rsid w:val="00513B58"/>
    <w:rsid w:val="00513F79"/>
    <w:rsid w:val="00514144"/>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80A"/>
    <w:rsid w:val="00527CD8"/>
    <w:rsid w:val="00527F1B"/>
    <w:rsid w:val="005301A9"/>
    <w:rsid w:val="00530A56"/>
    <w:rsid w:val="00530B37"/>
    <w:rsid w:val="00530C61"/>
    <w:rsid w:val="00530DF4"/>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3A"/>
    <w:rsid w:val="00541F6D"/>
    <w:rsid w:val="00542477"/>
    <w:rsid w:val="00543924"/>
    <w:rsid w:val="00543C80"/>
    <w:rsid w:val="00543F9F"/>
    <w:rsid w:val="00544261"/>
    <w:rsid w:val="005443E8"/>
    <w:rsid w:val="005444B9"/>
    <w:rsid w:val="00544A1B"/>
    <w:rsid w:val="00544AA6"/>
    <w:rsid w:val="00545235"/>
    <w:rsid w:val="00545CA3"/>
    <w:rsid w:val="0054613A"/>
    <w:rsid w:val="00546259"/>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A98"/>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824"/>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0EE"/>
    <w:rsid w:val="005721EB"/>
    <w:rsid w:val="00572ADF"/>
    <w:rsid w:val="00573755"/>
    <w:rsid w:val="005737A1"/>
    <w:rsid w:val="00574386"/>
    <w:rsid w:val="00574F8F"/>
    <w:rsid w:val="00575114"/>
    <w:rsid w:val="0057526A"/>
    <w:rsid w:val="0057544B"/>
    <w:rsid w:val="00576486"/>
    <w:rsid w:val="00577176"/>
    <w:rsid w:val="0057785E"/>
    <w:rsid w:val="00577F7B"/>
    <w:rsid w:val="00580636"/>
    <w:rsid w:val="00581051"/>
    <w:rsid w:val="00581203"/>
    <w:rsid w:val="005813BC"/>
    <w:rsid w:val="00581482"/>
    <w:rsid w:val="0058168E"/>
    <w:rsid w:val="00581C55"/>
    <w:rsid w:val="00581DC8"/>
    <w:rsid w:val="0058211B"/>
    <w:rsid w:val="00582F91"/>
    <w:rsid w:val="00583C69"/>
    <w:rsid w:val="00583CE3"/>
    <w:rsid w:val="00583F04"/>
    <w:rsid w:val="00584CC7"/>
    <w:rsid w:val="00585160"/>
    <w:rsid w:val="005853F3"/>
    <w:rsid w:val="00585BFF"/>
    <w:rsid w:val="005863D7"/>
    <w:rsid w:val="00587605"/>
    <w:rsid w:val="00587808"/>
    <w:rsid w:val="00587989"/>
    <w:rsid w:val="00587A1C"/>
    <w:rsid w:val="005900C9"/>
    <w:rsid w:val="005901DA"/>
    <w:rsid w:val="005902FB"/>
    <w:rsid w:val="0059040A"/>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2EC"/>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626"/>
    <w:rsid w:val="005A4920"/>
    <w:rsid w:val="005A664F"/>
    <w:rsid w:val="005A6E47"/>
    <w:rsid w:val="005B07C8"/>
    <w:rsid w:val="005B1298"/>
    <w:rsid w:val="005B1412"/>
    <w:rsid w:val="005B148F"/>
    <w:rsid w:val="005B1BFA"/>
    <w:rsid w:val="005B22F1"/>
    <w:rsid w:val="005B3FD1"/>
    <w:rsid w:val="005B4952"/>
    <w:rsid w:val="005B550C"/>
    <w:rsid w:val="005B5EC3"/>
    <w:rsid w:val="005B642B"/>
    <w:rsid w:val="005B6C2D"/>
    <w:rsid w:val="005B7835"/>
    <w:rsid w:val="005B7C55"/>
    <w:rsid w:val="005C040A"/>
    <w:rsid w:val="005C04D5"/>
    <w:rsid w:val="005C0722"/>
    <w:rsid w:val="005C145B"/>
    <w:rsid w:val="005C1959"/>
    <w:rsid w:val="005C2678"/>
    <w:rsid w:val="005C2786"/>
    <w:rsid w:val="005C2A5B"/>
    <w:rsid w:val="005C2AA7"/>
    <w:rsid w:val="005C3A05"/>
    <w:rsid w:val="005C3CD8"/>
    <w:rsid w:val="005C42E5"/>
    <w:rsid w:val="005C45A1"/>
    <w:rsid w:val="005C4A08"/>
    <w:rsid w:val="005C4DC4"/>
    <w:rsid w:val="005C5559"/>
    <w:rsid w:val="005C66F7"/>
    <w:rsid w:val="005C6913"/>
    <w:rsid w:val="005C6D7D"/>
    <w:rsid w:val="005C6FE9"/>
    <w:rsid w:val="005C74B7"/>
    <w:rsid w:val="005C7B75"/>
    <w:rsid w:val="005D0076"/>
    <w:rsid w:val="005D0682"/>
    <w:rsid w:val="005D0BC5"/>
    <w:rsid w:val="005D0F8E"/>
    <w:rsid w:val="005D10EC"/>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3D76"/>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3C2B"/>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21E"/>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17FF9"/>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107"/>
    <w:rsid w:val="006278CC"/>
    <w:rsid w:val="00627EF3"/>
    <w:rsid w:val="00630053"/>
    <w:rsid w:val="00630179"/>
    <w:rsid w:val="00630B0D"/>
    <w:rsid w:val="00630C23"/>
    <w:rsid w:val="00630DE0"/>
    <w:rsid w:val="00630F8A"/>
    <w:rsid w:val="006319CF"/>
    <w:rsid w:val="00631BAA"/>
    <w:rsid w:val="00631ED2"/>
    <w:rsid w:val="00631FB0"/>
    <w:rsid w:val="00632361"/>
    <w:rsid w:val="0063236E"/>
    <w:rsid w:val="0063265D"/>
    <w:rsid w:val="0063284F"/>
    <w:rsid w:val="00633750"/>
    <w:rsid w:val="006339ED"/>
    <w:rsid w:val="00633C2E"/>
    <w:rsid w:val="00633FF4"/>
    <w:rsid w:val="0063405F"/>
    <w:rsid w:val="0063416D"/>
    <w:rsid w:val="00634916"/>
    <w:rsid w:val="00634EF2"/>
    <w:rsid w:val="00635059"/>
    <w:rsid w:val="006351DA"/>
    <w:rsid w:val="00635972"/>
    <w:rsid w:val="0063728C"/>
    <w:rsid w:val="006401E3"/>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2CC"/>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38B"/>
    <w:rsid w:val="00656229"/>
    <w:rsid w:val="0065625C"/>
    <w:rsid w:val="00656310"/>
    <w:rsid w:val="00656C5C"/>
    <w:rsid w:val="006579DD"/>
    <w:rsid w:val="00657B23"/>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8F"/>
    <w:rsid w:val="00665392"/>
    <w:rsid w:val="006656BF"/>
    <w:rsid w:val="006656E7"/>
    <w:rsid w:val="00666315"/>
    <w:rsid w:val="00666760"/>
    <w:rsid w:val="00666958"/>
    <w:rsid w:val="0066745C"/>
    <w:rsid w:val="00667BBB"/>
    <w:rsid w:val="00667C0B"/>
    <w:rsid w:val="0067008C"/>
    <w:rsid w:val="006701EC"/>
    <w:rsid w:val="0067092F"/>
    <w:rsid w:val="00670C9F"/>
    <w:rsid w:val="00670E70"/>
    <w:rsid w:val="006712F5"/>
    <w:rsid w:val="0067160E"/>
    <w:rsid w:val="00671D66"/>
    <w:rsid w:val="00671EE1"/>
    <w:rsid w:val="006721EA"/>
    <w:rsid w:val="00672789"/>
    <w:rsid w:val="00672CD3"/>
    <w:rsid w:val="0067335F"/>
    <w:rsid w:val="00673459"/>
    <w:rsid w:val="00673BF8"/>
    <w:rsid w:val="00673C6E"/>
    <w:rsid w:val="0067411B"/>
    <w:rsid w:val="0067432F"/>
    <w:rsid w:val="006755A7"/>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4C8"/>
    <w:rsid w:val="00687A8E"/>
    <w:rsid w:val="00687C38"/>
    <w:rsid w:val="00690187"/>
    <w:rsid w:val="00690320"/>
    <w:rsid w:val="006907D9"/>
    <w:rsid w:val="00690870"/>
    <w:rsid w:val="00690AB4"/>
    <w:rsid w:val="00690AD2"/>
    <w:rsid w:val="00691501"/>
    <w:rsid w:val="0069171D"/>
    <w:rsid w:val="00691AA4"/>
    <w:rsid w:val="006923A1"/>
    <w:rsid w:val="00692470"/>
    <w:rsid w:val="006930DB"/>
    <w:rsid w:val="00693496"/>
    <w:rsid w:val="00693549"/>
    <w:rsid w:val="0069374C"/>
    <w:rsid w:val="00693C23"/>
    <w:rsid w:val="0069435F"/>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BCC"/>
    <w:rsid w:val="006A0EBA"/>
    <w:rsid w:val="006A102D"/>
    <w:rsid w:val="006A1403"/>
    <w:rsid w:val="006A1768"/>
    <w:rsid w:val="006A2CEC"/>
    <w:rsid w:val="006A35AE"/>
    <w:rsid w:val="006A3D21"/>
    <w:rsid w:val="006A51F7"/>
    <w:rsid w:val="006A5335"/>
    <w:rsid w:val="006A5771"/>
    <w:rsid w:val="006A58E3"/>
    <w:rsid w:val="006A5CFF"/>
    <w:rsid w:val="006A5F38"/>
    <w:rsid w:val="006A60D8"/>
    <w:rsid w:val="006A663D"/>
    <w:rsid w:val="006A6838"/>
    <w:rsid w:val="006A6E3B"/>
    <w:rsid w:val="006A6EA9"/>
    <w:rsid w:val="006A7D3D"/>
    <w:rsid w:val="006A7ED8"/>
    <w:rsid w:val="006B0863"/>
    <w:rsid w:val="006B19B1"/>
    <w:rsid w:val="006B222A"/>
    <w:rsid w:val="006B2280"/>
    <w:rsid w:val="006B2542"/>
    <w:rsid w:val="006B2637"/>
    <w:rsid w:val="006B26C4"/>
    <w:rsid w:val="006B26F8"/>
    <w:rsid w:val="006B2F59"/>
    <w:rsid w:val="006B37B8"/>
    <w:rsid w:val="006B3931"/>
    <w:rsid w:val="006B3FA8"/>
    <w:rsid w:val="006B4584"/>
    <w:rsid w:val="006B4A4C"/>
    <w:rsid w:val="006B5E88"/>
    <w:rsid w:val="006B690F"/>
    <w:rsid w:val="006B69FA"/>
    <w:rsid w:val="006B7DD5"/>
    <w:rsid w:val="006C01AA"/>
    <w:rsid w:val="006C04C9"/>
    <w:rsid w:val="006C05B9"/>
    <w:rsid w:val="006C083F"/>
    <w:rsid w:val="006C0D1D"/>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C9E"/>
    <w:rsid w:val="006C5DD3"/>
    <w:rsid w:val="006C5E90"/>
    <w:rsid w:val="006C63DF"/>
    <w:rsid w:val="006C6754"/>
    <w:rsid w:val="006C7229"/>
    <w:rsid w:val="006C7262"/>
    <w:rsid w:val="006C73B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6FE"/>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821"/>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4D5"/>
    <w:rsid w:val="006F7D09"/>
    <w:rsid w:val="007005D3"/>
    <w:rsid w:val="0070078E"/>
    <w:rsid w:val="0070166F"/>
    <w:rsid w:val="00701CB5"/>
    <w:rsid w:val="0070284D"/>
    <w:rsid w:val="00702EA3"/>
    <w:rsid w:val="007030C7"/>
    <w:rsid w:val="007037A6"/>
    <w:rsid w:val="007038D3"/>
    <w:rsid w:val="0070401A"/>
    <w:rsid w:val="00704265"/>
    <w:rsid w:val="00704B16"/>
    <w:rsid w:val="00705552"/>
    <w:rsid w:val="007057FB"/>
    <w:rsid w:val="007059D5"/>
    <w:rsid w:val="00705C70"/>
    <w:rsid w:val="00706E58"/>
    <w:rsid w:val="0070700C"/>
    <w:rsid w:val="0070712D"/>
    <w:rsid w:val="00707876"/>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0A61"/>
    <w:rsid w:val="00721405"/>
    <w:rsid w:val="00721D67"/>
    <w:rsid w:val="00721D9D"/>
    <w:rsid w:val="00721F67"/>
    <w:rsid w:val="00722324"/>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00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957"/>
    <w:rsid w:val="00752F82"/>
    <w:rsid w:val="00753B9A"/>
    <w:rsid w:val="00753D65"/>
    <w:rsid w:val="007544A4"/>
    <w:rsid w:val="00754895"/>
    <w:rsid w:val="00754B76"/>
    <w:rsid w:val="00754C98"/>
    <w:rsid w:val="007559AB"/>
    <w:rsid w:val="007559C0"/>
    <w:rsid w:val="00755B63"/>
    <w:rsid w:val="00755F12"/>
    <w:rsid w:val="0075607C"/>
    <w:rsid w:val="00756229"/>
    <w:rsid w:val="00756404"/>
    <w:rsid w:val="00756990"/>
    <w:rsid w:val="00756D59"/>
    <w:rsid w:val="007572D8"/>
    <w:rsid w:val="00757772"/>
    <w:rsid w:val="0075784C"/>
    <w:rsid w:val="007604FD"/>
    <w:rsid w:val="00760729"/>
    <w:rsid w:val="00760B36"/>
    <w:rsid w:val="00760BC9"/>
    <w:rsid w:val="00760E81"/>
    <w:rsid w:val="00761772"/>
    <w:rsid w:val="00762D80"/>
    <w:rsid w:val="00762DEE"/>
    <w:rsid w:val="00762DF6"/>
    <w:rsid w:val="00763E24"/>
    <w:rsid w:val="00764256"/>
    <w:rsid w:val="0076457D"/>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35"/>
    <w:rsid w:val="0077156F"/>
    <w:rsid w:val="00771AA6"/>
    <w:rsid w:val="007720C5"/>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E80"/>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469"/>
    <w:rsid w:val="00785CDF"/>
    <w:rsid w:val="00785D0E"/>
    <w:rsid w:val="00785EFA"/>
    <w:rsid w:val="00785FDA"/>
    <w:rsid w:val="00786271"/>
    <w:rsid w:val="007865BD"/>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AE1"/>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6A3"/>
    <w:rsid w:val="007A7AC3"/>
    <w:rsid w:val="007A7D65"/>
    <w:rsid w:val="007B0405"/>
    <w:rsid w:val="007B05AF"/>
    <w:rsid w:val="007B1020"/>
    <w:rsid w:val="007B11B9"/>
    <w:rsid w:val="007B1ADC"/>
    <w:rsid w:val="007B2C44"/>
    <w:rsid w:val="007B2DE9"/>
    <w:rsid w:val="007B2DF6"/>
    <w:rsid w:val="007B312E"/>
    <w:rsid w:val="007B3253"/>
    <w:rsid w:val="007B4851"/>
    <w:rsid w:val="007B4B4B"/>
    <w:rsid w:val="007B546F"/>
    <w:rsid w:val="007B63A6"/>
    <w:rsid w:val="007B6416"/>
    <w:rsid w:val="007B6934"/>
    <w:rsid w:val="007B6D3E"/>
    <w:rsid w:val="007B76E8"/>
    <w:rsid w:val="007B7A2F"/>
    <w:rsid w:val="007B7D73"/>
    <w:rsid w:val="007C03E3"/>
    <w:rsid w:val="007C10A3"/>
    <w:rsid w:val="007C1300"/>
    <w:rsid w:val="007C133D"/>
    <w:rsid w:val="007C1657"/>
    <w:rsid w:val="007C2B2A"/>
    <w:rsid w:val="007C2E40"/>
    <w:rsid w:val="007C333A"/>
    <w:rsid w:val="007C35CD"/>
    <w:rsid w:val="007C3BDA"/>
    <w:rsid w:val="007C41FD"/>
    <w:rsid w:val="007C4914"/>
    <w:rsid w:val="007C5294"/>
    <w:rsid w:val="007C52C1"/>
    <w:rsid w:val="007C5303"/>
    <w:rsid w:val="007C5CC0"/>
    <w:rsid w:val="007C664F"/>
    <w:rsid w:val="007C6C67"/>
    <w:rsid w:val="007C6E0F"/>
    <w:rsid w:val="007C6E93"/>
    <w:rsid w:val="007C74ED"/>
    <w:rsid w:val="007D0003"/>
    <w:rsid w:val="007D0377"/>
    <w:rsid w:val="007D050B"/>
    <w:rsid w:val="007D092C"/>
    <w:rsid w:val="007D0A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A6D"/>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4FA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8EC"/>
    <w:rsid w:val="007F5D55"/>
    <w:rsid w:val="007F6AE4"/>
    <w:rsid w:val="007F7512"/>
    <w:rsid w:val="007F7613"/>
    <w:rsid w:val="007F7A96"/>
    <w:rsid w:val="007F7B65"/>
    <w:rsid w:val="00800186"/>
    <w:rsid w:val="0080043E"/>
    <w:rsid w:val="008006D3"/>
    <w:rsid w:val="00800A90"/>
    <w:rsid w:val="00800C18"/>
    <w:rsid w:val="00801238"/>
    <w:rsid w:val="008018F7"/>
    <w:rsid w:val="00801921"/>
    <w:rsid w:val="0080196F"/>
    <w:rsid w:val="00801C61"/>
    <w:rsid w:val="0080205E"/>
    <w:rsid w:val="00802163"/>
    <w:rsid w:val="00802485"/>
    <w:rsid w:val="00802A74"/>
    <w:rsid w:val="00802B2E"/>
    <w:rsid w:val="00802FB2"/>
    <w:rsid w:val="00803B8D"/>
    <w:rsid w:val="00804C0A"/>
    <w:rsid w:val="00804EC0"/>
    <w:rsid w:val="00805B68"/>
    <w:rsid w:val="00805C81"/>
    <w:rsid w:val="008061ED"/>
    <w:rsid w:val="00806278"/>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2CA"/>
    <w:rsid w:val="00816EC5"/>
    <w:rsid w:val="00817D6C"/>
    <w:rsid w:val="00817EA3"/>
    <w:rsid w:val="00817EB1"/>
    <w:rsid w:val="00820C87"/>
    <w:rsid w:val="00821192"/>
    <w:rsid w:val="00821795"/>
    <w:rsid w:val="00821D8F"/>
    <w:rsid w:val="008223AC"/>
    <w:rsid w:val="008228F3"/>
    <w:rsid w:val="0082290E"/>
    <w:rsid w:val="00822C2A"/>
    <w:rsid w:val="00822E64"/>
    <w:rsid w:val="00822F03"/>
    <w:rsid w:val="0082300D"/>
    <w:rsid w:val="00823479"/>
    <w:rsid w:val="0082356E"/>
    <w:rsid w:val="00824352"/>
    <w:rsid w:val="0082451A"/>
    <w:rsid w:val="008245F8"/>
    <w:rsid w:val="00824DE1"/>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309"/>
    <w:rsid w:val="008436BE"/>
    <w:rsid w:val="008438DE"/>
    <w:rsid w:val="00844442"/>
    <w:rsid w:val="00845661"/>
    <w:rsid w:val="008464C5"/>
    <w:rsid w:val="00846C60"/>
    <w:rsid w:val="00846F22"/>
    <w:rsid w:val="0084718D"/>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5DE"/>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67F7E"/>
    <w:rsid w:val="00870384"/>
    <w:rsid w:val="00871095"/>
    <w:rsid w:val="00871174"/>
    <w:rsid w:val="008714AB"/>
    <w:rsid w:val="008715A8"/>
    <w:rsid w:val="0087176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9A"/>
    <w:rsid w:val="008827D2"/>
    <w:rsid w:val="00884063"/>
    <w:rsid w:val="008840D4"/>
    <w:rsid w:val="00884F8C"/>
    <w:rsid w:val="00885B72"/>
    <w:rsid w:val="00887187"/>
    <w:rsid w:val="008874DF"/>
    <w:rsid w:val="00887D6C"/>
    <w:rsid w:val="00887DE0"/>
    <w:rsid w:val="0089040F"/>
    <w:rsid w:val="00890C60"/>
    <w:rsid w:val="00891227"/>
    <w:rsid w:val="008913FB"/>
    <w:rsid w:val="008916D5"/>
    <w:rsid w:val="008918A9"/>
    <w:rsid w:val="00891B17"/>
    <w:rsid w:val="008925D5"/>
    <w:rsid w:val="00893098"/>
    <w:rsid w:val="008935A1"/>
    <w:rsid w:val="008936D7"/>
    <w:rsid w:val="008945F1"/>
    <w:rsid w:val="00894774"/>
    <w:rsid w:val="008947D5"/>
    <w:rsid w:val="00894946"/>
    <w:rsid w:val="00894C73"/>
    <w:rsid w:val="00894F2F"/>
    <w:rsid w:val="008950A2"/>
    <w:rsid w:val="008953C8"/>
    <w:rsid w:val="0089550A"/>
    <w:rsid w:val="0089590F"/>
    <w:rsid w:val="00895E07"/>
    <w:rsid w:val="00895E68"/>
    <w:rsid w:val="008964DB"/>
    <w:rsid w:val="0089691D"/>
    <w:rsid w:val="00897263"/>
    <w:rsid w:val="008974B1"/>
    <w:rsid w:val="00897770"/>
    <w:rsid w:val="008978C0"/>
    <w:rsid w:val="00897F8F"/>
    <w:rsid w:val="008A00E8"/>
    <w:rsid w:val="008A09E5"/>
    <w:rsid w:val="008A0FE9"/>
    <w:rsid w:val="008A25EE"/>
    <w:rsid w:val="008A2C32"/>
    <w:rsid w:val="008A2ED4"/>
    <w:rsid w:val="008A369A"/>
    <w:rsid w:val="008A394D"/>
    <w:rsid w:val="008A3A31"/>
    <w:rsid w:val="008A3B8B"/>
    <w:rsid w:val="008A460D"/>
    <w:rsid w:val="008A4A3D"/>
    <w:rsid w:val="008A4EFB"/>
    <w:rsid w:val="008A5009"/>
    <w:rsid w:val="008A5289"/>
    <w:rsid w:val="008A5477"/>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6FA7"/>
    <w:rsid w:val="008B7669"/>
    <w:rsid w:val="008C00BC"/>
    <w:rsid w:val="008C0763"/>
    <w:rsid w:val="008C0DF6"/>
    <w:rsid w:val="008C1086"/>
    <w:rsid w:val="008C155B"/>
    <w:rsid w:val="008C1715"/>
    <w:rsid w:val="008C17DB"/>
    <w:rsid w:val="008C1C58"/>
    <w:rsid w:val="008C2A09"/>
    <w:rsid w:val="008C2F39"/>
    <w:rsid w:val="008C35F3"/>
    <w:rsid w:val="008C35F5"/>
    <w:rsid w:val="008C4149"/>
    <w:rsid w:val="008C444C"/>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2CC"/>
    <w:rsid w:val="008D340B"/>
    <w:rsid w:val="008D3670"/>
    <w:rsid w:val="008D3A3B"/>
    <w:rsid w:val="008D3DD5"/>
    <w:rsid w:val="008D409B"/>
    <w:rsid w:val="008D4344"/>
    <w:rsid w:val="008D5155"/>
    <w:rsid w:val="008D5800"/>
    <w:rsid w:val="008D5E67"/>
    <w:rsid w:val="008D6183"/>
    <w:rsid w:val="008D6278"/>
    <w:rsid w:val="008D6974"/>
    <w:rsid w:val="008D69E9"/>
    <w:rsid w:val="008D6D54"/>
    <w:rsid w:val="008D764D"/>
    <w:rsid w:val="008D7660"/>
    <w:rsid w:val="008E009E"/>
    <w:rsid w:val="008E07DA"/>
    <w:rsid w:val="008E09F3"/>
    <w:rsid w:val="008E0A67"/>
    <w:rsid w:val="008E0C81"/>
    <w:rsid w:val="008E0CF3"/>
    <w:rsid w:val="008E186F"/>
    <w:rsid w:val="008E23CC"/>
    <w:rsid w:val="008E2D95"/>
    <w:rsid w:val="008E375A"/>
    <w:rsid w:val="008E3862"/>
    <w:rsid w:val="008E3B00"/>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5E5"/>
    <w:rsid w:val="00900944"/>
    <w:rsid w:val="00900DED"/>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222F"/>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CF7"/>
    <w:rsid w:val="00942E14"/>
    <w:rsid w:val="009431B0"/>
    <w:rsid w:val="0094382E"/>
    <w:rsid w:val="00943AE2"/>
    <w:rsid w:val="00943F4E"/>
    <w:rsid w:val="00943FF4"/>
    <w:rsid w:val="00944469"/>
    <w:rsid w:val="009447C3"/>
    <w:rsid w:val="00944A24"/>
    <w:rsid w:val="00944BCD"/>
    <w:rsid w:val="00945103"/>
    <w:rsid w:val="00945381"/>
    <w:rsid w:val="00945562"/>
    <w:rsid w:val="00945F93"/>
    <w:rsid w:val="0094669E"/>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3D7"/>
    <w:rsid w:val="0096048A"/>
    <w:rsid w:val="009606A5"/>
    <w:rsid w:val="009607A9"/>
    <w:rsid w:val="009608C5"/>
    <w:rsid w:val="00960CBE"/>
    <w:rsid w:val="00961C69"/>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67BEE"/>
    <w:rsid w:val="0097047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3A"/>
    <w:rsid w:val="009762EC"/>
    <w:rsid w:val="00976583"/>
    <w:rsid w:val="00976775"/>
    <w:rsid w:val="00976984"/>
    <w:rsid w:val="00977127"/>
    <w:rsid w:val="00977390"/>
    <w:rsid w:val="009773BE"/>
    <w:rsid w:val="00977900"/>
    <w:rsid w:val="0098009A"/>
    <w:rsid w:val="009800BB"/>
    <w:rsid w:val="00980A36"/>
    <w:rsid w:val="009818CA"/>
    <w:rsid w:val="00981D70"/>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7B9"/>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C4C"/>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A35"/>
    <w:rsid w:val="009B127E"/>
    <w:rsid w:val="009B2997"/>
    <w:rsid w:val="009B2E59"/>
    <w:rsid w:val="009B2F66"/>
    <w:rsid w:val="009B3448"/>
    <w:rsid w:val="009B3E3A"/>
    <w:rsid w:val="009B4046"/>
    <w:rsid w:val="009B4245"/>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2E4"/>
    <w:rsid w:val="009D0922"/>
    <w:rsid w:val="009D0D48"/>
    <w:rsid w:val="009D15D4"/>
    <w:rsid w:val="009D1A70"/>
    <w:rsid w:val="009D1F74"/>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1500"/>
    <w:rsid w:val="009E28CB"/>
    <w:rsid w:val="009E2F6B"/>
    <w:rsid w:val="009E3853"/>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4938"/>
    <w:rsid w:val="00A05F5A"/>
    <w:rsid w:val="00A06AE1"/>
    <w:rsid w:val="00A06FEE"/>
    <w:rsid w:val="00A073B3"/>
    <w:rsid w:val="00A074C7"/>
    <w:rsid w:val="00A07BAF"/>
    <w:rsid w:val="00A07BC1"/>
    <w:rsid w:val="00A103C9"/>
    <w:rsid w:val="00A10996"/>
    <w:rsid w:val="00A1106A"/>
    <w:rsid w:val="00A11550"/>
    <w:rsid w:val="00A11C3B"/>
    <w:rsid w:val="00A11D7B"/>
    <w:rsid w:val="00A123BE"/>
    <w:rsid w:val="00A12613"/>
    <w:rsid w:val="00A12938"/>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20202"/>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B8"/>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AE"/>
    <w:rsid w:val="00A34941"/>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436"/>
    <w:rsid w:val="00A62902"/>
    <w:rsid w:val="00A62BCB"/>
    <w:rsid w:val="00A62DCC"/>
    <w:rsid w:val="00A62EFC"/>
    <w:rsid w:val="00A62F8A"/>
    <w:rsid w:val="00A63043"/>
    <w:rsid w:val="00A63567"/>
    <w:rsid w:val="00A6390C"/>
    <w:rsid w:val="00A63A09"/>
    <w:rsid w:val="00A63EFD"/>
    <w:rsid w:val="00A6432B"/>
    <w:rsid w:val="00A64660"/>
    <w:rsid w:val="00A64A87"/>
    <w:rsid w:val="00A659CB"/>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9D"/>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2FE"/>
    <w:rsid w:val="00A8253E"/>
    <w:rsid w:val="00A83AB5"/>
    <w:rsid w:val="00A83B5D"/>
    <w:rsid w:val="00A84CF9"/>
    <w:rsid w:val="00A851DC"/>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C6"/>
    <w:rsid w:val="00A932FF"/>
    <w:rsid w:val="00A93AA3"/>
    <w:rsid w:val="00A93AE6"/>
    <w:rsid w:val="00A93B29"/>
    <w:rsid w:val="00A94FF7"/>
    <w:rsid w:val="00A957E7"/>
    <w:rsid w:val="00A962A5"/>
    <w:rsid w:val="00A96AF0"/>
    <w:rsid w:val="00A9708C"/>
    <w:rsid w:val="00A9786D"/>
    <w:rsid w:val="00A978AA"/>
    <w:rsid w:val="00A978BC"/>
    <w:rsid w:val="00A97B2E"/>
    <w:rsid w:val="00A97D73"/>
    <w:rsid w:val="00AA01E1"/>
    <w:rsid w:val="00AA0EDC"/>
    <w:rsid w:val="00AA1AB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1E0"/>
    <w:rsid w:val="00AB58A3"/>
    <w:rsid w:val="00AB63EA"/>
    <w:rsid w:val="00AB67DB"/>
    <w:rsid w:val="00AB6C21"/>
    <w:rsid w:val="00AB7873"/>
    <w:rsid w:val="00AB78EE"/>
    <w:rsid w:val="00AB7BBF"/>
    <w:rsid w:val="00AB7C39"/>
    <w:rsid w:val="00AB7E27"/>
    <w:rsid w:val="00AC0533"/>
    <w:rsid w:val="00AC0689"/>
    <w:rsid w:val="00AC0E71"/>
    <w:rsid w:val="00AC1BFB"/>
    <w:rsid w:val="00AC3CFD"/>
    <w:rsid w:val="00AC3FE2"/>
    <w:rsid w:val="00AC4057"/>
    <w:rsid w:val="00AC423D"/>
    <w:rsid w:val="00AC4712"/>
    <w:rsid w:val="00AC4CA9"/>
    <w:rsid w:val="00AC528A"/>
    <w:rsid w:val="00AC54EE"/>
    <w:rsid w:val="00AC5D35"/>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315"/>
    <w:rsid w:val="00AD79B3"/>
    <w:rsid w:val="00AD79F9"/>
    <w:rsid w:val="00AD7B70"/>
    <w:rsid w:val="00AE0AA5"/>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258"/>
    <w:rsid w:val="00AE6668"/>
    <w:rsid w:val="00AE671B"/>
    <w:rsid w:val="00AE69CD"/>
    <w:rsid w:val="00AE6EA9"/>
    <w:rsid w:val="00AE6FBF"/>
    <w:rsid w:val="00AE754F"/>
    <w:rsid w:val="00AE78EC"/>
    <w:rsid w:val="00AE7C74"/>
    <w:rsid w:val="00AF012E"/>
    <w:rsid w:val="00AF0253"/>
    <w:rsid w:val="00AF086C"/>
    <w:rsid w:val="00AF1427"/>
    <w:rsid w:val="00AF1948"/>
    <w:rsid w:val="00AF19A6"/>
    <w:rsid w:val="00AF1E17"/>
    <w:rsid w:val="00AF1F4D"/>
    <w:rsid w:val="00AF2538"/>
    <w:rsid w:val="00AF28A8"/>
    <w:rsid w:val="00AF2C22"/>
    <w:rsid w:val="00AF3B5F"/>
    <w:rsid w:val="00AF3CA0"/>
    <w:rsid w:val="00AF405C"/>
    <w:rsid w:val="00AF5135"/>
    <w:rsid w:val="00AF526B"/>
    <w:rsid w:val="00AF5794"/>
    <w:rsid w:val="00AF5B1F"/>
    <w:rsid w:val="00AF5D8E"/>
    <w:rsid w:val="00AF62FA"/>
    <w:rsid w:val="00AF6745"/>
    <w:rsid w:val="00AF69B8"/>
    <w:rsid w:val="00AF7859"/>
    <w:rsid w:val="00AF7950"/>
    <w:rsid w:val="00B001DE"/>
    <w:rsid w:val="00B00231"/>
    <w:rsid w:val="00B00296"/>
    <w:rsid w:val="00B012C1"/>
    <w:rsid w:val="00B0142C"/>
    <w:rsid w:val="00B0146B"/>
    <w:rsid w:val="00B01988"/>
    <w:rsid w:val="00B01C6D"/>
    <w:rsid w:val="00B02635"/>
    <w:rsid w:val="00B02AFA"/>
    <w:rsid w:val="00B036ED"/>
    <w:rsid w:val="00B036F9"/>
    <w:rsid w:val="00B03D0A"/>
    <w:rsid w:val="00B03EA7"/>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6AD"/>
    <w:rsid w:val="00B118F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96C"/>
    <w:rsid w:val="00B17A76"/>
    <w:rsid w:val="00B17BB3"/>
    <w:rsid w:val="00B214BF"/>
    <w:rsid w:val="00B218E6"/>
    <w:rsid w:val="00B21A79"/>
    <w:rsid w:val="00B21BBC"/>
    <w:rsid w:val="00B2209A"/>
    <w:rsid w:val="00B22191"/>
    <w:rsid w:val="00B22487"/>
    <w:rsid w:val="00B22E3F"/>
    <w:rsid w:val="00B22FCD"/>
    <w:rsid w:val="00B238F4"/>
    <w:rsid w:val="00B2442E"/>
    <w:rsid w:val="00B25DA0"/>
    <w:rsid w:val="00B2605A"/>
    <w:rsid w:val="00B2609B"/>
    <w:rsid w:val="00B260E0"/>
    <w:rsid w:val="00B267D5"/>
    <w:rsid w:val="00B26C8F"/>
    <w:rsid w:val="00B27044"/>
    <w:rsid w:val="00B27CEA"/>
    <w:rsid w:val="00B301A0"/>
    <w:rsid w:val="00B308CE"/>
    <w:rsid w:val="00B30929"/>
    <w:rsid w:val="00B314D7"/>
    <w:rsid w:val="00B318D2"/>
    <w:rsid w:val="00B31E6D"/>
    <w:rsid w:val="00B31E71"/>
    <w:rsid w:val="00B340D6"/>
    <w:rsid w:val="00B349A8"/>
    <w:rsid w:val="00B35083"/>
    <w:rsid w:val="00B35102"/>
    <w:rsid w:val="00B35837"/>
    <w:rsid w:val="00B3599E"/>
    <w:rsid w:val="00B35BDE"/>
    <w:rsid w:val="00B35E3B"/>
    <w:rsid w:val="00B364DF"/>
    <w:rsid w:val="00B368F6"/>
    <w:rsid w:val="00B36DD2"/>
    <w:rsid w:val="00B37222"/>
    <w:rsid w:val="00B37511"/>
    <w:rsid w:val="00B37675"/>
    <w:rsid w:val="00B37AB2"/>
    <w:rsid w:val="00B37C50"/>
    <w:rsid w:val="00B40C1A"/>
    <w:rsid w:val="00B41414"/>
    <w:rsid w:val="00B41536"/>
    <w:rsid w:val="00B4178F"/>
    <w:rsid w:val="00B417D7"/>
    <w:rsid w:val="00B419FC"/>
    <w:rsid w:val="00B41BBA"/>
    <w:rsid w:val="00B421E4"/>
    <w:rsid w:val="00B42D5F"/>
    <w:rsid w:val="00B42DA7"/>
    <w:rsid w:val="00B437A3"/>
    <w:rsid w:val="00B43DF1"/>
    <w:rsid w:val="00B4498B"/>
    <w:rsid w:val="00B449D3"/>
    <w:rsid w:val="00B45055"/>
    <w:rsid w:val="00B4541A"/>
    <w:rsid w:val="00B45491"/>
    <w:rsid w:val="00B46247"/>
    <w:rsid w:val="00B46E8A"/>
    <w:rsid w:val="00B473D2"/>
    <w:rsid w:val="00B47ACE"/>
    <w:rsid w:val="00B47B0F"/>
    <w:rsid w:val="00B47D4F"/>
    <w:rsid w:val="00B50984"/>
    <w:rsid w:val="00B50CEF"/>
    <w:rsid w:val="00B51211"/>
    <w:rsid w:val="00B51866"/>
    <w:rsid w:val="00B525DB"/>
    <w:rsid w:val="00B526AB"/>
    <w:rsid w:val="00B52766"/>
    <w:rsid w:val="00B52A87"/>
    <w:rsid w:val="00B52FFB"/>
    <w:rsid w:val="00B53995"/>
    <w:rsid w:val="00B53A5F"/>
    <w:rsid w:val="00B53F52"/>
    <w:rsid w:val="00B53FB4"/>
    <w:rsid w:val="00B540B3"/>
    <w:rsid w:val="00B5475B"/>
    <w:rsid w:val="00B549C0"/>
    <w:rsid w:val="00B54AAF"/>
    <w:rsid w:val="00B54C0D"/>
    <w:rsid w:val="00B55430"/>
    <w:rsid w:val="00B562FC"/>
    <w:rsid w:val="00B564A9"/>
    <w:rsid w:val="00B56883"/>
    <w:rsid w:val="00B56FD0"/>
    <w:rsid w:val="00B57076"/>
    <w:rsid w:val="00B57418"/>
    <w:rsid w:val="00B5779B"/>
    <w:rsid w:val="00B577B3"/>
    <w:rsid w:val="00B5788A"/>
    <w:rsid w:val="00B57C24"/>
    <w:rsid w:val="00B57F00"/>
    <w:rsid w:val="00B60206"/>
    <w:rsid w:val="00B604C4"/>
    <w:rsid w:val="00B60D04"/>
    <w:rsid w:val="00B60E7F"/>
    <w:rsid w:val="00B60F09"/>
    <w:rsid w:val="00B61038"/>
    <w:rsid w:val="00B619BD"/>
    <w:rsid w:val="00B61E53"/>
    <w:rsid w:val="00B62006"/>
    <w:rsid w:val="00B620B1"/>
    <w:rsid w:val="00B62D1F"/>
    <w:rsid w:val="00B62FDF"/>
    <w:rsid w:val="00B651D5"/>
    <w:rsid w:val="00B655F3"/>
    <w:rsid w:val="00B658EB"/>
    <w:rsid w:val="00B65CFB"/>
    <w:rsid w:val="00B66170"/>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9D8"/>
    <w:rsid w:val="00B76A20"/>
    <w:rsid w:val="00B77451"/>
    <w:rsid w:val="00B7746D"/>
    <w:rsid w:val="00B77C78"/>
    <w:rsid w:val="00B8058E"/>
    <w:rsid w:val="00B80BBF"/>
    <w:rsid w:val="00B80EB8"/>
    <w:rsid w:val="00B81FB8"/>
    <w:rsid w:val="00B82388"/>
    <w:rsid w:val="00B8354D"/>
    <w:rsid w:val="00B8358E"/>
    <w:rsid w:val="00B83D60"/>
    <w:rsid w:val="00B840BC"/>
    <w:rsid w:val="00B843EF"/>
    <w:rsid w:val="00B844DF"/>
    <w:rsid w:val="00B84789"/>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8B2"/>
    <w:rsid w:val="00B90C8B"/>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B48"/>
    <w:rsid w:val="00B95E5A"/>
    <w:rsid w:val="00B95EB0"/>
    <w:rsid w:val="00B95EB4"/>
    <w:rsid w:val="00B96600"/>
    <w:rsid w:val="00B97395"/>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10F"/>
    <w:rsid w:val="00BB6785"/>
    <w:rsid w:val="00BB6A23"/>
    <w:rsid w:val="00BB6CC7"/>
    <w:rsid w:val="00BC050B"/>
    <w:rsid w:val="00BC058F"/>
    <w:rsid w:val="00BC2470"/>
    <w:rsid w:val="00BC24D5"/>
    <w:rsid w:val="00BC26BA"/>
    <w:rsid w:val="00BC27A7"/>
    <w:rsid w:val="00BC2832"/>
    <w:rsid w:val="00BC2D6C"/>
    <w:rsid w:val="00BC30B9"/>
    <w:rsid w:val="00BC3539"/>
    <w:rsid w:val="00BC3C62"/>
    <w:rsid w:val="00BC3D28"/>
    <w:rsid w:val="00BC46B2"/>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260"/>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3C4"/>
    <w:rsid w:val="00BE5447"/>
    <w:rsid w:val="00BE5F4A"/>
    <w:rsid w:val="00BE6556"/>
    <w:rsid w:val="00BE6AF5"/>
    <w:rsid w:val="00BE75B0"/>
    <w:rsid w:val="00BE7A8D"/>
    <w:rsid w:val="00BE7ACE"/>
    <w:rsid w:val="00BE7BC1"/>
    <w:rsid w:val="00BF00D3"/>
    <w:rsid w:val="00BF0656"/>
    <w:rsid w:val="00BF188D"/>
    <w:rsid w:val="00BF1980"/>
    <w:rsid w:val="00BF198E"/>
    <w:rsid w:val="00BF20B4"/>
    <w:rsid w:val="00BF26E7"/>
    <w:rsid w:val="00BF26F5"/>
    <w:rsid w:val="00BF272C"/>
    <w:rsid w:val="00BF2CB8"/>
    <w:rsid w:val="00BF2D0C"/>
    <w:rsid w:val="00BF30D4"/>
    <w:rsid w:val="00BF33D8"/>
    <w:rsid w:val="00BF3820"/>
    <w:rsid w:val="00BF39E1"/>
    <w:rsid w:val="00BF3CBC"/>
    <w:rsid w:val="00BF3D60"/>
    <w:rsid w:val="00BF45E3"/>
    <w:rsid w:val="00BF463C"/>
    <w:rsid w:val="00BF498F"/>
    <w:rsid w:val="00BF4F92"/>
    <w:rsid w:val="00BF51DC"/>
    <w:rsid w:val="00BF583E"/>
    <w:rsid w:val="00BF5D01"/>
    <w:rsid w:val="00BF6102"/>
    <w:rsid w:val="00BF6109"/>
    <w:rsid w:val="00BF6A38"/>
    <w:rsid w:val="00BF6E92"/>
    <w:rsid w:val="00BF6FA0"/>
    <w:rsid w:val="00BF7480"/>
    <w:rsid w:val="00BF775D"/>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04B"/>
    <w:rsid w:val="00C116AE"/>
    <w:rsid w:val="00C12244"/>
    <w:rsid w:val="00C13E2B"/>
    <w:rsid w:val="00C14160"/>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2F4C"/>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37EE1"/>
    <w:rsid w:val="00C4046B"/>
    <w:rsid w:val="00C4091A"/>
    <w:rsid w:val="00C40B68"/>
    <w:rsid w:val="00C414D1"/>
    <w:rsid w:val="00C41559"/>
    <w:rsid w:val="00C415D9"/>
    <w:rsid w:val="00C41A14"/>
    <w:rsid w:val="00C42906"/>
    <w:rsid w:val="00C432F4"/>
    <w:rsid w:val="00C43327"/>
    <w:rsid w:val="00C434FF"/>
    <w:rsid w:val="00C43992"/>
    <w:rsid w:val="00C43A42"/>
    <w:rsid w:val="00C43EDD"/>
    <w:rsid w:val="00C4422A"/>
    <w:rsid w:val="00C446C3"/>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0B"/>
    <w:rsid w:val="00C56392"/>
    <w:rsid w:val="00C5679E"/>
    <w:rsid w:val="00C56E3D"/>
    <w:rsid w:val="00C5708B"/>
    <w:rsid w:val="00C610E1"/>
    <w:rsid w:val="00C613A2"/>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1AB"/>
    <w:rsid w:val="00C653AD"/>
    <w:rsid w:val="00C65921"/>
    <w:rsid w:val="00C6599B"/>
    <w:rsid w:val="00C65CDD"/>
    <w:rsid w:val="00C65D22"/>
    <w:rsid w:val="00C6601E"/>
    <w:rsid w:val="00C662B8"/>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942"/>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8D8"/>
    <w:rsid w:val="00C95C66"/>
    <w:rsid w:val="00C95F5C"/>
    <w:rsid w:val="00C95FCC"/>
    <w:rsid w:val="00C9621B"/>
    <w:rsid w:val="00C96322"/>
    <w:rsid w:val="00C96487"/>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76"/>
    <w:rsid w:val="00CC2BC5"/>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A48"/>
    <w:rsid w:val="00CC6B1C"/>
    <w:rsid w:val="00CC6B69"/>
    <w:rsid w:val="00CC72C3"/>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89A"/>
    <w:rsid w:val="00CE6D71"/>
    <w:rsid w:val="00CE776D"/>
    <w:rsid w:val="00CE7D72"/>
    <w:rsid w:val="00CE7E69"/>
    <w:rsid w:val="00CF0040"/>
    <w:rsid w:val="00CF0491"/>
    <w:rsid w:val="00CF04E3"/>
    <w:rsid w:val="00CF0979"/>
    <w:rsid w:val="00CF1ABA"/>
    <w:rsid w:val="00CF26BE"/>
    <w:rsid w:val="00CF4572"/>
    <w:rsid w:val="00CF4658"/>
    <w:rsid w:val="00CF483F"/>
    <w:rsid w:val="00CF4C41"/>
    <w:rsid w:val="00CF55DC"/>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49"/>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2CD5"/>
    <w:rsid w:val="00D2450C"/>
    <w:rsid w:val="00D24880"/>
    <w:rsid w:val="00D252FF"/>
    <w:rsid w:val="00D25396"/>
    <w:rsid w:val="00D26C8C"/>
    <w:rsid w:val="00D26DD0"/>
    <w:rsid w:val="00D27687"/>
    <w:rsid w:val="00D278C1"/>
    <w:rsid w:val="00D27F5F"/>
    <w:rsid w:val="00D27FD8"/>
    <w:rsid w:val="00D30223"/>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4107"/>
    <w:rsid w:val="00D455D6"/>
    <w:rsid w:val="00D45C9A"/>
    <w:rsid w:val="00D461FE"/>
    <w:rsid w:val="00D46220"/>
    <w:rsid w:val="00D46313"/>
    <w:rsid w:val="00D47320"/>
    <w:rsid w:val="00D47918"/>
    <w:rsid w:val="00D504F7"/>
    <w:rsid w:val="00D50837"/>
    <w:rsid w:val="00D51797"/>
    <w:rsid w:val="00D51FA1"/>
    <w:rsid w:val="00D522CA"/>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638"/>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7A7"/>
    <w:rsid w:val="00D669B2"/>
    <w:rsid w:val="00D66D0D"/>
    <w:rsid w:val="00D67525"/>
    <w:rsid w:val="00D67C04"/>
    <w:rsid w:val="00D67F17"/>
    <w:rsid w:val="00D67F26"/>
    <w:rsid w:val="00D7092C"/>
    <w:rsid w:val="00D719BC"/>
    <w:rsid w:val="00D71AC3"/>
    <w:rsid w:val="00D71CBA"/>
    <w:rsid w:val="00D71DD9"/>
    <w:rsid w:val="00D72908"/>
    <w:rsid w:val="00D730A0"/>
    <w:rsid w:val="00D732B9"/>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B52"/>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C29"/>
    <w:rsid w:val="00DB7DD7"/>
    <w:rsid w:val="00DB7E14"/>
    <w:rsid w:val="00DC0034"/>
    <w:rsid w:val="00DC00E6"/>
    <w:rsid w:val="00DC029A"/>
    <w:rsid w:val="00DC0D28"/>
    <w:rsid w:val="00DC153B"/>
    <w:rsid w:val="00DC1684"/>
    <w:rsid w:val="00DC2075"/>
    <w:rsid w:val="00DC2462"/>
    <w:rsid w:val="00DC24A9"/>
    <w:rsid w:val="00DC27F7"/>
    <w:rsid w:val="00DC2D74"/>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860"/>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496"/>
    <w:rsid w:val="00DF0549"/>
    <w:rsid w:val="00DF0A07"/>
    <w:rsid w:val="00DF1644"/>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103"/>
    <w:rsid w:val="00E05AC0"/>
    <w:rsid w:val="00E05D85"/>
    <w:rsid w:val="00E06156"/>
    <w:rsid w:val="00E06340"/>
    <w:rsid w:val="00E07E1F"/>
    <w:rsid w:val="00E07FA2"/>
    <w:rsid w:val="00E10323"/>
    <w:rsid w:val="00E10337"/>
    <w:rsid w:val="00E107ED"/>
    <w:rsid w:val="00E10853"/>
    <w:rsid w:val="00E108E5"/>
    <w:rsid w:val="00E11A35"/>
    <w:rsid w:val="00E11C7A"/>
    <w:rsid w:val="00E131BE"/>
    <w:rsid w:val="00E13681"/>
    <w:rsid w:val="00E1390E"/>
    <w:rsid w:val="00E14102"/>
    <w:rsid w:val="00E148CB"/>
    <w:rsid w:val="00E14BC5"/>
    <w:rsid w:val="00E15565"/>
    <w:rsid w:val="00E15C91"/>
    <w:rsid w:val="00E16811"/>
    <w:rsid w:val="00E17038"/>
    <w:rsid w:val="00E1764F"/>
    <w:rsid w:val="00E17BBD"/>
    <w:rsid w:val="00E17D16"/>
    <w:rsid w:val="00E20459"/>
    <w:rsid w:val="00E209B7"/>
    <w:rsid w:val="00E20E03"/>
    <w:rsid w:val="00E21184"/>
    <w:rsid w:val="00E2138A"/>
    <w:rsid w:val="00E2149D"/>
    <w:rsid w:val="00E21AC2"/>
    <w:rsid w:val="00E2222B"/>
    <w:rsid w:val="00E22ECB"/>
    <w:rsid w:val="00E22FEE"/>
    <w:rsid w:val="00E23580"/>
    <w:rsid w:val="00E23C5E"/>
    <w:rsid w:val="00E23C76"/>
    <w:rsid w:val="00E23EE1"/>
    <w:rsid w:val="00E2415A"/>
    <w:rsid w:val="00E2457A"/>
    <w:rsid w:val="00E245E0"/>
    <w:rsid w:val="00E24681"/>
    <w:rsid w:val="00E24C8E"/>
    <w:rsid w:val="00E24E78"/>
    <w:rsid w:val="00E25940"/>
    <w:rsid w:val="00E26069"/>
    <w:rsid w:val="00E26CFA"/>
    <w:rsid w:val="00E26DDF"/>
    <w:rsid w:val="00E26E3E"/>
    <w:rsid w:val="00E279B8"/>
    <w:rsid w:val="00E27ABB"/>
    <w:rsid w:val="00E301F5"/>
    <w:rsid w:val="00E30A2F"/>
    <w:rsid w:val="00E3143D"/>
    <w:rsid w:val="00E31B94"/>
    <w:rsid w:val="00E31E00"/>
    <w:rsid w:val="00E31E1C"/>
    <w:rsid w:val="00E3340D"/>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E20"/>
    <w:rsid w:val="00E4511E"/>
    <w:rsid w:val="00E453B6"/>
    <w:rsid w:val="00E459AC"/>
    <w:rsid w:val="00E46399"/>
    <w:rsid w:val="00E463E7"/>
    <w:rsid w:val="00E465E3"/>
    <w:rsid w:val="00E472F2"/>
    <w:rsid w:val="00E5010C"/>
    <w:rsid w:val="00E50130"/>
    <w:rsid w:val="00E50982"/>
    <w:rsid w:val="00E50C5E"/>
    <w:rsid w:val="00E510B7"/>
    <w:rsid w:val="00E5118F"/>
    <w:rsid w:val="00E51B57"/>
    <w:rsid w:val="00E5205F"/>
    <w:rsid w:val="00E5214C"/>
    <w:rsid w:val="00E524A5"/>
    <w:rsid w:val="00E52743"/>
    <w:rsid w:val="00E52954"/>
    <w:rsid w:val="00E52AA3"/>
    <w:rsid w:val="00E52B32"/>
    <w:rsid w:val="00E52DF7"/>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57C31"/>
    <w:rsid w:val="00E6011E"/>
    <w:rsid w:val="00E60192"/>
    <w:rsid w:val="00E602A8"/>
    <w:rsid w:val="00E61453"/>
    <w:rsid w:val="00E61C05"/>
    <w:rsid w:val="00E62DE5"/>
    <w:rsid w:val="00E62F19"/>
    <w:rsid w:val="00E653E0"/>
    <w:rsid w:val="00E659BD"/>
    <w:rsid w:val="00E65CD0"/>
    <w:rsid w:val="00E66903"/>
    <w:rsid w:val="00E66AFD"/>
    <w:rsid w:val="00E67422"/>
    <w:rsid w:val="00E67CE0"/>
    <w:rsid w:val="00E67F8E"/>
    <w:rsid w:val="00E70058"/>
    <w:rsid w:val="00E706DE"/>
    <w:rsid w:val="00E707B0"/>
    <w:rsid w:val="00E70B85"/>
    <w:rsid w:val="00E70E5A"/>
    <w:rsid w:val="00E71A49"/>
    <w:rsid w:val="00E72354"/>
    <w:rsid w:val="00E72779"/>
    <w:rsid w:val="00E727CA"/>
    <w:rsid w:val="00E72F0F"/>
    <w:rsid w:val="00E72F8D"/>
    <w:rsid w:val="00E735AB"/>
    <w:rsid w:val="00E73F5B"/>
    <w:rsid w:val="00E740D7"/>
    <w:rsid w:val="00E74262"/>
    <w:rsid w:val="00E74491"/>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3AE"/>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3349"/>
    <w:rsid w:val="00E94313"/>
    <w:rsid w:val="00E94678"/>
    <w:rsid w:val="00E94E57"/>
    <w:rsid w:val="00E95C1B"/>
    <w:rsid w:val="00E963C0"/>
    <w:rsid w:val="00E97016"/>
    <w:rsid w:val="00E97B32"/>
    <w:rsid w:val="00EA0553"/>
    <w:rsid w:val="00EA10F0"/>
    <w:rsid w:val="00EA1467"/>
    <w:rsid w:val="00EA1918"/>
    <w:rsid w:val="00EA194E"/>
    <w:rsid w:val="00EA1E5A"/>
    <w:rsid w:val="00EA2236"/>
    <w:rsid w:val="00EA2E30"/>
    <w:rsid w:val="00EA31FE"/>
    <w:rsid w:val="00EA34CF"/>
    <w:rsid w:val="00EA41A5"/>
    <w:rsid w:val="00EA4794"/>
    <w:rsid w:val="00EA4DCE"/>
    <w:rsid w:val="00EA5BFE"/>
    <w:rsid w:val="00EA640A"/>
    <w:rsid w:val="00EA6756"/>
    <w:rsid w:val="00EA6C68"/>
    <w:rsid w:val="00EA6D3A"/>
    <w:rsid w:val="00EA72F2"/>
    <w:rsid w:val="00EA76F4"/>
    <w:rsid w:val="00EA7BFB"/>
    <w:rsid w:val="00EB002D"/>
    <w:rsid w:val="00EB00DB"/>
    <w:rsid w:val="00EB031A"/>
    <w:rsid w:val="00EB06D8"/>
    <w:rsid w:val="00EB06DC"/>
    <w:rsid w:val="00EB0B49"/>
    <w:rsid w:val="00EB0E52"/>
    <w:rsid w:val="00EB0E82"/>
    <w:rsid w:val="00EB0EE0"/>
    <w:rsid w:val="00EB0EFC"/>
    <w:rsid w:val="00EB14A2"/>
    <w:rsid w:val="00EB1BF2"/>
    <w:rsid w:val="00EB207E"/>
    <w:rsid w:val="00EB209D"/>
    <w:rsid w:val="00EB252B"/>
    <w:rsid w:val="00EB2551"/>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66F3"/>
    <w:rsid w:val="00ED7282"/>
    <w:rsid w:val="00ED73E0"/>
    <w:rsid w:val="00ED74B3"/>
    <w:rsid w:val="00EE0C4F"/>
    <w:rsid w:val="00EE0EC4"/>
    <w:rsid w:val="00EE1303"/>
    <w:rsid w:val="00EE1AB4"/>
    <w:rsid w:val="00EE21BF"/>
    <w:rsid w:val="00EE328D"/>
    <w:rsid w:val="00EE3776"/>
    <w:rsid w:val="00EE38B5"/>
    <w:rsid w:val="00EE3E2F"/>
    <w:rsid w:val="00EE40AF"/>
    <w:rsid w:val="00EE479B"/>
    <w:rsid w:val="00EE4818"/>
    <w:rsid w:val="00EE4B3D"/>
    <w:rsid w:val="00EE4F25"/>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1A8"/>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81D"/>
    <w:rsid w:val="00F02ADE"/>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2F02"/>
    <w:rsid w:val="00F135ED"/>
    <w:rsid w:val="00F13660"/>
    <w:rsid w:val="00F136EB"/>
    <w:rsid w:val="00F13A88"/>
    <w:rsid w:val="00F13C06"/>
    <w:rsid w:val="00F147DA"/>
    <w:rsid w:val="00F14DCC"/>
    <w:rsid w:val="00F14FE0"/>
    <w:rsid w:val="00F15022"/>
    <w:rsid w:val="00F154E4"/>
    <w:rsid w:val="00F16117"/>
    <w:rsid w:val="00F1615C"/>
    <w:rsid w:val="00F162FA"/>
    <w:rsid w:val="00F163A8"/>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16E5"/>
    <w:rsid w:val="00F32046"/>
    <w:rsid w:val="00F320AE"/>
    <w:rsid w:val="00F32294"/>
    <w:rsid w:val="00F32F45"/>
    <w:rsid w:val="00F33169"/>
    <w:rsid w:val="00F33E9E"/>
    <w:rsid w:val="00F33EA9"/>
    <w:rsid w:val="00F3429A"/>
    <w:rsid w:val="00F344DE"/>
    <w:rsid w:val="00F34C30"/>
    <w:rsid w:val="00F34F45"/>
    <w:rsid w:val="00F35522"/>
    <w:rsid w:val="00F355BA"/>
    <w:rsid w:val="00F3565B"/>
    <w:rsid w:val="00F35954"/>
    <w:rsid w:val="00F37254"/>
    <w:rsid w:val="00F400A2"/>
    <w:rsid w:val="00F40D8C"/>
    <w:rsid w:val="00F40EB0"/>
    <w:rsid w:val="00F4135D"/>
    <w:rsid w:val="00F415CE"/>
    <w:rsid w:val="00F41696"/>
    <w:rsid w:val="00F41DEC"/>
    <w:rsid w:val="00F41E3F"/>
    <w:rsid w:val="00F41F11"/>
    <w:rsid w:val="00F42111"/>
    <w:rsid w:val="00F42827"/>
    <w:rsid w:val="00F4296B"/>
    <w:rsid w:val="00F42A3C"/>
    <w:rsid w:val="00F42C17"/>
    <w:rsid w:val="00F42C22"/>
    <w:rsid w:val="00F42C2F"/>
    <w:rsid w:val="00F42C56"/>
    <w:rsid w:val="00F435F5"/>
    <w:rsid w:val="00F436D9"/>
    <w:rsid w:val="00F442B2"/>
    <w:rsid w:val="00F44328"/>
    <w:rsid w:val="00F449DE"/>
    <w:rsid w:val="00F44A21"/>
    <w:rsid w:val="00F44EFE"/>
    <w:rsid w:val="00F45155"/>
    <w:rsid w:val="00F45A19"/>
    <w:rsid w:val="00F4609B"/>
    <w:rsid w:val="00F46386"/>
    <w:rsid w:val="00F469B1"/>
    <w:rsid w:val="00F46AF2"/>
    <w:rsid w:val="00F46B2E"/>
    <w:rsid w:val="00F46ED5"/>
    <w:rsid w:val="00F46F7A"/>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839"/>
    <w:rsid w:val="00F63A42"/>
    <w:rsid w:val="00F6402D"/>
    <w:rsid w:val="00F64588"/>
    <w:rsid w:val="00F64660"/>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0DF"/>
    <w:rsid w:val="00F752A8"/>
    <w:rsid w:val="00F75BCD"/>
    <w:rsid w:val="00F766C0"/>
    <w:rsid w:val="00F76DBD"/>
    <w:rsid w:val="00F77A25"/>
    <w:rsid w:val="00F77D21"/>
    <w:rsid w:val="00F77F2D"/>
    <w:rsid w:val="00F801AB"/>
    <w:rsid w:val="00F8036A"/>
    <w:rsid w:val="00F805B1"/>
    <w:rsid w:val="00F80D01"/>
    <w:rsid w:val="00F813D8"/>
    <w:rsid w:val="00F828F8"/>
    <w:rsid w:val="00F82B34"/>
    <w:rsid w:val="00F830D8"/>
    <w:rsid w:val="00F83D7C"/>
    <w:rsid w:val="00F84903"/>
    <w:rsid w:val="00F84A48"/>
    <w:rsid w:val="00F84C5D"/>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39E"/>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3B5"/>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09C"/>
    <w:rsid w:val="00FB02DA"/>
    <w:rsid w:val="00FB10AA"/>
    <w:rsid w:val="00FB1256"/>
    <w:rsid w:val="00FB1829"/>
    <w:rsid w:val="00FB2F35"/>
    <w:rsid w:val="00FB30CA"/>
    <w:rsid w:val="00FB33B6"/>
    <w:rsid w:val="00FB39A2"/>
    <w:rsid w:val="00FB408E"/>
    <w:rsid w:val="00FB4A69"/>
    <w:rsid w:val="00FB4D03"/>
    <w:rsid w:val="00FB55FC"/>
    <w:rsid w:val="00FB5C3F"/>
    <w:rsid w:val="00FB5F43"/>
    <w:rsid w:val="00FB5F64"/>
    <w:rsid w:val="00FB610F"/>
    <w:rsid w:val="00FB6157"/>
    <w:rsid w:val="00FB62E4"/>
    <w:rsid w:val="00FB67F5"/>
    <w:rsid w:val="00FB6B7D"/>
    <w:rsid w:val="00FB7339"/>
    <w:rsid w:val="00FB74DA"/>
    <w:rsid w:val="00FB7753"/>
    <w:rsid w:val="00FB7998"/>
    <w:rsid w:val="00FB7AC9"/>
    <w:rsid w:val="00FC01DC"/>
    <w:rsid w:val="00FC0394"/>
    <w:rsid w:val="00FC0531"/>
    <w:rsid w:val="00FC083F"/>
    <w:rsid w:val="00FC0D44"/>
    <w:rsid w:val="00FC0E4A"/>
    <w:rsid w:val="00FC1A3F"/>
    <w:rsid w:val="00FC1B6A"/>
    <w:rsid w:val="00FC1BC8"/>
    <w:rsid w:val="00FC1F3D"/>
    <w:rsid w:val="00FC29AC"/>
    <w:rsid w:val="00FC2EDB"/>
    <w:rsid w:val="00FC30A4"/>
    <w:rsid w:val="00FC3AA9"/>
    <w:rsid w:val="00FC3E01"/>
    <w:rsid w:val="00FC3F74"/>
    <w:rsid w:val="00FC4133"/>
    <w:rsid w:val="00FC49F4"/>
    <w:rsid w:val="00FC5AA9"/>
    <w:rsid w:val="00FC5AAF"/>
    <w:rsid w:val="00FC5D2C"/>
    <w:rsid w:val="00FC5E5D"/>
    <w:rsid w:val="00FC6ACC"/>
    <w:rsid w:val="00FC6BE5"/>
    <w:rsid w:val="00FC738E"/>
    <w:rsid w:val="00FD0048"/>
    <w:rsid w:val="00FD01FC"/>
    <w:rsid w:val="00FD0598"/>
    <w:rsid w:val="00FD14A1"/>
    <w:rsid w:val="00FD1917"/>
    <w:rsid w:val="00FD19A2"/>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5ED"/>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448"/>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523"/>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uiPriority w:val="9"/>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720A61"/>
    <w:rPr>
      <w:rFonts w:ascii="Calibri" w:eastAsiaTheme="minorHAnsi" w:hAnsi="Calibri" w:cs="Calibri"/>
      <w:sz w:val="22"/>
      <w:szCs w:val="22"/>
      <w:lang w:val="en-US" w:eastAsia="en-US"/>
    </w:rPr>
  </w:style>
  <w:style w:type="paragraph" w:customStyle="1" w:styleId="xparagraphedeliste">
    <w:name w:val="x_paragraphedeliste"/>
    <w:basedOn w:val="Normal"/>
    <w:rsid w:val="00720A61"/>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2289408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43559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4341557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2997315">
      <w:bodyDiv w:val="1"/>
      <w:marLeft w:val="0"/>
      <w:marRight w:val="0"/>
      <w:marTop w:val="0"/>
      <w:marBottom w:val="0"/>
      <w:divBdr>
        <w:top w:val="none" w:sz="0" w:space="0" w:color="auto"/>
        <w:left w:val="none" w:sz="0" w:space="0" w:color="auto"/>
        <w:bottom w:val="none" w:sz="0" w:space="0" w:color="auto"/>
        <w:right w:val="none" w:sz="0" w:space="0" w:color="auto"/>
      </w:divBdr>
    </w:div>
    <w:div w:id="355735540">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377750993">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038317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174563">
      <w:bodyDiv w:val="1"/>
      <w:marLeft w:val="0"/>
      <w:marRight w:val="0"/>
      <w:marTop w:val="0"/>
      <w:marBottom w:val="0"/>
      <w:divBdr>
        <w:top w:val="none" w:sz="0" w:space="0" w:color="auto"/>
        <w:left w:val="none" w:sz="0" w:space="0" w:color="auto"/>
        <w:bottom w:val="none" w:sz="0" w:space="0" w:color="auto"/>
        <w:right w:val="none" w:sz="0" w:space="0" w:color="auto"/>
      </w:divBdr>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62212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783771454">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2864684">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69561194">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2738768">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31175284">
      <w:bodyDiv w:val="1"/>
      <w:marLeft w:val="0"/>
      <w:marRight w:val="0"/>
      <w:marTop w:val="0"/>
      <w:marBottom w:val="0"/>
      <w:divBdr>
        <w:top w:val="none" w:sz="0" w:space="0" w:color="auto"/>
        <w:left w:val="none" w:sz="0" w:space="0" w:color="auto"/>
        <w:bottom w:val="none" w:sz="0" w:space="0" w:color="auto"/>
        <w:right w:val="none" w:sz="0" w:space="0" w:color="auto"/>
      </w:divBdr>
    </w:div>
    <w:div w:id="1349402989">
      <w:bodyDiv w:val="1"/>
      <w:marLeft w:val="0"/>
      <w:marRight w:val="0"/>
      <w:marTop w:val="0"/>
      <w:marBottom w:val="0"/>
      <w:divBdr>
        <w:top w:val="none" w:sz="0" w:space="0" w:color="auto"/>
        <w:left w:val="none" w:sz="0" w:space="0" w:color="auto"/>
        <w:bottom w:val="none" w:sz="0" w:space="0" w:color="auto"/>
        <w:right w:val="none" w:sz="0" w:space="0" w:color="auto"/>
      </w:divBdr>
    </w:div>
    <w:div w:id="137331219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95778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2589231">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73462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165560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707567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10379328">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3526577">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086304">
      <w:bodyDiv w:val="1"/>
      <w:marLeft w:val="0"/>
      <w:marRight w:val="0"/>
      <w:marTop w:val="0"/>
      <w:marBottom w:val="0"/>
      <w:divBdr>
        <w:top w:val="none" w:sz="0" w:space="0" w:color="auto"/>
        <w:left w:val="none" w:sz="0" w:space="0" w:color="auto"/>
        <w:bottom w:val="none" w:sz="0" w:space="0" w:color="auto"/>
        <w:right w:val="none" w:sz="0" w:space="0" w:color="auto"/>
      </w:divBdr>
    </w:div>
    <w:div w:id="208464025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16E8E2-3B60-41F7-B908-D8337BCFB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8381</Words>
  <Characters>46099</Characters>
  <Application>Microsoft Office Word</Application>
  <DocSecurity>0</DocSecurity>
  <Lines>384</Lines>
  <Paragraphs>108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54372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2024-11-22T13:34:00Z</cp:lastPrinted>
  <dcterms:created xsi:type="dcterms:W3CDTF">2024-12-03T15:16:00Z</dcterms:created>
  <dcterms:modified xsi:type="dcterms:W3CDTF">2024-12-04T13:40:00Z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