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1B3A872A" w14:textId="77777777" w:rsidTr="00DF6D03">
        <w:tc>
          <w:tcPr>
            <w:tcW w:w="1843" w:type="dxa"/>
            <w:tcBorders>
              <w:top w:val="nil"/>
              <w:left w:val="nil"/>
              <w:bottom w:val="single" w:sz="8" w:space="0" w:color="auto"/>
              <w:right w:val="nil"/>
            </w:tcBorders>
          </w:tcPr>
          <w:p w14:paraId="411E37E3"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F52DD5A"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69029006" w14:textId="77777777" w:rsidR="001B2181" w:rsidRPr="00A62DCC" w:rsidRDefault="001B2181" w:rsidP="00DF6D03">
            <w:pPr>
              <w:ind w:left="284"/>
              <w:rPr>
                <w:rFonts w:ascii="Calibri" w:hAnsi="Calibri" w:cs="Calibri"/>
                <w:b/>
                <w:sz w:val="20"/>
                <w:szCs w:val="20"/>
              </w:rPr>
            </w:pPr>
          </w:p>
          <w:p w14:paraId="225C1737" w14:textId="77777777" w:rsidR="001B2181" w:rsidRPr="00A62DCC" w:rsidRDefault="001B2181" w:rsidP="00DF6D03">
            <w:pPr>
              <w:ind w:left="284"/>
              <w:rPr>
                <w:rFonts w:ascii="Calibri" w:hAnsi="Calibri" w:cs="Calibri"/>
                <w:b/>
                <w:sz w:val="20"/>
                <w:szCs w:val="20"/>
              </w:rPr>
            </w:pPr>
          </w:p>
          <w:p w14:paraId="41F35513" w14:textId="77777777" w:rsidR="001B2181" w:rsidRPr="00A62DCC" w:rsidRDefault="001B2181" w:rsidP="00DF6D03">
            <w:pPr>
              <w:ind w:left="284"/>
              <w:rPr>
                <w:rFonts w:ascii="Calibri" w:hAnsi="Calibri" w:cs="Calibri"/>
                <w:b/>
                <w:sz w:val="20"/>
                <w:szCs w:val="20"/>
              </w:rPr>
            </w:pPr>
          </w:p>
          <w:p w14:paraId="2F13874E"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4A35B790" w14:textId="77777777" w:rsidTr="00DF6D03">
        <w:tc>
          <w:tcPr>
            <w:tcW w:w="1843" w:type="dxa"/>
            <w:tcBorders>
              <w:top w:val="single" w:sz="8" w:space="0" w:color="auto"/>
              <w:left w:val="nil"/>
              <w:bottom w:val="nil"/>
              <w:right w:val="nil"/>
            </w:tcBorders>
          </w:tcPr>
          <w:p w14:paraId="2F602934"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7198CA8"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459C4C9" w14:textId="77777777" w:rsidR="00786E3B" w:rsidRDefault="00786E3B" w:rsidP="00786E3B">
      <w:pPr>
        <w:pStyle w:val="Titre8"/>
        <w:ind w:left="284"/>
        <w:rPr>
          <w:rFonts w:ascii="Century Gothic" w:hAnsi="Century Gothic" w:cs="Calibri"/>
          <w:b/>
          <w:bCs/>
          <w:sz w:val="40"/>
          <w:szCs w:val="22"/>
        </w:rPr>
      </w:pPr>
    </w:p>
    <w:p w14:paraId="04290170" w14:textId="00E967EB"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2075D708" w14:textId="6DE0A277" w:rsidR="00A47686" w:rsidRPr="00A66D9F" w:rsidRDefault="00A47686" w:rsidP="00A47686">
      <w:pPr>
        <w:rPr>
          <w:rFonts w:ascii="Century Gothic" w:hAnsi="Century Gothic" w:cs="Calibri"/>
          <w:sz w:val="40"/>
          <w:szCs w:val="22"/>
        </w:rPr>
      </w:pPr>
    </w:p>
    <w:p w14:paraId="63C71A1B" w14:textId="77777777" w:rsidR="00351494" w:rsidRPr="001B2181" w:rsidRDefault="00BC3D28" w:rsidP="0042796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14:paraId="68417398" w14:textId="77777777" w:rsidR="00351494" w:rsidRPr="001B2181" w:rsidRDefault="00351494" w:rsidP="00427968">
      <w:pPr>
        <w:ind w:left="284"/>
        <w:jc w:val="center"/>
        <w:rPr>
          <w:rFonts w:ascii="Century Gothic" w:hAnsi="Century Gothic" w:cs="Calibri"/>
          <w:b/>
          <w:bCs/>
          <w:snapToGrid w:val="0"/>
          <w:sz w:val="36"/>
          <w:szCs w:val="36"/>
        </w:rPr>
      </w:pPr>
    </w:p>
    <w:p w14:paraId="3FF07D79" w14:textId="54A7F3D7" w:rsidR="008E6BC8" w:rsidRPr="001B2181" w:rsidRDefault="00351494" w:rsidP="001D27C6">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1D27C6">
        <w:rPr>
          <w:rFonts w:ascii="Century Gothic" w:hAnsi="Century Gothic" w:cs="Calibri"/>
          <w:b/>
          <w:bCs/>
          <w:snapToGrid w:val="0"/>
          <w:sz w:val="36"/>
          <w:szCs w:val="36"/>
        </w:rPr>
        <w:t>211</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20</w:t>
      </w: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5864B7BA" w:rsidR="00047977" w:rsidRPr="00A66D9F" w:rsidRDefault="00047977" w:rsidP="001B2181">
      <w:pPr>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14:paraId="52FF4B21" w14:textId="77777777" w:rsidTr="00A66D9F">
        <w:trPr>
          <w:trHeight w:val="1695"/>
          <w:jc w:val="center"/>
        </w:trPr>
        <w:tc>
          <w:tcPr>
            <w:tcW w:w="9524" w:type="dxa"/>
            <w:tcBorders>
              <w:bottom w:val="single" w:sz="4" w:space="0" w:color="auto"/>
            </w:tcBorders>
          </w:tcPr>
          <w:p w14:paraId="217CB629"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694B92A2" w14:textId="77777777"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134531D0" w14:textId="41C3A2A7" w:rsidR="00666958" w:rsidRDefault="00666958" w:rsidP="008776BE">
            <w:pPr>
              <w:pStyle w:val="BodyText21"/>
              <w:tabs>
                <w:tab w:val="left" w:pos="4320"/>
              </w:tabs>
              <w:spacing w:line="276" w:lineRule="auto"/>
              <w:ind w:left="0"/>
              <w:rPr>
                <w:rFonts w:ascii="Century Gothic" w:hAnsi="Century Gothic"/>
                <w:bCs/>
                <w:snapToGrid/>
                <w:szCs w:val="22"/>
              </w:rPr>
            </w:pPr>
          </w:p>
          <w:p w14:paraId="5AA291A4" w14:textId="22BBE443" w:rsidR="00C530BE" w:rsidRDefault="00F9491E" w:rsidP="00277915">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Acquisition des équipements du Secteur Transport et Logistique desti</w:t>
            </w:r>
            <w:r w:rsidR="0099717B">
              <w:rPr>
                <w:rFonts w:ascii="Century Gothic" w:hAnsi="Century Gothic"/>
                <w:bCs/>
                <w:snapToGrid/>
                <w:szCs w:val="22"/>
              </w:rPr>
              <w:t>nés</w:t>
            </w:r>
            <w:r w:rsidR="0072690F">
              <w:rPr>
                <w:rFonts w:ascii="Century Gothic" w:hAnsi="Century Gothic"/>
                <w:bCs/>
                <w:snapToGrid/>
                <w:szCs w:val="22"/>
              </w:rPr>
              <w:t xml:space="preserve"> </w:t>
            </w:r>
            <w:r w:rsidR="00A448B8">
              <w:rPr>
                <w:rFonts w:ascii="Century Gothic" w:hAnsi="Century Gothic"/>
                <w:bCs/>
                <w:snapToGrid/>
                <w:szCs w:val="22"/>
              </w:rPr>
              <w:t>à la Cité</w:t>
            </w:r>
            <w:r w:rsidR="0072690F">
              <w:rPr>
                <w:rFonts w:ascii="Century Gothic" w:hAnsi="Century Gothic"/>
                <w:bCs/>
                <w:snapToGrid/>
                <w:szCs w:val="22"/>
              </w:rPr>
              <w:t xml:space="preserve"> des Métiers et </w:t>
            </w:r>
            <w:r w:rsidR="00A448B8">
              <w:rPr>
                <w:rFonts w:ascii="Century Gothic" w:hAnsi="Century Gothic"/>
                <w:bCs/>
                <w:snapToGrid/>
                <w:szCs w:val="22"/>
              </w:rPr>
              <w:t xml:space="preserve">des </w:t>
            </w:r>
            <w:r w:rsidR="0072690F">
              <w:rPr>
                <w:rFonts w:ascii="Century Gothic" w:hAnsi="Century Gothic"/>
                <w:bCs/>
                <w:snapToGrid/>
                <w:szCs w:val="22"/>
              </w:rPr>
              <w:t>Compétences LAAYOUNE</w:t>
            </w:r>
            <w:r w:rsidR="00C530BE">
              <w:rPr>
                <w:rFonts w:ascii="Century Gothic" w:hAnsi="Century Gothic"/>
                <w:bCs/>
                <w:snapToGrid/>
                <w:szCs w:val="22"/>
              </w:rPr>
              <w:t xml:space="preserve"> </w:t>
            </w:r>
            <w:r w:rsidR="00C530BE" w:rsidRPr="00C530BE">
              <w:rPr>
                <w:rFonts w:ascii="Century Gothic" w:hAnsi="Century Gothic"/>
                <w:bCs/>
                <w:snapToGrid/>
                <w:szCs w:val="22"/>
              </w:rPr>
              <w:t>de l’OFPPT répartie</w:t>
            </w:r>
            <w:r w:rsidR="00C530BE">
              <w:rPr>
                <w:rFonts w:ascii="Century Gothic" w:hAnsi="Century Gothic"/>
                <w:bCs/>
                <w:snapToGrid/>
                <w:szCs w:val="22"/>
              </w:rPr>
              <w:t> </w:t>
            </w:r>
            <w:r w:rsidR="00C530BE" w:rsidRPr="00146857">
              <w:rPr>
                <w:rFonts w:ascii="Century Gothic" w:hAnsi="Century Gothic"/>
                <w:szCs w:val="28"/>
              </w:rPr>
              <w:t>en lots suivants </w:t>
            </w:r>
            <w:r w:rsidR="00C530BE">
              <w:rPr>
                <w:rFonts w:ascii="Century Gothic" w:hAnsi="Century Gothic"/>
                <w:bCs/>
                <w:snapToGrid/>
                <w:szCs w:val="22"/>
              </w:rPr>
              <w:t>:</w:t>
            </w:r>
          </w:p>
          <w:p w14:paraId="1D309C3C" w14:textId="77777777" w:rsidR="00C54374" w:rsidRDefault="00C54374" w:rsidP="00277915">
            <w:pPr>
              <w:pStyle w:val="BodyText21"/>
              <w:tabs>
                <w:tab w:val="left" w:pos="4320"/>
              </w:tabs>
              <w:spacing w:line="276" w:lineRule="auto"/>
              <w:ind w:left="0"/>
              <w:jc w:val="left"/>
              <w:rPr>
                <w:rFonts w:ascii="Century Gothic" w:hAnsi="Century Gothic"/>
                <w:bCs/>
                <w:snapToGrid/>
                <w:szCs w:val="22"/>
              </w:rPr>
            </w:pPr>
          </w:p>
          <w:p w14:paraId="6DEB20C6" w14:textId="02EBE0A6" w:rsidR="00063BF1" w:rsidRDefault="00C530BE" w:rsidP="00F07F83">
            <w:pPr>
              <w:pStyle w:val="BodyText21"/>
              <w:numPr>
                <w:ilvl w:val="0"/>
                <w:numId w:val="26"/>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 xml:space="preserve">Lot N° 01 : </w:t>
            </w:r>
            <w:r w:rsidR="003037E3" w:rsidRPr="003037E3">
              <w:rPr>
                <w:rFonts w:ascii="Century Gothic" w:hAnsi="Century Gothic"/>
                <w:bCs/>
                <w:snapToGrid/>
                <w:sz w:val="24"/>
                <w:szCs w:val="24"/>
              </w:rPr>
              <w:t>Equipements de stockage et outillage divers</w:t>
            </w:r>
          </w:p>
          <w:p w14:paraId="5C862582" w14:textId="2F883348" w:rsidR="00C530BE" w:rsidRPr="007B3D66" w:rsidRDefault="00063BF1" w:rsidP="00F07F83">
            <w:pPr>
              <w:pStyle w:val="BodyText21"/>
              <w:numPr>
                <w:ilvl w:val="0"/>
                <w:numId w:val="26"/>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02</w:t>
            </w:r>
            <w:r>
              <w:rPr>
                <w:rFonts w:ascii="Century Gothic" w:hAnsi="Century Gothic"/>
                <w:bCs/>
                <w:snapToGrid/>
                <w:sz w:val="24"/>
                <w:szCs w:val="24"/>
              </w:rPr>
              <w:t xml:space="preserve"> : </w:t>
            </w:r>
            <w:r w:rsidR="003037E3" w:rsidRPr="003037E3">
              <w:rPr>
                <w:rFonts w:ascii="Century Gothic" w:hAnsi="Century Gothic"/>
                <w:bCs/>
                <w:snapToGrid/>
                <w:sz w:val="24"/>
                <w:szCs w:val="24"/>
              </w:rPr>
              <w:t>Matériel de sécurité et de signalisation</w:t>
            </w:r>
          </w:p>
          <w:p w14:paraId="6302F428" w14:textId="060C0AED" w:rsidR="00C530BE" w:rsidRDefault="00C530BE" w:rsidP="00F07F83">
            <w:pPr>
              <w:pStyle w:val="BodyText21"/>
              <w:numPr>
                <w:ilvl w:val="0"/>
                <w:numId w:val="26"/>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7F3AF8">
              <w:rPr>
                <w:rFonts w:ascii="Century Gothic" w:hAnsi="Century Gothic"/>
                <w:bCs/>
                <w:snapToGrid/>
                <w:sz w:val="24"/>
                <w:szCs w:val="24"/>
              </w:rPr>
              <w:t>3</w:t>
            </w:r>
            <w:r w:rsidRPr="007B3D66">
              <w:rPr>
                <w:rFonts w:ascii="Century Gothic" w:hAnsi="Century Gothic"/>
                <w:bCs/>
                <w:snapToGrid/>
                <w:sz w:val="24"/>
                <w:szCs w:val="24"/>
              </w:rPr>
              <w:t xml:space="preserve"> : </w:t>
            </w:r>
            <w:r w:rsidR="003037E3" w:rsidRPr="003037E3">
              <w:rPr>
                <w:rFonts w:ascii="Century Gothic" w:hAnsi="Century Gothic"/>
                <w:bCs/>
                <w:snapToGrid/>
                <w:sz w:val="24"/>
                <w:szCs w:val="24"/>
              </w:rPr>
              <w:t>Equipement T</w:t>
            </w:r>
            <w:r w:rsidR="003037E3">
              <w:rPr>
                <w:rFonts w:ascii="Century Gothic" w:hAnsi="Century Gothic"/>
                <w:bCs/>
                <w:snapToGrid/>
                <w:sz w:val="24"/>
                <w:szCs w:val="24"/>
              </w:rPr>
              <w:t xml:space="preserve">ransport </w:t>
            </w:r>
            <w:r w:rsidR="003037E3" w:rsidRPr="003037E3">
              <w:rPr>
                <w:rFonts w:ascii="Century Gothic" w:hAnsi="Century Gothic"/>
                <w:bCs/>
                <w:snapToGrid/>
                <w:sz w:val="24"/>
                <w:szCs w:val="24"/>
              </w:rPr>
              <w:t>M</w:t>
            </w:r>
            <w:r w:rsidR="003037E3">
              <w:rPr>
                <w:rFonts w:ascii="Century Gothic" w:hAnsi="Century Gothic"/>
                <w:bCs/>
                <w:snapToGrid/>
                <w:sz w:val="24"/>
                <w:szCs w:val="24"/>
              </w:rPr>
              <w:t xml:space="preserve">atière </w:t>
            </w:r>
            <w:r w:rsidR="003037E3" w:rsidRPr="003037E3">
              <w:rPr>
                <w:rFonts w:ascii="Century Gothic" w:hAnsi="Century Gothic"/>
                <w:bCs/>
                <w:snapToGrid/>
                <w:sz w:val="24"/>
                <w:szCs w:val="24"/>
              </w:rPr>
              <w:t>D</w:t>
            </w:r>
            <w:r w:rsidR="003037E3">
              <w:rPr>
                <w:rFonts w:ascii="Century Gothic" w:hAnsi="Century Gothic"/>
                <w:bCs/>
                <w:snapToGrid/>
                <w:sz w:val="24"/>
                <w:szCs w:val="24"/>
              </w:rPr>
              <w:t>angereuse (TMD)</w:t>
            </w:r>
          </w:p>
          <w:p w14:paraId="170BD126" w14:textId="77777777" w:rsidR="003037E3" w:rsidRDefault="003037E3" w:rsidP="003037E3">
            <w:pPr>
              <w:pStyle w:val="BodyText21"/>
              <w:tabs>
                <w:tab w:val="left" w:pos="4320"/>
              </w:tabs>
              <w:spacing w:line="276" w:lineRule="auto"/>
              <w:jc w:val="left"/>
              <w:rPr>
                <w:rFonts w:ascii="Century Gothic" w:hAnsi="Century Gothic"/>
                <w:bCs/>
                <w:snapToGrid/>
                <w:sz w:val="24"/>
                <w:szCs w:val="24"/>
              </w:rPr>
            </w:pPr>
          </w:p>
          <w:p w14:paraId="6C494C41" w14:textId="6EDBBFA9" w:rsidR="00B525DB" w:rsidRPr="00A66D9F" w:rsidRDefault="00B525DB" w:rsidP="003037E3">
            <w:pPr>
              <w:pStyle w:val="BodyText21"/>
              <w:tabs>
                <w:tab w:val="left" w:pos="4320"/>
              </w:tabs>
              <w:spacing w:line="276" w:lineRule="auto"/>
              <w:ind w:left="720"/>
              <w:jc w:val="left"/>
              <w:rPr>
                <w:rFonts w:ascii="Century Gothic" w:hAnsi="Century Gothic" w:cs="Calibri"/>
                <w:b w:val="0"/>
                <w:bCs/>
                <w:sz w:val="22"/>
                <w:szCs w:val="22"/>
              </w:rPr>
            </w:pPr>
          </w:p>
        </w:tc>
      </w:tr>
    </w:tbl>
    <w:p w14:paraId="26F21206" w14:textId="77777777" w:rsidR="00047977" w:rsidRPr="00A66D9F"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7063FF41" w14:textId="73B9096B" w:rsidR="00212DC2" w:rsidRDefault="00212DC2" w:rsidP="001B2181">
      <w:pPr>
        <w:rPr>
          <w:rFonts w:ascii="Century Gothic" w:hAnsi="Century Gothic" w:cs="Calibri"/>
          <w:b/>
          <w:sz w:val="22"/>
          <w:szCs w:val="22"/>
        </w:rPr>
      </w:pPr>
    </w:p>
    <w:p w14:paraId="1CAB36FF" w14:textId="370B1620" w:rsidR="001B2181" w:rsidRDefault="001B2181" w:rsidP="001B2181">
      <w:pPr>
        <w:rPr>
          <w:rFonts w:ascii="Century Gothic" w:hAnsi="Century Gothic" w:cs="Calibri"/>
          <w:b/>
          <w:sz w:val="22"/>
          <w:szCs w:val="22"/>
        </w:rPr>
      </w:pPr>
    </w:p>
    <w:p w14:paraId="3F5C8CD6" w14:textId="60FD5077" w:rsidR="001B2181" w:rsidRDefault="001B2181" w:rsidP="001B2181">
      <w:pPr>
        <w:rPr>
          <w:rFonts w:ascii="Century Gothic" w:hAnsi="Century Gothic" w:cs="Calibri"/>
          <w:b/>
          <w:sz w:val="22"/>
          <w:szCs w:val="22"/>
        </w:rPr>
      </w:pPr>
    </w:p>
    <w:p w14:paraId="7104C330" w14:textId="08028340" w:rsidR="001B2181" w:rsidRDefault="001B2181" w:rsidP="001B2181">
      <w:pPr>
        <w:rPr>
          <w:rFonts w:ascii="Century Gothic" w:hAnsi="Century Gothic" w:cs="Calibri"/>
          <w:b/>
          <w:sz w:val="22"/>
          <w:szCs w:val="22"/>
        </w:rPr>
      </w:pPr>
    </w:p>
    <w:p w14:paraId="6371E4CC" w14:textId="5372C983" w:rsidR="001B2181" w:rsidRDefault="001B2181" w:rsidP="001B2181">
      <w:pPr>
        <w:rPr>
          <w:rFonts w:ascii="Century Gothic" w:hAnsi="Century Gothic" w:cs="Calibri"/>
          <w:b/>
          <w:sz w:val="22"/>
          <w:szCs w:val="22"/>
        </w:rPr>
      </w:pPr>
    </w:p>
    <w:p w14:paraId="36EA91B0" w14:textId="6FF0CEF2" w:rsidR="00215F17" w:rsidRDefault="00215F17" w:rsidP="001B202A">
      <w:pPr>
        <w:tabs>
          <w:tab w:val="left" w:pos="568"/>
        </w:tabs>
        <w:suppressAutoHyphens/>
        <w:autoSpaceDN w:val="0"/>
        <w:textAlignment w:val="baseline"/>
        <w:rPr>
          <w:rFonts w:ascii="Century Gothic" w:hAnsi="Century Gothic"/>
          <w:b/>
          <w:bCs/>
          <w:sz w:val="22"/>
          <w:szCs w:val="22"/>
        </w:rPr>
      </w:pPr>
    </w:p>
    <w:p w14:paraId="42F9813E"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2EB7AEF1" w14:textId="773CEA15"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57BF2C31"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C0F291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CA76623"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D063B4F" w14:textId="75A807CD"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31E2370" w14:textId="77777777" w:rsidR="009C68F4" w:rsidRPr="00143166" w:rsidRDefault="009C68F4" w:rsidP="009C68F4">
      <w:pPr>
        <w:autoSpaceDE w:val="0"/>
        <w:autoSpaceDN w:val="0"/>
        <w:adjustRightInd w:val="0"/>
        <w:jc w:val="both"/>
        <w:rPr>
          <w:rFonts w:ascii="Century Gothic" w:hAnsi="Century Gothic"/>
          <w:b/>
          <w:bCs/>
          <w:sz w:val="22"/>
          <w:szCs w:val="22"/>
        </w:rPr>
      </w:pPr>
    </w:p>
    <w:p w14:paraId="36423C1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2607B48B"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0A60AD8" w14:textId="21B50D8C" w:rsidR="009C68F4" w:rsidRPr="00143166" w:rsidRDefault="009C68F4" w:rsidP="009C68F4">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CF7740" w:rsidRPr="00CF7740">
        <w:rPr>
          <w:rFonts w:ascii="Century Gothic" w:hAnsi="Century Gothic" w:cs="Calibri"/>
          <w:snapToGrid w:val="0"/>
          <w:sz w:val="22"/>
          <w:szCs w:val="22"/>
        </w:rPr>
        <w:t>Acquisition des équipements du Secteur Transport et Logistique destinés à la Cité des Métiers et des Compétences LAAYOUNE de l’O</w:t>
      </w:r>
      <w:r w:rsidR="00C55D86">
        <w:rPr>
          <w:rFonts w:ascii="Century Gothic" w:hAnsi="Century Gothic" w:cs="Calibri"/>
          <w:snapToGrid w:val="0"/>
          <w:sz w:val="22"/>
          <w:szCs w:val="22"/>
        </w:rPr>
        <w:t xml:space="preserve">FPPT répartie en lots suivants </w:t>
      </w:r>
      <w:r w:rsidRPr="00143166">
        <w:rPr>
          <w:rFonts w:ascii="Century Gothic" w:hAnsi="Century Gothic" w:cs="Calibri"/>
          <w:snapToGrid w:val="0"/>
          <w:sz w:val="22"/>
          <w:szCs w:val="22"/>
        </w:rPr>
        <w:t>:</w:t>
      </w:r>
    </w:p>
    <w:p w14:paraId="4CFACBD9" w14:textId="41A00486" w:rsidR="009C68F4" w:rsidRPr="00143166" w:rsidRDefault="009C68F4" w:rsidP="00F07F83">
      <w:pPr>
        <w:numPr>
          <w:ilvl w:val="0"/>
          <w:numId w:val="25"/>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CF7740">
        <w:rPr>
          <w:rFonts w:ascii="Century Gothic" w:hAnsi="Century Gothic"/>
          <w:bCs/>
          <w:snapToGrid w:val="0"/>
          <w:sz w:val="22"/>
          <w:szCs w:val="22"/>
          <w:lang w:val="fr-MA" w:eastAsia="x-none"/>
        </w:rPr>
        <w:t>n°</w:t>
      </w:r>
      <w:r w:rsidRPr="00143166">
        <w:rPr>
          <w:rFonts w:ascii="Century Gothic" w:hAnsi="Century Gothic"/>
          <w:bCs/>
          <w:snapToGrid w:val="0"/>
          <w:sz w:val="22"/>
          <w:szCs w:val="22"/>
          <w:lang w:eastAsia="x-none"/>
        </w:rPr>
        <w:t> </w:t>
      </w:r>
      <w:r w:rsidR="00C55D86">
        <w:rPr>
          <w:rFonts w:ascii="Century Gothic" w:hAnsi="Century Gothic"/>
          <w:bCs/>
          <w:snapToGrid w:val="0"/>
          <w:sz w:val="22"/>
          <w:szCs w:val="22"/>
          <w:lang w:eastAsia="x-none"/>
        </w:rPr>
        <w:t>…</w:t>
      </w:r>
      <w:r w:rsidRPr="00143166">
        <w:rPr>
          <w:rFonts w:ascii="Century Gothic" w:hAnsi="Century Gothic"/>
          <w:bCs/>
          <w:snapToGrid w:val="0"/>
          <w:sz w:val="22"/>
          <w:szCs w:val="22"/>
          <w:lang w:eastAsia="x-none"/>
        </w:rPr>
        <w:t xml:space="preserve">: </w:t>
      </w:r>
      <w:r w:rsidR="00C55D86">
        <w:rPr>
          <w:rFonts w:ascii="Century Gothic" w:hAnsi="Century Gothic"/>
          <w:bCs/>
          <w:snapToGrid w:val="0"/>
          <w:sz w:val="22"/>
          <w:szCs w:val="22"/>
          <w:lang w:eastAsia="x-none"/>
        </w:rPr>
        <w:t>……………………………….</w:t>
      </w:r>
    </w:p>
    <w:p w14:paraId="4C6B1355" w14:textId="77777777"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14:paraId="42D1730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14:paraId="7835C002" w14:textId="77777777" w:rsidR="009C68F4" w:rsidRPr="00143166" w:rsidRDefault="009C68F4" w:rsidP="009C68F4">
      <w:pPr>
        <w:autoSpaceDE w:val="0"/>
        <w:autoSpaceDN w:val="0"/>
        <w:adjustRightInd w:val="0"/>
        <w:jc w:val="both"/>
        <w:rPr>
          <w:rFonts w:ascii="Century Gothic" w:hAnsi="Century Gothic"/>
          <w:sz w:val="22"/>
          <w:szCs w:val="22"/>
        </w:rPr>
      </w:pPr>
    </w:p>
    <w:p w14:paraId="4113F3FA"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3583A359" w14:textId="77777777" w:rsidR="009C68F4" w:rsidRPr="00143166" w:rsidRDefault="009C68F4" w:rsidP="009C68F4">
      <w:pPr>
        <w:autoSpaceDE w:val="0"/>
        <w:autoSpaceDN w:val="0"/>
        <w:adjustRightInd w:val="0"/>
        <w:jc w:val="both"/>
        <w:rPr>
          <w:rFonts w:ascii="Century Gothic" w:hAnsi="Century Gothic"/>
          <w:sz w:val="22"/>
          <w:szCs w:val="22"/>
        </w:rPr>
      </w:pPr>
    </w:p>
    <w:p w14:paraId="161E6BE5"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281DEC83"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1F07198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E6B5C3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7BE3DDE"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48583FF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7C9BE5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03AD99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35F7F4D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14:paraId="0478B5B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25E036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25A9D43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7F3EE8B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B72B12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6A035552"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CED2C6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51CDC17D" w14:textId="77777777" w:rsidR="009C68F4" w:rsidRPr="00143166" w:rsidRDefault="009C68F4" w:rsidP="009C68F4">
      <w:pPr>
        <w:autoSpaceDE w:val="0"/>
        <w:autoSpaceDN w:val="0"/>
        <w:adjustRightInd w:val="0"/>
        <w:jc w:val="both"/>
        <w:rPr>
          <w:rFonts w:ascii="Century Gothic" w:hAnsi="Century Gothic"/>
          <w:sz w:val="22"/>
          <w:szCs w:val="22"/>
        </w:rPr>
      </w:pPr>
    </w:p>
    <w:p w14:paraId="5D84B03A"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66976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6F09613"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66BA416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126ADDFD" w14:textId="77777777" w:rsidR="009C68F4" w:rsidRPr="00143166" w:rsidRDefault="009C68F4" w:rsidP="009C68F4">
      <w:pPr>
        <w:autoSpaceDE w:val="0"/>
        <w:autoSpaceDN w:val="0"/>
        <w:adjustRightInd w:val="0"/>
        <w:jc w:val="both"/>
        <w:rPr>
          <w:rFonts w:ascii="Century Gothic" w:hAnsi="Century Gothic"/>
          <w:sz w:val="22"/>
          <w:szCs w:val="22"/>
        </w:rPr>
      </w:pPr>
    </w:p>
    <w:p w14:paraId="28D2EBC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3EAC2C53" w14:textId="77777777" w:rsidR="009C68F4" w:rsidRPr="00143166" w:rsidRDefault="009C68F4" w:rsidP="009C68F4">
      <w:pPr>
        <w:autoSpaceDE w:val="0"/>
        <w:autoSpaceDN w:val="0"/>
        <w:adjustRightInd w:val="0"/>
        <w:jc w:val="both"/>
        <w:rPr>
          <w:rFonts w:ascii="Century Gothic" w:hAnsi="Century Gothic"/>
          <w:sz w:val="22"/>
          <w:szCs w:val="22"/>
        </w:rPr>
      </w:pPr>
    </w:p>
    <w:p w14:paraId="6E2D4FB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1) remets, revêtu (s) de ma signature un bordereau de prix - détail estimatif établi (s) conformément aux modèles figurant au dossier d'appel d'offres ;</w:t>
      </w:r>
    </w:p>
    <w:p w14:paraId="5B58A222" w14:textId="77777777" w:rsidR="009C68F4" w:rsidRPr="00143166" w:rsidRDefault="009C68F4" w:rsidP="009C68F4">
      <w:pPr>
        <w:autoSpaceDE w:val="0"/>
        <w:autoSpaceDN w:val="0"/>
        <w:adjustRightInd w:val="0"/>
        <w:jc w:val="both"/>
        <w:rPr>
          <w:rFonts w:ascii="Century Gothic" w:hAnsi="Century Gothic"/>
          <w:sz w:val="22"/>
          <w:szCs w:val="22"/>
        </w:rPr>
      </w:pPr>
    </w:p>
    <w:p w14:paraId="7250CD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20D8C3EC" w14:textId="77777777" w:rsidR="009C68F4" w:rsidRPr="00143166" w:rsidRDefault="009C68F4" w:rsidP="009C68F4">
      <w:pPr>
        <w:autoSpaceDE w:val="0"/>
        <w:autoSpaceDN w:val="0"/>
        <w:adjustRightInd w:val="0"/>
        <w:jc w:val="both"/>
        <w:rPr>
          <w:rFonts w:ascii="Century Gothic" w:hAnsi="Century Gothic"/>
          <w:sz w:val="22"/>
          <w:szCs w:val="22"/>
        </w:rPr>
      </w:pPr>
    </w:p>
    <w:p w14:paraId="36E1032F" w14:textId="77777777" w:rsidR="009C68F4" w:rsidRPr="00143166" w:rsidRDefault="009C68F4" w:rsidP="009C68F4">
      <w:pPr>
        <w:autoSpaceDE w:val="0"/>
        <w:autoSpaceDN w:val="0"/>
        <w:adjustRightInd w:val="0"/>
        <w:jc w:val="both"/>
        <w:rPr>
          <w:rFonts w:ascii="Century Gothic" w:hAnsi="Century Gothic"/>
          <w:sz w:val="22"/>
          <w:szCs w:val="22"/>
        </w:rPr>
      </w:pPr>
    </w:p>
    <w:p w14:paraId="714402BB" w14:textId="77777777" w:rsidR="009C68F4" w:rsidRPr="00143166" w:rsidRDefault="009C68F4" w:rsidP="009C68F4">
      <w:pPr>
        <w:autoSpaceDE w:val="0"/>
        <w:autoSpaceDN w:val="0"/>
        <w:adjustRightInd w:val="0"/>
        <w:jc w:val="both"/>
        <w:rPr>
          <w:rFonts w:ascii="Century Gothic" w:hAnsi="Century Gothic"/>
          <w:sz w:val="22"/>
          <w:szCs w:val="22"/>
        </w:rPr>
      </w:pPr>
    </w:p>
    <w:p w14:paraId="5929A5E9" w14:textId="77777777" w:rsidR="009C68F4" w:rsidRPr="00143166" w:rsidRDefault="009C68F4" w:rsidP="00F07F83">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2DCEBDBA" w14:textId="77777777" w:rsidR="009C68F4" w:rsidRPr="00143166" w:rsidRDefault="009C68F4" w:rsidP="00F07F83">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14:paraId="6F51597E" w14:textId="77777777" w:rsidR="009C68F4" w:rsidRPr="00143166" w:rsidRDefault="009C68F4" w:rsidP="00F07F83">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1EE31735" w14:textId="77777777" w:rsidR="009C68F4" w:rsidRPr="00143166" w:rsidRDefault="009C68F4" w:rsidP="00F07F83">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08FE1D6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7BAC765" w14:textId="77777777" w:rsidR="009C68F4" w:rsidRPr="00143166" w:rsidRDefault="009C68F4" w:rsidP="009C68F4">
      <w:pPr>
        <w:autoSpaceDE w:val="0"/>
        <w:autoSpaceDN w:val="0"/>
        <w:adjustRightInd w:val="0"/>
        <w:jc w:val="both"/>
        <w:rPr>
          <w:rFonts w:ascii="Century Gothic" w:hAnsi="Century Gothic"/>
          <w:sz w:val="22"/>
          <w:szCs w:val="22"/>
        </w:rPr>
      </w:pPr>
    </w:p>
    <w:p w14:paraId="7380326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81A628D" w14:textId="77777777" w:rsidR="009C68F4" w:rsidRPr="00143166" w:rsidRDefault="009C68F4" w:rsidP="009C68F4">
      <w:pPr>
        <w:autoSpaceDE w:val="0"/>
        <w:autoSpaceDN w:val="0"/>
        <w:adjustRightInd w:val="0"/>
        <w:jc w:val="both"/>
        <w:rPr>
          <w:rFonts w:ascii="Century Gothic" w:hAnsi="Century Gothic"/>
          <w:sz w:val="22"/>
          <w:szCs w:val="22"/>
        </w:rPr>
      </w:pPr>
    </w:p>
    <w:p w14:paraId="4743797D"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02988815" w14:textId="77777777" w:rsidR="009C68F4" w:rsidRPr="00143166" w:rsidRDefault="009C68F4" w:rsidP="009C68F4">
      <w:pPr>
        <w:autoSpaceDE w:val="0"/>
        <w:autoSpaceDN w:val="0"/>
        <w:adjustRightInd w:val="0"/>
        <w:jc w:val="both"/>
        <w:rPr>
          <w:rFonts w:ascii="Century Gothic" w:hAnsi="Century Gothic"/>
          <w:sz w:val="22"/>
          <w:szCs w:val="22"/>
        </w:rPr>
      </w:pPr>
    </w:p>
    <w:p w14:paraId="30A92EA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65705A4C" w14:textId="77777777" w:rsidR="009C68F4" w:rsidRPr="00143166" w:rsidRDefault="009C68F4" w:rsidP="009C68F4">
      <w:pPr>
        <w:autoSpaceDE w:val="0"/>
        <w:autoSpaceDN w:val="0"/>
        <w:adjustRightInd w:val="0"/>
        <w:jc w:val="both"/>
        <w:rPr>
          <w:rFonts w:ascii="Century Gothic" w:hAnsi="Century Gothic"/>
          <w:sz w:val="22"/>
          <w:szCs w:val="22"/>
        </w:rPr>
      </w:pPr>
    </w:p>
    <w:p w14:paraId="2244EFFA" w14:textId="77777777" w:rsidR="009C68F4" w:rsidRPr="00143166" w:rsidRDefault="009C68F4" w:rsidP="009C68F4">
      <w:pPr>
        <w:autoSpaceDE w:val="0"/>
        <w:autoSpaceDN w:val="0"/>
        <w:adjustRightInd w:val="0"/>
        <w:jc w:val="both"/>
        <w:rPr>
          <w:rFonts w:ascii="Century Gothic" w:hAnsi="Century Gothic"/>
          <w:sz w:val="22"/>
          <w:szCs w:val="22"/>
        </w:rPr>
      </w:pPr>
    </w:p>
    <w:p w14:paraId="49B6FF8B"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0C765A68"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376F244"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14:paraId="7538F42A"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EF45ACC" w14:textId="77777777" w:rsidR="00996923" w:rsidRDefault="00996923" w:rsidP="009C68F4">
      <w:pPr>
        <w:rPr>
          <w:rFonts w:ascii="Century Gothic" w:hAnsi="Century Gothic" w:cstheme="minorHAnsi"/>
          <w:b/>
          <w:bCs/>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6A3A163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1736F5C"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483F06A" w14:textId="177329E5" w:rsidR="009C68F4" w:rsidRDefault="009C68F4" w:rsidP="00A11D7B">
      <w:pPr>
        <w:tabs>
          <w:tab w:val="left" w:pos="568"/>
        </w:tabs>
        <w:suppressAutoHyphens/>
        <w:autoSpaceDN w:val="0"/>
        <w:textAlignment w:val="baseline"/>
        <w:rPr>
          <w:rFonts w:ascii="Century Gothic" w:hAnsi="Century Gothic"/>
          <w:sz w:val="22"/>
          <w:szCs w:val="22"/>
        </w:rPr>
      </w:pPr>
    </w:p>
    <w:p w14:paraId="381B023F" w14:textId="147CD6DD" w:rsidR="00E05E78" w:rsidRDefault="00E05E78" w:rsidP="00A11D7B">
      <w:pPr>
        <w:tabs>
          <w:tab w:val="left" w:pos="568"/>
        </w:tabs>
        <w:suppressAutoHyphens/>
        <w:autoSpaceDN w:val="0"/>
        <w:textAlignment w:val="baseline"/>
        <w:rPr>
          <w:rFonts w:ascii="Century Gothic" w:hAnsi="Century Gothic"/>
          <w:sz w:val="22"/>
          <w:szCs w:val="22"/>
        </w:rPr>
      </w:pPr>
    </w:p>
    <w:p w14:paraId="144B8772" w14:textId="77777777" w:rsidR="00E05E78" w:rsidRDefault="00E05E78" w:rsidP="00A11D7B">
      <w:pPr>
        <w:tabs>
          <w:tab w:val="left" w:pos="568"/>
        </w:tabs>
        <w:suppressAutoHyphens/>
        <w:autoSpaceDN w:val="0"/>
        <w:textAlignment w:val="baseline"/>
        <w:rPr>
          <w:rFonts w:ascii="Century Gothic" w:hAnsi="Century Gothic"/>
          <w:sz w:val="22"/>
          <w:szCs w:val="22"/>
        </w:rPr>
      </w:pPr>
    </w:p>
    <w:p w14:paraId="64AB0419" w14:textId="5DD211FB" w:rsidR="009C68F4" w:rsidRDefault="009C68F4" w:rsidP="00A11D7B">
      <w:pPr>
        <w:tabs>
          <w:tab w:val="left" w:pos="568"/>
        </w:tabs>
        <w:suppressAutoHyphens/>
        <w:autoSpaceDN w:val="0"/>
        <w:textAlignment w:val="baseline"/>
        <w:rPr>
          <w:rFonts w:ascii="Century Gothic" w:hAnsi="Century Gothic"/>
          <w:sz w:val="22"/>
          <w:szCs w:val="22"/>
        </w:rPr>
      </w:pPr>
    </w:p>
    <w:p w14:paraId="5F08A25F"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59C1C254"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76E3A13B"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14:paraId="15AD5AA2"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367AB89E" w14:textId="77777777" w:rsidR="009C68F4" w:rsidRPr="00143166" w:rsidRDefault="009C68F4" w:rsidP="009C68F4">
      <w:pPr>
        <w:jc w:val="center"/>
        <w:outlineLvl w:val="0"/>
        <w:rPr>
          <w:rFonts w:ascii="Century Gothic" w:hAnsi="Century Gothic"/>
          <w:b/>
          <w:sz w:val="22"/>
          <w:szCs w:val="22"/>
        </w:rPr>
      </w:pPr>
    </w:p>
    <w:p w14:paraId="1D094EFB"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0927B4E6" w14:textId="77777777" w:rsidR="009C68F4" w:rsidRPr="00143166" w:rsidRDefault="009C68F4" w:rsidP="009C68F4">
      <w:pPr>
        <w:jc w:val="both"/>
        <w:rPr>
          <w:rFonts w:ascii="Century Gothic" w:hAnsi="Century Gothic"/>
          <w:b/>
          <w:sz w:val="22"/>
          <w:szCs w:val="22"/>
        </w:rPr>
      </w:pPr>
    </w:p>
    <w:p w14:paraId="53539A7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495AC3CA"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296A6022" w14:textId="77777777" w:rsidR="00C55D86" w:rsidRPr="00143166" w:rsidRDefault="009C68F4" w:rsidP="00C55D86">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C55D86" w:rsidRPr="00CF7740">
        <w:rPr>
          <w:rFonts w:ascii="Century Gothic" w:hAnsi="Century Gothic" w:cs="Calibri"/>
          <w:snapToGrid w:val="0"/>
          <w:sz w:val="22"/>
          <w:szCs w:val="22"/>
        </w:rPr>
        <w:t>Acquisition des équipements du Secteur Transport et Logistique destinés à la Cité des Métiers et des Compétences LAAYOUNE de l’O</w:t>
      </w:r>
      <w:r w:rsidR="00C55D86">
        <w:rPr>
          <w:rFonts w:ascii="Century Gothic" w:hAnsi="Century Gothic" w:cs="Calibri"/>
          <w:snapToGrid w:val="0"/>
          <w:sz w:val="22"/>
          <w:szCs w:val="22"/>
        </w:rPr>
        <w:t xml:space="preserve">FPPT répartie en lots suivants </w:t>
      </w:r>
      <w:r w:rsidR="00C55D86" w:rsidRPr="00143166">
        <w:rPr>
          <w:rFonts w:ascii="Century Gothic" w:hAnsi="Century Gothic" w:cs="Calibri"/>
          <w:snapToGrid w:val="0"/>
          <w:sz w:val="22"/>
          <w:szCs w:val="22"/>
        </w:rPr>
        <w:t>:</w:t>
      </w:r>
    </w:p>
    <w:p w14:paraId="70F6B0B2" w14:textId="77777777" w:rsidR="00C55D86" w:rsidRPr="00143166" w:rsidRDefault="00C55D86" w:rsidP="00F07F83">
      <w:pPr>
        <w:numPr>
          <w:ilvl w:val="0"/>
          <w:numId w:val="25"/>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Pr>
          <w:rFonts w:ascii="Century Gothic" w:hAnsi="Century Gothic"/>
          <w:bCs/>
          <w:snapToGrid w:val="0"/>
          <w:sz w:val="22"/>
          <w:szCs w:val="22"/>
          <w:lang w:val="fr-MA" w:eastAsia="x-none"/>
        </w:rPr>
        <w:t>n°</w:t>
      </w:r>
      <w:r w:rsidRPr="00143166">
        <w:rPr>
          <w:rFonts w:ascii="Century Gothic" w:hAnsi="Century Gothic"/>
          <w:bCs/>
          <w:snapToGrid w:val="0"/>
          <w:sz w:val="22"/>
          <w:szCs w:val="22"/>
          <w:lang w:eastAsia="x-none"/>
        </w:rPr>
        <w:t> </w:t>
      </w:r>
      <w:r>
        <w:rPr>
          <w:rFonts w:ascii="Century Gothic" w:hAnsi="Century Gothic"/>
          <w:bCs/>
          <w:snapToGrid w:val="0"/>
          <w:sz w:val="22"/>
          <w:szCs w:val="22"/>
          <w:lang w:eastAsia="x-none"/>
        </w:rPr>
        <w:t>…</w:t>
      </w:r>
      <w:r w:rsidRPr="00143166">
        <w:rPr>
          <w:rFonts w:ascii="Century Gothic" w:hAnsi="Century Gothic"/>
          <w:bCs/>
          <w:snapToGrid w:val="0"/>
          <w:sz w:val="22"/>
          <w:szCs w:val="22"/>
          <w:lang w:eastAsia="x-none"/>
        </w:rPr>
        <w:t xml:space="preserve">: </w:t>
      </w:r>
      <w:r>
        <w:rPr>
          <w:rFonts w:ascii="Century Gothic" w:hAnsi="Century Gothic"/>
          <w:bCs/>
          <w:snapToGrid w:val="0"/>
          <w:sz w:val="22"/>
          <w:szCs w:val="22"/>
          <w:lang w:eastAsia="x-none"/>
        </w:rPr>
        <w:t>……………………………….</w:t>
      </w:r>
    </w:p>
    <w:p w14:paraId="613903AF" w14:textId="67FB2940" w:rsidR="009C68F4" w:rsidRPr="00143166" w:rsidRDefault="009C68F4" w:rsidP="00C55D86">
      <w:p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p>
    <w:p w14:paraId="634F3C1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1C157A8" w14:textId="77777777" w:rsidR="009C68F4" w:rsidRPr="00143166" w:rsidRDefault="009C68F4" w:rsidP="009C68F4">
      <w:pPr>
        <w:autoSpaceDE w:val="0"/>
        <w:autoSpaceDN w:val="0"/>
        <w:adjustRightInd w:val="0"/>
        <w:jc w:val="both"/>
        <w:rPr>
          <w:rFonts w:ascii="Century Gothic" w:hAnsi="Century Gothic"/>
          <w:b/>
          <w:bCs/>
          <w:sz w:val="22"/>
          <w:szCs w:val="22"/>
        </w:rPr>
      </w:pPr>
    </w:p>
    <w:p w14:paraId="214CBA4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1793CF9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C90003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14:paraId="5B6428F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14:paraId="2C83C14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55999F5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0181FC49" w14:textId="77777777" w:rsidR="009C68F4" w:rsidRPr="00143166" w:rsidRDefault="009C68F4" w:rsidP="009C68F4">
      <w:pPr>
        <w:autoSpaceDE w:val="0"/>
        <w:autoSpaceDN w:val="0"/>
        <w:adjustRightInd w:val="0"/>
        <w:jc w:val="both"/>
        <w:rPr>
          <w:rFonts w:ascii="Century Gothic" w:hAnsi="Century Gothic"/>
          <w:sz w:val="22"/>
          <w:szCs w:val="22"/>
        </w:rPr>
      </w:pPr>
    </w:p>
    <w:p w14:paraId="72B83AC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20B408B0" w14:textId="77777777" w:rsidR="009C68F4" w:rsidRPr="00143166" w:rsidRDefault="009C68F4" w:rsidP="009C68F4">
      <w:pPr>
        <w:autoSpaceDE w:val="0"/>
        <w:autoSpaceDN w:val="0"/>
        <w:adjustRightInd w:val="0"/>
        <w:jc w:val="both"/>
        <w:rPr>
          <w:rFonts w:ascii="Century Gothic" w:hAnsi="Century Gothic"/>
          <w:sz w:val="22"/>
          <w:szCs w:val="22"/>
        </w:rPr>
      </w:pPr>
    </w:p>
    <w:p w14:paraId="35BE1AE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591A2CD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14:paraId="5C37EF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8DF89D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62B78D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6B152D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BC3F67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37D336CE"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3CEA55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04D27F1C" w14:textId="77777777" w:rsidR="009C68F4" w:rsidRPr="00143166" w:rsidRDefault="009C68F4" w:rsidP="009C68F4">
      <w:pPr>
        <w:autoSpaceDE w:val="0"/>
        <w:autoSpaceDN w:val="0"/>
        <w:adjustRightInd w:val="0"/>
        <w:jc w:val="both"/>
        <w:rPr>
          <w:rFonts w:ascii="Century Gothic" w:hAnsi="Century Gothic"/>
          <w:sz w:val="22"/>
          <w:szCs w:val="22"/>
        </w:rPr>
      </w:pPr>
    </w:p>
    <w:p w14:paraId="1A630D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6518D0EC"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0413D98F"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88E050A"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4B640C0D"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582F2A22"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4704B4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 xml:space="preserve">à m'assurer que les sous-traitants remplissent également les conditions prévues par l'article </w:t>
      </w:r>
    </w:p>
    <w:p w14:paraId="030465A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5ABC1AAB"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D580702"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3511D65B"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593A01"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212DC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8ACA2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14:paraId="61ED4FA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815D60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C1410F" w14:textId="77777777" w:rsidR="009C68F4" w:rsidRPr="00143166" w:rsidRDefault="009C68F4" w:rsidP="009C68F4">
      <w:pPr>
        <w:autoSpaceDE w:val="0"/>
        <w:autoSpaceDN w:val="0"/>
        <w:adjustRightInd w:val="0"/>
        <w:jc w:val="both"/>
        <w:rPr>
          <w:rFonts w:ascii="Century Gothic" w:hAnsi="Century Gothic"/>
          <w:sz w:val="22"/>
          <w:szCs w:val="22"/>
        </w:rPr>
      </w:pPr>
    </w:p>
    <w:p w14:paraId="18E9A6DB" w14:textId="77777777" w:rsidR="009C68F4" w:rsidRPr="00143166" w:rsidRDefault="009C68F4" w:rsidP="009C68F4">
      <w:pPr>
        <w:autoSpaceDE w:val="0"/>
        <w:autoSpaceDN w:val="0"/>
        <w:adjustRightInd w:val="0"/>
        <w:jc w:val="both"/>
        <w:rPr>
          <w:rFonts w:ascii="Century Gothic" w:hAnsi="Century Gothic"/>
          <w:sz w:val="22"/>
          <w:szCs w:val="22"/>
        </w:rPr>
      </w:pPr>
    </w:p>
    <w:p w14:paraId="56B2E13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7761980" w14:textId="77777777" w:rsidR="009C68F4" w:rsidRPr="00143166" w:rsidRDefault="009C68F4" w:rsidP="009C68F4">
      <w:pPr>
        <w:autoSpaceDE w:val="0"/>
        <w:autoSpaceDN w:val="0"/>
        <w:adjustRightInd w:val="0"/>
        <w:jc w:val="both"/>
        <w:rPr>
          <w:rFonts w:ascii="Century Gothic" w:hAnsi="Century Gothic"/>
          <w:sz w:val="22"/>
          <w:szCs w:val="22"/>
        </w:rPr>
      </w:pPr>
    </w:p>
    <w:p w14:paraId="78BD1146" w14:textId="77777777" w:rsidR="009C68F4" w:rsidRPr="00143166" w:rsidRDefault="009C68F4" w:rsidP="009C68F4">
      <w:pPr>
        <w:autoSpaceDE w:val="0"/>
        <w:autoSpaceDN w:val="0"/>
        <w:adjustRightInd w:val="0"/>
        <w:jc w:val="both"/>
        <w:rPr>
          <w:rFonts w:ascii="Century Gothic" w:hAnsi="Century Gothic"/>
          <w:sz w:val="22"/>
          <w:szCs w:val="22"/>
        </w:rPr>
      </w:pPr>
    </w:p>
    <w:p w14:paraId="084C991A" w14:textId="77777777" w:rsidR="009C68F4" w:rsidRPr="00143166" w:rsidRDefault="009C68F4" w:rsidP="009C68F4">
      <w:pPr>
        <w:autoSpaceDE w:val="0"/>
        <w:autoSpaceDN w:val="0"/>
        <w:adjustRightInd w:val="0"/>
        <w:jc w:val="both"/>
        <w:rPr>
          <w:rFonts w:ascii="Century Gothic" w:hAnsi="Century Gothic"/>
          <w:sz w:val="22"/>
          <w:szCs w:val="22"/>
        </w:rPr>
      </w:pPr>
    </w:p>
    <w:p w14:paraId="7D9A38D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0843587" w14:textId="77777777" w:rsidR="009C68F4" w:rsidRPr="00143166" w:rsidRDefault="009C68F4" w:rsidP="009C68F4">
      <w:pPr>
        <w:autoSpaceDE w:val="0"/>
        <w:autoSpaceDN w:val="0"/>
        <w:adjustRightInd w:val="0"/>
        <w:jc w:val="both"/>
        <w:rPr>
          <w:rFonts w:ascii="Century Gothic" w:hAnsi="Century Gothic"/>
          <w:sz w:val="22"/>
          <w:szCs w:val="22"/>
        </w:rPr>
      </w:pPr>
    </w:p>
    <w:p w14:paraId="0B063B36" w14:textId="77777777" w:rsidR="009C68F4" w:rsidRPr="00143166" w:rsidRDefault="009C68F4" w:rsidP="009C68F4">
      <w:pPr>
        <w:autoSpaceDE w:val="0"/>
        <w:autoSpaceDN w:val="0"/>
        <w:adjustRightInd w:val="0"/>
        <w:jc w:val="both"/>
        <w:rPr>
          <w:rFonts w:ascii="Century Gothic" w:hAnsi="Century Gothic"/>
          <w:sz w:val="22"/>
          <w:szCs w:val="22"/>
        </w:rPr>
      </w:pPr>
    </w:p>
    <w:p w14:paraId="091A3ED1" w14:textId="77777777" w:rsidR="009C68F4" w:rsidRPr="00143166" w:rsidRDefault="009C68F4" w:rsidP="009C68F4">
      <w:pPr>
        <w:autoSpaceDE w:val="0"/>
        <w:autoSpaceDN w:val="0"/>
        <w:adjustRightInd w:val="0"/>
        <w:jc w:val="both"/>
        <w:rPr>
          <w:rFonts w:ascii="Century Gothic" w:hAnsi="Century Gothic"/>
          <w:sz w:val="22"/>
          <w:szCs w:val="22"/>
        </w:rPr>
      </w:pPr>
    </w:p>
    <w:p w14:paraId="4EE8943E" w14:textId="77777777"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8BF0D4"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14:paraId="52A2DAD8" w14:textId="77777777"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4CB2648A"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14:paraId="72C7D454"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77297E51" w14:textId="77777777" w:rsidR="009C68F4" w:rsidRPr="00143166" w:rsidRDefault="009C68F4" w:rsidP="009C68F4">
      <w:pPr>
        <w:tabs>
          <w:tab w:val="left" w:pos="568"/>
        </w:tabs>
        <w:rPr>
          <w:rFonts w:ascii="Century Gothic" w:hAnsi="Century Gothic"/>
          <w:sz w:val="20"/>
          <w:szCs w:val="20"/>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3E214510" w14:textId="77777777" w:rsidR="00C36203" w:rsidRDefault="00C36203" w:rsidP="00A11D7B">
      <w:pPr>
        <w:suppressAutoHyphens/>
        <w:autoSpaceDN w:val="0"/>
        <w:textAlignment w:val="baseline"/>
        <w:rPr>
          <w:rFonts w:ascii="Century Gothic" w:hAnsi="Century Gothic"/>
          <w:sz w:val="22"/>
          <w:szCs w:val="22"/>
        </w:rPr>
      </w:pPr>
    </w:p>
    <w:p w14:paraId="1D634B69" w14:textId="77777777" w:rsidR="00C36203" w:rsidRDefault="00C36203" w:rsidP="00A11D7B">
      <w:pPr>
        <w:suppressAutoHyphens/>
        <w:autoSpaceDN w:val="0"/>
        <w:textAlignment w:val="baseline"/>
        <w:rPr>
          <w:rFonts w:ascii="Century Gothic" w:hAnsi="Century Gothic"/>
          <w:sz w:val="22"/>
          <w:szCs w:val="22"/>
        </w:rPr>
      </w:pPr>
    </w:p>
    <w:p w14:paraId="0550B166" w14:textId="77777777" w:rsidR="00C36203" w:rsidRDefault="00C36203" w:rsidP="00A11D7B">
      <w:pPr>
        <w:suppressAutoHyphens/>
        <w:autoSpaceDN w:val="0"/>
        <w:textAlignment w:val="baseline"/>
        <w:rPr>
          <w:rFonts w:ascii="Century Gothic" w:hAnsi="Century Gothic"/>
          <w:sz w:val="22"/>
          <w:szCs w:val="22"/>
        </w:rPr>
      </w:pPr>
    </w:p>
    <w:p w14:paraId="03B236A7" w14:textId="77777777" w:rsidR="00C36203" w:rsidRDefault="00C36203" w:rsidP="00A11D7B">
      <w:pPr>
        <w:suppressAutoHyphens/>
        <w:autoSpaceDN w:val="0"/>
        <w:textAlignment w:val="baseline"/>
        <w:rPr>
          <w:rFonts w:ascii="Century Gothic" w:hAnsi="Century Gothic"/>
          <w:sz w:val="22"/>
          <w:szCs w:val="22"/>
        </w:rPr>
      </w:pPr>
    </w:p>
    <w:p w14:paraId="66E758AB" w14:textId="77777777" w:rsidR="00C36203" w:rsidRPr="00A66D9F" w:rsidRDefault="00C36203" w:rsidP="00A11D7B">
      <w:pPr>
        <w:suppressAutoHyphens/>
        <w:autoSpaceDN w:val="0"/>
        <w:textAlignment w:val="baseline"/>
        <w:rPr>
          <w:rFonts w:ascii="Century Gothic" w:hAnsi="Century Gothic"/>
          <w:sz w:val="22"/>
          <w:szCs w:val="22"/>
        </w:rPr>
      </w:pPr>
    </w:p>
    <w:p w14:paraId="273AB5B4" w14:textId="77777777" w:rsidR="00155D18" w:rsidRPr="00BB1866" w:rsidRDefault="00155D18" w:rsidP="00155D18">
      <w:pPr>
        <w:jc w:val="center"/>
        <w:rPr>
          <w:rFonts w:ascii="Century Gothic" w:hAnsi="Century Gothic"/>
          <w:b/>
          <w:bCs/>
          <w:sz w:val="22"/>
          <w:szCs w:val="22"/>
        </w:rPr>
      </w:pPr>
    </w:p>
    <w:p w14:paraId="12599342" w14:textId="77777777" w:rsidR="00155D18" w:rsidRPr="00BB1866" w:rsidRDefault="00155D18" w:rsidP="00155D18">
      <w:pPr>
        <w:jc w:val="center"/>
        <w:rPr>
          <w:rFonts w:ascii="Century Gothic" w:hAnsi="Century Gothic"/>
          <w:b/>
          <w:bCs/>
          <w:sz w:val="22"/>
          <w:szCs w:val="22"/>
        </w:rPr>
      </w:pPr>
    </w:p>
    <w:p w14:paraId="737C261D" w14:textId="1BDB0AEC" w:rsidR="00155D18" w:rsidRDefault="00155D18" w:rsidP="00155D18">
      <w:pPr>
        <w:jc w:val="center"/>
        <w:rPr>
          <w:rFonts w:ascii="Century Gothic" w:hAnsi="Century Gothic"/>
          <w:b/>
          <w:bCs/>
          <w:sz w:val="22"/>
          <w:szCs w:val="22"/>
        </w:rPr>
      </w:pPr>
    </w:p>
    <w:p w14:paraId="3D3EBF80" w14:textId="6E375C4E" w:rsidR="00ED7604" w:rsidRDefault="00ED7604" w:rsidP="00155D18">
      <w:pPr>
        <w:jc w:val="center"/>
        <w:rPr>
          <w:rFonts w:ascii="Century Gothic" w:hAnsi="Century Gothic"/>
          <w:b/>
          <w:bCs/>
          <w:sz w:val="22"/>
          <w:szCs w:val="22"/>
        </w:rPr>
      </w:pPr>
    </w:p>
    <w:p w14:paraId="2A22291C" w14:textId="43FDA658" w:rsidR="00ED7604" w:rsidRDefault="00ED7604" w:rsidP="00155D18">
      <w:pPr>
        <w:jc w:val="center"/>
        <w:rPr>
          <w:rFonts w:ascii="Century Gothic" w:hAnsi="Century Gothic"/>
          <w:b/>
          <w:bCs/>
          <w:sz w:val="22"/>
          <w:szCs w:val="22"/>
        </w:rPr>
      </w:pPr>
    </w:p>
    <w:p w14:paraId="74E34A9E" w14:textId="3026300E" w:rsidR="00ED7604" w:rsidRDefault="00ED7604" w:rsidP="00155D18">
      <w:pPr>
        <w:jc w:val="center"/>
        <w:rPr>
          <w:rFonts w:ascii="Century Gothic" w:hAnsi="Century Gothic"/>
          <w:b/>
          <w:bCs/>
          <w:sz w:val="22"/>
          <w:szCs w:val="22"/>
        </w:rPr>
      </w:pPr>
    </w:p>
    <w:p w14:paraId="440E5A88" w14:textId="679B21AF" w:rsidR="00ED7604" w:rsidRDefault="00ED7604" w:rsidP="00155D18">
      <w:pPr>
        <w:jc w:val="center"/>
        <w:rPr>
          <w:rFonts w:ascii="Century Gothic" w:hAnsi="Century Gothic"/>
          <w:b/>
          <w:bCs/>
          <w:sz w:val="22"/>
          <w:szCs w:val="22"/>
        </w:rPr>
      </w:pPr>
    </w:p>
    <w:p w14:paraId="45682791" w14:textId="003BC13B" w:rsidR="00ED7604" w:rsidRDefault="00ED7604" w:rsidP="00155D18">
      <w:pPr>
        <w:jc w:val="center"/>
        <w:rPr>
          <w:rFonts w:ascii="Century Gothic" w:hAnsi="Century Gothic"/>
          <w:b/>
          <w:bCs/>
          <w:sz w:val="22"/>
          <w:szCs w:val="22"/>
        </w:rPr>
      </w:pPr>
    </w:p>
    <w:p w14:paraId="0F70B254" w14:textId="2F849856" w:rsidR="00ED7604" w:rsidRDefault="00ED7604" w:rsidP="00155D18">
      <w:pPr>
        <w:jc w:val="center"/>
        <w:rPr>
          <w:rFonts w:ascii="Century Gothic" w:hAnsi="Century Gothic"/>
          <w:b/>
          <w:bCs/>
          <w:sz w:val="22"/>
          <w:szCs w:val="22"/>
        </w:rPr>
      </w:pPr>
    </w:p>
    <w:p w14:paraId="1A106DF9" w14:textId="4F52D8B5" w:rsidR="00ED7604" w:rsidRDefault="00ED7604" w:rsidP="006F108A">
      <w:pPr>
        <w:rPr>
          <w:rFonts w:ascii="Century Gothic" w:hAnsi="Century Gothic"/>
          <w:b/>
          <w:bCs/>
          <w:sz w:val="22"/>
          <w:szCs w:val="22"/>
        </w:rPr>
      </w:pPr>
    </w:p>
    <w:p w14:paraId="385088E5" w14:textId="5D36EAE4" w:rsidR="001B202A" w:rsidRDefault="001B202A" w:rsidP="006F108A">
      <w:pPr>
        <w:rPr>
          <w:rFonts w:ascii="Century Gothic" w:hAnsi="Century Gothic"/>
          <w:b/>
          <w:bCs/>
          <w:sz w:val="22"/>
          <w:szCs w:val="22"/>
        </w:rPr>
      </w:pPr>
    </w:p>
    <w:p w14:paraId="1EDE131C" w14:textId="77777777" w:rsidR="001B202A" w:rsidRDefault="001B202A" w:rsidP="006F108A">
      <w:pPr>
        <w:rPr>
          <w:rFonts w:ascii="Century Gothic" w:hAnsi="Century Gothic"/>
          <w:b/>
          <w:bCs/>
          <w:sz w:val="22"/>
          <w:szCs w:val="22"/>
        </w:rPr>
      </w:pPr>
      <w:bookmarkStart w:id="0" w:name="_GoBack"/>
      <w:bookmarkEnd w:id="0"/>
    </w:p>
    <w:p w14:paraId="56AA8F51" w14:textId="33B03FC9" w:rsidR="00ED7604" w:rsidRDefault="00ED7604" w:rsidP="00155D18">
      <w:pPr>
        <w:jc w:val="center"/>
        <w:rPr>
          <w:rFonts w:ascii="Century Gothic" w:hAnsi="Century Gothic"/>
          <w:b/>
          <w:bCs/>
          <w:sz w:val="22"/>
          <w:szCs w:val="22"/>
        </w:rPr>
      </w:pPr>
    </w:p>
    <w:p w14:paraId="0B8BCCA7" w14:textId="77777777" w:rsidR="00ED7604" w:rsidRPr="00BB1866" w:rsidRDefault="00ED7604" w:rsidP="00155D18">
      <w:pPr>
        <w:jc w:val="center"/>
        <w:rPr>
          <w:rFonts w:ascii="Century Gothic" w:hAnsi="Century Gothic"/>
          <w:b/>
          <w:bCs/>
          <w:sz w:val="22"/>
          <w:szCs w:val="22"/>
        </w:rPr>
      </w:pPr>
    </w:p>
    <w:p w14:paraId="4A63F642" w14:textId="77777777" w:rsidR="00F41696" w:rsidRDefault="00F41696" w:rsidP="00BA24DE">
      <w:pPr>
        <w:jc w:val="center"/>
        <w:rPr>
          <w:rFonts w:ascii="Century Gothic" w:hAnsi="Century Gothic"/>
          <w:b/>
          <w:bCs/>
          <w:sz w:val="40"/>
          <w:szCs w:val="22"/>
        </w:rPr>
      </w:pPr>
    </w:p>
    <w:p w14:paraId="4F75D863" w14:textId="7984021B" w:rsidR="00BA24DE" w:rsidRPr="00ED7604" w:rsidRDefault="00F41696" w:rsidP="00BA24DE">
      <w:pPr>
        <w:jc w:val="center"/>
        <w:rPr>
          <w:rFonts w:ascii="Century Gothic" w:hAnsi="Century Gothic"/>
          <w:b/>
          <w:bCs/>
          <w:sz w:val="48"/>
          <w:szCs w:val="48"/>
        </w:rPr>
      </w:pPr>
      <w:r w:rsidRPr="00ED7604">
        <w:rPr>
          <w:rFonts w:ascii="Century Gothic" w:hAnsi="Century Gothic"/>
          <w:b/>
          <w:bCs/>
          <w:sz w:val="48"/>
          <w:szCs w:val="48"/>
        </w:rPr>
        <w:t xml:space="preserve">Annexe </w:t>
      </w:r>
      <w:r w:rsidR="00BA24DE" w:rsidRPr="00ED7604">
        <w:rPr>
          <w:rFonts w:ascii="Century Gothic" w:hAnsi="Century Gothic"/>
          <w:b/>
          <w:bCs/>
          <w:sz w:val="48"/>
          <w:szCs w:val="48"/>
        </w:rPr>
        <w:t>:</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1D4B76E6" w14:textId="033DF268"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7A893E0B" w14:textId="77777777" w:rsidR="007A659F" w:rsidRDefault="007A659F" w:rsidP="00BA24DE">
      <w:pPr>
        <w:jc w:val="center"/>
        <w:rPr>
          <w:rFonts w:ascii="Century Gothic" w:hAnsi="Century Gothic"/>
          <w:b/>
          <w:bCs/>
          <w:sz w:val="40"/>
          <w:szCs w:val="22"/>
        </w:rPr>
      </w:pPr>
    </w:p>
    <w:p w14:paraId="189B7FE5" w14:textId="77777777" w:rsidR="007A659F" w:rsidRDefault="007A659F" w:rsidP="00F07F83">
      <w:pPr>
        <w:pStyle w:val="BodyText21"/>
        <w:numPr>
          <w:ilvl w:val="0"/>
          <w:numId w:val="26"/>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 xml:space="preserve">Lot N° 01 : </w:t>
      </w:r>
      <w:r w:rsidRPr="003037E3">
        <w:rPr>
          <w:rFonts w:ascii="Century Gothic" w:hAnsi="Century Gothic"/>
          <w:bCs/>
          <w:snapToGrid/>
          <w:sz w:val="24"/>
          <w:szCs w:val="24"/>
        </w:rPr>
        <w:t>Equipements de stockage et outillage divers</w:t>
      </w:r>
    </w:p>
    <w:p w14:paraId="20862978" w14:textId="77777777" w:rsidR="007A659F" w:rsidRPr="007B3D66" w:rsidRDefault="007A659F" w:rsidP="00F07F83">
      <w:pPr>
        <w:pStyle w:val="BodyText21"/>
        <w:numPr>
          <w:ilvl w:val="0"/>
          <w:numId w:val="26"/>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02</w:t>
      </w:r>
      <w:r>
        <w:rPr>
          <w:rFonts w:ascii="Century Gothic" w:hAnsi="Century Gothic"/>
          <w:bCs/>
          <w:snapToGrid/>
          <w:sz w:val="24"/>
          <w:szCs w:val="24"/>
        </w:rPr>
        <w:t xml:space="preserve"> : </w:t>
      </w:r>
      <w:r w:rsidRPr="003037E3">
        <w:rPr>
          <w:rFonts w:ascii="Century Gothic" w:hAnsi="Century Gothic"/>
          <w:bCs/>
          <w:snapToGrid/>
          <w:sz w:val="24"/>
          <w:szCs w:val="24"/>
        </w:rPr>
        <w:t>Matériel de sécurité et de signalisation</w:t>
      </w:r>
    </w:p>
    <w:p w14:paraId="55F199B0" w14:textId="77777777" w:rsidR="007A659F" w:rsidRDefault="007A659F" w:rsidP="00F07F83">
      <w:pPr>
        <w:pStyle w:val="BodyText21"/>
        <w:numPr>
          <w:ilvl w:val="0"/>
          <w:numId w:val="26"/>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3</w:t>
      </w:r>
      <w:r w:rsidRPr="007B3D66">
        <w:rPr>
          <w:rFonts w:ascii="Century Gothic" w:hAnsi="Century Gothic"/>
          <w:bCs/>
          <w:snapToGrid/>
          <w:sz w:val="24"/>
          <w:szCs w:val="24"/>
        </w:rPr>
        <w:t xml:space="preserve"> : </w:t>
      </w:r>
      <w:r w:rsidRPr="003037E3">
        <w:rPr>
          <w:rFonts w:ascii="Century Gothic" w:hAnsi="Century Gothic"/>
          <w:bCs/>
          <w:snapToGrid/>
          <w:sz w:val="24"/>
          <w:szCs w:val="24"/>
        </w:rPr>
        <w:t>Equipement T</w:t>
      </w:r>
      <w:r>
        <w:rPr>
          <w:rFonts w:ascii="Century Gothic" w:hAnsi="Century Gothic"/>
          <w:bCs/>
          <w:snapToGrid/>
          <w:sz w:val="24"/>
          <w:szCs w:val="24"/>
        </w:rPr>
        <w:t xml:space="preserve">ransport </w:t>
      </w:r>
      <w:r w:rsidRPr="003037E3">
        <w:rPr>
          <w:rFonts w:ascii="Century Gothic" w:hAnsi="Century Gothic"/>
          <w:bCs/>
          <w:snapToGrid/>
          <w:sz w:val="24"/>
          <w:szCs w:val="24"/>
        </w:rPr>
        <w:t>M</w:t>
      </w:r>
      <w:r>
        <w:rPr>
          <w:rFonts w:ascii="Century Gothic" w:hAnsi="Century Gothic"/>
          <w:bCs/>
          <w:snapToGrid/>
          <w:sz w:val="24"/>
          <w:szCs w:val="24"/>
        </w:rPr>
        <w:t xml:space="preserve">atière </w:t>
      </w:r>
      <w:r w:rsidRPr="003037E3">
        <w:rPr>
          <w:rFonts w:ascii="Century Gothic" w:hAnsi="Century Gothic"/>
          <w:bCs/>
          <w:snapToGrid/>
          <w:sz w:val="24"/>
          <w:szCs w:val="24"/>
        </w:rPr>
        <w:t>D</w:t>
      </w:r>
      <w:r>
        <w:rPr>
          <w:rFonts w:ascii="Century Gothic" w:hAnsi="Century Gothic"/>
          <w:bCs/>
          <w:snapToGrid/>
          <w:sz w:val="24"/>
          <w:szCs w:val="24"/>
        </w:rPr>
        <w:t>angereuse (TMD)</w:t>
      </w:r>
    </w:p>
    <w:p w14:paraId="0ECEF5D8" w14:textId="463EF051" w:rsidR="00A40E64" w:rsidRDefault="00A40E64" w:rsidP="00BA24DE">
      <w:pPr>
        <w:jc w:val="center"/>
        <w:rPr>
          <w:rFonts w:ascii="Century Gothic" w:hAnsi="Century Gothic"/>
          <w:b/>
          <w:bCs/>
          <w:sz w:val="40"/>
          <w:szCs w:val="22"/>
        </w:rPr>
      </w:pPr>
    </w:p>
    <w:p w14:paraId="77963C2C" w14:textId="28D54E55" w:rsidR="00A40E64" w:rsidRDefault="00A40E64" w:rsidP="00BA24DE">
      <w:pPr>
        <w:jc w:val="center"/>
        <w:rPr>
          <w:rFonts w:ascii="Century Gothic" w:hAnsi="Century Gothic"/>
          <w:b/>
          <w:bCs/>
          <w:sz w:val="40"/>
          <w:szCs w:val="22"/>
        </w:rPr>
      </w:pPr>
    </w:p>
    <w:p w14:paraId="1A2AD1E5" w14:textId="22F0A183" w:rsidR="00A40E64" w:rsidRDefault="00A40E64" w:rsidP="00BA24DE">
      <w:pPr>
        <w:jc w:val="center"/>
        <w:rPr>
          <w:rFonts w:ascii="Century Gothic" w:hAnsi="Century Gothic"/>
          <w:b/>
          <w:bCs/>
          <w:sz w:val="40"/>
          <w:szCs w:val="22"/>
        </w:rPr>
      </w:pPr>
    </w:p>
    <w:p w14:paraId="0470D9B6" w14:textId="38646554" w:rsidR="00A40E64" w:rsidRDefault="00A40E64" w:rsidP="00BA24DE">
      <w:pPr>
        <w:jc w:val="center"/>
        <w:rPr>
          <w:rFonts w:ascii="Century Gothic" w:hAnsi="Century Gothic"/>
          <w:b/>
          <w:bCs/>
          <w:sz w:val="40"/>
          <w:szCs w:val="22"/>
        </w:rPr>
      </w:pPr>
    </w:p>
    <w:p w14:paraId="7E900B66" w14:textId="2E205B31" w:rsidR="00A40E64" w:rsidRDefault="00A40E64" w:rsidP="00BA24DE">
      <w:pPr>
        <w:jc w:val="center"/>
        <w:rPr>
          <w:rFonts w:ascii="Century Gothic" w:hAnsi="Century Gothic"/>
          <w:b/>
          <w:bCs/>
          <w:sz w:val="40"/>
          <w:szCs w:val="22"/>
        </w:rPr>
      </w:pPr>
    </w:p>
    <w:p w14:paraId="3D75BC15" w14:textId="3025AE9E" w:rsidR="00A40E64" w:rsidRDefault="00A40E64" w:rsidP="0084508A">
      <w:pPr>
        <w:rPr>
          <w:rFonts w:ascii="Century Gothic" w:hAnsi="Century Gothic"/>
          <w:b/>
          <w:bCs/>
          <w:sz w:val="40"/>
          <w:szCs w:val="22"/>
        </w:rPr>
      </w:pPr>
    </w:p>
    <w:p w14:paraId="30A8C242" w14:textId="6EC9A9FF" w:rsidR="002E2177" w:rsidRDefault="002E2177" w:rsidP="0084508A">
      <w:pPr>
        <w:rPr>
          <w:rFonts w:ascii="Century Gothic" w:hAnsi="Century Gothic"/>
          <w:b/>
          <w:bCs/>
          <w:sz w:val="40"/>
          <w:szCs w:val="22"/>
        </w:rPr>
      </w:pPr>
    </w:p>
    <w:p w14:paraId="498B82F6" w14:textId="77777777" w:rsidR="00F73827" w:rsidRDefault="00F73827" w:rsidP="0084508A">
      <w:pPr>
        <w:rPr>
          <w:rFonts w:ascii="Century Gothic" w:hAnsi="Century Gothic"/>
          <w:b/>
          <w:bCs/>
          <w:sz w:val="40"/>
          <w:szCs w:val="22"/>
        </w:rPr>
      </w:pPr>
    </w:p>
    <w:p w14:paraId="32BA6E71" w14:textId="77777777" w:rsidR="007A659F" w:rsidRDefault="007A659F" w:rsidP="0084508A">
      <w:pPr>
        <w:tabs>
          <w:tab w:val="left" w:pos="284"/>
        </w:tabs>
        <w:suppressAutoHyphens/>
        <w:autoSpaceDN w:val="0"/>
        <w:jc w:val="center"/>
        <w:textAlignment w:val="baseline"/>
        <w:rPr>
          <w:rFonts w:ascii="Century Gothic" w:hAnsi="Century Gothic"/>
          <w:b/>
          <w:color w:val="0070C0"/>
          <w:sz w:val="22"/>
          <w:szCs w:val="22"/>
        </w:rPr>
      </w:pPr>
    </w:p>
    <w:p w14:paraId="2F4B44B5" w14:textId="7065BFDD" w:rsidR="00A40E64" w:rsidRDefault="009A28C3" w:rsidP="0084508A">
      <w:pPr>
        <w:tabs>
          <w:tab w:val="left" w:pos="284"/>
        </w:tabs>
        <w:suppressAutoHyphens/>
        <w:autoSpaceDN w:val="0"/>
        <w:jc w:val="center"/>
        <w:textAlignment w:val="baseline"/>
        <w:rPr>
          <w:rFonts w:ascii="Century Gothic" w:hAnsi="Century Gothic"/>
          <w:b/>
          <w:color w:val="0070C0"/>
          <w:sz w:val="22"/>
          <w:szCs w:val="22"/>
        </w:rPr>
      </w:pPr>
      <w:r w:rsidRPr="00BA24DE">
        <w:rPr>
          <w:rFonts w:ascii="Century Gothic" w:hAnsi="Century Gothic"/>
          <w:b/>
          <w:color w:val="0070C0"/>
          <w:sz w:val="22"/>
          <w:szCs w:val="22"/>
        </w:rPr>
        <w:lastRenderedPageBreak/>
        <w:t xml:space="preserve">LOT N°1 : </w:t>
      </w:r>
      <w:r w:rsidR="007A659F" w:rsidRPr="007A659F">
        <w:rPr>
          <w:rFonts w:ascii="Century Gothic" w:hAnsi="Century Gothic"/>
          <w:b/>
          <w:color w:val="0070C0"/>
          <w:sz w:val="22"/>
          <w:szCs w:val="22"/>
        </w:rPr>
        <w:t>Equipements de stockage et outillage divers</w:t>
      </w:r>
    </w:p>
    <w:p w14:paraId="5C7DEAAE" w14:textId="77777777" w:rsidR="0084508A" w:rsidRPr="00987698" w:rsidRDefault="0084508A" w:rsidP="0084508A">
      <w:pPr>
        <w:tabs>
          <w:tab w:val="left" w:pos="284"/>
        </w:tabs>
        <w:suppressAutoHyphens/>
        <w:autoSpaceDN w:val="0"/>
        <w:jc w:val="both"/>
        <w:textAlignment w:val="baseline"/>
        <w:rPr>
          <w:rFonts w:ascii="Century Gothic" w:hAnsi="Century Gothic"/>
          <w:b/>
          <w:bCs/>
        </w:rPr>
      </w:pPr>
    </w:p>
    <w:p w14:paraId="7597AB6B" w14:textId="08D822B7" w:rsidR="00A40E64" w:rsidRPr="00987698" w:rsidRDefault="00A40E64" w:rsidP="00F07F83">
      <w:pPr>
        <w:numPr>
          <w:ilvl w:val="0"/>
          <w:numId w:val="29"/>
        </w:numPr>
        <w:jc w:val="both"/>
        <w:rPr>
          <w:rFonts w:ascii="Century Gothic" w:hAnsi="Century Gothic"/>
          <w:bCs/>
          <w:iCs/>
          <w:sz w:val="20"/>
          <w:szCs w:val="22"/>
        </w:rPr>
      </w:pPr>
      <w:r w:rsidRPr="00987698">
        <w:rPr>
          <w:rFonts w:ascii="Century Gothic" w:hAnsi="Century Gothic"/>
          <w:bCs/>
          <w:iCs/>
          <w:sz w:val="20"/>
          <w:szCs w:val="22"/>
        </w:rPr>
        <w:t>N.B : les soumissionnaires sont invités à</w:t>
      </w:r>
      <w:r w:rsidR="002A011D">
        <w:rPr>
          <w:rFonts w:ascii="Century Gothic" w:hAnsi="Century Gothic"/>
          <w:bCs/>
          <w:iCs/>
          <w:sz w:val="20"/>
          <w:szCs w:val="22"/>
        </w:rPr>
        <w:t xml:space="preserve"> remplir la case &lt;&lt;Proposition </w:t>
      </w:r>
      <w:r w:rsidRPr="00987698">
        <w:rPr>
          <w:rFonts w:ascii="Century Gothic" w:hAnsi="Century Gothic"/>
          <w:bCs/>
          <w:iCs/>
          <w:sz w:val="20"/>
          <w:szCs w:val="22"/>
        </w:rPr>
        <w:t>du soumissionnaire &gt;&gt; en précisant les caractéristiques du matériel proposé.</w:t>
      </w:r>
    </w:p>
    <w:p w14:paraId="569815A4" w14:textId="77777777" w:rsidR="00A40E64" w:rsidRPr="00987698" w:rsidRDefault="00A40E64" w:rsidP="00F07F83">
      <w:pPr>
        <w:numPr>
          <w:ilvl w:val="0"/>
          <w:numId w:val="29"/>
        </w:numPr>
        <w:jc w:val="both"/>
        <w:rPr>
          <w:rFonts w:ascii="Century Gothic" w:hAnsi="Century Gothic"/>
          <w:bCs/>
          <w:iCs/>
          <w:sz w:val="20"/>
          <w:szCs w:val="22"/>
        </w:rPr>
      </w:pPr>
      <w:r w:rsidRPr="00987698">
        <w:rPr>
          <w:rFonts w:ascii="Century Gothic" w:hAnsi="Century Gothic"/>
          <w:bCs/>
          <w:iCs/>
          <w:sz w:val="20"/>
          <w:szCs w:val="22"/>
        </w:rPr>
        <w:t>Tout article ne répondant pas aux spécifications demandées sera déclaré non-conforme.</w:t>
      </w:r>
    </w:p>
    <w:p w14:paraId="23831277" w14:textId="60E45C5F" w:rsidR="00A40E64" w:rsidRPr="00987698" w:rsidRDefault="002A011D" w:rsidP="00F07F83">
      <w:pPr>
        <w:numPr>
          <w:ilvl w:val="0"/>
          <w:numId w:val="29"/>
        </w:numPr>
        <w:jc w:val="both"/>
        <w:rPr>
          <w:rFonts w:ascii="Century Gothic" w:hAnsi="Century Gothic"/>
          <w:bCs/>
          <w:iCs/>
          <w:sz w:val="20"/>
          <w:szCs w:val="22"/>
        </w:rPr>
      </w:pPr>
      <w:r>
        <w:rPr>
          <w:rFonts w:ascii="Century Gothic" w:hAnsi="Century Gothic"/>
          <w:bCs/>
          <w:iCs/>
          <w:sz w:val="20"/>
          <w:szCs w:val="22"/>
        </w:rPr>
        <w:t>Les colonnes « </w:t>
      </w:r>
      <w:r w:rsidR="00A40E64" w:rsidRPr="00987698">
        <w:rPr>
          <w:rFonts w:ascii="Century Gothic" w:hAnsi="Century Gothic"/>
          <w:bCs/>
          <w:iCs/>
          <w:sz w:val="20"/>
          <w:szCs w:val="22"/>
        </w:rPr>
        <w:t>Désignations et car</w:t>
      </w:r>
      <w:r>
        <w:rPr>
          <w:rFonts w:ascii="Century Gothic" w:hAnsi="Century Gothic"/>
          <w:bCs/>
          <w:iCs/>
          <w:sz w:val="20"/>
          <w:szCs w:val="22"/>
        </w:rPr>
        <w:t>actéristiques techniques » et «</w:t>
      </w:r>
      <w:r w:rsidR="00A40E64" w:rsidRPr="00987698">
        <w:rPr>
          <w:rFonts w:ascii="Century Gothic" w:hAnsi="Century Gothic"/>
          <w:bCs/>
          <w:iCs/>
          <w:sz w:val="20"/>
          <w:szCs w:val="22"/>
        </w:rPr>
        <w:t xml:space="preserve"> Appréciation de l'administration &gt;&gt; ne doivent pas être renseignées ou modifiées. </w:t>
      </w:r>
    </w:p>
    <w:p w14:paraId="7668298E" w14:textId="34D6290B" w:rsidR="00A40E64" w:rsidRPr="00987698" w:rsidRDefault="00A40E64" w:rsidP="00F07F83">
      <w:pPr>
        <w:numPr>
          <w:ilvl w:val="0"/>
          <w:numId w:val="29"/>
        </w:numPr>
        <w:jc w:val="both"/>
        <w:rPr>
          <w:rFonts w:ascii="Century Gothic" w:hAnsi="Century Gothic"/>
          <w:bCs/>
          <w:iCs/>
          <w:sz w:val="20"/>
          <w:szCs w:val="22"/>
        </w:rPr>
      </w:pPr>
      <w:r w:rsidRPr="00987698">
        <w:rPr>
          <w:rFonts w:ascii="Century Gothic" w:hAnsi="Century Gothic"/>
          <w:bCs/>
          <w:iCs/>
          <w:sz w:val="20"/>
          <w:szCs w:val="22"/>
        </w:rPr>
        <w:t>Le concurrent est tenu de renseigner pour chaque item, la marque, la référence et les caractéristiques des fournitures proposées et ce</w:t>
      </w:r>
      <w:r w:rsidR="002A011D">
        <w:rPr>
          <w:rFonts w:ascii="Century Gothic" w:hAnsi="Century Gothic"/>
          <w:bCs/>
          <w:iCs/>
          <w:sz w:val="20"/>
          <w:szCs w:val="22"/>
        </w:rPr>
        <w:t xml:space="preserve">, dans le cadre de la colonne « Proposition du soumissionnaire » et </w:t>
      </w:r>
      <w:r w:rsidRPr="00987698">
        <w:rPr>
          <w:rFonts w:ascii="Century Gothic" w:hAnsi="Century Gothic"/>
          <w:bCs/>
          <w:iCs/>
          <w:sz w:val="20"/>
          <w:szCs w:val="22"/>
        </w:rPr>
        <w:t xml:space="preserve">la ligne correspondante à l’item. </w:t>
      </w:r>
    </w:p>
    <w:p w14:paraId="150F33FC" w14:textId="1CF8B300" w:rsidR="00A40E64" w:rsidRPr="00987698" w:rsidRDefault="00A40E64" w:rsidP="00F07F83">
      <w:pPr>
        <w:numPr>
          <w:ilvl w:val="0"/>
          <w:numId w:val="29"/>
        </w:numPr>
        <w:jc w:val="both"/>
        <w:rPr>
          <w:rFonts w:ascii="Century Gothic" w:hAnsi="Century Gothic"/>
          <w:bCs/>
          <w:iCs/>
          <w:sz w:val="20"/>
          <w:szCs w:val="22"/>
        </w:rPr>
      </w:pPr>
      <w:r w:rsidRPr="00987698">
        <w:rPr>
          <w:rFonts w:ascii="Century Gothic" w:hAnsi="Century Gothic"/>
          <w:bCs/>
          <w:iCs/>
          <w:sz w:val="20"/>
          <w:szCs w:val="22"/>
        </w:rPr>
        <w:t>Les valeurs des dim</w:t>
      </w:r>
      <w:r w:rsidR="002A011D">
        <w:rPr>
          <w:rFonts w:ascii="Century Gothic" w:hAnsi="Century Gothic"/>
          <w:bCs/>
          <w:iCs/>
          <w:sz w:val="20"/>
          <w:szCs w:val="22"/>
        </w:rPr>
        <w:t xml:space="preserve">ensions, longueurs, capacités, </w:t>
      </w:r>
      <w:r w:rsidRPr="00987698">
        <w:rPr>
          <w:rFonts w:ascii="Century Gothic" w:hAnsi="Century Gothic"/>
          <w:bCs/>
          <w:iCs/>
          <w:sz w:val="20"/>
          <w:szCs w:val="22"/>
        </w:rPr>
        <w:t>…. Doivent être renseignées d’une manière précise dans la colonne « Proposition du soumissionnaire ».</w:t>
      </w:r>
    </w:p>
    <w:p w14:paraId="6DEE6E1E" w14:textId="77777777" w:rsidR="00A40E64" w:rsidRDefault="00A40E64" w:rsidP="009A28C3">
      <w:pPr>
        <w:tabs>
          <w:tab w:val="left" w:pos="284"/>
        </w:tabs>
        <w:suppressAutoHyphens/>
        <w:autoSpaceDN w:val="0"/>
        <w:jc w:val="both"/>
        <w:textAlignment w:val="baseline"/>
        <w:rPr>
          <w:rFonts w:ascii="Century Gothic" w:hAnsi="Century Gothic"/>
          <w:b/>
          <w:color w:val="0070C0"/>
          <w:sz w:val="22"/>
          <w:szCs w:val="22"/>
        </w:rPr>
      </w:pPr>
    </w:p>
    <w:p w14:paraId="1E5FDE86" w14:textId="4FA321A3" w:rsidR="009A28C3" w:rsidRDefault="009A28C3" w:rsidP="009A28C3">
      <w:pPr>
        <w:tabs>
          <w:tab w:val="left" w:pos="284"/>
        </w:tabs>
        <w:suppressAutoHyphens/>
        <w:autoSpaceDN w:val="0"/>
        <w:jc w:val="both"/>
        <w:textAlignment w:val="baseline"/>
        <w:rPr>
          <w:rFonts w:ascii="Century Gothic" w:hAnsi="Century Gothic"/>
          <w:b/>
          <w:color w:val="0070C0"/>
          <w:sz w:val="22"/>
          <w:szCs w:val="22"/>
        </w:rPr>
      </w:pPr>
    </w:p>
    <w:p w14:paraId="404E39F0" w14:textId="30C8FEFA" w:rsidR="002A011D" w:rsidRDefault="002A011D" w:rsidP="009A28C3">
      <w:pPr>
        <w:tabs>
          <w:tab w:val="left" w:pos="284"/>
        </w:tabs>
        <w:suppressAutoHyphens/>
        <w:autoSpaceDN w:val="0"/>
        <w:jc w:val="both"/>
        <w:textAlignment w:val="baseline"/>
        <w:rPr>
          <w:rFonts w:ascii="Century Gothic" w:hAnsi="Century Gothic"/>
          <w:b/>
          <w:color w:val="0070C0"/>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50"/>
        <w:gridCol w:w="4815"/>
        <w:gridCol w:w="2127"/>
        <w:gridCol w:w="1559"/>
      </w:tblGrid>
      <w:tr w:rsidR="007A659F" w:rsidRPr="00873987" w14:paraId="57A891E5" w14:textId="7FB0D9A2" w:rsidTr="007A659F">
        <w:trPr>
          <w:cantSplit/>
          <w:tblHeader/>
          <w:jc w:val="center"/>
        </w:trPr>
        <w:tc>
          <w:tcPr>
            <w:tcW w:w="850" w:type="dxa"/>
            <w:vAlign w:val="center"/>
          </w:tcPr>
          <w:p w14:paraId="1F753E00" w14:textId="77777777" w:rsidR="007A659F" w:rsidRPr="00773D7A" w:rsidRDefault="007A659F" w:rsidP="007A659F">
            <w:pPr>
              <w:jc w:val="center"/>
              <w:rPr>
                <w:rFonts w:asciiTheme="minorHAnsi" w:hAnsiTheme="minorHAnsi"/>
                <w:b/>
                <w:bCs/>
              </w:rPr>
            </w:pPr>
            <w:r w:rsidRPr="00773D7A">
              <w:rPr>
                <w:rFonts w:asciiTheme="minorHAnsi" w:hAnsiTheme="minorHAnsi"/>
                <w:b/>
                <w:bCs/>
              </w:rPr>
              <w:t>Item N°</w:t>
            </w:r>
          </w:p>
        </w:tc>
        <w:tc>
          <w:tcPr>
            <w:tcW w:w="4815" w:type="dxa"/>
            <w:vAlign w:val="center"/>
          </w:tcPr>
          <w:p w14:paraId="6FD84A55" w14:textId="77777777" w:rsidR="007A659F" w:rsidRPr="00773D7A" w:rsidRDefault="007A659F" w:rsidP="007A659F">
            <w:pPr>
              <w:jc w:val="center"/>
              <w:rPr>
                <w:rFonts w:asciiTheme="minorHAnsi" w:hAnsiTheme="minorHAnsi"/>
                <w:b/>
                <w:bCs/>
              </w:rPr>
            </w:pPr>
            <w:r w:rsidRPr="00773D7A">
              <w:rPr>
                <w:rFonts w:asciiTheme="minorHAnsi" w:hAnsiTheme="minorHAnsi"/>
                <w:b/>
                <w:bCs/>
              </w:rPr>
              <w:t>Désignations et caractéristiques techniques</w:t>
            </w:r>
          </w:p>
        </w:tc>
        <w:tc>
          <w:tcPr>
            <w:tcW w:w="2127" w:type="dxa"/>
            <w:vAlign w:val="center"/>
          </w:tcPr>
          <w:p w14:paraId="63100D50" w14:textId="113E5437" w:rsidR="007A659F" w:rsidRPr="00773D7A" w:rsidRDefault="007A659F" w:rsidP="007A659F">
            <w:pPr>
              <w:jc w:val="center"/>
              <w:rPr>
                <w:rFonts w:asciiTheme="minorHAnsi" w:hAnsiTheme="minorHAnsi"/>
                <w:b/>
                <w:bCs/>
              </w:rPr>
            </w:pPr>
            <w:r w:rsidRPr="00F02EDE">
              <w:rPr>
                <w:rFonts w:ascii="Calibri" w:hAnsi="Calibri"/>
                <w:b/>
                <w:sz w:val="18"/>
                <w:szCs w:val="18"/>
                <w:lang w:eastAsia="en-US" w:bidi="ar-MA"/>
              </w:rPr>
              <w:t>Proposition du soumissionnaire</w:t>
            </w:r>
          </w:p>
        </w:tc>
        <w:tc>
          <w:tcPr>
            <w:tcW w:w="1559" w:type="dxa"/>
            <w:vAlign w:val="center"/>
          </w:tcPr>
          <w:p w14:paraId="1F317921" w14:textId="77777777" w:rsidR="007A659F" w:rsidRPr="00F02EDE" w:rsidRDefault="007A659F" w:rsidP="007A659F">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3E9A202D" w14:textId="77777777" w:rsidR="007A659F" w:rsidRPr="00773D7A" w:rsidRDefault="007A659F" w:rsidP="007A659F">
            <w:pPr>
              <w:jc w:val="center"/>
              <w:rPr>
                <w:rFonts w:asciiTheme="minorHAnsi" w:hAnsiTheme="minorHAnsi"/>
                <w:b/>
                <w:bCs/>
              </w:rPr>
            </w:pPr>
          </w:p>
        </w:tc>
      </w:tr>
      <w:tr w:rsidR="007A659F" w:rsidRPr="000C077D" w14:paraId="0AA5F92A" w14:textId="39D12FCC" w:rsidTr="007A659F">
        <w:tblPrEx>
          <w:jc w:val="left"/>
          <w:tblCellMar>
            <w:left w:w="108" w:type="dxa"/>
            <w:right w:w="108" w:type="dxa"/>
          </w:tblCellMar>
          <w:tblLook w:val="04A0" w:firstRow="1" w:lastRow="0" w:firstColumn="1" w:lastColumn="0" w:noHBand="0" w:noVBand="1"/>
        </w:tblPrEx>
        <w:trPr>
          <w:trHeight w:val="1377"/>
        </w:trPr>
        <w:tc>
          <w:tcPr>
            <w:tcW w:w="850" w:type="dxa"/>
            <w:tcBorders>
              <w:top w:val="single" w:sz="4" w:space="0" w:color="auto"/>
              <w:left w:val="single" w:sz="4" w:space="0" w:color="auto"/>
              <w:bottom w:val="single" w:sz="4" w:space="0" w:color="auto"/>
              <w:right w:val="single" w:sz="4" w:space="0" w:color="auto"/>
            </w:tcBorders>
          </w:tcPr>
          <w:p w14:paraId="78F1D122" w14:textId="77777777" w:rsidR="007A659F" w:rsidRPr="0037126C" w:rsidRDefault="007A659F" w:rsidP="007A659F">
            <w:pPr>
              <w:jc w:val="center"/>
              <w:rPr>
                <w:rFonts w:asciiTheme="minorHAnsi" w:hAnsiTheme="minorHAnsi" w:cstheme="minorBidi"/>
                <w:b/>
                <w:bCs/>
                <w:sz w:val="22"/>
                <w:szCs w:val="22"/>
              </w:rPr>
            </w:pPr>
            <w:r w:rsidRPr="0037126C">
              <w:rPr>
                <w:rFonts w:asciiTheme="minorHAnsi" w:hAnsiTheme="minorHAnsi" w:cstheme="minorBidi"/>
                <w:b/>
                <w:bCs/>
                <w:sz w:val="22"/>
                <w:szCs w:val="22"/>
              </w:rPr>
              <w:t>1</w:t>
            </w:r>
          </w:p>
        </w:tc>
        <w:tc>
          <w:tcPr>
            <w:tcW w:w="4815" w:type="dxa"/>
            <w:tcBorders>
              <w:top w:val="single" w:sz="4" w:space="0" w:color="auto"/>
              <w:left w:val="single" w:sz="4" w:space="0" w:color="auto"/>
              <w:bottom w:val="single" w:sz="4" w:space="0" w:color="auto"/>
              <w:right w:val="single" w:sz="4" w:space="0" w:color="auto"/>
            </w:tcBorders>
          </w:tcPr>
          <w:p w14:paraId="6FF10879" w14:textId="77777777" w:rsidR="007A659F" w:rsidRDefault="007A659F" w:rsidP="007A659F">
            <w:pPr>
              <w:rPr>
                <w:rFonts w:ascii="Calibri" w:hAnsi="Calibri" w:cs="Arial"/>
                <w:b/>
                <w:sz w:val="22"/>
                <w:szCs w:val="22"/>
                <w:u w:val="single"/>
              </w:rPr>
            </w:pPr>
            <w:r w:rsidRPr="004112E4">
              <w:rPr>
                <w:rFonts w:ascii="Calibri" w:hAnsi="Calibri" w:cs="Arial"/>
                <w:b/>
                <w:sz w:val="22"/>
                <w:szCs w:val="22"/>
                <w:u w:val="single"/>
              </w:rPr>
              <w:t>Roll standard à 3 panneaux</w:t>
            </w:r>
          </w:p>
          <w:p w14:paraId="0CDF055E" w14:textId="77777777" w:rsidR="007A659F" w:rsidRPr="004112E4" w:rsidRDefault="007A659F" w:rsidP="007A659F">
            <w:pPr>
              <w:rPr>
                <w:rFonts w:ascii="Calibri" w:hAnsi="Calibri" w:cs="Arial"/>
                <w:b/>
                <w:sz w:val="22"/>
                <w:szCs w:val="22"/>
                <w:u w:val="single"/>
              </w:rPr>
            </w:pPr>
          </w:p>
          <w:p w14:paraId="62DDA0EB" w14:textId="77777777" w:rsidR="007A659F" w:rsidRPr="004C7758"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Structure en acier</w:t>
            </w:r>
          </w:p>
          <w:p w14:paraId="6B7332EE" w14:textId="77777777" w:rsidR="007A659F" w:rsidRPr="004C7758"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Charge : 400 kg minimum</w:t>
            </w:r>
          </w:p>
          <w:p w14:paraId="3D75D351" w14:textId="77777777" w:rsidR="007A659F" w:rsidRPr="004C7758"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Dimensions utiles minimales : 650 x 750 x 1 500 mm</w:t>
            </w:r>
          </w:p>
          <w:p w14:paraId="6C3891D4"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Muni de 4 roulettes dont 2 pivotantes</w:t>
            </w:r>
          </w:p>
          <w:p w14:paraId="513F7630" w14:textId="77777777" w:rsidR="007A659F" w:rsidRPr="00D75850" w:rsidRDefault="007A659F" w:rsidP="007A659F">
            <w:pPr>
              <w:ind w:left="261"/>
              <w:rPr>
                <w:rFonts w:asciiTheme="minorHAnsi" w:hAnsiTheme="minorHAnsi" w:cs="Arial"/>
                <w:sz w:val="22"/>
                <w:szCs w:val="22"/>
              </w:rPr>
            </w:pPr>
          </w:p>
        </w:tc>
        <w:tc>
          <w:tcPr>
            <w:tcW w:w="2127" w:type="dxa"/>
            <w:tcBorders>
              <w:top w:val="single" w:sz="4" w:space="0" w:color="auto"/>
              <w:left w:val="single" w:sz="4" w:space="0" w:color="auto"/>
              <w:bottom w:val="single" w:sz="4" w:space="0" w:color="auto"/>
              <w:right w:val="single" w:sz="4" w:space="0" w:color="auto"/>
            </w:tcBorders>
          </w:tcPr>
          <w:p w14:paraId="4800B4D7" w14:textId="77777777" w:rsidR="007A659F" w:rsidRPr="00F02EDE" w:rsidRDefault="007A659F" w:rsidP="007A659F">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5E266B61" w14:textId="77777777" w:rsidR="007A659F" w:rsidRPr="00F02EDE" w:rsidRDefault="007A659F" w:rsidP="007A659F">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7BAFEE99" w14:textId="02F248D3" w:rsidR="007A659F" w:rsidRPr="004112E4" w:rsidRDefault="007A659F" w:rsidP="007A659F">
            <w:pPr>
              <w:rPr>
                <w:rFonts w:ascii="Calibri" w:hAnsi="Calibri" w:cs="Arial"/>
                <w:b/>
                <w:sz w:val="22"/>
                <w:szCs w:val="22"/>
                <w:u w:val="single"/>
              </w:rPr>
            </w:pPr>
            <w:r w:rsidRPr="00F02EDE">
              <w:rPr>
                <w:rFonts w:ascii="Calibri" w:hAnsi="Calibri"/>
                <w:b/>
                <w:sz w:val="20"/>
                <w:szCs w:val="20"/>
                <w:lang w:eastAsia="en-US" w:bidi="ar-MA"/>
              </w:rPr>
              <w:t>Caractéristiques des fournitures proposées </w:t>
            </w:r>
          </w:p>
        </w:tc>
        <w:tc>
          <w:tcPr>
            <w:tcW w:w="1559" w:type="dxa"/>
            <w:tcBorders>
              <w:top w:val="single" w:sz="4" w:space="0" w:color="auto"/>
              <w:left w:val="single" w:sz="4" w:space="0" w:color="auto"/>
              <w:bottom w:val="single" w:sz="4" w:space="0" w:color="auto"/>
              <w:right w:val="single" w:sz="4" w:space="0" w:color="auto"/>
            </w:tcBorders>
          </w:tcPr>
          <w:p w14:paraId="29236998" w14:textId="77777777" w:rsidR="007A659F" w:rsidRPr="004112E4" w:rsidRDefault="007A659F" w:rsidP="007A659F">
            <w:pPr>
              <w:rPr>
                <w:rFonts w:ascii="Calibri" w:hAnsi="Calibri" w:cs="Arial"/>
                <w:b/>
                <w:sz w:val="22"/>
                <w:szCs w:val="22"/>
                <w:u w:val="single"/>
              </w:rPr>
            </w:pPr>
          </w:p>
        </w:tc>
      </w:tr>
      <w:tr w:rsidR="007A659F" w:rsidRPr="000C077D" w14:paraId="3932562B" w14:textId="4E96C6CE" w:rsidTr="007A659F">
        <w:tblPrEx>
          <w:jc w:val="left"/>
          <w:tblCellMar>
            <w:left w:w="108" w:type="dxa"/>
            <w:right w:w="108" w:type="dxa"/>
          </w:tblCellMar>
          <w:tblLook w:val="04A0" w:firstRow="1" w:lastRow="0" w:firstColumn="1" w:lastColumn="0" w:noHBand="0" w:noVBand="1"/>
        </w:tblPrEx>
        <w:trPr>
          <w:trHeight w:val="1583"/>
        </w:trPr>
        <w:tc>
          <w:tcPr>
            <w:tcW w:w="850" w:type="dxa"/>
            <w:tcBorders>
              <w:top w:val="single" w:sz="4" w:space="0" w:color="auto"/>
              <w:left w:val="single" w:sz="4" w:space="0" w:color="auto"/>
              <w:bottom w:val="single" w:sz="4" w:space="0" w:color="auto"/>
              <w:right w:val="single" w:sz="4" w:space="0" w:color="auto"/>
            </w:tcBorders>
          </w:tcPr>
          <w:p w14:paraId="1C547F0D" w14:textId="77777777" w:rsidR="007A659F" w:rsidRPr="0037126C" w:rsidRDefault="007A659F" w:rsidP="007A659F">
            <w:pPr>
              <w:jc w:val="center"/>
              <w:rPr>
                <w:rFonts w:asciiTheme="minorHAnsi" w:hAnsiTheme="minorHAnsi" w:cstheme="minorBidi"/>
                <w:b/>
                <w:bCs/>
                <w:sz w:val="22"/>
                <w:szCs w:val="22"/>
              </w:rPr>
            </w:pPr>
            <w:r w:rsidRPr="0037126C">
              <w:rPr>
                <w:rFonts w:asciiTheme="minorHAnsi" w:hAnsiTheme="minorHAnsi" w:cstheme="minorBidi"/>
                <w:b/>
                <w:bCs/>
                <w:sz w:val="22"/>
                <w:szCs w:val="22"/>
              </w:rPr>
              <w:t>2</w:t>
            </w:r>
          </w:p>
        </w:tc>
        <w:tc>
          <w:tcPr>
            <w:tcW w:w="4815" w:type="dxa"/>
            <w:tcBorders>
              <w:top w:val="single" w:sz="4" w:space="0" w:color="auto"/>
              <w:left w:val="single" w:sz="4" w:space="0" w:color="auto"/>
              <w:bottom w:val="single" w:sz="4" w:space="0" w:color="auto"/>
              <w:right w:val="single" w:sz="4" w:space="0" w:color="auto"/>
            </w:tcBorders>
          </w:tcPr>
          <w:p w14:paraId="709AD170" w14:textId="77777777" w:rsidR="007A659F" w:rsidRDefault="007A659F" w:rsidP="007A659F">
            <w:pPr>
              <w:rPr>
                <w:rFonts w:ascii="Calibri" w:hAnsi="Calibri" w:cs="Arial"/>
                <w:b/>
                <w:sz w:val="22"/>
                <w:szCs w:val="22"/>
                <w:u w:val="single"/>
              </w:rPr>
            </w:pPr>
            <w:r w:rsidRPr="004112E4">
              <w:rPr>
                <w:rFonts w:ascii="Calibri" w:hAnsi="Calibri" w:cs="Arial"/>
                <w:b/>
                <w:sz w:val="22"/>
                <w:szCs w:val="22"/>
                <w:u w:val="single"/>
              </w:rPr>
              <w:t>Chariot à 2 plateaux en bois</w:t>
            </w:r>
          </w:p>
          <w:p w14:paraId="7E61ACF8" w14:textId="77777777" w:rsidR="007A659F" w:rsidRPr="004112E4" w:rsidRDefault="007A659F" w:rsidP="007A659F">
            <w:pPr>
              <w:rPr>
                <w:rFonts w:ascii="Calibri" w:hAnsi="Calibri" w:cs="Arial"/>
                <w:b/>
                <w:sz w:val="22"/>
                <w:szCs w:val="22"/>
                <w:u w:val="single"/>
              </w:rPr>
            </w:pPr>
          </w:p>
          <w:p w14:paraId="0435ACE5" w14:textId="77777777" w:rsidR="007A659F" w:rsidRPr="004C7758"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Structure en acier</w:t>
            </w:r>
          </w:p>
          <w:p w14:paraId="1A3677FA" w14:textId="77777777" w:rsidR="007A659F" w:rsidRPr="004C7758"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 xml:space="preserve">Dimensions utiles minimales (L x l) : 850 x 500 mm </w:t>
            </w:r>
          </w:p>
          <w:p w14:paraId="36A580CC" w14:textId="77777777" w:rsidR="007A659F" w:rsidRPr="004C7758"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 xml:space="preserve">Charge totale : 200 kg minimum </w:t>
            </w:r>
          </w:p>
          <w:p w14:paraId="064AD6D3" w14:textId="77777777" w:rsidR="007A659F" w:rsidRPr="004C7758"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Avec poignée de poussée</w:t>
            </w:r>
          </w:p>
          <w:p w14:paraId="001FFF6C"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Muni de 4 roulettes dont 2 pivotantes</w:t>
            </w:r>
          </w:p>
          <w:p w14:paraId="6696907F" w14:textId="77777777" w:rsidR="007A659F" w:rsidRPr="00D75850" w:rsidRDefault="007A659F" w:rsidP="007A659F">
            <w:pPr>
              <w:ind w:left="261"/>
              <w:rPr>
                <w:rFonts w:asciiTheme="minorHAnsi" w:hAnsiTheme="minorHAnsi" w:cs="Arial"/>
                <w:sz w:val="22"/>
                <w:szCs w:val="22"/>
              </w:rPr>
            </w:pPr>
          </w:p>
        </w:tc>
        <w:tc>
          <w:tcPr>
            <w:tcW w:w="2127" w:type="dxa"/>
            <w:tcBorders>
              <w:top w:val="single" w:sz="4" w:space="0" w:color="auto"/>
              <w:left w:val="single" w:sz="4" w:space="0" w:color="auto"/>
              <w:bottom w:val="single" w:sz="4" w:space="0" w:color="auto"/>
              <w:right w:val="single" w:sz="4" w:space="0" w:color="auto"/>
            </w:tcBorders>
          </w:tcPr>
          <w:p w14:paraId="5D1E74B3" w14:textId="77777777" w:rsidR="007A659F" w:rsidRPr="004112E4" w:rsidRDefault="007A659F" w:rsidP="007A659F">
            <w:pPr>
              <w:rPr>
                <w:rFonts w:ascii="Calibri" w:hAnsi="Calibri" w:cs="Arial"/>
                <w:b/>
                <w:sz w:val="22"/>
                <w:szCs w:val="22"/>
                <w:u w:val="single"/>
              </w:rPr>
            </w:pPr>
          </w:p>
        </w:tc>
        <w:tc>
          <w:tcPr>
            <w:tcW w:w="1559" w:type="dxa"/>
            <w:tcBorders>
              <w:top w:val="single" w:sz="4" w:space="0" w:color="auto"/>
              <w:left w:val="single" w:sz="4" w:space="0" w:color="auto"/>
              <w:bottom w:val="single" w:sz="4" w:space="0" w:color="auto"/>
              <w:right w:val="single" w:sz="4" w:space="0" w:color="auto"/>
            </w:tcBorders>
          </w:tcPr>
          <w:p w14:paraId="0955BDD5" w14:textId="77777777" w:rsidR="007A659F" w:rsidRPr="004112E4" w:rsidRDefault="007A659F" w:rsidP="007A659F">
            <w:pPr>
              <w:rPr>
                <w:rFonts w:ascii="Calibri" w:hAnsi="Calibri" w:cs="Arial"/>
                <w:b/>
                <w:sz w:val="22"/>
                <w:szCs w:val="22"/>
                <w:u w:val="single"/>
              </w:rPr>
            </w:pPr>
          </w:p>
        </w:tc>
      </w:tr>
      <w:tr w:rsidR="007A659F" w:rsidRPr="000C077D" w14:paraId="27B6B35E" w14:textId="3960448F" w:rsidTr="007A659F">
        <w:tblPrEx>
          <w:jc w:val="left"/>
          <w:tblCellMar>
            <w:left w:w="108" w:type="dxa"/>
            <w:right w:w="108" w:type="dxa"/>
          </w:tblCellMar>
          <w:tblLook w:val="04A0" w:firstRow="1" w:lastRow="0" w:firstColumn="1" w:lastColumn="0" w:noHBand="0" w:noVBand="1"/>
        </w:tblPrEx>
        <w:tc>
          <w:tcPr>
            <w:tcW w:w="850" w:type="dxa"/>
            <w:tcBorders>
              <w:top w:val="single" w:sz="4" w:space="0" w:color="auto"/>
              <w:left w:val="single" w:sz="4" w:space="0" w:color="auto"/>
              <w:bottom w:val="single" w:sz="4" w:space="0" w:color="auto"/>
              <w:right w:val="single" w:sz="4" w:space="0" w:color="auto"/>
            </w:tcBorders>
          </w:tcPr>
          <w:p w14:paraId="5B20856A" w14:textId="77777777" w:rsidR="007A659F" w:rsidRPr="0037126C" w:rsidRDefault="007A659F" w:rsidP="007A659F">
            <w:pPr>
              <w:jc w:val="center"/>
              <w:rPr>
                <w:rFonts w:ascii="Calibri" w:hAnsi="Calibri" w:cs="Arial"/>
                <w:b/>
                <w:bCs/>
                <w:sz w:val="22"/>
                <w:szCs w:val="22"/>
              </w:rPr>
            </w:pPr>
            <w:r w:rsidRPr="0037126C">
              <w:rPr>
                <w:rFonts w:ascii="Calibri" w:hAnsi="Calibri" w:cs="Arial"/>
                <w:b/>
                <w:bCs/>
                <w:sz w:val="22"/>
                <w:szCs w:val="22"/>
              </w:rPr>
              <w:t>3</w:t>
            </w:r>
          </w:p>
        </w:tc>
        <w:tc>
          <w:tcPr>
            <w:tcW w:w="4815" w:type="dxa"/>
            <w:tcBorders>
              <w:top w:val="single" w:sz="4" w:space="0" w:color="auto"/>
              <w:left w:val="single" w:sz="4" w:space="0" w:color="auto"/>
              <w:bottom w:val="single" w:sz="4" w:space="0" w:color="auto"/>
              <w:right w:val="single" w:sz="4" w:space="0" w:color="auto"/>
            </w:tcBorders>
          </w:tcPr>
          <w:p w14:paraId="09AB0C87" w14:textId="77777777" w:rsidR="007A659F" w:rsidRDefault="007A659F" w:rsidP="007A659F">
            <w:pPr>
              <w:rPr>
                <w:rFonts w:ascii="Calibri" w:hAnsi="Calibri" w:cs="Arial"/>
                <w:b/>
                <w:bCs/>
                <w:sz w:val="22"/>
                <w:szCs w:val="22"/>
                <w:u w:val="single"/>
              </w:rPr>
            </w:pPr>
            <w:r w:rsidRPr="004112E4">
              <w:rPr>
                <w:rFonts w:ascii="Calibri" w:hAnsi="Calibri" w:cs="Arial"/>
                <w:b/>
                <w:bCs/>
                <w:sz w:val="22"/>
                <w:szCs w:val="22"/>
                <w:u w:val="single"/>
              </w:rPr>
              <w:t>Diable de manutention</w:t>
            </w:r>
          </w:p>
          <w:p w14:paraId="020C426E" w14:textId="77777777" w:rsidR="007A659F" w:rsidRPr="004112E4" w:rsidRDefault="007A659F" w:rsidP="007A659F">
            <w:pPr>
              <w:rPr>
                <w:rFonts w:ascii="Calibri" w:hAnsi="Calibri" w:cs="Arial"/>
                <w:b/>
                <w:bCs/>
                <w:sz w:val="22"/>
                <w:szCs w:val="22"/>
                <w:u w:val="single"/>
              </w:rPr>
            </w:pPr>
          </w:p>
          <w:p w14:paraId="2B5D2FF5" w14:textId="77777777" w:rsidR="007A659F" w:rsidRPr="004C7758"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Construction en tube acier</w:t>
            </w:r>
          </w:p>
          <w:p w14:paraId="3105941D" w14:textId="77777777" w:rsidR="007A659F" w:rsidRPr="004C7758"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 xml:space="preserve">Charge utile : </w:t>
            </w:r>
            <w:smartTag w:uri="urn:schemas-microsoft-com:office:smarttags" w:element="metricconverter">
              <w:smartTagPr>
                <w:attr w:name="ProductID" w:val="200 kg"/>
              </w:smartTagPr>
              <w:r w:rsidRPr="004C7758">
                <w:rPr>
                  <w:rFonts w:asciiTheme="minorHAnsi" w:hAnsiTheme="minorHAnsi" w:cs="Arial"/>
                  <w:sz w:val="22"/>
                  <w:szCs w:val="22"/>
                </w:rPr>
                <w:t>200 kg</w:t>
              </w:r>
            </w:smartTag>
            <w:r w:rsidRPr="004C7758">
              <w:rPr>
                <w:rFonts w:asciiTheme="minorHAnsi" w:hAnsiTheme="minorHAnsi" w:cs="Arial"/>
                <w:sz w:val="22"/>
                <w:szCs w:val="22"/>
              </w:rPr>
              <w:t xml:space="preserve"> minimum</w:t>
            </w:r>
          </w:p>
          <w:p w14:paraId="3E0FD94D" w14:textId="77777777" w:rsidR="007A659F" w:rsidRPr="004C7758" w:rsidRDefault="007A659F" w:rsidP="00F07F83">
            <w:pPr>
              <w:numPr>
                <w:ilvl w:val="0"/>
                <w:numId w:val="37"/>
              </w:numPr>
              <w:tabs>
                <w:tab w:val="num" w:pos="272"/>
              </w:tabs>
              <w:ind w:left="261" w:hanging="170"/>
              <w:rPr>
                <w:rFonts w:asciiTheme="minorHAnsi" w:hAnsiTheme="minorHAnsi" w:cs="Arial"/>
                <w:sz w:val="22"/>
                <w:szCs w:val="22"/>
              </w:rPr>
            </w:pPr>
            <w:r w:rsidRPr="004C7758">
              <w:rPr>
                <w:rFonts w:asciiTheme="minorHAnsi" w:hAnsiTheme="minorHAnsi" w:cs="Arial"/>
                <w:sz w:val="22"/>
                <w:szCs w:val="22"/>
              </w:rPr>
              <w:t>Bavette fixe.</w:t>
            </w:r>
          </w:p>
          <w:p w14:paraId="011044BB" w14:textId="77777777" w:rsidR="007A659F" w:rsidRDefault="007A659F" w:rsidP="00F07F83">
            <w:pPr>
              <w:numPr>
                <w:ilvl w:val="0"/>
                <w:numId w:val="37"/>
              </w:numPr>
              <w:tabs>
                <w:tab w:val="num" w:pos="272"/>
              </w:tabs>
              <w:ind w:left="261" w:hanging="170"/>
              <w:rPr>
                <w:rFonts w:ascii="Calibri" w:hAnsi="Calibri" w:cs="Arial"/>
                <w:sz w:val="22"/>
                <w:szCs w:val="22"/>
              </w:rPr>
            </w:pPr>
            <w:r w:rsidRPr="004C7758">
              <w:rPr>
                <w:rFonts w:asciiTheme="minorHAnsi" w:hAnsiTheme="minorHAnsi" w:cs="Arial"/>
                <w:sz w:val="22"/>
                <w:szCs w:val="22"/>
              </w:rPr>
              <w:t>Roues increvables à bandage caoutchouc ou similaire</w:t>
            </w:r>
            <w:r w:rsidRPr="000C077D">
              <w:rPr>
                <w:rFonts w:ascii="Calibri" w:hAnsi="Calibri" w:cs="Arial"/>
                <w:sz w:val="22"/>
                <w:szCs w:val="22"/>
              </w:rPr>
              <w:t xml:space="preserve">. </w:t>
            </w:r>
          </w:p>
          <w:p w14:paraId="682960AB" w14:textId="77777777" w:rsidR="007A659F" w:rsidRDefault="007A659F" w:rsidP="007A659F">
            <w:pPr>
              <w:ind w:left="261"/>
              <w:rPr>
                <w:rFonts w:ascii="Calibri" w:hAnsi="Calibri" w:cs="Arial"/>
                <w:sz w:val="22"/>
                <w:szCs w:val="22"/>
              </w:rPr>
            </w:pPr>
          </w:p>
          <w:p w14:paraId="166E7CCE" w14:textId="77777777" w:rsidR="007A659F" w:rsidRPr="00071042" w:rsidRDefault="007A659F" w:rsidP="007A659F">
            <w:pPr>
              <w:rPr>
                <w:rFonts w:ascii="Calibri" w:hAnsi="Calibri" w:cs="Arial"/>
                <w:sz w:val="4"/>
                <w:szCs w:val="4"/>
              </w:rPr>
            </w:pPr>
          </w:p>
        </w:tc>
        <w:tc>
          <w:tcPr>
            <w:tcW w:w="2127" w:type="dxa"/>
            <w:tcBorders>
              <w:top w:val="single" w:sz="4" w:space="0" w:color="auto"/>
              <w:left w:val="single" w:sz="4" w:space="0" w:color="auto"/>
              <w:bottom w:val="single" w:sz="4" w:space="0" w:color="auto"/>
              <w:right w:val="single" w:sz="4" w:space="0" w:color="auto"/>
            </w:tcBorders>
          </w:tcPr>
          <w:p w14:paraId="002B4C25" w14:textId="77777777" w:rsidR="007A659F" w:rsidRPr="004112E4" w:rsidRDefault="007A659F" w:rsidP="007A659F">
            <w:pPr>
              <w:rPr>
                <w:rFonts w:ascii="Calibri" w:hAnsi="Calibri" w:cs="Arial"/>
                <w:b/>
                <w:bCs/>
                <w:sz w:val="22"/>
                <w:szCs w:val="22"/>
                <w:u w:val="single"/>
              </w:rPr>
            </w:pPr>
          </w:p>
        </w:tc>
        <w:tc>
          <w:tcPr>
            <w:tcW w:w="1559" w:type="dxa"/>
            <w:tcBorders>
              <w:top w:val="single" w:sz="4" w:space="0" w:color="auto"/>
              <w:left w:val="single" w:sz="4" w:space="0" w:color="auto"/>
              <w:bottom w:val="single" w:sz="4" w:space="0" w:color="auto"/>
              <w:right w:val="single" w:sz="4" w:space="0" w:color="auto"/>
            </w:tcBorders>
          </w:tcPr>
          <w:p w14:paraId="3D32F3EC" w14:textId="77777777" w:rsidR="007A659F" w:rsidRPr="004112E4" w:rsidRDefault="007A659F" w:rsidP="007A659F">
            <w:pPr>
              <w:rPr>
                <w:rFonts w:ascii="Calibri" w:hAnsi="Calibri" w:cs="Arial"/>
                <w:b/>
                <w:bCs/>
                <w:sz w:val="22"/>
                <w:szCs w:val="22"/>
                <w:u w:val="single"/>
              </w:rPr>
            </w:pPr>
          </w:p>
        </w:tc>
      </w:tr>
      <w:tr w:rsidR="007A659F" w:rsidRPr="000C077D" w14:paraId="20395391" w14:textId="66C473A2" w:rsidTr="007A659F">
        <w:tblPrEx>
          <w:jc w:val="left"/>
          <w:tblCellMar>
            <w:left w:w="108" w:type="dxa"/>
            <w:right w:w="108" w:type="dxa"/>
          </w:tblCellMar>
          <w:tblLook w:val="04A0" w:firstRow="1" w:lastRow="0" w:firstColumn="1" w:lastColumn="0" w:noHBand="0" w:noVBand="1"/>
        </w:tblPrEx>
        <w:trPr>
          <w:trHeight w:val="219"/>
        </w:trPr>
        <w:tc>
          <w:tcPr>
            <w:tcW w:w="850" w:type="dxa"/>
            <w:tcBorders>
              <w:top w:val="single" w:sz="4" w:space="0" w:color="auto"/>
              <w:left w:val="single" w:sz="4" w:space="0" w:color="auto"/>
              <w:bottom w:val="single" w:sz="4" w:space="0" w:color="auto"/>
              <w:right w:val="single" w:sz="4" w:space="0" w:color="auto"/>
            </w:tcBorders>
          </w:tcPr>
          <w:p w14:paraId="270BF065" w14:textId="77777777" w:rsidR="007A659F" w:rsidRPr="0037126C" w:rsidRDefault="007A659F" w:rsidP="007A659F">
            <w:pPr>
              <w:jc w:val="center"/>
              <w:rPr>
                <w:rFonts w:asciiTheme="minorHAnsi" w:hAnsiTheme="minorHAnsi" w:cstheme="minorBidi"/>
                <w:b/>
                <w:sz w:val="22"/>
                <w:szCs w:val="22"/>
              </w:rPr>
            </w:pPr>
            <w:r w:rsidRPr="0037126C">
              <w:rPr>
                <w:rFonts w:asciiTheme="minorHAnsi" w:hAnsiTheme="minorHAnsi" w:cstheme="minorBidi"/>
                <w:b/>
                <w:sz w:val="22"/>
                <w:szCs w:val="22"/>
              </w:rPr>
              <w:t>4</w:t>
            </w:r>
          </w:p>
        </w:tc>
        <w:tc>
          <w:tcPr>
            <w:tcW w:w="4815" w:type="dxa"/>
            <w:tcBorders>
              <w:top w:val="single" w:sz="4" w:space="0" w:color="auto"/>
              <w:left w:val="single" w:sz="4" w:space="0" w:color="auto"/>
              <w:bottom w:val="single" w:sz="4" w:space="0" w:color="auto"/>
              <w:right w:val="single" w:sz="4" w:space="0" w:color="auto"/>
            </w:tcBorders>
          </w:tcPr>
          <w:p w14:paraId="101224F7" w14:textId="77777777" w:rsidR="007A659F" w:rsidRDefault="007A659F" w:rsidP="007A659F">
            <w:pPr>
              <w:rPr>
                <w:rFonts w:ascii="Calibri" w:hAnsi="Calibri" w:cs="Arial"/>
                <w:b/>
                <w:bCs/>
                <w:sz w:val="22"/>
                <w:szCs w:val="22"/>
                <w:u w:val="single"/>
              </w:rPr>
            </w:pPr>
            <w:proofErr w:type="spellStart"/>
            <w:r w:rsidRPr="0037126C">
              <w:rPr>
                <w:rFonts w:ascii="Calibri" w:hAnsi="Calibri" w:cs="Arial"/>
                <w:b/>
                <w:bCs/>
                <w:sz w:val="22"/>
                <w:szCs w:val="22"/>
                <w:u w:val="single"/>
              </w:rPr>
              <w:t>Palletier</w:t>
            </w:r>
            <w:proofErr w:type="spellEnd"/>
          </w:p>
          <w:p w14:paraId="2320DC24" w14:textId="77777777" w:rsidR="007A659F" w:rsidRPr="0037126C" w:rsidRDefault="007A659F" w:rsidP="007A659F">
            <w:pPr>
              <w:rPr>
                <w:rFonts w:ascii="Calibri" w:hAnsi="Calibri" w:cs="Arial"/>
                <w:b/>
                <w:bCs/>
                <w:sz w:val="22"/>
                <w:szCs w:val="22"/>
                <w:u w:val="single"/>
              </w:rPr>
            </w:pPr>
          </w:p>
          <w:p w14:paraId="3EAA24B3" w14:textId="77777777" w:rsidR="007A659F" w:rsidRDefault="007A659F" w:rsidP="00F07F83">
            <w:pPr>
              <w:numPr>
                <w:ilvl w:val="0"/>
                <w:numId w:val="34"/>
              </w:numPr>
              <w:ind w:left="0" w:hanging="180"/>
              <w:rPr>
                <w:rFonts w:asciiTheme="minorHAnsi" w:hAnsiTheme="minorHAnsi" w:cstheme="minorBidi"/>
                <w:sz w:val="22"/>
                <w:szCs w:val="22"/>
              </w:rPr>
            </w:pPr>
            <w:r>
              <w:rPr>
                <w:rFonts w:asciiTheme="minorHAnsi" w:hAnsiTheme="minorHAnsi" w:cstheme="minorBidi"/>
                <w:sz w:val="22"/>
                <w:szCs w:val="22"/>
              </w:rPr>
              <w:t>-</w:t>
            </w:r>
            <w:r w:rsidRPr="00873987">
              <w:rPr>
                <w:rFonts w:asciiTheme="minorHAnsi" w:hAnsiTheme="minorHAnsi" w:cstheme="minorBidi"/>
                <w:sz w:val="22"/>
                <w:szCs w:val="22"/>
              </w:rPr>
              <w:t>1 Bloc de 2x3 travées accolées dos à dos et reliées par des barres de jumelage</w:t>
            </w:r>
          </w:p>
          <w:p w14:paraId="204EB5C7" w14:textId="77777777" w:rsidR="007A659F" w:rsidRPr="0037126C" w:rsidRDefault="007A659F" w:rsidP="00F07F83">
            <w:pPr>
              <w:numPr>
                <w:ilvl w:val="0"/>
                <w:numId w:val="34"/>
              </w:numPr>
              <w:ind w:left="0" w:hanging="180"/>
              <w:rPr>
                <w:rFonts w:asciiTheme="minorHAnsi" w:hAnsiTheme="minorHAnsi" w:cstheme="minorBidi"/>
                <w:sz w:val="22"/>
                <w:szCs w:val="22"/>
              </w:rPr>
            </w:pPr>
            <w:r>
              <w:rPr>
                <w:rFonts w:asciiTheme="minorHAnsi" w:hAnsiTheme="minorHAnsi" w:cstheme="minorBidi"/>
                <w:sz w:val="22"/>
                <w:szCs w:val="22"/>
              </w:rPr>
              <w:t xml:space="preserve">  </w:t>
            </w:r>
            <w:r w:rsidRPr="0037126C">
              <w:rPr>
                <w:rFonts w:asciiTheme="minorHAnsi" w:hAnsiTheme="minorHAnsi" w:cstheme="minorBidi"/>
                <w:sz w:val="22"/>
                <w:szCs w:val="22"/>
              </w:rPr>
              <w:t>Hauteur de la dernière lisse : 5,5 à 6 m</w:t>
            </w:r>
            <w:r>
              <w:rPr>
                <w:rFonts w:asciiTheme="minorHAnsi" w:hAnsiTheme="minorHAnsi" w:cstheme="minorBidi"/>
                <w:sz w:val="22"/>
                <w:szCs w:val="22"/>
              </w:rPr>
              <w:t>.</w:t>
            </w:r>
          </w:p>
          <w:p w14:paraId="06A06977" w14:textId="77777777" w:rsidR="007A659F" w:rsidRPr="00873987" w:rsidRDefault="007A659F" w:rsidP="007A659F">
            <w:pPr>
              <w:pStyle w:val="Paragraphedeliste"/>
              <w:widowControl w:val="0"/>
              <w:autoSpaceDE w:val="0"/>
              <w:autoSpaceDN w:val="0"/>
              <w:adjustRightInd w:val="0"/>
              <w:ind w:left="0"/>
              <w:contextualSpacing/>
              <w:rPr>
                <w:rFonts w:asciiTheme="minorHAnsi" w:hAnsiTheme="minorHAnsi" w:cstheme="minorBidi"/>
                <w:sz w:val="22"/>
                <w:szCs w:val="22"/>
              </w:rPr>
            </w:pPr>
            <w:r>
              <w:rPr>
                <w:rFonts w:asciiTheme="minorHAnsi" w:hAnsiTheme="minorHAnsi" w:cstheme="minorBidi"/>
                <w:sz w:val="22"/>
                <w:szCs w:val="22"/>
              </w:rPr>
              <w:t xml:space="preserve">  </w:t>
            </w:r>
            <w:r w:rsidRPr="0037126C">
              <w:rPr>
                <w:rFonts w:asciiTheme="minorHAnsi" w:hAnsiTheme="minorHAnsi" w:cstheme="minorBidi"/>
                <w:sz w:val="22"/>
                <w:szCs w:val="22"/>
              </w:rPr>
              <w:t>Profond</w:t>
            </w:r>
            <w:r w:rsidRPr="00873987">
              <w:rPr>
                <w:rFonts w:asciiTheme="minorHAnsi" w:hAnsiTheme="minorHAnsi" w:cstheme="minorBidi"/>
                <w:sz w:val="22"/>
                <w:szCs w:val="22"/>
              </w:rPr>
              <w:t>e</w:t>
            </w:r>
            <w:r w:rsidRPr="0037126C">
              <w:rPr>
                <w:rFonts w:asciiTheme="minorHAnsi" w:hAnsiTheme="minorHAnsi" w:cstheme="minorBidi"/>
                <w:sz w:val="22"/>
                <w:szCs w:val="22"/>
              </w:rPr>
              <w:t>u</w:t>
            </w:r>
            <w:r w:rsidRPr="00873987">
              <w:rPr>
                <w:rFonts w:asciiTheme="minorHAnsi" w:hAnsiTheme="minorHAnsi" w:cstheme="minorBidi"/>
                <w:sz w:val="22"/>
                <w:szCs w:val="22"/>
              </w:rPr>
              <w:t>r</w:t>
            </w:r>
            <w:r w:rsidRPr="0037126C">
              <w:rPr>
                <w:rFonts w:asciiTheme="minorHAnsi" w:hAnsiTheme="minorHAnsi" w:cstheme="minorBidi"/>
                <w:sz w:val="22"/>
                <w:szCs w:val="22"/>
              </w:rPr>
              <w:t xml:space="preserve"> d</w:t>
            </w:r>
            <w:r w:rsidRPr="00873987">
              <w:rPr>
                <w:rFonts w:asciiTheme="minorHAnsi" w:hAnsiTheme="minorHAnsi" w:cstheme="minorBidi"/>
                <w:sz w:val="22"/>
                <w:szCs w:val="22"/>
              </w:rPr>
              <w:t>es</w:t>
            </w:r>
            <w:r w:rsidRPr="0037126C">
              <w:rPr>
                <w:rFonts w:asciiTheme="minorHAnsi" w:hAnsiTheme="minorHAnsi" w:cstheme="minorBidi"/>
                <w:sz w:val="22"/>
                <w:szCs w:val="22"/>
              </w:rPr>
              <w:t xml:space="preserve"> </w:t>
            </w:r>
            <w:r w:rsidRPr="00873987">
              <w:rPr>
                <w:rFonts w:asciiTheme="minorHAnsi" w:hAnsiTheme="minorHAnsi" w:cstheme="minorBidi"/>
                <w:sz w:val="22"/>
                <w:szCs w:val="22"/>
              </w:rPr>
              <w:t>éc</w:t>
            </w:r>
            <w:r w:rsidRPr="0037126C">
              <w:rPr>
                <w:rFonts w:asciiTheme="minorHAnsi" w:hAnsiTheme="minorHAnsi" w:cstheme="minorBidi"/>
                <w:sz w:val="22"/>
                <w:szCs w:val="22"/>
              </w:rPr>
              <w:t>h</w:t>
            </w:r>
            <w:r w:rsidRPr="00873987">
              <w:rPr>
                <w:rFonts w:asciiTheme="minorHAnsi" w:hAnsiTheme="minorHAnsi" w:cstheme="minorBidi"/>
                <w:sz w:val="22"/>
                <w:szCs w:val="22"/>
              </w:rPr>
              <w:t>elles</w:t>
            </w:r>
            <w:r w:rsidRPr="0037126C">
              <w:rPr>
                <w:rFonts w:asciiTheme="minorHAnsi" w:hAnsiTheme="minorHAnsi" w:cstheme="minorBidi"/>
                <w:sz w:val="22"/>
                <w:szCs w:val="22"/>
              </w:rPr>
              <w:t xml:space="preserve"> </w:t>
            </w:r>
            <w:r w:rsidRPr="00873987">
              <w:rPr>
                <w:rFonts w:asciiTheme="minorHAnsi" w:hAnsiTheme="minorHAnsi" w:cstheme="minorBidi"/>
                <w:sz w:val="22"/>
                <w:szCs w:val="22"/>
              </w:rPr>
              <w:t>:</w:t>
            </w:r>
            <w:r w:rsidRPr="0037126C">
              <w:rPr>
                <w:rFonts w:asciiTheme="minorHAnsi" w:hAnsiTheme="minorHAnsi" w:cstheme="minorBidi"/>
                <w:sz w:val="22"/>
                <w:szCs w:val="22"/>
              </w:rPr>
              <w:t xml:space="preserve"> 1</w:t>
            </w:r>
            <w:r w:rsidRPr="00873987">
              <w:rPr>
                <w:rFonts w:asciiTheme="minorHAnsi" w:hAnsiTheme="minorHAnsi" w:cstheme="minorBidi"/>
                <w:sz w:val="22"/>
                <w:szCs w:val="22"/>
              </w:rPr>
              <w:t>,1</w:t>
            </w:r>
            <w:r w:rsidRPr="0037126C">
              <w:rPr>
                <w:rFonts w:asciiTheme="minorHAnsi" w:hAnsiTheme="minorHAnsi" w:cstheme="minorBidi"/>
                <w:sz w:val="22"/>
                <w:szCs w:val="22"/>
              </w:rPr>
              <w:t xml:space="preserve"> à 1,2 </w:t>
            </w:r>
            <w:r w:rsidRPr="00873987">
              <w:rPr>
                <w:rFonts w:asciiTheme="minorHAnsi" w:hAnsiTheme="minorHAnsi" w:cstheme="minorBidi"/>
                <w:sz w:val="22"/>
                <w:szCs w:val="22"/>
              </w:rPr>
              <w:t>m</w:t>
            </w:r>
            <w:r>
              <w:rPr>
                <w:rFonts w:asciiTheme="minorHAnsi" w:hAnsiTheme="minorHAnsi" w:cstheme="minorBidi"/>
                <w:sz w:val="22"/>
                <w:szCs w:val="22"/>
              </w:rPr>
              <w:t>.</w:t>
            </w:r>
          </w:p>
          <w:p w14:paraId="52FAA95C" w14:textId="77777777" w:rsidR="007A659F" w:rsidRPr="00873987" w:rsidRDefault="007A659F" w:rsidP="007A659F">
            <w:pPr>
              <w:pStyle w:val="Paragraphedeliste"/>
              <w:widowControl w:val="0"/>
              <w:autoSpaceDE w:val="0"/>
              <w:autoSpaceDN w:val="0"/>
              <w:adjustRightInd w:val="0"/>
              <w:ind w:left="0"/>
              <w:contextualSpacing/>
              <w:rPr>
                <w:rFonts w:asciiTheme="minorHAnsi" w:hAnsiTheme="minorHAnsi" w:cstheme="minorBidi"/>
                <w:sz w:val="22"/>
                <w:szCs w:val="22"/>
              </w:rPr>
            </w:pPr>
            <w:r>
              <w:rPr>
                <w:rFonts w:asciiTheme="minorHAnsi" w:hAnsiTheme="minorHAnsi" w:cstheme="minorBidi"/>
                <w:sz w:val="22"/>
                <w:szCs w:val="22"/>
              </w:rPr>
              <w:t xml:space="preserve">  </w:t>
            </w:r>
            <w:r w:rsidRPr="00873987">
              <w:rPr>
                <w:rFonts w:asciiTheme="minorHAnsi" w:hAnsiTheme="minorHAnsi" w:cstheme="minorBidi"/>
                <w:sz w:val="22"/>
                <w:szCs w:val="22"/>
              </w:rPr>
              <w:t xml:space="preserve">4 </w:t>
            </w:r>
            <w:r w:rsidRPr="0037126C">
              <w:rPr>
                <w:rFonts w:asciiTheme="minorHAnsi" w:hAnsiTheme="minorHAnsi" w:cstheme="minorBidi"/>
                <w:sz w:val="22"/>
                <w:szCs w:val="22"/>
              </w:rPr>
              <w:t>n</w:t>
            </w:r>
            <w:r w:rsidRPr="00873987">
              <w:rPr>
                <w:rFonts w:asciiTheme="minorHAnsi" w:hAnsiTheme="minorHAnsi" w:cstheme="minorBidi"/>
                <w:sz w:val="22"/>
                <w:szCs w:val="22"/>
              </w:rPr>
              <w:t>i</w:t>
            </w:r>
            <w:r w:rsidRPr="0037126C">
              <w:rPr>
                <w:rFonts w:asciiTheme="minorHAnsi" w:hAnsiTheme="minorHAnsi" w:cstheme="minorBidi"/>
                <w:sz w:val="22"/>
                <w:szCs w:val="22"/>
              </w:rPr>
              <w:t>v</w:t>
            </w:r>
            <w:r w:rsidRPr="00873987">
              <w:rPr>
                <w:rFonts w:asciiTheme="minorHAnsi" w:hAnsiTheme="minorHAnsi" w:cstheme="minorBidi"/>
                <w:sz w:val="22"/>
                <w:szCs w:val="22"/>
              </w:rPr>
              <w:t>e</w:t>
            </w:r>
            <w:r w:rsidRPr="0037126C">
              <w:rPr>
                <w:rFonts w:asciiTheme="minorHAnsi" w:hAnsiTheme="minorHAnsi" w:cstheme="minorBidi"/>
                <w:sz w:val="22"/>
                <w:szCs w:val="22"/>
              </w:rPr>
              <w:t>au</w:t>
            </w:r>
            <w:r w:rsidRPr="00873987">
              <w:rPr>
                <w:rFonts w:asciiTheme="minorHAnsi" w:hAnsiTheme="minorHAnsi" w:cstheme="minorBidi"/>
                <w:sz w:val="22"/>
                <w:szCs w:val="22"/>
              </w:rPr>
              <w:t>x</w:t>
            </w:r>
            <w:r w:rsidRPr="0037126C">
              <w:rPr>
                <w:rFonts w:asciiTheme="minorHAnsi" w:hAnsiTheme="minorHAnsi" w:cstheme="minorBidi"/>
                <w:sz w:val="22"/>
                <w:szCs w:val="22"/>
              </w:rPr>
              <w:t xml:space="preserve"> d</w:t>
            </w:r>
            <w:r w:rsidRPr="00873987">
              <w:rPr>
                <w:rFonts w:asciiTheme="minorHAnsi" w:hAnsiTheme="minorHAnsi" w:cstheme="minorBidi"/>
                <w:sz w:val="22"/>
                <w:szCs w:val="22"/>
              </w:rPr>
              <w:t>e</w:t>
            </w:r>
            <w:r w:rsidRPr="0037126C">
              <w:rPr>
                <w:rFonts w:asciiTheme="minorHAnsi" w:hAnsiTheme="minorHAnsi" w:cstheme="minorBidi"/>
                <w:sz w:val="22"/>
                <w:szCs w:val="22"/>
              </w:rPr>
              <w:t xml:space="preserve"> g</w:t>
            </w:r>
            <w:r w:rsidRPr="00873987">
              <w:rPr>
                <w:rFonts w:asciiTheme="minorHAnsi" w:hAnsiTheme="minorHAnsi" w:cstheme="minorBidi"/>
                <w:sz w:val="22"/>
                <w:szCs w:val="22"/>
              </w:rPr>
              <w:t>e</w:t>
            </w:r>
            <w:r w:rsidRPr="0037126C">
              <w:rPr>
                <w:rFonts w:asciiTheme="minorHAnsi" w:hAnsiTheme="minorHAnsi" w:cstheme="minorBidi"/>
                <w:sz w:val="22"/>
                <w:szCs w:val="22"/>
              </w:rPr>
              <w:t>rb</w:t>
            </w:r>
            <w:r w:rsidRPr="00873987">
              <w:rPr>
                <w:rFonts w:asciiTheme="minorHAnsi" w:hAnsiTheme="minorHAnsi" w:cstheme="minorBidi"/>
                <w:sz w:val="22"/>
                <w:szCs w:val="22"/>
              </w:rPr>
              <w:t>a</w:t>
            </w:r>
            <w:r w:rsidRPr="0037126C">
              <w:rPr>
                <w:rFonts w:asciiTheme="minorHAnsi" w:hAnsiTheme="minorHAnsi" w:cstheme="minorBidi"/>
                <w:sz w:val="22"/>
                <w:szCs w:val="22"/>
              </w:rPr>
              <w:t>g</w:t>
            </w:r>
            <w:r w:rsidRPr="00873987">
              <w:rPr>
                <w:rFonts w:asciiTheme="minorHAnsi" w:hAnsiTheme="minorHAnsi" w:cstheme="minorBidi"/>
                <w:sz w:val="22"/>
                <w:szCs w:val="22"/>
              </w:rPr>
              <w:t>e</w:t>
            </w:r>
            <w:r w:rsidRPr="0037126C">
              <w:rPr>
                <w:rFonts w:asciiTheme="minorHAnsi" w:hAnsiTheme="minorHAnsi" w:cstheme="minorBidi"/>
                <w:sz w:val="22"/>
                <w:szCs w:val="22"/>
              </w:rPr>
              <w:t xml:space="preserve"> (</w:t>
            </w:r>
            <w:r w:rsidRPr="00873987">
              <w:rPr>
                <w:rFonts w:asciiTheme="minorHAnsi" w:hAnsiTheme="minorHAnsi" w:cstheme="minorBidi"/>
                <w:sz w:val="22"/>
                <w:szCs w:val="22"/>
              </w:rPr>
              <w:t>y</w:t>
            </w:r>
            <w:r w:rsidRPr="0037126C">
              <w:rPr>
                <w:rFonts w:asciiTheme="minorHAnsi" w:hAnsiTheme="minorHAnsi" w:cstheme="minorBidi"/>
                <w:sz w:val="22"/>
                <w:szCs w:val="22"/>
              </w:rPr>
              <w:t xml:space="preserve"> </w:t>
            </w:r>
            <w:r w:rsidRPr="00873987">
              <w:rPr>
                <w:rFonts w:asciiTheme="minorHAnsi" w:hAnsiTheme="minorHAnsi" w:cstheme="minorBidi"/>
                <w:sz w:val="22"/>
                <w:szCs w:val="22"/>
              </w:rPr>
              <w:t>c</w:t>
            </w:r>
            <w:r w:rsidRPr="0037126C">
              <w:rPr>
                <w:rFonts w:asciiTheme="minorHAnsi" w:hAnsiTheme="minorHAnsi" w:cstheme="minorBidi"/>
                <w:sz w:val="22"/>
                <w:szCs w:val="22"/>
              </w:rPr>
              <w:t>ompr</w:t>
            </w:r>
            <w:r w:rsidRPr="00873987">
              <w:rPr>
                <w:rFonts w:asciiTheme="minorHAnsi" w:hAnsiTheme="minorHAnsi" w:cstheme="minorBidi"/>
                <w:sz w:val="22"/>
                <w:szCs w:val="22"/>
              </w:rPr>
              <w:t>is</w:t>
            </w:r>
            <w:r w:rsidRPr="0037126C">
              <w:rPr>
                <w:rFonts w:asciiTheme="minorHAnsi" w:hAnsiTheme="minorHAnsi" w:cstheme="minorBidi"/>
                <w:sz w:val="22"/>
                <w:szCs w:val="22"/>
              </w:rPr>
              <w:t xml:space="preserve"> </w:t>
            </w:r>
            <w:r w:rsidRPr="00873987">
              <w:rPr>
                <w:rFonts w:asciiTheme="minorHAnsi" w:hAnsiTheme="minorHAnsi" w:cstheme="minorBidi"/>
                <w:sz w:val="22"/>
                <w:szCs w:val="22"/>
              </w:rPr>
              <w:t>au</w:t>
            </w:r>
            <w:r w:rsidRPr="0037126C">
              <w:rPr>
                <w:rFonts w:asciiTheme="minorHAnsi" w:hAnsiTheme="minorHAnsi" w:cstheme="minorBidi"/>
                <w:sz w:val="22"/>
                <w:szCs w:val="22"/>
              </w:rPr>
              <w:t xml:space="preserve"> so</w:t>
            </w:r>
            <w:r w:rsidRPr="00873987">
              <w:rPr>
                <w:rFonts w:asciiTheme="minorHAnsi" w:hAnsiTheme="minorHAnsi" w:cstheme="minorBidi"/>
                <w:sz w:val="22"/>
                <w:szCs w:val="22"/>
              </w:rPr>
              <w:t>l)</w:t>
            </w:r>
            <w:r>
              <w:rPr>
                <w:rFonts w:asciiTheme="minorHAnsi" w:hAnsiTheme="minorHAnsi" w:cstheme="minorBidi"/>
                <w:sz w:val="22"/>
                <w:szCs w:val="22"/>
              </w:rPr>
              <w:t>.</w:t>
            </w:r>
          </w:p>
          <w:p w14:paraId="754011EC" w14:textId="77777777" w:rsidR="007A659F" w:rsidRPr="00873987" w:rsidRDefault="007A659F" w:rsidP="007A659F">
            <w:pPr>
              <w:pStyle w:val="Paragraphedeliste"/>
              <w:widowControl w:val="0"/>
              <w:autoSpaceDE w:val="0"/>
              <w:autoSpaceDN w:val="0"/>
              <w:adjustRightInd w:val="0"/>
              <w:ind w:left="0"/>
              <w:contextualSpacing/>
              <w:rPr>
                <w:rFonts w:asciiTheme="minorHAnsi" w:hAnsiTheme="minorHAnsi" w:cstheme="minorBidi"/>
                <w:sz w:val="22"/>
                <w:szCs w:val="22"/>
              </w:rPr>
            </w:pPr>
            <w:r>
              <w:rPr>
                <w:rFonts w:asciiTheme="minorHAnsi" w:hAnsiTheme="minorHAnsi" w:cstheme="minorBidi"/>
                <w:sz w:val="22"/>
                <w:szCs w:val="22"/>
              </w:rPr>
              <w:t xml:space="preserve">  </w:t>
            </w:r>
            <w:r w:rsidRPr="0037126C">
              <w:rPr>
                <w:rFonts w:asciiTheme="minorHAnsi" w:hAnsiTheme="minorHAnsi" w:cstheme="minorBidi"/>
                <w:sz w:val="22"/>
                <w:szCs w:val="22"/>
              </w:rPr>
              <w:t>L</w:t>
            </w:r>
            <w:r w:rsidRPr="00873987">
              <w:rPr>
                <w:rFonts w:asciiTheme="minorHAnsi" w:hAnsiTheme="minorHAnsi" w:cstheme="minorBidi"/>
                <w:sz w:val="22"/>
                <w:szCs w:val="22"/>
              </w:rPr>
              <w:t>e</w:t>
            </w:r>
            <w:r w:rsidRPr="0037126C">
              <w:rPr>
                <w:rFonts w:asciiTheme="minorHAnsi" w:hAnsiTheme="minorHAnsi" w:cstheme="minorBidi"/>
                <w:sz w:val="22"/>
                <w:szCs w:val="22"/>
              </w:rPr>
              <w:t xml:space="preserve"> prem</w:t>
            </w:r>
            <w:r w:rsidRPr="00873987">
              <w:rPr>
                <w:rFonts w:asciiTheme="minorHAnsi" w:hAnsiTheme="minorHAnsi" w:cstheme="minorBidi"/>
                <w:sz w:val="22"/>
                <w:szCs w:val="22"/>
              </w:rPr>
              <w:t>ier</w:t>
            </w:r>
            <w:r w:rsidRPr="0037126C">
              <w:rPr>
                <w:rFonts w:asciiTheme="minorHAnsi" w:hAnsiTheme="minorHAnsi" w:cstheme="minorBidi"/>
                <w:sz w:val="22"/>
                <w:szCs w:val="22"/>
              </w:rPr>
              <w:t xml:space="preserve"> n</w:t>
            </w:r>
            <w:r w:rsidRPr="00873987">
              <w:rPr>
                <w:rFonts w:asciiTheme="minorHAnsi" w:hAnsiTheme="minorHAnsi" w:cstheme="minorBidi"/>
                <w:sz w:val="22"/>
                <w:szCs w:val="22"/>
              </w:rPr>
              <w:t>i</w:t>
            </w:r>
            <w:r w:rsidRPr="0037126C">
              <w:rPr>
                <w:rFonts w:asciiTheme="minorHAnsi" w:hAnsiTheme="minorHAnsi" w:cstheme="minorBidi"/>
                <w:sz w:val="22"/>
                <w:szCs w:val="22"/>
              </w:rPr>
              <w:t>v</w:t>
            </w:r>
            <w:r w:rsidRPr="00873987">
              <w:rPr>
                <w:rFonts w:asciiTheme="minorHAnsi" w:hAnsiTheme="minorHAnsi" w:cstheme="minorBidi"/>
                <w:sz w:val="22"/>
                <w:szCs w:val="22"/>
              </w:rPr>
              <w:t>e</w:t>
            </w:r>
            <w:r w:rsidRPr="0037126C">
              <w:rPr>
                <w:rFonts w:asciiTheme="minorHAnsi" w:hAnsiTheme="minorHAnsi" w:cstheme="minorBidi"/>
                <w:sz w:val="22"/>
                <w:szCs w:val="22"/>
              </w:rPr>
              <w:t>a</w:t>
            </w:r>
            <w:r w:rsidRPr="00873987">
              <w:rPr>
                <w:rFonts w:asciiTheme="minorHAnsi" w:hAnsiTheme="minorHAnsi" w:cstheme="minorBidi"/>
                <w:sz w:val="22"/>
                <w:szCs w:val="22"/>
              </w:rPr>
              <w:t>u</w:t>
            </w:r>
            <w:r w:rsidRPr="0037126C">
              <w:rPr>
                <w:rFonts w:asciiTheme="minorHAnsi" w:hAnsiTheme="minorHAnsi" w:cstheme="minorBidi"/>
                <w:sz w:val="22"/>
                <w:szCs w:val="22"/>
              </w:rPr>
              <w:t xml:space="preserve"> d</w:t>
            </w:r>
            <w:r w:rsidRPr="00873987">
              <w:rPr>
                <w:rFonts w:asciiTheme="minorHAnsi" w:hAnsiTheme="minorHAnsi" w:cstheme="minorBidi"/>
                <w:sz w:val="22"/>
                <w:szCs w:val="22"/>
              </w:rPr>
              <w:t>e</w:t>
            </w:r>
            <w:r w:rsidRPr="0037126C">
              <w:rPr>
                <w:rFonts w:asciiTheme="minorHAnsi" w:hAnsiTheme="minorHAnsi" w:cstheme="minorBidi"/>
                <w:sz w:val="22"/>
                <w:szCs w:val="22"/>
              </w:rPr>
              <w:t xml:space="preserve"> </w:t>
            </w:r>
            <w:r w:rsidRPr="00873987">
              <w:rPr>
                <w:rFonts w:asciiTheme="minorHAnsi" w:hAnsiTheme="minorHAnsi" w:cstheme="minorBidi"/>
                <w:sz w:val="22"/>
                <w:szCs w:val="22"/>
              </w:rPr>
              <w:t>c</w:t>
            </w:r>
            <w:r w:rsidRPr="0037126C">
              <w:rPr>
                <w:rFonts w:asciiTheme="minorHAnsi" w:hAnsiTheme="minorHAnsi" w:cstheme="minorBidi"/>
                <w:sz w:val="22"/>
                <w:szCs w:val="22"/>
              </w:rPr>
              <w:t>h</w:t>
            </w:r>
            <w:r w:rsidRPr="00873987">
              <w:rPr>
                <w:rFonts w:asciiTheme="minorHAnsi" w:hAnsiTheme="minorHAnsi" w:cstheme="minorBidi"/>
                <w:sz w:val="22"/>
                <w:szCs w:val="22"/>
              </w:rPr>
              <w:t>a</w:t>
            </w:r>
            <w:r w:rsidRPr="0037126C">
              <w:rPr>
                <w:rFonts w:asciiTheme="minorHAnsi" w:hAnsiTheme="minorHAnsi" w:cstheme="minorBidi"/>
                <w:sz w:val="22"/>
                <w:szCs w:val="22"/>
              </w:rPr>
              <w:t>qu</w:t>
            </w:r>
            <w:r w:rsidRPr="00873987">
              <w:rPr>
                <w:rFonts w:asciiTheme="minorHAnsi" w:hAnsiTheme="minorHAnsi" w:cstheme="minorBidi"/>
                <w:sz w:val="22"/>
                <w:szCs w:val="22"/>
              </w:rPr>
              <w:t>e</w:t>
            </w:r>
            <w:r w:rsidRPr="0037126C">
              <w:rPr>
                <w:rFonts w:asciiTheme="minorHAnsi" w:hAnsiTheme="minorHAnsi" w:cstheme="minorBidi"/>
                <w:sz w:val="22"/>
                <w:szCs w:val="22"/>
              </w:rPr>
              <w:t xml:space="preserve"> tr</w:t>
            </w:r>
            <w:r w:rsidRPr="00873987">
              <w:rPr>
                <w:rFonts w:asciiTheme="minorHAnsi" w:hAnsiTheme="minorHAnsi" w:cstheme="minorBidi"/>
                <w:sz w:val="22"/>
                <w:szCs w:val="22"/>
              </w:rPr>
              <w:t>a</w:t>
            </w:r>
            <w:r w:rsidRPr="0037126C">
              <w:rPr>
                <w:rFonts w:asciiTheme="minorHAnsi" w:hAnsiTheme="minorHAnsi" w:cstheme="minorBidi"/>
                <w:sz w:val="22"/>
                <w:szCs w:val="22"/>
              </w:rPr>
              <w:t>v</w:t>
            </w:r>
            <w:r w:rsidRPr="00873987">
              <w:rPr>
                <w:rFonts w:asciiTheme="minorHAnsi" w:hAnsiTheme="minorHAnsi" w:cstheme="minorBidi"/>
                <w:sz w:val="22"/>
                <w:szCs w:val="22"/>
              </w:rPr>
              <w:t>ée</w:t>
            </w:r>
            <w:r w:rsidRPr="0037126C">
              <w:rPr>
                <w:rFonts w:asciiTheme="minorHAnsi" w:hAnsiTheme="minorHAnsi" w:cstheme="minorBidi"/>
                <w:sz w:val="22"/>
                <w:szCs w:val="22"/>
              </w:rPr>
              <w:t xml:space="preserve"> s</w:t>
            </w:r>
            <w:r w:rsidRPr="00873987">
              <w:rPr>
                <w:rFonts w:asciiTheme="minorHAnsi" w:hAnsiTheme="minorHAnsi" w:cstheme="minorBidi"/>
                <w:sz w:val="22"/>
                <w:szCs w:val="22"/>
              </w:rPr>
              <w:t>e</w:t>
            </w:r>
            <w:r w:rsidRPr="0037126C">
              <w:rPr>
                <w:rFonts w:asciiTheme="minorHAnsi" w:hAnsiTheme="minorHAnsi" w:cstheme="minorBidi"/>
                <w:sz w:val="22"/>
                <w:szCs w:val="22"/>
              </w:rPr>
              <w:t>r</w:t>
            </w:r>
            <w:r w:rsidRPr="00873987">
              <w:rPr>
                <w:rFonts w:asciiTheme="minorHAnsi" w:hAnsiTheme="minorHAnsi" w:cstheme="minorBidi"/>
                <w:sz w:val="22"/>
                <w:szCs w:val="22"/>
              </w:rPr>
              <w:t>a</w:t>
            </w:r>
            <w:r w:rsidRPr="0037126C">
              <w:rPr>
                <w:rFonts w:asciiTheme="minorHAnsi" w:hAnsiTheme="minorHAnsi" w:cstheme="minorBidi"/>
                <w:sz w:val="22"/>
                <w:szCs w:val="22"/>
              </w:rPr>
              <w:t xml:space="preserve"> </w:t>
            </w:r>
            <w:r w:rsidRPr="00873987">
              <w:rPr>
                <w:rFonts w:asciiTheme="minorHAnsi" w:hAnsiTheme="minorHAnsi" w:cstheme="minorBidi"/>
                <w:sz w:val="22"/>
                <w:szCs w:val="22"/>
              </w:rPr>
              <w:t>é</w:t>
            </w:r>
            <w:r w:rsidRPr="0037126C">
              <w:rPr>
                <w:rFonts w:asciiTheme="minorHAnsi" w:hAnsiTheme="minorHAnsi" w:cstheme="minorBidi"/>
                <w:sz w:val="22"/>
                <w:szCs w:val="22"/>
              </w:rPr>
              <w:t>qu</w:t>
            </w:r>
            <w:r w:rsidRPr="00873987">
              <w:rPr>
                <w:rFonts w:asciiTheme="minorHAnsi" w:hAnsiTheme="minorHAnsi" w:cstheme="minorBidi"/>
                <w:sz w:val="22"/>
                <w:szCs w:val="22"/>
              </w:rPr>
              <w:t>i</w:t>
            </w:r>
            <w:r w:rsidRPr="0037126C">
              <w:rPr>
                <w:rFonts w:asciiTheme="minorHAnsi" w:hAnsiTheme="minorHAnsi" w:cstheme="minorBidi"/>
                <w:sz w:val="22"/>
                <w:szCs w:val="22"/>
              </w:rPr>
              <w:t>p</w:t>
            </w:r>
            <w:r w:rsidRPr="00873987">
              <w:rPr>
                <w:rFonts w:asciiTheme="minorHAnsi" w:hAnsiTheme="minorHAnsi" w:cstheme="minorBidi"/>
                <w:sz w:val="22"/>
                <w:szCs w:val="22"/>
              </w:rPr>
              <w:t>é</w:t>
            </w:r>
            <w:r w:rsidRPr="0037126C">
              <w:rPr>
                <w:rFonts w:asciiTheme="minorHAnsi" w:hAnsiTheme="minorHAnsi" w:cstheme="minorBidi"/>
                <w:sz w:val="22"/>
                <w:szCs w:val="22"/>
              </w:rPr>
              <w:t xml:space="preserve"> d’u</w:t>
            </w:r>
            <w:r w:rsidRPr="00873987">
              <w:rPr>
                <w:rFonts w:asciiTheme="minorHAnsi" w:hAnsiTheme="minorHAnsi" w:cstheme="minorBidi"/>
                <w:sz w:val="22"/>
                <w:szCs w:val="22"/>
              </w:rPr>
              <w:t>n c</w:t>
            </w:r>
            <w:r w:rsidRPr="0037126C">
              <w:rPr>
                <w:rFonts w:asciiTheme="minorHAnsi" w:hAnsiTheme="minorHAnsi" w:cstheme="minorBidi"/>
                <w:sz w:val="22"/>
                <w:szCs w:val="22"/>
              </w:rPr>
              <w:t>a</w:t>
            </w:r>
            <w:r w:rsidRPr="00873987">
              <w:rPr>
                <w:rFonts w:asciiTheme="minorHAnsi" w:hAnsiTheme="minorHAnsi" w:cstheme="minorBidi"/>
                <w:sz w:val="22"/>
                <w:szCs w:val="22"/>
              </w:rPr>
              <w:t>ille</w:t>
            </w:r>
            <w:r w:rsidRPr="0037126C">
              <w:rPr>
                <w:rFonts w:asciiTheme="minorHAnsi" w:hAnsiTheme="minorHAnsi" w:cstheme="minorBidi"/>
                <w:sz w:val="22"/>
                <w:szCs w:val="22"/>
              </w:rPr>
              <w:t>bo</w:t>
            </w:r>
            <w:r w:rsidRPr="00873987">
              <w:rPr>
                <w:rFonts w:asciiTheme="minorHAnsi" w:hAnsiTheme="minorHAnsi" w:cstheme="minorBidi"/>
                <w:sz w:val="22"/>
                <w:szCs w:val="22"/>
              </w:rPr>
              <w:t>tis</w:t>
            </w:r>
            <w:r>
              <w:rPr>
                <w:rFonts w:asciiTheme="minorHAnsi" w:hAnsiTheme="minorHAnsi" w:cstheme="minorBidi"/>
                <w:sz w:val="22"/>
                <w:szCs w:val="22"/>
              </w:rPr>
              <w:t xml:space="preserve"> </w:t>
            </w:r>
            <w:r w:rsidRPr="0037126C">
              <w:rPr>
                <w:rFonts w:asciiTheme="minorHAnsi" w:hAnsiTheme="minorHAnsi" w:cstheme="minorBidi"/>
                <w:sz w:val="22"/>
                <w:szCs w:val="22"/>
              </w:rPr>
              <w:t>p</w:t>
            </w:r>
            <w:r w:rsidRPr="00873987">
              <w:rPr>
                <w:rFonts w:asciiTheme="minorHAnsi" w:hAnsiTheme="minorHAnsi" w:cstheme="minorBidi"/>
                <w:sz w:val="22"/>
                <w:szCs w:val="22"/>
              </w:rPr>
              <w:t>e</w:t>
            </w:r>
            <w:r w:rsidRPr="0037126C">
              <w:rPr>
                <w:rFonts w:asciiTheme="minorHAnsi" w:hAnsiTheme="minorHAnsi" w:cstheme="minorBidi"/>
                <w:sz w:val="22"/>
                <w:szCs w:val="22"/>
              </w:rPr>
              <w:t>rm</w:t>
            </w:r>
            <w:r w:rsidRPr="00873987">
              <w:rPr>
                <w:rFonts w:asciiTheme="minorHAnsi" w:hAnsiTheme="minorHAnsi" w:cstheme="minorBidi"/>
                <w:sz w:val="22"/>
                <w:szCs w:val="22"/>
              </w:rPr>
              <w:t>ett</w:t>
            </w:r>
            <w:r w:rsidRPr="0037126C">
              <w:rPr>
                <w:rFonts w:asciiTheme="minorHAnsi" w:hAnsiTheme="minorHAnsi" w:cstheme="minorBidi"/>
                <w:sz w:val="22"/>
                <w:szCs w:val="22"/>
              </w:rPr>
              <w:t>an</w:t>
            </w:r>
            <w:r w:rsidRPr="00873987">
              <w:rPr>
                <w:rFonts w:asciiTheme="minorHAnsi" w:hAnsiTheme="minorHAnsi" w:cstheme="minorBidi"/>
                <w:sz w:val="22"/>
                <w:szCs w:val="22"/>
              </w:rPr>
              <w:t>t</w:t>
            </w:r>
            <w:r w:rsidRPr="0037126C">
              <w:rPr>
                <w:rFonts w:asciiTheme="minorHAnsi" w:hAnsiTheme="minorHAnsi" w:cstheme="minorBidi"/>
                <w:sz w:val="22"/>
                <w:szCs w:val="22"/>
              </w:rPr>
              <w:t xml:space="preserve"> </w:t>
            </w:r>
            <w:r w:rsidRPr="00873987">
              <w:rPr>
                <w:rFonts w:asciiTheme="minorHAnsi" w:hAnsiTheme="minorHAnsi" w:cstheme="minorBidi"/>
                <w:sz w:val="22"/>
                <w:szCs w:val="22"/>
              </w:rPr>
              <w:t xml:space="preserve">le </w:t>
            </w:r>
            <w:r w:rsidRPr="0037126C">
              <w:rPr>
                <w:rFonts w:asciiTheme="minorHAnsi" w:hAnsiTheme="minorHAnsi" w:cstheme="minorBidi"/>
                <w:sz w:val="22"/>
                <w:szCs w:val="22"/>
              </w:rPr>
              <w:t>s</w:t>
            </w:r>
            <w:r w:rsidRPr="00873987">
              <w:rPr>
                <w:rFonts w:asciiTheme="minorHAnsi" w:hAnsiTheme="minorHAnsi" w:cstheme="minorBidi"/>
                <w:sz w:val="22"/>
                <w:szCs w:val="22"/>
              </w:rPr>
              <w:t>t</w:t>
            </w:r>
            <w:r w:rsidRPr="0037126C">
              <w:rPr>
                <w:rFonts w:asciiTheme="minorHAnsi" w:hAnsiTheme="minorHAnsi" w:cstheme="minorBidi"/>
                <w:sz w:val="22"/>
                <w:szCs w:val="22"/>
              </w:rPr>
              <w:t>o</w:t>
            </w:r>
            <w:r w:rsidRPr="00873987">
              <w:rPr>
                <w:rFonts w:asciiTheme="minorHAnsi" w:hAnsiTheme="minorHAnsi" w:cstheme="minorBidi"/>
                <w:sz w:val="22"/>
                <w:szCs w:val="22"/>
              </w:rPr>
              <w:t>c</w:t>
            </w:r>
            <w:r w:rsidRPr="0037126C">
              <w:rPr>
                <w:rFonts w:asciiTheme="minorHAnsi" w:hAnsiTheme="minorHAnsi" w:cstheme="minorBidi"/>
                <w:sz w:val="22"/>
                <w:szCs w:val="22"/>
              </w:rPr>
              <w:t>k</w:t>
            </w:r>
            <w:r w:rsidRPr="00873987">
              <w:rPr>
                <w:rFonts w:asciiTheme="minorHAnsi" w:hAnsiTheme="minorHAnsi" w:cstheme="minorBidi"/>
                <w:sz w:val="22"/>
                <w:szCs w:val="22"/>
              </w:rPr>
              <w:t>a</w:t>
            </w:r>
            <w:r w:rsidRPr="0037126C">
              <w:rPr>
                <w:rFonts w:asciiTheme="minorHAnsi" w:hAnsiTheme="minorHAnsi" w:cstheme="minorBidi"/>
                <w:sz w:val="22"/>
                <w:szCs w:val="22"/>
              </w:rPr>
              <w:t>g</w:t>
            </w:r>
            <w:r w:rsidRPr="00873987">
              <w:rPr>
                <w:rFonts w:asciiTheme="minorHAnsi" w:hAnsiTheme="minorHAnsi" w:cstheme="minorBidi"/>
                <w:sz w:val="22"/>
                <w:szCs w:val="22"/>
              </w:rPr>
              <w:t>e</w:t>
            </w:r>
            <w:r w:rsidRPr="0037126C">
              <w:rPr>
                <w:rFonts w:asciiTheme="minorHAnsi" w:hAnsiTheme="minorHAnsi" w:cstheme="minorBidi"/>
                <w:sz w:val="22"/>
                <w:szCs w:val="22"/>
              </w:rPr>
              <w:t xml:space="preserve"> d</w:t>
            </w:r>
            <w:r w:rsidRPr="00873987">
              <w:rPr>
                <w:rFonts w:asciiTheme="minorHAnsi" w:hAnsiTheme="minorHAnsi" w:cstheme="minorBidi"/>
                <w:sz w:val="22"/>
                <w:szCs w:val="22"/>
              </w:rPr>
              <w:t>e</w:t>
            </w:r>
            <w:r w:rsidRPr="0037126C">
              <w:rPr>
                <w:rFonts w:asciiTheme="minorHAnsi" w:hAnsiTheme="minorHAnsi" w:cstheme="minorBidi"/>
                <w:sz w:val="22"/>
                <w:szCs w:val="22"/>
              </w:rPr>
              <w:t xml:space="preserve"> demi-</w:t>
            </w:r>
            <w:r w:rsidRPr="0037126C">
              <w:rPr>
                <w:rFonts w:asciiTheme="minorHAnsi" w:hAnsiTheme="minorHAnsi" w:cstheme="minorBidi"/>
                <w:sz w:val="22"/>
                <w:szCs w:val="22"/>
              </w:rPr>
              <w:lastRenderedPageBreak/>
              <w:t>palettes.</w:t>
            </w:r>
          </w:p>
          <w:p w14:paraId="35FC9354" w14:textId="77777777" w:rsidR="007A659F" w:rsidRDefault="007A659F" w:rsidP="007A659F">
            <w:pPr>
              <w:pStyle w:val="Paragraphedeliste"/>
              <w:widowControl w:val="0"/>
              <w:autoSpaceDE w:val="0"/>
              <w:autoSpaceDN w:val="0"/>
              <w:adjustRightInd w:val="0"/>
              <w:ind w:left="0"/>
              <w:contextualSpacing/>
              <w:rPr>
                <w:rFonts w:asciiTheme="minorHAnsi" w:hAnsiTheme="minorHAnsi" w:cstheme="minorBidi"/>
                <w:sz w:val="22"/>
                <w:szCs w:val="22"/>
              </w:rPr>
            </w:pPr>
            <w:r>
              <w:rPr>
                <w:rFonts w:asciiTheme="minorHAnsi" w:hAnsiTheme="minorHAnsi" w:cstheme="minorBidi"/>
                <w:sz w:val="22"/>
                <w:szCs w:val="22"/>
              </w:rPr>
              <w:t xml:space="preserve">  </w:t>
            </w:r>
            <w:r w:rsidRPr="0037126C">
              <w:rPr>
                <w:rFonts w:asciiTheme="minorHAnsi" w:hAnsiTheme="minorHAnsi" w:cstheme="minorBidi"/>
                <w:sz w:val="22"/>
                <w:szCs w:val="22"/>
              </w:rPr>
              <w:t>L</w:t>
            </w:r>
            <w:r w:rsidRPr="00873987">
              <w:rPr>
                <w:rFonts w:asciiTheme="minorHAnsi" w:hAnsiTheme="minorHAnsi" w:cstheme="minorBidi"/>
                <w:sz w:val="22"/>
                <w:szCs w:val="22"/>
              </w:rPr>
              <w:t>i</w:t>
            </w:r>
            <w:r w:rsidRPr="0037126C">
              <w:rPr>
                <w:rFonts w:asciiTheme="minorHAnsi" w:hAnsiTheme="minorHAnsi" w:cstheme="minorBidi"/>
                <w:sz w:val="22"/>
                <w:szCs w:val="22"/>
              </w:rPr>
              <w:t>ss</w:t>
            </w:r>
            <w:r w:rsidRPr="00873987">
              <w:rPr>
                <w:rFonts w:asciiTheme="minorHAnsi" w:hAnsiTheme="minorHAnsi" w:cstheme="minorBidi"/>
                <w:sz w:val="22"/>
                <w:szCs w:val="22"/>
              </w:rPr>
              <w:t>es</w:t>
            </w:r>
            <w:r w:rsidRPr="0037126C">
              <w:rPr>
                <w:rFonts w:asciiTheme="minorHAnsi" w:hAnsiTheme="minorHAnsi" w:cstheme="minorBidi"/>
                <w:sz w:val="22"/>
                <w:szCs w:val="22"/>
              </w:rPr>
              <w:t xml:space="preserve"> </w:t>
            </w:r>
            <w:r w:rsidRPr="00873987">
              <w:rPr>
                <w:rFonts w:asciiTheme="minorHAnsi" w:hAnsiTheme="minorHAnsi" w:cstheme="minorBidi"/>
                <w:sz w:val="22"/>
                <w:szCs w:val="22"/>
              </w:rPr>
              <w:t>:</w:t>
            </w:r>
            <w:r w:rsidRPr="0037126C">
              <w:rPr>
                <w:rFonts w:asciiTheme="minorHAnsi" w:hAnsiTheme="minorHAnsi" w:cstheme="minorBidi"/>
                <w:sz w:val="22"/>
                <w:szCs w:val="22"/>
              </w:rPr>
              <w:t xml:space="preserve"> poss</w:t>
            </w:r>
            <w:r w:rsidRPr="00873987">
              <w:rPr>
                <w:rFonts w:asciiTheme="minorHAnsi" w:hAnsiTheme="minorHAnsi" w:cstheme="minorBidi"/>
                <w:sz w:val="22"/>
                <w:szCs w:val="22"/>
              </w:rPr>
              <w:t>i</w:t>
            </w:r>
            <w:r w:rsidRPr="0037126C">
              <w:rPr>
                <w:rFonts w:asciiTheme="minorHAnsi" w:hAnsiTheme="minorHAnsi" w:cstheme="minorBidi"/>
                <w:sz w:val="22"/>
                <w:szCs w:val="22"/>
              </w:rPr>
              <w:t>b</w:t>
            </w:r>
            <w:r w:rsidRPr="00873987">
              <w:rPr>
                <w:rFonts w:asciiTheme="minorHAnsi" w:hAnsiTheme="minorHAnsi" w:cstheme="minorBidi"/>
                <w:sz w:val="22"/>
                <w:szCs w:val="22"/>
              </w:rPr>
              <w:t>ili</w:t>
            </w:r>
            <w:r w:rsidRPr="0037126C">
              <w:rPr>
                <w:rFonts w:asciiTheme="minorHAnsi" w:hAnsiTheme="minorHAnsi" w:cstheme="minorBidi"/>
                <w:sz w:val="22"/>
                <w:szCs w:val="22"/>
              </w:rPr>
              <w:t>t</w:t>
            </w:r>
            <w:r w:rsidRPr="00873987">
              <w:rPr>
                <w:rFonts w:asciiTheme="minorHAnsi" w:hAnsiTheme="minorHAnsi" w:cstheme="minorBidi"/>
                <w:sz w:val="22"/>
                <w:szCs w:val="22"/>
              </w:rPr>
              <w:t>é</w:t>
            </w:r>
            <w:r w:rsidRPr="0037126C">
              <w:rPr>
                <w:rFonts w:asciiTheme="minorHAnsi" w:hAnsiTheme="minorHAnsi" w:cstheme="minorBidi"/>
                <w:sz w:val="22"/>
                <w:szCs w:val="22"/>
              </w:rPr>
              <w:t xml:space="preserve"> d</w:t>
            </w:r>
            <w:r w:rsidRPr="00873987">
              <w:rPr>
                <w:rFonts w:asciiTheme="minorHAnsi" w:hAnsiTheme="minorHAnsi" w:cstheme="minorBidi"/>
                <w:sz w:val="22"/>
                <w:szCs w:val="22"/>
              </w:rPr>
              <w:t>e</w:t>
            </w:r>
            <w:r w:rsidRPr="0037126C">
              <w:rPr>
                <w:rFonts w:asciiTheme="minorHAnsi" w:hAnsiTheme="minorHAnsi" w:cstheme="minorBidi"/>
                <w:sz w:val="22"/>
                <w:szCs w:val="22"/>
              </w:rPr>
              <w:t xml:space="preserve"> p</w:t>
            </w:r>
            <w:r w:rsidRPr="00873987">
              <w:rPr>
                <w:rFonts w:asciiTheme="minorHAnsi" w:hAnsiTheme="minorHAnsi" w:cstheme="minorBidi"/>
                <w:sz w:val="22"/>
                <w:szCs w:val="22"/>
              </w:rPr>
              <w:t>lac</w:t>
            </w:r>
            <w:r w:rsidRPr="0037126C">
              <w:rPr>
                <w:rFonts w:asciiTheme="minorHAnsi" w:hAnsiTheme="minorHAnsi" w:cstheme="minorBidi"/>
                <w:sz w:val="22"/>
                <w:szCs w:val="22"/>
              </w:rPr>
              <w:t>e</w:t>
            </w:r>
            <w:r w:rsidRPr="00873987">
              <w:rPr>
                <w:rFonts w:asciiTheme="minorHAnsi" w:hAnsiTheme="minorHAnsi" w:cstheme="minorBidi"/>
                <w:sz w:val="22"/>
                <w:szCs w:val="22"/>
              </w:rPr>
              <w:t>r</w:t>
            </w:r>
            <w:r w:rsidRPr="0037126C">
              <w:rPr>
                <w:rFonts w:asciiTheme="minorHAnsi" w:hAnsiTheme="minorHAnsi" w:cstheme="minorBidi"/>
                <w:sz w:val="22"/>
                <w:szCs w:val="22"/>
              </w:rPr>
              <w:t xml:space="preserve"> </w:t>
            </w:r>
            <w:r w:rsidRPr="00873987">
              <w:rPr>
                <w:rFonts w:asciiTheme="minorHAnsi" w:hAnsiTheme="minorHAnsi" w:cstheme="minorBidi"/>
                <w:sz w:val="22"/>
                <w:szCs w:val="22"/>
              </w:rPr>
              <w:t>3</w:t>
            </w:r>
            <w:r w:rsidRPr="0037126C">
              <w:rPr>
                <w:rFonts w:asciiTheme="minorHAnsi" w:hAnsiTheme="minorHAnsi" w:cstheme="minorBidi"/>
                <w:sz w:val="22"/>
                <w:szCs w:val="22"/>
              </w:rPr>
              <w:t xml:space="preserve"> p</w:t>
            </w:r>
            <w:r w:rsidRPr="00873987">
              <w:rPr>
                <w:rFonts w:asciiTheme="minorHAnsi" w:hAnsiTheme="minorHAnsi" w:cstheme="minorBidi"/>
                <w:sz w:val="22"/>
                <w:szCs w:val="22"/>
              </w:rPr>
              <w:t>alettes</w:t>
            </w:r>
            <w:r w:rsidRPr="0037126C">
              <w:rPr>
                <w:rFonts w:asciiTheme="minorHAnsi" w:hAnsiTheme="minorHAnsi" w:cstheme="minorBidi"/>
                <w:sz w:val="22"/>
                <w:szCs w:val="22"/>
              </w:rPr>
              <w:t xml:space="preserve"> de 1200x80</w:t>
            </w:r>
            <w:r w:rsidRPr="00873987">
              <w:rPr>
                <w:rFonts w:asciiTheme="minorHAnsi" w:hAnsiTheme="minorHAnsi" w:cstheme="minorBidi"/>
                <w:sz w:val="22"/>
                <w:szCs w:val="22"/>
              </w:rPr>
              <w:t>0</w:t>
            </w:r>
            <w:r w:rsidRPr="0037126C">
              <w:rPr>
                <w:rFonts w:asciiTheme="minorHAnsi" w:hAnsiTheme="minorHAnsi" w:cstheme="minorBidi"/>
                <w:sz w:val="22"/>
                <w:szCs w:val="22"/>
              </w:rPr>
              <w:t xml:space="preserve"> m</w:t>
            </w:r>
            <w:r w:rsidRPr="00873987">
              <w:rPr>
                <w:rFonts w:asciiTheme="minorHAnsi" w:hAnsiTheme="minorHAnsi" w:cstheme="minorBidi"/>
                <w:sz w:val="22"/>
                <w:szCs w:val="22"/>
              </w:rPr>
              <w:t>m</w:t>
            </w:r>
            <w:r w:rsidRPr="0037126C">
              <w:rPr>
                <w:rFonts w:asciiTheme="minorHAnsi" w:hAnsiTheme="minorHAnsi" w:cstheme="minorBidi"/>
                <w:sz w:val="22"/>
                <w:szCs w:val="22"/>
              </w:rPr>
              <w:t xml:space="preserve"> d</w:t>
            </w:r>
            <w:r w:rsidRPr="00873987">
              <w:rPr>
                <w:rFonts w:asciiTheme="minorHAnsi" w:hAnsiTheme="minorHAnsi" w:cstheme="minorBidi"/>
                <w:sz w:val="22"/>
                <w:szCs w:val="22"/>
              </w:rPr>
              <w:t xml:space="preserve">e </w:t>
            </w:r>
            <w:r w:rsidRPr="0037126C">
              <w:rPr>
                <w:rFonts w:asciiTheme="minorHAnsi" w:hAnsiTheme="minorHAnsi" w:cstheme="minorBidi"/>
                <w:sz w:val="22"/>
                <w:szCs w:val="22"/>
              </w:rPr>
              <w:t>60</w:t>
            </w:r>
            <w:r w:rsidRPr="00873987">
              <w:rPr>
                <w:rFonts w:asciiTheme="minorHAnsi" w:hAnsiTheme="minorHAnsi" w:cstheme="minorBidi"/>
                <w:sz w:val="22"/>
                <w:szCs w:val="22"/>
              </w:rPr>
              <w:t>0</w:t>
            </w:r>
            <w:r w:rsidRPr="0037126C">
              <w:rPr>
                <w:rFonts w:asciiTheme="minorHAnsi" w:hAnsiTheme="minorHAnsi" w:cstheme="minorBidi"/>
                <w:sz w:val="22"/>
                <w:szCs w:val="22"/>
              </w:rPr>
              <w:t xml:space="preserve"> </w:t>
            </w:r>
            <w:r w:rsidRPr="00873987">
              <w:rPr>
                <w:rFonts w:asciiTheme="minorHAnsi" w:hAnsiTheme="minorHAnsi" w:cstheme="minorBidi"/>
                <w:sz w:val="22"/>
                <w:szCs w:val="22"/>
              </w:rPr>
              <w:t>Kg</w:t>
            </w:r>
            <w:r w:rsidRPr="0037126C">
              <w:rPr>
                <w:rFonts w:asciiTheme="minorHAnsi" w:hAnsiTheme="minorHAnsi" w:cstheme="minorBidi"/>
                <w:sz w:val="22"/>
                <w:szCs w:val="22"/>
              </w:rPr>
              <w:t xml:space="preserve"> minimum </w:t>
            </w:r>
            <w:r w:rsidRPr="00873987">
              <w:rPr>
                <w:rFonts w:asciiTheme="minorHAnsi" w:hAnsiTheme="minorHAnsi" w:cstheme="minorBidi"/>
                <w:sz w:val="22"/>
                <w:szCs w:val="22"/>
              </w:rPr>
              <w:t>c</w:t>
            </w:r>
            <w:r w:rsidRPr="0037126C">
              <w:rPr>
                <w:rFonts w:asciiTheme="minorHAnsi" w:hAnsiTheme="minorHAnsi" w:cstheme="minorBidi"/>
                <w:sz w:val="22"/>
                <w:szCs w:val="22"/>
              </w:rPr>
              <w:t>h</w:t>
            </w:r>
            <w:r w:rsidRPr="00873987">
              <w:rPr>
                <w:rFonts w:asciiTheme="minorHAnsi" w:hAnsiTheme="minorHAnsi" w:cstheme="minorBidi"/>
                <w:sz w:val="22"/>
                <w:szCs w:val="22"/>
              </w:rPr>
              <w:t>a</w:t>
            </w:r>
            <w:r w:rsidRPr="0037126C">
              <w:rPr>
                <w:rFonts w:asciiTheme="minorHAnsi" w:hAnsiTheme="minorHAnsi" w:cstheme="minorBidi"/>
                <w:sz w:val="22"/>
                <w:szCs w:val="22"/>
              </w:rPr>
              <w:t>cun</w:t>
            </w:r>
            <w:r w:rsidRPr="00873987">
              <w:rPr>
                <w:rFonts w:asciiTheme="minorHAnsi" w:hAnsiTheme="minorHAnsi" w:cstheme="minorBidi"/>
                <w:sz w:val="22"/>
                <w:szCs w:val="22"/>
              </w:rPr>
              <w:t>e</w:t>
            </w:r>
            <w:r w:rsidRPr="0037126C">
              <w:rPr>
                <w:rFonts w:asciiTheme="minorHAnsi" w:hAnsiTheme="minorHAnsi" w:cstheme="minorBidi"/>
                <w:sz w:val="22"/>
                <w:szCs w:val="22"/>
              </w:rPr>
              <w:t xml:space="preserve"> (80</w:t>
            </w:r>
            <w:r w:rsidRPr="00873987">
              <w:rPr>
                <w:rFonts w:asciiTheme="minorHAnsi" w:hAnsiTheme="minorHAnsi" w:cstheme="minorBidi"/>
                <w:sz w:val="22"/>
                <w:szCs w:val="22"/>
              </w:rPr>
              <w:t>0</w:t>
            </w:r>
            <w:r w:rsidRPr="0037126C">
              <w:rPr>
                <w:rFonts w:asciiTheme="minorHAnsi" w:hAnsiTheme="minorHAnsi" w:cstheme="minorBidi"/>
                <w:sz w:val="22"/>
                <w:szCs w:val="22"/>
              </w:rPr>
              <w:t xml:space="preserve"> m</w:t>
            </w:r>
            <w:r w:rsidRPr="00873987">
              <w:rPr>
                <w:rFonts w:asciiTheme="minorHAnsi" w:hAnsiTheme="minorHAnsi" w:cstheme="minorBidi"/>
                <w:sz w:val="22"/>
                <w:szCs w:val="22"/>
              </w:rPr>
              <w:t>m</w:t>
            </w:r>
            <w:r w:rsidRPr="0037126C">
              <w:rPr>
                <w:rFonts w:asciiTheme="minorHAnsi" w:hAnsiTheme="minorHAnsi" w:cstheme="minorBidi"/>
                <w:sz w:val="22"/>
                <w:szCs w:val="22"/>
              </w:rPr>
              <w:t xml:space="preserve"> e</w:t>
            </w:r>
            <w:r w:rsidRPr="00873987">
              <w:rPr>
                <w:rFonts w:asciiTheme="minorHAnsi" w:hAnsiTheme="minorHAnsi" w:cstheme="minorBidi"/>
                <w:sz w:val="22"/>
                <w:szCs w:val="22"/>
              </w:rPr>
              <w:t>n</w:t>
            </w:r>
            <w:r w:rsidRPr="0037126C">
              <w:rPr>
                <w:rFonts w:asciiTheme="minorHAnsi" w:hAnsiTheme="minorHAnsi" w:cstheme="minorBidi"/>
                <w:sz w:val="22"/>
                <w:szCs w:val="22"/>
              </w:rPr>
              <w:t xml:space="preserve"> f</w:t>
            </w:r>
            <w:r w:rsidRPr="00873987">
              <w:rPr>
                <w:rFonts w:asciiTheme="minorHAnsi" w:hAnsiTheme="minorHAnsi" w:cstheme="minorBidi"/>
                <w:sz w:val="22"/>
                <w:szCs w:val="22"/>
              </w:rPr>
              <w:t>a</w:t>
            </w:r>
            <w:r w:rsidRPr="0037126C">
              <w:rPr>
                <w:rFonts w:asciiTheme="minorHAnsi" w:hAnsiTheme="minorHAnsi" w:cstheme="minorBidi"/>
                <w:sz w:val="22"/>
                <w:szCs w:val="22"/>
              </w:rPr>
              <w:t>ç</w:t>
            </w:r>
            <w:r w:rsidRPr="00873987">
              <w:rPr>
                <w:rFonts w:asciiTheme="minorHAnsi" w:hAnsiTheme="minorHAnsi" w:cstheme="minorBidi"/>
                <w:sz w:val="22"/>
                <w:szCs w:val="22"/>
              </w:rPr>
              <w:t>a</w:t>
            </w:r>
            <w:r w:rsidRPr="0037126C">
              <w:rPr>
                <w:rFonts w:asciiTheme="minorHAnsi" w:hAnsiTheme="minorHAnsi" w:cstheme="minorBidi"/>
                <w:sz w:val="22"/>
                <w:szCs w:val="22"/>
              </w:rPr>
              <w:t>de</w:t>
            </w:r>
            <w:r w:rsidRPr="00873987">
              <w:rPr>
                <w:rFonts w:asciiTheme="minorHAnsi" w:hAnsiTheme="minorHAnsi" w:cstheme="minorBidi"/>
                <w:sz w:val="22"/>
                <w:szCs w:val="22"/>
              </w:rPr>
              <w:t>)</w:t>
            </w:r>
            <w:r>
              <w:rPr>
                <w:rFonts w:asciiTheme="minorHAnsi" w:hAnsiTheme="minorHAnsi" w:cstheme="minorBidi"/>
                <w:sz w:val="22"/>
                <w:szCs w:val="22"/>
              </w:rPr>
              <w:t>.</w:t>
            </w:r>
          </w:p>
          <w:p w14:paraId="35ACDC73" w14:textId="77777777" w:rsidR="007A659F" w:rsidRPr="00873987" w:rsidRDefault="007A659F" w:rsidP="00F07F83">
            <w:pPr>
              <w:numPr>
                <w:ilvl w:val="0"/>
                <w:numId w:val="34"/>
              </w:numPr>
              <w:ind w:left="0" w:hanging="180"/>
              <w:rPr>
                <w:rFonts w:asciiTheme="minorHAnsi" w:hAnsiTheme="minorHAnsi" w:cstheme="minorBidi"/>
                <w:sz w:val="22"/>
                <w:szCs w:val="22"/>
              </w:rPr>
            </w:pPr>
            <w:r>
              <w:rPr>
                <w:rFonts w:asciiTheme="minorHAnsi" w:hAnsiTheme="minorHAnsi" w:cstheme="minorBidi"/>
                <w:sz w:val="22"/>
                <w:szCs w:val="22"/>
              </w:rPr>
              <w:t>-</w:t>
            </w:r>
            <w:r w:rsidRPr="00873987">
              <w:rPr>
                <w:rFonts w:asciiTheme="minorHAnsi" w:hAnsiTheme="minorHAnsi" w:cstheme="minorBidi"/>
                <w:sz w:val="22"/>
                <w:szCs w:val="22"/>
              </w:rPr>
              <w:t>1 Bloc de 2x3 travées accolées dos à dos et reliées par des barres de jumelage</w:t>
            </w:r>
          </w:p>
          <w:p w14:paraId="439206F0" w14:textId="77777777" w:rsidR="007A659F" w:rsidRPr="00873987" w:rsidRDefault="007A659F" w:rsidP="007A659F">
            <w:pPr>
              <w:pStyle w:val="Paragraphedeliste"/>
              <w:widowControl w:val="0"/>
              <w:autoSpaceDE w:val="0"/>
              <w:autoSpaceDN w:val="0"/>
              <w:adjustRightInd w:val="0"/>
              <w:ind w:left="0"/>
              <w:contextualSpacing/>
              <w:rPr>
                <w:rFonts w:asciiTheme="minorHAnsi" w:hAnsiTheme="minorHAnsi" w:cstheme="minorBidi"/>
                <w:sz w:val="22"/>
                <w:szCs w:val="22"/>
              </w:rPr>
            </w:pPr>
            <w:r>
              <w:rPr>
                <w:rFonts w:asciiTheme="minorHAnsi" w:hAnsiTheme="minorHAnsi" w:cstheme="minorBidi"/>
                <w:sz w:val="22"/>
                <w:szCs w:val="22"/>
              </w:rPr>
              <w:t xml:space="preserve">  </w:t>
            </w:r>
            <w:r w:rsidRPr="00873987">
              <w:rPr>
                <w:rFonts w:asciiTheme="minorHAnsi" w:hAnsiTheme="minorHAnsi" w:cstheme="minorBidi"/>
                <w:sz w:val="22"/>
                <w:szCs w:val="22"/>
              </w:rPr>
              <w:t>Hauteur de la dernière lisse = 4 à 4,5 m</w:t>
            </w:r>
            <w:r>
              <w:rPr>
                <w:rFonts w:asciiTheme="minorHAnsi" w:hAnsiTheme="minorHAnsi" w:cstheme="minorBidi"/>
                <w:sz w:val="22"/>
                <w:szCs w:val="22"/>
              </w:rPr>
              <w:t>.</w:t>
            </w:r>
          </w:p>
          <w:p w14:paraId="5420F2E3" w14:textId="77777777" w:rsidR="007A659F" w:rsidRPr="00873987" w:rsidRDefault="007A659F" w:rsidP="007A659F">
            <w:pPr>
              <w:pStyle w:val="Paragraphedeliste"/>
              <w:widowControl w:val="0"/>
              <w:autoSpaceDE w:val="0"/>
              <w:autoSpaceDN w:val="0"/>
              <w:adjustRightInd w:val="0"/>
              <w:ind w:left="0"/>
              <w:contextualSpacing/>
              <w:rPr>
                <w:rFonts w:asciiTheme="minorHAnsi" w:hAnsiTheme="minorHAnsi" w:cstheme="minorBidi"/>
                <w:sz w:val="22"/>
                <w:szCs w:val="22"/>
              </w:rPr>
            </w:pPr>
            <w:r>
              <w:rPr>
                <w:rFonts w:asciiTheme="minorHAnsi" w:hAnsiTheme="minorHAnsi" w:cstheme="minorBidi"/>
                <w:sz w:val="22"/>
                <w:szCs w:val="22"/>
              </w:rPr>
              <w:t xml:space="preserve">  </w:t>
            </w:r>
            <w:r w:rsidRPr="00873987">
              <w:rPr>
                <w:rFonts w:asciiTheme="minorHAnsi" w:hAnsiTheme="minorHAnsi" w:cstheme="minorBidi"/>
                <w:sz w:val="22"/>
                <w:szCs w:val="22"/>
              </w:rPr>
              <w:t xml:space="preserve">Profondeur des échelles = 1,1 </w:t>
            </w:r>
            <w:r w:rsidRPr="0037126C">
              <w:rPr>
                <w:rFonts w:asciiTheme="minorHAnsi" w:hAnsiTheme="minorHAnsi" w:cstheme="minorBidi"/>
                <w:sz w:val="22"/>
                <w:szCs w:val="22"/>
              </w:rPr>
              <w:t xml:space="preserve">à 1,2 </w:t>
            </w:r>
            <w:r w:rsidRPr="00873987">
              <w:rPr>
                <w:rFonts w:asciiTheme="minorHAnsi" w:hAnsiTheme="minorHAnsi" w:cstheme="minorBidi"/>
                <w:sz w:val="22"/>
                <w:szCs w:val="22"/>
              </w:rPr>
              <w:t>m</w:t>
            </w:r>
            <w:r>
              <w:rPr>
                <w:rFonts w:asciiTheme="minorHAnsi" w:hAnsiTheme="minorHAnsi" w:cstheme="minorBidi"/>
                <w:sz w:val="22"/>
                <w:szCs w:val="22"/>
              </w:rPr>
              <w:t>.</w:t>
            </w:r>
          </w:p>
          <w:p w14:paraId="0F12D62B" w14:textId="77777777" w:rsidR="007A659F" w:rsidRPr="00873987" w:rsidRDefault="007A659F" w:rsidP="007A659F">
            <w:pPr>
              <w:pStyle w:val="Paragraphedeliste"/>
              <w:widowControl w:val="0"/>
              <w:autoSpaceDE w:val="0"/>
              <w:autoSpaceDN w:val="0"/>
              <w:adjustRightInd w:val="0"/>
              <w:ind w:left="0"/>
              <w:contextualSpacing/>
              <w:rPr>
                <w:rFonts w:asciiTheme="minorHAnsi" w:hAnsiTheme="minorHAnsi" w:cstheme="minorBidi"/>
                <w:sz w:val="22"/>
                <w:szCs w:val="22"/>
              </w:rPr>
            </w:pPr>
            <w:r>
              <w:rPr>
                <w:rFonts w:asciiTheme="minorHAnsi" w:hAnsiTheme="minorHAnsi" w:cstheme="minorBidi"/>
                <w:sz w:val="22"/>
                <w:szCs w:val="22"/>
              </w:rPr>
              <w:t xml:space="preserve"> </w:t>
            </w:r>
            <w:r w:rsidRPr="00873987">
              <w:rPr>
                <w:rFonts w:asciiTheme="minorHAnsi" w:hAnsiTheme="minorHAnsi" w:cstheme="minorBidi"/>
                <w:sz w:val="22"/>
                <w:szCs w:val="22"/>
              </w:rPr>
              <w:t>3 niveaux de gerbage (y compris au sol)</w:t>
            </w:r>
            <w:r>
              <w:rPr>
                <w:rFonts w:asciiTheme="minorHAnsi" w:hAnsiTheme="minorHAnsi" w:cstheme="minorBidi"/>
                <w:sz w:val="22"/>
                <w:szCs w:val="22"/>
              </w:rPr>
              <w:t>.</w:t>
            </w:r>
          </w:p>
          <w:p w14:paraId="60AEF215" w14:textId="77777777" w:rsidR="007A659F" w:rsidRPr="00873987" w:rsidRDefault="007A659F" w:rsidP="007A659F">
            <w:pPr>
              <w:pStyle w:val="Paragraphedeliste"/>
              <w:widowControl w:val="0"/>
              <w:autoSpaceDE w:val="0"/>
              <w:autoSpaceDN w:val="0"/>
              <w:adjustRightInd w:val="0"/>
              <w:ind w:left="0"/>
              <w:contextualSpacing/>
              <w:rPr>
                <w:rFonts w:asciiTheme="minorHAnsi" w:hAnsiTheme="minorHAnsi" w:cstheme="minorBidi"/>
                <w:sz w:val="22"/>
                <w:szCs w:val="22"/>
              </w:rPr>
            </w:pPr>
            <w:r>
              <w:rPr>
                <w:rFonts w:asciiTheme="minorHAnsi" w:hAnsiTheme="minorHAnsi" w:cstheme="minorBidi"/>
                <w:sz w:val="22"/>
                <w:szCs w:val="22"/>
              </w:rPr>
              <w:t xml:space="preserve"> </w:t>
            </w:r>
            <w:r w:rsidRPr="00873987">
              <w:rPr>
                <w:rFonts w:asciiTheme="minorHAnsi" w:hAnsiTheme="minorHAnsi" w:cstheme="minorBidi"/>
                <w:sz w:val="22"/>
                <w:szCs w:val="22"/>
              </w:rPr>
              <w:t xml:space="preserve">Le premier niveau de chaque travée sera équipé d’un caillebotis </w:t>
            </w:r>
            <w:r>
              <w:rPr>
                <w:rFonts w:asciiTheme="minorHAnsi" w:hAnsiTheme="minorHAnsi" w:cstheme="minorBidi"/>
                <w:sz w:val="22"/>
                <w:szCs w:val="22"/>
              </w:rPr>
              <w:t xml:space="preserve">   </w:t>
            </w:r>
            <w:r w:rsidRPr="00873987">
              <w:rPr>
                <w:rFonts w:asciiTheme="minorHAnsi" w:hAnsiTheme="minorHAnsi" w:cstheme="minorBidi"/>
                <w:sz w:val="22"/>
                <w:szCs w:val="22"/>
              </w:rPr>
              <w:t>permettant le stockage de demi-palettes.</w:t>
            </w:r>
          </w:p>
          <w:p w14:paraId="3289EDE4" w14:textId="77777777" w:rsidR="007A659F" w:rsidRDefault="007A659F" w:rsidP="007A659F">
            <w:pPr>
              <w:pStyle w:val="Paragraphedeliste"/>
              <w:widowControl w:val="0"/>
              <w:autoSpaceDE w:val="0"/>
              <w:autoSpaceDN w:val="0"/>
              <w:adjustRightInd w:val="0"/>
              <w:ind w:left="0"/>
              <w:contextualSpacing/>
              <w:rPr>
                <w:rFonts w:asciiTheme="minorHAnsi" w:hAnsiTheme="minorHAnsi" w:cstheme="minorBidi"/>
                <w:sz w:val="22"/>
                <w:szCs w:val="22"/>
              </w:rPr>
            </w:pPr>
            <w:r>
              <w:rPr>
                <w:rFonts w:asciiTheme="minorHAnsi" w:hAnsiTheme="minorHAnsi" w:cstheme="minorBidi"/>
                <w:sz w:val="22"/>
                <w:szCs w:val="22"/>
              </w:rPr>
              <w:t xml:space="preserve"> </w:t>
            </w:r>
            <w:r w:rsidRPr="00873987">
              <w:rPr>
                <w:rFonts w:asciiTheme="minorHAnsi" w:hAnsiTheme="minorHAnsi" w:cstheme="minorBidi"/>
                <w:sz w:val="22"/>
                <w:szCs w:val="22"/>
              </w:rPr>
              <w:t>Lisses : possibilité de placer 3 palettes de 1200x800 mm de 600 Kg minimum chacune (800 mm en façade)</w:t>
            </w:r>
            <w:r>
              <w:rPr>
                <w:rFonts w:asciiTheme="minorHAnsi" w:hAnsiTheme="minorHAnsi" w:cstheme="minorBidi"/>
                <w:sz w:val="22"/>
                <w:szCs w:val="22"/>
              </w:rPr>
              <w:t>.</w:t>
            </w:r>
          </w:p>
          <w:p w14:paraId="70780AA2" w14:textId="77777777" w:rsidR="007A659F" w:rsidRPr="00873987" w:rsidRDefault="007A659F" w:rsidP="00F07F83">
            <w:pPr>
              <w:numPr>
                <w:ilvl w:val="0"/>
                <w:numId w:val="34"/>
              </w:numPr>
              <w:ind w:left="0" w:hanging="181"/>
              <w:rPr>
                <w:rFonts w:asciiTheme="minorHAnsi" w:hAnsiTheme="minorHAnsi" w:cstheme="minorBidi"/>
                <w:sz w:val="22"/>
                <w:szCs w:val="22"/>
              </w:rPr>
            </w:pPr>
            <w:r>
              <w:rPr>
                <w:rFonts w:asciiTheme="minorHAnsi" w:hAnsiTheme="minorHAnsi" w:cstheme="minorBidi"/>
                <w:sz w:val="22"/>
                <w:szCs w:val="22"/>
              </w:rPr>
              <w:t>-</w:t>
            </w:r>
            <w:r w:rsidRPr="00873987">
              <w:rPr>
                <w:rFonts w:asciiTheme="minorHAnsi" w:hAnsiTheme="minorHAnsi" w:cstheme="minorBidi"/>
                <w:sz w:val="22"/>
                <w:szCs w:val="22"/>
              </w:rPr>
              <w:t>Les échelles d’extrémité devront dépasser de 1 m la hauteur de la dernière lisse.</w:t>
            </w:r>
          </w:p>
          <w:p w14:paraId="483CDBA4" w14:textId="77777777" w:rsidR="007A659F" w:rsidRDefault="007A659F" w:rsidP="00F07F83">
            <w:pPr>
              <w:numPr>
                <w:ilvl w:val="0"/>
                <w:numId w:val="34"/>
              </w:numPr>
              <w:ind w:left="0" w:hanging="180"/>
              <w:rPr>
                <w:rFonts w:asciiTheme="minorHAnsi" w:hAnsiTheme="minorHAnsi" w:cstheme="minorBidi"/>
                <w:sz w:val="22"/>
                <w:szCs w:val="22"/>
              </w:rPr>
            </w:pPr>
            <w:r>
              <w:rPr>
                <w:rFonts w:asciiTheme="minorHAnsi" w:hAnsiTheme="minorHAnsi" w:cstheme="minorBidi"/>
                <w:sz w:val="22"/>
                <w:szCs w:val="22"/>
              </w:rPr>
              <w:t>-</w:t>
            </w:r>
            <w:r w:rsidRPr="00873987">
              <w:rPr>
                <w:rFonts w:asciiTheme="minorHAnsi" w:hAnsiTheme="minorHAnsi" w:cstheme="minorBidi"/>
                <w:sz w:val="22"/>
                <w:szCs w:val="22"/>
              </w:rPr>
              <w:t>Chaque bloc est à protéger par des protections latérales constituées d’un madrier en bois et de 2 sabots.</w:t>
            </w:r>
          </w:p>
          <w:p w14:paraId="61C306E8" w14:textId="77777777" w:rsidR="007A659F" w:rsidRDefault="007A659F" w:rsidP="00F07F83">
            <w:pPr>
              <w:numPr>
                <w:ilvl w:val="0"/>
                <w:numId w:val="34"/>
              </w:numPr>
              <w:ind w:left="0" w:hanging="180"/>
              <w:rPr>
                <w:rFonts w:asciiTheme="minorHAnsi" w:hAnsiTheme="minorHAnsi" w:cstheme="minorBidi"/>
                <w:sz w:val="22"/>
                <w:szCs w:val="22"/>
              </w:rPr>
            </w:pPr>
            <w:r>
              <w:rPr>
                <w:rFonts w:asciiTheme="minorHAnsi" w:hAnsiTheme="minorHAnsi" w:cstheme="minorBidi"/>
                <w:sz w:val="22"/>
                <w:szCs w:val="22"/>
              </w:rPr>
              <w:t>-</w:t>
            </w:r>
            <w:r w:rsidRPr="004112E4">
              <w:rPr>
                <w:rFonts w:asciiTheme="minorHAnsi" w:hAnsiTheme="minorHAnsi" w:cstheme="minorBidi"/>
                <w:sz w:val="22"/>
                <w:szCs w:val="22"/>
              </w:rPr>
              <w:t>Les échelles devront être munies de protections montant échelle.</w:t>
            </w:r>
          </w:p>
          <w:p w14:paraId="11ECD471" w14:textId="77777777" w:rsidR="007A659F" w:rsidRDefault="007A659F" w:rsidP="00F07F83">
            <w:pPr>
              <w:numPr>
                <w:ilvl w:val="0"/>
                <w:numId w:val="34"/>
              </w:numPr>
              <w:ind w:left="0" w:hanging="180"/>
              <w:rPr>
                <w:rFonts w:asciiTheme="minorHAnsi" w:hAnsiTheme="minorHAnsi" w:cstheme="minorBidi"/>
                <w:sz w:val="22"/>
                <w:szCs w:val="22"/>
              </w:rPr>
            </w:pPr>
            <w:r>
              <w:rPr>
                <w:rFonts w:asciiTheme="minorHAnsi" w:hAnsiTheme="minorHAnsi" w:cstheme="minorBidi"/>
                <w:sz w:val="22"/>
                <w:szCs w:val="22"/>
              </w:rPr>
              <w:t>-</w:t>
            </w:r>
            <w:r w:rsidRPr="00873987">
              <w:rPr>
                <w:rFonts w:asciiTheme="minorHAnsi" w:hAnsiTheme="minorHAnsi" w:cstheme="minorBidi"/>
                <w:sz w:val="22"/>
                <w:szCs w:val="22"/>
              </w:rPr>
              <w:t>Les lisses devront être munies de leurs goupilles de sécurité.</w:t>
            </w:r>
          </w:p>
          <w:p w14:paraId="459EA494" w14:textId="77777777" w:rsidR="007A659F" w:rsidRDefault="007A659F" w:rsidP="00F07F83">
            <w:pPr>
              <w:numPr>
                <w:ilvl w:val="0"/>
                <w:numId w:val="34"/>
              </w:numPr>
              <w:ind w:left="0" w:hanging="180"/>
              <w:rPr>
                <w:rFonts w:asciiTheme="minorHAnsi" w:hAnsiTheme="minorHAnsi" w:cstheme="minorBidi"/>
                <w:sz w:val="22"/>
                <w:szCs w:val="22"/>
              </w:rPr>
            </w:pPr>
            <w:r>
              <w:rPr>
                <w:rFonts w:asciiTheme="minorHAnsi" w:hAnsiTheme="minorHAnsi" w:cstheme="minorBidi"/>
                <w:sz w:val="22"/>
                <w:szCs w:val="22"/>
              </w:rPr>
              <w:t>-</w:t>
            </w:r>
            <w:r w:rsidRPr="006E42BC">
              <w:rPr>
                <w:rFonts w:asciiTheme="minorHAnsi" w:hAnsiTheme="minorHAnsi" w:cstheme="minorBidi"/>
                <w:bCs/>
                <w:spacing w:val="-6"/>
                <w:sz w:val="22"/>
                <w:szCs w:val="22"/>
              </w:rPr>
              <w:t xml:space="preserve"> </w:t>
            </w:r>
            <w:r w:rsidRPr="006E42BC">
              <w:rPr>
                <w:rFonts w:asciiTheme="minorHAnsi" w:hAnsiTheme="minorHAnsi" w:cstheme="minorBidi"/>
                <w:bCs/>
                <w:sz w:val="22"/>
                <w:szCs w:val="22"/>
              </w:rPr>
              <w:t>Livrer avec une plaque de charge</w:t>
            </w:r>
            <w:r>
              <w:rPr>
                <w:rFonts w:asciiTheme="minorHAnsi" w:hAnsiTheme="minorHAnsi" w:cstheme="minorBidi"/>
                <w:bCs/>
                <w:sz w:val="22"/>
                <w:szCs w:val="22"/>
              </w:rPr>
              <w:t xml:space="preserve"> pour chaque</w:t>
            </w:r>
            <w:r w:rsidRPr="006E42BC">
              <w:rPr>
                <w:rFonts w:asciiTheme="minorHAnsi" w:hAnsiTheme="minorHAnsi" w:cstheme="minorBidi"/>
                <w:bCs/>
                <w:sz w:val="22"/>
                <w:szCs w:val="22"/>
              </w:rPr>
              <w:t xml:space="preserve"> </w:t>
            </w:r>
            <w:r>
              <w:rPr>
                <w:rFonts w:asciiTheme="minorHAnsi" w:hAnsiTheme="minorHAnsi" w:cstheme="minorBidi"/>
                <w:bCs/>
                <w:sz w:val="22"/>
                <w:szCs w:val="22"/>
              </w:rPr>
              <w:t xml:space="preserve">Bloc, indiquant les charges </w:t>
            </w:r>
            <w:r w:rsidRPr="006E42BC">
              <w:rPr>
                <w:rFonts w:asciiTheme="minorHAnsi" w:hAnsiTheme="minorHAnsi" w:cstheme="minorBidi"/>
                <w:bCs/>
                <w:sz w:val="22"/>
                <w:szCs w:val="22"/>
              </w:rPr>
              <w:t>admissibles</w:t>
            </w:r>
            <w:r>
              <w:rPr>
                <w:rFonts w:asciiTheme="minorHAnsi" w:hAnsiTheme="minorHAnsi" w:cstheme="minorBidi"/>
                <w:sz w:val="22"/>
                <w:szCs w:val="22"/>
              </w:rPr>
              <w:t>.</w:t>
            </w:r>
          </w:p>
          <w:p w14:paraId="721C9E13" w14:textId="77777777" w:rsidR="007A659F" w:rsidRDefault="007A659F" w:rsidP="00F07F83">
            <w:pPr>
              <w:numPr>
                <w:ilvl w:val="0"/>
                <w:numId w:val="34"/>
              </w:numPr>
              <w:ind w:left="0" w:hanging="180"/>
              <w:rPr>
                <w:rFonts w:asciiTheme="minorHAnsi" w:hAnsiTheme="minorHAnsi" w:cstheme="minorBidi"/>
                <w:sz w:val="22"/>
                <w:szCs w:val="22"/>
              </w:rPr>
            </w:pPr>
            <w:r>
              <w:rPr>
                <w:rFonts w:asciiTheme="minorHAnsi" w:hAnsiTheme="minorHAnsi" w:cstheme="minorBidi"/>
                <w:sz w:val="22"/>
                <w:szCs w:val="22"/>
              </w:rPr>
              <w:t xml:space="preserve">-L’installation est prise en charge par le fournisseur. </w:t>
            </w:r>
          </w:p>
          <w:p w14:paraId="4EE936B6" w14:textId="77777777" w:rsidR="007A659F" w:rsidRDefault="007A659F" w:rsidP="007A659F">
            <w:pPr>
              <w:rPr>
                <w:rFonts w:asciiTheme="minorHAnsi" w:hAnsiTheme="minorHAnsi" w:cstheme="minorBidi"/>
                <w:sz w:val="22"/>
                <w:szCs w:val="22"/>
              </w:rPr>
            </w:pPr>
            <w:r>
              <w:rPr>
                <w:rFonts w:asciiTheme="minorHAnsi" w:hAnsiTheme="minorHAnsi" w:cstheme="minorBidi"/>
                <w:sz w:val="22"/>
                <w:szCs w:val="22"/>
              </w:rPr>
              <w:t>-Le r</w:t>
            </w:r>
            <w:r w:rsidRPr="004112E4">
              <w:rPr>
                <w:rFonts w:asciiTheme="minorHAnsi" w:hAnsiTheme="minorHAnsi" w:cstheme="minorBidi"/>
                <w:sz w:val="22"/>
                <w:szCs w:val="22"/>
              </w:rPr>
              <w:t>evêtement</w:t>
            </w:r>
            <w:r>
              <w:rPr>
                <w:rFonts w:asciiTheme="minorHAnsi" w:hAnsiTheme="minorHAnsi" w:cstheme="minorBidi"/>
                <w:sz w:val="22"/>
                <w:szCs w:val="22"/>
              </w:rPr>
              <w:t xml:space="preserve"> des éléments du </w:t>
            </w:r>
            <w:proofErr w:type="spellStart"/>
            <w:r>
              <w:rPr>
                <w:rFonts w:asciiTheme="minorHAnsi" w:hAnsiTheme="minorHAnsi" w:cstheme="minorBidi"/>
                <w:sz w:val="22"/>
                <w:szCs w:val="22"/>
              </w:rPr>
              <w:t>palletier</w:t>
            </w:r>
            <w:proofErr w:type="spellEnd"/>
            <w:r w:rsidRPr="004112E4">
              <w:rPr>
                <w:rFonts w:asciiTheme="minorHAnsi" w:hAnsiTheme="minorHAnsi" w:cstheme="minorBidi"/>
                <w:sz w:val="22"/>
                <w:szCs w:val="22"/>
              </w:rPr>
              <w:t xml:space="preserve"> en galvanisé ou peint.</w:t>
            </w:r>
          </w:p>
          <w:p w14:paraId="63E4CF0A" w14:textId="77777777" w:rsidR="007A659F" w:rsidRPr="00873987" w:rsidRDefault="007A659F" w:rsidP="007A659F">
            <w:pPr>
              <w:rPr>
                <w:rFonts w:asciiTheme="minorHAnsi" w:hAnsiTheme="minorHAnsi" w:cstheme="minorBidi"/>
                <w:sz w:val="22"/>
                <w:szCs w:val="22"/>
              </w:rPr>
            </w:pPr>
            <w:r>
              <w:rPr>
                <w:rFonts w:asciiTheme="minorHAnsi" w:hAnsiTheme="minorHAnsi" w:cstheme="minorBidi"/>
                <w:sz w:val="22"/>
                <w:szCs w:val="22"/>
              </w:rPr>
              <w:t>-</w:t>
            </w:r>
            <w:r w:rsidRPr="00873987">
              <w:rPr>
                <w:rFonts w:asciiTheme="minorHAnsi" w:hAnsiTheme="minorHAnsi" w:cstheme="minorBidi"/>
                <w:sz w:val="22"/>
                <w:szCs w:val="22"/>
              </w:rPr>
              <w:t xml:space="preserve">Pièces de rechange à livrer avec le </w:t>
            </w:r>
            <w:proofErr w:type="spellStart"/>
            <w:r w:rsidRPr="00873987">
              <w:rPr>
                <w:rFonts w:asciiTheme="minorHAnsi" w:hAnsiTheme="minorHAnsi" w:cstheme="minorBidi"/>
                <w:sz w:val="22"/>
                <w:szCs w:val="22"/>
              </w:rPr>
              <w:t>palletier</w:t>
            </w:r>
            <w:proofErr w:type="spellEnd"/>
            <w:r w:rsidRPr="00873987">
              <w:rPr>
                <w:rFonts w:asciiTheme="minorHAnsi" w:hAnsiTheme="minorHAnsi" w:cstheme="minorBidi"/>
                <w:sz w:val="22"/>
                <w:szCs w:val="22"/>
              </w:rPr>
              <w:t xml:space="preserve"> :</w:t>
            </w:r>
          </w:p>
          <w:p w14:paraId="5BE79430" w14:textId="77777777" w:rsidR="007A659F" w:rsidRPr="00873987" w:rsidRDefault="007A659F" w:rsidP="00F07F83">
            <w:pPr>
              <w:pStyle w:val="Paragraphedeliste"/>
              <w:widowControl w:val="0"/>
              <w:numPr>
                <w:ilvl w:val="3"/>
                <w:numId w:val="37"/>
              </w:numPr>
              <w:autoSpaceDE w:val="0"/>
              <w:autoSpaceDN w:val="0"/>
              <w:adjustRightInd w:val="0"/>
              <w:contextualSpacing/>
              <w:rPr>
                <w:rFonts w:asciiTheme="minorHAnsi" w:hAnsiTheme="minorHAnsi" w:cstheme="minorBidi"/>
                <w:sz w:val="22"/>
                <w:szCs w:val="22"/>
              </w:rPr>
            </w:pPr>
            <w:r w:rsidRPr="00873987">
              <w:rPr>
                <w:rFonts w:asciiTheme="minorHAnsi" w:hAnsiTheme="minorHAnsi" w:cstheme="minorBidi"/>
                <w:sz w:val="22"/>
                <w:szCs w:val="22"/>
              </w:rPr>
              <w:t xml:space="preserve">3 paires de lisses </w:t>
            </w:r>
          </w:p>
          <w:p w14:paraId="5E2CE24F" w14:textId="77777777" w:rsidR="007A659F" w:rsidRDefault="007A659F" w:rsidP="00F07F83">
            <w:pPr>
              <w:pStyle w:val="Paragraphedeliste"/>
              <w:widowControl w:val="0"/>
              <w:numPr>
                <w:ilvl w:val="3"/>
                <w:numId w:val="37"/>
              </w:numPr>
              <w:autoSpaceDE w:val="0"/>
              <w:autoSpaceDN w:val="0"/>
              <w:adjustRightInd w:val="0"/>
              <w:contextualSpacing/>
              <w:rPr>
                <w:rFonts w:asciiTheme="minorHAnsi" w:hAnsiTheme="minorHAnsi" w:cstheme="minorBidi"/>
                <w:sz w:val="22"/>
                <w:szCs w:val="22"/>
              </w:rPr>
            </w:pPr>
            <w:r w:rsidRPr="004112E4">
              <w:rPr>
                <w:rFonts w:asciiTheme="minorHAnsi" w:hAnsiTheme="minorHAnsi" w:cstheme="minorBidi"/>
                <w:sz w:val="22"/>
                <w:szCs w:val="22"/>
              </w:rPr>
              <w:t xml:space="preserve">4 sabots </w:t>
            </w:r>
          </w:p>
          <w:p w14:paraId="7AF2C79D" w14:textId="77777777" w:rsidR="007A659F" w:rsidRDefault="007A659F" w:rsidP="00F07F83">
            <w:pPr>
              <w:pStyle w:val="Paragraphedeliste"/>
              <w:widowControl w:val="0"/>
              <w:numPr>
                <w:ilvl w:val="3"/>
                <w:numId w:val="37"/>
              </w:numPr>
              <w:autoSpaceDE w:val="0"/>
              <w:autoSpaceDN w:val="0"/>
              <w:adjustRightInd w:val="0"/>
              <w:contextualSpacing/>
              <w:rPr>
                <w:rFonts w:asciiTheme="minorHAnsi" w:hAnsiTheme="minorHAnsi" w:cstheme="minorBidi"/>
                <w:sz w:val="22"/>
                <w:szCs w:val="22"/>
              </w:rPr>
            </w:pPr>
            <w:r>
              <w:rPr>
                <w:rFonts w:asciiTheme="minorHAnsi" w:hAnsiTheme="minorHAnsi" w:cstheme="minorBidi"/>
                <w:sz w:val="22"/>
                <w:szCs w:val="22"/>
              </w:rPr>
              <w:t xml:space="preserve"> </w:t>
            </w:r>
            <w:r w:rsidRPr="00873987">
              <w:rPr>
                <w:rFonts w:asciiTheme="minorHAnsi" w:hAnsiTheme="minorHAnsi" w:cstheme="minorBidi"/>
                <w:sz w:val="22"/>
                <w:szCs w:val="22"/>
              </w:rPr>
              <w:t>4 échelles (2 pour chaque bloc)</w:t>
            </w:r>
          </w:p>
          <w:p w14:paraId="4EE0C6D9" w14:textId="77777777" w:rsidR="007A659F" w:rsidRPr="00D75850" w:rsidRDefault="007A659F" w:rsidP="007A659F">
            <w:pPr>
              <w:pStyle w:val="Paragraphedeliste"/>
              <w:widowControl w:val="0"/>
              <w:autoSpaceDE w:val="0"/>
              <w:autoSpaceDN w:val="0"/>
              <w:adjustRightInd w:val="0"/>
              <w:ind w:left="786"/>
              <w:contextualSpacing/>
              <w:rPr>
                <w:rFonts w:asciiTheme="minorHAnsi" w:hAnsiTheme="minorHAnsi" w:cstheme="minorBidi"/>
                <w:sz w:val="22"/>
                <w:szCs w:val="22"/>
              </w:rPr>
            </w:pPr>
          </w:p>
        </w:tc>
        <w:tc>
          <w:tcPr>
            <w:tcW w:w="2127" w:type="dxa"/>
            <w:tcBorders>
              <w:top w:val="single" w:sz="4" w:space="0" w:color="auto"/>
              <w:left w:val="single" w:sz="4" w:space="0" w:color="auto"/>
              <w:bottom w:val="single" w:sz="4" w:space="0" w:color="auto"/>
              <w:right w:val="single" w:sz="4" w:space="0" w:color="auto"/>
            </w:tcBorders>
          </w:tcPr>
          <w:p w14:paraId="721C86AE" w14:textId="77777777" w:rsidR="007A659F" w:rsidRPr="0037126C" w:rsidRDefault="007A659F" w:rsidP="007A659F">
            <w:pPr>
              <w:rPr>
                <w:rFonts w:ascii="Calibri" w:hAnsi="Calibri" w:cs="Arial"/>
                <w:b/>
                <w:bCs/>
                <w:sz w:val="22"/>
                <w:szCs w:val="22"/>
                <w:u w:val="single"/>
              </w:rPr>
            </w:pPr>
          </w:p>
        </w:tc>
        <w:tc>
          <w:tcPr>
            <w:tcW w:w="1559" w:type="dxa"/>
            <w:tcBorders>
              <w:top w:val="single" w:sz="4" w:space="0" w:color="auto"/>
              <w:left w:val="single" w:sz="4" w:space="0" w:color="auto"/>
              <w:bottom w:val="single" w:sz="4" w:space="0" w:color="auto"/>
              <w:right w:val="single" w:sz="4" w:space="0" w:color="auto"/>
            </w:tcBorders>
          </w:tcPr>
          <w:p w14:paraId="1994F1F5" w14:textId="77777777" w:rsidR="007A659F" w:rsidRPr="0037126C" w:rsidRDefault="007A659F" w:rsidP="007A659F">
            <w:pPr>
              <w:rPr>
                <w:rFonts w:ascii="Calibri" w:hAnsi="Calibri" w:cs="Arial"/>
                <w:b/>
                <w:bCs/>
                <w:sz w:val="22"/>
                <w:szCs w:val="22"/>
                <w:u w:val="single"/>
              </w:rPr>
            </w:pPr>
          </w:p>
        </w:tc>
      </w:tr>
      <w:tr w:rsidR="007A659F" w:rsidRPr="000C077D" w14:paraId="2C3B6C61" w14:textId="02131142" w:rsidTr="007A659F">
        <w:tblPrEx>
          <w:jc w:val="left"/>
          <w:tblCellMar>
            <w:left w:w="108" w:type="dxa"/>
            <w:right w:w="108" w:type="dxa"/>
          </w:tblCellMar>
          <w:tblLook w:val="04A0" w:firstRow="1" w:lastRow="0" w:firstColumn="1" w:lastColumn="0" w:noHBand="0" w:noVBand="1"/>
        </w:tblPrEx>
        <w:trPr>
          <w:trHeight w:val="88"/>
        </w:trPr>
        <w:tc>
          <w:tcPr>
            <w:tcW w:w="850" w:type="dxa"/>
            <w:tcBorders>
              <w:top w:val="single" w:sz="4" w:space="0" w:color="auto"/>
              <w:left w:val="single" w:sz="4" w:space="0" w:color="auto"/>
              <w:bottom w:val="single" w:sz="4" w:space="0" w:color="auto"/>
              <w:right w:val="single" w:sz="4" w:space="0" w:color="auto"/>
            </w:tcBorders>
          </w:tcPr>
          <w:p w14:paraId="5247A842" w14:textId="77777777" w:rsidR="007A659F" w:rsidRPr="0037126C" w:rsidRDefault="007A659F" w:rsidP="007A659F">
            <w:pPr>
              <w:jc w:val="center"/>
              <w:rPr>
                <w:rFonts w:ascii="Calibri" w:hAnsi="Calibri" w:cs="Arial"/>
                <w:b/>
                <w:bCs/>
                <w:sz w:val="22"/>
                <w:szCs w:val="22"/>
              </w:rPr>
            </w:pPr>
            <w:r w:rsidRPr="0037126C">
              <w:rPr>
                <w:rFonts w:ascii="Calibri" w:hAnsi="Calibri" w:cs="Arial"/>
                <w:b/>
                <w:bCs/>
                <w:sz w:val="22"/>
                <w:szCs w:val="22"/>
              </w:rPr>
              <w:lastRenderedPageBreak/>
              <w:t>5</w:t>
            </w:r>
          </w:p>
        </w:tc>
        <w:tc>
          <w:tcPr>
            <w:tcW w:w="4815" w:type="dxa"/>
            <w:tcBorders>
              <w:top w:val="single" w:sz="4" w:space="0" w:color="auto"/>
              <w:left w:val="single" w:sz="4" w:space="0" w:color="auto"/>
              <w:bottom w:val="single" w:sz="4" w:space="0" w:color="auto"/>
              <w:right w:val="single" w:sz="4" w:space="0" w:color="auto"/>
            </w:tcBorders>
          </w:tcPr>
          <w:p w14:paraId="220EC9DD" w14:textId="77777777" w:rsidR="007A659F" w:rsidRDefault="007A659F" w:rsidP="007A659F">
            <w:pPr>
              <w:rPr>
                <w:rFonts w:asciiTheme="minorHAnsi" w:hAnsiTheme="minorHAnsi" w:cstheme="minorBidi"/>
                <w:b/>
                <w:bCs/>
                <w:spacing w:val="-6"/>
                <w:sz w:val="22"/>
                <w:szCs w:val="22"/>
                <w:u w:val="single"/>
              </w:rPr>
            </w:pPr>
            <w:r w:rsidRPr="0037126C">
              <w:rPr>
                <w:rFonts w:asciiTheme="minorHAnsi" w:hAnsiTheme="minorHAnsi" w:cstheme="minorBidi"/>
                <w:b/>
                <w:bCs/>
                <w:spacing w:val="-6"/>
                <w:sz w:val="22"/>
                <w:szCs w:val="22"/>
                <w:u w:val="single"/>
              </w:rPr>
              <w:t>Cantilever :</w:t>
            </w:r>
          </w:p>
          <w:p w14:paraId="2C62ED9E" w14:textId="77777777" w:rsidR="007A659F" w:rsidRPr="0037126C" w:rsidRDefault="007A659F" w:rsidP="007A659F">
            <w:pPr>
              <w:rPr>
                <w:rFonts w:asciiTheme="minorHAnsi" w:hAnsiTheme="minorHAnsi" w:cstheme="minorBidi"/>
                <w:b/>
                <w:bCs/>
                <w:spacing w:val="-6"/>
                <w:sz w:val="22"/>
                <w:szCs w:val="22"/>
                <w:u w:val="single"/>
              </w:rPr>
            </w:pPr>
          </w:p>
          <w:p w14:paraId="6A428111" w14:textId="77777777" w:rsidR="007A659F"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t>-</w:t>
            </w:r>
            <w:r w:rsidRPr="0037126C">
              <w:rPr>
                <w:rFonts w:asciiTheme="minorHAnsi" w:hAnsiTheme="minorHAnsi" w:cstheme="minorBidi"/>
                <w:bCs/>
                <w:spacing w:val="-6"/>
                <w:sz w:val="22"/>
                <w:szCs w:val="22"/>
              </w:rPr>
              <w:t>Un rayonnage cantilever simple face pour le stockage des charges longues à poser contre un mur.</w:t>
            </w:r>
          </w:p>
          <w:p w14:paraId="145E4BA2" w14:textId="77777777" w:rsidR="007A659F" w:rsidRPr="0037126C"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t xml:space="preserve">-3 montants </w:t>
            </w:r>
            <w:r w:rsidRPr="0037126C">
              <w:rPr>
                <w:rFonts w:asciiTheme="minorHAnsi" w:hAnsiTheme="minorHAnsi" w:cstheme="minorBidi"/>
                <w:bCs/>
                <w:spacing w:val="-6"/>
                <w:sz w:val="22"/>
                <w:szCs w:val="22"/>
              </w:rPr>
              <w:t>charge minimum 1500 kg par montant.</w:t>
            </w:r>
          </w:p>
          <w:p w14:paraId="00885342" w14:textId="77777777" w:rsidR="007A659F"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t xml:space="preserve"> </w:t>
            </w:r>
            <w:r w:rsidRPr="0037126C">
              <w:rPr>
                <w:rFonts w:asciiTheme="minorHAnsi" w:hAnsiTheme="minorHAnsi" w:cstheme="minorBidi"/>
                <w:bCs/>
                <w:spacing w:val="-6"/>
                <w:sz w:val="22"/>
                <w:szCs w:val="22"/>
              </w:rPr>
              <w:t xml:space="preserve">Hauteur montant minimum 2000 mm </w:t>
            </w:r>
          </w:p>
          <w:p w14:paraId="08EEB072" w14:textId="77777777" w:rsidR="007A659F" w:rsidRPr="0037126C"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t xml:space="preserve"> </w:t>
            </w:r>
            <w:r w:rsidRPr="0037126C">
              <w:rPr>
                <w:rFonts w:asciiTheme="minorHAnsi" w:hAnsiTheme="minorHAnsi" w:cstheme="minorBidi"/>
                <w:bCs/>
                <w:spacing w:val="-6"/>
                <w:sz w:val="22"/>
                <w:szCs w:val="22"/>
              </w:rPr>
              <w:t>Profondeur montant minimum 800 mm</w:t>
            </w:r>
          </w:p>
          <w:p w14:paraId="47F3B1FF" w14:textId="77777777" w:rsidR="007A659F" w:rsidRPr="0037126C"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t xml:space="preserve"> </w:t>
            </w:r>
            <w:r w:rsidRPr="0037126C">
              <w:rPr>
                <w:rFonts w:asciiTheme="minorHAnsi" w:hAnsiTheme="minorHAnsi" w:cstheme="minorBidi"/>
                <w:bCs/>
                <w:spacing w:val="-6"/>
                <w:sz w:val="22"/>
                <w:szCs w:val="22"/>
              </w:rPr>
              <w:t>Les montants sont reliés par des croisill</w:t>
            </w:r>
            <w:r>
              <w:rPr>
                <w:rFonts w:asciiTheme="minorHAnsi" w:hAnsiTheme="minorHAnsi" w:cstheme="minorBidi"/>
                <w:bCs/>
                <w:spacing w:val="-6"/>
                <w:sz w:val="22"/>
                <w:szCs w:val="22"/>
              </w:rPr>
              <w:t>ons pour augmenter la stabilité</w:t>
            </w:r>
          </w:p>
          <w:p w14:paraId="6B006BE6" w14:textId="77777777" w:rsidR="007A659F"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t xml:space="preserve"> La distance entre deux montants montées </w:t>
            </w:r>
            <w:r w:rsidRPr="0037126C">
              <w:rPr>
                <w:rFonts w:asciiTheme="minorHAnsi" w:hAnsiTheme="minorHAnsi" w:cstheme="minorBidi"/>
                <w:bCs/>
                <w:spacing w:val="-6"/>
                <w:sz w:val="22"/>
                <w:szCs w:val="22"/>
              </w:rPr>
              <w:t>minimum 1400 mm</w:t>
            </w:r>
          </w:p>
          <w:p w14:paraId="0A383A10" w14:textId="77777777" w:rsidR="007A659F" w:rsidRPr="0037126C"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t>-</w:t>
            </w:r>
            <w:r w:rsidRPr="0037126C">
              <w:rPr>
                <w:rFonts w:asciiTheme="minorHAnsi" w:hAnsiTheme="minorHAnsi" w:cstheme="minorBidi"/>
                <w:bCs/>
                <w:spacing w:val="-6"/>
                <w:sz w:val="22"/>
                <w:szCs w:val="22"/>
              </w:rPr>
              <w:t>4 b</w:t>
            </w:r>
            <w:r>
              <w:rPr>
                <w:rFonts w:asciiTheme="minorHAnsi" w:hAnsiTheme="minorHAnsi" w:cstheme="minorBidi"/>
                <w:bCs/>
                <w:spacing w:val="-6"/>
                <w:sz w:val="22"/>
                <w:szCs w:val="22"/>
              </w:rPr>
              <w:t xml:space="preserve">ras par montant charge minimum </w:t>
            </w:r>
            <w:r w:rsidRPr="0037126C">
              <w:rPr>
                <w:rFonts w:asciiTheme="minorHAnsi" w:hAnsiTheme="minorHAnsi" w:cstheme="minorBidi"/>
                <w:bCs/>
                <w:spacing w:val="-6"/>
                <w:sz w:val="22"/>
                <w:szCs w:val="22"/>
              </w:rPr>
              <w:t xml:space="preserve">300 kg par bras </w:t>
            </w:r>
          </w:p>
          <w:p w14:paraId="2A1833AF" w14:textId="77777777" w:rsidR="007A659F" w:rsidRPr="0037126C"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t xml:space="preserve"> </w:t>
            </w:r>
            <w:r w:rsidRPr="0037126C">
              <w:rPr>
                <w:rFonts w:asciiTheme="minorHAnsi" w:hAnsiTheme="minorHAnsi" w:cstheme="minorBidi"/>
                <w:bCs/>
                <w:spacing w:val="-6"/>
                <w:sz w:val="22"/>
                <w:szCs w:val="22"/>
              </w:rPr>
              <w:t xml:space="preserve">Longueur bras minimum 500 mm </w:t>
            </w:r>
          </w:p>
          <w:p w14:paraId="7D837911" w14:textId="77777777" w:rsidR="007A659F" w:rsidRPr="0037126C"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lastRenderedPageBreak/>
              <w:t xml:space="preserve"> </w:t>
            </w:r>
            <w:r w:rsidRPr="0037126C">
              <w:rPr>
                <w:rFonts w:asciiTheme="minorHAnsi" w:hAnsiTheme="minorHAnsi" w:cstheme="minorBidi"/>
                <w:bCs/>
                <w:spacing w:val="-6"/>
                <w:sz w:val="22"/>
                <w:szCs w:val="22"/>
              </w:rPr>
              <w:t xml:space="preserve">Les bras sont équipés par des butées d’arrêt </w:t>
            </w:r>
            <w:r>
              <w:rPr>
                <w:rFonts w:asciiTheme="minorHAnsi" w:hAnsiTheme="minorHAnsi" w:cstheme="minorBidi"/>
                <w:bCs/>
                <w:spacing w:val="-6"/>
                <w:sz w:val="22"/>
                <w:szCs w:val="22"/>
              </w:rPr>
              <w:t xml:space="preserve">et des goupilles de sécurité </w:t>
            </w:r>
          </w:p>
          <w:p w14:paraId="37C87FBB" w14:textId="77777777" w:rsidR="007A659F"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t xml:space="preserve"> Bras réglables au pas ente 50</w:t>
            </w:r>
            <w:r w:rsidRPr="0037126C">
              <w:rPr>
                <w:rFonts w:asciiTheme="minorHAnsi" w:hAnsiTheme="minorHAnsi" w:cstheme="minorBidi"/>
                <w:bCs/>
                <w:spacing w:val="-6"/>
                <w:sz w:val="22"/>
                <w:szCs w:val="22"/>
              </w:rPr>
              <w:t xml:space="preserve"> mm et 100 mm</w:t>
            </w:r>
          </w:p>
          <w:p w14:paraId="21D8FAD5" w14:textId="77777777" w:rsidR="007A659F"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t>-</w:t>
            </w:r>
            <w:r w:rsidRPr="0037126C">
              <w:rPr>
                <w:rFonts w:asciiTheme="minorHAnsi" w:hAnsiTheme="minorHAnsi" w:cstheme="minorBidi"/>
                <w:bCs/>
                <w:spacing w:val="-6"/>
                <w:sz w:val="22"/>
                <w:szCs w:val="22"/>
              </w:rPr>
              <w:t>Livrer avec une plaque de charge indiquant les charges admissibles</w:t>
            </w:r>
            <w:r>
              <w:rPr>
                <w:rFonts w:asciiTheme="minorHAnsi" w:hAnsiTheme="minorHAnsi" w:cstheme="minorBidi"/>
                <w:bCs/>
                <w:spacing w:val="-6"/>
                <w:sz w:val="22"/>
                <w:szCs w:val="22"/>
              </w:rPr>
              <w:t>.</w:t>
            </w:r>
          </w:p>
          <w:p w14:paraId="1C1B8550" w14:textId="77777777" w:rsidR="007A659F" w:rsidRDefault="007A659F" w:rsidP="00F07F83">
            <w:pPr>
              <w:numPr>
                <w:ilvl w:val="0"/>
                <w:numId w:val="34"/>
              </w:numPr>
              <w:ind w:left="0" w:hanging="180"/>
              <w:rPr>
                <w:rFonts w:asciiTheme="minorHAnsi" w:hAnsiTheme="minorHAnsi" w:cstheme="minorBidi"/>
                <w:sz w:val="22"/>
                <w:szCs w:val="22"/>
              </w:rPr>
            </w:pPr>
            <w:r>
              <w:rPr>
                <w:rFonts w:asciiTheme="minorHAnsi" w:hAnsiTheme="minorHAnsi" w:cstheme="minorBidi"/>
                <w:bCs/>
                <w:spacing w:val="-6"/>
                <w:sz w:val="22"/>
                <w:szCs w:val="22"/>
              </w:rPr>
              <w:t>-</w:t>
            </w:r>
            <w:r>
              <w:rPr>
                <w:rFonts w:asciiTheme="minorHAnsi" w:hAnsiTheme="minorHAnsi" w:cstheme="minorBidi"/>
                <w:sz w:val="22"/>
                <w:szCs w:val="22"/>
              </w:rPr>
              <w:t xml:space="preserve">L’installation est prise en charge par le fournisseur. </w:t>
            </w:r>
          </w:p>
          <w:p w14:paraId="66D60FEC" w14:textId="77777777" w:rsidR="007A659F" w:rsidRDefault="007A659F" w:rsidP="007A659F">
            <w:pPr>
              <w:rPr>
                <w:rFonts w:asciiTheme="minorHAnsi" w:hAnsiTheme="minorHAnsi" w:cstheme="minorBidi"/>
                <w:bCs/>
                <w:spacing w:val="-6"/>
                <w:sz w:val="22"/>
                <w:szCs w:val="22"/>
              </w:rPr>
            </w:pPr>
            <w:r>
              <w:rPr>
                <w:rFonts w:asciiTheme="minorHAnsi" w:hAnsiTheme="minorHAnsi" w:cstheme="minorBidi"/>
                <w:bCs/>
                <w:spacing w:val="-6"/>
                <w:sz w:val="22"/>
                <w:szCs w:val="22"/>
              </w:rPr>
              <w:t>-</w:t>
            </w:r>
            <w:r w:rsidRPr="0037126C">
              <w:rPr>
                <w:rFonts w:asciiTheme="minorHAnsi" w:hAnsiTheme="minorHAnsi" w:cstheme="minorBidi"/>
                <w:bCs/>
                <w:spacing w:val="-6"/>
                <w:sz w:val="22"/>
                <w:szCs w:val="22"/>
              </w:rPr>
              <w:t>Revêtement du cantilever en galvanisé ou peint</w:t>
            </w:r>
            <w:r>
              <w:rPr>
                <w:rFonts w:asciiTheme="minorHAnsi" w:hAnsiTheme="minorHAnsi" w:cstheme="minorBidi"/>
                <w:bCs/>
                <w:spacing w:val="-6"/>
                <w:sz w:val="22"/>
                <w:szCs w:val="22"/>
              </w:rPr>
              <w:t xml:space="preserve">. </w:t>
            </w:r>
          </w:p>
          <w:p w14:paraId="3D2DC3F9" w14:textId="77777777" w:rsidR="007A659F" w:rsidRPr="00873987" w:rsidRDefault="007A659F" w:rsidP="00F07F83">
            <w:pPr>
              <w:numPr>
                <w:ilvl w:val="0"/>
                <w:numId w:val="34"/>
              </w:numPr>
              <w:ind w:left="0" w:hanging="180"/>
              <w:rPr>
                <w:rFonts w:asciiTheme="minorHAnsi" w:hAnsiTheme="minorHAnsi" w:cstheme="minorBidi"/>
                <w:sz w:val="22"/>
                <w:szCs w:val="22"/>
              </w:rPr>
            </w:pPr>
            <w:r w:rsidRPr="006E42BC">
              <w:rPr>
                <w:rFonts w:asciiTheme="minorHAnsi" w:hAnsiTheme="minorHAnsi" w:cstheme="minorBidi"/>
                <w:b/>
                <w:bCs/>
                <w:spacing w:val="-6"/>
                <w:sz w:val="22"/>
                <w:szCs w:val="22"/>
              </w:rPr>
              <w:t>-</w:t>
            </w:r>
            <w:r w:rsidRPr="006E42BC">
              <w:rPr>
                <w:rFonts w:asciiTheme="minorHAnsi" w:hAnsiTheme="minorHAnsi" w:cstheme="minorBidi"/>
                <w:sz w:val="22"/>
                <w:szCs w:val="22"/>
              </w:rPr>
              <w:t>P</w:t>
            </w:r>
            <w:r w:rsidRPr="00873987">
              <w:rPr>
                <w:rFonts w:asciiTheme="minorHAnsi" w:hAnsiTheme="minorHAnsi" w:cstheme="minorBidi"/>
                <w:sz w:val="22"/>
                <w:szCs w:val="22"/>
              </w:rPr>
              <w:t>ièces de rec</w:t>
            </w:r>
            <w:r>
              <w:rPr>
                <w:rFonts w:asciiTheme="minorHAnsi" w:hAnsiTheme="minorHAnsi" w:cstheme="minorBidi"/>
                <w:sz w:val="22"/>
                <w:szCs w:val="22"/>
              </w:rPr>
              <w:t>hange à livrer avec le cantilever</w:t>
            </w:r>
            <w:r w:rsidRPr="00873987">
              <w:rPr>
                <w:rFonts w:asciiTheme="minorHAnsi" w:hAnsiTheme="minorHAnsi" w:cstheme="minorBidi"/>
                <w:sz w:val="22"/>
                <w:szCs w:val="22"/>
              </w:rPr>
              <w:t xml:space="preserve"> :</w:t>
            </w:r>
          </w:p>
          <w:p w14:paraId="1FC40F3C" w14:textId="77777777" w:rsidR="007A659F" w:rsidRPr="00873987" w:rsidRDefault="007A659F" w:rsidP="00F07F83">
            <w:pPr>
              <w:pStyle w:val="Paragraphedeliste"/>
              <w:widowControl w:val="0"/>
              <w:numPr>
                <w:ilvl w:val="3"/>
                <w:numId w:val="37"/>
              </w:numPr>
              <w:autoSpaceDE w:val="0"/>
              <w:autoSpaceDN w:val="0"/>
              <w:adjustRightInd w:val="0"/>
              <w:contextualSpacing/>
              <w:rPr>
                <w:rFonts w:asciiTheme="minorHAnsi" w:hAnsiTheme="minorHAnsi" w:cstheme="minorBidi"/>
                <w:sz w:val="22"/>
                <w:szCs w:val="22"/>
              </w:rPr>
            </w:pPr>
            <w:r>
              <w:rPr>
                <w:rFonts w:asciiTheme="minorHAnsi" w:hAnsiTheme="minorHAnsi" w:cstheme="minorBidi"/>
                <w:sz w:val="22"/>
                <w:szCs w:val="22"/>
              </w:rPr>
              <w:t>4 bras</w:t>
            </w:r>
            <w:r w:rsidRPr="00873987">
              <w:rPr>
                <w:rFonts w:asciiTheme="minorHAnsi" w:hAnsiTheme="minorHAnsi" w:cstheme="minorBidi"/>
                <w:sz w:val="22"/>
                <w:szCs w:val="22"/>
              </w:rPr>
              <w:t xml:space="preserve"> </w:t>
            </w:r>
          </w:p>
          <w:p w14:paraId="3F893A3A" w14:textId="77777777" w:rsidR="007A659F" w:rsidRDefault="007A659F" w:rsidP="00F07F83">
            <w:pPr>
              <w:pStyle w:val="Paragraphedeliste"/>
              <w:widowControl w:val="0"/>
              <w:numPr>
                <w:ilvl w:val="3"/>
                <w:numId w:val="37"/>
              </w:numPr>
              <w:autoSpaceDE w:val="0"/>
              <w:autoSpaceDN w:val="0"/>
              <w:adjustRightInd w:val="0"/>
              <w:contextualSpacing/>
              <w:rPr>
                <w:rFonts w:asciiTheme="minorHAnsi" w:hAnsiTheme="minorHAnsi" w:cstheme="minorBidi"/>
                <w:sz w:val="22"/>
                <w:szCs w:val="22"/>
              </w:rPr>
            </w:pPr>
            <w:r>
              <w:rPr>
                <w:rFonts w:asciiTheme="minorHAnsi" w:hAnsiTheme="minorHAnsi" w:cstheme="minorBidi"/>
                <w:sz w:val="22"/>
                <w:szCs w:val="22"/>
              </w:rPr>
              <w:t>4 butées d’arrêt</w:t>
            </w:r>
          </w:p>
          <w:p w14:paraId="0E8B9D36" w14:textId="77777777" w:rsidR="007A659F" w:rsidRPr="006256F8" w:rsidRDefault="007A659F" w:rsidP="00F07F83">
            <w:pPr>
              <w:pStyle w:val="Paragraphedeliste"/>
              <w:widowControl w:val="0"/>
              <w:numPr>
                <w:ilvl w:val="3"/>
                <w:numId w:val="37"/>
              </w:numPr>
              <w:autoSpaceDE w:val="0"/>
              <w:autoSpaceDN w:val="0"/>
              <w:adjustRightInd w:val="0"/>
              <w:contextualSpacing/>
              <w:rPr>
                <w:rFonts w:asciiTheme="minorHAnsi" w:hAnsiTheme="minorHAnsi" w:cstheme="minorBidi"/>
                <w:b/>
                <w:bCs/>
                <w:spacing w:val="-6"/>
                <w:sz w:val="22"/>
                <w:szCs w:val="22"/>
                <w:u w:val="single"/>
              </w:rPr>
            </w:pPr>
            <w:r w:rsidRPr="00CA2451">
              <w:rPr>
                <w:rFonts w:asciiTheme="minorHAnsi" w:hAnsiTheme="minorHAnsi" w:cstheme="minorBidi"/>
                <w:sz w:val="22"/>
                <w:szCs w:val="22"/>
              </w:rPr>
              <w:t xml:space="preserve"> 1 montant </w:t>
            </w:r>
          </w:p>
          <w:p w14:paraId="1D1AE7CD" w14:textId="77777777" w:rsidR="007A659F" w:rsidRPr="007E68FF" w:rsidRDefault="007A659F" w:rsidP="007A659F">
            <w:pPr>
              <w:pStyle w:val="Paragraphedeliste"/>
              <w:widowControl w:val="0"/>
              <w:autoSpaceDE w:val="0"/>
              <w:autoSpaceDN w:val="0"/>
              <w:adjustRightInd w:val="0"/>
              <w:ind w:left="786"/>
              <w:contextualSpacing/>
              <w:rPr>
                <w:rFonts w:asciiTheme="minorHAnsi" w:hAnsiTheme="minorHAnsi" w:cstheme="minorBidi"/>
                <w:b/>
                <w:bCs/>
                <w:spacing w:val="-6"/>
                <w:sz w:val="22"/>
                <w:szCs w:val="22"/>
                <w:u w:val="single"/>
              </w:rPr>
            </w:pPr>
          </w:p>
        </w:tc>
        <w:tc>
          <w:tcPr>
            <w:tcW w:w="2127" w:type="dxa"/>
            <w:tcBorders>
              <w:top w:val="single" w:sz="4" w:space="0" w:color="auto"/>
              <w:left w:val="single" w:sz="4" w:space="0" w:color="auto"/>
              <w:bottom w:val="single" w:sz="4" w:space="0" w:color="auto"/>
              <w:right w:val="single" w:sz="4" w:space="0" w:color="auto"/>
            </w:tcBorders>
          </w:tcPr>
          <w:p w14:paraId="66A11729" w14:textId="77777777" w:rsidR="007A659F" w:rsidRPr="0037126C" w:rsidRDefault="007A659F" w:rsidP="007A659F">
            <w:pPr>
              <w:rPr>
                <w:rFonts w:asciiTheme="minorHAnsi" w:hAnsiTheme="minorHAnsi" w:cstheme="minorBidi"/>
                <w:b/>
                <w:bCs/>
                <w:spacing w:val="-6"/>
                <w:sz w:val="22"/>
                <w:szCs w:val="22"/>
                <w:u w:val="single"/>
              </w:rPr>
            </w:pPr>
          </w:p>
        </w:tc>
        <w:tc>
          <w:tcPr>
            <w:tcW w:w="1559" w:type="dxa"/>
            <w:tcBorders>
              <w:top w:val="single" w:sz="4" w:space="0" w:color="auto"/>
              <w:left w:val="single" w:sz="4" w:space="0" w:color="auto"/>
              <w:bottom w:val="single" w:sz="4" w:space="0" w:color="auto"/>
              <w:right w:val="single" w:sz="4" w:space="0" w:color="auto"/>
            </w:tcBorders>
          </w:tcPr>
          <w:p w14:paraId="3089CEDE" w14:textId="77777777" w:rsidR="007A659F" w:rsidRPr="0037126C" w:rsidRDefault="007A659F" w:rsidP="007A659F">
            <w:pPr>
              <w:rPr>
                <w:rFonts w:asciiTheme="minorHAnsi" w:hAnsiTheme="minorHAnsi" w:cstheme="minorBidi"/>
                <w:b/>
                <w:bCs/>
                <w:spacing w:val="-6"/>
                <w:sz w:val="22"/>
                <w:szCs w:val="22"/>
                <w:u w:val="single"/>
              </w:rPr>
            </w:pPr>
          </w:p>
        </w:tc>
      </w:tr>
      <w:tr w:rsidR="007A659F" w:rsidRPr="00873987" w14:paraId="1CC57D9A" w14:textId="31D1F5D7" w:rsidTr="007A659F">
        <w:trPr>
          <w:trHeight w:val="1365"/>
          <w:jc w:val="center"/>
        </w:trPr>
        <w:tc>
          <w:tcPr>
            <w:tcW w:w="850" w:type="dxa"/>
          </w:tcPr>
          <w:p w14:paraId="7EB994F5" w14:textId="77777777" w:rsidR="007A659F" w:rsidRPr="002A65BC" w:rsidRDefault="007A659F" w:rsidP="007A659F">
            <w:pPr>
              <w:jc w:val="center"/>
              <w:rPr>
                <w:rFonts w:ascii="Calibri" w:hAnsi="Calibri" w:cs="Arial"/>
                <w:b/>
                <w:bCs/>
                <w:sz w:val="22"/>
                <w:szCs w:val="22"/>
              </w:rPr>
            </w:pPr>
            <w:r w:rsidRPr="002A65BC">
              <w:rPr>
                <w:rFonts w:ascii="Calibri" w:hAnsi="Calibri" w:cs="Arial"/>
                <w:b/>
                <w:bCs/>
                <w:sz w:val="22"/>
                <w:szCs w:val="22"/>
              </w:rPr>
              <w:lastRenderedPageBreak/>
              <w:t>6</w:t>
            </w:r>
          </w:p>
        </w:tc>
        <w:tc>
          <w:tcPr>
            <w:tcW w:w="4815" w:type="dxa"/>
          </w:tcPr>
          <w:p w14:paraId="30948566" w14:textId="77777777" w:rsidR="007A659F" w:rsidRDefault="007A659F" w:rsidP="007A659F">
            <w:pPr>
              <w:rPr>
                <w:rFonts w:asciiTheme="minorHAnsi" w:hAnsiTheme="minorHAnsi" w:cstheme="minorBidi"/>
                <w:b/>
                <w:bCs/>
                <w:sz w:val="22"/>
                <w:szCs w:val="22"/>
                <w:u w:val="single"/>
              </w:rPr>
            </w:pPr>
            <w:r w:rsidRPr="002A65BC">
              <w:rPr>
                <w:rFonts w:asciiTheme="minorHAnsi" w:hAnsiTheme="minorHAnsi" w:cstheme="minorBidi"/>
                <w:b/>
                <w:bCs/>
                <w:sz w:val="22"/>
                <w:szCs w:val="22"/>
                <w:u w:val="single"/>
              </w:rPr>
              <w:t>Elément</w:t>
            </w:r>
            <w:r w:rsidRPr="002A65BC">
              <w:rPr>
                <w:rFonts w:asciiTheme="minorHAnsi" w:hAnsiTheme="minorHAnsi" w:cstheme="minorBidi"/>
                <w:b/>
                <w:bCs/>
                <w:spacing w:val="-6"/>
                <w:sz w:val="22"/>
                <w:szCs w:val="22"/>
                <w:u w:val="single"/>
              </w:rPr>
              <w:t xml:space="preserve"> </w:t>
            </w:r>
            <w:r w:rsidRPr="002A65BC">
              <w:rPr>
                <w:rFonts w:asciiTheme="minorHAnsi" w:hAnsiTheme="minorHAnsi" w:cstheme="minorBidi"/>
                <w:b/>
                <w:bCs/>
                <w:sz w:val="22"/>
                <w:szCs w:val="22"/>
                <w:u w:val="single"/>
              </w:rPr>
              <w:t>de</w:t>
            </w:r>
            <w:r w:rsidRPr="002A65BC">
              <w:rPr>
                <w:rFonts w:asciiTheme="minorHAnsi" w:hAnsiTheme="minorHAnsi" w:cstheme="minorBidi"/>
                <w:b/>
                <w:bCs/>
                <w:spacing w:val="-2"/>
                <w:sz w:val="22"/>
                <w:szCs w:val="22"/>
                <w:u w:val="single"/>
              </w:rPr>
              <w:t xml:space="preserve"> </w:t>
            </w:r>
            <w:r w:rsidRPr="002A65BC">
              <w:rPr>
                <w:rFonts w:asciiTheme="minorHAnsi" w:hAnsiTheme="minorHAnsi" w:cstheme="minorBidi"/>
                <w:b/>
                <w:bCs/>
                <w:sz w:val="22"/>
                <w:szCs w:val="22"/>
                <w:u w:val="single"/>
              </w:rPr>
              <w:t>r</w:t>
            </w:r>
            <w:r w:rsidRPr="002A65BC">
              <w:rPr>
                <w:rFonts w:asciiTheme="minorHAnsi" w:hAnsiTheme="minorHAnsi" w:cstheme="minorBidi"/>
                <w:b/>
                <w:bCs/>
                <w:spacing w:val="1"/>
                <w:sz w:val="22"/>
                <w:szCs w:val="22"/>
                <w:u w:val="single"/>
              </w:rPr>
              <w:t>ayo</w:t>
            </w:r>
            <w:r w:rsidRPr="002A65BC">
              <w:rPr>
                <w:rFonts w:asciiTheme="minorHAnsi" w:hAnsiTheme="minorHAnsi" w:cstheme="minorBidi"/>
                <w:b/>
                <w:bCs/>
                <w:sz w:val="22"/>
                <w:szCs w:val="22"/>
                <w:u w:val="single"/>
              </w:rPr>
              <w:t>n</w:t>
            </w:r>
            <w:r w:rsidRPr="002A65BC">
              <w:rPr>
                <w:rFonts w:asciiTheme="minorHAnsi" w:hAnsiTheme="minorHAnsi" w:cstheme="minorBidi"/>
                <w:b/>
                <w:bCs/>
                <w:spacing w:val="-1"/>
                <w:sz w:val="22"/>
                <w:szCs w:val="22"/>
                <w:u w:val="single"/>
              </w:rPr>
              <w:t>n</w:t>
            </w:r>
            <w:r w:rsidRPr="002A65BC">
              <w:rPr>
                <w:rFonts w:asciiTheme="minorHAnsi" w:hAnsiTheme="minorHAnsi" w:cstheme="minorBidi"/>
                <w:b/>
                <w:bCs/>
                <w:spacing w:val="1"/>
                <w:sz w:val="22"/>
                <w:szCs w:val="22"/>
                <w:u w:val="single"/>
              </w:rPr>
              <w:t>ag</w:t>
            </w:r>
            <w:r w:rsidRPr="002A65BC">
              <w:rPr>
                <w:rFonts w:asciiTheme="minorHAnsi" w:hAnsiTheme="minorHAnsi" w:cstheme="minorBidi"/>
                <w:b/>
                <w:bCs/>
                <w:sz w:val="22"/>
                <w:szCs w:val="22"/>
                <w:u w:val="single"/>
              </w:rPr>
              <w:t>e</w:t>
            </w:r>
            <w:r w:rsidRPr="002A65BC">
              <w:rPr>
                <w:rFonts w:asciiTheme="minorHAnsi" w:hAnsiTheme="minorHAnsi" w:cstheme="minorBidi"/>
                <w:b/>
                <w:bCs/>
                <w:spacing w:val="-8"/>
                <w:sz w:val="22"/>
                <w:szCs w:val="22"/>
                <w:u w:val="single"/>
              </w:rPr>
              <w:t xml:space="preserve"> </w:t>
            </w:r>
            <w:r w:rsidRPr="002A65BC">
              <w:rPr>
                <w:rFonts w:asciiTheme="minorHAnsi" w:hAnsiTheme="minorHAnsi" w:cstheme="minorBidi"/>
                <w:b/>
                <w:bCs/>
                <w:spacing w:val="-1"/>
                <w:sz w:val="22"/>
                <w:szCs w:val="22"/>
                <w:u w:val="single"/>
              </w:rPr>
              <w:t>s</w:t>
            </w:r>
            <w:r w:rsidRPr="002A65BC">
              <w:rPr>
                <w:rFonts w:asciiTheme="minorHAnsi" w:hAnsiTheme="minorHAnsi" w:cstheme="minorBidi"/>
                <w:b/>
                <w:bCs/>
                <w:spacing w:val="2"/>
                <w:sz w:val="22"/>
                <w:szCs w:val="22"/>
                <w:u w:val="single"/>
              </w:rPr>
              <w:t>i</w:t>
            </w:r>
            <w:r w:rsidRPr="002A65BC">
              <w:rPr>
                <w:rFonts w:asciiTheme="minorHAnsi" w:hAnsiTheme="minorHAnsi" w:cstheme="minorBidi"/>
                <w:b/>
                <w:bCs/>
                <w:spacing w:val="-3"/>
                <w:sz w:val="22"/>
                <w:szCs w:val="22"/>
                <w:u w:val="single"/>
              </w:rPr>
              <w:t>m</w:t>
            </w:r>
            <w:r w:rsidRPr="002A65BC">
              <w:rPr>
                <w:rFonts w:asciiTheme="minorHAnsi" w:hAnsiTheme="minorHAnsi" w:cstheme="minorBidi"/>
                <w:b/>
                <w:bCs/>
                <w:spacing w:val="2"/>
                <w:sz w:val="22"/>
                <w:szCs w:val="22"/>
                <w:u w:val="single"/>
              </w:rPr>
              <w:t>pl</w:t>
            </w:r>
            <w:r w:rsidRPr="002A65BC">
              <w:rPr>
                <w:rFonts w:asciiTheme="minorHAnsi" w:hAnsiTheme="minorHAnsi" w:cstheme="minorBidi"/>
                <w:b/>
                <w:bCs/>
                <w:sz w:val="22"/>
                <w:szCs w:val="22"/>
                <w:u w:val="single"/>
              </w:rPr>
              <w:t>e</w:t>
            </w:r>
            <w:r w:rsidRPr="002A65BC">
              <w:rPr>
                <w:rFonts w:asciiTheme="minorHAnsi" w:hAnsiTheme="minorHAnsi" w:cstheme="minorBidi"/>
                <w:b/>
                <w:bCs/>
                <w:spacing w:val="-5"/>
                <w:sz w:val="22"/>
                <w:szCs w:val="22"/>
                <w:u w:val="single"/>
              </w:rPr>
              <w:t xml:space="preserve"> </w:t>
            </w:r>
            <w:r w:rsidRPr="002A65BC">
              <w:rPr>
                <w:rFonts w:asciiTheme="minorHAnsi" w:hAnsiTheme="minorHAnsi" w:cstheme="minorBidi"/>
                <w:b/>
                <w:bCs/>
                <w:spacing w:val="1"/>
                <w:sz w:val="22"/>
                <w:szCs w:val="22"/>
                <w:u w:val="single"/>
              </w:rPr>
              <w:t>fa</w:t>
            </w:r>
            <w:r w:rsidRPr="002A65BC">
              <w:rPr>
                <w:rFonts w:asciiTheme="minorHAnsi" w:hAnsiTheme="minorHAnsi" w:cstheme="minorBidi"/>
                <w:b/>
                <w:bCs/>
                <w:sz w:val="22"/>
                <w:szCs w:val="22"/>
                <w:u w:val="single"/>
              </w:rPr>
              <w:t>ce</w:t>
            </w:r>
            <w:r w:rsidRPr="002A65BC">
              <w:rPr>
                <w:rFonts w:asciiTheme="minorHAnsi" w:hAnsiTheme="minorHAnsi" w:cstheme="minorBidi"/>
                <w:b/>
                <w:bCs/>
                <w:spacing w:val="-2"/>
                <w:sz w:val="22"/>
                <w:szCs w:val="22"/>
                <w:u w:val="single"/>
              </w:rPr>
              <w:t xml:space="preserve"> </w:t>
            </w:r>
            <w:r w:rsidRPr="002A65BC">
              <w:rPr>
                <w:rFonts w:asciiTheme="minorHAnsi" w:hAnsiTheme="minorHAnsi" w:cstheme="minorBidi"/>
                <w:b/>
                <w:bCs/>
                <w:sz w:val="22"/>
                <w:szCs w:val="22"/>
                <w:u w:val="single"/>
              </w:rPr>
              <w:t>p</w:t>
            </w:r>
            <w:r w:rsidRPr="002A65BC">
              <w:rPr>
                <w:rFonts w:asciiTheme="minorHAnsi" w:hAnsiTheme="minorHAnsi" w:cstheme="minorBidi"/>
                <w:b/>
                <w:bCs/>
                <w:spacing w:val="1"/>
                <w:sz w:val="22"/>
                <w:szCs w:val="22"/>
                <w:u w:val="single"/>
              </w:rPr>
              <w:t>o</w:t>
            </w:r>
            <w:r w:rsidRPr="002A65BC">
              <w:rPr>
                <w:rFonts w:asciiTheme="minorHAnsi" w:hAnsiTheme="minorHAnsi" w:cstheme="minorBidi"/>
                <w:b/>
                <w:bCs/>
                <w:sz w:val="22"/>
                <w:szCs w:val="22"/>
                <w:u w:val="single"/>
              </w:rPr>
              <w:t>ur</w:t>
            </w:r>
            <w:r w:rsidRPr="002A65BC">
              <w:rPr>
                <w:rFonts w:asciiTheme="minorHAnsi" w:hAnsiTheme="minorHAnsi" w:cstheme="minorBidi"/>
                <w:b/>
                <w:bCs/>
                <w:spacing w:val="-1"/>
                <w:sz w:val="22"/>
                <w:szCs w:val="22"/>
                <w:u w:val="single"/>
              </w:rPr>
              <w:t xml:space="preserve"> </w:t>
            </w:r>
            <w:r w:rsidRPr="002A65BC">
              <w:rPr>
                <w:rFonts w:asciiTheme="minorHAnsi" w:hAnsiTheme="minorHAnsi" w:cstheme="minorBidi"/>
                <w:b/>
                <w:bCs/>
                <w:spacing w:val="-5"/>
                <w:sz w:val="22"/>
                <w:szCs w:val="22"/>
                <w:u w:val="single"/>
              </w:rPr>
              <w:t>m</w:t>
            </w:r>
            <w:r w:rsidRPr="002A65BC">
              <w:rPr>
                <w:rFonts w:asciiTheme="minorHAnsi" w:hAnsiTheme="minorHAnsi" w:cstheme="minorBidi"/>
                <w:b/>
                <w:bCs/>
                <w:spacing w:val="1"/>
                <w:sz w:val="22"/>
                <w:szCs w:val="22"/>
                <w:u w:val="single"/>
              </w:rPr>
              <w:t>aga</w:t>
            </w:r>
            <w:r w:rsidRPr="002A65BC">
              <w:rPr>
                <w:rFonts w:asciiTheme="minorHAnsi" w:hAnsiTheme="minorHAnsi" w:cstheme="minorBidi"/>
                <w:b/>
                <w:bCs/>
                <w:spacing w:val="-1"/>
                <w:sz w:val="22"/>
                <w:szCs w:val="22"/>
                <w:u w:val="single"/>
              </w:rPr>
              <w:t>s</w:t>
            </w:r>
            <w:r w:rsidRPr="002A65BC">
              <w:rPr>
                <w:rFonts w:asciiTheme="minorHAnsi" w:hAnsiTheme="minorHAnsi" w:cstheme="minorBidi"/>
                <w:b/>
                <w:bCs/>
                <w:sz w:val="22"/>
                <w:szCs w:val="22"/>
                <w:u w:val="single"/>
              </w:rPr>
              <w:t>in</w:t>
            </w:r>
          </w:p>
          <w:p w14:paraId="4CCE6069" w14:textId="77777777" w:rsidR="007A659F" w:rsidRPr="002A65BC" w:rsidRDefault="007A659F" w:rsidP="007A659F">
            <w:pPr>
              <w:rPr>
                <w:rFonts w:asciiTheme="minorHAnsi" w:hAnsiTheme="minorHAnsi" w:cstheme="minorBidi"/>
                <w:sz w:val="22"/>
                <w:szCs w:val="22"/>
                <w:u w:val="single"/>
              </w:rPr>
            </w:pPr>
          </w:p>
          <w:p w14:paraId="24558B7D" w14:textId="77777777" w:rsidR="007A659F" w:rsidRPr="002A65BC" w:rsidRDefault="007A659F" w:rsidP="00F07F83">
            <w:pPr>
              <w:numPr>
                <w:ilvl w:val="0"/>
                <w:numId w:val="34"/>
              </w:numPr>
              <w:ind w:left="272" w:hanging="180"/>
              <w:rPr>
                <w:rFonts w:asciiTheme="minorHAnsi" w:hAnsiTheme="minorHAnsi" w:cstheme="minorBidi"/>
                <w:sz w:val="22"/>
                <w:szCs w:val="22"/>
              </w:rPr>
            </w:pPr>
            <w:r w:rsidRPr="002A65BC">
              <w:rPr>
                <w:rFonts w:asciiTheme="minorHAnsi" w:hAnsiTheme="minorHAnsi" w:cstheme="minorBidi"/>
                <w:sz w:val="22"/>
                <w:szCs w:val="22"/>
              </w:rPr>
              <w:t>Dimensions (L x P x H) : 1000 mm x 450 mm x 2000 mm ± 10 %</w:t>
            </w:r>
          </w:p>
          <w:p w14:paraId="00D5111B" w14:textId="77777777" w:rsidR="007A659F" w:rsidRPr="002A65BC" w:rsidRDefault="007A659F" w:rsidP="00F07F83">
            <w:pPr>
              <w:numPr>
                <w:ilvl w:val="0"/>
                <w:numId w:val="34"/>
              </w:numPr>
              <w:ind w:left="272" w:hanging="180"/>
              <w:rPr>
                <w:rFonts w:asciiTheme="minorHAnsi" w:hAnsiTheme="minorHAnsi" w:cstheme="minorBidi"/>
                <w:sz w:val="22"/>
                <w:szCs w:val="22"/>
              </w:rPr>
            </w:pPr>
            <w:r w:rsidRPr="002A65BC">
              <w:rPr>
                <w:rFonts w:asciiTheme="minorHAnsi" w:hAnsiTheme="minorHAnsi" w:cstheme="minorBidi"/>
                <w:sz w:val="22"/>
                <w:szCs w:val="22"/>
              </w:rPr>
              <w:t>5 Tablettes horizontales supportant chacune au minimum 150 kg.</w:t>
            </w:r>
          </w:p>
          <w:p w14:paraId="08FDF25B" w14:textId="77777777" w:rsidR="007A659F" w:rsidRPr="002A65BC" w:rsidRDefault="007A659F" w:rsidP="00F07F83">
            <w:pPr>
              <w:numPr>
                <w:ilvl w:val="0"/>
                <w:numId w:val="34"/>
              </w:numPr>
              <w:ind w:left="272" w:hanging="180"/>
              <w:rPr>
                <w:rFonts w:asciiTheme="minorHAnsi" w:hAnsiTheme="minorHAnsi" w:cstheme="minorBidi"/>
                <w:b/>
                <w:bCs/>
                <w:sz w:val="22"/>
                <w:szCs w:val="22"/>
              </w:rPr>
            </w:pPr>
            <w:r w:rsidRPr="002A65BC">
              <w:rPr>
                <w:rFonts w:asciiTheme="minorHAnsi" w:hAnsiTheme="minorHAnsi" w:cstheme="minorBidi"/>
                <w:sz w:val="22"/>
                <w:szCs w:val="22"/>
              </w:rPr>
              <w:t xml:space="preserve">Tablettes réglables en hauteur. </w:t>
            </w:r>
          </w:p>
          <w:p w14:paraId="114753B8" w14:textId="77777777" w:rsidR="007A659F" w:rsidRPr="006256F8" w:rsidRDefault="007A659F" w:rsidP="00F07F83">
            <w:pPr>
              <w:numPr>
                <w:ilvl w:val="0"/>
                <w:numId w:val="34"/>
              </w:numPr>
              <w:ind w:left="272" w:hanging="180"/>
              <w:rPr>
                <w:rFonts w:asciiTheme="minorHAnsi" w:hAnsiTheme="minorHAnsi" w:cstheme="minorBidi"/>
                <w:b/>
                <w:bCs/>
                <w:sz w:val="22"/>
                <w:szCs w:val="22"/>
              </w:rPr>
            </w:pPr>
            <w:r w:rsidRPr="002A65BC">
              <w:rPr>
                <w:rFonts w:asciiTheme="minorHAnsi" w:hAnsiTheme="minorHAnsi" w:cstheme="minorBidi"/>
                <w:sz w:val="22"/>
                <w:szCs w:val="22"/>
              </w:rPr>
              <w:t>Pieds avec embouts en plastique.</w:t>
            </w:r>
          </w:p>
          <w:p w14:paraId="786383D5" w14:textId="77777777" w:rsidR="007A659F" w:rsidRPr="002A65BC" w:rsidRDefault="007A659F" w:rsidP="007A659F">
            <w:pPr>
              <w:ind w:left="272"/>
              <w:rPr>
                <w:rFonts w:asciiTheme="minorHAnsi" w:hAnsiTheme="minorHAnsi" w:cstheme="minorBidi"/>
                <w:b/>
                <w:bCs/>
                <w:sz w:val="22"/>
                <w:szCs w:val="22"/>
              </w:rPr>
            </w:pPr>
          </w:p>
        </w:tc>
        <w:tc>
          <w:tcPr>
            <w:tcW w:w="2127" w:type="dxa"/>
          </w:tcPr>
          <w:p w14:paraId="70305C56" w14:textId="77777777" w:rsidR="007A659F" w:rsidRPr="002A65BC" w:rsidRDefault="007A659F" w:rsidP="007A659F">
            <w:pPr>
              <w:rPr>
                <w:rFonts w:asciiTheme="minorHAnsi" w:hAnsiTheme="minorHAnsi" w:cstheme="minorBidi"/>
                <w:b/>
                <w:bCs/>
                <w:sz w:val="22"/>
                <w:szCs w:val="22"/>
                <w:u w:val="single"/>
              </w:rPr>
            </w:pPr>
          </w:p>
        </w:tc>
        <w:tc>
          <w:tcPr>
            <w:tcW w:w="1559" w:type="dxa"/>
          </w:tcPr>
          <w:p w14:paraId="5ED105C1" w14:textId="77777777" w:rsidR="007A659F" w:rsidRPr="002A65BC" w:rsidRDefault="007A659F" w:rsidP="007A659F">
            <w:pPr>
              <w:rPr>
                <w:rFonts w:asciiTheme="minorHAnsi" w:hAnsiTheme="minorHAnsi" w:cstheme="minorBidi"/>
                <w:b/>
                <w:bCs/>
                <w:sz w:val="22"/>
                <w:szCs w:val="22"/>
                <w:u w:val="single"/>
              </w:rPr>
            </w:pPr>
          </w:p>
        </w:tc>
      </w:tr>
      <w:tr w:rsidR="007A659F" w:rsidRPr="00873987" w14:paraId="72191CE8" w14:textId="13D6B65A" w:rsidTr="007A659F">
        <w:trPr>
          <w:trHeight w:val="1796"/>
          <w:jc w:val="center"/>
        </w:trPr>
        <w:tc>
          <w:tcPr>
            <w:tcW w:w="850" w:type="dxa"/>
          </w:tcPr>
          <w:p w14:paraId="5F703883" w14:textId="77777777" w:rsidR="007A659F" w:rsidRPr="002A65BC" w:rsidRDefault="007A659F" w:rsidP="007A659F">
            <w:pPr>
              <w:jc w:val="center"/>
              <w:rPr>
                <w:rFonts w:ascii="Calibri" w:hAnsi="Calibri" w:cs="Arial"/>
                <w:b/>
                <w:bCs/>
                <w:sz w:val="22"/>
                <w:szCs w:val="22"/>
              </w:rPr>
            </w:pPr>
            <w:r w:rsidRPr="002A65BC">
              <w:rPr>
                <w:rFonts w:ascii="Calibri" w:hAnsi="Calibri" w:cs="Arial"/>
                <w:b/>
                <w:bCs/>
                <w:sz w:val="22"/>
                <w:szCs w:val="22"/>
              </w:rPr>
              <w:t>7</w:t>
            </w:r>
          </w:p>
        </w:tc>
        <w:tc>
          <w:tcPr>
            <w:tcW w:w="4815" w:type="dxa"/>
          </w:tcPr>
          <w:p w14:paraId="6F34E2F0" w14:textId="77777777" w:rsidR="007A659F" w:rsidRDefault="007A659F" w:rsidP="007A659F">
            <w:pPr>
              <w:rPr>
                <w:rFonts w:asciiTheme="minorHAnsi" w:hAnsiTheme="minorHAnsi" w:cstheme="minorBidi"/>
                <w:b/>
                <w:bCs/>
                <w:sz w:val="22"/>
                <w:szCs w:val="22"/>
                <w:u w:val="single"/>
              </w:rPr>
            </w:pPr>
            <w:r w:rsidRPr="002A65BC">
              <w:rPr>
                <w:rFonts w:asciiTheme="minorHAnsi" w:hAnsiTheme="minorHAnsi" w:cstheme="minorBidi"/>
                <w:b/>
                <w:bCs/>
                <w:sz w:val="22"/>
                <w:szCs w:val="22"/>
                <w:u w:val="single"/>
              </w:rPr>
              <w:t>Gondole centrale double face pour magasin</w:t>
            </w:r>
          </w:p>
          <w:p w14:paraId="5AF2F9DC" w14:textId="77777777" w:rsidR="007A659F" w:rsidRPr="002A65BC" w:rsidRDefault="007A659F" w:rsidP="007A659F">
            <w:pPr>
              <w:rPr>
                <w:rFonts w:asciiTheme="minorHAnsi" w:hAnsiTheme="minorHAnsi" w:cstheme="minorBidi"/>
                <w:b/>
                <w:bCs/>
                <w:sz w:val="22"/>
                <w:szCs w:val="22"/>
                <w:u w:val="single"/>
              </w:rPr>
            </w:pPr>
          </w:p>
          <w:p w14:paraId="366863AF" w14:textId="77777777" w:rsidR="007A659F" w:rsidRPr="002A65BC" w:rsidRDefault="007A659F" w:rsidP="00F07F83">
            <w:pPr>
              <w:numPr>
                <w:ilvl w:val="0"/>
                <w:numId w:val="34"/>
              </w:numPr>
              <w:ind w:left="272" w:hanging="180"/>
              <w:rPr>
                <w:rFonts w:asciiTheme="minorHAnsi" w:hAnsiTheme="minorHAnsi" w:cstheme="minorBidi"/>
                <w:sz w:val="22"/>
                <w:szCs w:val="22"/>
              </w:rPr>
            </w:pPr>
            <w:r w:rsidRPr="002A65BC">
              <w:rPr>
                <w:rFonts w:asciiTheme="minorHAnsi" w:hAnsiTheme="minorHAnsi" w:cstheme="minorBidi"/>
                <w:sz w:val="22"/>
                <w:szCs w:val="22"/>
              </w:rPr>
              <w:t xml:space="preserve">Dimensions (L x P x H) : 1000mm x 400mmx 2000mm ± 10 % </w:t>
            </w:r>
          </w:p>
          <w:p w14:paraId="5DC50697" w14:textId="77777777" w:rsidR="007A659F" w:rsidRPr="002A65BC" w:rsidRDefault="007A659F" w:rsidP="00F07F83">
            <w:pPr>
              <w:numPr>
                <w:ilvl w:val="0"/>
                <w:numId w:val="34"/>
              </w:numPr>
              <w:ind w:left="272" w:hanging="180"/>
              <w:rPr>
                <w:rFonts w:asciiTheme="minorHAnsi" w:hAnsiTheme="minorHAnsi" w:cstheme="minorBidi"/>
                <w:sz w:val="22"/>
                <w:szCs w:val="22"/>
              </w:rPr>
            </w:pPr>
            <w:r w:rsidRPr="002A65BC">
              <w:rPr>
                <w:rFonts w:asciiTheme="minorHAnsi" w:hAnsiTheme="minorHAnsi" w:cstheme="minorBidi"/>
                <w:sz w:val="22"/>
                <w:szCs w:val="22"/>
              </w:rPr>
              <w:t>5 Tablettes horizontales supportant chacune au minimum 120 kg.</w:t>
            </w:r>
          </w:p>
          <w:p w14:paraId="6A9ABCC6" w14:textId="77777777" w:rsidR="007A659F" w:rsidRPr="002A65BC" w:rsidRDefault="007A659F" w:rsidP="00F07F83">
            <w:pPr>
              <w:numPr>
                <w:ilvl w:val="0"/>
                <w:numId w:val="34"/>
              </w:numPr>
              <w:ind w:left="272" w:hanging="180"/>
              <w:rPr>
                <w:rFonts w:asciiTheme="minorHAnsi" w:hAnsiTheme="minorHAnsi" w:cstheme="minorBidi"/>
                <w:sz w:val="22"/>
                <w:szCs w:val="22"/>
              </w:rPr>
            </w:pPr>
            <w:r w:rsidRPr="002A65BC">
              <w:rPr>
                <w:rFonts w:asciiTheme="minorHAnsi" w:hAnsiTheme="minorHAnsi" w:cstheme="minorBidi"/>
                <w:sz w:val="22"/>
                <w:szCs w:val="22"/>
              </w:rPr>
              <w:t>Tablettes réglables en hauteur</w:t>
            </w:r>
          </w:p>
          <w:p w14:paraId="4D48E3AD" w14:textId="77777777" w:rsidR="007A659F" w:rsidRPr="002A65BC" w:rsidRDefault="007A659F" w:rsidP="00F07F83">
            <w:pPr>
              <w:numPr>
                <w:ilvl w:val="0"/>
                <w:numId w:val="34"/>
              </w:numPr>
              <w:ind w:left="272" w:hanging="180"/>
              <w:rPr>
                <w:rFonts w:asciiTheme="minorHAnsi" w:hAnsiTheme="minorHAnsi" w:cstheme="minorBidi"/>
                <w:sz w:val="22"/>
                <w:szCs w:val="22"/>
              </w:rPr>
            </w:pPr>
            <w:r w:rsidRPr="002A65BC">
              <w:rPr>
                <w:rFonts w:asciiTheme="minorHAnsi" w:hAnsiTheme="minorHAnsi" w:cstheme="minorBidi"/>
                <w:sz w:val="22"/>
                <w:szCs w:val="22"/>
              </w:rPr>
              <w:t>Matériaux : Acier traité avec peinture Epoxy (spécial agro-alimentaire)</w:t>
            </w:r>
          </w:p>
          <w:p w14:paraId="00534555" w14:textId="77777777" w:rsidR="007A659F" w:rsidRPr="006256F8" w:rsidRDefault="007A659F" w:rsidP="00F07F83">
            <w:pPr>
              <w:numPr>
                <w:ilvl w:val="0"/>
                <w:numId w:val="34"/>
              </w:numPr>
              <w:ind w:left="272" w:hanging="180"/>
              <w:rPr>
                <w:rFonts w:asciiTheme="minorHAnsi" w:hAnsiTheme="minorHAnsi" w:cstheme="minorBidi"/>
                <w:b/>
                <w:bCs/>
                <w:sz w:val="22"/>
                <w:szCs w:val="22"/>
              </w:rPr>
            </w:pPr>
            <w:r w:rsidRPr="002A65BC">
              <w:rPr>
                <w:rFonts w:asciiTheme="minorHAnsi" w:hAnsiTheme="minorHAnsi" w:cstheme="minorBidi"/>
                <w:sz w:val="22"/>
                <w:szCs w:val="22"/>
              </w:rPr>
              <w:t>Pieds avec embouts en plastique.</w:t>
            </w:r>
          </w:p>
          <w:p w14:paraId="15978D6C" w14:textId="77777777" w:rsidR="007A659F" w:rsidRPr="002A65BC" w:rsidRDefault="007A659F" w:rsidP="007A659F">
            <w:pPr>
              <w:ind w:left="272"/>
              <w:rPr>
                <w:rFonts w:asciiTheme="minorHAnsi" w:hAnsiTheme="minorHAnsi" w:cstheme="minorBidi"/>
                <w:b/>
                <w:bCs/>
                <w:sz w:val="22"/>
                <w:szCs w:val="22"/>
              </w:rPr>
            </w:pPr>
          </w:p>
        </w:tc>
        <w:tc>
          <w:tcPr>
            <w:tcW w:w="2127" w:type="dxa"/>
          </w:tcPr>
          <w:p w14:paraId="3472AFC2" w14:textId="77777777" w:rsidR="007A659F" w:rsidRPr="002A65BC" w:rsidRDefault="007A659F" w:rsidP="007A659F">
            <w:pPr>
              <w:rPr>
                <w:rFonts w:asciiTheme="minorHAnsi" w:hAnsiTheme="minorHAnsi" w:cstheme="minorBidi"/>
                <w:b/>
                <w:bCs/>
                <w:sz w:val="22"/>
                <w:szCs w:val="22"/>
                <w:u w:val="single"/>
              </w:rPr>
            </w:pPr>
          </w:p>
        </w:tc>
        <w:tc>
          <w:tcPr>
            <w:tcW w:w="1559" w:type="dxa"/>
          </w:tcPr>
          <w:p w14:paraId="2F1E4A20" w14:textId="77777777" w:rsidR="007A659F" w:rsidRPr="002A65BC" w:rsidRDefault="007A659F" w:rsidP="007A659F">
            <w:pPr>
              <w:rPr>
                <w:rFonts w:asciiTheme="minorHAnsi" w:hAnsiTheme="minorHAnsi" w:cstheme="minorBidi"/>
                <w:b/>
                <w:bCs/>
                <w:sz w:val="22"/>
                <w:szCs w:val="22"/>
                <w:u w:val="single"/>
              </w:rPr>
            </w:pPr>
          </w:p>
        </w:tc>
      </w:tr>
      <w:tr w:rsidR="007A659F" w:rsidRPr="00873987" w14:paraId="59DC61DC" w14:textId="380E86A4" w:rsidTr="007A659F">
        <w:trPr>
          <w:trHeight w:val="1742"/>
          <w:jc w:val="center"/>
        </w:trPr>
        <w:tc>
          <w:tcPr>
            <w:tcW w:w="850" w:type="dxa"/>
          </w:tcPr>
          <w:p w14:paraId="4876F316" w14:textId="77777777" w:rsidR="007A659F" w:rsidRPr="002A65BC" w:rsidRDefault="007A659F" w:rsidP="007A659F">
            <w:pPr>
              <w:jc w:val="center"/>
              <w:rPr>
                <w:rFonts w:ascii="Calibri" w:hAnsi="Calibri" w:cs="Arial"/>
                <w:b/>
                <w:bCs/>
                <w:sz w:val="22"/>
                <w:szCs w:val="22"/>
              </w:rPr>
            </w:pPr>
            <w:r w:rsidRPr="002A65BC">
              <w:rPr>
                <w:rFonts w:ascii="Calibri" w:hAnsi="Calibri" w:cs="Arial"/>
                <w:b/>
                <w:bCs/>
                <w:sz w:val="22"/>
                <w:szCs w:val="22"/>
              </w:rPr>
              <w:t>8</w:t>
            </w:r>
          </w:p>
        </w:tc>
        <w:tc>
          <w:tcPr>
            <w:tcW w:w="4815" w:type="dxa"/>
          </w:tcPr>
          <w:p w14:paraId="16587A52" w14:textId="77777777" w:rsidR="007A659F" w:rsidRDefault="007A659F" w:rsidP="007A659F">
            <w:pPr>
              <w:rPr>
                <w:rFonts w:asciiTheme="minorHAnsi" w:hAnsiTheme="minorHAnsi" w:cstheme="minorBidi"/>
                <w:b/>
                <w:sz w:val="22"/>
                <w:szCs w:val="22"/>
                <w:u w:val="single"/>
              </w:rPr>
            </w:pPr>
            <w:r w:rsidRPr="002A65BC">
              <w:rPr>
                <w:rFonts w:asciiTheme="minorHAnsi" w:hAnsiTheme="minorHAnsi" w:cstheme="minorBidi"/>
                <w:b/>
                <w:sz w:val="22"/>
                <w:szCs w:val="22"/>
                <w:u w:val="single"/>
              </w:rPr>
              <w:t>Tête de gondole simple face ovale pour magasin</w:t>
            </w:r>
          </w:p>
          <w:p w14:paraId="5B5961C5" w14:textId="77777777" w:rsidR="007A659F" w:rsidRPr="002A65BC" w:rsidRDefault="007A659F" w:rsidP="007A659F">
            <w:pPr>
              <w:rPr>
                <w:rFonts w:asciiTheme="minorHAnsi" w:hAnsiTheme="minorHAnsi" w:cstheme="minorBidi"/>
                <w:b/>
                <w:sz w:val="22"/>
                <w:szCs w:val="22"/>
                <w:u w:val="single"/>
              </w:rPr>
            </w:pPr>
          </w:p>
          <w:p w14:paraId="0F08B56F" w14:textId="77777777" w:rsidR="007A659F" w:rsidRPr="002A65BC" w:rsidRDefault="007A659F" w:rsidP="00F07F83">
            <w:pPr>
              <w:numPr>
                <w:ilvl w:val="0"/>
                <w:numId w:val="34"/>
              </w:numPr>
              <w:ind w:left="272" w:hanging="180"/>
              <w:rPr>
                <w:rFonts w:asciiTheme="minorHAnsi" w:hAnsiTheme="minorHAnsi" w:cstheme="minorBidi"/>
                <w:sz w:val="22"/>
                <w:szCs w:val="22"/>
              </w:rPr>
            </w:pPr>
            <w:r w:rsidRPr="002A65BC">
              <w:rPr>
                <w:rFonts w:asciiTheme="minorHAnsi" w:hAnsiTheme="minorHAnsi" w:cstheme="minorBidi"/>
                <w:sz w:val="22"/>
                <w:szCs w:val="22"/>
              </w:rPr>
              <w:t>Dimensions (L x P x H): 800mm x 400mm x 2000mm ± 10 %</w:t>
            </w:r>
          </w:p>
          <w:p w14:paraId="5C252842" w14:textId="77777777" w:rsidR="007A659F" w:rsidRPr="002A65BC" w:rsidRDefault="007A659F" w:rsidP="00F07F83">
            <w:pPr>
              <w:numPr>
                <w:ilvl w:val="0"/>
                <w:numId w:val="34"/>
              </w:numPr>
              <w:ind w:left="272" w:hanging="180"/>
              <w:rPr>
                <w:rFonts w:asciiTheme="minorHAnsi" w:hAnsiTheme="minorHAnsi" w:cstheme="minorBidi"/>
                <w:sz w:val="22"/>
                <w:szCs w:val="22"/>
              </w:rPr>
            </w:pPr>
            <w:r w:rsidRPr="002A65BC">
              <w:rPr>
                <w:rFonts w:asciiTheme="minorHAnsi" w:hAnsiTheme="minorHAnsi" w:cstheme="minorBidi"/>
                <w:sz w:val="22"/>
                <w:szCs w:val="22"/>
              </w:rPr>
              <w:t>5 Tablettes horizontales supportant chacune au minimum 120 kg.</w:t>
            </w:r>
          </w:p>
          <w:p w14:paraId="18864A04" w14:textId="77777777" w:rsidR="007A659F" w:rsidRPr="002A65BC" w:rsidRDefault="007A659F" w:rsidP="00F07F83">
            <w:pPr>
              <w:numPr>
                <w:ilvl w:val="0"/>
                <w:numId w:val="34"/>
              </w:numPr>
              <w:ind w:left="272" w:hanging="180"/>
              <w:rPr>
                <w:rFonts w:asciiTheme="minorHAnsi" w:hAnsiTheme="minorHAnsi" w:cstheme="minorBidi"/>
                <w:sz w:val="22"/>
                <w:szCs w:val="22"/>
              </w:rPr>
            </w:pPr>
            <w:r w:rsidRPr="002A65BC">
              <w:rPr>
                <w:rFonts w:asciiTheme="minorHAnsi" w:hAnsiTheme="minorHAnsi" w:cstheme="minorBidi"/>
                <w:sz w:val="22"/>
                <w:szCs w:val="22"/>
              </w:rPr>
              <w:t>Tablettes réglables en hauteur</w:t>
            </w:r>
          </w:p>
          <w:p w14:paraId="72D22D5A" w14:textId="77777777" w:rsidR="007A659F" w:rsidRPr="002A65BC" w:rsidRDefault="007A659F" w:rsidP="00F07F83">
            <w:pPr>
              <w:numPr>
                <w:ilvl w:val="0"/>
                <w:numId w:val="34"/>
              </w:numPr>
              <w:ind w:left="272" w:hanging="180"/>
              <w:rPr>
                <w:rFonts w:asciiTheme="minorHAnsi" w:hAnsiTheme="minorHAnsi" w:cstheme="minorBidi"/>
                <w:sz w:val="22"/>
                <w:szCs w:val="22"/>
              </w:rPr>
            </w:pPr>
            <w:r w:rsidRPr="002A65BC">
              <w:rPr>
                <w:rFonts w:asciiTheme="minorHAnsi" w:hAnsiTheme="minorHAnsi" w:cstheme="minorBidi"/>
                <w:sz w:val="22"/>
                <w:szCs w:val="22"/>
              </w:rPr>
              <w:t xml:space="preserve">Matériaux : Acier traité avec peinture </w:t>
            </w:r>
            <w:proofErr w:type="spellStart"/>
            <w:r w:rsidRPr="002A65BC">
              <w:rPr>
                <w:rFonts w:asciiTheme="minorHAnsi" w:hAnsiTheme="minorHAnsi" w:cstheme="minorBidi"/>
                <w:sz w:val="22"/>
                <w:szCs w:val="22"/>
              </w:rPr>
              <w:t>epoxy</w:t>
            </w:r>
            <w:proofErr w:type="spellEnd"/>
            <w:r w:rsidRPr="002A65BC">
              <w:rPr>
                <w:rFonts w:asciiTheme="minorHAnsi" w:hAnsiTheme="minorHAnsi" w:cstheme="minorBidi"/>
                <w:sz w:val="22"/>
                <w:szCs w:val="22"/>
              </w:rPr>
              <w:t xml:space="preserve"> (spécial agro-alimentaire)</w:t>
            </w:r>
          </w:p>
          <w:p w14:paraId="0422D4DA" w14:textId="77777777" w:rsidR="007A659F" w:rsidRPr="006256F8" w:rsidRDefault="007A659F" w:rsidP="00F07F83">
            <w:pPr>
              <w:numPr>
                <w:ilvl w:val="0"/>
                <w:numId w:val="34"/>
              </w:numPr>
              <w:ind w:left="272" w:hanging="180"/>
              <w:rPr>
                <w:rFonts w:asciiTheme="minorHAnsi" w:hAnsiTheme="minorHAnsi" w:cstheme="minorBidi"/>
                <w:b/>
                <w:bCs/>
                <w:sz w:val="22"/>
                <w:szCs w:val="22"/>
              </w:rPr>
            </w:pPr>
            <w:r w:rsidRPr="002A65BC">
              <w:rPr>
                <w:rFonts w:asciiTheme="minorHAnsi" w:hAnsiTheme="minorHAnsi" w:cstheme="minorBidi"/>
                <w:sz w:val="22"/>
                <w:szCs w:val="22"/>
              </w:rPr>
              <w:t>Pieds avec embouts en plastique.</w:t>
            </w:r>
          </w:p>
          <w:p w14:paraId="474C6C1D" w14:textId="77777777" w:rsidR="007A659F" w:rsidRPr="002A65BC" w:rsidRDefault="007A659F" w:rsidP="007A659F">
            <w:pPr>
              <w:ind w:left="272"/>
              <w:rPr>
                <w:rFonts w:asciiTheme="minorHAnsi" w:hAnsiTheme="minorHAnsi" w:cstheme="minorBidi"/>
                <w:b/>
                <w:bCs/>
                <w:sz w:val="22"/>
                <w:szCs w:val="22"/>
              </w:rPr>
            </w:pPr>
          </w:p>
        </w:tc>
        <w:tc>
          <w:tcPr>
            <w:tcW w:w="2127" w:type="dxa"/>
          </w:tcPr>
          <w:p w14:paraId="1A1ED4AE" w14:textId="77777777" w:rsidR="007A659F" w:rsidRPr="002A65BC" w:rsidRDefault="007A659F" w:rsidP="007A659F">
            <w:pPr>
              <w:rPr>
                <w:rFonts w:asciiTheme="minorHAnsi" w:hAnsiTheme="minorHAnsi" w:cstheme="minorBidi"/>
                <w:b/>
                <w:sz w:val="22"/>
                <w:szCs w:val="22"/>
                <w:u w:val="single"/>
              </w:rPr>
            </w:pPr>
          </w:p>
        </w:tc>
        <w:tc>
          <w:tcPr>
            <w:tcW w:w="1559" w:type="dxa"/>
          </w:tcPr>
          <w:p w14:paraId="20501354" w14:textId="77777777" w:rsidR="007A659F" w:rsidRPr="002A65BC" w:rsidRDefault="007A659F" w:rsidP="007A659F">
            <w:pPr>
              <w:rPr>
                <w:rFonts w:asciiTheme="minorHAnsi" w:hAnsiTheme="minorHAnsi" w:cstheme="minorBidi"/>
                <w:b/>
                <w:sz w:val="22"/>
                <w:szCs w:val="22"/>
                <w:u w:val="single"/>
              </w:rPr>
            </w:pPr>
          </w:p>
        </w:tc>
      </w:tr>
      <w:tr w:rsidR="007A659F" w:rsidRPr="00873987" w14:paraId="1FD30A64" w14:textId="3B023783" w:rsidTr="007A659F">
        <w:trPr>
          <w:trHeight w:val="1555"/>
          <w:jc w:val="center"/>
        </w:trPr>
        <w:tc>
          <w:tcPr>
            <w:tcW w:w="850" w:type="dxa"/>
          </w:tcPr>
          <w:p w14:paraId="76A32024" w14:textId="77777777" w:rsidR="007A659F" w:rsidRPr="00130143" w:rsidRDefault="007A659F" w:rsidP="007A659F">
            <w:pPr>
              <w:jc w:val="center"/>
              <w:rPr>
                <w:rFonts w:ascii="Calibri" w:hAnsi="Calibri" w:cs="Arial"/>
                <w:b/>
                <w:bCs/>
                <w:sz w:val="22"/>
                <w:szCs w:val="22"/>
              </w:rPr>
            </w:pPr>
            <w:r>
              <w:rPr>
                <w:rFonts w:ascii="Calibri" w:hAnsi="Calibri" w:cs="Arial"/>
                <w:b/>
                <w:bCs/>
                <w:sz w:val="22"/>
                <w:szCs w:val="22"/>
              </w:rPr>
              <w:lastRenderedPageBreak/>
              <w:t>9</w:t>
            </w:r>
          </w:p>
        </w:tc>
        <w:tc>
          <w:tcPr>
            <w:tcW w:w="4815" w:type="dxa"/>
          </w:tcPr>
          <w:p w14:paraId="6B150281" w14:textId="77777777" w:rsidR="007A659F" w:rsidRDefault="007A659F" w:rsidP="007A659F">
            <w:pPr>
              <w:rPr>
                <w:rFonts w:asciiTheme="minorHAnsi" w:hAnsiTheme="minorHAnsi" w:cstheme="minorBidi"/>
                <w:b/>
                <w:bCs/>
                <w:sz w:val="22"/>
                <w:szCs w:val="22"/>
                <w:u w:val="single"/>
              </w:rPr>
            </w:pPr>
            <w:r w:rsidRPr="00FC171B">
              <w:rPr>
                <w:rFonts w:asciiTheme="minorHAnsi" w:hAnsiTheme="minorHAnsi" w:cstheme="minorBidi"/>
                <w:b/>
                <w:bCs/>
                <w:sz w:val="22"/>
                <w:szCs w:val="22"/>
                <w:u w:val="single"/>
              </w:rPr>
              <w:t>Elément</w:t>
            </w:r>
            <w:r w:rsidRPr="00FC171B">
              <w:rPr>
                <w:rFonts w:asciiTheme="minorHAnsi" w:hAnsiTheme="minorHAnsi" w:cstheme="minorBidi"/>
                <w:b/>
                <w:bCs/>
                <w:spacing w:val="-6"/>
                <w:sz w:val="22"/>
                <w:szCs w:val="22"/>
                <w:u w:val="single"/>
              </w:rPr>
              <w:t xml:space="preserve"> </w:t>
            </w:r>
            <w:r w:rsidRPr="00FC171B">
              <w:rPr>
                <w:rFonts w:asciiTheme="minorHAnsi" w:hAnsiTheme="minorHAnsi" w:cstheme="minorBidi"/>
                <w:b/>
                <w:bCs/>
                <w:sz w:val="22"/>
                <w:szCs w:val="22"/>
                <w:u w:val="single"/>
              </w:rPr>
              <w:t>de</w:t>
            </w:r>
            <w:r w:rsidRPr="00FC171B">
              <w:rPr>
                <w:rFonts w:asciiTheme="minorHAnsi" w:hAnsiTheme="minorHAnsi" w:cstheme="minorBidi"/>
                <w:b/>
                <w:bCs/>
                <w:spacing w:val="-2"/>
                <w:sz w:val="22"/>
                <w:szCs w:val="22"/>
                <w:u w:val="single"/>
              </w:rPr>
              <w:t xml:space="preserve"> </w:t>
            </w:r>
            <w:r w:rsidRPr="00FC171B">
              <w:rPr>
                <w:rFonts w:asciiTheme="minorHAnsi" w:hAnsiTheme="minorHAnsi" w:cstheme="minorBidi"/>
                <w:b/>
                <w:bCs/>
                <w:sz w:val="22"/>
                <w:szCs w:val="22"/>
                <w:u w:val="single"/>
              </w:rPr>
              <w:t>r</w:t>
            </w:r>
            <w:r w:rsidRPr="00FC171B">
              <w:rPr>
                <w:rFonts w:asciiTheme="minorHAnsi" w:hAnsiTheme="minorHAnsi" w:cstheme="minorBidi"/>
                <w:b/>
                <w:bCs/>
                <w:spacing w:val="1"/>
                <w:sz w:val="22"/>
                <w:szCs w:val="22"/>
                <w:u w:val="single"/>
              </w:rPr>
              <w:t>ayo</w:t>
            </w:r>
            <w:r w:rsidRPr="00FC171B">
              <w:rPr>
                <w:rFonts w:asciiTheme="minorHAnsi" w:hAnsiTheme="minorHAnsi" w:cstheme="minorBidi"/>
                <w:b/>
                <w:bCs/>
                <w:sz w:val="22"/>
                <w:szCs w:val="22"/>
                <w:u w:val="single"/>
              </w:rPr>
              <w:t>n</w:t>
            </w:r>
            <w:r w:rsidRPr="00FC171B">
              <w:rPr>
                <w:rFonts w:asciiTheme="minorHAnsi" w:hAnsiTheme="minorHAnsi" w:cstheme="minorBidi"/>
                <w:b/>
                <w:bCs/>
                <w:spacing w:val="-1"/>
                <w:sz w:val="22"/>
                <w:szCs w:val="22"/>
                <w:u w:val="single"/>
              </w:rPr>
              <w:t>n</w:t>
            </w:r>
            <w:r w:rsidRPr="00FC171B">
              <w:rPr>
                <w:rFonts w:asciiTheme="minorHAnsi" w:hAnsiTheme="minorHAnsi" w:cstheme="minorBidi"/>
                <w:b/>
                <w:bCs/>
                <w:spacing w:val="1"/>
                <w:sz w:val="22"/>
                <w:szCs w:val="22"/>
                <w:u w:val="single"/>
              </w:rPr>
              <w:t>ag</w:t>
            </w:r>
            <w:r w:rsidRPr="00FC171B">
              <w:rPr>
                <w:rFonts w:asciiTheme="minorHAnsi" w:hAnsiTheme="minorHAnsi" w:cstheme="minorBidi"/>
                <w:b/>
                <w:bCs/>
                <w:sz w:val="22"/>
                <w:szCs w:val="22"/>
                <w:u w:val="single"/>
              </w:rPr>
              <w:t>e</w:t>
            </w:r>
            <w:r w:rsidRPr="00FC171B">
              <w:rPr>
                <w:rFonts w:asciiTheme="minorHAnsi" w:hAnsiTheme="minorHAnsi" w:cstheme="minorBidi"/>
                <w:b/>
                <w:bCs/>
                <w:spacing w:val="-8"/>
                <w:sz w:val="22"/>
                <w:szCs w:val="22"/>
                <w:u w:val="single"/>
              </w:rPr>
              <w:t xml:space="preserve"> </w:t>
            </w:r>
            <w:r w:rsidRPr="00FC171B">
              <w:rPr>
                <w:rFonts w:asciiTheme="minorHAnsi" w:hAnsiTheme="minorHAnsi" w:cstheme="minorBidi"/>
                <w:b/>
                <w:bCs/>
                <w:spacing w:val="-1"/>
                <w:sz w:val="22"/>
                <w:szCs w:val="22"/>
                <w:u w:val="single"/>
              </w:rPr>
              <w:t>dynamique</w:t>
            </w:r>
            <w:r w:rsidRPr="00FC171B">
              <w:rPr>
                <w:rFonts w:asciiTheme="minorHAnsi" w:hAnsiTheme="minorHAnsi" w:cstheme="minorBidi"/>
                <w:b/>
                <w:bCs/>
                <w:spacing w:val="-2"/>
                <w:sz w:val="22"/>
                <w:szCs w:val="22"/>
                <w:u w:val="single"/>
              </w:rPr>
              <w:t xml:space="preserve"> </w:t>
            </w:r>
            <w:r w:rsidRPr="00FC171B">
              <w:rPr>
                <w:rFonts w:asciiTheme="minorHAnsi" w:hAnsiTheme="minorHAnsi" w:cstheme="minorBidi"/>
                <w:b/>
                <w:bCs/>
                <w:sz w:val="22"/>
                <w:szCs w:val="22"/>
                <w:u w:val="single"/>
              </w:rPr>
              <w:t>p</w:t>
            </w:r>
            <w:r w:rsidRPr="00FC171B">
              <w:rPr>
                <w:rFonts w:asciiTheme="minorHAnsi" w:hAnsiTheme="minorHAnsi" w:cstheme="minorBidi"/>
                <w:b/>
                <w:bCs/>
                <w:spacing w:val="1"/>
                <w:sz w:val="22"/>
                <w:szCs w:val="22"/>
                <w:u w:val="single"/>
              </w:rPr>
              <w:t>o</w:t>
            </w:r>
            <w:r w:rsidRPr="00FC171B">
              <w:rPr>
                <w:rFonts w:asciiTheme="minorHAnsi" w:hAnsiTheme="minorHAnsi" w:cstheme="minorBidi"/>
                <w:b/>
                <w:bCs/>
                <w:sz w:val="22"/>
                <w:szCs w:val="22"/>
                <w:u w:val="single"/>
              </w:rPr>
              <w:t>ur</w:t>
            </w:r>
            <w:r w:rsidRPr="00FC171B">
              <w:rPr>
                <w:rFonts w:asciiTheme="minorHAnsi" w:hAnsiTheme="minorHAnsi" w:cstheme="minorBidi"/>
                <w:b/>
                <w:bCs/>
                <w:spacing w:val="-1"/>
                <w:sz w:val="22"/>
                <w:szCs w:val="22"/>
                <w:u w:val="single"/>
              </w:rPr>
              <w:t xml:space="preserve"> </w:t>
            </w:r>
            <w:r w:rsidRPr="00FC171B">
              <w:rPr>
                <w:rFonts w:asciiTheme="minorHAnsi" w:hAnsiTheme="minorHAnsi" w:cstheme="minorBidi"/>
                <w:b/>
                <w:bCs/>
                <w:spacing w:val="-5"/>
                <w:sz w:val="22"/>
                <w:szCs w:val="22"/>
                <w:u w:val="single"/>
              </w:rPr>
              <w:t>m</w:t>
            </w:r>
            <w:r w:rsidRPr="00FC171B">
              <w:rPr>
                <w:rFonts w:asciiTheme="minorHAnsi" w:hAnsiTheme="minorHAnsi" w:cstheme="minorBidi"/>
                <w:b/>
                <w:bCs/>
                <w:spacing w:val="1"/>
                <w:sz w:val="22"/>
                <w:szCs w:val="22"/>
                <w:u w:val="single"/>
              </w:rPr>
              <w:t>aga</w:t>
            </w:r>
            <w:r w:rsidRPr="00FC171B">
              <w:rPr>
                <w:rFonts w:asciiTheme="minorHAnsi" w:hAnsiTheme="minorHAnsi" w:cstheme="minorBidi"/>
                <w:b/>
                <w:bCs/>
                <w:spacing w:val="-1"/>
                <w:sz w:val="22"/>
                <w:szCs w:val="22"/>
                <w:u w:val="single"/>
              </w:rPr>
              <w:t>s</w:t>
            </w:r>
            <w:r w:rsidRPr="00FC171B">
              <w:rPr>
                <w:rFonts w:asciiTheme="minorHAnsi" w:hAnsiTheme="minorHAnsi" w:cstheme="minorBidi"/>
                <w:b/>
                <w:bCs/>
                <w:sz w:val="22"/>
                <w:szCs w:val="22"/>
                <w:u w:val="single"/>
              </w:rPr>
              <w:t>in</w:t>
            </w:r>
          </w:p>
          <w:p w14:paraId="200E11C4" w14:textId="77777777" w:rsidR="007A659F" w:rsidRPr="00FC171B" w:rsidRDefault="007A659F" w:rsidP="007A659F">
            <w:pPr>
              <w:rPr>
                <w:rFonts w:asciiTheme="minorHAnsi" w:hAnsiTheme="minorHAnsi" w:cstheme="minorBidi"/>
                <w:sz w:val="22"/>
                <w:szCs w:val="22"/>
                <w:u w:val="single"/>
              </w:rPr>
            </w:pPr>
          </w:p>
          <w:p w14:paraId="56CC4C44" w14:textId="77777777" w:rsidR="007A659F" w:rsidRPr="00FC171B" w:rsidRDefault="007A659F" w:rsidP="00F07F83">
            <w:pPr>
              <w:numPr>
                <w:ilvl w:val="0"/>
                <w:numId w:val="34"/>
              </w:numPr>
              <w:ind w:left="272" w:hanging="180"/>
              <w:rPr>
                <w:rFonts w:asciiTheme="minorHAnsi" w:hAnsiTheme="minorHAnsi" w:cstheme="minorBidi"/>
                <w:sz w:val="22"/>
                <w:szCs w:val="22"/>
              </w:rPr>
            </w:pPr>
            <w:r w:rsidRPr="00FC171B">
              <w:rPr>
                <w:rFonts w:asciiTheme="minorHAnsi" w:hAnsiTheme="minorHAnsi" w:cstheme="minorBidi"/>
                <w:sz w:val="22"/>
                <w:szCs w:val="22"/>
              </w:rPr>
              <w:t>Dimensions (L x P x H)</w:t>
            </w:r>
            <w:r>
              <w:rPr>
                <w:rFonts w:asciiTheme="minorHAnsi" w:hAnsiTheme="minorHAnsi" w:cstheme="minorBidi"/>
                <w:sz w:val="22"/>
                <w:szCs w:val="22"/>
              </w:rPr>
              <w:t xml:space="preserve"> </w:t>
            </w:r>
            <w:r w:rsidRPr="00FC171B">
              <w:rPr>
                <w:rFonts w:asciiTheme="minorHAnsi" w:hAnsiTheme="minorHAnsi" w:cstheme="minorBidi"/>
                <w:sz w:val="22"/>
                <w:szCs w:val="22"/>
              </w:rPr>
              <w:t>:1000mm x 1000mm x 2000 mm ± 10 %</w:t>
            </w:r>
          </w:p>
          <w:p w14:paraId="7696B227" w14:textId="77777777" w:rsidR="007A659F" w:rsidRPr="00FC171B" w:rsidRDefault="007A659F" w:rsidP="00F07F83">
            <w:pPr>
              <w:numPr>
                <w:ilvl w:val="0"/>
                <w:numId w:val="34"/>
              </w:numPr>
              <w:ind w:left="272" w:hanging="180"/>
              <w:rPr>
                <w:rFonts w:asciiTheme="minorHAnsi" w:hAnsiTheme="minorHAnsi" w:cstheme="minorBidi"/>
                <w:sz w:val="22"/>
                <w:szCs w:val="22"/>
              </w:rPr>
            </w:pPr>
            <w:r>
              <w:rPr>
                <w:rFonts w:asciiTheme="minorHAnsi" w:hAnsiTheme="minorHAnsi" w:cstheme="minorBidi"/>
                <w:sz w:val="22"/>
                <w:szCs w:val="22"/>
              </w:rPr>
              <w:t>4</w:t>
            </w:r>
            <w:r w:rsidRPr="00FC171B">
              <w:rPr>
                <w:rFonts w:asciiTheme="minorHAnsi" w:hAnsiTheme="minorHAnsi" w:cstheme="minorBidi"/>
                <w:sz w:val="22"/>
                <w:szCs w:val="22"/>
              </w:rPr>
              <w:t xml:space="preserve"> Niveaux horizontales </w:t>
            </w:r>
            <w:r>
              <w:rPr>
                <w:rFonts w:asciiTheme="minorHAnsi" w:hAnsiTheme="minorHAnsi" w:cstheme="minorBidi"/>
                <w:sz w:val="22"/>
                <w:szCs w:val="22"/>
              </w:rPr>
              <w:t xml:space="preserve">minimum </w:t>
            </w:r>
            <w:r w:rsidRPr="00FC171B">
              <w:rPr>
                <w:rFonts w:asciiTheme="minorHAnsi" w:hAnsiTheme="minorHAnsi" w:cstheme="minorBidi"/>
                <w:sz w:val="22"/>
                <w:szCs w:val="22"/>
              </w:rPr>
              <w:t>supportant chacun au minimum 150kg</w:t>
            </w:r>
          </w:p>
          <w:p w14:paraId="0E3D8020" w14:textId="77777777" w:rsidR="007A659F" w:rsidRPr="00FC171B" w:rsidRDefault="007A659F" w:rsidP="00F07F83">
            <w:pPr>
              <w:numPr>
                <w:ilvl w:val="0"/>
                <w:numId w:val="34"/>
              </w:numPr>
              <w:ind w:left="272" w:hanging="180"/>
              <w:rPr>
                <w:rFonts w:asciiTheme="minorHAnsi" w:hAnsiTheme="minorHAnsi" w:cstheme="minorBidi"/>
                <w:sz w:val="22"/>
                <w:szCs w:val="22"/>
              </w:rPr>
            </w:pPr>
            <w:r>
              <w:rPr>
                <w:rFonts w:asciiTheme="minorHAnsi" w:hAnsiTheme="minorHAnsi" w:cstheme="minorBidi"/>
                <w:sz w:val="22"/>
                <w:szCs w:val="22"/>
              </w:rPr>
              <w:t xml:space="preserve">Niveaux </w:t>
            </w:r>
            <w:r w:rsidRPr="00FC171B">
              <w:rPr>
                <w:rFonts w:asciiTheme="minorHAnsi" w:hAnsiTheme="minorHAnsi" w:cstheme="minorBidi"/>
                <w:sz w:val="22"/>
                <w:szCs w:val="22"/>
              </w:rPr>
              <w:t>réglables en hauteur</w:t>
            </w:r>
            <w:r>
              <w:rPr>
                <w:rFonts w:asciiTheme="minorHAnsi" w:hAnsiTheme="minorHAnsi" w:cstheme="minorBidi"/>
                <w:sz w:val="22"/>
                <w:szCs w:val="22"/>
              </w:rPr>
              <w:t xml:space="preserve"> pouvant assurer une pente minimum de 5%</w:t>
            </w:r>
          </w:p>
          <w:p w14:paraId="68690C23" w14:textId="77777777" w:rsidR="007A659F" w:rsidRDefault="007A659F" w:rsidP="00F07F83">
            <w:pPr>
              <w:numPr>
                <w:ilvl w:val="0"/>
                <w:numId w:val="34"/>
              </w:numPr>
              <w:ind w:left="272" w:hanging="180"/>
              <w:rPr>
                <w:rFonts w:asciiTheme="minorHAnsi" w:hAnsiTheme="minorHAnsi" w:cstheme="minorBidi"/>
                <w:b/>
                <w:sz w:val="22"/>
                <w:szCs w:val="22"/>
              </w:rPr>
            </w:pPr>
            <w:r w:rsidRPr="00FC171B">
              <w:rPr>
                <w:rFonts w:asciiTheme="minorHAnsi" w:hAnsiTheme="minorHAnsi" w:cstheme="minorBidi"/>
                <w:sz w:val="22"/>
                <w:szCs w:val="22"/>
              </w:rPr>
              <w:t>Mouvement dynamique assuré par</w:t>
            </w:r>
            <w:r>
              <w:rPr>
                <w:rFonts w:asciiTheme="minorHAnsi" w:hAnsiTheme="minorHAnsi" w:cstheme="minorBidi"/>
                <w:sz w:val="22"/>
                <w:szCs w:val="22"/>
              </w:rPr>
              <w:t xml:space="preserve"> gravité à l’aide</w:t>
            </w:r>
            <w:r w:rsidRPr="00FC171B">
              <w:rPr>
                <w:rFonts w:asciiTheme="minorHAnsi" w:hAnsiTheme="minorHAnsi" w:cstheme="minorBidi"/>
                <w:sz w:val="22"/>
                <w:szCs w:val="22"/>
              </w:rPr>
              <w:t xml:space="preserve"> des rails à galet ou rouleaux</w:t>
            </w:r>
            <w:r>
              <w:rPr>
                <w:rFonts w:asciiTheme="minorHAnsi" w:hAnsiTheme="minorHAnsi" w:cstheme="minorBidi"/>
                <w:b/>
                <w:sz w:val="22"/>
                <w:szCs w:val="22"/>
              </w:rPr>
              <w:t xml:space="preserve"> </w:t>
            </w:r>
          </w:p>
          <w:p w14:paraId="2103839E" w14:textId="77777777" w:rsidR="007A659F" w:rsidRPr="006256F8" w:rsidRDefault="007A659F" w:rsidP="00F07F83">
            <w:pPr>
              <w:numPr>
                <w:ilvl w:val="0"/>
                <w:numId w:val="34"/>
              </w:numPr>
              <w:ind w:left="272" w:hanging="180"/>
              <w:rPr>
                <w:rFonts w:asciiTheme="minorHAnsi" w:hAnsiTheme="minorHAnsi" w:cstheme="minorBidi"/>
                <w:b/>
                <w:sz w:val="22"/>
                <w:szCs w:val="22"/>
              </w:rPr>
            </w:pPr>
            <w:r w:rsidRPr="00873987">
              <w:rPr>
                <w:rFonts w:asciiTheme="minorHAnsi" w:hAnsiTheme="minorHAnsi" w:cstheme="minorBidi"/>
                <w:sz w:val="22"/>
                <w:szCs w:val="22"/>
              </w:rPr>
              <w:t>Les lisses devront être munies</w:t>
            </w:r>
            <w:r>
              <w:rPr>
                <w:rFonts w:asciiTheme="minorHAnsi" w:hAnsiTheme="minorHAnsi" w:cstheme="minorBidi"/>
                <w:sz w:val="22"/>
                <w:szCs w:val="22"/>
              </w:rPr>
              <w:t xml:space="preserve"> de leurs goupilles de sécurité</w:t>
            </w:r>
          </w:p>
          <w:p w14:paraId="1EDD0344" w14:textId="77777777" w:rsidR="007A659F" w:rsidRPr="00D84DA4" w:rsidRDefault="007A659F" w:rsidP="007A659F">
            <w:pPr>
              <w:ind w:left="272"/>
              <w:rPr>
                <w:rFonts w:asciiTheme="minorHAnsi" w:hAnsiTheme="minorHAnsi" w:cstheme="minorBidi"/>
                <w:b/>
                <w:sz w:val="22"/>
                <w:szCs w:val="22"/>
              </w:rPr>
            </w:pPr>
          </w:p>
        </w:tc>
        <w:tc>
          <w:tcPr>
            <w:tcW w:w="2127" w:type="dxa"/>
          </w:tcPr>
          <w:p w14:paraId="2E89C35F" w14:textId="77777777" w:rsidR="007A659F" w:rsidRPr="00FC171B" w:rsidRDefault="007A659F" w:rsidP="007A659F">
            <w:pPr>
              <w:rPr>
                <w:rFonts w:asciiTheme="minorHAnsi" w:hAnsiTheme="minorHAnsi" w:cstheme="minorBidi"/>
                <w:b/>
                <w:bCs/>
                <w:sz w:val="22"/>
                <w:szCs w:val="22"/>
                <w:u w:val="single"/>
              </w:rPr>
            </w:pPr>
          </w:p>
        </w:tc>
        <w:tc>
          <w:tcPr>
            <w:tcW w:w="1559" w:type="dxa"/>
          </w:tcPr>
          <w:p w14:paraId="5F1866B1" w14:textId="77777777" w:rsidR="007A659F" w:rsidRPr="00FC171B" w:rsidRDefault="007A659F" w:rsidP="007A659F">
            <w:pPr>
              <w:rPr>
                <w:rFonts w:asciiTheme="minorHAnsi" w:hAnsiTheme="minorHAnsi" w:cstheme="minorBidi"/>
                <w:b/>
                <w:bCs/>
                <w:sz w:val="22"/>
                <w:szCs w:val="22"/>
                <w:u w:val="single"/>
              </w:rPr>
            </w:pPr>
          </w:p>
        </w:tc>
      </w:tr>
      <w:tr w:rsidR="007A659F" w:rsidRPr="00873987" w14:paraId="580E4E84" w14:textId="462886CB" w:rsidTr="007A659F">
        <w:trPr>
          <w:trHeight w:val="244"/>
          <w:jc w:val="center"/>
        </w:trPr>
        <w:tc>
          <w:tcPr>
            <w:tcW w:w="850" w:type="dxa"/>
          </w:tcPr>
          <w:p w14:paraId="7E426B20" w14:textId="77777777" w:rsidR="007A659F" w:rsidRPr="0037126C" w:rsidRDefault="007A659F" w:rsidP="007A659F">
            <w:pPr>
              <w:jc w:val="center"/>
              <w:rPr>
                <w:rFonts w:ascii="Calibri" w:hAnsi="Calibri" w:cs="Arial"/>
                <w:b/>
                <w:bCs/>
                <w:sz w:val="22"/>
                <w:szCs w:val="22"/>
              </w:rPr>
            </w:pPr>
            <w:r>
              <w:rPr>
                <w:rFonts w:ascii="Calibri" w:hAnsi="Calibri" w:cs="Arial"/>
                <w:b/>
                <w:bCs/>
                <w:sz w:val="22"/>
                <w:szCs w:val="22"/>
              </w:rPr>
              <w:t>10</w:t>
            </w:r>
          </w:p>
        </w:tc>
        <w:tc>
          <w:tcPr>
            <w:tcW w:w="4815" w:type="dxa"/>
          </w:tcPr>
          <w:p w14:paraId="5514B1CB" w14:textId="77777777" w:rsidR="007A659F" w:rsidRDefault="007A659F" w:rsidP="007A659F">
            <w:pPr>
              <w:rPr>
                <w:rFonts w:ascii="Calibri" w:hAnsi="Calibri" w:cs="Arial"/>
                <w:b/>
                <w:sz w:val="22"/>
                <w:szCs w:val="22"/>
                <w:u w:val="single"/>
              </w:rPr>
            </w:pPr>
            <w:r w:rsidRPr="006E42BC">
              <w:rPr>
                <w:rFonts w:ascii="Calibri" w:hAnsi="Calibri" w:cs="Arial"/>
                <w:b/>
                <w:sz w:val="22"/>
                <w:szCs w:val="22"/>
                <w:u w:val="single"/>
              </w:rPr>
              <w:t>Escabeau</w:t>
            </w:r>
          </w:p>
          <w:p w14:paraId="15F5ACAA" w14:textId="77777777" w:rsidR="007A659F" w:rsidRPr="006E42BC" w:rsidRDefault="007A659F" w:rsidP="007A659F">
            <w:pPr>
              <w:rPr>
                <w:rFonts w:ascii="Calibri" w:hAnsi="Calibri" w:cs="Arial"/>
                <w:b/>
                <w:sz w:val="22"/>
                <w:szCs w:val="22"/>
                <w:u w:val="single"/>
              </w:rPr>
            </w:pPr>
          </w:p>
          <w:p w14:paraId="0CEDA929" w14:textId="77777777" w:rsidR="007A659F" w:rsidRPr="00AF62B8" w:rsidRDefault="007A659F" w:rsidP="00F07F83">
            <w:pPr>
              <w:numPr>
                <w:ilvl w:val="0"/>
                <w:numId w:val="34"/>
              </w:numPr>
              <w:tabs>
                <w:tab w:val="clear" w:pos="1440"/>
                <w:tab w:val="num" w:pos="272"/>
              </w:tabs>
              <w:ind w:hanging="1348"/>
              <w:rPr>
                <w:rFonts w:ascii="Calibri" w:hAnsi="Calibri" w:cs="Arial"/>
                <w:sz w:val="22"/>
                <w:szCs w:val="22"/>
              </w:rPr>
            </w:pPr>
            <w:r w:rsidRPr="00AF62B8">
              <w:rPr>
                <w:rFonts w:ascii="Calibri" w:hAnsi="Calibri" w:cs="Arial"/>
                <w:sz w:val="22"/>
                <w:szCs w:val="22"/>
              </w:rPr>
              <w:t xml:space="preserve">Montants et marches en aluminium </w:t>
            </w:r>
          </w:p>
          <w:p w14:paraId="147F549A" w14:textId="77777777" w:rsidR="007A659F" w:rsidRPr="00AF62B8" w:rsidRDefault="007A659F" w:rsidP="00F07F83">
            <w:pPr>
              <w:numPr>
                <w:ilvl w:val="0"/>
                <w:numId w:val="34"/>
              </w:numPr>
              <w:tabs>
                <w:tab w:val="clear" w:pos="1440"/>
                <w:tab w:val="num" w:pos="272"/>
              </w:tabs>
              <w:ind w:hanging="1348"/>
              <w:rPr>
                <w:rFonts w:ascii="Calibri" w:hAnsi="Calibri" w:cs="Arial"/>
                <w:sz w:val="22"/>
                <w:szCs w:val="22"/>
              </w:rPr>
            </w:pPr>
            <w:r w:rsidRPr="00AF62B8">
              <w:rPr>
                <w:rFonts w:ascii="Calibri" w:hAnsi="Calibri" w:cs="Arial"/>
                <w:sz w:val="22"/>
                <w:szCs w:val="22"/>
              </w:rPr>
              <w:t>Marches antidérapantes.</w:t>
            </w:r>
          </w:p>
          <w:p w14:paraId="73DD4F17" w14:textId="77777777" w:rsidR="007A659F" w:rsidRPr="00AF62B8" w:rsidRDefault="007A659F" w:rsidP="00F07F83">
            <w:pPr>
              <w:numPr>
                <w:ilvl w:val="0"/>
                <w:numId w:val="34"/>
              </w:numPr>
              <w:tabs>
                <w:tab w:val="clear" w:pos="1440"/>
                <w:tab w:val="num" w:pos="272"/>
              </w:tabs>
              <w:ind w:hanging="1348"/>
              <w:rPr>
                <w:rFonts w:ascii="Calibri" w:hAnsi="Calibri" w:cs="Arial"/>
                <w:sz w:val="22"/>
                <w:szCs w:val="22"/>
              </w:rPr>
            </w:pPr>
            <w:r w:rsidRPr="00AF62B8">
              <w:rPr>
                <w:rFonts w:ascii="Calibri" w:hAnsi="Calibri" w:cs="Arial"/>
                <w:sz w:val="22"/>
                <w:szCs w:val="22"/>
              </w:rPr>
              <w:t>Hauteur de travail ≥ 2,5 m</w:t>
            </w:r>
          </w:p>
          <w:p w14:paraId="0C301993" w14:textId="77777777" w:rsidR="007A659F" w:rsidRDefault="007A659F" w:rsidP="00F07F83">
            <w:pPr>
              <w:numPr>
                <w:ilvl w:val="0"/>
                <w:numId w:val="34"/>
              </w:numPr>
              <w:tabs>
                <w:tab w:val="clear" w:pos="1440"/>
                <w:tab w:val="num" w:pos="272"/>
              </w:tabs>
              <w:ind w:hanging="1348"/>
              <w:rPr>
                <w:rFonts w:ascii="Calibri" w:hAnsi="Calibri" w:cs="Arial"/>
                <w:sz w:val="22"/>
                <w:szCs w:val="22"/>
              </w:rPr>
            </w:pPr>
            <w:r w:rsidRPr="00AF62B8">
              <w:rPr>
                <w:rFonts w:ascii="Calibri" w:hAnsi="Calibri" w:cs="Arial"/>
                <w:sz w:val="22"/>
                <w:szCs w:val="22"/>
              </w:rPr>
              <w:t>Charge maximale ≥ 150 kg</w:t>
            </w:r>
          </w:p>
          <w:p w14:paraId="2C51C564" w14:textId="77777777" w:rsidR="007A659F" w:rsidRPr="00171846" w:rsidRDefault="007A659F" w:rsidP="00F07F83">
            <w:pPr>
              <w:numPr>
                <w:ilvl w:val="0"/>
                <w:numId w:val="34"/>
              </w:numPr>
              <w:tabs>
                <w:tab w:val="clear" w:pos="1440"/>
                <w:tab w:val="num" w:pos="272"/>
              </w:tabs>
              <w:ind w:hanging="1348"/>
              <w:rPr>
                <w:rFonts w:ascii="Calibri" w:hAnsi="Calibri" w:cs="Arial"/>
                <w:sz w:val="22"/>
                <w:szCs w:val="22"/>
              </w:rPr>
            </w:pPr>
          </w:p>
        </w:tc>
        <w:tc>
          <w:tcPr>
            <w:tcW w:w="2127" w:type="dxa"/>
          </w:tcPr>
          <w:p w14:paraId="34E08CAC" w14:textId="77777777" w:rsidR="007A659F" w:rsidRPr="006E42BC" w:rsidRDefault="007A659F" w:rsidP="007A659F">
            <w:pPr>
              <w:rPr>
                <w:rFonts w:ascii="Calibri" w:hAnsi="Calibri" w:cs="Arial"/>
                <w:b/>
                <w:sz w:val="22"/>
                <w:szCs w:val="22"/>
                <w:u w:val="single"/>
              </w:rPr>
            </w:pPr>
          </w:p>
        </w:tc>
        <w:tc>
          <w:tcPr>
            <w:tcW w:w="1559" w:type="dxa"/>
          </w:tcPr>
          <w:p w14:paraId="1BC7E234" w14:textId="77777777" w:rsidR="007A659F" w:rsidRPr="006E42BC" w:rsidRDefault="007A659F" w:rsidP="007A659F">
            <w:pPr>
              <w:rPr>
                <w:rFonts w:ascii="Calibri" w:hAnsi="Calibri" w:cs="Arial"/>
                <w:b/>
                <w:sz w:val="22"/>
                <w:szCs w:val="22"/>
                <w:u w:val="single"/>
              </w:rPr>
            </w:pPr>
          </w:p>
        </w:tc>
      </w:tr>
      <w:tr w:rsidR="007A659F" w:rsidRPr="00873987" w14:paraId="44040974" w14:textId="5E3DB12B" w:rsidTr="007A659F">
        <w:trPr>
          <w:trHeight w:val="244"/>
          <w:jc w:val="center"/>
        </w:trPr>
        <w:tc>
          <w:tcPr>
            <w:tcW w:w="850" w:type="dxa"/>
          </w:tcPr>
          <w:p w14:paraId="37E6F8D8" w14:textId="77777777" w:rsidR="007A659F" w:rsidRPr="0037126C" w:rsidRDefault="007A659F" w:rsidP="007A659F">
            <w:pPr>
              <w:jc w:val="center"/>
              <w:rPr>
                <w:rFonts w:ascii="Calibri" w:hAnsi="Calibri" w:cs="Arial"/>
                <w:b/>
                <w:bCs/>
                <w:sz w:val="22"/>
                <w:szCs w:val="22"/>
              </w:rPr>
            </w:pPr>
            <w:r>
              <w:rPr>
                <w:rFonts w:ascii="Calibri" w:hAnsi="Calibri" w:cs="Arial"/>
                <w:b/>
                <w:bCs/>
                <w:sz w:val="22"/>
                <w:szCs w:val="22"/>
              </w:rPr>
              <w:t>11</w:t>
            </w:r>
          </w:p>
        </w:tc>
        <w:tc>
          <w:tcPr>
            <w:tcW w:w="4815" w:type="dxa"/>
          </w:tcPr>
          <w:p w14:paraId="32E5369C" w14:textId="77777777" w:rsidR="007A659F" w:rsidRDefault="007A659F" w:rsidP="007A659F">
            <w:pPr>
              <w:rPr>
                <w:rFonts w:ascii="Calibri" w:hAnsi="Calibri" w:cs="Arial"/>
                <w:b/>
                <w:sz w:val="22"/>
                <w:szCs w:val="22"/>
                <w:u w:val="single"/>
              </w:rPr>
            </w:pPr>
            <w:r w:rsidRPr="006E42BC">
              <w:rPr>
                <w:rFonts w:ascii="Calibri" w:hAnsi="Calibri" w:cs="Arial"/>
                <w:b/>
                <w:sz w:val="22"/>
                <w:szCs w:val="22"/>
                <w:u w:val="single"/>
              </w:rPr>
              <w:t>Bacs à bec en plastique</w:t>
            </w:r>
          </w:p>
          <w:p w14:paraId="1E6CC4BB" w14:textId="77777777" w:rsidR="007A659F" w:rsidRPr="006E42BC" w:rsidRDefault="007A659F" w:rsidP="007A659F">
            <w:pPr>
              <w:rPr>
                <w:rFonts w:ascii="Calibri" w:hAnsi="Calibri" w:cs="Arial"/>
                <w:b/>
                <w:sz w:val="22"/>
                <w:szCs w:val="22"/>
                <w:u w:val="single"/>
              </w:rPr>
            </w:pPr>
          </w:p>
          <w:p w14:paraId="4DC40D67" w14:textId="77777777" w:rsidR="007A659F" w:rsidRPr="00AF62B8" w:rsidRDefault="007A659F" w:rsidP="00F07F83">
            <w:pPr>
              <w:numPr>
                <w:ilvl w:val="0"/>
                <w:numId w:val="34"/>
              </w:numPr>
              <w:tabs>
                <w:tab w:val="clear" w:pos="1440"/>
                <w:tab w:val="num" w:pos="272"/>
              </w:tabs>
              <w:ind w:left="272" w:hanging="180"/>
              <w:rPr>
                <w:rFonts w:ascii="Calibri" w:hAnsi="Calibri" w:cs="Arial"/>
                <w:sz w:val="22"/>
                <w:szCs w:val="22"/>
              </w:rPr>
            </w:pPr>
            <w:r w:rsidRPr="00AF62B8">
              <w:rPr>
                <w:rFonts w:ascii="Calibri" w:hAnsi="Calibri" w:cs="Arial"/>
                <w:sz w:val="22"/>
                <w:szCs w:val="22"/>
              </w:rPr>
              <w:t>Assortiment de bacs de différentes capacités :</w:t>
            </w:r>
          </w:p>
          <w:p w14:paraId="75430F97" w14:textId="77777777" w:rsidR="007A659F" w:rsidRPr="00AF62B8" w:rsidRDefault="007A659F" w:rsidP="00F07F83">
            <w:pPr>
              <w:numPr>
                <w:ilvl w:val="1"/>
                <w:numId w:val="34"/>
              </w:numPr>
              <w:tabs>
                <w:tab w:val="clear" w:pos="1440"/>
                <w:tab w:val="num" w:pos="595"/>
                <w:tab w:val="num" w:pos="632"/>
              </w:tabs>
              <w:ind w:left="595" w:hanging="198"/>
              <w:rPr>
                <w:rFonts w:ascii="Calibri" w:hAnsi="Calibri" w:cs="Arial"/>
                <w:sz w:val="22"/>
                <w:szCs w:val="22"/>
              </w:rPr>
            </w:pPr>
            <w:r w:rsidRPr="00AF62B8">
              <w:rPr>
                <w:rFonts w:ascii="Calibri" w:hAnsi="Calibri" w:cs="Arial"/>
                <w:sz w:val="22"/>
                <w:szCs w:val="22"/>
              </w:rPr>
              <w:t>50 bacs de capacité ≥ à 0,4 L et ≤ à 0,6 L</w:t>
            </w:r>
          </w:p>
          <w:p w14:paraId="28BA18A1" w14:textId="77777777" w:rsidR="007A659F" w:rsidRPr="00AF62B8" w:rsidRDefault="007A659F" w:rsidP="00F07F83">
            <w:pPr>
              <w:numPr>
                <w:ilvl w:val="1"/>
                <w:numId w:val="34"/>
              </w:numPr>
              <w:tabs>
                <w:tab w:val="clear" w:pos="1440"/>
                <w:tab w:val="num" w:pos="595"/>
                <w:tab w:val="num" w:pos="632"/>
              </w:tabs>
              <w:ind w:left="595" w:hanging="198"/>
              <w:rPr>
                <w:rFonts w:ascii="Calibri" w:hAnsi="Calibri" w:cs="Arial"/>
                <w:sz w:val="22"/>
                <w:szCs w:val="22"/>
              </w:rPr>
            </w:pPr>
            <w:r>
              <w:rPr>
                <w:rFonts w:ascii="Calibri" w:hAnsi="Calibri" w:cs="Arial"/>
                <w:sz w:val="22"/>
                <w:szCs w:val="22"/>
              </w:rPr>
              <w:t>2</w:t>
            </w:r>
            <w:r w:rsidRPr="00AF62B8">
              <w:rPr>
                <w:rFonts w:ascii="Calibri" w:hAnsi="Calibri" w:cs="Arial"/>
                <w:sz w:val="22"/>
                <w:szCs w:val="22"/>
              </w:rPr>
              <w:t xml:space="preserve">00 bacs de capacité ≥ à 4 </w:t>
            </w:r>
            <w:r>
              <w:rPr>
                <w:rFonts w:ascii="Calibri" w:hAnsi="Calibri" w:cs="Arial"/>
                <w:sz w:val="22"/>
                <w:szCs w:val="22"/>
              </w:rPr>
              <w:t xml:space="preserve">L </w:t>
            </w:r>
            <w:r w:rsidRPr="00AF62B8">
              <w:rPr>
                <w:rFonts w:ascii="Calibri" w:hAnsi="Calibri" w:cs="Arial"/>
                <w:sz w:val="22"/>
                <w:szCs w:val="22"/>
              </w:rPr>
              <w:t>et ≤ à 6 L</w:t>
            </w:r>
          </w:p>
          <w:p w14:paraId="064FAD3C" w14:textId="77777777" w:rsidR="007A659F" w:rsidRPr="00AF62B8" w:rsidRDefault="007A659F" w:rsidP="00F07F83">
            <w:pPr>
              <w:numPr>
                <w:ilvl w:val="1"/>
                <w:numId w:val="34"/>
              </w:numPr>
              <w:tabs>
                <w:tab w:val="clear" w:pos="1440"/>
                <w:tab w:val="num" w:pos="595"/>
                <w:tab w:val="num" w:pos="632"/>
              </w:tabs>
              <w:ind w:left="595" w:hanging="198"/>
              <w:rPr>
                <w:rFonts w:ascii="Calibri" w:hAnsi="Calibri" w:cs="Arial"/>
                <w:sz w:val="22"/>
                <w:szCs w:val="22"/>
              </w:rPr>
            </w:pPr>
            <w:r w:rsidRPr="00AF62B8">
              <w:rPr>
                <w:rFonts w:ascii="Calibri" w:hAnsi="Calibri" w:cs="Arial"/>
                <w:sz w:val="22"/>
                <w:szCs w:val="22"/>
              </w:rPr>
              <w:t xml:space="preserve">50 bacs de capacité ≥ à 10 </w:t>
            </w:r>
            <w:r>
              <w:rPr>
                <w:rFonts w:ascii="Calibri" w:hAnsi="Calibri" w:cs="Arial"/>
                <w:sz w:val="22"/>
                <w:szCs w:val="22"/>
              </w:rPr>
              <w:t xml:space="preserve">L </w:t>
            </w:r>
            <w:r w:rsidRPr="00AF62B8">
              <w:rPr>
                <w:rFonts w:ascii="Calibri" w:hAnsi="Calibri" w:cs="Arial"/>
                <w:sz w:val="22"/>
                <w:szCs w:val="22"/>
              </w:rPr>
              <w:t>et ≤ à 12 L</w:t>
            </w:r>
          </w:p>
          <w:p w14:paraId="39B59AFB" w14:textId="77777777" w:rsidR="007A659F" w:rsidRPr="00443AEC" w:rsidRDefault="007A659F" w:rsidP="00F07F83">
            <w:pPr>
              <w:numPr>
                <w:ilvl w:val="0"/>
                <w:numId w:val="34"/>
              </w:numPr>
              <w:tabs>
                <w:tab w:val="clear" w:pos="1440"/>
                <w:tab w:val="num" w:pos="272"/>
              </w:tabs>
              <w:ind w:left="272" w:hanging="180"/>
              <w:rPr>
                <w:rFonts w:ascii="Calibri" w:hAnsi="Calibri" w:cs="Arial"/>
                <w:b/>
                <w:bCs/>
                <w:sz w:val="22"/>
                <w:szCs w:val="22"/>
              </w:rPr>
            </w:pPr>
            <w:r w:rsidRPr="00AF62B8">
              <w:rPr>
                <w:rFonts w:ascii="Calibri" w:hAnsi="Calibri" w:cs="Arial"/>
                <w:sz w:val="22"/>
                <w:szCs w:val="22"/>
              </w:rPr>
              <w:t>Bacs équipés d'un porte-étiquette à l'avant.</w:t>
            </w:r>
          </w:p>
          <w:p w14:paraId="07077444" w14:textId="77777777" w:rsidR="007A659F" w:rsidRPr="00171846" w:rsidRDefault="007A659F" w:rsidP="007A659F">
            <w:pPr>
              <w:ind w:left="272"/>
              <w:rPr>
                <w:rFonts w:ascii="Calibri" w:hAnsi="Calibri" w:cs="Arial"/>
                <w:b/>
                <w:bCs/>
                <w:sz w:val="22"/>
                <w:szCs w:val="22"/>
              </w:rPr>
            </w:pPr>
          </w:p>
        </w:tc>
        <w:tc>
          <w:tcPr>
            <w:tcW w:w="2127" w:type="dxa"/>
          </w:tcPr>
          <w:p w14:paraId="701035EA" w14:textId="77777777" w:rsidR="007A659F" w:rsidRPr="006E42BC" w:rsidRDefault="007A659F" w:rsidP="007A659F">
            <w:pPr>
              <w:rPr>
                <w:rFonts w:ascii="Calibri" w:hAnsi="Calibri" w:cs="Arial"/>
                <w:b/>
                <w:sz w:val="22"/>
                <w:szCs w:val="22"/>
                <w:u w:val="single"/>
              </w:rPr>
            </w:pPr>
          </w:p>
        </w:tc>
        <w:tc>
          <w:tcPr>
            <w:tcW w:w="1559" w:type="dxa"/>
          </w:tcPr>
          <w:p w14:paraId="7FC29503" w14:textId="77777777" w:rsidR="007A659F" w:rsidRPr="006E42BC" w:rsidRDefault="007A659F" w:rsidP="007A659F">
            <w:pPr>
              <w:rPr>
                <w:rFonts w:ascii="Calibri" w:hAnsi="Calibri" w:cs="Arial"/>
                <w:b/>
                <w:sz w:val="22"/>
                <w:szCs w:val="22"/>
                <w:u w:val="single"/>
              </w:rPr>
            </w:pPr>
          </w:p>
        </w:tc>
      </w:tr>
      <w:tr w:rsidR="007A659F" w:rsidRPr="00873987" w14:paraId="23A3FBEB" w14:textId="66DB7E7C" w:rsidTr="007A659F">
        <w:trPr>
          <w:trHeight w:val="244"/>
          <w:jc w:val="center"/>
        </w:trPr>
        <w:tc>
          <w:tcPr>
            <w:tcW w:w="850" w:type="dxa"/>
          </w:tcPr>
          <w:p w14:paraId="69EB7C2F" w14:textId="77777777" w:rsidR="007A659F" w:rsidRPr="0037126C" w:rsidRDefault="007A659F" w:rsidP="007A659F">
            <w:pPr>
              <w:jc w:val="center"/>
              <w:rPr>
                <w:rFonts w:ascii="Calibri" w:hAnsi="Calibri" w:cs="Arial"/>
                <w:b/>
                <w:bCs/>
                <w:sz w:val="22"/>
                <w:szCs w:val="22"/>
              </w:rPr>
            </w:pPr>
            <w:r>
              <w:rPr>
                <w:rFonts w:ascii="Calibri" w:hAnsi="Calibri" w:cs="Arial"/>
                <w:b/>
                <w:bCs/>
                <w:sz w:val="22"/>
                <w:szCs w:val="22"/>
              </w:rPr>
              <w:t>12</w:t>
            </w:r>
          </w:p>
        </w:tc>
        <w:tc>
          <w:tcPr>
            <w:tcW w:w="4815" w:type="dxa"/>
          </w:tcPr>
          <w:p w14:paraId="0A07F723" w14:textId="77777777" w:rsidR="007A659F" w:rsidRDefault="007A659F" w:rsidP="007A659F">
            <w:pPr>
              <w:rPr>
                <w:rFonts w:ascii="Calibri" w:hAnsi="Calibri" w:cs="Arial"/>
                <w:b/>
                <w:sz w:val="22"/>
                <w:szCs w:val="22"/>
                <w:u w:val="single"/>
              </w:rPr>
            </w:pPr>
            <w:r w:rsidRPr="006E42BC">
              <w:rPr>
                <w:rFonts w:ascii="Calibri" w:hAnsi="Calibri" w:cs="Arial"/>
                <w:b/>
                <w:sz w:val="22"/>
                <w:szCs w:val="22"/>
                <w:u w:val="single"/>
              </w:rPr>
              <w:t>Cutter à lame protégée</w:t>
            </w:r>
          </w:p>
          <w:p w14:paraId="6EA0A7F1" w14:textId="77777777" w:rsidR="007A659F" w:rsidRPr="006E42BC" w:rsidRDefault="007A659F" w:rsidP="007A659F">
            <w:pPr>
              <w:rPr>
                <w:rFonts w:ascii="Calibri" w:hAnsi="Calibri" w:cs="Arial"/>
                <w:b/>
                <w:sz w:val="22"/>
                <w:szCs w:val="22"/>
                <w:u w:val="single"/>
              </w:rPr>
            </w:pPr>
          </w:p>
          <w:p w14:paraId="2457CB87" w14:textId="77777777" w:rsidR="007A659F" w:rsidRPr="00AF62B8" w:rsidRDefault="007A659F" w:rsidP="00F07F83">
            <w:pPr>
              <w:numPr>
                <w:ilvl w:val="0"/>
                <w:numId w:val="34"/>
              </w:numPr>
              <w:tabs>
                <w:tab w:val="clear" w:pos="1440"/>
                <w:tab w:val="num" w:pos="272"/>
              </w:tabs>
              <w:ind w:left="272" w:hanging="180"/>
              <w:rPr>
                <w:rFonts w:ascii="Calibri" w:hAnsi="Calibri" w:cs="Arial"/>
                <w:sz w:val="22"/>
                <w:szCs w:val="22"/>
              </w:rPr>
            </w:pPr>
            <w:r w:rsidRPr="00AF62B8">
              <w:rPr>
                <w:rFonts w:ascii="Calibri" w:hAnsi="Calibri" w:cs="Arial"/>
                <w:sz w:val="22"/>
                <w:szCs w:val="22"/>
              </w:rPr>
              <w:t xml:space="preserve">Coupe films, bandes adhésives et sangles d'emballages </w:t>
            </w:r>
          </w:p>
          <w:p w14:paraId="5727C100" w14:textId="77777777" w:rsidR="007A659F" w:rsidRPr="00AF62B8" w:rsidRDefault="007A659F" w:rsidP="00F07F83">
            <w:pPr>
              <w:numPr>
                <w:ilvl w:val="0"/>
                <w:numId w:val="34"/>
              </w:numPr>
              <w:tabs>
                <w:tab w:val="clear" w:pos="1440"/>
                <w:tab w:val="num" w:pos="272"/>
              </w:tabs>
              <w:ind w:left="272" w:hanging="180"/>
              <w:rPr>
                <w:rFonts w:ascii="Calibri" w:hAnsi="Calibri" w:cs="Arial"/>
                <w:sz w:val="22"/>
                <w:szCs w:val="22"/>
              </w:rPr>
            </w:pPr>
            <w:r w:rsidRPr="00AF62B8">
              <w:rPr>
                <w:rFonts w:ascii="Calibri" w:hAnsi="Calibri" w:cs="Arial"/>
                <w:sz w:val="22"/>
                <w:szCs w:val="22"/>
              </w:rPr>
              <w:t>Lame en acier</w:t>
            </w:r>
          </w:p>
          <w:p w14:paraId="2B23F75D" w14:textId="77777777" w:rsidR="007A659F" w:rsidRDefault="007A659F" w:rsidP="00F07F83">
            <w:pPr>
              <w:numPr>
                <w:ilvl w:val="0"/>
                <w:numId w:val="34"/>
              </w:numPr>
              <w:tabs>
                <w:tab w:val="clear" w:pos="1440"/>
                <w:tab w:val="num" w:pos="272"/>
              </w:tabs>
              <w:ind w:left="272" w:hanging="180"/>
              <w:rPr>
                <w:rFonts w:ascii="Calibri" w:hAnsi="Calibri" w:cs="Arial"/>
                <w:sz w:val="22"/>
                <w:szCs w:val="22"/>
              </w:rPr>
            </w:pPr>
            <w:r w:rsidRPr="00AF62B8">
              <w:rPr>
                <w:rFonts w:ascii="Calibri" w:hAnsi="Calibri" w:cs="Arial"/>
                <w:sz w:val="22"/>
                <w:szCs w:val="22"/>
              </w:rPr>
              <w:t>Livré avec 5 lames de rechange</w:t>
            </w:r>
          </w:p>
          <w:p w14:paraId="1DD586E0" w14:textId="77777777" w:rsidR="007A659F" w:rsidRPr="00171846" w:rsidRDefault="007A659F" w:rsidP="00F07F83">
            <w:pPr>
              <w:numPr>
                <w:ilvl w:val="0"/>
                <w:numId w:val="34"/>
              </w:numPr>
              <w:tabs>
                <w:tab w:val="clear" w:pos="1440"/>
                <w:tab w:val="num" w:pos="272"/>
              </w:tabs>
              <w:ind w:left="272" w:hanging="180"/>
              <w:rPr>
                <w:rFonts w:ascii="Calibri" w:hAnsi="Calibri" w:cs="Arial"/>
                <w:sz w:val="22"/>
                <w:szCs w:val="22"/>
              </w:rPr>
            </w:pPr>
          </w:p>
        </w:tc>
        <w:tc>
          <w:tcPr>
            <w:tcW w:w="2127" w:type="dxa"/>
          </w:tcPr>
          <w:p w14:paraId="18D56271" w14:textId="77777777" w:rsidR="007A659F" w:rsidRPr="006E42BC" w:rsidRDefault="007A659F" w:rsidP="007A659F">
            <w:pPr>
              <w:rPr>
                <w:rFonts w:ascii="Calibri" w:hAnsi="Calibri" w:cs="Arial"/>
                <w:b/>
                <w:sz w:val="22"/>
                <w:szCs w:val="22"/>
                <w:u w:val="single"/>
              </w:rPr>
            </w:pPr>
          </w:p>
        </w:tc>
        <w:tc>
          <w:tcPr>
            <w:tcW w:w="1559" w:type="dxa"/>
          </w:tcPr>
          <w:p w14:paraId="0D90588E" w14:textId="77777777" w:rsidR="007A659F" w:rsidRPr="006E42BC" w:rsidRDefault="007A659F" w:rsidP="007A659F">
            <w:pPr>
              <w:rPr>
                <w:rFonts w:ascii="Calibri" w:hAnsi="Calibri" w:cs="Arial"/>
                <w:b/>
                <w:sz w:val="22"/>
                <w:szCs w:val="22"/>
                <w:u w:val="single"/>
              </w:rPr>
            </w:pPr>
          </w:p>
        </w:tc>
      </w:tr>
      <w:tr w:rsidR="007A659F" w:rsidRPr="00873987" w14:paraId="0B61E470" w14:textId="75A1FC93" w:rsidTr="007A659F">
        <w:trPr>
          <w:trHeight w:val="1123"/>
          <w:jc w:val="center"/>
        </w:trPr>
        <w:tc>
          <w:tcPr>
            <w:tcW w:w="850" w:type="dxa"/>
          </w:tcPr>
          <w:p w14:paraId="65043737" w14:textId="77777777" w:rsidR="007A659F" w:rsidRPr="00773D7A" w:rsidRDefault="007A659F" w:rsidP="007A659F">
            <w:pPr>
              <w:jc w:val="center"/>
              <w:rPr>
                <w:rFonts w:ascii="Calibri" w:hAnsi="Calibri" w:cs="Arial"/>
                <w:b/>
                <w:bCs/>
                <w:sz w:val="22"/>
                <w:szCs w:val="22"/>
              </w:rPr>
            </w:pPr>
            <w:r>
              <w:rPr>
                <w:rFonts w:ascii="Calibri" w:hAnsi="Calibri" w:cs="Arial"/>
                <w:b/>
                <w:bCs/>
                <w:sz w:val="22"/>
                <w:szCs w:val="22"/>
              </w:rPr>
              <w:t>13</w:t>
            </w:r>
          </w:p>
        </w:tc>
        <w:tc>
          <w:tcPr>
            <w:tcW w:w="4815" w:type="dxa"/>
          </w:tcPr>
          <w:p w14:paraId="6DC738CE" w14:textId="77777777" w:rsidR="007A659F" w:rsidRDefault="007A659F" w:rsidP="007A659F">
            <w:pPr>
              <w:rPr>
                <w:rFonts w:ascii="Calibri" w:hAnsi="Calibri" w:cs="Arial"/>
                <w:b/>
                <w:sz w:val="22"/>
                <w:szCs w:val="22"/>
                <w:u w:val="single"/>
              </w:rPr>
            </w:pPr>
            <w:r w:rsidRPr="006E42BC">
              <w:rPr>
                <w:rFonts w:ascii="Calibri" w:hAnsi="Calibri" w:cs="Arial"/>
                <w:b/>
                <w:sz w:val="22"/>
                <w:szCs w:val="22"/>
                <w:u w:val="single"/>
              </w:rPr>
              <w:t>Ciseaux professionnels</w:t>
            </w:r>
          </w:p>
          <w:p w14:paraId="0EDB3265" w14:textId="77777777" w:rsidR="007A659F" w:rsidRPr="006E42BC" w:rsidRDefault="007A659F" w:rsidP="007A659F">
            <w:pPr>
              <w:rPr>
                <w:rFonts w:ascii="Calibri" w:hAnsi="Calibri" w:cs="Arial"/>
                <w:b/>
                <w:sz w:val="22"/>
                <w:szCs w:val="22"/>
                <w:u w:val="single"/>
              </w:rPr>
            </w:pPr>
          </w:p>
          <w:p w14:paraId="0A291467" w14:textId="77777777" w:rsidR="007A659F" w:rsidRPr="00AF62B8" w:rsidRDefault="007A659F" w:rsidP="00F07F83">
            <w:pPr>
              <w:numPr>
                <w:ilvl w:val="0"/>
                <w:numId w:val="34"/>
              </w:numPr>
              <w:tabs>
                <w:tab w:val="clear" w:pos="1440"/>
                <w:tab w:val="num" w:pos="272"/>
              </w:tabs>
              <w:ind w:left="272" w:hanging="180"/>
              <w:rPr>
                <w:rFonts w:ascii="Calibri" w:hAnsi="Calibri" w:cs="Arial"/>
                <w:sz w:val="22"/>
                <w:szCs w:val="22"/>
              </w:rPr>
            </w:pPr>
            <w:r w:rsidRPr="00AF62B8">
              <w:rPr>
                <w:rFonts w:ascii="Calibri" w:hAnsi="Calibri" w:cs="Arial"/>
                <w:sz w:val="22"/>
                <w:szCs w:val="22"/>
              </w:rPr>
              <w:t>Coupe papier et carton.</w:t>
            </w:r>
          </w:p>
          <w:p w14:paraId="6500605F" w14:textId="77777777" w:rsidR="007A659F" w:rsidRPr="00AF62B8" w:rsidRDefault="007A659F" w:rsidP="00F07F83">
            <w:pPr>
              <w:numPr>
                <w:ilvl w:val="0"/>
                <w:numId w:val="34"/>
              </w:numPr>
              <w:tabs>
                <w:tab w:val="clear" w:pos="1440"/>
                <w:tab w:val="num" w:pos="272"/>
              </w:tabs>
              <w:ind w:left="272" w:hanging="180"/>
              <w:rPr>
                <w:rFonts w:ascii="Calibri" w:hAnsi="Calibri" w:cs="Arial"/>
                <w:sz w:val="22"/>
                <w:szCs w:val="22"/>
              </w:rPr>
            </w:pPr>
            <w:r w:rsidRPr="00AF62B8">
              <w:rPr>
                <w:rFonts w:ascii="Calibri" w:hAnsi="Calibri" w:cs="Arial"/>
                <w:sz w:val="22"/>
                <w:szCs w:val="22"/>
              </w:rPr>
              <w:t>Lames en acier inoxydable.</w:t>
            </w:r>
          </w:p>
          <w:p w14:paraId="5A7E1C1D" w14:textId="77777777" w:rsidR="007A659F" w:rsidRDefault="007A659F" w:rsidP="00F07F83">
            <w:pPr>
              <w:numPr>
                <w:ilvl w:val="0"/>
                <w:numId w:val="34"/>
              </w:numPr>
              <w:tabs>
                <w:tab w:val="clear" w:pos="1440"/>
                <w:tab w:val="num" w:pos="272"/>
              </w:tabs>
              <w:ind w:left="272" w:hanging="180"/>
              <w:rPr>
                <w:rFonts w:ascii="Calibri" w:hAnsi="Calibri" w:cs="Arial"/>
                <w:sz w:val="22"/>
                <w:szCs w:val="22"/>
              </w:rPr>
            </w:pPr>
            <w:r w:rsidRPr="00AF62B8">
              <w:rPr>
                <w:rFonts w:ascii="Calibri" w:hAnsi="Calibri" w:cs="Arial"/>
                <w:sz w:val="22"/>
                <w:szCs w:val="22"/>
              </w:rPr>
              <w:t>Longueur totale : 17 cm minimum</w:t>
            </w:r>
          </w:p>
          <w:p w14:paraId="33096B30" w14:textId="77777777" w:rsidR="007A659F" w:rsidRPr="00171846" w:rsidRDefault="007A659F" w:rsidP="00F07F83">
            <w:pPr>
              <w:numPr>
                <w:ilvl w:val="0"/>
                <w:numId w:val="34"/>
              </w:numPr>
              <w:tabs>
                <w:tab w:val="clear" w:pos="1440"/>
                <w:tab w:val="num" w:pos="272"/>
              </w:tabs>
              <w:ind w:left="272" w:hanging="180"/>
              <w:rPr>
                <w:rFonts w:ascii="Calibri" w:hAnsi="Calibri" w:cs="Arial"/>
                <w:sz w:val="22"/>
                <w:szCs w:val="22"/>
              </w:rPr>
            </w:pPr>
          </w:p>
        </w:tc>
        <w:tc>
          <w:tcPr>
            <w:tcW w:w="2127" w:type="dxa"/>
          </w:tcPr>
          <w:p w14:paraId="036466BE" w14:textId="77777777" w:rsidR="007A659F" w:rsidRPr="006E42BC" w:rsidRDefault="007A659F" w:rsidP="007A659F">
            <w:pPr>
              <w:rPr>
                <w:rFonts w:ascii="Calibri" w:hAnsi="Calibri" w:cs="Arial"/>
                <w:b/>
                <w:sz w:val="22"/>
                <w:szCs w:val="22"/>
                <w:u w:val="single"/>
              </w:rPr>
            </w:pPr>
          </w:p>
        </w:tc>
        <w:tc>
          <w:tcPr>
            <w:tcW w:w="1559" w:type="dxa"/>
          </w:tcPr>
          <w:p w14:paraId="62638E0F" w14:textId="77777777" w:rsidR="007A659F" w:rsidRPr="006E42BC" w:rsidRDefault="007A659F" w:rsidP="007A659F">
            <w:pPr>
              <w:rPr>
                <w:rFonts w:ascii="Calibri" w:hAnsi="Calibri" w:cs="Arial"/>
                <w:b/>
                <w:sz w:val="22"/>
                <w:szCs w:val="22"/>
                <w:u w:val="single"/>
              </w:rPr>
            </w:pPr>
          </w:p>
        </w:tc>
      </w:tr>
      <w:tr w:rsidR="007A659F" w:rsidRPr="00873987" w14:paraId="1DD52C46" w14:textId="204DBCA1" w:rsidTr="007A659F">
        <w:trPr>
          <w:trHeight w:val="1976"/>
          <w:jc w:val="center"/>
        </w:trPr>
        <w:tc>
          <w:tcPr>
            <w:tcW w:w="850" w:type="dxa"/>
          </w:tcPr>
          <w:p w14:paraId="4585418D" w14:textId="77777777" w:rsidR="007A659F" w:rsidRPr="00773D7A" w:rsidRDefault="007A659F" w:rsidP="007A659F">
            <w:pPr>
              <w:jc w:val="center"/>
              <w:rPr>
                <w:rFonts w:ascii="Calibri" w:hAnsi="Calibri" w:cs="Arial"/>
                <w:b/>
                <w:bCs/>
                <w:sz w:val="22"/>
                <w:szCs w:val="22"/>
              </w:rPr>
            </w:pPr>
            <w:r>
              <w:rPr>
                <w:rFonts w:ascii="Calibri" w:hAnsi="Calibri" w:cs="Arial"/>
                <w:b/>
                <w:bCs/>
                <w:sz w:val="22"/>
                <w:szCs w:val="22"/>
              </w:rPr>
              <w:lastRenderedPageBreak/>
              <w:t>14</w:t>
            </w:r>
          </w:p>
        </w:tc>
        <w:tc>
          <w:tcPr>
            <w:tcW w:w="4815" w:type="dxa"/>
          </w:tcPr>
          <w:p w14:paraId="2430A626" w14:textId="77777777" w:rsidR="007A659F" w:rsidRDefault="007A659F" w:rsidP="007A659F">
            <w:pPr>
              <w:rPr>
                <w:rFonts w:ascii="Calibri" w:hAnsi="Calibri" w:cs="Arial"/>
                <w:b/>
                <w:sz w:val="22"/>
                <w:szCs w:val="22"/>
                <w:u w:val="single"/>
              </w:rPr>
            </w:pPr>
            <w:r w:rsidRPr="006E42BC">
              <w:rPr>
                <w:rFonts w:ascii="Calibri" w:hAnsi="Calibri" w:cs="Arial"/>
                <w:b/>
                <w:sz w:val="22"/>
                <w:szCs w:val="22"/>
                <w:u w:val="single"/>
              </w:rPr>
              <w:t xml:space="preserve">Pack de cerclage pour feuillard polypropylène </w:t>
            </w:r>
          </w:p>
          <w:p w14:paraId="7962D72B" w14:textId="77777777" w:rsidR="007A659F" w:rsidRPr="006E42BC" w:rsidRDefault="007A659F" w:rsidP="007A659F">
            <w:pPr>
              <w:rPr>
                <w:rFonts w:ascii="Calibri" w:hAnsi="Calibri" w:cs="Arial"/>
                <w:b/>
                <w:sz w:val="22"/>
                <w:szCs w:val="22"/>
                <w:u w:val="single"/>
              </w:rPr>
            </w:pPr>
          </w:p>
          <w:p w14:paraId="5FE584E1" w14:textId="77777777" w:rsidR="007A659F" w:rsidRPr="00AF62B8" w:rsidRDefault="007A659F" w:rsidP="00F07F83">
            <w:pPr>
              <w:numPr>
                <w:ilvl w:val="0"/>
                <w:numId w:val="35"/>
              </w:numPr>
              <w:tabs>
                <w:tab w:val="clear" w:pos="1440"/>
                <w:tab w:val="num" w:pos="255"/>
                <w:tab w:val="num" w:pos="343"/>
                <w:tab w:val="num" w:pos="624"/>
                <w:tab w:val="num" w:pos="720"/>
              </w:tabs>
              <w:ind w:left="255" w:hanging="170"/>
              <w:rPr>
                <w:rFonts w:ascii="Calibri" w:hAnsi="Calibri" w:cs="Arial"/>
                <w:sz w:val="22"/>
                <w:szCs w:val="22"/>
              </w:rPr>
            </w:pPr>
            <w:r w:rsidRPr="00AF62B8">
              <w:rPr>
                <w:rFonts w:ascii="Calibri" w:hAnsi="Calibri" w:cs="Arial"/>
                <w:sz w:val="22"/>
                <w:szCs w:val="22"/>
              </w:rPr>
              <w:t>1 chariot dévidoir</w:t>
            </w:r>
          </w:p>
          <w:p w14:paraId="03279A1D" w14:textId="77777777" w:rsidR="007A659F" w:rsidRPr="00AF62B8" w:rsidRDefault="007A659F" w:rsidP="00F07F83">
            <w:pPr>
              <w:numPr>
                <w:ilvl w:val="0"/>
                <w:numId w:val="35"/>
              </w:numPr>
              <w:tabs>
                <w:tab w:val="clear" w:pos="1440"/>
                <w:tab w:val="num" w:pos="255"/>
                <w:tab w:val="num" w:pos="343"/>
                <w:tab w:val="num" w:pos="624"/>
                <w:tab w:val="num" w:pos="720"/>
              </w:tabs>
              <w:ind w:left="255" w:hanging="170"/>
              <w:rPr>
                <w:rFonts w:ascii="Calibri" w:hAnsi="Calibri" w:cs="Arial"/>
                <w:sz w:val="22"/>
                <w:szCs w:val="22"/>
              </w:rPr>
            </w:pPr>
            <w:r w:rsidRPr="00AF62B8">
              <w:rPr>
                <w:rFonts w:ascii="Calibri" w:hAnsi="Calibri" w:cs="Arial"/>
                <w:sz w:val="22"/>
                <w:szCs w:val="22"/>
              </w:rPr>
              <w:t xml:space="preserve">2 bobines de feuillard </w:t>
            </w:r>
          </w:p>
          <w:p w14:paraId="214FED01" w14:textId="77777777" w:rsidR="007A659F" w:rsidRPr="00AF62B8" w:rsidRDefault="007A659F" w:rsidP="00F07F83">
            <w:pPr>
              <w:numPr>
                <w:ilvl w:val="0"/>
                <w:numId w:val="36"/>
              </w:numPr>
              <w:shd w:val="clear" w:color="auto" w:fill="FFFFFF"/>
              <w:tabs>
                <w:tab w:val="num" w:pos="624"/>
              </w:tabs>
              <w:ind w:left="754" w:hanging="357"/>
              <w:rPr>
                <w:rFonts w:ascii="Calibri" w:hAnsi="Calibri" w:cs="Arial"/>
                <w:sz w:val="22"/>
                <w:szCs w:val="22"/>
              </w:rPr>
            </w:pPr>
            <w:r w:rsidRPr="00AF62B8">
              <w:rPr>
                <w:rFonts w:ascii="Calibri" w:hAnsi="Calibri" w:cs="Arial"/>
                <w:sz w:val="22"/>
                <w:szCs w:val="22"/>
              </w:rPr>
              <w:t>Largeur= 12 ou 16 mm</w:t>
            </w:r>
          </w:p>
          <w:p w14:paraId="12440820" w14:textId="77777777" w:rsidR="007A659F" w:rsidRPr="00AF62B8" w:rsidRDefault="007A659F" w:rsidP="00F07F83">
            <w:pPr>
              <w:numPr>
                <w:ilvl w:val="0"/>
                <w:numId w:val="36"/>
              </w:numPr>
              <w:shd w:val="clear" w:color="auto" w:fill="FFFFFF"/>
              <w:tabs>
                <w:tab w:val="num" w:pos="624"/>
              </w:tabs>
              <w:ind w:left="754" w:hanging="357"/>
              <w:rPr>
                <w:rFonts w:ascii="Calibri" w:hAnsi="Calibri" w:cs="Arial"/>
                <w:sz w:val="22"/>
                <w:szCs w:val="22"/>
              </w:rPr>
            </w:pPr>
            <w:r w:rsidRPr="00AF62B8">
              <w:rPr>
                <w:rFonts w:ascii="Calibri" w:hAnsi="Calibri" w:cs="Arial"/>
                <w:sz w:val="22"/>
                <w:szCs w:val="22"/>
              </w:rPr>
              <w:t>Longueur= 1000 m minimum</w:t>
            </w:r>
          </w:p>
          <w:p w14:paraId="56F8660D" w14:textId="77777777" w:rsidR="007A659F" w:rsidRPr="00AF62B8" w:rsidRDefault="007A659F" w:rsidP="00F07F83">
            <w:pPr>
              <w:numPr>
                <w:ilvl w:val="0"/>
                <w:numId w:val="35"/>
              </w:numPr>
              <w:tabs>
                <w:tab w:val="clear" w:pos="1440"/>
                <w:tab w:val="num" w:pos="255"/>
                <w:tab w:val="num" w:pos="343"/>
                <w:tab w:val="num" w:pos="624"/>
                <w:tab w:val="num" w:pos="720"/>
              </w:tabs>
              <w:ind w:left="255" w:hanging="170"/>
              <w:rPr>
                <w:rFonts w:ascii="Calibri" w:hAnsi="Calibri" w:cs="Arial"/>
                <w:sz w:val="22"/>
                <w:szCs w:val="22"/>
              </w:rPr>
            </w:pPr>
            <w:r w:rsidRPr="00AF62B8">
              <w:rPr>
                <w:rFonts w:ascii="Calibri" w:hAnsi="Calibri" w:cs="Arial"/>
                <w:sz w:val="22"/>
                <w:szCs w:val="22"/>
              </w:rPr>
              <w:t>1 tendeur-sertisseur</w:t>
            </w:r>
          </w:p>
          <w:p w14:paraId="126FE3EE" w14:textId="77777777" w:rsidR="007A659F" w:rsidRDefault="007A659F" w:rsidP="00F07F83">
            <w:pPr>
              <w:numPr>
                <w:ilvl w:val="0"/>
                <w:numId w:val="35"/>
              </w:numPr>
              <w:tabs>
                <w:tab w:val="clear" w:pos="1440"/>
                <w:tab w:val="num" w:pos="255"/>
                <w:tab w:val="num" w:pos="343"/>
                <w:tab w:val="num" w:pos="624"/>
                <w:tab w:val="num" w:pos="720"/>
              </w:tabs>
              <w:ind w:left="255" w:hanging="170"/>
              <w:rPr>
                <w:rFonts w:ascii="Calibri" w:hAnsi="Calibri" w:cs="Arial"/>
                <w:sz w:val="22"/>
                <w:szCs w:val="22"/>
              </w:rPr>
            </w:pPr>
            <w:r w:rsidRPr="00AF62B8">
              <w:rPr>
                <w:rFonts w:ascii="Calibri" w:hAnsi="Calibri" w:cs="Arial"/>
                <w:sz w:val="22"/>
                <w:szCs w:val="22"/>
              </w:rPr>
              <w:t>1000 chapes semi-ouvertes minimum</w:t>
            </w:r>
          </w:p>
          <w:p w14:paraId="6987E7D1" w14:textId="77777777" w:rsidR="007A659F" w:rsidRPr="00171846" w:rsidRDefault="007A659F" w:rsidP="00F07F83">
            <w:pPr>
              <w:numPr>
                <w:ilvl w:val="0"/>
                <w:numId w:val="35"/>
              </w:numPr>
              <w:tabs>
                <w:tab w:val="clear" w:pos="1440"/>
                <w:tab w:val="num" w:pos="255"/>
                <w:tab w:val="num" w:pos="343"/>
                <w:tab w:val="num" w:pos="624"/>
                <w:tab w:val="num" w:pos="720"/>
              </w:tabs>
              <w:ind w:left="255" w:hanging="170"/>
              <w:rPr>
                <w:rFonts w:ascii="Calibri" w:hAnsi="Calibri" w:cs="Arial"/>
                <w:sz w:val="22"/>
                <w:szCs w:val="22"/>
              </w:rPr>
            </w:pPr>
          </w:p>
        </w:tc>
        <w:tc>
          <w:tcPr>
            <w:tcW w:w="2127" w:type="dxa"/>
          </w:tcPr>
          <w:p w14:paraId="79126E6B" w14:textId="77777777" w:rsidR="007A659F" w:rsidRPr="006E42BC" w:rsidRDefault="007A659F" w:rsidP="007A659F">
            <w:pPr>
              <w:rPr>
                <w:rFonts w:ascii="Calibri" w:hAnsi="Calibri" w:cs="Arial"/>
                <w:b/>
                <w:sz w:val="22"/>
                <w:szCs w:val="22"/>
                <w:u w:val="single"/>
              </w:rPr>
            </w:pPr>
          </w:p>
        </w:tc>
        <w:tc>
          <w:tcPr>
            <w:tcW w:w="1559" w:type="dxa"/>
          </w:tcPr>
          <w:p w14:paraId="614A2488" w14:textId="77777777" w:rsidR="007A659F" w:rsidRPr="006E42BC" w:rsidRDefault="007A659F" w:rsidP="007A659F">
            <w:pPr>
              <w:rPr>
                <w:rFonts w:ascii="Calibri" w:hAnsi="Calibri" w:cs="Arial"/>
                <w:b/>
                <w:sz w:val="22"/>
                <w:szCs w:val="22"/>
                <w:u w:val="single"/>
              </w:rPr>
            </w:pPr>
          </w:p>
        </w:tc>
      </w:tr>
      <w:tr w:rsidR="007A659F" w:rsidRPr="00873987" w14:paraId="3838EDB7" w14:textId="74687083" w:rsidTr="007A659F">
        <w:trPr>
          <w:trHeight w:val="416"/>
          <w:jc w:val="center"/>
        </w:trPr>
        <w:tc>
          <w:tcPr>
            <w:tcW w:w="850" w:type="dxa"/>
          </w:tcPr>
          <w:p w14:paraId="161029C3" w14:textId="77777777" w:rsidR="007A659F" w:rsidRPr="00773D7A" w:rsidRDefault="007A659F" w:rsidP="007A659F">
            <w:pPr>
              <w:jc w:val="center"/>
              <w:rPr>
                <w:rFonts w:ascii="Calibri" w:hAnsi="Calibri" w:cs="Arial"/>
                <w:b/>
                <w:bCs/>
                <w:sz w:val="22"/>
                <w:szCs w:val="22"/>
              </w:rPr>
            </w:pPr>
            <w:r>
              <w:rPr>
                <w:rFonts w:ascii="Calibri" w:hAnsi="Calibri" w:cs="Arial"/>
                <w:b/>
                <w:bCs/>
                <w:sz w:val="22"/>
                <w:szCs w:val="22"/>
              </w:rPr>
              <w:t>15</w:t>
            </w:r>
          </w:p>
        </w:tc>
        <w:tc>
          <w:tcPr>
            <w:tcW w:w="4815" w:type="dxa"/>
          </w:tcPr>
          <w:p w14:paraId="051ED764" w14:textId="77777777" w:rsidR="007A659F" w:rsidRDefault="007A659F" w:rsidP="007A659F">
            <w:pPr>
              <w:rPr>
                <w:rFonts w:ascii="Calibri" w:hAnsi="Calibri" w:cs="Arial"/>
                <w:b/>
                <w:sz w:val="22"/>
                <w:szCs w:val="22"/>
                <w:u w:val="single"/>
              </w:rPr>
            </w:pPr>
            <w:r w:rsidRPr="006E42BC">
              <w:rPr>
                <w:rFonts w:ascii="Calibri" w:hAnsi="Calibri" w:cs="Arial"/>
                <w:b/>
                <w:sz w:val="22"/>
                <w:szCs w:val="22"/>
                <w:u w:val="single"/>
              </w:rPr>
              <w:t xml:space="preserve">Dérouleur horizontal de papier kraft </w:t>
            </w:r>
          </w:p>
          <w:p w14:paraId="0B39B7A0" w14:textId="77777777" w:rsidR="007A659F" w:rsidRPr="00FC171B" w:rsidRDefault="007A659F" w:rsidP="007A659F">
            <w:pPr>
              <w:rPr>
                <w:rFonts w:ascii="Calibri" w:hAnsi="Calibri" w:cs="Arial"/>
                <w:b/>
                <w:sz w:val="22"/>
                <w:szCs w:val="22"/>
                <w:u w:val="single"/>
              </w:rPr>
            </w:pPr>
          </w:p>
          <w:p w14:paraId="4046339E" w14:textId="77777777" w:rsidR="007A659F"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Pour rouleaux de papier de Ø 30 cm et largeur 1 m.</w:t>
            </w:r>
          </w:p>
          <w:p w14:paraId="6036FA9B" w14:textId="77777777" w:rsidR="007A659F" w:rsidRPr="003C586D" w:rsidRDefault="007A659F" w:rsidP="007A659F">
            <w:pPr>
              <w:tabs>
                <w:tab w:val="num" w:pos="1440"/>
              </w:tabs>
              <w:ind w:left="255"/>
              <w:rPr>
                <w:rFonts w:ascii="Calibri" w:hAnsi="Calibri" w:cs="Arial"/>
                <w:sz w:val="22"/>
                <w:szCs w:val="22"/>
              </w:rPr>
            </w:pPr>
          </w:p>
        </w:tc>
        <w:tc>
          <w:tcPr>
            <w:tcW w:w="2127" w:type="dxa"/>
          </w:tcPr>
          <w:p w14:paraId="7FE57620" w14:textId="77777777" w:rsidR="007A659F" w:rsidRPr="006E42BC" w:rsidRDefault="007A659F" w:rsidP="007A659F">
            <w:pPr>
              <w:rPr>
                <w:rFonts w:ascii="Calibri" w:hAnsi="Calibri" w:cs="Arial"/>
                <w:b/>
                <w:sz w:val="22"/>
                <w:szCs w:val="22"/>
                <w:u w:val="single"/>
              </w:rPr>
            </w:pPr>
          </w:p>
        </w:tc>
        <w:tc>
          <w:tcPr>
            <w:tcW w:w="1559" w:type="dxa"/>
          </w:tcPr>
          <w:p w14:paraId="65B13C23" w14:textId="77777777" w:rsidR="007A659F" w:rsidRPr="006E42BC" w:rsidRDefault="007A659F" w:rsidP="007A659F">
            <w:pPr>
              <w:rPr>
                <w:rFonts w:ascii="Calibri" w:hAnsi="Calibri" w:cs="Arial"/>
                <w:b/>
                <w:sz w:val="22"/>
                <w:szCs w:val="22"/>
                <w:u w:val="single"/>
              </w:rPr>
            </w:pPr>
          </w:p>
        </w:tc>
      </w:tr>
      <w:tr w:rsidR="007A659F" w:rsidRPr="00873987" w14:paraId="422D3C01" w14:textId="5B5CEFF1" w:rsidTr="007A659F">
        <w:trPr>
          <w:trHeight w:val="244"/>
          <w:jc w:val="center"/>
        </w:trPr>
        <w:tc>
          <w:tcPr>
            <w:tcW w:w="850" w:type="dxa"/>
          </w:tcPr>
          <w:p w14:paraId="7B046469" w14:textId="77777777" w:rsidR="007A659F" w:rsidRPr="00773D7A" w:rsidRDefault="007A659F" w:rsidP="007A659F">
            <w:pPr>
              <w:jc w:val="center"/>
              <w:rPr>
                <w:rFonts w:ascii="Calibri" w:hAnsi="Calibri" w:cs="Arial"/>
                <w:b/>
                <w:bCs/>
                <w:sz w:val="22"/>
                <w:szCs w:val="22"/>
              </w:rPr>
            </w:pPr>
            <w:r>
              <w:rPr>
                <w:rFonts w:ascii="Calibri" w:hAnsi="Calibri" w:cs="Arial"/>
                <w:b/>
                <w:bCs/>
                <w:sz w:val="22"/>
                <w:szCs w:val="22"/>
              </w:rPr>
              <w:t>16</w:t>
            </w:r>
          </w:p>
        </w:tc>
        <w:tc>
          <w:tcPr>
            <w:tcW w:w="4815" w:type="dxa"/>
          </w:tcPr>
          <w:p w14:paraId="728D15AA" w14:textId="77777777" w:rsidR="007A659F" w:rsidRDefault="007A659F" w:rsidP="007A659F">
            <w:pPr>
              <w:outlineLvl w:val="1"/>
              <w:rPr>
                <w:rFonts w:ascii="Calibri" w:hAnsi="Calibri" w:cs="Arial"/>
                <w:b/>
                <w:sz w:val="22"/>
                <w:szCs w:val="22"/>
                <w:u w:val="single"/>
              </w:rPr>
            </w:pPr>
            <w:r w:rsidRPr="006E42BC">
              <w:rPr>
                <w:rFonts w:ascii="Calibri" w:hAnsi="Calibri" w:cs="Arial"/>
                <w:b/>
                <w:sz w:val="22"/>
                <w:szCs w:val="22"/>
                <w:u w:val="single"/>
              </w:rPr>
              <w:t>Dérouleur manuel pour film de palettisation</w:t>
            </w:r>
          </w:p>
          <w:p w14:paraId="29850EF9" w14:textId="77777777" w:rsidR="007A659F" w:rsidRPr="006E42BC" w:rsidRDefault="007A659F" w:rsidP="007A659F">
            <w:pPr>
              <w:outlineLvl w:val="1"/>
              <w:rPr>
                <w:rFonts w:ascii="Calibri" w:hAnsi="Calibri" w:cs="Arial"/>
                <w:b/>
                <w:sz w:val="22"/>
                <w:szCs w:val="22"/>
                <w:u w:val="single"/>
              </w:rPr>
            </w:pPr>
          </w:p>
          <w:p w14:paraId="709C35CE" w14:textId="77777777" w:rsidR="007A659F"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 xml:space="preserve">Pour bobines de largeur jusqu’ à 500 mm </w:t>
            </w:r>
          </w:p>
          <w:p w14:paraId="33C90763" w14:textId="77777777" w:rsidR="007A659F" w:rsidRPr="003C586D" w:rsidRDefault="007A659F" w:rsidP="007A659F">
            <w:pPr>
              <w:tabs>
                <w:tab w:val="num" w:pos="1440"/>
              </w:tabs>
              <w:ind w:left="255"/>
              <w:rPr>
                <w:rFonts w:ascii="Calibri" w:hAnsi="Calibri" w:cs="Arial"/>
                <w:sz w:val="22"/>
                <w:szCs w:val="22"/>
              </w:rPr>
            </w:pPr>
          </w:p>
        </w:tc>
        <w:tc>
          <w:tcPr>
            <w:tcW w:w="2127" w:type="dxa"/>
          </w:tcPr>
          <w:p w14:paraId="73F885B8" w14:textId="77777777" w:rsidR="007A659F" w:rsidRPr="006E42BC" w:rsidRDefault="007A659F" w:rsidP="007A659F">
            <w:pPr>
              <w:outlineLvl w:val="1"/>
              <w:rPr>
                <w:rFonts w:ascii="Calibri" w:hAnsi="Calibri" w:cs="Arial"/>
                <w:b/>
                <w:sz w:val="22"/>
                <w:szCs w:val="22"/>
                <w:u w:val="single"/>
              </w:rPr>
            </w:pPr>
          </w:p>
        </w:tc>
        <w:tc>
          <w:tcPr>
            <w:tcW w:w="1559" w:type="dxa"/>
          </w:tcPr>
          <w:p w14:paraId="176DD99A" w14:textId="77777777" w:rsidR="007A659F" w:rsidRPr="006E42BC" w:rsidRDefault="007A659F" w:rsidP="007A659F">
            <w:pPr>
              <w:outlineLvl w:val="1"/>
              <w:rPr>
                <w:rFonts w:ascii="Calibri" w:hAnsi="Calibri" w:cs="Arial"/>
                <w:b/>
                <w:sz w:val="22"/>
                <w:szCs w:val="22"/>
                <w:u w:val="single"/>
              </w:rPr>
            </w:pPr>
          </w:p>
        </w:tc>
      </w:tr>
      <w:tr w:rsidR="007A659F" w:rsidRPr="00873987" w14:paraId="52C66113" w14:textId="6C41B5BF" w:rsidTr="007A659F">
        <w:trPr>
          <w:trHeight w:val="244"/>
          <w:jc w:val="center"/>
        </w:trPr>
        <w:tc>
          <w:tcPr>
            <w:tcW w:w="850" w:type="dxa"/>
          </w:tcPr>
          <w:p w14:paraId="5C63C070" w14:textId="77777777" w:rsidR="007A659F" w:rsidRPr="00773D7A" w:rsidRDefault="007A659F" w:rsidP="007A659F">
            <w:pPr>
              <w:jc w:val="center"/>
              <w:rPr>
                <w:rFonts w:ascii="Calibri" w:hAnsi="Calibri" w:cs="Arial"/>
                <w:b/>
                <w:bCs/>
                <w:sz w:val="22"/>
                <w:szCs w:val="22"/>
              </w:rPr>
            </w:pPr>
            <w:r>
              <w:rPr>
                <w:rFonts w:ascii="Calibri" w:hAnsi="Calibri" w:cs="Arial"/>
                <w:b/>
                <w:bCs/>
                <w:sz w:val="22"/>
                <w:szCs w:val="22"/>
              </w:rPr>
              <w:t>17</w:t>
            </w:r>
          </w:p>
        </w:tc>
        <w:tc>
          <w:tcPr>
            <w:tcW w:w="4815" w:type="dxa"/>
          </w:tcPr>
          <w:p w14:paraId="79DA6CDD" w14:textId="77777777" w:rsidR="007A659F" w:rsidRDefault="007A659F" w:rsidP="007A659F">
            <w:pPr>
              <w:rPr>
                <w:rFonts w:ascii="Calibri" w:hAnsi="Calibri" w:cs="Arial"/>
                <w:b/>
                <w:sz w:val="22"/>
                <w:szCs w:val="22"/>
                <w:u w:val="single"/>
              </w:rPr>
            </w:pPr>
            <w:r w:rsidRPr="006E42BC">
              <w:rPr>
                <w:rFonts w:ascii="Calibri" w:hAnsi="Calibri" w:cs="Arial"/>
                <w:b/>
                <w:sz w:val="22"/>
                <w:szCs w:val="22"/>
                <w:u w:val="single"/>
              </w:rPr>
              <w:t xml:space="preserve">Particulaire de calage type </w:t>
            </w:r>
            <w:proofErr w:type="spellStart"/>
            <w:r w:rsidRPr="006E42BC">
              <w:rPr>
                <w:rFonts w:ascii="Calibri" w:hAnsi="Calibri" w:cs="Arial"/>
                <w:b/>
                <w:sz w:val="22"/>
                <w:szCs w:val="22"/>
                <w:u w:val="single"/>
              </w:rPr>
              <w:t>Flo-pak</w:t>
            </w:r>
            <w:proofErr w:type="spellEnd"/>
          </w:p>
          <w:p w14:paraId="4B8F54DE" w14:textId="77777777" w:rsidR="007A659F" w:rsidRPr="006E42BC" w:rsidRDefault="007A659F" w:rsidP="007A659F">
            <w:pPr>
              <w:rPr>
                <w:rFonts w:ascii="Calibri" w:hAnsi="Calibri" w:cs="Arial"/>
                <w:b/>
                <w:sz w:val="22"/>
                <w:szCs w:val="22"/>
                <w:u w:val="single"/>
              </w:rPr>
            </w:pPr>
          </w:p>
          <w:p w14:paraId="54B7A8C8"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bCs/>
                <w:sz w:val="22"/>
                <w:szCs w:val="22"/>
              </w:rPr>
            </w:pPr>
            <w:r w:rsidRPr="00AF62B8">
              <w:rPr>
                <w:rFonts w:ascii="Calibri" w:hAnsi="Calibri" w:cs="Arial"/>
                <w:sz w:val="22"/>
                <w:szCs w:val="22"/>
              </w:rPr>
              <w:t>Particules</w:t>
            </w:r>
            <w:r w:rsidRPr="00AF62B8">
              <w:rPr>
                <w:rFonts w:ascii="Calibri" w:hAnsi="Calibri" w:cs="Arial"/>
                <w:bCs/>
                <w:sz w:val="22"/>
                <w:szCs w:val="22"/>
              </w:rPr>
              <w:t xml:space="preserve"> de mousse de polystyrène.</w:t>
            </w:r>
          </w:p>
          <w:p w14:paraId="24D2DC38" w14:textId="77777777" w:rsidR="007A659F" w:rsidRPr="00443AEC"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Sac de : 0,50 m</w:t>
            </w:r>
            <w:r w:rsidRPr="00AF62B8">
              <w:rPr>
                <w:rFonts w:ascii="Calibri" w:hAnsi="Calibri" w:cs="Arial"/>
                <w:sz w:val="22"/>
                <w:szCs w:val="22"/>
                <w:vertAlign w:val="superscript"/>
              </w:rPr>
              <w:t>3</w:t>
            </w:r>
          </w:p>
          <w:p w14:paraId="485728D5" w14:textId="77777777" w:rsidR="007A659F" w:rsidRPr="003C586D" w:rsidRDefault="007A659F" w:rsidP="007A659F">
            <w:pPr>
              <w:tabs>
                <w:tab w:val="num" w:pos="1440"/>
              </w:tabs>
              <w:ind w:left="255"/>
              <w:rPr>
                <w:rFonts w:ascii="Calibri" w:hAnsi="Calibri" w:cs="Arial"/>
                <w:sz w:val="22"/>
                <w:szCs w:val="22"/>
              </w:rPr>
            </w:pPr>
          </w:p>
        </w:tc>
        <w:tc>
          <w:tcPr>
            <w:tcW w:w="2127" w:type="dxa"/>
          </w:tcPr>
          <w:p w14:paraId="41D59358" w14:textId="77777777" w:rsidR="007A659F" w:rsidRPr="006E42BC" w:rsidRDefault="007A659F" w:rsidP="007A659F">
            <w:pPr>
              <w:rPr>
                <w:rFonts w:ascii="Calibri" w:hAnsi="Calibri" w:cs="Arial"/>
                <w:b/>
                <w:sz w:val="22"/>
                <w:szCs w:val="22"/>
                <w:u w:val="single"/>
              </w:rPr>
            </w:pPr>
          </w:p>
        </w:tc>
        <w:tc>
          <w:tcPr>
            <w:tcW w:w="1559" w:type="dxa"/>
          </w:tcPr>
          <w:p w14:paraId="2FE64132" w14:textId="77777777" w:rsidR="007A659F" w:rsidRPr="006E42BC" w:rsidRDefault="007A659F" w:rsidP="007A659F">
            <w:pPr>
              <w:rPr>
                <w:rFonts w:ascii="Calibri" w:hAnsi="Calibri" w:cs="Arial"/>
                <w:b/>
                <w:sz w:val="22"/>
                <w:szCs w:val="22"/>
                <w:u w:val="single"/>
              </w:rPr>
            </w:pPr>
          </w:p>
        </w:tc>
      </w:tr>
      <w:tr w:rsidR="007A659F" w:rsidRPr="00873987" w14:paraId="28B9F301" w14:textId="2F5FE8B7" w:rsidTr="007A659F">
        <w:trPr>
          <w:trHeight w:val="244"/>
          <w:jc w:val="center"/>
        </w:trPr>
        <w:tc>
          <w:tcPr>
            <w:tcW w:w="850" w:type="dxa"/>
          </w:tcPr>
          <w:p w14:paraId="1F86ECBF" w14:textId="77777777" w:rsidR="007A659F" w:rsidRPr="00773D7A" w:rsidRDefault="007A659F" w:rsidP="007A659F">
            <w:pPr>
              <w:jc w:val="center"/>
              <w:rPr>
                <w:rFonts w:ascii="Calibri" w:hAnsi="Calibri" w:cs="Arial"/>
                <w:b/>
                <w:bCs/>
                <w:sz w:val="22"/>
                <w:szCs w:val="22"/>
              </w:rPr>
            </w:pPr>
            <w:r>
              <w:rPr>
                <w:rFonts w:ascii="Calibri" w:hAnsi="Calibri" w:cs="Arial"/>
                <w:b/>
                <w:bCs/>
                <w:sz w:val="22"/>
                <w:szCs w:val="22"/>
              </w:rPr>
              <w:t>18</w:t>
            </w:r>
          </w:p>
        </w:tc>
        <w:tc>
          <w:tcPr>
            <w:tcW w:w="4815" w:type="dxa"/>
          </w:tcPr>
          <w:p w14:paraId="163522DF" w14:textId="77777777" w:rsidR="007A659F" w:rsidRDefault="007A659F" w:rsidP="007A659F">
            <w:pPr>
              <w:outlineLvl w:val="1"/>
              <w:rPr>
                <w:rFonts w:ascii="Calibri" w:hAnsi="Calibri" w:cs="Arial"/>
                <w:b/>
                <w:sz w:val="22"/>
                <w:szCs w:val="22"/>
                <w:u w:val="single"/>
              </w:rPr>
            </w:pPr>
            <w:r w:rsidRPr="006E42BC">
              <w:rPr>
                <w:rFonts w:ascii="Calibri" w:hAnsi="Calibri" w:cs="Arial"/>
                <w:b/>
                <w:sz w:val="22"/>
                <w:szCs w:val="22"/>
                <w:u w:val="single"/>
              </w:rPr>
              <w:t xml:space="preserve">Rouleau de film à bulles </w:t>
            </w:r>
          </w:p>
          <w:p w14:paraId="0F87836E" w14:textId="77777777" w:rsidR="007A659F" w:rsidRPr="006E42BC" w:rsidRDefault="007A659F" w:rsidP="007A659F">
            <w:pPr>
              <w:outlineLvl w:val="1"/>
              <w:rPr>
                <w:rFonts w:ascii="Calibri" w:hAnsi="Calibri" w:cs="Arial"/>
                <w:b/>
                <w:sz w:val="22"/>
                <w:szCs w:val="22"/>
                <w:u w:val="single"/>
              </w:rPr>
            </w:pPr>
          </w:p>
          <w:p w14:paraId="5CC9D233"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Film en polyéthylène</w:t>
            </w:r>
          </w:p>
          <w:p w14:paraId="4591D40E"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Largeur : 500 mm</w:t>
            </w:r>
          </w:p>
          <w:p w14:paraId="0680FBA6"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Qualité : 50 microns minimum</w:t>
            </w:r>
          </w:p>
          <w:p w14:paraId="1D42CBA0" w14:textId="77777777" w:rsidR="007A659F"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Longueur : 100 mètres minimum</w:t>
            </w:r>
          </w:p>
          <w:p w14:paraId="268A7512" w14:textId="77777777" w:rsidR="007A659F" w:rsidRPr="003C586D" w:rsidRDefault="007A659F" w:rsidP="007A659F">
            <w:pPr>
              <w:tabs>
                <w:tab w:val="num" w:pos="1440"/>
              </w:tabs>
              <w:ind w:left="255"/>
              <w:rPr>
                <w:rFonts w:ascii="Calibri" w:hAnsi="Calibri" w:cs="Arial"/>
                <w:sz w:val="22"/>
                <w:szCs w:val="22"/>
              </w:rPr>
            </w:pPr>
          </w:p>
        </w:tc>
        <w:tc>
          <w:tcPr>
            <w:tcW w:w="2127" w:type="dxa"/>
          </w:tcPr>
          <w:p w14:paraId="5E0311CA" w14:textId="77777777" w:rsidR="007A659F" w:rsidRPr="006E42BC" w:rsidRDefault="007A659F" w:rsidP="007A659F">
            <w:pPr>
              <w:outlineLvl w:val="1"/>
              <w:rPr>
                <w:rFonts w:ascii="Calibri" w:hAnsi="Calibri" w:cs="Arial"/>
                <w:b/>
                <w:sz w:val="22"/>
                <w:szCs w:val="22"/>
                <w:u w:val="single"/>
              </w:rPr>
            </w:pPr>
          </w:p>
        </w:tc>
        <w:tc>
          <w:tcPr>
            <w:tcW w:w="1559" w:type="dxa"/>
          </w:tcPr>
          <w:p w14:paraId="0D6F8E3F" w14:textId="77777777" w:rsidR="007A659F" w:rsidRPr="006E42BC" w:rsidRDefault="007A659F" w:rsidP="007A659F">
            <w:pPr>
              <w:outlineLvl w:val="1"/>
              <w:rPr>
                <w:rFonts w:ascii="Calibri" w:hAnsi="Calibri" w:cs="Arial"/>
                <w:b/>
                <w:sz w:val="22"/>
                <w:szCs w:val="22"/>
                <w:u w:val="single"/>
              </w:rPr>
            </w:pPr>
          </w:p>
        </w:tc>
      </w:tr>
      <w:tr w:rsidR="007A659F" w:rsidRPr="00873987" w14:paraId="181F1040" w14:textId="0BB0D198" w:rsidTr="007A659F">
        <w:trPr>
          <w:trHeight w:val="244"/>
          <w:jc w:val="center"/>
        </w:trPr>
        <w:tc>
          <w:tcPr>
            <w:tcW w:w="850" w:type="dxa"/>
          </w:tcPr>
          <w:p w14:paraId="00AC4170" w14:textId="77777777" w:rsidR="007A659F" w:rsidRPr="00773D7A" w:rsidRDefault="007A659F" w:rsidP="007A659F">
            <w:pPr>
              <w:jc w:val="center"/>
              <w:rPr>
                <w:rFonts w:ascii="Calibri" w:hAnsi="Calibri" w:cs="Arial"/>
                <w:b/>
                <w:bCs/>
                <w:sz w:val="22"/>
                <w:szCs w:val="22"/>
              </w:rPr>
            </w:pPr>
            <w:r>
              <w:rPr>
                <w:rFonts w:ascii="Calibri" w:hAnsi="Calibri" w:cs="Arial"/>
                <w:b/>
                <w:bCs/>
                <w:sz w:val="22"/>
                <w:szCs w:val="22"/>
              </w:rPr>
              <w:t>19</w:t>
            </w:r>
          </w:p>
        </w:tc>
        <w:tc>
          <w:tcPr>
            <w:tcW w:w="4815" w:type="dxa"/>
          </w:tcPr>
          <w:p w14:paraId="6B571185" w14:textId="77777777" w:rsidR="007A659F" w:rsidRDefault="007A659F" w:rsidP="007A659F">
            <w:pPr>
              <w:outlineLvl w:val="1"/>
              <w:rPr>
                <w:rFonts w:ascii="Calibri" w:hAnsi="Calibri" w:cs="Arial"/>
                <w:b/>
                <w:sz w:val="22"/>
                <w:szCs w:val="22"/>
                <w:u w:val="single"/>
              </w:rPr>
            </w:pPr>
            <w:r w:rsidRPr="006E42BC">
              <w:rPr>
                <w:rFonts w:ascii="Calibri" w:hAnsi="Calibri" w:cs="Arial"/>
                <w:b/>
                <w:sz w:val="22"/>
                <w:szCs w:val="22"/>
                <w:u w:val="single"/>
              </w:rPr>
              <w:t>Papier kraft pour calage et protection</w:t>
            </w:r>
          </w:p>
          <w:p w14:paraId="0647FF20" w14:textId="77777777" w:rsidR="007A659F" w:rsidRPr="006E42BC" w:rsidRDefault="007A659F" w:rsidP="007A659F">
            <w:pPr>
              <w:outlineLvl w:val="1"/>
              <w:rPr>
                <w:rFonts w:ascii="Calibri" w:hAnsi="Calibri" w:cs="Arial"/>
                <w:b/>
                <w:sz w:val="22"/>
                <w:szCs w:val="22"/>
                <w:u w:val="single"/>
              </w:rPr>
            </w:pPr>
          </w:p>
          <w:p w14:paraId="13132B8B"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 xml:space="preserve">Grammage : minimum 70 grammes/m² </w:t>
            </w:r>
          </w:p>
          <w:p w14:paraId="617A40D2"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Longueur des rouleaux 200 m minimum</w:t>
            </w:r>
          </w:p>
          <w:p w14:paraId="2A15A383"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1 Rouleau de largeur 500 mm</w:t>
            </w:r>
          </w:p>
          <w:p w14:paraId="1B2EAFA9"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1 Rouleau de largeur 600 à 800 mm</w:t>
            </w:r>
          </w:p>
          <w:p w14:paraId="69159C6A" w14:textId="77777777" w:rsidR="007A659F"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 xml:space="preserve">1 Rouleau de largeur 1 000 mm </w:t>
            </w:r>
          </w:p>
          <w:p w14:paraId="7D1E8D48" w14:textId="77777777" w:rsidR="007A659F" w:rsidRPr="003C586D" w:rsidRDefault="007A659F" w:rsidP="007A659F">
            <w:pPr>
              <w:tabs>
                <w:tab w:val="num" w:pos="1440"/>
              </w:tabs>
              <w:ind w:left="255"/>
              <w:rPr>
                <w:rFonts w:ascii="Calibri" w:hAnsi="Calibri" w:cs="Arial"/>
                <w:sz w:val="22"/>
                <w:szCs w:val="22"/>
              </w:rPr>
            </w:pPr>
          </w:p>
        </w:tc>
        <w:tc>
          <w:tcPr>
            <w:tcW w:w="2127" w:type="dxa"/>
          </w:tcPr>
          <w:p w14:paraId="260F38B2" w14:textId="77777777" w:rsidR="007A659F" w:rsidRPr="006E42BC" w:rsidRDefault="007A659F" w:rsidP="007A659F">
            <w:pPr>
              <w:outlineLvl w:val="1"/>
              <w:rPr>
                <w:rFonts w:ascii="Calibri" w:hAnsi="Calibri" w:cs="Arial"/>
                <w:b/>
                <w:sz w:val="22"/>
                <w:szCs w:val="22"/>
                <w:u w:val="single"/>
              </w:rPr>
            </w:pPr>
          </w:p>
        </w:tc>
        <w:tc>
          <w:tcPr>
            <w:tcW w:w="1559" w:type="dxa"/>
          </w:tcPr>
          <w:p w14:paraId="19656B5E" w14:textId="77777777" w:rsidR="007A659F" w:rsidRPr="006E42BC" w:rsidRDefault="007A659F" w:rsidP="007A659F">
            <w:pPr>
              <w:outlineLvl w:val="1"/>
              <w:rPr>
                <w:rFonts w:ascii="Calibri" w:hAnsi="Calibri" w:cs="Arial"/>
                <w:b/>
                <w:sz w:val="22"/>
                <w:szCs w:val="22"/>
                <w:u w:val="single"/>
              </w:rPr>
            </w:pPr>
          </w:p>
        </w:tc>
      </w:tr>
      <w:tr w:rsidR="007A659F" w:rsidRPr="00873987" w14:paraId="3BEA8323" w14:textId="62D4C2FF" w:rsidTr="007A659F">
        <w:trPr>
          <w:trHeight w:val="244"/>
          <w:jc w:val="center"/>
        </w:trPr>
        <w:tc>
          <w:tcPr>
            <w:tcW w:w="850" w:type="dxa"/>
          </w:tcPr>
          <w:p w14:paraId="7ABF1BEC" w14:textId="77777777" w:rsidR="007A659F" w:rsidRPr="00773D7A" w:rsidRDefault="007A659F" w:rsidP="007A659F">
            <w:pPr>
              <w:jc w:val="center"/>
              <w:rPr>
                <w:rFonts w:ascii="Calibri" w:hAnsi="Calibri" w:cs="Arial"/>
                <w:b/>
                <w:bCs/>
                <w:sz w:val="22"/>
                <w:szCs w:val="22"/>
              </w:rPr>
            </w:pPr>
            <w:r>
              <w:rPr>
                <w:rFonts w:ascii="Calibri" w:hAnsi="Calibri" w:cs="Arial"/>
                <w:b/>
                <w:bCs/>
                <w:sz w:val="22"/>
                <w:szCs w:val="22"/>
              </w:rPr>
              <w:t>20</w:t>
            </w:r>
          </w:p>
        </w:tc>
        <w:tc>
          <w:tcPr>
            <w:tcW w:w="4815" w:type="dxa"/>
          </w:tcPr>
          <w:p w14:paraId="109F212D" w14:textId="77777777" w:rsidR="007A659F" w:rsidRDefault="007A659F" w:rsidP="007A659F">
            <w:pPr>
              <w:outlineLvl w:val="1"/>
              <w:rPr>
                <w:rFonts w:ascii="Calibri" w:hAnsi="Calibri" w:cs="Arial"/>
                <w:b/>
                <w:sz w:val="22"/>
                <w:szCs w:val="22"/>
                <w:u w:val="single"/>
              </w:rPr>
            </w:pPr>
            <w:r w:rsidRPr="006E42BC">
              <w:rPr>
                <w:rFonts w:ascii="Calibri" w:hAnsi="Calibri" w:cs="Arial"/>
                <w:b/>
                <w:sz w:val="22"/>
                <w:szCs w:val="22"/>
                <w:u w:val="single"/>
              </w:rPr>
              <w:t>Film étirable transparent manuel</w:t>
            </w:r>
          </w:p>
          <w:p w14:paraId="43C87950" w14:textId="77777777" w:rsidR="007A659F" w:rsidRPr="006E42BC" w:rsidRDefault="007A659F" w:rsidP="007A659F">
            <w:pPr>
              <w:outlineLvl w:val="1"/>
              <w:rPr>
                <w:rFonts w:ascii="Calibri" w:hAnsi="Calibri" w:cs="Arial"/>
                <w:b/>
                <w:sz w:val="22"/>
                <w:szCs w:val="22"/>
                <w:u w:val="single"/>
              </w:rPr>
            </w:pPr>
          </w:p>
          <w:p w14:paraId="7CE2D437"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Largeur = 450 à 500 mm</w:t>
            </w:r>
          </w:p>
          <w:p w14:paraId="24F4403D"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Longueur = 250 m minimum</w:t>
            </w:r>
          </w:p>
          <w:p w14:paraId="49511A2F" w14:textId="77777777" w:rsidR="007A659F"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Epaisseur = 20 microns minimum</w:t>
            </w:r>
          </w:p>
          <w:p w14:paraId="4766557D" w14:textId="77777777" w:rsidR="007A659F" w:rsidRPr="003C586D" w:rsidRDefault="007A659F" w:rsidP="007A659F">
            <w:pPr>
              <w:tabs>
                <w:tab w:val="num" w:pos="1440"/>
              </w:tabs>
              <w:ind w:left="255"/>
              <w:rPr>
                <w:rFonts w:ascii="Calibri" w:hAnsi="Calibri" w:cs="Arial"/>
                <w:sz w:val="22"/>
                <w:szCs w:val="22"/>
              </w:rPr>
            </w:pPr>
          </w:p>
        </w:tc>
        <w:tc>
          <w:tcPr>
            <w:tcW w:w="2127" w:type="dxa"/>
          </w:tcPr>
          <w:p w14:paraId="3AC50264" w14:textId="77777777" w:rsidR="007A659F" w:rsidRPr="006E42BC" w:rsidRDefault="007A659F" w:rsidP="007A659F">
            <w:pPr>
              <w:outlineLvl w:val="1"/>
              <w:rPr>
                <w:rFonts w:ascii="Calibri" w:hAnsi="Calibri" w:cs="Arial"/>
                <w:b/>
                <w:sz w:val="22"/>
                <w:szCs w:val="22"/>
                <w:u w:val="single"/>
              </w:rPr>
            </w:pPr>
          </w:p>
        </w:tc>
        <w:tc>
          <w:tcPr>
            <w:tcW w:w="1559" w:type="dxa"/>
          </w:tcPr>
          <w:p w14:paraId="1749A647" w14:textId="77777777" w:rsidR="007A659F" w:rsidRPr="006E42BC" w:rsidRDefault="007A659F" w:rsidP="007A659F">
            <w:pPr>
              <w:outlineLvl w:val="1"/>
              <w:rPr>
                <w:rFonts w:ascii="Calibri" w:hAnsi="Calibri" w:cs="Arial"/>
                <w:b/>
                <w:sz w:val="22"/>
                <w:szCs w:val="22"/>
                <w:u w:val="single"/>
              </w:rPr>
            </w:pPr>
          </w:p>
        </w:tc>
      </w:tr>
      <w:tr w:rsidR="007A659F" w:rsidRPr="00873987" w14:paraId="6D31CF6D" w14:textId="7F7CAC02" w:rsidTr="007A659F">
        <w:trPr>
          <w:trHeight w:val="244"/>
          <w:jc w:val="center"/>
        </w:trPr>
        <w:tc>
          <w:tcPr>
            <w:tcW w:w="850" w:type="dxa"/>
          </w:tcPr>
          <w:p w14:paraId="2EB5B0AE" w14:textId="77777777" w:rsidR="007A659F" w:rsidRPr="00773D7A" w:rsidRDefault="007A659F" w:rsidP="007A659F">
            <w:pPr>
              <w:jc w:val="center"/>
              <w:rPr>
                <w:rFonts w:ascii="Calibri" w:hAnsi="Calibri" w:cs="Arial"/>
                <w:b/>
                <w:bCs/>
                <w:sz w:val="22"/>
                <w:szCs w:val="22"/>
              </w:rPr>
            </w:pPr>
            <w:r>
              <w:rPr>
                <w:rFonts w:ascii="Calibri" w:hAnsi="Calibri" w:cs="Arial"/>
                <w:b/>
                <w:bCs/>
                <w:sz w:val="22"/>
                <w:szCs w:val="22"/>
              </w:rPr>
              <w:t>21</w:t>
            </w:r>
          </w:p>
        </w:tc>
        <w:tc>
          <w:tcPr>
            <w:tcW w:w="4815" w:type="dxa"/>
          </w:tcPr>
          <w:p w14:paraId="0B47CA52" w14:textId="77777777" w:rsidR="007A659F" w:rsidRDefault="007A659F" w:rsidP="007A659F">
            <w:pPr>
              <w:outlineLvl w:val="1"/>
              <w:rPr>
                <w:rFonts w:ascii="Calibri" w:hAnsi="Calibri" w:cs="Arial"/>
                <w:b/>
                <w:sz w:val="22"/>
                <w:szCs w:val="22"/>
                <w:u w:val="single"/>
              </w:rPr>
            </w:pPr>
            <w:r w:rsidRPr="006E42BC">
              <w:rPr>
                <w:rFonts w:ascii="Calibri" w:hAnsi="Calibri" w:cs="Arial"/>
                <w:b/>
                <w:sz w:val="22"/>
                <w:szCs w:val="22"/>
                <w:u w:val="single"/>
              </w:rPr>
              <w:t>Etiquettes de manutention « Flèche sens de chargement »</w:t>
            </w:r>
          </w:p>
          <w:p w14:paraId="5C296DB9" w14:textId="77777777" w:rsidR="007A659F" w:rsidRPr="006E42BC" w:rsidRDefault="007A659F" w:rsidP="007A659F">
            <w:pPr>
              <w:outlineLvl w:val="1"/>
              <w:rPr>
                <w:rFonts w:ascii="Calibri" w:hAnsi="Calibri" w:cs="Arial"/>
                <w:b/>
                <w:sz w:val="22"/>
                <w:szCs w:val="22"/>
                <w:u w:val="single"/>
              </w:rPr>
            </w:pPr>
          </w:p>
          <w:p w14:paraId="3C634C6A"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lastRenderedPageBreak/>
              <w:t>Dimensions minimales : 70 x 100 mm</w:t>
            </w:r>
          </w:p>
          <w:p w14:paraId="4877622A"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 xml:space="preserve">En papier brillant ou fluo avec impression rouge ou noire </w:t>
            </w:r>
          </w:p>
          <w:p w14:paraId="26FDAF10" w14:textId="77777777" w:rsidR="007A659F" w:rsidRPr="00443AEC"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Rouleau de 250 étiquettes minimum</w:t>
            </w:r>
          </w:p>
        </w:tc>
        <w:tc>
          <w:tcPr>
            <w:tcW w:w="2127" w:type="dxa"/>
          </w:tcPr>
          <w:p w14:paraId="2BEE69DB" w14:textId="77777777" w:rsidR="007A659F" w:rsidRPr="006E42BC" w:rsidRDefault="007A659F" w:rsidP="007A659F">
            <w:pPr>
              <w:outlineLvl w:val="1"/>
              <w:rPr>
                <w:rFonts w:ascii="Calibri" w:hAnsi="Calibri" w:cs="Arial"/>
                <w:b/>
                <w:sz w:val="22"/>
                <w:szCs w:val="22"/>
                <w:u w:val="single"/>
              </w:rPr>
            </w:pPr>
          </w:p>
        </w:tc>
        <w:tc>
          <w:tcPr>
            <w:tcW w:w="1559" w:type="dxa"/>
          </w:tcPr>
          <w:p w14:paraId="6CDFCE19" w14:textId="77777777" w:rsidR="007A659F" w:rsidRPr="006E42BC" w:rsidRDefault="007A659F" w:rsidP="007A659F">
            <w:pPr>
              <w:outlineLvl w:val="1"/>
              <w:rPr>
                <w:rFonts w:ascii="Calibri" w:hAnsi="Calibri" w:cs="Arial"/>
                <w:b/>
                <w:sz w:val="22"/>
                <w:szCs w:val="22"/>
                <w:u w:val="single"/>
              </w:rPr>
            </w:pPr>
          </w:p>
        </w:tc>
      </w:tr>
      <w:tr w:rsidR="007A659F" w:rsidRPr="00873987" w14:paraId="7CA92E2B" w14:textId="60F27B35" w:rsidTr="007A659F">
        <w:trPr>
          <w:trHeight w:val="244"/>
          <w:jc w:val="center"/>
        </w:trPr>
        <w:tc>
          <w:tcPr>
            <w:tcW w:w="850" w:type="dxa"/>
          </w:tcPr>
          <w:p w14:paraId="2AEF87E7" w14:textId="77777777" w:rsidR="007A659F" w:rsidRPr="00773D7A" w:rsidRDefault="007A659F" w:rsidP="007A659F">
            <w:pPr>
              <w:jc w:val="center"/>
              <w:rPr>
                <w:rFonts w:asciiTheme="minorHAnsi" w:hAnsiTheme="minorHAnsi"/>
                <w:b/>
                <w:bCs/>
                <w:sz w:val="22"/>
                <w:szCs w:val="22"/>
              </w:rPr>
            </w:pPr>
            <w:r>
              <w:rPr>
                <w:rFonts w:asciiTheme="minorHAnsi" w:hAnsiTheme="minorHAnsi"/>
                <w:b/>
                <w:sz w:val="22"/>
                <w:szCs w:val="22"/>
              </w:rPr>
              <w:lastRenderedPageBreak/>
              <w:t>22</w:t>
            </w:r>
          </w:p>
        </w:tc>
        <w:tc>
          <w:tcPr>
            <w:tcW w:w="4815" w:type="dxa"/>
          </w:tcPr>
          <w:p w14:paraId="423D73C6" w14:textId="77777777" w:rsidR="007A659F" w:rsidRDefault="007A659F" w:rsidP="007A659F">
            <w:pPr>
              <w:outlineLvl w:val="1"/>
              <w:rPr>
                <w:rFonts w:ascii="Calibri" w:hAnsi="Calibri" w:cs="Arial"/>
                <w:b/>
                <w:sz w:val="22"/>
                <w:szCs w:val="22"/>
                <w:u w:val="single"/>
              </w:rPr>
            </w:pPr>
            <w:r w:rsidRPr="006E42BC">
              <w:rPr>
                <w:rFonts w:ascii="Calibri" w:hAnsi="Calibri" w:cs="Arial"/>
                <w:b/>
                <w:sz w:val="22"/>
                <w:szCs w:val="22"/>
                <w:u w:val="single"/>
              </w:rPr>
              <w:t>Etiquettes de manutention « Parapluie »</w:t>
            </w:r>
          </w:p>
          <w:p w14:paraId="4A8F3803" w14:textId="77777777" w:rsidR="007A659F" w:rsidRPr="006E42BC" w:rsidRDefault="007A659F" w:rsidP="007A659F">
            <w:pPr>
              <w:outlineLvl w:val="1"/>
              <w:rPr>
                <w:rFonts w:ascii="Calibri" w:hAnsi="Calibri" w:cs="Arial"/>
                <w:b/>
                <w:sz w:val="22"/>
                <w:szCs w:val="22"/>
                <w:u w:val="single"/>
              </w:rPr>
            </w:pPr>
          </w:p>
          <w:p w14:paraId="7364B70F"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Dimensions minimales : 70 x 100 mm</w:t>
            </w:r>
          </w:p>
          <w:p w14:paraId="79CFB0D5"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 xml:space="preserve">En papier brillant ou fluo avec impression rouge ou noire </w:t>
            </w:r>
          </w:p>
          <w:p w14:paraId="2FBFDB48" w14:textId="77777777" w:rsidR="007A659F"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Rouleau de 250 étiquettes minimum</w:t>
            </w:r>
          </w:p>
          <w:p w14:paraId="6E4C3564" w14:textId="77777777" w:rsidR="007A659F" w:rsidRPr="003C586D" w:rsidRDefault="007A659F" w:rsidP="007A659F">
            <w:pPr>
              <w:tabs>
                <w:tab w:val="num" w:pos="1440"/>
              </w:tabs>
              <w:ind w:left="255"/>
              <w:rPr>
                <w:rFonts w:ascii="Calibri" w:hAnsi="Calibri" w:cs="Arial"/>
                <w:sz w:val="22"/>
                <w:szCs w:val="22"/>
              </w:rPr>
            </w:pPr>
          </w:p>
        </w:tc>
        <w:tc>
          <w:tcPr>
            <w:tcW w:w="2127" w:type="dxa"/>
          </w:tcPr>
          <w:p w14:paraId="15E2833F" w14:textId="77777777" w:rsidR="007A659F" w:rsidRPr="006E42BC" w:rsidRDefault="007A659F" w:rsidP="007A659F">
            <w:pPr>
              <w:outlineLvl w:val="1"/>
              <w:rPr>
                <w:rFonts w:ascii="Calibri" w:hAnsi="Calibri" w:cs="Arial"/>
                <w:b/>
                <w:sz w:val="22"/>
                <w:szCs w:val="22"/>
                <w:u w:val="single"/>
              </w:rPr>
            </w:pPr>
          </w:p>
        </w:tc>
        <w:tc>
          <w:tcPr>
            <w:tcW w:w="1559" w:type="dxa"/>
          </w:tcPr>
          <w:p w14:paraId="516D9045" w14:textId="77777777" w:rsidR="007A659F" w:rsidRPr="006E42BC" w:rsidRDefault="007A659F" w:rsidP="007A659F">
            <w:pPr>
              <w:outlineLvl w:val="1"/>
              <w:rPr>
                <w:rFonts w:ascii="Calibri" w:hAnsi="Calibri" w:cs="Arial"/>
                <w:b/>
                <w:sz w:val="22"/>
                <w:szCs w:val="22"/>
                <w:u w:val="single"/>
              </w:rPr>
            </w:pPr>
          </w:p>
        </w:tc>
      </w:tr>
      <w:tr w:rsidR="007A659F" w:rsidRPr="00873987" w14:paraId="083EF23C" w14:textId="7344961B" w:rsidTr="007A659F">
        <w:trPr>
          <w:trHeight w:val="244"/>
          <w:jc w:val="center"/>
        </w:trPr>
        <w:tc>
          <w:tcPr>
            <w:tcW w:w="850" w:type="dxa"/>
          </w:tcPr>
          <w:p w14:paraId="015D16BE" w14:textId="77777777" w:rsidR="007A659F" w:rsidRPr="00773D7A" w:rsidRDefault="007A659F" w:rsidP="007A659F">
            <w:pPr>
              <w:jc w:val="center"/>
              <w:rPr>
                <w:rFonts w:ascii="Calibri" w:hAnsi="Calibri" w:cs="Arial"/>
                <w:b/>
                <w:bCs/>
                <w:sz w:val="22"/>
                <w:szCs w:val="22"/>
              </w:rPr>
            </w:pPr>
            <w:r>
              <w:rPr>
                <w:rFonts w:ascii="Calibri" w:hAnsi="Calibri" w:cs="Arial"/>
                <w:b/>
                <w:bCs/>
                <w:sz w:val="22"/>
                <w:szCs w:val="22"/>
              </w:rPr>
              <w:t>23</w:t>
            </w:r>
          </w:p>
        </w:tc>
        <w:tc>
          <w:tcPr>
            <w:tcW w:w="4815" w:type="dxa"/>
          </w:tcPr>
          <w:p w14:paraId="6B3E38E2" w14:textId="77777777" w:rsidR="007A659F" w:rsidRDefault="007A659F" w:rsidP="007A659F">
            <w:pPr>
              <w:outlineLvl w:val="1"/>
              <w:rPr>
                <w:rFonts w:ascii="Calibri" w:hAnsi="Calibri" w:cs="Arial"/>
                <w:b/>
                <w:sz w:val="22"/>
                <w:szCs w:val="22"/>
                <w:u w:val="single"/>
              </w:rPr>
            </w:pPr>
            <w:r w:rsidRPr="006E42BC">
              <w:rPr>
                <w:rFonts w:ascii="Calibri" w:hAnsi="Calibri" w:cs="Arial"/>
                <w:b/>
                <w:sz w:val="22"/>
                <w:szCs w:val="22"/>
                <w:u w:val="single"/>
              </w:rPr>
              <w:t>Etiquettes de manutention avec mention « Fragile » et verre à pied</w:t>
            </w:r>
          </w:p>
          <w:p w14:paraId="4D192958" w14:textId="77777777" w:rsidR="007A659F" w:rsidRPr="006E42BC" w:rsidRDefault="007A659F" w:rsidP="007A659F">
            <w:pPr>
              <w:outlineLvl w:val="1"/>
              <w:rPr>
                <w:rFonts w:ascii="Calibri" w:hAnsi="Calibri" w:cs="Arial"/>
                <w:b/>
                <w:sz w:val="22"/>
                <w:szCs w:val="22"/>
                <w:u w:val="single"/>
              </w:rPr>
            </w:pPr>
          </w:p>
          <w:p w14:paraId="5953E1EB"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Dimensions minimales : 70 x 100 mm</w:t>
            </w:r>
          </w:p>
          <w:p w14:paraId="020EE31F"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 xml:space="preserve">En papier brillant ou fluo avec impression rouge ou noire </w:t>
            </w:r>
          </w:p>
          <w:p w14:paraId="102BBB36" w14:textId="77777777" w:rsidR="007A659F"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Rouleau de 250 étiquettes minimum</w:t>
            </w:r>
          </w:p>
          <w:p w14:paraId="78B9BAC4" w14:textId="77777777" w:rsidR="007A659F" w:rsidRPr="003C586D" w:rsidRDefault="007A659F" w:rsidP="007A659F">
            <w:pPr>
              <w:tabs>
                <w:tab w:val="num" w:pos="1440"/>
              </w:tabs>
              <w:ind w:left="255"/>
              <w:rPr>
                <w:rFonts w:ascii="Calibri" w:hAnsi="Calibri" w:cs="Arial"/>
                <w:sz w:val="22"/>
                <w:szCs w:val="22"/>
              </w:rPr>
            </w:pPr>
          </w:p>
        </w:tc>
        <w:tc>
          <w:tcPr>
            <w:tcW w:w="2127" w:type="dxa"/>
          </w:tcPr>
          <w:p w14:paraId="61ABF4DA" w14:textId="77777777" w:rsidR="007A659F" w:rsidRPr="006E42BC" w:rsidRDefault="007A659F" w:rsidP="007A659F">
            <w:pPr>
              <w:outlineLvl w:val="1"/>
              <w:rPr>
                <w:rFonts w:ascii="Calibri" w:hAnsi="Calibri" w:cs="Arial"/>
                <w:b/>
                <w:sz w:val="22"/>
                <w:szCs w:val="22"/>
                <w:u w:val="single"/>
              </w:rPr>
            </w:pPr>
          </w:p>
        </w:tc>
        <w:tc>
          <w:tcPr>
            <w:tcW w:w="1559" w:type="dxa"/>
          </w:tcPr>
          <w:p w14:paraId="293F915B" w14:textId="77777777" w:rsidR="007A659F" w:rsidRPr="006E42BC" w:rsidRDefault="007A659F" w:rsidP="007A659F">
            <w:pPr>
              <w:outlineLvl w:val="1"/>
              <w:rPr>
                <w:rFonts w:ascii="Calibri" w:hAnsi="Calibri" w:cs="Arial"/>
                <w:b/>
                <w:sz w:val="22"/>
                <w:szCs w:val="22"/>
                <w:u w:val="single"/>
              </w:rPr>
            </w:pPr>
          </w:p>
        </w:tc>
      </w:tr>
      <w:tr w:rsidR="007A659F" w:rsidRPr="00873987" w14:paraId="0CB0B024" w14:textId="06B81A2B" w:rsidTr="007A659F">
        <w:trPr>
          <w:trHeight w:val="244"/>
          <w:jc w:val="center"/>
        </w:trPr>
        <w:tc>
          <w:tcPr>
            <w:tcW w:w="850" w:type="dxa"/>
          </w:tcPr>
          <w:p w14:paraId="71DF932D" w14:textId="77777777" w:rsidR="007A659F" w:rsidRPr="00773D7A" w:rsidRDefault="007A659F" w:rsidP="007A659F">
            <w:pPr>
              <w:jc w:val="center"/>
              <w:rPr>
                <w:rFonts w:ascii="Calibri" w:hAnsi="Calibri" w:cs="Arial"/>
                <w:b/>
                <w:bCs/>
                <w:sz w:val="22"/>
                <w:szCs w:val="22"/>
              </w:rPr>
            </w:pPr>
            <w:r>
              <w:rPr>
                <w:rFonts w:ascii="Calibri" w:hAnsi="Calibri" w:cs="Arial"/>
                <w:b/>
                <w:bCs/>
                <w:sz w:val="22"/>
                <w:szCs w:val="22"/>
              </w:rPr>
              <w:t>24</w:t>
            </w:r>
          </w:p>
        </w:tc>
        <w:tc>
          <w:tcPr>
            <w:tcW w:w="4815" w:type="dxa"/>
          </w:tcPr>
          <w:p w14:paraId="291E2C12" w14:textId="77777777" w:rsidR="007A659F" w:rsidRDefault="007A659F" w:rsidP="007A659F">
            <w:pPr>
              <w:outlineLvl w:val="1"/>
              <w:rPr>
                <w:rFonts w:ascii="Calibri" w:hAnsi="Calibri" w:cs="Arial"/>
                <w:b/>
                <w:sz w:val="22"/>
                <w:szCs w:val="22"/>
                <w:u w:val="single"/>
              </w:rPr>
            </w:pPr>
            <w:r w:rsidRPr="000418AD">
              <w:rPr>
                <w:rFonts w:ascii="Calibri" w:hAnsi="Calibri" w:cs="Arial"/>
                <w:b/>
                <w:sz w:val="22"/>
                <w:szCs w:val="22"/>
                <w:u w:val="single"/>
              </w:rPr>
              <w:t>Dévidoir de rubans adhésifs</w:t>
            </w:r>
          </w:p>
          <w:p w14:paraId="058D78CC" w14:textId="77777777" w:rsidR="007A659F" w:rsidRPr="003C586D" w:rsidRDefault="007A659F" w:rsidP="007A659F">
            <w:pPr>
              <w:outlineLvl w:val="1"/>
              <w:rPr>
                <w:rFonts w:ascii="Calibri" w:hAnsi="Calibri" w:cs="Arial"/>
                <w:b/>
                <w:sz w:val="22"/>
                <w:szCs w:val="22"/>
                <w:u w:val="single"/>
              </w:rPr>
            </w:pPr>
          </w:p>
          <w:p w14:paraId="1F5FDDD0"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Corps en acier et poignée plastique.</w:t>
            </w:r>
          </w:p>
          <w:p w14:paraId="3BCD34C7" w14:textId="77777777" w:rsidR="007A659F"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 xml:space="preserve">Pour rouleaux de largeur </w:t>
            </w:r>
            <w:smartTag w:uri="urn:schemas-microsoft-com:office:smarttags" w:element="metricconverter">
              <w:smartTagPr>
                <w:attr w:name="ProductID" w:val="50 mm"/>
              </w:smartTagPr>
              <w:r w:rsidRPr="00AF62B8">
                <w:rPr>
                  <w:rFonts w:ascii="Calibri" w:hAnsi="Calibri" w:cs="Arial"/>
                  <w:sz w:val="22"/>
                  <w:szCs w:val="22"/>
                </w:rPr>
                <w:t xml:space="preserve">50 </w:t>
              </w:r>
              <w:proofErr w:type="spellStart"/>
              <w:r w:rsidRPr="00AF62B8">
                <w:rPr>
                  <w:rFonts w:ascii="Calibri" w:hAnsi="Calibri" w:cs="Arial"/>
                  <w:sz w:val="22"/>
                  <w:szCs w:val="22"/>
                </w:rPr>
                <w:t>mm</w:t>
              </w:r>
            </w:smartTag>
            <w:r w:rsidRPr="00AF62B8">
              <w:rPr>
                <w:rFonts w:ascii="Calibri" w:hAnsi="Calibri" w:cs="Arial"/>
                <w:sz w:val="22"/>
                <w:szCs w:val="22"/>
              </w:rPr>
              <w:t>.</w:t>
            </w:r>
            <w:proofErr w:type="spellEnd"/>
          </w:p>
          <w:p w14:paraId="4A6E8352" w14:textId="77777777" w:rsidR="007A659F" w:rsidRPr="003C586D" w:rsidRDefault="007A659F" w:rsidP="007A659F">
            <w:pPr>
              <w:tabs>
                <w:tab w:val="num" w:pos="1440"/>
              </w:tabs>
              <w:ind w:left="255"/>
              <w:rPr>
                <w:rFonts w:ascii="Calibri" w:hAnsi="Calibri" w:cs="Arial"/>
                <w:sz w:val="22"/>
                <w:szCs w:val="22"/>
              </w:rPr>
            </w:pPr>
          </w:p>
        </w:tc>
        <w:tc>
          <w:tcPr>
            <w:tcW w:w="2127" w:type="dxa"/>
          </w:tcPr>
          <w:p w14:paraId="6F2AE585" w14:textId="77777777" w:rsidR="007A659F" w:rsidRPr="000418AD" w:rsidRDefault="007A659F" w:rsidP="007A659F">
            <w:pPr>
              <w:outlineLvl w:val="1"/>
              <w:rPr>
                <w:rFonts w:ascii="Calibri" w:hAnsi="Calibri" w:cs="Arial"/>
                <w:b/>
                <w:sz w:val="22"/>
                <w:szCs w:val="22"/>
                <w:u w:val="single"/>
              </w:rPr>
            </w:pPr>
          </w:p>
        </w:tc>
        <w:tc>
          <w:tcPr>
            <w:tcW w:w="1559" w:type="dxa"/>
          </w:tcPr>
          <w:p w14:paraId="5FD08962" w14:textId="77777777" w:rsidR="007A659F" w:rsidRPr="000418AD" w:rsidRDefault="007A659F" w:rsidP="007A659F">
            <w:pPr>
              <w:outlineLvl w:val="1"/>
              <w:rPr>
                <w:rFonts w:ascii="Calibri" w:hAnsi="Calibri" w:cs="Arial"/>
                <w:b/>
                <w:sz w:val="22"/>
                <w:szCs w:val="22"/>
                <w:u w:val="single"/>
              </w:rPr>
            </w:pPr>
          </w:p>
        </w:tc>
      </w:tr>
      <w:tr w:rsidR="007A659F" w:rsidRPr="00873987" w14:paraId="019571E7" w14:textId="5E33636B" w:rsidTr="007A659F">
        <w:trPr>
          <w:trHeight w:val="244"/>
          <w:jc w:val="center"/>
        </w:trPr>
        <w:tc>
          <w:tcPr>
            <w:tcW w:w="850" w:type="dxa"/>
          </w:tcPr>
          <w:p w14:paraId="71621643" w14:textId="77777777" w:rsidR="007A659F" w:rsidRPr="00773D7A" w:rsidRDefault="007A659F" w:rsidP="007A659F">
            <w:pPr>
              <w:jc w:val="center"/>
              <w:rPr>
                <w:rFonts w:asciiTheme="minorHAnsi" w:hAnsiTheme="minorHAnsi"/>
                <w:b/>
                <w:bCs/>
                <w:sz w:val="22"/>
                <w:szCs w:val="22"/>
              </w:rPr>
            </w:pPr>
            <w:r>
              <w:rPr>
                <w:rFonts w:asciiTheme="minorHAnsi" w:hAnsiTheme="minorHAnsi"/>
                <w:b/>
                <w:sz w:val="22"/>
                <w:szCs w:val="22"/>
              </w:rPr>
              <w:t>25</w:t>
            </w:r>
          </w:p>
        </w:tc>
        <w:tc>
          <w:tcPr>
            <w:tcW w:w="4815" w:type="dxa"/>
          </w:tcPr>
          <w:p w14:paraId="5AFD0997" w14:textId="77777777" w:rsidR="007A659F" w:rsidRDefault="007A659F" w:rsidP="007A659F">
            <w:pPr>
              <w:shd w:val="clear" w:color="auto" w:fill="FFFFFF"/>
              <w:rPr>
                <w:rFonts w:ascii="Calibri" w:hAnsi="Calibri" w:cs="Arial"/>
                <w:b/>
                <w:sz w:val="22"/>
                <w:szCs w:val="22"/>
                <w:u w:val="single"/>
              </w:rPr>
            </w:pPr>
            <w:r w:rsidRPr="000418AD">
              <w:rPr>
                <w:rFonts w:ascii="Calibri" w:hAnsi="Calibri" w:cs="Arial"/>
                <w:b/>
                <w:sz w:val="22"/>
                <w:szCs w:val="22"/>
                <w:u w:val="single"/>
              </w:rPr>
              <w:t>Rubans adhésifs d’emballage</w:t>
            </w:r>
          </w:p>
          <w:p w14:paraId="3865CC6F" w14:textId="77777777" w:rsidR="007A659F" w:rsidRPr="003C586D" w:rsidRDefault="007A659F" w:rsidP="007A659F">
            <w:pPr>
              <w:shd w:val="clear" w:color="auto" w:fill="FFFFFF"/>
              <w:rPr>
                <w:rFonts w:ascii="Calibri" w:hAnsi="Calibri" w:cs="Arial"/>
                <w:b/>
                <w:sz w:val="22"/>
                <w:szCs w:val="22"/>
                <w:u w:val="single"/>
              </w:rPr>
            </w:pPr>
          </w:p>
          <w:p w14:paraId="34608B5A"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 xml:space="preserve">Largeur : </w:t>
            </w:r>
            <w:smartTag w:uri="urn:schemas-microsoft-com:office:smarttags" w:element="metricconverter">
              <w:smartTagPr>
                <w:attr w:name="ProductID" w:val="50 mm"/>
              </w:smartTagPr>
              <w:r w:rsidRPr="00AF62B8">
                <w:rPr>
                  <w:rFonts w:ascii="Calibri" w:hAnsi="Calibri" w:cs="Arial"/>
                  <w:sz w:val="22"/>
                  <w:szCs w:val="22"/>
                </w:rPr>
                <w:t>50 mm</w:t>
              </w:r>
            </w:smartTag>
          </w:p>
          <w:p w14:paraId="76CECB0B" w14:textId="77777777" w:rsidR="007A659F"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 xml:space="preserve">Longueur : </w:t>
            </w:r>
            <w:smartTag w:uri="urn:schemas-microsoft-com:office:smarttags" w:element="metricconverter">
              <w:smartTagPr>
                <w:attr w:name="ProductID" w:val="100 m"/>
              </w:smartTagPr>
              <w:r w:rsidRPr="00AF62B8">
                <w:rPr>
                  <w:rFonts w:ascii="Calibri" w:hAnsi="Calibri" w:cs="Arial"/>
                  <w:sz w:val="22"/>
                  <w:szCs w:val="22"/>
                </w:rPr>
                <w:t>100 m minimum</w:t>
              </w:r>
            </w:smartTag>
          </w:p>
          <w:p w14:paraId="76504C8B" w14:textId="77777777" w:rsidR="007A659F" w:rsidRPr="003C586D" w:rsidRDefault="007A659F" w:rsidP="007A659F">
            <w:pPr>
              <w:tabs>
                <w:tab w:val="num" w:pos="1440"/>
              </w:tabs>
              <w:ind w:left="255"/>
              <w:rPr>
                <w:rFonts w:ascii="Calibri" w:hAnsi="Calibri" w:cs="Arial"/>
                <w:sz w:val="22"/>
                <w:szCs w:val="22"/>
              </w:rPr>
            </w:pPr>
          </w:p>
        </w:tc>
        <w:tc>
          <w:tcPr>
            <w:tcW w:w="2127" w:type="dxa"/>
          </w:tcPr>
          <w:p w14:paraId="26BFD35C" w14:textId="77777777" w:rsidR="007A659F" w:rsidRPr="000418AD" w:rsidRDefault="007A659F" w:rsidP="007A659F">
            <w:pPr>
              <w:shd w:val="clear" w:color="auto" w:fill="FFFFFF"/>
              <w:rPr>
                <w:rFonts w:ascii="Calibri" w:hAnsi="Calibri" w:cs="Arial"/>
                <w:b/>
                <w:sz w:val="22"/>
                <w:szCs w:val="22"/>
                <w:u w:val="single"/>
              </w:rPr>
            </w:pPr>
          </w:p>
        </w:tc>
        <w:tc>
          <w:tcPr>
            <w:tcW w:w="1559" w:type="dxa"/>
          </w:tcPr>
          <w:p w14:paraId="7479F282" w14:textId="77777777" w:rsidR="007A659F" w:rsidRPr="000418AD" w:rsidRDefault="007A659F" w:rsidP="007A659F">
            <w:pPr>
              <w:shd w:val="clear" w:color="auto" w:fill="FFFFFF"/>
              <w:rPr>
                <w:rFonts w:ascii="Calibri" w:hAnsi="Calibri" w:cs="Arial"/>
                <w:b/>
                <w:sz w:val="22"/>
                <w:szCs w:val="22"/>
                <w:u w:val="single"/>
              </w:rPr>
            </w:pPr>
          </w:p>
        </w:tc>
      </w:tr>
      <w:tr w:rsidR="007A659F" w:rsidRPr="00873987" w14:paraId="0AF868B8" w14:textId="055961FC" w:rsidTr="007A659F">
        <w:trPr>
          <w:trHeight w:val="244"/>
          <w:jc w:val="center"/>
        </w:trPr>
        <w:tc>
          <w:tcPr>
            <w:tcW w:w="850" w:type="dxa"/>
          </w:tcPr>
          <w:p w14:paraId="5D3F52B4" w14:textId="77777777" w:rsidR="007A659F" w:rsidRPr="00773D7A" w:rsidRDefault="007A659F" w:rsidP="007A659F">
            <w:pPr>
              <w:jc w:val="center"/>
              <w:rPr>
                <w:rFonts w:asciiTheme="minorHAnsi" w:hAnsiTheme="minorHAnsi"/>
                <w:b/>
                <w:bCs/>
                <w:sz w:val="22"/>
                <w:szCs w:val="22"/>
              </w:rPr>
            </w:pPr>
            <w:r>
              <w:rPr>
                <w:rFonts w:asciiTheme="minorHAnsi" w:hAnsiTheme="minorHAnsi"/>
                <w:b/>
                <w:bCs/>
                <w:sz w:val="22"/>
                <w:szCs w:val="22"/>
              </w:rPr>
              <w:t>26</w:t>
            </w:r>
          </w:p>
        </w:tc>
        <w:tc>
          <w:tcPr>
            <w:tcW w:w="4815" w:type="dxa"/>
            <w:vAlign w:val="center"/>
          </w:tcPr>
          <w:p w14:paraId="6154AE8A" w14:textId="77777777" w:rsidR="007A659F" w:rsidRDefault="007A659F" w:rsidP="007A659F">
            <w:pPr>
              <w:pStyle w:val="Corpsdetexte"/>
              <w:rPr>
                <w:rFonts w:asciiTheme="minorHAnsi" w:hAnsiTheme="minorHAnsi"/>
                <w:b/>
                <w:sz w:val="22"/>
                <w:szCs w:val="22"/>
                <w:u w:val="single"/>
              </w:rPr>
            </w:pPr>
            <w:r w:rsidRPr="000418AD">
              <w:rPr>
                <w:rFonts w:asciiTheme="minorHAnsi" w:hAnsiTheme="minorHAnsi"/>
                <w:b/>
                <w:sz w:val="22"/>
                <w:szCs w:val="22"/>
                <w:u w:val="single"/>
              </w:rPr>
              <w:t>Balance compteuse</w:t>
            </w:r>
          </w:p>
          <w:p w14:paraId="08B8BFB3" w14:textId="77777777" w:rsidR="007A659F" w:rsidRPr="000418AD" w:rsidRDefault="007A659F" w:rsidP="007A659F">
            <w:pPr>
              <w:pStyle w:val="Corpsdetexte"/>
              <w:rPr>
                <w:rFonts w:asciiTheme="minorHAnsi" w:hAnsiTheme="minorHAnsi"/>
                <w:b/>
                <w:sz w:val="22"/>
                <w:szCs w:val="22"/>
                <w:u w:val="single"/>
              </w:rPr>
            </w:pPr>
          </w:p>
          <w:p w14:paraId="329EE828" w14:textId="77777777" w:rsidR="007A659F" w:rsidRPr="005A639D" w:rsidRDefault="007A659F" w:rsidP="00F07F83">
            <w:pPr>
              <w:numPr>
                <w:ilvl w:val="0"/>
                <w:numId w:val="34"/>
              </w:numPr>
              <w:ind w:left="272" w:hanging="180"/>
              <w:rPr>
                <w:rFonts w:asciiTheme="minorHAnsi" w:hAnsiTheme="minorHAnsi"/>
                <w:b/>
                <w:bCs/>
                <w:sz w:val="22"/>
                <w:szCs w:val="22"/>
              </w:rPr>
            </w:pPr>
            <w:r w:rsidRPr="005A639D">
              <w:rPr>
                <w:rFonts w:asciiTheme="minorHAnsi" w:hAnsiTheme="minorHAnsi"/>
                <w:sz w:val="22"/>
                <w:szCs w:val="22"/>
              </w:rPr>
              <w:t>Balance électronique</w:t>
            </w:r>
          </w:p>
          <w:p w14:paraId="153D0DDE" w14:textId="77777777" w:rsidR="007A659F" w:rsidRPr="005A639D" w:rsidRDefault="007A659F" w:rsidP="00F07F83">
            <w:pPr>
              <w:numPr>
                <w:ilvl w:val="0"/>
                <w:numId w:val="34"/>
              </w:numPr>
              <w:ind w:left="272" w:hanging="180"/>
              <w:rPr>
                <w:rFonts w:asciiTheme="minorHAnsi" w:hAnsiTheme="minorHAnsi"/>
                <w:b/>
                <w:bCs/>
                <w:sz w:val="22"/>
                <w:szCs w:val="22"/>
              </w:rPr>
            </w:pPr>
            <w:r w:rsidRPr="005A639D">
              <w:rPr>
                <w:rFonts w:asciiTheme="minorHAnsi" w:hAnsiTheme="minorHAnsi"/>
                <w:sz w:val="22"/>
                <w:szCs w:val="22"/>
              </w:rPr>
              <w:t xml:space="preserve">Plateau en acier inoxydable </w:t>
            </w:r>
          </w:p>
          <w:p w14:paraId="6249AE20" w14:textId="77777777" w:rsidR="007A659F" w:rsidRPr="005A639D" w:rsidRDefault="007A659F" w:rsidP="00F07F83">
            <w:pPr>
              <w:numPr>
                <w:ilvl w:val="0"/>
                <w:numId w:val="34"/>
              </w:numPr>
              <w:ind w:left="272" w:hanging="180"/>
              <w:rPr>
                <w:rFonts w:asciiTheme="minorHAnsi" w:hAnsiTheme="minorHAnsi"/>
                <w:b/>
                <w:bCs/>
                <w:sz w:val="22"/>
                <w:szCs w:val="22"/>
              </w:rPr>
            </w:pPr>
            <w:r w:rsidRPr="005A639D">
              <w:rPr>
                <w:rFonts w:asciiTheme="minorHAnsi" w:hAnsiTheme="minorHAnsi"/>
                <w:sz w:val="22"/>
                <w:szCs w:val="22"/>
              </w:rPr>
              <w:t xml:space="preserve">Portée </w:t>
            </w:r>
            <w:smartTag w:uri="urn:schemas-microsoft-com:office:smarttags" w:element="metricconverter">
              <w:smartTagPr>
                <w:attr w:name="ProductID" w:val="150 kg"/>
              </w:smartTagPr>
              <w:r w:rsidRPr="005A639D">
                <w:rPr>
                  <w:rFonts w:asciiTheme="minorHAnsi" w:hAnsiTheme="minorHAnsi"/>
                  <w:sz w:val="22"/>
                  <w:szCs w:val="22"/>
                </w:rPr>
                <w:t>150 kg</w:t>
              </w:r>
            </w:smartTag>
            <w:r w:rsidRPr="005A639D">
              <w:rPr>
                <w:rFonts w:asciiTheme="minorHAnsi" w:hAnsiTheme="minorHAnsi"/>
                <w:sz w:val="22"/>
                <w:szCs w:val="22"/>
              </w:rPr>
              <w:t xml:space="preserve"> minimum</w:t>
            </w:r>
          </w:p>
          <w:p w14:paraId="3FA9EF78" w14:textId="77777777" w:rsidR="007A659F" w:rsidRPr="005A639D" w:rsidRDefault="007A659F" w:rsidP="00F07F83">
            <w:pPr>
              <w:numPr>
                <w:ilvl w:val="0"/>
                <w:numId w:val="34"/>
              </w:numPr>
              <w:ind w:left="272" w:hanging="180"/>
              <w:rPr>
                <w:rFonts w:asciiTheme="minorHAnsi" w:hAnsiTheme="minorHAnsi"/>
                <w:b/>
                <w:bCs/>
                <w:sz w:val="22"/>
                <w:szCs w:val="22"/>
              </w:rPr>
            </w:pPr>
            <w:r w:rsidRPr="005A639D">
              <w:rPr>
                <w:rFonts w:asciiTheme="minorHAnsi" w:hAnsiTheme="minorHAnsi"/>
                <w:sz w:val="22"/>
                <w:szCs w:val="22"/>
              </w:rPr>
              <w:t xml:space="preserve">Précision de lecture : ≤ 20 g </w:t>
            </w:r>
          </w:p>
          <w:p w14:paraId="7554B35F" w14:textId="77777777" w:rsidR="007A659F" w:rsidRPr="005A639D" w:rsidRDefault="007A659F" w:rsidP="00F07F83">
            <w:pPr>
              <w:numPr>
                <w:ilvl w:val="0"/>
                <w:numId w:val="34"/>
              </w:numPr>
              <w:ind w:left="272" w:hanging="180"/>
              <w:rPr>
                <w:rFonts w:asciiTheme="minorHAnsi" w:hAnsiTheme="minorHAnsi"/>
                <w:bCs/>
                <w:sz w:val="22"/>
                <w:szCs w:val="22"/>
              </w:rPr>
            </w:pPr>
            <w:r w:rsidRPr="005A639D">
              <w:rPr>
                <w:rFonts w:asciiTheme="minorHAnsi" w:hAnsiTheme="minorHAnsi"/>
                <w:sz w:val="22"/>
                <w:szCs w:val="22"/>
              </w:rPr>
              <w:t xml:space="preserve">Fonctions minimales : </w:t>
            </w:r>
          </w:p>
          <w:p w14:paraId="4D72291D" w14:textId="77777777" w:rsidR="007A659F" w:rsidRPr="005A639D" w:rsidRDefault="007A659F" w:rsidP="00F07F83">
            <w:pPr>
              <w:numPr>
                <w:ilvl w:val="1"/>
                <w:numId w:val="34"/>
              </w:numPr>
              <w:tabs>
                <w:tab w:val="clear" w:pos="1440"/>
                <w:tab w:val="num" w:pos="567"/>
                <w:tab w:val="num" w:pos="660"/>
              </w:tabs>
              <w:ind w:left="518" w:hanging="144"/>
              <w:rPr>
                <w:rFonts w:asciiTheme="minorHAnsi" w:hAnsiTheme="minorHAnsi"/>
                <w:b/>
                <w:bCs/>
                <w:sz w:val="22"/>
                <w:szCs w:val="22"/>
              </w:rPr>
            </w:pPr>
            <w:r w:rsidRPr="005A639D">
              <w:rPr>
                <w:rFonts w:asciiTheme="minorHAnsi" w:hAnsiTheme="minorHAnsi"/>
                <w:sz w:val="22"/>
                <w:szCs w:val="22"/>
              </w:rPr>
              <w:t>Pesage simple,</w:t>
            </w:r>
          </w:p>
          <w:p w14:paraId="2FA02310" w14:textId="77777777" w:rsidR="007A659F" w:rsidRPr="005A639D" w:rsidRDefault="007A659F" w:rsidP="00F07F83">
            <w:pPr>
              <w:numPr>
                <w:ilvl w:val="1"/>
                <w:numId w:val="34"/>
              </w:numPr>
              <w:tabs>
                <w:tab w:val="clear" w:pos="1440"/>
                <w:tab w:val="num" w:pos="567"/>
                <w:tab w:val="num" w:pos="660"/>
              </w:tabs>
              <w:ind w:left="518" w:hanging="144"/>
              <w:rPr>
                <w:rFonts w:asciiTheme="minorHAnsi" w:hAnsiTheme="minorHAnsi"/>
                <w:b/>
                <w:bCs/>
                <w:sz w:val="22"/>
                <w:szCs w:val="22"/>
              </w:rPr>
            </w:pPr>
            <w:r w:rsidRPr="005A639D">
              <w:rPr>
                <w:rFonts w:asciiTheme="minorHAnsi" w:hAnsiTheme="minorHAnsi"/>
                <w:sz w:val="22"/>
                <w:szCs w:val="22"/>
              </w:rPr>
              <w:t xml:space="preserve">Comptage, </w:t>
            </w:r>
          </w:p>
          <w:p w14:paraId="2D6DFB60" w14:textId="77777777" w:rsidR="007A659F" w:rsidRPr="005A639D" w:rsidRDefault="007A659F" w:rsidP="00F07F83">
            <w:pPr>
              <w:numPr>
                <w:ilvl w:val="1"/>
                <w:numId w:val="34"/>
              </w:numPr>
              <w:tabs>
                <w:tab w:val="clear" w:pos="1440"/>
                <w:tab w:val="num" w:pos="567"/>
                <w:tab w:val="num" w:pos="660"/>
              </w:tabs>
              <w:ind w:left="518" w:hanging="144"/>
              <w:rPr>
                <w:rFonts w:asciiTheme="minorHAnsi" w:hAnsiTheme="minorHAnsi"/>
                <w:b/>
                <w:bCs/>
                <w:sz w:val="22"/>
                <w:szCs w:val="22"/>
              </w:rPr>
            </w:pPr>
            <w:r w:rsidRPr="005A639D">
              <w:rPr>
                <w:rFonts w:asciiTheme="minorHAnsi" w:hAnsiTheme="minorHAnsi"/>
                <w:sz w:val="22"/>
                <w:szCs w:val="22"/>
              </w:rPr>
              <w:t xml:space="preserve">Tarage, </w:t>
            </w:r>
          </w:p>
          <w:p w14:paraId="6F514E31" w14:textId="77777777" w:rsidR="007A659F" w:rsidRPr="005A639D" w:rsidRDefault="007A659F" w:rsidP="00F07F83">
            <w:pPr>
              <w:numPr>
                <w:ilvl w:val="1"/>
                <w:numId w:val="34"/>
              </w:numPr>
              <w:tabs>
                <w:tab w:val="clear" w:pos="1440"/>
                <w:tab w:val="num" w:pos="567"/>
                <w:tab w:val="num" w:pos="660"/>
              </w:tabs>
              <w:ind w:left="518" w:hanging="144"/>
              <w:rPr>
                <w:rFonts w:asciiTheme="minorHAnsi" w:hAnsiTheme="minorHAnsi"/>
                <w:b/>
                <w:bCs/>
                <w:sz w:val="22"/>
                <w:szCs w:val="22"/>
              </w:rPr>
            </w:pPr>
            <w:r w:rsidRPr="005A639D">
              <w:rPr>
                <w:rFonts w:asciiTheme="minorHAnsi" w:hAnsiTheme="minorHAnsi"/>
                <w:sz w:val="22"/>
                <w:szCs w:val="22"/>
              </w:rPr>
              <w:t>Totalisation</w:t>
            </w:r>
          </w:p>
          <w:p w14:paraId="1D31901C" w14:textId="77777777" w:rsidR="007A659F" w:rsidRPr="005A639D" w:rsidRDefault="007A659F" w:rsidP="00F07F83">
            <w:pPr>
              <w:numPr>
                <w:ilvl w:val="0"/>
                <w:numId w:val="34"/>
              </w:numPr>
              <w:ind w:left="272" w:hanging="180"/>
              <w:rPr>
                <w:rFonts w:asciiTheme="minorHAnsi" w:hAnsiTheme="minorHAnsi"/>
                <w:b/>
                <w:bCs/>
                <w:sz w:val="22"/>
                <w:szCs w:val="22"/>
              </w:rPr>
            </w:pPr>
            <w:r w:rsidRPr="005A639D">
              <w:rPr>
                <w:rFonts w:asciiTheme="minorHAnsi" w:hAnsiTheme="minorHAnsi"/>
                <w:sz w:val="22"/>
                <w:szCs w:val="22"/>
              </w:rPr>
              <w:t>Colonne avec écran affichage LCD.</w:t>
            </w:r>
          </w:p>
          <w:p w14:paraId="117241A4" w14:textId="77777777" w:rsidR="007A659F" w:rsidRPr="00443AEC" w:rsidRDefault="007A659F" w:rsidP="00F07F83">
            <w:pPr>
              <w:numPr>
                <w:ilvl w:val="0"/>
                <w:numId w:val="34"/>
              </w:numPr>
              <w:ind w:left="272" w:hanging="180"/>
              <w:rPr>
                <w:rFonts w:asciiTheme="minorHAnsi" w:hAnsiTheme="minorHAnsi"/>
                <w:b/>
                <w:bCs/>
                <w:sz w:val="22"/>
                <w:szCs w:val="22"/>
              </w:rPr>
            </w:pPr>
            <w:r w:rsidRPr="005A639D">
              <w:rPr>
                <w:rFonts w:asciiTheme="minorHAnsi" w:hAnsiTheme="minorHAnsi"/>
                <w:sz w:val="22"/>
                <w:szCs w:val="22"/>
              </w:rPr>
              <w:t>Alimentation : 220 V – 50 Hz</w:t>
            </w:r>
          </w:p>
          <w:p w14:paraId="674CDE48" w14:textId="77777777" w:rsidR="007A659F" w:rsidRPr="003C586D" w:rsidRDefault="007A659F" w:rsidP="007A659F">
            <w:pPr>
              <w:ind w:left="272"/>
              <w:rPr>
                <w:rFonts w:asciiTheme="minorHAnsi" w:hAnsiTheme="minorHAnsi"/>
                <w:b/>
                <w:bCs/>
                <w:sz w:val="22"/>
                <w:szCs w:val="22"/>
              </w:rPr>
            </w:pPr>
          </w:p>
        </w:tc>
        <w:tc>
          <w:tcPr>
            <w:tcW w:w="2127" w:type="dxa"/>
          </w:tcPr>
          <w:p w14:paraId="5EA7B18A" w14:textId="77777777" w:rsidR="007A659F" w:rsidRPr="000418AD" w:rsidRDefault="007A659F" w:rsidP="007A659F">
            <w:pPr>
              <w:pStyle w:val="Corpsdetexte"/>
              <w:rPr>
                <w:rFonts w:asciiTheme="minorHAnsi" w:hAnsiTheme="minorHAnsi"/>
                <w:b/>
                <w:sz w:val="22"/>
                <w:szCs w:val="22"/>
                <w:u w:val="single"/>
              </w:rPr>
            </w:pPr>
          </w:p>
        </w:tc>
        <w:tc>
          <w:tcPr>
            <w:tcW w:w="1559" w:type="dxa"/>
          </w:tcPr>
          <w:p w14:paraId="5110C4A8" w14:textId="77777777" w:rsidR="007A659F" w:rsidRPr="000418AD" w:rsidRDefault="007A659F" w:rsidP="007A659F">
            <w:pPr>
              <w:pStyle w:val="Corpsdetexte"/>
              <w:rPr>
                <w:rFonts w:asciiTheme="minorHAnsi" w:hAnsiTheme="minorHAnsi"/>
                <w:b/>
                <w:sz w:val="22"/>
                <w:szCs w:val="22"/>
                <w:u w:val="single"/>
              </w:rPr>
            </w:pPr>
          </w:p>
        </w:tc>
      </w:tr>
      <w:tr w:rsidR="007A659F" w:rsidRPr="00873987" w14:paraId="5670AA9C" w14:textId="0B553F25" w:rsidTr="007A659F">
        <w:trPr>
          <w:trHeight w:val="244"/>
          <w:jc w:val="center"/>
        </w:trPr>
        <w:tc>
          <w:tcPr>
            <w:tcW w:w="850" w:type="dxa"/>
          </w:tcPr>
          <w:p w14:paraId="76D61848" w14:textId="77777777" w:rsidR="007A659F" w:rsidRDefault="007A659F" w:rsidP="007A659F">
            <w:pPr>
              <w:jc w:val="center"/>
              <w:rPr>
                <w:rFonts w:asciiTheme="minorHAnsi" w:hAnsiTheme="minorHAnsi"/>
                <w:b/>
                <w:bCs/>
                <w:sz w:val="22"/>
                <w:szCs w:val="22"/>
              </w:rPr>
            </w:pPr>
            <w:r>
              <w:rPr>
                <w:rFonts w:asciiTheme="minorHAnsi" w:hAnsiTheme="minorHAnsi"/>
                <w:b/>
                <w:bCs/>
                <w:sz w:val="22"/>
                <w:szCs w:val="22"/>
              </w:rPr>
              <w:t>27</w:t>
            </w:r>
          </w:p>
        </w:tc>
        <w:tc>
          <w:tcPr>
            <w:tcW w:w="4815" w:type="dxa"/>
            <w:vAlign w:val="center"/>
          </w:tcPr>
          <w:p w14:paraId="0E6E8044" w14:textId="77777777" w:rsidR="007A659F" w:rsidRDefault="007A659F" w:rsidP="007A659F">
            <w:pPr>
              <w:pStyle w:val="Corpsdetexte"/>
              <w:rPr>
                <w:rFonts w:asciiTheme="minorHAnsi" w:hAnsiTheme="minorHAnsi"/>
                <w:b/>
                <w:sz w:val="22"/>
                <w:szCs w:val="22"/>
                <w:u w:val="single"/>
              </w:rPr>
            </w:pPr>
            <w:r w:rsidRPr="0095218A">
              <w:rPr>
                <w:rFonts w:asciiTheme="minorHAnsi" w:hAnsiTheme="minorHAnsi"/>
                <w:b/>
                <w:sz w:val="22"/>
                <w:szCs w:val="22"/>
                <w:u w:val="single"/>
              </w:rPr>
              <w:t xml:space="preserve">Bande d’amortissement du quai  </w:t>
            </w:r>
          </w:p>
          <w:p w14:paraId="403B58CA" w14:textId="77777777" w:rsidR="007A659F" w:rsidRPr="0095218A" w:rsidRDefault="007A659F" w:rsidP="007A659F">
            <w:pPr>
              <w:pStyle w:val="Corpsdetexte"/>
              <w:rPr>
                <w:rFonts w:asciiTheme="minorHAnsi" w:hAnsiTheme="minorHAnsi"/>
                <w:b/>
                <w:sz w:val="22"/>
                <w:szCs w:val="22"/>
                <w:u w:val="single"/>
              </w:rPr>
            </w:pPr>
          </w:p>
          <w:p w14:paraId="3FCA1E0A" w14:textId="77777777" w:rsidR="007A659F" w:rsidRPr="0095218A" w:rsidRDefault="007A659F" w:rsidP="00F07F83">
            <w:pPr>
              <w:numPr>
                <w:ilvl w:val="0"/>
                <w:numId w:val="34"/>
              </w:numPr>
              <w:ind w:left="272" w:hanging="180"/>
              <w:rPr>
                <w:rFonts w:asciiTheme="minorHAnsi" w:hAnsiTheme="minorHAnsi"/>
                <w:sz w:val="22"/>
                <w:szCs w:val="22"/>
              </w:rPr>
            </w:pPr>
            <w:r w:rsidRPr="0095218A">
              <w:rPr>
                <w:rFonts w:asciiTheme="minorHAnsi" w:hAnsiTheme="minorHAnsi"/>
                <w:sz w:val="22"/>
                <w:szCs w:val="22"/>
              </w:rPr>
              <w:t xml:space="preserve">Butoir rectangulaire de surface zébré en caoutchouc traité antivieillissement, coloris </w:t>
            </w:r>
            <w:r w:rsidRPr="0095218A">
              <w:rPr>
                <w:rFonts w:asciiTheme="minorHAnsi" w:hAnsiTheme="minorHAnsi"/>
                <w:sz w:val="22"/>
                <w:szCs w:val="22"/>
              </w:rPr>
              <w:lastRenderedPageBreak/>
              <w:t>traités anti-UV. Sans renforts métal. Pour usage extérieur.</w:t>
            </w:r>
          </w:p>
          <w:p w14:paraId="47EF4B9C" w14:textId="77777777" w:rsidR="007A659F" w:rsidRPr="0095218A" w:rsidRDefault="007A659F" w:rsidP="00F07F83">
            <w:pPr>
              <w:numPr>
                <w:ilvl w:val="0"/>
                <w:numId w:val="34"/>
              </w:numPr>
              <w:ind w:left="272" w:hanging="180"/>
              <w:rPr>
                <w:rFonts w:asciiTheme="minorHAnsi" w:hAnsiTheme="minorHAnsi"/>
                <w:sz w:val="22"/>
                <w:szCs w:val="22"/>
              </w:rPr>
            </w:pPr>
            <w:r w:rsidRPr="0095218A">
              <w:rPr>
                <w:rFonts w:asciiTheme="minorHAnsi" w:hAnsiTheme="minorHAnsi"/>
                <w:sz w:val="22"/>
                <w:szCs w:val="22"/>
              </w:rPr>
              <w:t xml:space="preserve">Fixation </w:t>
            </w:r>
            <w:r>
              <w:rPr>
                <w:rFonts w:asciiTheme="minorHAnsi" w:hAnsiTheme="minorHAnsi"/>
                <w:sz w:val="22"/>
                <w:szCs w:val="22"/>
              </w:rPr>
              <w:t xml:space="preserve">sur quai </w:t>
            </w:r>
            <w:r w:rsidRPr="0095218A">
              <w:rPr>
                <w:rFonts w:asciiTheme="minorHAnsi" w:hAnsiTheme="minorHAnsi"/>
                <w:sz w:val="22"/>
                <w:szCs w:val="22"/>
              </w:rPr>
              <w:t xml:space="preserve">par vis </w:t>
            </w:r>
          </w:p>
          <w:p w14:paraId="423481AE" w14:textId="77777777" w:rsidR="007A659F" w:rsidRPr="0095218A" w:rsidRDefault="007A659F" w:rsidP="00F07F83">
            <w:pPr>
              <w:numPr>
                <w:ilvl w:val="0"/>
                <w:numId w:val="34"/>
              </w:numPr>
              <w:ind w:left="272" w:hanging="180"/>
              <w:rPr>
                <w:rFonts w:asciiTheme="minorHAnsi" w:hAnsiTheme="minorHAnsi"/>
                <w:sz w:val="22"/>
                <w:szCs w:val="22"/>
              </w:rPr>
            </w:pPr>
            <w:r w:rsidRPr="0095218A">
              <w:rPr>
                <w:rFonts w:asciiTheme="minorHAnsi" w:hAnsiTheme="minorHAnsi"/>
                <w:sz w:val="22"/>
                <w:szCs w:val="22"/>
              </w:rPr>
              <w:t>Largeur minimum 200 mm</w:t>
            </w:r>
          </w:p>
          <w:p w14:paraId="735FBA2A" w14:textId="77777777" w:rsidR="007A659F" w:rsidRPr="0095218A" w:rsidRDefault="007A659F" w:rsidP="00F07F83">
            <w:pPr>
              <w:numPr>
                <w:ilvl w:val="0"/>
                <w:numId w:val="34"/>
              </w:numPr>
              <w:ind w:left="272" w:hanging="180"/>
              <w:rPr>
                <w:rFonts w:asciiTheme="minorHAnsi" w:hAnsiTheme="minorHAnsi"/>
                <w:sz w:val="22"/>
                <w:szCs w:val="22"/>
              </w:rPr>
            </w:pPr>
            <w:r w:rsidRPr="0095218A">
              <w:rPr>
                <w:rFonts w:asciiTheme="minorHAnsi" w:hAnsiTheme="minorHAnsi"/>
                <w:sz w:val="22"/>
                <w:szCs w:val="22"/>
              </w:rPr>
              <w:t>Epaisseur minimum 40 mm</w:t>
            </w:r>
          </w:p>
          <w:p w14:paraId="3A75C1D0" w14:textId="77777777" w:rsidR="007A659F" w:rsidRPr="0095218A" w:rsidRDefault="007A659F" w:rsidP="00F07F83">
            <w:pPr>
              <w:numPr>
                <w:ilvl w:val="0"/>
                <w:numId w:val="34"/>
              </w:numPr>
              <w:ind w:left="272" w:hanging="180"/>
              <w:rPr>
                <w:rFonts w:asciiTheme="minorHAnsi" w:hAnsiTheme="minorHAnsi"/>
                <w:b/>
                <w:sz w:val="22"/>
                <w:szCs w:val="22"/>
                <w:u w:val="single"/>
              </w:rPr>
            </w:pPr>
            <w:r>
              <w:rPr>
                <w:rFonts w:asciiTheme="minorHAnsi" w:hAnsiTheme="minorHAnsi"/>
                <w:sz w:val="22"/>
                <w:szCs w:val="22"/>
              </w:rPr>
              <w:t>Longueur 10</w:t>
            </w:r>
            <w:r w:rsidRPr="0095218A">
              <w:rPr>
                <w:rFonts w:asciiTheme="minorHAnsi" w:hAnsiTheme="minorHAnsi"/>
                <w:sz w:val="22"/>
                <w:szCs w:val="22"/>
              </w:rPr>
              <w:t>000 mm (en une seule partie, ou plusieurs parties d’une longueur minimum 500 mm juxtaposées)</w:t>
            </w:r>
          </w:p>
          <w:p w14:paraId="52991969" w14:textId="77777777" w:rsidR="007A659F" w:rsidRPr="0095218A" w:rsidRDefault="007A659F" w:rsidP="00F07F83">
            <w:pPr>
              <w:numPr>
                <w:ilvl w:val="0"/>
                <w:numId w:val="34"/>
              </w:numPr>
              <w:ind w:left="272" w:hanging="180"/>
              <w:rPr>
                <w:rFonts w:asciiTheme="minorHAnsi" w:hAnsiTheme="minorHAnsi"/>
                <w:b/>
                <w:sz w:val="22"/>
                <w:szCs w:val="22"/>
                <w:u w:val="single"/>
              </w:rPr>
            </w:pPr>
            <w:r w:rsidRPr="0095218A">
              <w:rPr>
                <w:rFonts w:asciiTheme="minorHAnsi" w:hAnsiTheme="minorHAnsi"/>
                <w:sz w:val="22"/>
                <w:szCs w:val="22"/>
              </w:rPr>
              <w:t>L’installation sur le quai est prise en charge par le fournisseur</w:t>
            </w:r>
            <w:r>
              <w:rPr>
                <w:rFonts w:asciiTheme="minorHAnsi" w:hAnsiTheme="minorHAnsi"/>
                <w:b/>
                <w:sz w:val="22"/>
                <w:szCs w:val="22"/>
                <w:u w:val="single"/>
              </w:rPr>
              <w:t xml:space="preserve"> </w:t>
            </w:r>
          </w:p>
        </w:tc>
        <w:tc>
          <w:tcPr>
            <w:tcW w:w="2127" w:type="dxa"/>
          </w:tcPr>
          <w:p w14:paraId="1FF4B84B" w14:textId="77777777" w:rsidR="007A659F" w:rsidRPr="0095218A" w:rsidRDefault="007A659F" w:rsidP="007A659F">
            <w:pPr>
              <w:pStyle w:val="Corpsdetexte"/>
              <w:rPr>
                <w:rFonts w:asciiTheme="minorHAnsi" w:hAnsiTheme="minorHAnsi"/>
                <w:b/>
                <w:sz w:val="22"/>
                <w:szCs w:val="22"/>
                <w:u w:val="single"/>
              </w:rPr>
            </w:pPr>
          </w:p>
        </w:tc>
        <w:tc>
          <w:tcPr>
            <w:tcW w:w="1559" w:type="dxa"/>
          </w:tcPr>
          <w:p w14:paraId="6064274F" w14:textId="77777777" w:rsidR="007A659F" w:rsidRPr="0095218A" w:rsidRDefault="007A659F" w:rsidP="007A659F">
            <w:pPr>
              <w:pStyle w:val="Corpsdetexte"/>
              <w:rPr>
                <w:rFonts w:asciiTheme="minorHAnsi" w:hAnsiTheme="minorHAnsi"/>
                <w:b/>
                <w:sz w:val="22"/>
                <w:szCs w:val="22"/>
                <w:u w:val="single"/>
              </w:rPr>
            </w:pPr>
          </w:p>
        </w:tc>
      </w:tr>
      <w:tr w:rsidR="007A659F" w:rsidRPr="00874AB0" w14:paraId="4AA8A730" w14:textId="7D44FCBA" w:rsidTr="007A659F">
        <w:trPr>
          <w:trHeight w:val="1606"/>
          <w:jc w:val="center"/>
        </w:trPr>
        <w:tc>
          <w:tcPr>
            <w:tcW w:w="850" w:type="dxa"/>
          </w:tcPr>
          <w:p w14:paraId="3B4DF7DE" w14:textId="77777777" w:rsidR="007A659F" w:rsidRPr="003A691D" w:rsidRDefault="007A659F" w:rsidP="007A659F">
            <w:pPr>
              <w:jc w:val="center"/>
              <w:rPr>
                <w:rFonts w:asciiTheme="minorHAnsi" w:hAnsiTheme="minorHAnsi"/>
                <w:b/>
                <w:bCs/>
                <w:sz w:val="22"/>
                <w:szCs w:val="22"/>
              </w:rPr>
            </w:pPr>
            <w:r w:rsidRPr="003A691D">
              <w:rPr>
                <w:rFonts w:asciiTheme="minorHAnsi" w:hAnsiTheme="minorHAnsi"/>
                <w:b/>
                <w:bCs/>
                <w:sz w:val="22"/>
                <w:szCs w:val="22"/>
              </w:rPr>
              <w:lastRenderedPageBreak/>
              <w:t>28</w:t>
            </w:r>
          </w:p>
        </w:tc>
        <w:tc>
          <w:tcPr>
            <w:tcW w:w="4815" w:type="dxa"/>
            <w:vAlign w:val="center"/>
          </w:tcPr>
          <w:p w14:paraId="392AC748" w14:textId="77777777" w:rsidR="007A659F" w:rsidRDefault="007A659F" w:rsidP="007A659F">
            <w:pPr>
              <w:shd w:val="clear" w:color="auto" w:fill="FFFFFF"/>
              <w:rPr>
                <w:rFonts w:asciiTheme="minorHAnsi" w:hAnsiTheme="minorHAnsi" w:cs="Arial"/>
                <w:sz w:val="22"/>
                <w:szCs w:val="22"/>
                <w:u w:val="single"/>
              </w:rPr>
            </w:pPr>
            <w:r w:rsidRPr="00443AEC">
              <w:rPr>
                <w:rFonts w:asciiTheme="minorHAnsi" w:hAnsiTheme="minorHAnsi" w:cs="Arial"/>
                <w:b/>
                <w:sz w:val="22"/>
                <w:szCs w:val="22"/>
                <w:u w:val="single"/>
              </w:rPr>
              <w:t>Caisse palette grillagée</w:t>
            </w:r>
            <w:r w:rsidRPr="00443AEC">
              <w:rPr>
                <w:rFonts w:asciiTheme="minorHAnsi" w:hAnsiTheme="minorHAnsi" w:cs="Arial"/>
                <w:sz w:val="22"/>
                <w:szCs w:val="22"/>
                <w:u w:val="single"/>
              </w:rPr>
              <w:t xml:space="preserve">  </w:t>
            </w:r>
          </w:p>
          <w:p w14:paraId="392BE182" w14:textId="77777777" w:rsidR="007A659F" w:rsidRPr="00443AEC" w:rsidRDefault="007A659F" w:rsidP="007A659F">
            <w:pPr>
              <w:shd w:val="clear" w:color="auto" w:fill="FFFFFF"/>
              <w:rPr>
                <w:rFonts w:asciiTheme="minorHAnsi" w:hAnsiTheme="minorHAnsi" w:cs="Arial"/>
                <w:sz w:val="22"/>
                <w:szCs w:val="22"/>
                <w:u w:val="single"/>
              </w:rPr>
            </w:pPr>
          </w:p>
          <w:p w14:paraId="63771596" w14:textId="77777777" w:rsidR="007A659F" w:rsidRPr="003A691D" w:rsidRDefault="007A659F" w:rsidP="007A659F">
            <w:pPr>
              <w:shd w:val="clear" w:color="auto" w:fill="FFFFFF"/>
              <w:rPr>
                <w:rFonts w:asciiTheme="minorHAnsi" w:hAnsiTheme="minorHAnsi" w:cs="Arial"/>
                <w:b/>
                <w:sz w:val="22"/>
                <w:szCs w:val="22"/>
              </w:rPr>
            </w:pPr>
            <w:r w:rsidRPr="003A691D">
              <w:rPr>
                <w:rFonts w:asciiTheme="minorHAnsi" w:hAnsiTheme="minorHAnsi" w:cs="Arial"/>
                <w:sz w:val="22"/>
                <w:szCs w:val="22"/>
              </w:rPr>
              <w:t>Avec patins pour la manutention par chariot élévateur</w:t>
            </w:r>
          </w:p>
          <w:p w14:paraId="6A8401C4" w14:textId="77777777" w:rsidR="007A659F" w:rsidRPr="003A691D" w:rsidRDefault="007A659F" w:rsidP="00F07F83">
            <w:pPr>
              <w:numPr>
                <w:ilvl w:val="0"/>
                <w:numId w:val="37"/>
              </w:numPr>
              <w:tabs>
                <w:tab w:val="num" w:pos="272"/>
              </w:tabs>
              <w:ind w:left="261" w:hanging="170"/>
              <w:rPr>
                <w:rFonts w:asciiTheme="minorHAnsi" w:hAnsiTheme="minorHAnsi" w:cs="Arial"/>
                <w:sz w:val="22"/>
                <w:szCs w:val="22"/>
              </w:rPr>
            </w:pPr>
            <w:r w:rsidRPr="003A691D">
              <w:rPr>
                <w:rFonts w:asciiTheme="minorHAnsi" w:hAnsiTheme="minorHAnsi" w:cs="Arial"/>
                <w:sz w:val="22"/>
                <w:szCs w:val="22"/>
              </w:rPr>
              <w:t>Structure en acier</w:t>
            </w:r>
          </w:p>
          <w:p w14:paraId="6544BA15" w14:textId="77777777" w:rsidR="007A659F" w:rsidRPr="003A691D" w:rsidRDefault="007A659F" w:rsidP="00F07F83">
            <w:pPr>
              <w:numPr>
                <w:ilvl w:val="0"/>
                <w:numId w:val="37"/>
              </w:numPr>
              <w:tabs>
                <w:tab w:val="num" w:pos="272"/>
              </w:tabs>
              <w:ind w:left="261" w:hanging="170"/>
              <w:rPr>
                <w:rFonts w:asciiTheme="minorHAnsi" w:hAnsiTheme="minorHAnsi" w:cs="Arial"/>
                <w:sz w:val="22"/>
                <w:szCs w:val="22"/>
              </w:rPr>
            </w:pPr>
            <w:r w:rsidRPr="003A691D">
              <w:rPr>
                <w:rFonts w:asciiTheme="minorHAnsi" w:hAnsiTheme="minorHAnsi" w:cs="Arial"/>
                <w:sz w:val="22"/>
                <w:szCs w:val="22"/>
              </w:rPr>
              <w:t>Charge maximale : 1000 kg minimum.</w:t>
            </w:r>
          </w:p>
          <w:p w14:paraId="18A39777" w14:textId="77777777" w:rsidR="007A659F" w:rsidRPr="003A691D" w:rsidRDefault="007A659F" w:rsidP="00F07F83">
            <w:pPr>
              <w:numPr>
                <w:ilvl w:val="0"/>
                <w:numId w:val="37"/>
              </w:numPr>
              <w:tabs>
                <w:tab w:val="num" w:pos="272"/>
              </w:tabs>
              <w:ind w:left="261" w:hanging="170"/>
              <w:rPr>
                <w:rFonts w:asciiTheme="minorHAnsi" w:hAnsiTheme="minorHAnsi" w:cs="Arial"/>
                <w:sz w:val="22"/>
                <w:szCs w:val="22"/>
              </w:rPr>
            </w:pPr>
            <w:proofErr w:type="spellStart"/>
            <w:r w:rsidRPr="003A691D">
              <w:rPr>
                <w:rFonts w:asciiTheme="minorHAnsi" w:hAnsiTheme="minorHAnsi" w:cs="Arial"/>
                <w:sz w:val="22"/>
                <w:szCs w:val="22"/>
              </w:rPr>
              <w:t>Gerbable</w:t>
            </w:r>
            <w:proofErr w:type="spellEnd"/>
            <w:r w:rsidRPr="003A691D">
              <w:rPr>
                <w:rFonts w:asciiTheme="minorHAnsi" w:hAnsiTheme="minorHAnsi" w:cs="Arial"/>
                <w:sz w:val="22"/>
                <w:szCs w:val="22"/>
              </w:rPr>
              <w:t xml:space="preserve"> (oreilles de gerbage et d’élingage)</w:t>
            </w:r>
          </w:p>
          <w:p w14:paraId="56F66FEB" w14:textId="77777777" w:rsidR="007A659F" w:rsidRPr="003A691D" w:rsidRDefault="007A659F" w:rsidP="00F07F83">
            <w:pPr>
              <w:numPr>
                <w:ilvl w:val="0"/>
                <w:numId w:val="37"/>
              </w:numPr>
              <w:tabs>
                <w:tab w:val="num" w:pos="272"/>
              </w:tabs>
              <w:ind w:left="261" w:hanging="170"/>
              <w:rPr>
                <w:rFonts w:asciiTheme="minorHAnsi" w:hAnsiTheme="minorHAnsi" w:cs="Arial"/>
                <w:sz w:val="22"/>
                <w:szCs w:val="22"/>
              </w:rPr>
            </w:pPr>
            <w:r w:rsidRPr="003A691D">
              <w:rPr>
                <w:rFonts w:asciiTheme="minorHAnsi" w:hAnsiTheme="minorHAnsi" w:cs="Arial"/>
                <w:sz w:val="22"/>
                <w:szCs w:val="22"/>
              </w:rPr>
              <w:t xml:space="preserve">Avec au moins une </w:t>
            </w:r>
            <w:proofErr w:type="spellStart"/>
            <w:r w:rsidRPr="003A691D">
              <w:rPr>
                <w:rFonts w:asciiTheme="minorHAnsi" w:hAnsiTheme="minorHAnsi" w:cs="Arial"/>
                <w:sz w:val="22"/>
                <w:szCs w:val="22"/>
              </w:rPr>
              <w:t>demi-porte</w:t>
            </w:r>
            <w:proofErr w:type="spellEnd"/>
            <w:r w:rsidRPr="003A691D">
              <w:rPr>
                <w:rFonts w:asciiTheme="minorHAnsi" w:hAnsiTheme="minorHAnsi" w:cs="Arial"/>
                <w:sz w:val="22"/>
                <w:szCs w:val="22"/>
              </w:rPr>
              <w:t xml:space="preserve"> rabattable</w:t>
            </w:r>
          </w:p>
          <w:p w14:paraId="47307358"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3A691D">
              <w:rPr>
                <w:rFonts w:asciiTheme="minorHAnsi" w:hAnsiTheme="minorHAnsi" w:cs="Arial"/>
                <w:sz w:val="22"/>
                <w:szCs w:val="22"/>
              </w:rPr>
              <w:t>Dimensions : 800 x 1200 mm</w:t>
            </w:r>
          </w:p>
          <w:p w14:paraId="28C5E32B" w14:textId="77777777" w:rsidR="007A659F" w:rsidRPr="003C586D" w:rsidRDefault="007A659F" w:rsidP="007A659F">
            <w:pPr>
              <w:ind w:left="261"/>
              <w:rPr>
                <w:rFonts w:asciiTheme="minorHAnsi" w:hAnsiTheme="minorHAnsi" w:cs="Arial"/>
                <w:sz w:val="22"/>
                <w:szCs w:val="22"/>
              </w:rPr>
            </w:pPr>
          </w:p>
        </w:tc>
        <w:tc>
          <w:tcPr>
            <w:tcW w:w="2127" w:type="dxa"/>
          </w:tcPr>
          <w:p w14:paraId="0E4E722A" w14:textId="77777777" w:rsidR="007A659F" w:rsidRPr="00443AEC" w:rsidRDefault="007A659F" w:rsidP="007A659F">
            <w:pPr>
              <w:shd w:val="clear" w:color="auto" w:fill="FFFFFF"/>
              <w:rPr>
                <w:rFonts w:asciiTheme="minorHAnsi" w:hAnsiTheme="minorHAnsi" w:cs="Arial"/>
                <w:b/>
                <w:sz w:val="22"/>
                <w:szCs w:val="22"/>
                <w:u w:val="single"/>
              </w:rPr>
            </w:pPr>
          </w:p>
        </w:tc>
        <w:tc>
          <w:tcPr>
            <w:tcW w:w="1559" w:type="dxa"/>
          </w:tcPr>
          <w:p w14:paraId="5AA07583" w14:textId="77777777" w:rsidR="007A659F" w:rsidRPr="00443AEC" w:rsidRDefault="007A659F" w:rsidP="007A659F">
            <w:pPr>
              <w:shd w:val="clear" w:color="auto" w:fill="FFFFFF"/>
              <w:rPr>
                <w:rFonts w:asciiTheme="minorHAnsi" w:hAnsiTheme="minorHAnsi" w:cs="Arial"/>
                <w:b/>
                <w:sz w:val="22"/>
                <w:szCs w:val="22"/>
                <w:u w:val="single"/>
              </w:rPr>
            </w:pPr>
          </w:p>
        </w:tc>
      </w:tr>
      <w:tr w:rsidR="007A659F" w:rsidRPr="00874AB0" w14:paraId="7480AB13" w14:textId="58C90BDD" w:rsidTr="007A659F">
        <w:trPr>
          <w:trHeight w:val="244"/>
          <w:jc w:val="center"/>
        </w:trPr>
        <w:tc>
          <w:tcPr>
            <w:tcW w:w="850" w:type="dxa"/>
          </w:tcPr>
          <w:p w14:paraId="4322A99D" w14:textId="77777777" w:rsidR="007A659F" w:rsidRPr="003A691D" w:rsidRDefault="007A659F" w:rsidP="007A659F">
            <w:pPr>
              <w:jc w:val="center"/>
              <w:rPr>
                <w:rFonts w:asciiTheme="minorHAnsi" w:hAnsiTheme="minorHAnsi"/>
                <w:b/>
                <w:bCs/>
                <w:sz w:val="22"/>
                <w:szCs w:val="22"/>
              </w:rPr>
            </w:pPr>
            <w:r w:rsidRPr="003A691D">
              <w:rPr>
                <w:rFonts w:asciiTheme="minorHAnsi" w:hAnsiTheme="minorHAnsi"/>
                <w:b/>
                <w:bCs/>
                <w:sz w:val="22"/>
                <w:szCs w:val="22"/>
              </w:rPr>
              <w:t>29</w:t>
            </w:r>
          </w:p>
        </w:tc>
        <w:tc>
          <w:tcPr>
            <w:tcW w:w="4815" w:type="dxa"/>
            <w:vAlign w:val="center"/>
          </w:tcPr>
          <w:p w14:paraId="23D1C953" w14:textId="77777777" w:rsidR="007A659F" w:rsidRDefault="007A659F" w:rsidP="007A659F">
            <w:pPr>
              <w:shd w:val="clear" w:color="auto" w:fill="FFFFFF"/>
              <w:rPr>
                <w:rFonts w:asciiTheme="minorHAnsi" w:hAnsiTheme="minorHAnsi" w:cs="Arial"/>
                <w:b/>
                <w:sz w:val="22"/>
                <w:szCs w:val="22"/>
                <w:u w:val="single"/>
              </w:rPr>
            </w:pPr>
            <w:r w:rsidRPr="00443AEC">
              <w:rPr>
                <w:rFonts w:asciiTheme="minorHAnsi" w:hAnsiTheme="minorHAnsi" w:cs="Arial"/>
                <w:b/>
                <w:sz w:val="22"/>
                <w:szCs w:val="22"/>
                <w:u w:val="single"/>
              </w:rPr>
              <w:t xml:space="preserve">Palette en bois de 800 x </w:t>
            </w:r>
            <w:smartTag w:uri="urn:schemas-microsoft-com:office:smarttags" w:element="metricconverter">
              <w:smartTagPr>
                <w:attr w:name="ProductID" w:val="1 200 mm"/>
              </w:smartTagPr>
              <w:r w:rsidRPr="00443AEC">
                <w:rPr>
                  <w:rFonts w:asciiTheme="minorHAnsi" w:hAnsiTheme="minorHAnsi" w:cs="Arial"/>
                  <w:b/>
                  <w:sz w:val="22"/>
                  <w:szCs w:val="22"/>
                  <w:u w:val="single"/>
                </w:rPr>
                <w:t>1 200 mm</w:t>
              </w:r>
            </w:smartTag>
          </w:p>
          <w:p w14:paraId="42252E19" w14:textId="77777777" w:rsidR="007A659F" w:rsidRPr="00443AEC" w:rsidRDefault="007A659F" w:rsidP="007A659F">
            <w:pPr>
              <w:shd w:val="clear" w:color="auto" w:fill="FFFFFF"/>
              <w:rPr>
                <w:rFonts w:asciiTheme="minorHAnsi" w:hAnsiTheme="minorHAnsi" w:cs="Arial"/>
                <w:b/>
                <w:sz w:val="22"/>
                <w:szCs w:val="22"/>
                <w:u w:val="single"/>
              </w:rPr>
            </w:pPr>
          </w:p>
          <w:p w14:paraId="276650B9"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3A691D">
              <w:rPr>
                <w:rFonts w:asciiTheme="minorHAnsi" w:hAnsiTheme="minorHAnsi" w:cs="Arial"/>
                <w:sz w:val="22"/>
                <w:szCs w:val="22"/>
              </w:rPr>
              <w:t>Palette standard à 4 entrées</w:t>
            </w:r>
          </w:p>
          <w:p w14:paraId="1B33824E"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443AEC">
              <w:rPr>
                <w:rFonts w:asciiTheme="minorHAnsi" w:hAnsiTheme="minorHAnsi" w:cs="Arial"/>
                <w:sz w:val="22"/>
                <w:szCs w:val="22"/>
              </w:rPr>
              <w:t>Charge statique supportée 1 200 kg minimum</w:t>
            </w:r>
          </w:p>
          <w:p w14:paraId="221AAD8C" w14:textId="77777777" w:rsidR="007A659F" w:rsidRPr="00443AEC" w:rsidRDefault="007A659F" w:rsidP="007A659F">
            <w:pPr>
              <w:ind w:left="261"/>
              <w:rPr>
                <w:rFonts w:asciiTheme="minorHAnsi" w:hAnsiTheme="minorHAnsi" w:cs="Arial"/>
                <w:sz w:val="22"/>
                <w:szCs w:val="22"/>
              </w:rPr>
            </w:pPr>
          </w:p>
        </w:tc>
        <w:tc>
          <w:tcPr>
            <w:tcW w:w="2127" w:type="dxa"/>
          </w:tcPr>
          <w:p w14:paraId="756DF283" w14:textId="77777777" w:rsidR="007A659F" w:rsidRPr="00443AEC" w:rsidRDefault="007A659F" w:rsidP="007A659F">
            <w:pPr>
              <w:shd w:val="clear" w:color="auto" w:fill="FFFFFF"/>
              <w:rPr>
                <w:rFonts w:asciiTheme="minorHAnsi" w:hAnsiTheme="minorHAnsi" w:cs="Arial"/>
                <w:b/>
                <w:sz w:val="22"/>
                <w:szCs w:val="22"/>
                <w:u w:val="single"/>
              </w:rPr>
            </w:pPr>
          </w:p>
        </w:tc>
        <w:tc>
          <w:tcPr>
            <w:tcW w:w="1559" w:type="dxa"/>
          </w:tcPr>
          <w:p w14:paraId="33D8FEFE" w14:textId="77777777" w:rsidR="007A659F" w:rsidRPr="00443AEC" w:rsidRDefault="007A659F" w:rsidP="007A659F">
            <w:pPr>
              <w:shd w:val="clear" w:color="auto" w:fill="FFFFFF"/>
              <w:rPr>
                <w:rFonts w:asciiTheme="minorHAnsi" w:hAnsiTheme="minorHAnsi" w:cs="Arial"/>
                <w:b/>
                <w:sz w:val="22"/>
                <w:szCs w:val="22"/>
                <w:u w:val="single"/>
              </w:rPr>
            </w:pPr>
          </w:p>
        </w:tc>
      </w:tr>
      <w:tr w:rsidR="007A659F" w:rsidRPr="00874AB0" w14:paraId="27DA48B0" w14:textId="26BB2AB8" w:rsidTr="007A659F">
        <w:trPr>
          <w:trHeight w:val="244"/>
          <w:jc w:val="center"/>
        </w:trPr>
        <w:tc>
          <w:tcPr>
            <w:tcW w:w="850" w:type="dxa"/>
          </w:tcPr>
          <w:p w14:paraId="072FE23B" w14:textId="77777777" w:rsidR="007A659F" w:rsidRPr="003A691D" w:rsidRDefault="007A659F" w:rsidP="007A659F">
            <w:pPr>
              <w:jc w:val="center"/>
              <w:rPr>
                <w:rFonts w:asciiTheme="minorHAnsi" w:hAnsiTheme="minorHAnsi"/>
                <w:b/>
                <w:bCs/>
                <w:sz w:val="22"/>
                <w:szCs w:val="22"/>
              </w:rPr>
            </w:pPr>
            <w:r w:rsidRPr="003A691D">
              <w:rPr>
                <w:rFonts w:asciiTheme="minorHAnsi" w:hAnsiTheme="minorHAnsi"/>
                <w:b/>
                <w:bCs/>
                <w:sz w:val="22"/>
                <w:szCs w:val="22"/>
              </w:rPr>
              <w:t>30</w:t>
            </w:r>
          </w:p>
        </w:tc>
        <w:tc>
          <w:tcPr>
            <w:tcW w:w="4815" w:type="dxa"/>
            <w:vAlign w:val="center"/>
          </w:tcPr>
          <w:p w14:paraId="53069B51" w14:textId="77777777" w:rsidR="007A659F" w:rsidRDefault="007A659F" w:rsidP="007A659F">
            <w:pPr>
              <w:shd w:val="clear" w:color="auto" w:fill="FFFFFF"/>
              <w:rPr>
                <w:rFonts w:asciiTheme="minorHAnsi" w:hAnsiTheme="minorHAnsi" w:cs="Arial"/>
                <w:b/>
                <w:sz w:val="22"/>
                <w:szCs w:val="22"/>
                <w:u w:val="single"/>
              </w:rPr>
            </w:pPr>
            <w:r w:rsidRPr="00443AEC">
              <w:rPr>
                <w:rFonts w:asciiTheme="minorHAnsi" w:hAnsiTheme="minorHAnsi" w:cs="Arial"/>
                <w:b/>
                <w:sz w:val="22"/>
                <w:szCs w:val="22"/>
                <w:u w:val="single"/>
              </w:rPr>
              <w:t xml:space="preserve">Palette en bois de 1 000 x </w:t>
            </w:r>
            <w:smartTag w:uri="urn:schemas-microsoft-com:office:smarttags" w:element="metricconverter">
              <w:smartTagPr>
                <w:attr w:name="ProductID" w:val="1 200 mm"/>
              </w:smartTagPr>
              <w:r w:rsidRPr="00443AEC">
                <w:rPr>
                  <w:rFonts w:asciiTheme="minorHAnsi" w:hAnsiTheme="minorHAnsi" w:cs="Arial"/>
                  <w:b/>
                  <w:sz w:val="22"/>
                  <w:szCs w:val="22"/>
                  <w:u w:val="single"/>
                </w:rPr>
                <w:t>1 200 mm</w:t>
              </w:r>
            </w:smartTag>
          </w:p>
          <w:p w14:paraId="3F8160DF" w14:textId="77777777" w:rsidR="007A659F" w:rsidRPr="00443AEC" w:rsidRDefault="007A659F" w:rsidP="007A659F">
            <w:pPr>
              <w:shd w:val="clear" w:color="auto" w:fill="FFFFFF"/>
              <w:rPr>
                <w:rFonts w:asciiTheme="minorHAnsi" w:hAnsiTheme="minorHAnsi" w:cs="Arial"/>
                <w:b/>
                <w:sz w:val="22"/>
                <w:szCs w:val="22"/>
                <w:u w:val="single"/>
              </w:rPr>
            </w:pPr>
          </w:p>
          <w:p w14:paraId="616E1ACF"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3A691D">
              <w:rPr>
                <w:rFonts w:asciiTheme="minorHAnsi" w:hAnsiTheme="minorHAnsi" w:cs="Arial"/>
                <w:sz w:val="22"/>
                <w:szCs w:val="22"/>
              </w:rPr>
              <w:t>Palette standard à 4 entrées</w:t>
            </w:r>
          </w:p>
          <w:p w14:paraId="58076232"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443AEC">
              <w:rPr>
                <w:rFonts w:asciiTheme="minorHAnsi" w:hAnsiTheme="minorHAnsi" w:cs="Arial"/>
                <w:sz w:val="22"/>
                <w:szCs w:val="22"/>
              </w:rPr>
              <w:t>Charge statique supportée 1 200 kg minimum</w:t>
            </w:r>
          </w:p>
          <w:p w14:paraId="2E4F00B1" w14:textId="77777777" w:rsidR="007A659F" w:rsidRPr="00443AEC" w:rsidRDefault="007A659F" w:rsidP="007A659F">
            <w:pPr>
              <w:ind w:left="261"/>
              <w:rPr>
                <w:rFonts w:asciiTheme="minorHAnsi" w:hAnsiTheme="minorHAnsi" w:cs="Arial"/>
                <w:sz w:val="22"/>
                <w:szCs w:val="22"/>
              </w:rPr>
            </w:pPr>
          </w:p>
        </w:tc>
        <w:tc>
          <w:tcPr>
            <w:tcW w:w="2127" w:type="dxa"/>
          </w:tcPr>
          <w:p w14:paraId="3784A38D" w14:textId="77777777" w:rsidR="007A659F" w:rsidRPr="00443AEC" w:rsidRDefault="007A659F" w:rsidP="007A659F">
            <w:pPr>
              <w:shd w:val="clear" w:color="auto" w:fill="FFFFFF"/>
              <w:rPr>
                <w:rFonts w:asciiTheme="minorHAnsi" w:hAnsiTheme="minorHAnsi" w:cs="Arial"/>
                <w:b/>
                <w:sz w:val="22"/>
                <w:szCs w:val="22"/>
                <w:u w:val="single"/>
              </w:rPr>
            </w:pPr>
          </w:p>
        </w:tc>
        <w:tc>
          <w:tcPr>
            <w:tcW w:w="1559" w:type="dxa"/>
          </w:tcPr>
          <w:p w14:paraId="7562A384" w14:textId="77777777" w:rsidR="007A659F" w:rsidRPr="00443AEC" w:rsidRDefault="007A659F" w:rsidP="007A659F">
            <w:pPr>
              <w:shd w:val="clear" w:color="auto" w:fill="FFFFFF"/>
              <w:rPr>
                <w:rFonts w:asciiTheme="minorHAnsi" w:hAnsiTheme="minorHAnsi" w:cs="Arial"/>
                <w:b/>
                <w:sz w:val="22"/>
                <w:szCs w:val="22"/>
                <w:u w:val="single"/>
              </w:rPr>
            </w:pPr>
          </w:p>
        </w:tc>
      </w:tr>
      <w:tr w:rsidR="007A659F" w:rsidRPr="00874AB0" w14:paraId="15A70FA2" w14:textId="6427F484" w:rsidTr="007A659F">
        <w:trPr>
          <w:trHeight w:val="244"/>
          <w:jc w:val="center"/>
        </w:trPr>
        <w:tc>
          <w:tcPr>
            <w:tcW w:w="850" w:type="dxa"/>
          </w:tcPr>
          <w:p w14:paraId="7C235F3A" w14:textId="77777777" w:rsidR="007A659F" w:rsidRPr="003A691D" w:rsidRDefault="007A659F" w:rsidP="007A659F">
            <w:pPr>
              <w:jc w:val="center"/>
              <w:rPr>
                <w:rFonts w:asciiTheme="minorHAnsi" w:hAnsiTheme="minorHAnsi"/>
                <w:b/>
                <w:bCs/>
                <w:sz w:val="22"/>
                <w:szCs w:val="22"/>
              </w:rPr>
            </w:pPr>
            <w:r>
              <w:rPr>
                <w:rFonts w:asciiTheme="minorHAnsi" w:hAnsiTheme="minorHAnsi"/>
                <w:b/>
                <w:bCs/>
                <w:sz w:val="22"/>
                <w:szCs w:val="22"/>
              </w:rPr>
              <w:t>31</w:t>
            </w:r>
          </w:p>
        </w:tc>
        <w:tc>
          <w:tcPr>
            <w:tcW w:w="4815" w:type="dxa"/>
            <w:vAlign w:val="center"/>
          </w:tcPr>
          <w:p w14:paraId="7409255C" w14:textId="77777777" w:rsidR="007A659F" w:rsidRDefault="007A659F" w:rsidP="007A659F">
            <w:pPr>
              <w:shd w:val="clear" w:color="auto" w:fill="FFFFFF"/>
              <w:rPr>
                <w:rFonts w:asciiTheme="minorHAnsi" w:hAnsiTheme="minorHAnsi" w:cs="Arial"/>
                <w:b/>
                <w:sz w:val="22"/>
                <w:szCs w:val="22"/>
                <w:u w:val="single"/>
              </w:rPr>
            </w:pPr>
            <w:r w:rsidRPr="00443AEC">
              <w:rPr>
                <w:rFonts w:asciiTheme="minorHAnsi" w:hAnsiTheme="minorHAnsi" w:cs="Arial"/>
                <w:b/>
                <w:sz w:val="22"/>
                <w:szCs w:val="22"/>
                <w:u w:val="single"/>
              </w:rPr>
              <w:t xml:space="preserve">Palette en bois de 800 x </w:t>
            </w:r>
            <w:smartTag w:uri="urn:schemas-microsoft-com:office:smarttags" w:element="metricconverter">
              <w:smartTagPr>
                <w:attr w:name="ProductID" w:val="600 mm"/>
              </w:smartTagPr>
              <w:r w:rsidRPr="00443AEC">
                <w:rPr>
                  <w:rFonts w:asciiTheme="minorHAnsi" w:hAnsiTheme="minorHAnsi" w:cs="Arial"/>
                  <w:b/>
                  <w:sz w:val="22"/>
                  <w:szCs w:val="22"/>
                  <w:u w:val="single"/>
                </w:rPr>
                <w:t>600 mm</w:t>
              </w:r>
            </w:smartTag>
          </w:p>
          <w:p w14:paraId="1DEB2CD7" w14:textId="77777777" w:rsidR="007A659F" w:rsidRPr="00443AEC" w:rsidRDefault="007A659F" w:rsidP="007A659F">
            <w:pPr>
              <w:shd w:val="clear" w:color="auto" w:fill="FFFFFF"/>
              <w:rPr>
                <w:rFonts w:asciiTheme="minorHAnsi" w:hAnsiTheme="minorHAnsi" w:cs="Arial"/>
                <w:b/>
                <w:sz w:val="22"/>
                <w:szCs w:val="22"/>
                <w:u w:val="single"/>
              </w:rPr>
            </w:pPr>
          </w:p>
          <w:p w14:paraId="6223F5AA"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3A691D">
              <w:rPr>
                <w:rFonts w:asciiTheme="minorHAnsi" w:hAnsiTheme="minorHAnsi" w:cs="Arial"/>
                <w:sz w:val="22"/>
                <w:szCs w:val="22"/>
              </w:rPr>
              <w:t>Palette standard à 4 entrées</w:t>
            </w:r>
          </w:p>
          <w:p w14:paraId="1894787D"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443AEC">
              <w:rPr>
                <w:rFonts w:asciiTheme="minorHAnsi" w:hAnsiTheme="minorHAnsi" w:cs="Arial"/>
                <w:sz w:val="22"/>
                <w:szCs w:val="22"/>
              </w:rPr>
              <w:t>Charge statique supportée 500 kg minimum</w:t>
            </w:r>
          </w:p>
          <w:p w14:paraId="12DF254F" w14:textId="77777777" w:rsidR="007A659F" w:rsidRPr="00443AEC" w:rsidRDefault="007A659F" w:rsidP="007A659F">
            <w:pPr>
              <w:ind w:left="261"/>
              <w:rPr>
                <w:rFonts w:asciiTheme="minorHAnsi" w:hAnsiTheme="minorHAnsi" w:cs="Arial"/>
                <w:sz w:val="22"/>
                <w:szCs w:val="22"/>
              </w:rPr>
            </w:pPr>
          </w:p>
        </w:tc>
        <w:tc>
          <w:tcPr>
            <w:tcW w:w="2127" w:type="dxa"/>
          </w:tcPr>
          <w:p w14:paraId="1FE85B39" w14:textId="77777777" w:rsidR="007A659F" w:rsidRPr="00443AEC" w:rsidRDefault="007A659F" w:rsidP="007A659F">
            <w:pPr>
              <w:shd w:val="clear" w:color="auto" w:fill="FFFFFF"/>
              <w:rPr>
                <w:rFonts w:asciiTheme="minorHAnsi" w:hAnsiTheme="minorHAnsi" w:cs="Arial"/>
                <w:b/>
                <w:sz w:val="22"/>
                <w:szCs w:val="22"/>
                <w:u w:val="single"/>
              </w:rPr>
            </w:pPr>
          </w:p>
        </w:tc>
        <w:tc>
          <w:tcPr>
            <w:tcW w:w="1559" w:type="dxa"/>
          </w:tcPr>
          <w:p w14:paraId="6BDC45A4" w14:textId="77777777" w:rsidR="007A659F" w:rsidRPr="00443AEC" w:rsidRDefault="007A659F" w:rsidP="007A659F">
            <w:pPr>
              <w:shd w:val="clear" w:color="auto" w:fill="FFFFFF"/>
              <w:rPr>
                <w:rFonts w:asciiTheme="minorHAnsi" w:hAnsiTheme="minorHAnsi" w:cs="Arial"/>
                <w:b/>
                <w:sz w:val="22"/>
                <w:szCs w:val="22"/>
                <w:u w:val="single"/>
              </w:rPr>
            </w:pPr>
          </w:p>
        </w:tc>
      </w:tr>
      <w:tr w:rsidR="007A659F" w:rsidRPr="00873987" w14:paraId="02A96350" w14:textId="7C688EAC" w:rsidTr="007A659F">
        <w:trPr>
          <w:trHeight w:val="244"/>
          <w:jc w:val="center"/>
        </w:trPr>
        <w:tc>
          <w:tcPr>
            <w:tcW w:w="850" w:type="dxa"/>
          </w:tcPr>
          <w:p w14:paraId="450F7BB7" w14:textId="77777777" w:rsidR="007A659F" w:rsidRPr="003A691D" w:rsidRDefault="007A659F" w:rsidP="007A659F">
            <w:pPr>
              <w:jc w:val="center"/>
              <w:rPr>
                <w:rFonts w:asciiTheme="minorHAnsi" w:hAnsiTheme="minorHAnsi"/>
                <w:b/>
                <w:bCs/>
                <w:sz w:val="22"/>
                <w:szCs w:val="22"/>
              </w:rPr>
            </w:pPr>
            <w:r>
              <w:rPr>
                <w:rFonts w:asciiTheme="minorHAnsi" w:hAnsiTheme="minorHAnsi"/>
                <w:b/>
                <w:bCs/>
                <w:sz w:val="22"/>
                <w:szCs w:val="22"/>
              </w:rPr>
              <w:t>32</w:t>
            </w:r>
          </w:p>
        </w:tc>
        <w:tc>
          <w:tcPr>
            <w:tcW w:w="4815" w:type="dxa"/>
            <w:vAlign w:val="center"/>
          </w:tcPr>
          <w:p w14:paraId="7E09E85A" w14:textId="77777777" w:rsidR="007A659F" w:rsidRDefault="007A659F" w:rsidP="007A659F">
            <w:pPr>
              <w:rPr>
                <w:rFonts w:asciiTheme="minorHAnsi" w:hAnsiTheme="minorHAnsi" w:cs="Arial"/>
                <w:b/>
                <w:sz w:val="22"/>
                <w:szCs w:val="22"/>
                <w:u w:val="single"/>
              </w:rPr>
            </w:pPr>
            <w:r w:rsidRPr="00443AEC">
              <w:rPr>
                <w:rFonts w:asciiTheme="minorHAnsi" w:hAnsiTheme="minorHAnsi" w:cs="Arial"/>
                <w:b/>
                <w:sz w:val="22"/>
                <w:szCs w:val="22"/>
                <w:u w:val="single"/>
              </w:rPr>
              <w:t>Palette en plastique de 800 x 1</w:t>
            </w:r>
            <w:r>
              <w:rPr>
                <w:rFonts w:asciiTheme="minorHAnsi" w:hAnsiTheme="minorHAnsi" w:cs="Arial"/>
                <w:b/>
                <w:sz w:val="22"/>
                <w:szCs w:val="22"/>
                <w:u w:val="single"/>
              </w:rPr>
              <w:t> </w:t>
            </w:r>
            <w:r w:rsidRPr="00443AEC">
              <w:rPr>
                <w:rFonts w:asciiTheme="minorHAnsi" w:hAnsiTheme="minorHAnsi" w:cs="Arial"/>
                <w:b/>
                <w:sz w:val="22"/>
                <w:szCs w:val="22"/>
                <w:u w:val="single"/>
              </w:rPr>
              <w:t>200</w:t>
            </w:r>
          </w:p>
          <w:p w14:paraId="5D23D2D5" w14:textId="77777777" w:rsidR="007A659F" w:rsidRPr="00443AEC" w:rsidRDefault="007A659F" w:rsidP="007A659F">
            <w:pPr>
              <w:rPr>
                <w:rFonts w:asciiTheme="minorHAnsi" w:hAnsiTheme="minorHAnsi" w:cs="Arial"/>
                <w:b/>
                <w:sz w:val="22"/>
                <w:szCs w:val="22"/>
                <w:u w:val="single"/>
              </w:rPr>
            </w:pPr>
          </w:p>
          <w:p w14:paraId="425C253F"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3A691D">
              <w:rPr>
                <w:rFonts w:asciiTheme="minorHAnsi" w:hAnsiTheme="minorHAnsi" w:cs="Arial"/>
                <w:sz w:val="22"/>
                <w:szCs w:val="22"/>
              </w:rPr>
              <w:t>Palette standard à 4 entrées</w:t>
            </w:r>
          </w:p>
          <w:p w14:paraId="640DC2FE"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443AEC">
              <w:rPr>
                <w:rFonts w:asciiTheme="minorHAnsi" w:hAnsiTheme="minorHAnsi" w:cs="Arial"/>
                <w:sz w:val="22"/>
                <w:szCs w:val="22"/>
              </w:rPr>
              <w:t>Charge statique supportée 1 000 kg minimum</w:t>
            </w:r>
          </w:p>
          <w:p w14:paraId="7EFE73B2" w14:textId="77777777" w:rsidR="007A659F" w:rsidRPr="00443AEC" w:rsidRDefault="007A659F" w:rsidP="007A659F">
            <w:pPr>
              <w:ind w:left="261"/>
              <w:rPr>
                <w:rFonts w:asciiTheme="minorHAnsi" w:hAnsiTheme="minorHAnsi" w:cs="Arial"/>
                <w:sz w:val="22"/>
                <w:szCs w:val="22"/>
              </w:rPr>
            </w:pPr>
          </w:p>
        </w:tc>
        <w:tc>
          <w:tcPr>
            <w:tcW w:w="2127" w:type="dxa"/>
          </w:tcPr>
          <w:p w14:paraId="18BA3D6F" w14:textId="77777777" w:rsidR="007A659F" w:rsidRPr="00443AEC" w:rsidRDefault="007A659F" w:rsidP="007A659F">
            <w:pPr>
              <w:rPr>
                <w:rFonts w:asciiTheme="minorHAnsi" w:hAnsiTheme="minorHAnsi" w:cs="Arial"/>
                <w:b/>
                <w:sz w:val="22"/>
                <w:szCs w:val="22"/>
                <w:u w:val="single"/>
              </w:rPr>
            </w:pPr>
          </w:p>
        </w:tc>
        <w:tc>
          <w:tcPr>
            <w:tcW w:w="1559" w:type="dxa"/>
          </w:tcPr>
          <w:p w14:paraId="5236647A" w14:textId="77777777" w:rsidR="007A659F" w:rsidRPr="00443AEC" w:rsidRDefault="007A659F" w:rsidP="007A659F">
            <w:pPr>
              <w:rPr>
                <w:rFonts w:asciiTheme="minorHAnsi" w:hAnsiTheme="minorHAnsi" w:cs="Arial"/>
                <w:b/>
                <w:sz w:val="22"/>
                <w:szCs w:val="22"/>
                <w:u w:val="single"/>
              </w:rPr>
            </w:pPr>
          </w:p>
        </w:tc>
      </w:tr>
      <w:tr w:rsidR="007A659F" w:rsidRPr="00873987" w14:paraId="49C406F7" w14:textId="0BB9903D" w:rsidTr="007A659F">
        <w:trPr>
          <w:trHeight w:val="244"/>
          <w:jc w:val="center"/>
        </w:trPr>
        <w:tc>
          <w:tcPr>
            <w:tcW w:w="850" w:type="dxa"/>
          </w:tcPr>
          <w:p w14:paraId="37539A0D" w14:textId="77777777" w:rsidR="007A659F" w:rsidRDefault="007A659F" w:rsidP="007A659F">
            <w:pPr>
              <w:jc w:val="center"/>
              <w:rPr>
                <w:rFonts w:asciiTheme="minorHAnsi" w:hAnsiTheme="minorHAnsi"/>
                <w:b/>
                <w:bCs/>
                <w:sz w:val="22"/>
                <w:szCs w:val="22"/>
              </w:rPr>
            </w:pPr>
            <w:r>
              <w:rPr>
                <w:rFonts w:asciiTheme="minorHAnsi" w:hAnsiTheme="minorHAnsi"/>
                <w:b/>
                <w:bCs/>
                <w:sz w:val="22"/>
                <w:szCs w:val="22"/>
              </w:rPr>
              <w:t>33</w:t>
            </w:r>
          </w:p>
        </w:tc>
        <w:tc>
          <w:tcPr>
            <w:tcW w:w="4815" w:type="dxa"/>
            <w:vAlign w:val="center"/>
          </w:tcPr>
          <w:p w14:paraId="1D49C217" w14:textId="77777777" w:rsidR="007A659F" w:rsidRPr="00443AEC" w:rsidRDefault="007A659F" w:rsidP="007A659F">
            <w:pPr>
              <w:pStyle w:val="Default"/>
              <w:rPr>
                <w:u w:val="single"/>
              </w:rPr>
            </w:pPr>
            <w:r w:rsidRPr="00443AEC">
              <w:rPr>
                <w:rFonts w:asciiTheme="minorHAnsi" w:hAnsiTheme="minorHAnsi" w:cstheme="minorHAnsi"/>
                <w:b/>
                <w:bCs/>
                <w:sz w:val="22"/>
                <w:szCs w:val="22"/>
                <w:u w:val="single"/>
              </w:rPr>
              <w:t xml:space="preserve">Banderoleuse semi-automatique </w:t>
            </w:r>
          </w:p>
          <w:p w14:paraId="31A79CE9" w14:textId="77777777" w:rsidR="007A659F" w:rsidRDefault="007A659F" w:rsidP="007A659F">
            <w:pPr>
              <w:pStyle w:val="Default"/>
              <w:rPr>
                <w:color w:val="auto"/>
              </w:rPr>
            </w:pPr>
          </w:p>
          <w:p w14:paraId="063B6519" w14:textId="77777777" w:rsidR="007A659F" w:rsidRPr="009E4370" w:rsidRDefault="007A659F" w:rsidP="007A659F">
            <w:pPr>
              <w:rPr>
                <w:rFonts w:asciiTheme="minorHAnsi" w:hAnsiTheme="minorHAnsi" w:cstheme="minorHAnsi"/>
                <w:color w:val="000000" w:themeColor="text1"/>
                <w:sz w:val="22"/>
                <w:szCs w:val="22"/>
                <w:shd w:val="clear" w:color="auto" w:fill="FFFFFF"/>
              </w:rPr>
            </w:pPr>
            <w:r w:rsidRPr="009E4370">
              <w:rPr>
                <w:rFonts w:asciiTheme="minorHAnsi" w:hAnsiTheme="minorHAnsi" w:cstheme="minorHAnsi"/>
                <w:color w:val="000000" w:themeColor="text1"/>
                <w:sz w:val="22"/>
                <w:szCs w:val="22"/>
                <w:shd w:val="clear" w:color="auto" w:fill="FFFFFF"/>
              </w:rPr>
              <w:t>La banderoleuse semi-automatique est destinée pour emballage des charges palettisées avec un film étirable.</w:t>
            </w:r>
          </w:p>
          <w:p w14:paraId="2FA22A61" w14:textId="77777777" w:rsidR="007A659F" w:rsidRPr="009E4370" w:rsidRDefault="007A659F" w:rsidP="007A659F">
            <w:pPr>
              <w:rPr>
                <w:rFonts w:asciiTheme="minorHAnsi" w:hAnsiTheme="minorHAnsi" w:cstheme="minorHAnsi"/>
                <w:color w:val="000000" w:themeColor="text1"/>
                <w:sz w:val="22"/>
                <w:szCs w:val="22"/>
                <w:shd w:val="clear" w:color="auto" w:fill="FFFFFF"/>
              </w:rPr>
            </w:pPr>
            <w:r w:rsidRPr="009E4370">
              <w:rPr>
                <w:rFonts w:asciiTheme="minorHAnsi" w:hAnsiTheme="minorHAnsi" w:cstheme="minorHAnsi"/>
                <w:color w:val="000000" w:themeColor="text1"/>
                <w:sz w:val="22"/>
                <w:szCs w:val="22"/>
                <w:shd w:val="clear" w:color="auto" w:fill="FFFFFF"/>
              </w:rPr>
              <w:t>La banderoleuse semi-automatique doit avoir les caractéristiques suivantes :</w:t>
            </w:r>
          </w:p>
          <w:p w14:paraId="7B408AD9" w14:textId="77777777" w:rsidR="007A659F" w:rsidRPr="009E4370" w:rsidRDefault="007A659F" w:rsidP="00F07F83">
            <w:pPr>
              <w:numPr>
                <w:ilvl w:val="0"/>
                <w:numId w:val="37"/>
              </w:numPr>
              <w:tabs>
                <w:tab w:val="num" w:pos="272"/>
              </w:tabs>
              <w:ind w:left="261" w:hanging="170"/>
              <w:rPr>
                <w:rFonts w:asciiTheme="minorHAnsi" w:hAnsiTheme="minorHAnsi" w:cs="Arial"/>
                <w:sz w:val="22"/>
                <w:szCs w:val="22"/>
              </w:rPr>
            </w:pPr>
            <w:r w:rsidRPr="009E4370">
              <w:rPr>
                <w:rFonts w:asciiTheme="minorHAnsi" w:hAnsiTheme="minorHAnsi" w:cs="Arial"/>
                <w:sz w:val="22"/>
                <w:szCs w:val="22"/>
              </w:rPr>
              <w:lastRenderedPageBreak/>
              <w:t xml:space="preserve">Hauteur de </w:t>
            </w:r>
            <w:proofErr w:type="spellStart"/>
            <w:r w:rsidRPr="009E4370">
              <w:rPr>
                <w:rFonts w:asciiTheme="minorHAnsi" w:hAnsiTheme="minorHAnsi" w:cs="Arial"/>
                <w:sz w:val="22"/>
                <w:szCs w:val="22"/>
              </w:rPr>
              <w:t>banderolage</w:t>
            </w:r>
            <w:proofErr w:type="spellEnd"/>
            <w:r w:rsidRPr="009E4370">
              <w:rPr>
                <w:rFonts w:asciiTheme="minorHAnsi" w:hAnsiTheme="minorHAnsi" w:cs="Arial"/>
                <w:sz w:val="22"/>
                <w:szCs w:val="22"/>
              </w:rPr>
              <w:t xml:space="preserve"> utile : 2</w:t>
            </w:r>
            <w:r>
              <w:rPr>
                <w:rFonts w:asciiTheme="minorHAnsi" w:hAnsiTheme="minorHAnsi" w:cs="Arial"/>
                <w:sz w:val="22"/>
                <w:szCs w:val="22"/>
              </w:rPr>
              <w:t>0</w:t>
            </w:r>
            <w:r w:rsidRPr="009E4370">
              <w:rPr>
                <w:rFonts w:asciiTheme="minorHAnsi" w:hAnsiTheme="minorHAnsi" w:cs="Arial"/>
                <w:sz w:val="22"/>
                <w:szCs w:val="22"/>
              </w:rPr>
              <w:t>00 mm minimum</w:t>
            </w:r>
          </w:p>
          <w:p w14:paraId="761BAF33" w14:textId="77777777" w:rsidR="007A659F" w:rsidRPr="009E4370" w:rsidRDefault="007A659F" w:rsidP="00F07F83">
            <w:pPr>
              <w:numPr>
                <w:ilvl w:val="0"/>
                <w:numId w:val="37"/>
              </w:numPr>
              <w:tabs>
                <w:tab w:val="num" w:pos="272"/>
              </w:tabs>
              <w:ind w:left="261" w:hanging="170"/>
              <w:rPr>
                <w:rFonts w:asciiTheme="minorHAnsi" w:hAnsiTheme="minorHAnsi" w:cs="Arial"/>
                <w:sz w:val="22"/>
                <w:szCs w:val="22"/>
              </w:rPr>
            </w:pPr>
            <w:r w:rsidRPr="009E4370">
              <w:rPr>
                <w:rFonts w:asciiTheme="minorHAnsi" w:hAnsiTheme="minorHAnsi" w:cs="Arial"/>
                <w:sz w:val="22"/>
                <w:szCs w:val="22"/>
              </w:rPr>
              <w:t>Diamètre de la table tournante : 1500 mm de minimum</w:t>
            </w:r>
          </w:p>
          <w:p w14:paraId="1F1D27D9" w14:textId="77777777" w:rsidR="007A659F" w:rsidRPr="009E4370" w:rsidRDefault="007A659F" w:rsidP="00F07F83">
            <w:pPr>
              <w:numPr>
                <w:ilvl w:val="0"/>
                <w:numId w:val="37"/>
              </w:numPr>
              <w:tabs>
                <w:tab w:val="num" w:pos="272"/>
              </w:tabs>
              <w:ind w:left="261" w:hanging="170"/>
              <w:rPr>
                <w:rFonts w:asciiTheme="minorHAnsi" w:hAnsiTheme="minorHAnsi" w:cs="Arial"/>
                <w:sz w:val="22"/>
                <w:szCs w:val="22"/>
              </w:rPr>
            </w:pPr>
            <w:r w:rsidRPr="009E4370">
              <w:rPr>
                <w:rFonts w:asciiTheme="minorHAnsi" w:hAnsiTheme="minorHAnsi" w:cs="Arial"/>
                <w:sz w:val="22"/>
                <w:szCs w:val="22"/>
              </w:rPr>
              <w:t>Détection électroni</w:t>
            </w:r>
            <w:r>
              <w:rPr>
                <w:rFonts w:asciiTheme="minorHAnsi" w:hAnsiTheme="minorHAnsi" w:cs="Arial"/>
                <w:sz w:val="22"/>
                <w:szCs w:val="22"/>
              </w:rPr>
              <w:t>que de la hauteur de la palette</w:t>
            </w:r>
          </w:p>
          <w:p w14:paraId="3C8E6E19"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9E4370">
              <w:rPr>
                <w:rFonts w:asciiTheme="minorHAnsi" w:hAnsiTheme="minorHAnsi" w:cs="Arial"/>
                <w:sz w:val="22"/>
                <w:szCs w:val="22"/>
              </w:rPr>
              <w:t>Dimensions et poids de palettes minimum (l x L x H) :</w:t>
            </w:r>
          </w:p>
          <w:p w14:paraId="3F228CC0" w14:textId="77777777" w:rsidR="007A659F" w:rsidRPr="009E4370" w:rsidRDefault="007A659F" w:rsidP="007A659F">
            <w:pPr>
              <w:ind w:left="261"/>
              <w:rPr>
                <w:rFonts w:asciiTheme="minorHAnsi" w:hAnsiTheme="minorHAnsi" w:cs="Arial"/>
                <w:sz w:val="22"/>
                <w:szCs w:val="22"/>
              </w:rPr>
            </w:pPr>
            <w:r>
              <w:rPr>
                <w:rFonts w:asciiTheme="minorHAnsi" w:hAnsiTheme="minorHAnsi" w:cs="Arial"/>
                <w:sz w:val="22"/>
                <w:szCs w:val="22"/>
              </w:rPr>
              <w:t>500  x 500 x 300 mm et 50 kg</w:t>
            </w:r>
          </w:p>
          <w:p w14:paraId="2B7E6929"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9E4370">
              <w:rPr>
                <w:rFonts w:asciiTheme="minorHAnsi" w:hAnsiTheme="minorHAnsi" w:cs="Arial"/>
                <w:sz w:val="22"/>
                <w:szCs w:val="22"/>
              </w:rPr>
              <w:t xml:space="preserve">Dimensions et poids de palettes maximum (l x L x H) : </w:t>
            </w:r>
          </w:p>
          <w:p w14:paraId="2B950158" w14:textId="77777777" w:rsidR="007A659F" w:rsidRPr="009E4370" w:rsidRDefault="007A659F" w:rsidP="007A659F">
            <w:pPr>
              <w:ind w:left="261"/>
              <w:rPr>
                <w:rFonts w:asciiTheme="minorHAnsi" w:hAnsiTheme="minorHAnsi" w:cs="Arial"/>
                <w:sz w:val="22"/>
                <w:szCs w:val="22"/>
              </w:rPr>
            </w:pPr>
            <w:r w:rsidRPr="009E4370">
              <w:rPr>
                <w:rFonts w:asciiTheme="minorHAnsi" w:hAnsiTheme="minorHAnsi" w:cs="Arial"/>
                <w:sz w:val="22"/>
                <w:szCs w:val="22"/>
              </w:rPr>
              <w:t>1000 x 1200 x 2200 mm et 1200 kg ± 10%</w:t>
            </w:r>
          </w:p>
          <w:p w14:paraId="0E615055"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Pr>
                <w:rFonts w:asciiTheme="minorHAnsi" w:hAnsiTheme="minorHAnsi" w:cs="Arial"/>
                <w:sz w:val="22"/>
                <w:szCs w:val="22"/>
              </w:rPr>
              <w:t>V</w:t>
            </w:r>
            <w:r w:rsidRPr="009E4370">
              <w:rPr>
                <w:rFonts w:asciiTheme="minorHAnsi" w:hAnsiTheme="minorHAnsi" w:cs="Arial"/>
                <w:sz w:val="22"/>
                <w:szCs w:val="22"/>
              </w:rPr>
              <w:t>itesse de rotation réglable de la ta</w:t>
            </w:r>
            <w:r>
              <w:rPr>
                <w:rFonts w:asciiTheme="minorHAnsi" w:hAnsiTheme="minorHAnsi" w:cs="Arial"/>
                <w:sz w:val="22"/>
                <w:szCs w:val="22"/>
              </w:rPr>
              <w:t xml:space="preserve">ble tournante : </w:t>
            </w:r>
          </w:p>
          <w:p w14:paraId="46538BAB" w14:textId="77777777" w:rsidR="007A659F" w:rsidRPr="009E4370" w:rsidRDefault="007A659F" w:rsidP="007A659F">
            <w:pPr>
              <w:ind w:left="261"/>
              <w:rPr>
                <w:rFonts w:asciiTheme="minorHAnsi" w:hAnsiTheme="minorHAnsi" w:cs="Arial"/>
                <w:sz w:val="22"/>
                <w:szCs w:val="22"/>
              </w:rPr>
            </w:pPr>
            <w:r>
              <w:rPr>
                <w:rFonts w:asciiTheme="minorHAnsi" w:hAnsiTheme="minorHAnsi" w:cs="Arial"/>
                <w:sz w:val="22"/>
                <w:szCs w:val="22"/>
              </w:rPr>
              <w:t>De 0 à 12 mètre</w:t>
            </w:r>
            <w:r w:rsidRPr="009E4370">
              <w:rPr>
                <w:rFonts w:asciiTheme="minorHAnsi" w:hAnsiTheme="minorHAnsi" w:cs="Arial"/>
                <w:sz w:val="22"/>
                <w:szCs w:val="22"/>
              </w:rPr>
              <w:t>/min</w:t>
            </w:r>
            <w:r>
              <w:rPr>
                <w:rFonts w:asciiTheme="minorHAnsi" w:hAnsiTheme="minorHAnsi" w:cs="Arial"/>
                <w:sz w:val="22"/>
                <w:szCs w:val="22"/>
              </w:rPr>
              <w:t>ute</w:t>
            </w:r>
            <w:r w:rsidRPr="009E4370">
              <w:rPr>
                <w:rFonts w:asciiTheme="minorHAnsi" w:hAnsiTheme="minorHAnsi" w:cs="Arial"/>
                <w:sz w:val="22"/>
                <w:szCs w:val="22"/>
              </w:rPr>
              <w:t> ± 10%</w:t>
            </w:r>
          </w:p>
          <w:p w14:paraId="0E220135" w14:textId="77777777" w:rsidR="007A659F" w:rsidRDefault="007A659F" w:rsidP="00F07F83">
            <w:pPr>
              <w:numPr>
                <w:ilvl w:val="0"/>
                <w:numId w:val="37"/>
              </w:numPr>
              <w:tabs>
                <w:tab w:val="num" w:pos="272"/>
              </w:tabs>
              <w:ind w:left="261" w:hanging="170"/>
              <w:rPr>
                <w:rFonts w:asciiTheme="minorHAnsi" w:hAnsiTheme="minorHAnsi" w:cs="Arial"/>
                <w:sz w:val="22"/>
                <w:szCs w:val="22"/>
              </w:rPr>
            </w:pPr>
            <w:r w:rsidRPr="009E4370">
              <w:rPr>
                <w:rFonts w:asciiTheme="minorHAnsi" w:hAnsiTheme="minorHAnsi" w:cs="Arial"/>
                <w:sz w:val="22"/>
                <w:szCs w:val="22"/>
              </w:rPr>
              <w:t>Vitesse de montée de descente du chariot porte-bobines</w:t>
            </w:r>
            <w:r>
              <w:rPr>
                <w:rFonts w:asciiTheme="minorHAnsi" w:hAnsiTheme="minorHAnsi" w:cs="Arial"/>
                <w:sz w:val="22"/>
                <w:szCs w:val="22"/>
              </w:rPr>
              <w:t xml:space="preserve"> : </w:t>
            </w:r>
          </w:p>
          <w:p w14:paraId="4994F8D0" w14:textId="77777777" w:rsidR="007A659F" w:rsidRPr="009E4370" w:rsidRDefault="007A659F" w:rsidP="007A659F">
            <w:pPr>
              <w:ind w:left="261"/>
              <w:rPr>
                <w:rFonts w:asciiTheme="minorHAnsi" w:hAnsiTheme="minorHAnsi" w:cs="Arial"/>
                <w:sz w:val="22"/>
                <w:szCs w:val="22"/>
              </w:rPr>
            </w:pPr>
            <w:r>
              <w:rPr>
                <w:rFonts w:asciiTheme="minorHAnsi" w:hAnsiTheme="minorHAnsi" w:cs="Arial"/>
                <w:sz w:val="22"/>
                <w:szCs w:val="22"/>
              </w:rPr>
              <w:t>De 1,4 à 4 mètre</w:t>
            </w:r>
            <w:r w:rsidRPr="009E4370">
              <w:rPr>
                <w:rFonts w:asciiTheme="minorHAnsi" w:hAnsiTheme="minorHAnsi" w:cs="Arial"/>
                <w:sz w:val="22"/>
                <w:szCs w:val="22"/>
              </w:rPr>
              <w:t>/min</w:t>
            </w:r>
            <w:r>
              <w:rPr>
                <w:rFonts w:asciiTheme="minorHAnsi" w:hAnsiTheme="minorHAnsi" w:cs="Arial"/>
                <w:sz w:val="22"/>
                <w:szCs w:val="22"/>
              </w:rPr>
              <w:t>ute</w:t>
            </w:r>
            <w:r w:rsidRPr="009E4370">
              <w:rPr>
                <w:rFonts w:asciiTheme="minorHAnsi" w:hAnsiTheme="minorHAnsi" w:cs="Arial"/>
                <w:sz w:val="22"/>
                <w:szCs w:val="22"/>
              </w:rPr>
              <w:t xml:space="preserve"> ± 10%</w:t>
            </w:r>
          </w:p>
          <w:p w14:paraId="731A23FE" w14:textId="77777777" w:rsidR="007A659F" w:rsidRPr="009E4370" w:rsidRDefault="007A659F" w:rsidP="00F07F83">
            <w:pPr>
              <w:numPr>
                <w:ilvl w:val="0"/>
                <w:numId w:val="37"/>
              </w:numPr>
              <w:tabs>
                <w:tab w:val="num" w:pos="272"/>
              </w:tabs>
              <w:ind w:left="261" w:hanging="170"/>
              <w:rPr>
                <w:rFonts w:asciiTheme="minorHAnsi" w:hAnsiTheme="minorHAnsi" w:cs="Arial"/>
                <w:sz w:val="22"/>
                <w:szCs w:val="22"/>
              </w:rPr>
            </w:pPr>
            <w:r w:rsidRPr="009E4370">
              <w:rPr>
                <w:rFonts w:asciiTheme="minorHAnsi" w:hAnsiTheme="minorHAnsi" w:cs="Arial"/>
                <w:sz w:val="22"/>
                <w:szCs w:val="22"/>
              </w:rPr>
              <w:t xml:space="preserve">Cadence : minimum 10 </w:t>
            </w:r>
            <w:r>
              <w:rPr>
                <w:rFonts w:asciiTheme="minorHAnsi" w:hAnsiTheme="minorHAnsi" w:cs="Arial"/>
                <w:sz w:val="22"/>
                <w:szCs w:val="22"/>
              </w:rPr>
              <w:t>palettes par heure</w:t>
            </w:r>
          </w:p>
          <w:p w14:paraId="4CE3BEB5" w14:textId="77777777" w:rsidR="007A659F" w:rsidRDefault="007A659F" w:rsidP="007A659F">
            <w:pPr>
              <w:ind w:left="261"/>
              <w:rPr>
                <w:rFonts w:asciiTheme="minorHAnsi" w:hAnsiTheme="minorHAnsi" w:cs="Arial"/>
                <w:sz w:val="22"/>
                <w:szCs w:val="22"/>
              </w:rPr>
            </w:pPr>
          </w:p>
          <w:p w14:paraId="58181446" w14:textId="77777777" w:rsidR="007A659F" w:rsidRPr="009E4370" w:rsidRDefault="007A659F" w:rsidP="007A659F">
            <w:pPr>
              <w:ind w:left="261"/>
              <w:rPr>
                <w:rFonts w:asciiTheme="minorHAnsi" w:hAnsiTheme="minorHAnsi" w:cs="Arial"/>
                <w:sz w:val="22"/>
                <w:szCs w:val="22"/>
              </w:rPr>
            </w:pPr>
          </w:p>
          <w:p w14:paraId="2ECE9833" w14:textId="77777777" w:rsidR="007A659F" w:rsidRPr="00667766" w:rsidRDefault="007A659F" w:rsidP="007A659F">
            <w:pPr>
              <w:rPr>
                <w:rFonts w:asciiTheme="minorHAnsi" w:hAnsiTheme="minorHAnsi" w:cstheme="minorHAnsi"/>
                <w:color w:val="000000" w:themeColor="text1"/>
                <w:sz w:val="22"/>
                <w:szCs w:val="22"/>
                <w:shd w:val="clear" w:color="auto" w:fill="FFFFFF"/>
              </w:rPr>
            </w:pPr>
            <w:r w:rsidRPr="009E4370">
              <w:rPr>
                <w:rFonts w:asciiTheme="minorHAnsi" w:hAnsiTheme="minorHAnsi" w:cstheme="minorHAnsi"/>
                <w:color w:val="000000" w:themeColor="text1"/>
                <w:sz w:val="22"/>
                <w:szCs w:val="22"/>
                <w:shd w:val="clear" w:color="auto" w:fill="FFFFFF"/>
              </w:rPr>
              <w:t>La banderoleuse doit être livré</w:t>
            </w:r>
            <w:r>
              <w:rPr>
                <w:rFonts w:asciiTheme="minorHAnsi" w:hAnsiTheme="minorHAnsi" w:cstheme="minorHAnsi"/>
                <w:color w:val="000000" w:themeColor="text1"/>
                <w:sz w:val="22"/>
                <w:szCs w:val="22"/>
                <w:shd w:val="clear" w:color="auto" w:fill="FFFFFF"/>
              </w:rPr>
              <w:t>e</w:t>
            </w:r>
            <w:r w:rsidRPr="009E4370">
              <w:rPr>
                <w:rFonts w:asciiTheme="minorHAnsi" w:hAnsiTheme="minorHAnsi" w:cstheme="minorHAnsi"/>
                <w:color w:val="000000" w:themeColor="text1"/>
                <w:sz w:val="22"/>
                <w:szCs w:val="22"/>
                <w:shd w:val="clear" w:color="auto" w:fill="FFFFFF"/>
              </w:rPr>
              <w:t xml:space="preserve"> avec une rampe pour permettre</w:t>
            </w:r>
            <w:r>
              <w:rPr>
                <w:rFonts w:asciiTheme="minorHAnsi" w:hAnsiTheme="minorHAnsi" w:cstheme="minorHAnsi"/>
                <w:color w:val="000000" w:themeColor="text1"/>
                <w:sz w:val="22"/>
                <w:szCs w:val="22"/>
                <w:shd w:val="clear" w:color="auto" w:fill="FFFFFF"/>
              </w:rPr>
              <w:t xml:space="preserve"> de poser les palettes à l’aide du transpalette manuel.</w:t>
            </w:r>
          </w:p>
          <w:p w14:paraId="46B19D0A" w14:textId="77777777" w:rsidR="007A659F" w:rsidRDefault="007A659F" w:rsidP="007A659F">
            <w:pPr>
              <w:rPr>
                <w:rFonts w:asciiTheme="minorHAnsi" w:hAnsiTheme="minorHAnsi" w:cstheme="minorHAnsi"/>
                <w:color w:val="000000" w:themeColor="text1"/>
                <w:sz w:val="22"/>
                <w:szCs w:val="22"/>
                <w:shd w:val="clear" w:color="auto" w:fill="FFFFFF"/>
              </w:rPr>
            </w:pPr>
          </w:p>
          <w:p w14:paraId="26E27189" w14:textId="77777777" w:rsidR="007A659F" w:rsidRDefault="007A659F" w:rsidP="007A659F">
            <w:pPr>
              <w:rPr>
                <w:rFonts w:asciiTheme="minorHAnsi" w:hAnsiTheme="minorHAnsi" w:cstheme="minorHAnsi"/>
                <w:color w:val="000000" w:themeColor="text1"/>
                <w:sz w:val="22"/>
                <w:szCs w:val="22"/>
                <w:shd w:val="clear" w:color="auto" w:fill="FFFFFF"/>
              </w:rPr>
            </w:pPr>
            <w:r w:rsidRPr="00667766">
              <w:rPr>
                <w:rFonts w:asciiTheme="minorHAnsi" w:hAnsiTheme="minorHAnsi" w:cstheme="minorHAnsi"/>
                <w:color w:val="000000" w:themeColor="text1"/>
                <w:sz w:val="22"/>
                <w:szCs w:val="22"/>
                <w:shd w:val="clear" w:color="auto" w:fill="FFFFFF"/>
              </w:rPr>
              <w:t>La banderoleuse doit permettre de faire des programmes pour la gestion électronique du nombre de tours haut et bas, des tours de renforts, la pose de coiffe, le débordement du film. (Minimum 10 programmes)</w:t>
            </w:r>
          </w:p>
          <w:p w14:paraId="582A53A2" w14:textId="77777777" w:rsidR="007A659F" w:rsidRDefault="007A659F" w:rsidP="007A659F">
            <w:pPr>
              <w:rPr>
                <w:rFonts w:asciiTheme="minorHAnsi" w:hAnsiTheme="minorHAnsi" w:cstheme="minorHAnsi"/>
                <w:color w:val="000000" w:themeColor="text1"/>
                <w:sz w:val="22"/>
                <w:szCs w:val="22"/>
                <w:shd w:val="clear" w:color="auto" w:fill="FFFFFF"/>
              </w:rPr>
            </w:pPr>
          </w:p>
          <w:p w14:paraId="6AD756E6" w14:textId="77777777" w:rsidR="007A659F" w:rsidRDefault="007A659F" w:rsidP="007A659F">
            <w:pPr>
              <w:rPr>
                <w:rFonts w:asciiTheme="minorHAnsi" w:hAnsiTheme="minorHAnsi" w:cstheme="minorHAnsi"/>
                <w:color w:val="000000" w:themeColor="text1"/>
                <w:sz w:val="22"/>
                <w:szCs w:val="22"/>
                <w:shd w:val="clear" w:color="auto" w:fill="FFFFFF"/>
              </w:rPr>
            </w:pPr>
            <w:r w:rsidRPr="00667766">
              <w:rPr>
                <w:rFonts w:asciiTheme="minorHAnsi" w:hAnsiTheme="minorHAnsi" w:cstheme="minorHAnsi"/>
                <w:color w:val="000000" w:themeColor="text1"/>
                <w:sz w:val="22"/>
                <w:szCs w:val="22"/>
                <w:shd w:val="clear" w:color="auto" w:fill="FFFFFF"/>
              </w:rPr>
              <w:t>La banderoleuse</w:t>
            </w:r>
            <w:r>
              <w:rPr>
                <w:rFonts w:asciiTheme="minorHAnsi" w:hAnsiTheme="minorHAnsi" w:cstheme="minorHAnsi"/>
                <w:color w:val="000000" w:themeColor="text1"/>
                <w:sz w:val="22"/>
                <w:szCs w:val="22"/>
                <w:shd w:val="clear" w:color="auto" w:fill="FFFFFF"/>
              </w:rPr>
              <w:t xml:space="preserve"> doit être livrée avec minimum 05 rouleaux films étirable avec les caractéristiques suivantes :</w:t>
            </w:r>
          </w:p>
          <w:p w14:paraId="622DA8B8"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Largeur = 450 à 500 mm</w:t>
            </w:r>
          </w:p>
          <w:p w14:paraId="0CAE7BBB" w14:textId="77777777" w:rsidR="007A659F" w:rsidRPr="00AF62B8" w:rsidRDefault="007A659F" w:rsidP="00F07F83">
            <w:pPr>
              <w:numPr>
                <w:ilvl w:val="0"/>
                <w:numId w:val="35"/>
              </w:numPr>
              <w:tabs>
                <w:tab w:val="clear" w:pos="1440"/>
                <w:tab w:val="num" w:pos="255"/>
                <w:tab w:val="num" w:pos="343"/>
              </w:tabs>
              <w:ind w:left="255" w:hanging="170"/>
              <w:rPr>
                <w:rFonts w:ascii="Calibri" w:hAnsi="Calibri" w:cs="Arial"/>
                <w:sz w:val="22"/>
                <w:szCs w:val="22"/>
              </w:rPr>
            </w:pPr>
            <w:r w:rsidRPr="00AF62B8">
              <w:rPr>
                <w:rFonts w:ascii="Calibri" w:hAnsi="Calibri" w:cs="Arial"/>
                <w:sz w:val="22"/>
                <w:szCs w:val="22"/>
              </w:rPr>
              <w:t>Longueur = 250 m minimum</w:t>
            </w:r>
          </w:p>
          <w:p w14:paraId="1CCD6318" w14:textId="77777777" w:rsidR="007A659F" w:rsidRPr="00667766" w:rsidRDefault="007A659F" w:rsidP="00F07F83">
            <w:pPr>
              <w:numPr>
                <w:ilvl w:val="0"/>
                <w:numId w:val="35"/>
              </w:numPr>
              <w:tabs>
                <w:tab w:val="clear" w:pos="1440"/>
                <w:tab w:val="num" w:pos="255"/>
                <w:tab w:val="num" w:pos="343"/>
              </w:tabs>
              <w:ind w:left="255" w:hanging="170"/>
              <w:rPr>
                <w:rFonts w:asciiTheme="minorHAnsi" w:hAnsiTheme="minorHAnsi" w:cstheme="minorHAnsi"/>
                <w:color w:val="000000" w:themeColor="text1"/>
                <w:sz w:val="22"/>
                <w:szCs w:val="22"/>
                <w:shd w:val="clear" w:color="auto" w:fill="FFFFFF"/>
              </w:rPr>
            </w:pPr>
            <w:r w:rsidRPr="00AF62B8">
              <w:rPr>
                <w:rFonts w:ascii="Calibri" w:hAnsi="Calibri" w:cs="Arial"/>
                <w:sz w:val="22"/>
                <w:szCs w:val="22"/>
              </w:rPr>
              <w:t>Epaisseur = 20 microns minimum</w:t>
            </w:r>
          </w:p>
          <w:p w14:paraId="0E5F3F00" w14:textId="77777777" w:rsidR="007A659F" w:rsidRDefault="007A659F" w:rsidP="007A659F">
            <w:pPr>
              <w:tabs>
                <w:tab w:val="num" w:pos="343"/>
              </w:tabs>
              <w:rPr>
                <w:rFonts w:asciiTheme="minorHAnsi" w:hAnsiTheme="minorHAnsi" w:cstheme="minorHAnsi"/>
                <w:color w:val="000000" w:themeColor="text1"/>
                <w:sz w:val="22"/>
                <w:szCs w:val="22"/>
                <w:shd w:val="clear" w:color="auto" w:fill="FFFFFF"/>
              </w:rPr>
            </w:pPr>
          </w:p>
          <w:p w14:paraId="7700AE13" w14:textId="77777777" w:rsidR="007A659F" w:rsidRDefault="007A659F" w:rsidP="007A659F">
            <w:pPr>
              <w:tabs>
                <w:tab w:val="num" w:pos="343"/>
              </w:tabs>
              <w:rPr>
                <w:rFonts w:asciiTheme="minorHAnsi" w:hAnsiTheme="minorHAnsi" w:cstheme="minorHAnsi"/>
                <w:color w:val="000000" w:themeColor="text1"/>
                <w:sz w:val="22"/>
                <w:szCs w:val="22"/>
                <w:shd w:val="clear" w:color="auto" w:fill="FFFFFF"/>
              </w:rPr>
            </w:pPr>
            <w:r>
              <w:rPr>
                <w:rFonts w:asciiTheme="minorHAnsi" w:hAnsiTheme="minorHAnsi" w:cstheme="minorHAnsi"/>
                <w:color w:val="000000" w:themeColor="text1"/>
                <w:sz w:val="22"/>
                <w:szCs w:val="22"/>
                <w:shd w:val="clear" w:color="auto" w:fill="FFFFFF"/>
              </w:rPr>
              <w:t>Alimentation électrique : 220V</w:t>
            </w:r>
          </w:p>
          <w:p w14:paraId="70230F40" w14:textId="77777777" w:rsidR="007A659F" w:rsidRDefault="007A659F" w:rsidP="007A659F">
            <w:pPr>
              <w:pStyle w:val="Default"/>
            </w:pPr>
          </w:p>
          <w:p w14:paraId="0C0D104D" w14:textId="77777777" w:rsidR="007A659F" w:rsidRPr="00AE68C1" w:rsidRDefault="007A659F" w:rsidP="007A659F">
            <w:pPr>
              <w:rPr>
                <w:rFonts w:ascii="Calibri" w:eastAsiaTheme="minorHAnsi" w:hAnsi="Calibri" w:cs="Calibri"/>
                <w:sz w:val="22"/>
                <w:szCs w:val="22"/>
                <w:lang w:eastAsia="en-US"/>
              </w:rPr>
            </w:pPr>
            <w:r w:rsidRPr="00AE68C1">
              <w:rPr>
                <w:rFonts w:ascii="Calibri" w:eastAsiaTheme="minorHAnsi" w:hAnsi="Calibri" w:cs="Calibri"/>
                <w:sz w:val="22"/>
                <w:szCs w:val="22"/>
                <w:lang w:eastAsia="en-US"/>
              </w:rPr>
              <w:t>Le soumissionnaire doit assurer :</w:t>
            </w:r>
          </w:p>
          <w:p w14:paraId="6C370BCC" w14:textId="2DFE6981" w:rsidR="007A659F" w:rsidRPr="00EC217B" w:rsidRDefault="007A659F" w:rsidP="00F07F83">
            <w:pPr>
              <w:numPr>
                <w:ilvl w:val="0"/>
                <w:numId w:val="39"/>
              </w:numPr>
              <w:tabs>
                <w:tab w:val="num" w:pos="1440"/>
              </w:tabs>
              <w:rPr>
                <w:rFonts w:asciiTheme="minorHAnsi" w:hAnsiTheme="minorHAnsi"/>
                <w:b/>
                <w:bCs/>
                <w:sz w:val="22"/>
                <w:szCs w:val="22"/>
                <w:lang w:val="fr-MA"/>
              </w:rPr>
            </w:pPr>
            <w:r>
              <w:rPr>
                <w:rFonts w:asciiTheme="minorHAnsi" w:hAnsiTheme="minorHAnsi"/>
                <w:sz w:val="22"/>
                <w:szCs w:val="22"/>
                <w:lang w:val="fr-MA"/>
              </w:rPr>
              <w:t>Que La banderoleuse est confor</w:t>
            </w:r>
            <w:r w:rsidR="00083F14">
              <w:rPr>
                <w:rFonts w:asciiTheme="minorHAnsi" w:hAnsiTheme="minorHAnsi"/>
                <w:sz w:val="22"/>
                <w:szCs w:val="22"/>
                <w:lang w:val="fr-MA"/>
              </w:rPr>
              <w:t>me à la réglementation et norme</w:t>
            </w:r>
            <w:r>
              <w:rPr>
                <w:rFonts w:asciiTheme="minorHAnsi" w:hAnsiTheme="minorHAnsi"/>
                <w:sz w:val="22"/>
                <w:szCs w:val="22"/>
                <w:lang w:val="fr-MA"/>
              </w:rPr>
              <w:t xml:space="preserve"> en sécurité en vigueur   </w:t>
            </w:r>
          </w:p>
          <w:p w14:paraId="16CC894C" w14:textId="77777777" w:rsidR="007A659F" w:rsidRPr="00EC217B" w:rsidRDefault="007A659F" w:rsidP="00F07F83">
            <w:pPr>
              <w:numPr>
                <w:ilvl w:val="0"/>
                <w:numId w:val="39"/>
              </w:numPr>
              <w:tabs>
                <w:tab w:val="num" w:pos="1440"/>
              </w:tabs>
              <w:rPr>
                <w:rFonts w:asciiTheme="minorHAnsi" w:hAnsiTheme="minorHAnsi"/>
                <w:b/>
                <w:bCs/>
                <w:sz w:val="22"/>
                <w:szCs w:val="22"/>
                <w:lang w:val="fr-MA"/>
              </w:rPr>
            </w:pPr>
            <w:r>
              <w:rPr>
                <w:rFonts w:asciiTheme="minorHAnsi" w:hAnsiTheme="minorHAnsi"/>
                <w:sz w:val="22"/>
                <w:szCs w:val="22"/>
                <w:lang w:val="fr-MA"/>
              </w:rPr>
              <w:t xml:space="preserve">La </w:t>
            </w:r>
            <w:r w:rsidRPr="00EC217B">
              <w:rPr>
                <w:rFonts w:asciiTheme="minorHAnsi" w:hAnsiTheme="minorHAnsi"/>
                <w:sz w:val="22"/>
                <w:szCs w:val="22"/>
                <w:lang w:val="fr-MA"/>
              </w:rPr>
              <w:t xml:space="preserve">formation sur l’utilisation </w:t>
            </w:r>
            <w:r>
              <w:rPr>
                <w:rFonts w:asciiTheme="minorHAnsi" w:hAnsiTheme="minorHAnsi"/>
                <w:sz w:val="22"/>
                <w:szCs w:val="22"/>
                <w:lang w:val="fr-MA"/>
              </w:rPr>
              <w:t>de la banderoleuse</w:t>
            </w:r>
          </w:p>
          <w:p w14:paraId="3FBBE993" w14:textId="77777777" w:rsidR="007A659F" w:rsidRPr="00E71D47" w:rsidRDefault="007A659F" w:rsidP="00F07F83">
            <w:pPr>
              <w:numPr>
                <w:ilvl w:val="0"/>
                <w:numId w:val="39"/>
              </w:numPr>
              <w:tabs>
                <w:tab w:val="num" w:pos="1440"/>
              </w:tabs>
              <w:rPr>
                <w:rFonts w:asciiTheme="minorHAnsi" w:hAnsiTheme="minorHAnsi"/>
                <w:b/>
                <w:bCs/>
                <w:sz w:val="22"/>
                <w:szCs w:val="22"/>
                <w:lang w:val="fr-MA"/>
              </w:rPr>
            </w:pPr>
            <w:r>
              <w:rPr>
                <w:rFonts w:asciiTheme="minorHAnsi" w:hAnsiTheme="minorHAnsi"/>
                <w:sz w:val="22"/>
                <w:szCs w:val="22"/>
                <w:lang w:val="fr-MA"/>
              </w:rPr>
              <w:t xml:space="preserve">L’installation </w:t>
            </w:r>
            <w:r w:rsidRPr="00FA2063">
              <w:rPr>
                <w:rFonts w:asciiTheme="minorHAnsi" w:hAnsiTheme="minorHAnsi"/>
                <w:sz w:val="22"/>
                <w:szCs w:val="22"/>
                <w:lang w:val="fr-MA"/>
              </w:rPr>
              <w:t>et</w:t>
            </w:r>
            <w:r>
              <w:rPr>
                <w:rFonts w:asciiTheme="minorHAnsi" w:hAnsiTheme="minorHAnsi"/>
                <w:sz w:val="22"/>
                <w:szCs w:val="22"/>
                <w:lang w:val="fr-MA"/>
              </w:rPr>
              <w:t xml:space="preserve"> la</w:t>
            </w:r>
            <w:r w:rsidRPr="00FA2063">
              <w:rPr>
                <w:rFonts w:asciiTheme="minorHAnsi" w:hAnsiTheme="minorHAnsi"/>
                <w:sz w:val="22"/>
                <w:szCs w:val="22"/>
                <w:lang w:val="fr-MA"/>
              </w:rPr>
              <w:t xml:space="preserve"> mise en service </w:t>
            </w:r>
            <w:r>
              <w:rPr>
                <w:rFonts w:asciiTheme="minorHAnsi" w:hAnsiTheme="minorHAnsi"/>
                <w:sz w:val="22"/>
                <w:szCs w:val="22"/>
                <w:lang w:val="fr-MA"/>
              </w:rPr>
              <w:t>de la banderoleuse</w:t>
            </w:r>
          </w:p>
          <w:p w14:paraId="26FC7263" w14:textId="77777777" w:rsidR="007A659F" w:rsidRPr="00667766" w:rsidRDefault="007A659F" w:rsidP="007A659F">
            <w:pPr>
              <w:rPr>
                <w:rFonts w:asciiTheme="minorHAnsi" w:hAnsiTheme="minorHAnsi" w:cstheme="minorHAnsi"/>
                <w:color w:val="000000" w:themeColor="text1"/>
                <w:sz w:val="22"/>
                <w:szCs w:val="22"/>
                <w:shd w:val="clear" w:color="auto" w:fill="FFFFFF"/>
              </w:rPr>
            </w:pPr>
          </w:p>
          <w:p w14:paraId="3DBD0C78" w14:textId="77777777" w:rsidR="007A659F" w:rsidRDefault="007A659F" w:rsidP="007A659F">
            <w:pPr>
              <w:rPr>
                <w:rFonts w:asciiTheme="minorHAnsi" w:hAnsiTheme="minorHAnsi" w:cstheme="minorBidi"/>
                <w:b/>
                <w:sz w:val="22"/>
                <w:szCs w:val="22"/>
              </w:rPr>
            </w:pPr>
          </w:p>
          <w:p w14:paraId="18941C88" w14:textId="77777777" w:rsidR="007A659F" w:rsidRPr="008C2DEE" w:rsidRDefault="007A659F" w:rsidP="007A659F">
            <w:pPr>
              <w:rPr>
                <w:rFonts w:asciiTheme="minorHAnsi" w:hAnsiTheme="minorHAnsi" w:cstheme="minorBidi"/>
                <w:b/>
              </w:rPr>
            </w:pPr>
            <w:r w:rsidRPr="008C2DEE">
              <w:rPr>
                <w:rFonts w:asciiTheme="minorHAnsi" w:hAnsiTheme="minorHAnsi" w:cstheme="minorBidi"/>
                <w:b/>
                <w:sz w:val="22"/>
                <w:szCs w:val="22"/>
              </w:rPr>
              <w:t xml:space="preserve">Documents techniques en langue française : </w:t>
            </w:r>
          </w:p>
          <w:p w14:paraId="05174515" w14:textId="77777777" w:rsidR="007A659F" w:rsidRPr="008C2DEE" w:rsidRDefault="007A659F" w:rsidP="00F07F83">
            <w:pPr>
              <w:numPr>
                <w:ilvl w:val="0"/>
                <w:numId w:val="38"/>
              </w:numPr>
              <w:tabs>
                <w:tab w:val="num" w:pos="401"/>
              </w:tabs>
              <w:rPr>
                <w:rFonts w:asciiTheme="minorHAnsi" w:hAnsiTheme="minorHAnsi" w:cstheme="minorBidi"/>
              </w:rPr>
            </w:pPr>
            <w:r w:rsidRPr="008C2DEE">
              <w:rPr>
                <w:rFonts w:asciiTheme="minorHAnsi" w:hAnsiTheme="minorHAnsi" w:cstheme="minorBidi"/>
                <w:sz w:val="22"/>
                <w:szCs w:val="22"/>
              </w:rPr>
              <w:t>Manuel d’entretien et de réparation</w:t>
            </w:r>
          </w:p>
          <w:p w14:paraId="68C1E887" w14:textId="77777777" w:rsidR="007A659F" w:rsidRPr="008C2DEE" w:rsidRDefault="007A659F" w:rsidP="00F07F83">
            <w:pPr>
              <w:numPr>
                <w:ilvl w:val="0"/>
                <w:numId w:val="38"/>
              </w:numPr>
              <w:tabs>
                <w:tab w:val="num" w:pos="401"/>
              </w:tabs>
              <w:rPr>
                <w:rFonts w:asciiTheme="minorHAnsi" w:hAnsiTheme="minorHAnsi" w:cstheme="minorBidi"/>
              </w:rPr>
            </w:pPr>
            <w:r w:rsidRPr="008C2DEE">
              <w:rPr>
                <w:rFonts w:asciiTheme="minorHAnsi" w:hAnsiTheme="minorHAnsi" w:cstheme="minorBidi"/>
                <w:sz w:val="22"/>
                <w:szCs w:val="22"/>
              </w:rPr>
              <w:t>Manuel des pièces de rechange</w:t>
            </w:r>
          </w:p>
          <w:p w14:paraId="72028232" w14:textId="77777777" w:rsidR="007A659F" w:rsidRDefault="007A659F" w:rsidP="007A659F">
            <w:pPr>
              <w:rPr>
                <w:rFonts w:asciiTheme="minorHAnsi" w:hAnsiTheme="minorHAnsi" w:cstheme="minorBidi"/>
                <w:b/>
                <w:sz w:val="22"/>
                <w:szCs w:val="22"/>
              </w:rPr>
            </w:pPr>
          </w:p>
          <w:p w14:paraId="65499B5E" w14:textId="77777777" w:rsidR="007A659F" w:rsidRPr="008C2DEE" w:rsidRDefault="007A659F" w:rsidP="007A659F">
            <w:pPr>
              <w:rPr>
                <w:rFonts w:asciiTheme="minorHAnsi" w:hAnsiTheme="minorHAnsi" w:cstheme="minorBidi"/>
              </w:rPr>
            </w:pPr>
            <w:r w:rsidRPr="008C2DEE">
              <w:rPr>
                <w:rFonts w:asciiTheme="minorHAnsi" w:hAnsiTheme="minorHAnsi" w:cstheme="minorBidi"/>
                <w:b/>
                <w:sz w:val="22"/>
                <w:szCs w:val="22"/>
              </w:rPr>
              <w:t>Garantie</w:t>
            </w:r>
            <w:r w:rsidRPr="008C2DEE">
              <w:rPr>
                <w:rFonts w:asciiTheme="minorHAnsi" w:hAnsiTheme="minorHAnsi" w:cstheme="minorBidi"/>
                <w:b/>
                <w:bCs/>
                <w:sz w:val="22"/>
                <w:szCs w:val="22"/>
              </w:rPr>
              <w:t> :</w:t>
            </w:r>
            <w:r w:rsidRPr="008C2DEE">
              <w:rPr>
                <w:rFonts w:asciiTheme="minorHAnsi" w:hAnsiTheme="minorHAnsi" w:cstheme="minorBidi"/>
                <w:sz w:val="22"/>
                <w:szCs w:val="22"/>
              </w:rPr>
              <w:t xml:space="preserve"> </w:t>
            </w:r>
          </w:p>
          <w:p w14:paraId="53DA51DE" w14:textId="77777777" w:rsidR="007A659F" w:rsidRPr="00713303" w:rsidRDefault="007A659F" w:rsidP="00F07F83">
            <w:pPr>
              <w:numPr>
                <w:ilvl w:val="0"/>
                <w:numId w:val="38"/>
              </w:numPr>
              <w:ind w:left="255" w:hanging="198"/>
              <w:jc w:val="both"/>
              <w:rPr>
                <w:rFonts w:asciiTheme="minorHAnsi" w:hAnsiTheme="minorHAnsi" w:cs="Arial"/>
                <w:sz w:val="21"/>
                <w:szCs w:val="21"/>
              </w:rPr>
            </w:pPr>
            <w:r w:rsidRPr="008C2DEE">
              <w:rPr>
                <w:rFonts w:asciiTheme="minorHAnsi" w:hAnsiTheme="minorHAnsi" w:cstheme="minorBidi"/>
                <w:sz w:val="22"/>
                <w:szCs w:val="22"/>
              </w:rPr>
              <w:t>1 an minimum</w:t>
            </w:r>
          </w:p>
          <w:p w14:paraId="7983A0FD" w14:textId="77777777" w:rsidR="007A659F" w:rsidRPr="003A691D" w:rsidRDefault="007A659F" w:rsidP="007A659F">
            <w:pPr>
              <w:rPr>
                <w:rFonts w:asciiTheme="minorHAnsi" w:hAnsiTheme="minorHAnsi" w:cs="Arial"/>
                <w:b/>
                <w:sz w:val="22"/>
                <w:szCs w:val="22"/>
              </w:rPr>
            </w:pPr>
          </w:p>
        </w:tc>
        <w:tc>
          <w:tcPr>
            <w:tcW w:w="2127" w:type="dxa"/>
          </w:tcPr>
          <w:p w14:paraId="40435BA3" w14:textId="77777777" w:rsidR="007A659F" w:rsidRPr="00443AEC" w:rsidRDefault="007A659F" w:rsidP="007A659F">
            <w:pPr>
              <w:pStyle w:val="Default"/>
              <w:rPr>
                <w:rFonts w:asciiTheme="minorHAnsi" w:hAnsiTheme="minorHAnsi" w:cstheme="minorHAnsi"/>
                <w:b/>
                <w:bCs/>
                <w:sz w:val="22"/>
                <w:szCs w:val="22"/>
                <w:u w:val="single"/>
              </w:rPr>
            </w:pPr>
          </w:p>
        </w:tc>
        <w:tc>
          <w:tcPr>
            <w:tcW w:w="1559" w:type="dxa"/>
          </w:tcPr>
          <w:p w14:paraId="68DF278F" w14:textId="77777777" w:rsidR="007A659F" w:rsidRPr="00443AEC" w:rsidRDefault="007A659F" w:rsidP="007A659F">
            <w:pPr>
              <w:pStyle w:val="Default"/>
              <w:rPr>
                <w:rFonts w:asciiTheme="minorHAnsi" w:hAnsiTheme="minorHAnsi" w:cstheme="minorHAnsi"/>
                <w:b/>
                <w:bCs/>
                <w:sz w:val="22"/>
                <w:szCs w:val="22"/>
                <w:u w:val="single"/>
              </w:rPr>
            </w:pPr>
          </w:p>
        </w:tc>
      </w:tr>
    </w:tbl>
    <w:p w14:paraId="7F026E9A" w14:textId="77777777" w:rsidR="00AE1349" w:rsidRDefault="00AE1349" w:rsidP="009A28C3">
      <w:pPr>
        <w:tabs>
          <w:tab w:val="left" w:pos="284"/>
        </w:tabs>
        <w:suppressAutoHyphens/>
        <w:autoSpaceDN w:val="0"/>
        <w:jc w:val="both"/>
        <w:textAlignment w:val="baseline"/>
        <w:rPr>
          <w:rFonts w:ascii="Century Gothic" w:hAnsi="Century Gothic"/>
          <w:b/>
          <w:color w:val="0070C0"/>
          <w:sz w:val="22"/>
          <w:szCs w:val="22"/>
        </w:rPr>
        <w:sectPr w:rsidR="00AE1349" w:rsidSect="00B22191">
          <w:headerReference w:type="default" r:id="rId13"/>
          <w:footerReference w:type="even" r:id="rId14"/>
          <w:footerReference w:type="default" r:id="rId15"/>
          <w:pgSz w:w="11906" w:h="16838"/>
          <w:pgMar w:top="1418" w:right="1133" w:bottom="1418" w:left="1134" w:header="340" w:footer="510" w:gutter="0"/>
          <w:cols w:space="708"/>
          <w:docGrid w:linePitch="360"/>
        </w:sectPr>
      </w:pPr>
    </w:p>
    <w:p w14:paraId="29EA7997" w14:textId="30210D27" w:rsidR="002A011D" w:rsidRDefault="002A011D" w:rsidP="009A28C3">
      <w:pPr>
        <w:tabs>
          <w:tab w:val="left" w:pos="284"/>
        </w:tabs>
        <w:suppressAutoHyphens/>
        <w:autoSpaceDN w:val="0"/>
        <w:jc w:val="both"/>
        <w:textAlignment w:val="baseline"/>
        <w:rPr>
          <w:rFonts w:ascii="Century Gothic" w:hAnsi="Century Gothic"/>
          <w:b/>
          <w:color w:val="0070C0"/>
          <w:sz w:val="22"/>
          <w:szCs w:val="22"/>
        </w:rPr>
      </w:pPr>
    </w:p>
    <w:p w14:paraId="2DE437C8" w14:textId="0940F56C" w:rsidR="009A28C3" w:rsidRDefault="009A28C3" w:rsidP="00730471">
      <w:pPr>
        <w:rPr>
          <w:rFonts w:ascii="Century Gothic" w:hAnsi="Century Gothic"/>
          <w:b/>
          <w:bCs/>
          <w:sz w:val="40"/>
          <w:szCs w:val="22"/>
        </w:rPr>
      </w:pPr>
    </w:p>
    <w:p w14:paraId="768FA766" w14:textId="77777777" w:rsidR="00AE1349" w:rsidRPr="009A28C3" w:rsidRDefault="00AE1349" w:rsidP="00AE1349">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0015E2BA" w14:textId="77777777" w:rsidR="00AE1349" w:rsidRPr="0064326E" w:rsidRDefault="00AE1349" w:rsidP="00AE1349">
      <w:pPr>
        <w:widowControl w:val="0"/>
        <w:jc w:val="center"/>
        <w:rPr>
          <w:b/>
          <w:sz w:val="28"/>
          <w:szCs w:val="28"/>
        </w:rPr>
      </w:pPr>
    </w:p>
    <w:p w14:paraId="5259B8F8" w14:textId="685317F6" w:rsidR="00AE1349" w:rsidRPr="001C47AE" w:rsidRDefault="001C47AE" w:rsidP="001C47AE">
      <w:pPr>
        <w:ind w:left="-567"/>
        <w:jc w:val="center"/>
        <w:rPr>
          <w:rFonts w:asciiTheme="minorHAnsi" w:hAnsiTheme="minorHAnsi" w:cstheme="minorHAnsi"/>
          <w:b/>
          <w:sz w:val="28"/>
          <w:szCs w:val="28"/>
        </w:rPr>
      </w:pPr>
      <w:r w:rsidRPr="001C47AE">
        <w:rPr>
          <w:rFonts w:asciiTheme="minorHAnsi" w:hAnsiTheme="minorHAnsi" w:cstheme="minorHAnsi"/>
          <w:b/>
          <w:color w:val="0070C0"/>
          <w:sz w:val="28"/>
          <w:szCs w:val="28"/>
        </w:rPr>
        <w:t>LOT N°1 : Equipements de stockage et outillage divers</w:t>
      </w:r>
    </w:p>
    <w:p w14:paraId="5719E2E6" w14:textId="6C563496" w:rsidR="00AE1349" w:rsidRDefault="00AE1349" w:rsidP="00AE1349">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C47AE" w:rsidRPr="006313F0" w14:paraId="1610B6B1" w14:textId="77777777" w:rsidTr="00E7611A">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1340B494" w14:textId="77777777" w:rsidR="001C47AE" w:rsidRPr="009A28C3" w:rsidRDefault="001C47AE"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345C4791" w14:textId="77777777" w:rsidR="001C47AE" w:rsidRPr="009A28C3" w:rsidRDefault="001C47AE"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5332492F" w14:textId="77777777" w:rsidR="001C47AE" w:rsidRPr="009A28C3" w:rsidRDefault="001C47AE"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4B2E832A" w14:textId="77777777" w:rsidR="001C47AE" w:rsidRPr="009A28C3" w:rsidRDefault="001C47AE"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526ABC19" w14:textId="77777777" w:rsidR="001C47AE" w:rsidRPr="009A28C3" w:rsidRDefault="001C47AE"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63BEDCC1" w14:textId="77777777" w:rsidR="001C47AE" w:rsidRPr="009A28C3" w:rsidRDefault="001C47AE"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2C27B181" w14:textId="77777777" w:rsidR="001C47AE" w:rsidRPr="009A28C3" w:rsidRDefault="001C47AE"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09D17018" w14:textId="77777777" w:rsidR="001C47AE" w:rsidRPr="009A28C3" w:rsidRDefault="001C47AE"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42C5EE1C" w14:textId="77777777" w:rsidR="001C47AE" w:rsidRPr="009A28C3" w:rsidRDefault="001C47AE"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3E4C7426" w14:textId="77777777" w:rsidR="001C47AE" w:rsidRPr="009A28C3" w:rsidRDefault="001C47AE"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1C47AE" w:rsidRPr="006313F0" w14:paraId="1EC3FFB7" w14:textId="77777777" w:rsidTr="00E7611A">
        <w:trPr>
          <w:cantSplit/>
          <w:trHeight w:val="424"/>
          <w:jc w:val="center"/>
        </w:trPr>
        <w:tc>
          <w:tcPr>
            <w:tcW w:w="943" w:type="dxa"/>
            <w:shd w:val="clear" w:color="auto" w:fill="auto"/>
            <w:tcMar>
              <w:top w:w="0" w:type="dxa"/>
              <w:left w:w="70" w:type="dxa"/>
              <w:bottom w:w="0" w:type="dxa"/>
              <w:right w:w="70" w:type="dxa"/>
            </w:tcMar>
            <w:vAlign w:val="center"/>
          </w:tcPr>
          <w:p w14:paraId="1A3D5276" w14:textId="77777777" w:rsidR="001C47AE" w:rsidRPr="009A28C3" w:rsidRDefault="001C47AE"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3D912826" w14:textId="77777777" w:rsidR="001C47AE" w:rsidRPr="00E504AA" w:rsidRDefault="001C47AE" w:rsidP="00E7611A">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Roll standard à 3 panneaux</w:t>
            </w:r>
          </w:p>
        </w:tc>
        <w:tc>
          <w:tcPr>
            <w:tcW w:w="1011" w:type="dxa"/>
            <w:shd w:val="clear" w:color="auto" w:fill="auto"/>
            <w:tcMar>
              <w:top w:w="0" w:type="dxa"/>
              <w:left w:w="70" w:type="dxa"/>
              <w:bottom w:w="0" w:type="dxa"/>
              <w:right w:w="70" w:type="dxa"/>
            </w:tcMar>
            <w:vAlign w:val="center"/>
          </w:tcPr>
          <w:p w14:paraId="04BE04E3"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08CE2C18"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687E4DF6" w14:textId="77777777" w:rsidR="001C47AE" w:rsidRPr="009A28C3" w:rsidRDefault="001C47AE" w:rsidP="00E7611A">
            <w:pPr>
              <w:jc w:val="center"/>
              <w:rPr>
                <w:rFonts w:ascii="Century Gothic" w:hAnsi="Century Gothic"/>
                <w:b/>
                <w:sz w:val="22"/>
                <w:szCs w:val="22"/>
              </w:rPr>
            </w:pPr>
          </w:p>
        </w:tc>
        <w:tc>
          <w:tcPr>
            <w:tcW w:w="2083" w:type="dxa"/>
          </w:tcPr>
          <w:p w14:paraId="5081CDE1" w14:textId="77777777" w:rsidR="001C47AE" w:rsidRPr="009A28C3" w:rsidRDefault="001C47AE" w:rsidP="00E7611A">
            <w:pPr>
              <w:jc w:val="center"/>
              <w:rPr>
                <w:rFonts w:ascii="Century Gothic" w:hAnsi="Century Gothic"/>
                <w:b/>
                <w:sz w:val="22"/>
                <w:szCs w:val="22"/>
              </w:rPr>
            </w:pPr>
          </w:p>
        </w:tc>
      </w:tr>
      <w:tr w:rsidR="001C47AE" w:rsidRPr="006313F0" w14:paraId="5967C5B2"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6035D430"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0C1A24EF"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Calibri" w:hAnsi="Calibri" w:cs="Calibri"/>
                <w:b/>
                <w:sz w:val="22"/>
                <w:szCs w:val="22"/>
              </w:rPr>
              <w:t>Chariot à 2 plateaux en bois</w:t>
            </w:r>
          </w:p>
        </w:tc>
        <w:tc>
          <w:tcPr>
            <w:tcW w:w="1011" w:type="dxa"/>
            <w:shd w:val="clear" w:color="auto" w:fill="auto"/>
            <w:tcMar>
              <w:top w:w="0" w:type="dxa"/>
              <w:left w:w="70" w:type="dxa"/>
              <w:bottom w:w="0" w:type="dxa"/>
              <w:right w:w="70" w:type="dxa"/>
            </w:tcMar>
          </w:tcPr>
          <w:p w14:paraId="6207A316"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5A088105"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134A8A97" w14:textId="77777777" w:rsidR="001C47AE" w:rsidRPr="009A28C3" w:rsidRDefault="001C47AE" w:rsidP="00E7611A">
            <w:pPr>
              <w:jc w:val="center"/>
              <w:rPr>
                <w:rFonts w:ascii="Century Gothic" w:hAnsi="Century Gothic"/>
                <w:b/>
                <w:sz w:val="22"/>
                <w:szCs w:val="22"/>
              </w:rPr>
            </w:pPr>
          </w:p>
        </w:tc>
        <w:tc>
          <w:tcPr>
            <w:tcW w:w="2083" w:type="dxa"/>
          </w:tcPr>
          <w:p w14:paraId="2DB37A4E" w14:textId="77777777" w:rsidR="001C47AE" w:rsidRPr="009A28C3" w:rsidRDefault="001C47AE" w:rsidP="00E7611A">
            <w:pPr>
              <w:jc w:val="center"/>
              <w:rPr>
                <w:rFonts w:ascii="Century Gothic" w:hAnsi="Century Gothic"/>
                <w:b/>
                <w:sz w:val="22"/>
                <w:szCs w:val="22"/>
              </w:rPr>
            </w:pPr>
          </w:p>
        </w:tc>
      </w:tr>
      <w:tr w:rsidR="001C47AE" w:rsidRPr="006313F0" w14:paraId="182C3269"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7D1822D0"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21FC8E02"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11076E">
              <w:rPr>
                <w:rFonts w:asciiTheme="minorHAnsi" w:hAnsiTheme="minorHAnsi" w:cstheme="minorHAnsi"/>
                <w:b/>
                <w:sz w:val="22"/>
                <w:szCs w:val="22"/>
              </w:rPr>
              <w:t>Diable de manutention</w:t>
            </w:r>
          </w:p>
        </w:tc>
        <w:tc>
          <w:tcPr>
            <w:tcW w:w="1011" w:type="dxa"/>
            <w:shd w:val="clear" w:color="auto" w:fill="auto"/>
            <w:tcMar>
              <w:top w:w="0" w:type="dxa"/>
              <w:left w:w="70" w:type="dxa"/>
              <w:bottom w:w="0" w:type="dxa"/>
              <w:right w:w="70" w:type="dxa"/>
            </w:tcMar>
          </w:tcPr>
          <w:p w14:paraId="70E0B3B9"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75BA79B"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1239D8A0" w14:textId="77777777" w:rsidR="001C47AE" w:rsidRPr="009A28C3" w:rsidRDefault="001C47AE" w:rsidP="00E7611A">
            <w:pPr>
              <w:jc w:val="center"/>
              <w:rPr>
                <w:rFonts w:ascii="Century Gothic" w:hAnsi="Century Gothic"/>
                <w:b/>
                <w:sz w:val="22"/>
                <w:szCs w:val="22"/>
              </w:rPr>
            </w:pPr>
          </w:p>
        </w:tc>
        <w:tc>
          <w:tcPr>
            <w:tcW w:w="2083" w:type="dxa"/>
          </w:tcPr>
          <w:p w14:paraId="50383A94" w14:textId="77777777" w:rsidR="001C47AE" w:rsidRPr="009A28C3" w:rsidRDefault="001C47AE" w:rsidP="00E7611A">
            <w:pPr>
              <w:jc w:val="center"/>
              <w:rPr>
                <w:rFonts w:ascii="Century Gothic" w:hAnsi="Century Gothic"/>
                <w:b/>
                <w:sz w:val="22"/>
                <w:szCs w:val="22"/>
              </w:rPr>
            </w:pPr>
          </w:p>
        </w:tc>
      </w:tr>
      <w:tr w:rsidR="001C47AE" w:rsidRPr="006313F0" w14:paraId="1F39B1AC"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7296962C"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14:paraId="160C0063"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proofErr w:type="spellStart"/>
            <w:r w:rsidRPr="0011076E">
              <w:rPr>
                <w:rFonts w:asciiTheme="minorHAnsi" w:hAnsiTheme="minorHAnsi" w:cstheme="minorHAnsi"/>
                <w:b/>
                <w:sz w:val="22"/>
                <w:szCs w:val="22"/>
              </w:rPr>
              <w:t>Palletier</w:t>
            </w:r>
            <w:proofErr w:type="spellEnd"/>
          </w:p>
        </w:tc>
        <w:tc>
          <w:tcPr>
            <w:tcW w:w="1011" w:type="dxa"/>
            <w:shd w:val="clear" w:color="auto" w:fill="auto"/>
            <w:tcMar>
              <w:top w:w="0" w:type="dxa"/>
              <w:left w:w="70" w:type="dxa"/>
              <w:bottom w:w="0" w:type="dxa"/>
              <w:right w:w="70" w:type="dxa"/>
            </w:tcMar>
          </w:tcPr>
          <w:p w14:paraId="657786BE"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35790A61"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7F8FFF87" w14:textId="77777777" w:rsidR="001C47AE" w:rsidRPr="009A28C3" w:rsidRDefault="001C47AE" w:rsidP="00E7611A">
            <w:pPr>
              <w:jc w:val="center"/>
              <w:rPr>
                <w:rFonts w:ascii="Century Gothic" w:hAnsi="Century Gothic"/>
                <w:b/>
                <w:sz w:val="22"/>
                <w:szCs w:val="22"/>
              </w:rPr>
            </w:pPr>
          </w:p>
        </w:tc>
        <w:tc>
          <w:tcPr>
            <w:tcW w:w="2083" w:type="dxa"/>
          </w:tcPr>
          <w:p w14:paraId="524AEB82" w14:textId="77777777" w:rsidR="001C47AE" w:rsidRPr="009A28C3" w:rsidRDefault="001C47AE" w:rsidP="00E7611A">
            <w:pPr>
              <w:jc w:val="center"/>
              <w:rPr>
                <w:rFonts w:ascii="Century Gothic" w:hAnsi="Century Gothic"/>
                <w:b/>
                <w:sz w:val="22"/>
                <w:szCs w:val="22"/>
              </w:rPr>
            </w:pPr>
          </w:p>
        </w:tc>
      </w:tr>
      <w:tr w:rsidR="001C47AE" w:rsidRPr="006313F0" w14:paraId="17C79444"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0361C5FD"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14:paraId="58F53EB8"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11076E">
              <w:rPr>
                <w:rFonts w:asciiTheme="minorHAnsi" w:hAnsiTheme="minorHAnsi" w:cstheme="minorHAnsi"/>
                <w:b/>
                <w:sz w:val="22"/>
                <w:szCs w:val="22"/>
              </w:rPr>
              <w:t>Cantilever</w:t>
            </w:r>
          </w:p>
        </w:tc>
        <w:tc>
          <w:tcPr>
            <w:tcW w:w="1011" w:type="dxa"/>
            <w:shd w:val="clear" w:color="auto" w:fill="auto"/>
            <w:tcMar>
              <w:top w:w="0" w:type="dxa"/>
              <w:left w:w="70" w:type="dxa"/>
              <w:bottom w:w="0" w:type="dxa"/>
              <w:right w:w="70" w:type="dxa"/>
            </w:tcMar>
          </w:tcPr>
          <w:p w14:paraId="53740171"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24683BC5"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4DC9C7BC" w14:textId="77777777" w:rsidR="001C47AE" w:rsidRPr="009A28C3" w:rsidRDefault="001C47AE" w:rsidP="00E7611A">
            <w:pPr>
              <w:jc w:val="center"/>
              <w:rPr>
                <w:rFonts w:ascii="Century Gothic" w:hAnsi="Century Gothic"/>
                <w:b/>
                <w:sz w:val="22"/>
                <w:szCs w:val="22"/>
              </w:rPr>
            </w:pPr>
          </w:p>
        </w:tc>
        <w:tc>
          <w:tcPr>
            <w:tcW w:w="2083" w:type="dxa"/>
          </w:tcPr>
          <w:p w14:paraId="510068F6" w14:textId="77777777" w:rsidR="001C47AE" w:rsidRPr="009A28C3" w:rsidRDefault="001C47AE" w:rsidP="00E7611A">
            <w:pPr>
              <w:jc w:val="center"/>
              <w:rPr>
                <w:rFonts w:ascii="Century Gothic" w:hAnsi="Century Gothic"/>
                <w:b/>
                <w:sz w:val="22"/>
                <w:szCs w:val="22"/>
              </w:rPr>
            </w:pPr>
          </w:p>
        </w:tc>
      </w:tr>
      <w:tr w:rsidR="001C47AE" w:rsidRPr="006313F0" w14:paraId="5943C725"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5E8FA195"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7634" w:type="dxa"/>
            <w:shd w:val="clear" w:color="auto" w:fill="auto"/>
            <w:tcMar>
              <w:top w:w="0" w:type="dxa"/>
              <w:left w:w="70" w:type="dxa"/>
              <w:bottom w:w="0" w:type="dxa"/>
              <w:right w:w="70" w:type="dxa"/>
            </w:tcMar>
            <w:vAlign w:val="center"/>
          </w:tcPr>
          <w:p w14:paraId="4736C9C3"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Elément de rayonnage simple face pour magasin</w:t>
            </w:r>
          </w:p>
        </w:tc>
        <w:tc>
          <w:tcPr>
            <w:tcW w:w="1011" w:type="dxa"/>
            <w:shd w:val="clear" w:color="auto" w:fill="auto"/>
            <w:tcMar>
              <w:top w:w="0" w:type="dxa"/>
              <w:left w:w="70" w:type="dxa"/>
              <w:bottom w:w="0" w:type="dxa"/>
              <w:right w:w="70" w:type="dxa"/>
            </w:tcMar>
          </w:tcPr>
          <w:p w14:paraId="1BE7289D"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0E0DE2A9"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10</w:t>
            </w:r>
          </w:p>
        </w:tc>
        <w:tc>
          <w:tcPr>
            <w:tcW w:w="1973" w:type="dxa"/>
          </w:tcPr>
          <w:p w14:paraId="45BD15C8" w14:textId="77777777" w:rsidR="001C47AE" w:rsidRPr="009A28C3" w:rsidRDefault="001C47AE" w:rsidP="00E7611A">
            <w:pPr>
              <w:jc w:val="center"/>
              <w:rPr>
                <w:rFonts w:ascii="Century Gothic" w:hAnsi="Century Gothic"/>
                <w:b/>
                <w:sz w:val="22"/>
                <w:szCs w:val="22"/>
              </w:rPr>
            </w:pPr>
          </w:p>
        </w:tc>
        <w:tc>
          <w:tcPr>
            <w:tcW w:w="2083" w:type="dxa"/>
          </w:tcPr>
          <w:p w14:paraId="01F96FD4" w14:textId="77777777" w:rsidR="001C47AE" w:rsidRPr="009A28C3" w:rsidRDefault="001C47AE" w:rsidP="00E7611A">
            <w:pPr>
              <w:jc w:val="center"/>
              <w:rPr>
                <w:rFonts w:ascii="Century Gothic" w:hAnsi="Century Gothic"/>
                <w:b/>
                <w:sz w:val="22"/>
                <w:szCs w:val="22"/>
              </w:rPr>
            </w:pPr>
          </w:p>
        </w:tc>
      </w:tr>
      <w:tr w:rsidR="001C47AE" w:rsidRPr="006313F0" w14:paraId="5660CF7A"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183BB9F4"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7634" w:type="dxa"/>
            <w:shd w:val="clear" w:color="auto" w:fill="auto"/>
            <w:tcMar>
              <w:top w:w="0" w:type="dxa"/>
              <w:left w:w="70" w:type="dxa"/>
              <w:bottom w:w="0" w:type="dxa"/>
              <w:right w:w="70" w:type="dxa"/>
            </w:tcMar>
            <w:vAlign w:val="center"/>
          </w:tcPr>
          <w:p w14:paraId="46597226"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Gondole centrale double face pour magasin</w:t>
            </w:r>
          </w:p>
        </w:tc>
        <w:tc>
          <w:tcPr>
            <w:tcW w:w="1011" w:type="dxa"/>
            <w:shd w:val="clear" w:color="auto" w:fill="auto"/>
            <w:tcMar>
              <w:top w:w="0" w:type="dxa"/>
              <w:left w:w="70" w:type="dxa"/>
              <w:bottom w:w="0" w:type="dxa"/>
              <w:right w:w="70" w:type="dxa"/>
            </w:tcMar>
          </w:tcPr>
          <w:p w14:paraId="707CF198"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044D539A"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02</w:t>
            </w:r>
          </w:p>
        </w:tc>
        <w:tc>
          <w:tcPr>
            <w:tcW w:w="1973" w:type="dxa"/>
          </w:tcPr>
          <w:p w14:paraId="258CE655" w14:textId="77777777" w:rsidR="001C47AE" w:rsidRPr="009A28C3" w:rsidRDefault="001C47AE" w:rsidP="00E7611A">
            <w:pPr>
              <w:jc w:val="center"/>
              <w:rPr>
                <w:rFonts w:ascii="Century Gothic" w:hAnsi="Century Gothic"/>
                <w:b/>
                <w:sz w:val="22"/>
                <w:szCs w:val="22"/>
              </w:rPr>
            </w:pPr>
          </w:p>
        </w:tc>
        <w:tc>
          <w:tcPr>
            <w:tcW w:w="2083" w:type="dxa"/>
          </w:tcPr>
          <w:p w14:paraId="296D04E0" w14:textId="77777777" w:rsidR="001C47AE" w:rsidRPr="009A28C3" w:rsidRDefault="001C47AE" w:rsidP="00E7611A">
            <w:pPr>
              <w:jc w:val="center"/>
              <w:rPr>
                <w:rFonts w:ascii="Century Gothic" w:hAnsi="Century Gothic"/>
                <w:b/>
                <w:sz w:val="22"/>
                <w:szCs w:val="22"/>
              </w:rPr>
            </w:pPr>
          </w:p>
        </w:tc>
      </w:tr>
      <w:tr w:rsidR="001C47AE" w:rsidRPr="006313F0" w14:paraId="2C689C11"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5B046DCF"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8</w:t>
            </w:r>
          </w:p>
        </w:tc>
        <w:tc>
          <w:tcPr>
            <w:tcW w:w="7634" w:type="dxa"/>
            <w:shd w:val="clear" w:color="auto" w:fill="auto"/>
            <w:tcMar>
              <w:top w:w="0" w:type="dxa"/>
              <w:left w:w="70" w:type="dxa"/>
              <w:bottom w:w="0" w:type="dxa"/>
              <w:right w:w="70" w:type="dxa"/>
            </w:tcMar>
            <w:vAlign w:val="center"/>
          </w:tcPr>
          <w:p w14:paraId="53F58D04"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Tête de gondole simple face ovale pour magasin</w:t>
            </w:r>
          </w:p>
        </w:tc>
        <w:tc>
          <w:tcPr>
            <w:tcW w:w="1011" w:type="dxa"/>
            <w:shd w:val="clear" w:color="auto" w:fill="auto"/>
            <w:tcMar>
              <w:top w:w="0" w:type="dxa"/>
              <w:left w:w="70" w:type="dxa"/>
              <w:bottom w:w="0" w:type="dxa"/>
              <w:right w:w="70" w:type="dxa"/>
            </w:tcMar>
          </w:tcPr>
          <w:p w14:paraId="0E2FC519"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59A9001C"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02</w:t>
            </w:r>
          </w:p>
        </w:tc>
        <w:tc>
          <w:tcPr>
            <w:tcW w:w="1973" w:type="dxa"/>
          </w:tcPr>
          <w:p w14:paraId="43761C92" w14:textId="77777777" w:rsidR="001C47AE" w:rsidRPr="009A28C3" w:rsidRDefault="001C47AE" w:rsidP="00E7611A">
            <w:pPr>
              <w:jc w:val="center"/>
              <w:rPr>
                <w:rFonts w:ascii="Century Gothic" w:hAnsi="Century Gothic"/>
                <w:b/>
                <w:sz w:val="22"/>
                <w:szCs w:val="22"/>
              </w:rPr>
            </w:pPr>
          </w:p>
        </w:tc>
        <w:tc>
          <w:tcPr>
            <w:tcW w:w="2083" w:type="dxa"/>
          </w:tcPr>
          <w:p w14:paraId="2532E42F" w14:textId="77777777" w:rsidR="001C47AE" w:rsidRPr="009A28C3" w:rsidRDefault="001C47AE" w:rsidP="00E7611A">
            <w:pPr>
              <w:jc w:val="center"/>
              <w:rPr>
                <w:rFonts w:ascii="Century Gothic" w:hAnsi="Century Gothic"/>
                <w:b/>
                <w:sz w:val="22"/>
                <w:szCs w:val="22"/>
              </w:rPr>
            </w:pPr>
          </w:p>
        </w:tc>
      </w:tr>
      <w:tr w:rsidR="001C47AE" w:rsidRPr="006313F0" w14:paraId="389152FD"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44380C78"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9</w:t>
            </w:r>
          </w:p>
        </w:tc>
        <w:tc>
          <w:tcPr>
            <w:tcW w:w="7634" w:type="dxa"/>
            <w:shd w:val="clear" w:color="auto" w:fill="auto"/>
            <w:tcMar>
              <w:top w:w="0" w:type="dxa"/>
              <w:left w:w="70" w:type="dxa"/>
              <w:bottom w:w="0" w:type="dxa"/>
              <w:right w:w="70" w:type="dxa"/>
            </w:tcMar>
            <w:vAlign w:val="center"/>
          </w:tcPr>
          <w:p w14:paraId="35433EB2"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Elément de rayonnage dynamique pour magasin</w:t>
            </w:r>
          </w:p>
        </w:tc>
        <w:tc>
          <w:tcPr>
            <w:tcW w:w="1011" w:type="dxa"/>
            <w:shd w:val="clear" w:color="auto" w:fill="auto"/>
            <w:tcMar>
              <w:top w:w="0" w:type="dxa"/>
              <w:left w:w="70" w:type="dxa"/>
              <w:bottom w:w="0" w:type="dxa"/>
              <w:right w:w="70" w:type="dxa"/>
            </w:tcMar>
          </w:tcPr>
          <w:p w14:paraId="6FC90A1A"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0E9586AD"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02</w:t>
            </w:r>
          </w:p>
        </w:tc>
        <w:tc>
          <w:tcPr>
            <w:tcW w:w="1973" w:type="dxa"/>
          </w:tcPr>
          <w:p w14:paraId="195C5ECF" w14:textId="77777777" w:rsidR="001C47AE" w:rsidRPr="009A28C3" w:rsidRDefault="001C47AE" w:rsidP="00E7611A">
            <w:pPr>
              <w:jc w:val="center"/>
              <w:rPr>
                <w:rFonts w:ascii="Century Gothic" w:hAnsi="Century Gothic"/>
                <w:b/>
                <w:sz w:val="22"/>
                <w:szCs w:val="22"/>
              </w:rPr>
            </w:pPr>
          </w:p>
        </w:tc>
        <w:tc>
          <w:tcPr>
            <w:tcW w:w="2083" w:type="dxa"/>
          </w:tcPr>
          <w:p w14:paraId="07ADFB60" w14:textId="77777777" w:rsidR="001C47AE" w:rsidRPr="009A28C3" w:rsidRDefault="001C47AE" w:rsidP="00E7611A">
            <w:pPr>
              <w:jc w:val="center"/>
              <w:rPr>
                <w:rFonts w:ascii="Century Gothic" w:hAnsi="Century Gothic"/>
                <w:b/>
                <w:sz w:val="22"/>
                <w:szCs w:val="22"/>
              </w:rPr>
            </w:pPr>
          </w:p>
        </w:tc>
      </w:tr>
      <w:tr w:rsidR="001C47AE" w:rsidRPr="006313F0" w14:paraId="466693CB"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3A2987D5"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10</w:t>
            </w:r>
          </w:p>
        </w:tc>
        <w:tc>
          <w:tcPr>
            <w:tcW w:w="7634" w:type="dxa"/>
            <w:shd w:val="clear" w:color="auto" w:fill="auto"/>
            <w:tcMar>
              <w:top w:w="0" w:type="dxa"/>
              <w:left w:w="70" w:type="dxa"/>
              <w:bottom w:w="0" w:type="dxa"/>
              <w:right w:w="70" w:type="dxa"/>
            </w:tcMar>
            <w:vAlign w:val="center"/>
          </w:tcPr>
          <w:p w14:paraId="664CBAA3"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Escabeau</w:t>
            </w:r>
          </w:p>
        </w:tc>
        <w:tc>
          <w:tcPr>
            <w:tcW w:w="1011" w:type="dxa"/>
            <w:shd w:val="clear" w:color="auto" w:fill="auto"/>
            <w:tcMar>
              <w:top w:w="0" w:type="dxa"/>
              <w:left w:w="70" w:type="dxa"/>
              <w:bottom w:w="0" w:type="dxa"/>
              <w:right w:w="70" w:type="dxa"/>
            </w:tcMar>
          </w:tcPr>
          <w:p w14:paraId="28A0EB43"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406E4055"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60A6D24C" w14:textId="77777777" w:rsidR="001C47AE" w:rsidRPr="009A28C3" w:rsidRDefault="001C47AE" w:rsidP="00E7611A">
            <w:pPr>
              <w:jc w:val="center"/>
              <w:rPr>
                <w:rFonts w:ascii="Century Gothic" w:hAnsi="Century Gothic"/>
                <w:b/>
                <w:sz w:val="22"/>
                <w:szCs w:val="22"/>
              </w:rPr>
            </w:pPr>
          </w:p>
        </w:tc>
        <w:tc>
          <w:tcPr>
            <w:tcW w:w="2083" w:type="dxa"/>
          </w:tcPr>
          <w:p w14:paraId="7ADE8A24" w14:textId="77777777" w:rsidR="001C47AE" w:rsidRPr="009A28C3" w:rsidRDefault="001C47AE" w:rsidP="00E7611A">
            <w:pPr>
              <w:jc w:val="center"/>
              <w:rPr>
                <w:rFonts w:ascii="Century Gothic" w:hAnsi="Century Gothic"/>
                <w:b/>
                <w:sz w:val="22"/>
                <w:szCs w:val="22"/>
              </w:rPr>
            </w:pPr>
          </w:p>
        </w:tc>
      </w:tr>
      <w:tr w:rsidR="001C47AE" w:rsidRPr="006313F0" w14:paraId="5D7BD83E"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6840B161"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w:t>
            </w:r>
          </w:p>
        </w:tc>
        <w:tc>
          <w:tcPr>
            <w:tcW w:w="7634" w:type="dxa"/>
            <w:shd w:val="clear" w:color="auto" w:fill="auto"/>
            <w:tcMar>
              <w:top w:w="0" w:type="dxa"/>
              <w:left w:w="70" w:type="dxa"/>
              <w:bottom w:w="0" w:type="dxa"/>
              <w:right w:w="70" w:type="dxa"/>
            </w:tcMar>
            <w:vAlign w:val="center"/>
          </w:tcPr>
          <w:p w14:paraId="14E1BFE4"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Bacs à bec en plastique</w:t>
            </w:r>
          </w:p>
        </w:tc>
        <w:tc>
          <w:tcPr>
            <w:tcW w:w="1011" w:type="dxa"/>
            <w:shd w:val="clear" w:color="auto" w:fill="auto"/>
            <w:tcMar>
              <w:top w:w="0" w:type="dxa"/>
              <w:left w:w="70" w:type="dxa"/>
              <w:bottom w:w="0" w:type="dxa"/>
              <w:right w:w="70" w:type="dxa"/>
            </w:tcMar>
          </w:tcPr>
          <w:p w14:paraId="338B45A7"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00FBD783"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588766C6" w14:textId="77777777" w:rsidR="001C47AE" w:rsidRPr="009A28C3" w:rsidRDefault="001C47AE" w:rsidP="00E7611A">
            <w:pPr>
              <w:jc w:val="center"/>
              <w:rPr>
                <w:rFonts w:ascii="Century Gothic" w:hAnsi="Century Gothic"/>
                <w:b/>
                <w:sz w:val="22"/>
                <w:szCs w:val="22"/>
              </w:rPr>
            </w:pPr>
          </w:p>
        </w:tc>
        <w:tc>
          <w:tcPr>
            <w:tcW w:w="2083" w:type="dxa"/>
          </w:tcPr>
          <w:p w14:paraId="5D7E9DE2" w14:textId="77777777" w:rsidR="001C47AE" w:rsidRPr="009A28C3" w:rsidRDefault="001C47AE" w:rsidP="00E7611A">
            <w:pPr>
              <w:jc w:val="center"/>
              <w:rPr>
                <w:rFonts w:ascii="Century Gothic" w:hAnsi="Century Gothic"/>
                <w:b/>
                <w:sz w:val="22"/>
                <w:szCs w:val="22"/>
              </w:rPr>
            </w:pPr>
          </w:p>
        </w:tc>
      </w:tr>
      <w:tr w:rsidR="001C47AE" w:rsidRPr="006313F0" w14:paraId="772F5321"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7323A700"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w:t>
            </w:r>
          </w:p>
        </w:tc>
        <w:tc>
          <w:tcPr>
            <w:tcW w:w="7634" w:type="dxa"/>
            <w:shd w:val="clear" w:color="auto" w:fill="auto"/>
            <w:tcMar>
              <w:top w:w="0" w:type="dxa"/>
              <w:left w:w="70" w:type="dxa"/>
              <w:bottom w:w="0" w:type="dxa"/>
              <w:right w:w="70" w:type="dxa"/>
            </w:tcMar>
            <w:vAlign w:val="center"/>
          </w:tcPr>
          <w:p w14:paraId="39CA9B18"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Cutter à lame protégée</w:t>
            </w:r>
          </w:p>
        </w:tc>
        <w:tc>
          <w:tcPr>
            <w:tcW w:w="1011" w:type="dxa"/>
            <w:shd w:val="clear" w:color="auto" w:fill="auto"/>
            <w:tcMar>
              <w:top w:w="0" w:type="dxa"/>
              <w:left w:w="70" w:type="dxa"/>
              <w:bottom w:w="0" w:type="dxa"/>
              <w:right w:w="70" w:type="dxa"/>
            </w:tcMar>
          </w:tcPr>
          <w:p w14:paraId="2CACB75E"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9036E35"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10</w:t>
            </w:r>
          </w:p>
        </w:tc>
        <w:tc>
          <w:tcPr>
            <w:tcW w:w="1973" w:type="dxa"/>
          </w:tcPr>
          <w:p w14:paraId="13A7D806" w14:textId="77777777" w:rsidR="001C47AE" w:rsidRPr="009A28C3" w:rsidRDefault="001C47AE" w:rsidP="00E7611A">
            <w:pPr>
              <w:jc w:val="center"/>
              <w:rPr>
                <w:rFonts w:ascii="Century Gothic" w:hAnsi="Century Gothic"/>
                <w:b/>
                <w:sz w:val="22"/>
                <w:szCs w:val="22"/>
              </w:rPr>
            </w:pPr>
          </w:p>
        </w:tc>
        <w:tc>
          <w:tcPr>
            <w:tcW w:w="2083" w:type="dxa"/>
          </w:tcPr>
          <w:p w14:paraId="29171FE5" w14:textId="77777777" w:rsidR="001C47AE" w:rsidRPr="009A28C3" w:rsidRDefault="001C47AE" w:rsidP="00E7611A">
            <w:pPr>
              <w:jc w:val="center"/>
              <w:rPr>
                <w:rFonts w:ascii="Century Gothic" w:hAnsi="Century Gothic"/>
                <w:b/>
                <w:sz w:val="22"/>
                <w:szCs w:val="22"/>
              </w:rPr>
            </w:pPr>
          </w:p>
        </w:tc>
      </w:tr>
      <w:tr w:rsidR="001C47AE" w:rsidRPr="006313F0" w14:paraId="1BD446F2"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6D950901"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13</w:t>
            </w:r>
          </w:p>
        </w:tc>
        <w:tc>
          <w:tcPr>
            <w:tcW w:w="7634" w:type="dxa"/>
            <w:shd w:val="clear" w:color="auto" w:fill="auto"/>
            <w:tcMar>
              <w:top w:w="0" w:type="dxa"/>
              <w:left w:w="70" w:type="dxa"/>
              <w:bottom w:w="0" w:type="dxa"/>
              <w:right w:w="70" w:type="dxa"/>
            </w:tcMar>
            <w:vAlign w:val="center"/>
          </w:tcPr>
          <w:p w14:paraId="09875A7C"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Ciseaux professionnels</w:t>
            </w:r>
          </w:p>
        </w:tc>
        <w:tc>
          <w:tcPr>
            <w:tcW w:w="1011" w:type="dxa"/>
            <w:shd w:val="clear" w:color="auto" w:fill="auto"/>
            <w:tcMar>
              <w:top w:w="0" w:type="dxa"/>
              <w:left w:w="70" w:type="dxa"/>
              <w:bottom w:w="0" w:type="dxa"/>
              <w:right w:w="70" w:type="dxa"/>
            </w:tcMar>
          </w:tcPr>
          <w:p w14:paraId="28A708E9"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2B0D9F86"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10</w:t>
            </w:r>
          </w:p>
        </w:tc>
        <w:tc>
          <w:tcPr>
            <w:tcW w:w="1973" w:type="dxa"/>
          </w:tcPr>
          <w:p w14:paraId="44AD9918" w14:textId="77777777" w:rsidR="001C47AE" w:rsidRPr="009A28C3" w:rsidRDefault="001C47AE" w:rsidP="00E7611A">
            <w:pPr>
              <w:jc w:val="center"/>
              <w:rPr>
                <w:rFonts w:ascii="Century Gothic" w:hAnsi="Century Gothic"/>
                <w:b/>
                <w:sz w:val="22"/>
                <w:szCs w:val="22"/>
              </w:rPr>
            </w:pPr>
          </w:p>
        </w:tc>
        <w:tc>
          <w:tcPr>
            <w:tcW w:w="2083" w:type="dxa"/>
          </w:tcPr>
          <w:p w14:paraId="52D6F726" w14:textId="77777777" w:rsidR="001C47AE" w:rsidRPr="009A28C3" w:rsidRDefault="001C47AE" w:rsidP="00E7611A">
            <w:pPr>
              <w:jc w:val="center"/>
              <w:rPr>
                <w:rFonts w:ascii="Century Gothic" w:hAnsi="Century Gothic"/>
                <w:b/>
                <w:sz w:val="22"/>
                <w:szCs w:val="22"/>
              </w:rPr>
            </w:pPr>
          </w:p>
        </w:tc>
      </w:tr>
      <w:tr w:rsidR="001C47AE" w:rsidRPr="006313F0" w14:paraId="0FEB5761"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39B27919"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14</w:t>
            </w:r>
          </w:p>
        </w:tc>
        <w:tc>
          <w:tcPr>
            <w:tcW w:w="7634" w:type="dxa"/>
            <w:shd w:val="clear" w:color="auto" w:fill="auto"/>
            <w:tcMar>
              <w:top w:w="0" w:type="dxa"/>
              <w:left w:w="70" w:type="dxa"/>
              <w:bottom w:w="0" w:type="dxa"/>
              <w:right w:w="70" w:type="dxa"/>
            </w:tcMar>
            <w:vAlign w:val="center"/>
          </w:tcPr>
          <w:p w14:paraId="0EDC7CFE"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Pack de cerclage pour feuillard polypropylène</w:t>
            </w:r>
          </w:p>
        </w:tc>
        <w:tc>
          <w:tcPr>
            <w:tcW w:w="1011" w:type="dxa"/>
            <w:shd w:val="clear" w:color="auto" w:fill="auto"/>
            <w:tcMar>
              <w:top w:w="0" w:type="dxa"/>
              <w:left w:w="70" w:type="dxa"/>
              <w:bottom w:w="0" w:type="dxa"/>
              <w:right w:w="70" w:type="dxa"/>
            </w:tcMar>
          </w:tcPr>
          <w:p w14:paraId="3BB3C5A2"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AB1BBE1"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0F819363" w14:textId="77777777" w:rsidR="001C47AE" w:rsidRPr="009A28C3" w:rsidRDefault="001C47AE" w:rsidP="00E7611A">
            <w:pPr>
              <w:jc w:val="center"/>
              <w:rPr>
                <w:rFonts w:ascii="Century Gothic" w:hAnsi="Century Gothic"/>
                <w:b/>
                <w:sz w:val="22"/>
                <w:szCs w:val="22"/>
              </w:rPr>
            </w:pPr>
          </w:p>
        </w:tc>
        <w:tc>
          <w:tcPr>
            <w:tcW w:w="2083" w:type="dxa"/>
          </w:tcPr>
          <w:p w14:paraId="78FFFF20" w14:textId="77777777" w:rsidR="001C47AE" w:rsidRPr="009A28C3" w:rsidRDefault="001C47AE" w:rsidP="00E7611A">
            <w:pPr>
              <w:jc w:val="center"/>
              <w:rPr>
                <w:rFonts w:ascii="Century Gothic" w:hAnsi="Century Gothic"/>
                <w:b/>
                <w:sz w:val="22"/>
                <w:szCs w:val="22"/>
              </w:rPr>
            </w:pPr>
          </w:p>
        </w:tc>
      </w:tr>
      <w:tr w:rsidR="001C47AE" w:rsidRPr="006313F0" w14:paraId="5D72C42C"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5283D551"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15</w:t>
            </w:r>
          </w:p>
        </w:tc>
        <w:tc>
          <w:tcPr>
            <w:tcW w:w="7634" w:type="dxa"/>
            <w:shd w:val="clear" w:color="auto" w:fill="auto"/>
            <w:tcMar>
              <w:top w:w="0" w:type="dxa"/>
              <w:left w:w="70" w:type="dxa"/>
              <w:bottom w:w="0" w:type="dxa"/>
              <w:right w:w="70" w:type="dxa"/>
            </w:tcMar>
            <w:vAlign w:val="center"/>
          </w:tcPr>
          <w:p w14:paraId="269B5D4B"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Dérouleur horizontal de papier kraft</w:t>
            </w:r>
          </w:p>
        </w:tc>
        <w:tc>
          <w:tcPr>
            <w:tcW w:w="1011" w:type="dxa"/>
            <w:shd w:val="clear" w:color="auto" w:fill="auto"/>
            <w:tcMar>
              <w:top w:w="0" w:type="dxa"/>
              <w:left w:w="70" w:type="dxa"/>
              <w:bottom w:w="0" w:type="dxa"/>
              <w:right w:w="70" w:type="dxa"/>
            </w:tcMar>
          </w:tcPr>
          <w:p w14:paraId="3156CA0F"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699263AF"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3007204B" w14:textId="77777777" w:rsidR="001C47AE" w:rsidRPr="009A28C3" w:rsidRDefault="001C47AE" w:rsidP="00E7611A">
            <w:pPr>
              <w:jc w:val="center"/>
              <w:rPr>
                <w:rFonts w:ascii="Century Gothic" w:hAnsi="Century Gothic"/>
                <w:b/>
                <w:sz w:val="22"/>
                <w:szCs w:val="22"/>
              </w:rPr>
            </w:pPr>
          </w:p>
        </w:tc>
        <w:tc>
          <w:tcPr>
            <w:tcW w:w="2083" w:type="dxa"/>
          </w:tcPr>
          <w:p w14:paraId="1C6EB06B" w14:textId="77777777" w:rsidR="001C47AE" w:rsidRPr="009A28C3" w:rsidRDefault="001C47AE" w:rsidP="00E7611A">
            <w:pPr>
              <w:jc w:val="center"/>
              <w:rPr>
                <w:rFonts w:ascii="Century Gothic" w:hAnsi="Century Gothic"/>
                <w:b/>
                <w:sz w:val="22"/>
                <w:szCs w:val="22"/>
              </w:rPr>
            </w:pPr>
          </w:p>
        </w:tc>
      </w:tr>
      <w:tr w:rsidR="001C47AE" w:rsidRPr="006313F0" w14:paraId="12809542"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16DCBAE2"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lastRenderedPageBreak/>
              <w:t>16</w:t>
            </w:r>
          </w:p>
        </w:tc>
        <w:tc>
          <w:tcPr>
            <w:tcW w:w="7634" w:type="dxa"/>
            <w:shd w:val="clear" w:color="auto" w:fill="auto"/>
            <w:tcMar>
              <w:top w:w="0" w:type="dxa"/>
              <w:left w:w="70" w:type="dxa"/>
              <w:bottom w:w="0" w:type="dxa"/>
              <w:right w:w="70" w:type="dxa"/>
            </w:tcMar>
            <w:vAlign w:val="center"/>
          </w:tcPr>
          <w:p w14:paraId="2CFA1CFC"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Dérouleur manuel pour film de palettisation</w:t>
            </w:r>
          </w:p>
        </w:tc>
        <w:tc>
          <w:tcPr>
            <w:tcW w:w="1011" w:type="dxa"/>
            <w:shd w:val="clear" w:color="auto" w:fill="auto"/>
            <w:tcMar>
              <w:top w:w="0" w:type="dxa"/>
              <w:left w:w="70" w:type="dxa"/>
              <w:bottom w:w="0" w:type="dxa"/>
              <w:right w:w="70" w:type="dxa"/>
            </w:tcMar>
          </w:tcPr>
          <w:p w14:paraId="1236C1D2"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59B659B3"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439BFBA6" w14:textId="77777777" w:rsidR="001C47AE" w:rsidRPr="009A28C3" w:rsidRDefault="001C47AE" w:rsidP="00E7611A">
            <w:pPr>
              <w:jc w:val="center"/>
              <w:rPr>
                <w:rFonts w:ascii="Century Gothic" w:hAnsi="Century Gothic"/>
                <w:b/>
                <w:sz w:val="22"/>
                <w:szCs w:val="22"/>
              </w:rPr>
            </w:pPr>
          </w:p>
        </w:tc>
        <w:tc>
          <w:tcPr>
            <w:tcW w:w="2083" w:type="dxa"/>
          </w:tcPr>
          <w:p w14:paraId="5211DE0E" w14:textId="77777777" w:rsidR="001C47AE" w:rsidRPr="009A28C3" w:rsidRDefault="001C47AE" w:rsidP="00E7611A">
            <w:pPr>
              <w:jc w:val="center"/>
              <w:rPr>
                <w:rFonts w:ascii="Century Gothic" w:hAnsi="Century Gothic"/>
                <w:b/>
                <w:sz w:val="22"/>
                <w:szCs w:val="22"/>
              </w:rPr>
            </w:pPr>
          </w:p>
        </w:tc>
      </w:tr>
      <w:tr w:rsidR="001C47AE" w:rsidRPr="006313F0" w14:paraId="1E7A2135"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69EAB41B"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17</w:t>
            </w:r>
          </w:p>
        </w:tc>
        <w:tc>
          <w:tcPr>
            <w:tcW w:w="7634" w:type="dxa"/>
            <w:shd w:val="clear" w:color="auto" w:fill="auto"/>
            <w:tcMar>
              <w:top w:w="0" w:type="dxa"/>
              <w:left w:w="70" w:type="dxa"/>
              <w:bottom w:w="0" w:type="dxa"/>
              <w:right w:w="70" w:type="dxa"/>
            </w:tcMar>
            <w:vAlign w:val="center"/>
          </w:tcPr>
          <w:p w14:paraId="6C0C5350"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 xml:space="preserve">Particulaire de calage type </w:t>
            </w:r>
            <w:proofErr w:type="spellStart"/>
            <w:r w:rsidRPr="00C16582">
              <w:rPr>
                <w:rFonts w:asciiTheme="minorHAnsi" w:hAnsiTheme="minorHAnsi" w:cstheme="minorHAnsi"/>
                <w:b/>
                <w:sz w:val="22"/>
                <w:szCs w:val="22"/>
              </w:rPr>
              <w:t>Flo-pak</w:t>
            </w:r>
            <w:proofErr w:type="spellEnd"/>
          </w:p>
        </w:tc>
        <w:tc>
          <w:tcPr>
            <w:tcW w:w="1011" w:type="dxa"/>
            <w:shd w:val="clear" w:color="auto" w:fill="auto"/>
            <w:tcMar>
              <w:top w:w="0" w:type="dxa"/>
              <w:left w:w="70" w:type="dxa"/>
              <w:bottom w:w="0" w:type="dxa"/>
              <w:right w:w="70" w:type="dxa"/>
            </w:tcMar>
          </w:tcPr>
          <w:p w14:paraId="2FE5064B"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002F4A2F"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313DA5DF" w14:textId="77777777" w:rsidR="001C47AE" w:rsidRPr="009A28C3" w:rsidRDefault="001C47AE" w:rsidP="00E7611A">
            <w:pPr>
              <w:jc w:val="center"/>
              <w:rPr>
                <w:rFonts w:ascii="Century Gothic" w:hAnsi="Century Gothic"/>
                <w:b/>
                <w:sz w:val="22"/>
                <w:szCs w:val="22"/>
              </w:rPr>
            </w:pPr>
          </w:p>
        </w:tc>
        <w:tc>
          <w:tcPr>
            <w:tcW w:w="2083" w:type="dxa"/>
          </w:tcPr>
          <w:p w14:paraId="251129B7" w14:textId="77777777" w:rsidR="001C47AE" w:rsidRPr="009A28C3" w:rsidRDefault="001C47AE" w:rsidP="00E7611A">
            <w:pPr>
              <w:jc w:val="center"/>
              <w:rPr>
                <w:rFonts w:ascii="Century Gothic" w:hAnsi="Century Gothic"/>
                <w:b/>
                <w:sz w:val="22"/>
                <w:szCs w:val="22"/>
              </w:rPr>
            </w:pPr>
          </w:p>
        </w:tc>
      </w:tr>
      <w:tr w:rsidR="001C47AE" w:rsidRPr="006313F0" w14:paraId="4312B862"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4E58ABEB"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18</w:t>
            </w:r>
          </w:p>
        </w:tc>
        <w:tc>
          <w:tcPr>
            <w:tcW w:w="7634" w:type="dxa"/>
            <w:shd w:val="clear" w:color="auto" w:fill="auto"/>
            <w:tcMar>
              <w:top w:w="0" w:type="dxa"/>
              <w:left w:w="70" w:type="dxa"/>
              <w:bottom w:w="0" w:type="dxa"/>
              <w:right w:w="70" w:type="dxa"/>
            </w:tcMar>
            <w:vAlign w:val="center"/>
          </w:tcPr>
          <w:p w14:paraId="3AC84305"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Rouleau de film à bulles</w:t>
            </w:r>
          </w:p>
        </w:tc>
        <w:tc>
          <w:tcPr>
            <w:tcW w:w="1011" w:type="dxa"/>
            <w:shd w:val="clear" w:color="auto" w:fill="auto"/>
            <w:tcMar>
              <w:top w:w="0" w:type="dxa"/>
              <w:left w:w="70" w:type="dxa"/>
              <w:bottom w:w="0" w:type="dxa"/>
              <w:right w:w="70" w:type="dxa"/>
            </w:tcMar>
          </w:tcPr>
          <w:p w14:paraId="2FBFD8D4"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6DEE17D4"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02</w:t>
            </w:r>
          </w:p>
        </w:tc>
        <w:tc>
          <w:tcPr>
            <w:tcW w:w="1973" w:type="dxa"/>
          </w:tcPr>
          <w:p w14:paraId="6214FF8C" w14:textId="77777777" w:rsidR="001C47AE" w:rsidRPr="009A28C3" w:rsidRDefault="001C47AE" w:rsidP="00E7611A">
            <w:pPr>
              <w:jc w:val="center"/>
              <w:rPr>
                <w:rFonts w:ascii="Century Gothic" w:hAnsi="Century Gothic"/>
                <w:b/>
                <w:sz w:val="22"/>
                <w:szCs w:val="22"/>
              </w:rPr>
            </w:pPr>
          </w:p>
        </w:tc>
        <w:tc>
          <w:tcPr>
            <w:tcW w:w="2083" w:type="dxa"/>
          </w:tcPr>
          <w:p w14:paraId="5A9C8E7A" w14:textId="77777777" w:rsidR="001C47AE" w:rsidRPr="009A28C3" w:rsidRDefault="001C47AE" w:rsidP="00E7611A">
            <w:pPr>
              <w:jc w:val="center"/>
              <w:rPr>
                <w:rFonts w:ascii="Century Gothic" w:hAnsi="Century Gothic"/>
                <w:b/>
                <w:sz w:val="22"/>
                <w:szCs w:val="22"/>
              </w:rPr>
            </w:pPr>
          </w:p>
        </w:tc>
      </w:tr>
      <w:tr w:rsidR="001C47AE" w:rsidRPr="006313F0" w14:paraId="27FFD669"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40386E2E"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19</w:t>
            </w:r>
          </w:p>
        </w:tc>
        <w:tc>
          <w:tcPr>
            <w:tcW w:w="7634" w:type="dxa"/>
            <w:shd w:val="clear" w:color="auto" w:fill="auto"/>
            <w:tcMar>
              <w:top w:w="0" w:type="dxa"/>
              <w:left w:w="70" w:type="dxa"/>
              <w:bottom w:w="0" w:type="dxa"/>
              <w:right w:w="70" w:type="dxa"/>
            </w:tcMar>
            <w:vAlign w:val="center"/>
          </w:tcPr>
          <w:p w14:paraId="4FE7A7BD"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Papier kraft pour calage et protection</w:t>
            </w:r>
          </w:p>
        </w:tc>
        <w:tc>
          <w:tcPr>
            <w:tcW w:w="1011" w:type="dxa"/>
            <w:shd w:val="clear" w:color="auto" w:fill="auto"/>
            <w:tcMar>
              <w:top w:w="0" w:type="dxa"/>
              <w:left w:w="70" w:type="dxa"/>
              <w:bottom w:w="0" w:type="dxa"/>
              <w:right w:w="70" w:type="dxa"/>
            </w:tcMar>
          </w:tcPr>
          <w:p w14:paraId="051ACD03"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037AD46"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22FF57AF" w14:textId="77777777" w:rsidR="001C47AE" w:rsidRPr="009A28C3" w:rsidRDefault="001C47AE" w:rsidP="00E7611A">
            <w:pPr>
              <w:jc w:val="center"/>
              <w:rPr>
                <w:rFonts w:ascii="Century Gothic" w:hAnsi="Century Gothic"/>
                <w:b/>
                <w:sz w:val="22"/>
                <w:szCs w:val="22"/>
              </w:rPr>
            </w:pPr>
          </w:p>
        </w:tc>
        <w:tc>
          <w:tcPr>
            <w:tcW w:w="2083" w:type="dxa"/>
          </w:tcPr>
          <w:p w14:paraId="38D394CA" w14:textId="77777777" w:rsidR="001C47AE" w:rsidRPr="009A28C3" w:rsidRDefault="001C47AE" w:rsidP="00E7611A">
            <w:pPr>
              <w:jc w:val="center"/>
              <w:rPr>
                <w:rFonts w:ascii="Century Gothic" w:hAnsi="Century Gothic"/>
                <w:b/>
                <w:sz w:val="22"/>
                <w:szCs w:val="22"/>
              </w:rPr>
            </w:pPr>
          </w:p>
        </w:tc>
      </w:tr>
      <w:tr w:rsidR="001C47AE" w:rsidRPr="006313F0" w14:paraId="3313E63B"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1CD1497F"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20</w:t>
            </w:r>
          </w:p>
        </w:tc>
        <w:tc>
          <w:tcPr>
            <w:tcW w:w="7634" w:type="dxa"/>
            <w:shd w:val="clear" w:color="auto" w:fill="auto"/>
            <w:tcMar>
              <w:top w:w="0" w:type="dxa"/>
              <w:left w:w="70" w:type="dxa"/>
              <w:bottom w:w="0" w:type="dxa"/>
              <w:right w:w="70" w:type="dxa"/>
            </w:tcMar>
            <w:vAlign w:val="center"/>
          </w:tcPr>
          <w:p w14:paraId="23FD4E54"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Film étirable transparent manuel</w:t>
            </w:r>
          </w:p>
        </w:tc>
        <w:tc>
          <w:tcPr>
            <w:tcW w:w="1011" w:type="dxa"/>
            <w:shd w:val="clear" w:color="auto" w:fill="auto"/>
            <w:tcMar>
              <w:top w:w="0" w:type="dxa"/>
              <w:left w:w="70" w:type="dxa"/>
              <w:bottom w:w="0" w:type="dxa"/>
              <w:right w:w="70" w:type="dxa"/>
            </w:tcMar>
          </w:tcPr>
          <w:p w14:paraId="47B2A10A"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2AD8E323"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02</w:t>
            </w:r>
          </w:p>
        </w:tc>
        <w:tc>
          <w:tcPr>
            <w:tcW w:w="1973" w:type="dxa"/>
          </w:tcPr>
          <w:p w14:paraId="5D8E7BC5" w14:textId="77777777" w:rsidR="001C47AE" w:rsidRPr="009A28C3" w:rsidRDefault="001C47AE" w:rsidP="00E7611A">
            <w:pPr>
              <w:jc w:val="center"/>
              <w:rPr>
                <w:rFonts w:ascii="Century Gothic" w:hAnsi="Century Gothic"/>
                <w:b/>
                <w:sz w:val="22"/>
                <w:szCs w:val="22"/>
              </w:rPr>
            </w:pPr>
          </w:p>
        </w:tc>
        <w:tc>
          <w:tcPr>
            <w:tcW w:w="2083" w:type="dxa"/>
          </w:tcPr>
          <w:p w14:paraId="3E2F2E66" w14:textId="77777777" w:rsidR="001C47AE" w:rsidRPr="009A28C3" w:rsidRDefault="001C47AE" w:rsidP="00E7611A">
            <w:pPr>
              <w:jc w:val="center"/>
              <w:rPr>
                <w:rFonts w:ascii="Century Gothic" w:hAnsi="Century Gothic"/>
                <w:b/>
                <w:sz w:val="22"/>
                <w:szCs w:val="22"/>
              </w:rPr>
            </w:pPr>
          </w:p>
        </w:tc>
      </w:tr>
      <w:tr w:rsidR="001C47AE" w:rsidRPr="006313F0" w14:paraId="7AE5DF80"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1D7443D8"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21</w:t>
            </w:r>
          </w:p>
        </w:tc>
        <w:tc>
          <w:tcPr>
            <w:tcW w:w="7634" w:type="dxa"/>
            <w:shd w:val="clear" w:color="auto" w:fill="auto"/>
            <w:tcMar>
              <w:top w:w="0" w:type="dxa"/>
              <w:left w:w="70" w:type="dxa"/>
              <w:bottom w:w="0" w:type="dxa"/>
              <w:right w:w="70" w:type="dxa"/>
            </w:tcMar>
            <w:vAlign w:val="center"/>
          </w:tcPr>
          <w:p w14:paraId="105B8A37"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Etiquettes de manutention «Flèche sens de chargement»</w:t>
            </w:r>
          </w:p>
        </w:tc>
        <w:tc>
          <w:tcPr>
            <w:tcW w:w="1011" w:type="dxa"/>
            <w:shd w:val="clear" w:color="auto" w:fill="auto"/>
            <w:tcMar>
              <w:top w:w="0" w:type="dxa"/>
              <w:left w:w="70" w:type="dxa"/>
              <w:bottom w:w="0" w:type="dxa"/>
              <w:right w:w="70" w:type="dxa"/>
            </w:tcMar>
          </w:tcPr>
          <w:p w14:paraId="22D2242B"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2C24455"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21C4725B" w14:textId="77777777" w:rsidR="001C47AE" w:rsidRPr="009A28C3" w:rsidRDefault="001C47AE" w:rsidP="00E7611A">
            <w:pPr>
              <w:jc w:val="center"/>
              <w:rPr>
                <w:rFonts w:ascii="Century Gothic" w:hAnsi="Century Gothic"/>
                <w:b/>
                <w:sz w:val="22"/>
                <w:szCs w:val="22"/>
              </w:rPr>
            </w:pPr>
          </w:p>
        </w:tc>
        <w:tc>
          <w:tcPr>
            <w:tcW w:w="2083" w:type="dxa"/>
          </w:tcPr>
          <w:p w14:paraId="0863E21B" w14:textId="77777777" w:rsidR="001C47AE" w:rsidRPr="009A28C3" w:rsidRDefault="001C47AE" w:rsidP="00E7611A">
            <w:pPr>
              <w:jc w:val="center"/>
              <w:rPr>
                <w:rFonts w:ascii="Century Gothic" w:hAnsi="Century Gothic"/>
                <w:b/>
                <w:sz w:val="22"/>
                <w:szCs w:val="22"/>
              </w:rPr>
            </w:pPr>
          </w:p>
        </w:tc>
      </w:tr>
      <w:tr w:rsidR="001C47AE" w:rsidRPr="006313F0" w14:paraId="50D3DAEB"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5FBC2C75"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22</w:t>
            </w:r>
          </w:p>
        </w:tc>
        <w:tc>
          <w:tcPr>
            <w:tcW w:w="7634" w:type="dxa"/>
            <w:shd w:val="clear" w:color="auto" w:fill="auto"/>
            <w:tcMar>
              <w:top w:w="0" w:type="dxa"/>
              <w:left w:w="70" w:type="dxa"/>
              <w:bottom w:w="0" w:type="dxa"/>
              <w:right w:w="70" w:type="dxa"/>
            </w:tcMar>
            <w:vAlign w:val="center"/>
          </w:tcPr>
          <w:p w14:paraId="51026131"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Etiquettes de manutention « Parapluie »</w:t>
            </w:r>
          </w:p>
        </w:tc>
        <w:tc>
          <w:tcPr>
            <w:tcW w:w="1011" w:type="dxa"/>
            <w:shd w:val="clear" w:color="auto" w:fill="auto"/>
            <w:tcMar>
              <w:top w:w="0" w:type="dxa"/>
              <w:left w:w="70" w:type="dxa"/>
              <w:bottom w:w="0" w:type="dxa"/>
              <w:right w:w="70" w:type="dxa"/>
            </w:tcMar>
          </w:tcPr>
          <w:p w14:paraId="635762B9"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2A734FD0"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24C9BB07" w14:textId="77777777" w:rsidR="001C47AE" w:rsidRPr="009A28C3" w:rsidRDefault="001C47AE" w:rsidP="00E7611A">
            <w:pPr>
              <w:jc w:val="center"/>
              <w:rPr>
                <w:rFonts w:ascii="Century Gothic" w:hAnsi="Century Gothic"/>
                <w:b/>
                <w:sz w:val="22"/>
                <w:szCs w:val="22"/>
              </w:rPr>
            </w:pPr>
          </w:p>
        </w:tc>
        <w:tc>
          <w:tcPr>
            <w:tcW w:w="2083" w:type="dxa"/>
          </w:tcPr>
          <w:p w14:paraId="6A18B490" w14:textId="77777777" w:rsidR="001C47AE" w:rsidRPr="009A28C3" w:rsidRDefault="001C47AE" w:rsidP="00E7611A">
            <w:pPr>
              <w:jc w:val="center"/>
              <w:rPr>
                <w:rFonts w:ascii="Century Gothic" w:hAnsi="Century Gothic"/>
                <w:b/>
                <w:sz w:val="22"/>
                <w:szCs w:val="22"/>
              </w:rPr>
            </w:pPr>
          </w:p>
        </w:tc>
      </w:tr>
      <w:tr w:rsidR="001C47AE" w:rsidRPr="006313F0" w14:paraId="79D47B9B"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6A8244B5"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23</w:t>
            </w:r>
          </w:p>
        </w:tc>
        <w:tc>
          <w:tcPr>
            <w:tcW w:w="7634" w:type="dxa"/>
            <w:shd w:val="clear" w:color="auto" w:fill="auto"/>
            <w:tcMar>
              <w:top w:w="0" w:type="dxa"/>
              <w:left w:w="70" w:type="dxa"/>
              <w:bottom w:w="0" w:type="dxa"/>
              <w:right w:w="70" w:type="dxa"/>
            </w:tcMar>
            <w:vAlign w:val="center"/>
          </w:tcPr>
          <w:p w14:paraId="2292BDB4"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Etiquettes de manutention avec mention « Fragile » et verre à pied</w:t>
            </w:r>
          </w:p>
        </w:tc>
        <w:tc>
          <w:tcPr>
            <w:tcW w:w="1011" w:type="dxa"/>
            <w:shd w:val="clear" w:color="auto" w:fill="auto"/>
            <w:tcMar>
              <w:top w:w="0" w:type="dxa"/>
              <w:left w:w="70" w:type="dxa"/>
              <w:bottom w:w="0" w:type="dxa"/>
              <w:right w:w="70" w:type="dxa"/>
            </w:tcMar>
          </w:tcPr>
          <w:p w14:paraId="72847615"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5EB2FFB5"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1408BB2B" w14:textId="77777777" w:rsidR="001C47AE" w:rsidRPr="009A28C3" w:rsidRDefault="001C47AE" w:rsidP="00E7611A">
            <w:pPr>
              <w:jc w:val="center"/>
              <w:rPr>
                <w:rFonts w:ascii="Century Gothic" w:hAnsi="Century Gothic"/>
                <w:b/>
                <w:sz w:val="22"/>
                <w:szCs w:val="22"/>
              </w:rPr>
            </w:pPr>
          </w:p>
        </w:tc>
        <w:tc>
          <w:tcPr>
            <w:tcW w:w="2083" w:type="dxa"/>
          </w:tcPr>
          <w:p w14:paraId="2E011021" w14:textId="77777777" w:rsidR="001C47AE" w:rsidRPr="009A28C3" w:rsidRDefault="001C47AE" w:rsidP="00E7611A">
            <w:pPr>
              <w:jc w:val="center"/>
              <w:rPr>
                <w:rFonts w:ascii="Century Gothic" w:hAnsi="Century Gothic"/>
                <w:b/>
                <w:sz w:val="22"/>
                <w:szCs w:val="22"/>
              </w:rPr>
            </w:pPr>
          </w:p>
        </w:tc>
      </w:tr>
      <w:tr w:rsidR="001C47AE" w:rsidRPr="006313F0" w14:paraId="3E22ECF0"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6796DD4C"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24</w:t>
            </w:r>
          </w:p>
        </w:tc>
        <w:tc>
          <w:tcPr>
            <w:tcW w:w="7634" w:type="dxa"/>
            <w:shd w:val="clear" w:color="auto" w:fill="auto"/>
            <w:tcMar>
              <w:top w:w="0" w:type="dxa"/>
              <w:left w:w="70" w:type="dxa"/>
              <w:bottom w:w="0" w:type="dxa"/>
              <w:right w:w="70" w:type="dxa"/>
            </w:tcMar>
            <w:vAlign w:val="center"/>
          </w:tcPr>
          <w:p w14:paraId="21B48D58"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Dévidoir de rubans adhésifs</w:t>
            </w:r>
          </w:p>
        </w:tc>
        <w:tc>
          <w:tcPr>
            <w:tcW w:w="1011" w:type="dxa"/>
            <w:shd w:val="clear" w:color="auto" w:fill="auto"/>
            <w:tcMar>
              <w:top w:w="0" w:type="dxa"/>
              <w:left w:w="70" w:type="dxa"/>
              <w:bottom w:w="0" w:type="dxa"/>
              <w:right w:w="70" w:type="dxa"/>
            </w:tcMar>
          </w:tcPr>
          <w:p w14:paraId="269F2F8E"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43F0121C"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08</w:t>
            </w:r>
          </w:p>
        </w:tc>
        <w:tc>
          <w:tcPr>
            <w:tcW w:w="1973" w:type="dxa"/>
          </w:tcPr>
          <w:p w14:paraId="6BF38680" w14:textId="77777777" w:rsidR="001C47AE" w:rsidRPr="009A28C3" w:rsidRDefault="001C47AE" w:rsidP="00E7611A">
            <w:pPr>
              <w:jc w:val="center"/>
              <w:rPr>
                <w:rFonts w:ascii="Century Gothic" w:hAnsi="Century Gothic"/>
                <w:b/>
                <w:sz w:val="22"/>
                <w:szCs w:val="22"/>
              </w:rPr>
            </w:pPr>
          </w:p>
        </w:tc>
        <w:tc>
          <w:tcPr>
            <w:tcW w:w="2083" w:type="dxa"/>
          </w:tcPr>
          <w:p w14:paraId="787BBD87" w14:textId="77777777" w:rsidR="001C47AE" w:rsidRPr="009A28C3" w:rsidRDefault="001C47AE" w:rsidP="00E7611A">
            <w:pPr>
              <w:jc w:val="center"/>
              <w:rPr>
                <w:rFonts w:ascii="Century Gothic" w:hAnsi="Century Gothic"/>
                <w:b/>
                <w:sz w:val="22"/>
                <w:szCs w:val="22"/>
              </w:rPr>
            </w:pPr>
          </w:p>
        </w:tc>
      </w:tr>
      <w:tr w:rsidR="001C47AE" w:rsidRPr="006313F0" w14:paraId="6BEE52C0"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5CE887A1" w14:textId="77777777" w:rsidR="001C47AE" w:rsidRPr="009A28C3"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25</w:t>
            </w:r>
          </w:p>
        </w:tc>
        <w:tc>
          <w:tcPr>
            <w:tcW w:w="7634" w:type="dxa"/>
            <w:shd w:val="clear" w:color="auto" w:fill="auto"/>
            <w:tcMar>
              <w:top w:w="0" w:type="dxa"/>
              <w:left w:w="70" w:type="dxa"/>
              <w:bottom w:w="0" w:type="dxa"/>
              <w:right w:w="70" w:type="dxa"/>
            </w:tcMar>
            <w:vAlign w:val="center"/>
          </w:tcPr>
          <w:p w14:paraId="5FA82086" w14:textId="77777777" w:rsidR="001C47AE" w:rsidRPr="00730471" w:rsidRDefault="001C47AE" w:rsidP="00E7611A">
            <w:pPr>
              <w:tabs>
                <w:tab w:val="left" w:pos="284"/>
              </w:tabs>
              <w:suppressAutoHyphens/>
              <w:autoSpaceDN w:val="0"/>
              <w:jc w:val="both"/>
              <w:textAlignment w:val="baseline"/>
              <w:rPr>
                <w:rFonts w:ascii="Calibri" w:hAnsi="Calibri" w:cs="Calibri"/>
                <w:b/>
                <w:sz w:val="22"/>
                <w:szCs w:val="22"/>
              </w:rPr>
            </w:pPr>
            <w:r w:rsidRPr="00C16582">
              <w:rPr>
                <w:rFonts w:asciiTheme="minorHAnsi" w:hAnsiTheme="minorHAnsi" w:cstheme="minorHAnsi"/>
                <w:b/>
                <w:sz w:val="22"/>
                <w:szCs w:val="22"/>
              </w:rPr>
              <w:t>Rubans adhésifs d’emballage</w:t>
            </w:r>
          </w:p>
        </w:tc>
        <w:tc>
          <w:tcPr>
            <w:tcW w:w="1011" w:type="dxa"/>
            <w:shd w:val="clear" w:color="auto" w:fill="auto"/>
            <w:tcMar>
              <w:top w:w="0" w:type="dxa"/>
              <w:left w:w="70" w:type="dxa"/>
              <w:bottom w:w="0" w:type="dxa"/>
              <w:right w:w="70" w:type="dxa"/>
            </w:tcMar>
          </w:tcPr>
          <w:p w14:paraId="4FF4AA3E"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833E622" w14:textId="77777777" w:rsidR="001C47AE" w:rsidRPr="009A28C3" w:rsidRDefault="001C47AE" w:rsidP="00E7611A">
            <w:pPr>
              <w:jc w:val="center"/>
              <w:rPr>
                <w:rFonts w:ascii="Century Gothic" w:hAnsi="Century Gothic"/>
                <w:b/>
                <w:sz w:val="22"/>
                <w:szCs w:val="22"/>
              </w:rPr>
            </w:pPr>
            <w:r>
              <w:rPr>
                <w:rFonts w:ascii="Century Gothic" w:hAnsi="Century Gothic"/>
                <w:b/>
                <w:sz w:val="22"/>
                <w:szCs w:val="22"/>
              </w:rPr>
              <w:t>16</w:t>
            </w:r>
          </w:p>
        </w:tc>
        <w:tc>
          <w:tcPr>
            <w:tcW w:w="1973" w:type="dxa"/>
          </w:tcPr>
          <w:p w14:paraId="7A10AFD7" w14:textId="77777777" w:rsidR="001C47AE" w:rsidRPr="009A28C3" w:rsidRDefault="001C47AE" w:rsidP="00E7611A">
            <w:pPr>
              <w:jc w:val="center"/>
              <w:rPr>
                <w:rFonts w:ascii="Century Gothic" w:hAnsi="Century Gothic"/>
                <w:b/>
                <w:sz w:val="22"/>
                <w:szCs w:val="22"/>
              </w:rPr>
            </w:pPr>
          </w:p>
        </w:tc>
        <w:tc>
          <w:tcPr>
            <w:tcW w:w="2083" w:type="dxa"/>
          </w:tcPr>
          <w:p w14:paraId="6D36D74B" w14:textId="77777777" w:rsidR="001C47AE" w:rsidRPr="009A28C3" w:rsidRDefault="001C47AE" w:rsidP="00E7611A">
            <w:pPr>
              <w:jc w:val="center"/>
              <w:rPr>
                <w:rFonts w:ascii="Century Gothic" w:hAnsi="Century Gothic"/>
                <w:b/>
                <w:sz w:val="22"/>
                <w:szCs w:val="22"/>
              </w:rPr>
            </w:pPr>
          </w:p>
        </w:tc>
      </w:tr>
      <w:tr w:rsidR="001C47AE" w:rsidRPr="006313F0" w14:paraId="611C98BE" w14:textId="77777777" w:rsidTr="00E7611A">
        <w:trPr>
          <w:cantSplit/>
          <w:trHeight w:val="423"/>
          <w:jc w:val="center"/>
        </w:trPr>
        <w:tc>
          <w:tcPr>
            <w:tcW w:w="943" w:type="dxa"/>
            <w:shd w:val="clear" w:color="auto" w:fill="auto"/>
            <w:tcMar>
              <w:top w:w="0" w:type="dxa"/>
              <w:left w:w="70" w:type="dxa"/>
              <w:bottom w:w="0" w:type="dxa"/>
              <w:right w:w="70" w:type="dxa"/>
            </w:tcMar>
            <w:vAlign w:val="center"/>
          </w:tcPr>
          <w:p w14:paraId="30E98F5B"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26</w:t>
            </w:r>
          </w:p>
        </w:tc>
        <w:tc>
          <w:tcPr>
            <w:tcW w:w="7634" w:type="dxa"/>
            <w:shd w:val="clear" w:color="auto" w:fill="auto"/>
            <w:tcMar>
              <w:top w:w="0" w:type="dxa"/>
              <w:left w:w="70" w:type="dxa"/>
              <w:bottom w:w="0" w:type="dxa"/>
              <w:right w:w="70" w:type="dxa"/>
            </w:tcMar>
            <w:vAlign w:val="center"/>
          </w:tcPr>
          <w:p w14:paraId="0B2D566D" w14:textId="77777777" w:rsidR="001C47AE" w:rsidRPr="00C23966" w:rsidRDefault="001C47AE" w:rsidP="00E7611A">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Balance compteuse</w:t>
            </w:r>
          </w:p>
        </w:tc>
        <w:tc>
          <w:tcPr>
            <w:tcW w:w="1011" w:type="dxa"/>
            <w:shd w:val="clear" w:color="auto" w:fill="auto"/>
            <w:tcMar>
              <w:top w:w="0" w:type="dxa"/>
              <w:left w:w="70" w:type="dxa"/>
              <w:bottom w:w="0" w:type="dxa"/>
              <w:right w:w="70" w:type="dxa"/>
            </w:tcMar>
          </w:tcPr>
          <w:p w14:paraId="65594832" w14:textId="77777777" w:rsidR="001C47AE" w:rsidRPr="009A28C3"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2D3393A3" w14:textId="77777777" w:rsidR="001C47AE"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2EB39627" w14:textId="77777777" w:rsidR="001C47AE" w:rsidRPr="009A28C3" w:rsidRDefault="001C47AE" w:rsidP="00E7611A">
            <w:pPr>
              <w:jc w:val="center"/>
              <w:rPr>
                <w:rFonts w:ascii="Century Gothic" w:hAnsi="Century Gothic"/>
                <w:b/>
                <w:sz w:val="22"/>
                <w:szCs w:val="22"/>
              </w:rPr>
            </w:pPr>
          </w:p>
        </w:tc>
        <w:tc>
          <w:tcPr>
            <w:tcW w:w="2083" w:type="dxa"/>
          </w:tcPr>
          <w:p w14:paraId="3A942A03" w14:textId="77777777" w:rsidR="001C47AE" w:rsidRPr="009A28C3" w:rsidRDefault="001C47AE" w:rsidP="00E7611A">
            <w:pPr>
              <w:jc w:val="center"/>
              <w:rPr>
                <w:rFonts w:ascii="Century Gothic" w:hAnsi="Century Gothic"/>
                <w:b/>
                <w:sz w:val="22"/>
                <w:szCs w:val="22"/>
              </w:rPr>
            </w:pPr>
          </w:p>
        </w:tc>
      </w:tr>
      <w:tr w:rsidR="001C47AE" w:rsidRPr="006313F0" w14:paraId="1F6BB5BB" w14:textId="77777777" w:rsidTr="00E7611A">
        <w:trPr>
          <w:cantSplit/>
          <w:trHeight w:val="423"/>
          <w:jc w:val="center"/>
        </w:trPr>
        <w:tc>
          <w:tcPr>
            <w:tcW w:w="943" w:type="dxa"/>
            <w:shd w:val="clear" w:color="auto" w:fill="auto"/>
            <w:tcMar>
              <w:top w:w="0" w:type="dxa"/>
              <w:left w:w="70" w:type="dxa"/>
              <w:bottom w:w="0" w:type="dxa"/>
              <w:right w:w="70" w:type="dxa"/>
            </w:tcMar>
            <w:vAlign w:val="center"/>
          </w:tcPr>
          <w:p w14:paraId="211CA131"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27</w:t>
            </w:r>
          </w:p>
        </w:tc>
        <w:tc>
          <w:tcPr>
            <w:tcW w:w="7634" w:type="dxa"/>
            <w:shd w:val="clear" w:color="auto" w:fill="auto"/>
            <w:tcMar>
              <w:top w:w="0" w:type="dxa"/>
              <w:left w:w="70" w:type="dxa"/>
              <w:bottom w:w="0" w:type="dxa"/>
              <w:right w:w="70" w:type="dxa"/>
            </w:tcMar>
            <w:vAlign w:val="center"/>
          </w:tcPr>
          <w:p w14:paraId="6260AB6B" w14:textId="77777777" w:rsidR="001C47AE" w:rsidRPr="00B42505" w:rsidRDefault="001C47AE" w:rsidP="00E7611A">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Bande d’amortissement du quai</w:t>
            </w:r>
          </w:p>
        </w:tc>
        <w:tc>
          <w:tcPr>
            <w:tcW w:w="1011" w:type="dxa"/>
            <w:shd w:val="clear" w:color="auto" w:fill="auto"/>
            <w:tcMar>
              <w:top w:w="0" w:type="dxa"/>
              <w:left w:w="70" w:type="dxa"/>
              <w:bottom w:w="0" w:type="dxa"/>
              <w:right w:w="70" w:type="dxa"/>
            </w:tcMar>
          </w:tcPr>
          <w:p w14:paraId="319D00D0" w14:textId="77777777" w:rsidR="001C47AE"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6F34F657" w14:textId="77777777" w:rsidR="001C47AE"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5DDB4C15" w14:textId="77777777" w:rsidR="001C47AE" w:rsidRPr="009A28C3" w:rsidRDefault="001C47AE" w:rsidP="00E7611A">
            <w:pPr>
              <w:jc w:val="center"/>
              <w:rPr>
                <w:rFonts w:ascii="Century Gothic" w:hAnsi="Century Gothic"/>
                <w:b/>
                <w:sz w:val="22"/>
                <w:szCs w:val="22"/>
              </w:rPr>
            </w:pPr>
          </w:p>
        </w:tc>
        <w:tc>
          <w:tcPr>
            <w:tcW w:w="2083" w:type="dxa"/>
          </w:tcPr>
          <w:p w14:paraId="4102B1CC" w14:textId="77777777" w:rsidR="001C47AE" w:rsidRPr="009A28C3" w:rsidRDefault="001C47AE" w:rsidP="00E7611A">
            <w:pPr>
              <w:jc w:val="center"/>
              <w:rPr>
                <w:rFonts w:ascii="Century Gothic" w:hAnsi="Century Gothic"/>
                <w:b/>
                <w:sz w:val="22"/>
                <w:szCs w:val="22"/>
              </w:rPr>
            </w:pPr>
          </w:p>
        </w:tc>
      </w:tr>
      <w:tr w:rsidR="001C47AE" w:rsidRPr="006313F0" w14:paraId="693B78E5" w14:textId="77777777" w:rsidTr="00E7611A">
        <w:trPr>
          <w:cantSplit/>
          <w:trHeight w:val="423"/>
          <w:jc w:val="center"/>
        </w:trPr>
        <w:tc>
          <w:tcPr>
            <w:tcW w:w="943" w:type="dxa"/>
            <w:shd w:val="clear" w:color="auto" w:fill="auto"/>
            <w:tcMar>
              <w:top w:w="0" w:type="dxa"/>
              <w:left w:w="70" w:type="dxa"/>
              <w:bottom w:w="0" w:type="dxa"/>
              <w:right w:w="70" w:type="dxa"/>
            </w:tcMar>
            <w:vAlign w:val="center"/>
          </w:tcPr>
          <w:p w14:paraId="02277984"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28</w:t>
            </w:r>
          </w:p>
        </w:tc>
        <w:tc>
          <w:tcPr>
            <w:tcW w:w="7634" w:type="dxa"/>
            <w:shd w:val="clear" w:color="auto" w:fill="auto"/>
            <w:tcMar>
              <w:top w:w="0" w:type="dxa"/>
              <w:left w:w="70" w:type="dxa"/>
              <w:bottom w:w="0" w:type="dxa"/>
              <w:right w:w="70" w:type="dxa"/>
            </w:tcMar>
            <w:vAlign w:val="center"/>
          </w:tcPr>
          <w:p w14:paraId="3F6D615E" w14:textId="77777777" w:rsidR="001C47AE" w:rsidRPr="00B42505" w:rsidRDefault="001C47AE" w:rsidP="00E7611A">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Caisse palette grillagée</w:t>
            </w:r>
          </w:p>
        </w:tc>
        <w:tc>
          <w:tcPr>
            <w:tcW w:w="1011" w:type="dxa"/>
            <w:shd w:val="clear" w:color="auto" w:fill="auto"/>
            <w:tcMar>
              <w:top w:w="0" w:type="dxa"/>
              <w:left w:w="70" w:type="dxa"/>
              <w:bottom w:w="0" w:type="dxa"/>
              <w:right w:w="70" w:type="dxa"/>
            </w:tcMar>
          </w:tcPr>
          <w:p w14:paraId="623D37A1" w14:textId="77777777" w:rsidR="001C47AE"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618BFC38" w14:textId="77777777" w:rsidR="001C47AE" w:rsidRDefault="001C47AE" w:rsidP="00E7611A">
            <w:pPr>
              <w:jc w:val="center"/>
              <w:rPr>
                <w:rFonts w:ascii="Century Gothic" w:hAnsi="Century Gothic"/>
                <w:b/>
                <w:sz w:val="22"/>
                <w:szCs w:val="22"/>
              </w:rPr>
            </w:pPr>
            <w:r>
              <w:rPr>
                <w:rFonts w:ascii="Century Gothic" w:hAnsi="Century Gothic"/>
                <w:b/>
                <w:sz w:val="22"/>
                <w:szCs w:val="22"/>
              </w:rPr>
              <w:t>04</w:t>
            </w:r>
          </w:p>
        </w:tc>
        <w:tc>
          <w:tcPr>
            <w:tcW w:w="1973" w:type="dxa"/>
          </w:tcPr>
          <w:p w14:paraId="5257DD4A" w14:textId="77777777" w:rsidR="001C47AE" w:rsidRPr="009A28C3" w:rsidRDefault="001C47AE" w:rsidP="00E7611A">
            <w:pPr>
              <w:jc w:val="center"/>
              <w:rPr>
                <w:rFonts w:ascii="Century Gothic" w:hAnsi="Century Gothic"/>
                <w:b/>
                <w:sz w:val="22"/>
                <w:szCs w:val="22"/>
              </w:rPr>
            </w:pPr>
          </w:p>
        </w:tc>
        <w:tc>
          <w:tcPr>
            <w:tcW w:w="2083" w:type="dxa"/>
          </w:tcPr>
          <w:p w14:paraId="0FD13DC5" w14:textId="77777777" w:rsidR="001C47AE" w:rsidRPr="009A28C3" w:rsidRDefault="001C47AE" w:rsidP="00E7611A">
            <w:pPr>
              <w:jc w:val="center"/>
              <w:rPr>
                <w:rFonts w:ascii="Century Gothic" w:hAnsi="Century Gothic"/>
                <w:b/>
                <w:sz w:val="22"/>
                <w:szCs w:val="22"/>
              </w:rPr>
            </w:pPr>
          </w:p>
        </w:tc>
      </w:tr>
      <w:tr w:rsidR="001C47AE" w:rsidRPr="006313F0" w14:paraId="053DA2DC" w14:textId="77777777" w:rsidTr="00E7611A">
        <w:trPr>
          <w:cantSplit/>
          <w:trHeight w:val="423"/>
          <w:jc w:val="center"/>
        </w:trPr>
        <w:tc>
          <w:tcPr>
            <w:tcW w:w="943" w:type="dxa"/>
            <w:shd w:val="clear" w:color="auto" w:fill="auto"/>
            <w:tcMar>
              <w:top w:w="0" w:type="dxa"/>
              <w:left w:w="70" w:type="dxa"/>
              <w:bottom w:w="0" w:type="dxa"/>
              <w:right w:w="70" w:type="dxa"/>
            </w:tcMar>
            <w:vAlign w:val="center"/>
          </w:tcPr>
          <w:p w14:paraId="2999CA3A"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29</w:t>
            </w:r>
          </w:p>
        </w:tc>
        <w:tc>
          <w:tcPr>
            <w:tcW w:w="7634" w:type="dxa"/>
            <w:shd w:val="clear" w:color="auto" w:fill="auto"/>
            <w:tcMar>
              <w:top w:w="0" w:type="dxa"/>
              <w:left w:w="70" w:type="dxa"/>
              <w:bottom w:w="0" w:type="dxa"/>
              <w:right w:w="70" w:type="dxa"/>
            </w:tcMar>
            <w:vAlign w:val="center"/>
          </w:tcPr>
          <w:p w14:paraId="0BEFCF2B" w14:textId="77777777" w:rsidR="001C47AE" w:rsidRPr="00B42505" w:rsidRDefault="001C47AE" w:rsidP="00E7611A">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bois de 800 x 1 200 mm</w:t>
            </w:r>
          </w:p>
        </w:tc>
        <w:tc>
          <w:tcPr>
            <w:tcW w:w="1011" w:type="dxa"/>
            <w:shd w:val="clear" w:color="auto" w:fill="auto"/>
            <w:tcMar>
              <w:top w:w="0" w:type="dxa"/>
              <w:left w:w="70" w:type="dxa"/>
              <w:bottom w:w="0" w:type="dxa"/>
              <w:right w:w="70" w:type="dxa"/>
            </w:tcMar>
          </w:tcPr>
          <w:p w14:paraId="09EB4BAA" w14:textId="77777777" w:rsidR="001C47AE"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22C25E39" w14:textId="77777777" w:rsidR="001C47AE" w:rsidRDefault="001C47AE" w:rsidP="00E7611A">
            <w:pPr>
              <w:jc w:val="center"/>
              <w:rPr>
                <w:rFonts w:ascii="Century Gothic" w:hAnsi="Century Gothic"/>
                <w:b/>
                <w:sz w:val="22"/>
                <w:szCs w:val="22"/>
              </w:rPr>
            </w:pPr>
            <w:r>
              <w:rPr>
                <w:rFonts w:ascii="Century Gothic" w:hAnsi="Century Gothic"/>
                <w:b/>
                <w:sz w:val="22"/>
                <w:szCs w:val="22"/>
              </w:rPr>
              <w:t>40</w:t>
            </w:r>
          </w:p>
        </w:tc>
        <w:tc>
          <w:tcPr>
            <w:tcW w:w="1973" w:type="dxa"/>
          </w:tcPr>
          <w:p w14:paraId="15A583A8" w14:textId="77777777" w:rsidR="001C47AE" w:rsidRPr="009A28C3" w:rsidRDefault="001C47AE" w:rsidP="00E7611A">
            <w:pPr>
              <w:jc w:val="center"/>
              <w:rPr>
                <w:rFonts w:ascii="Century Gothic" w:hAnsi="Century Gothic"/>
                <w:b/>
                <w:sz w:val="22"/>
                <w:szCs w:val="22"/>
              </w:rPr>
            </w:pPr>
          </w:p>
        </w:tc>
        <w:tc>
          <w:tcPr>
            <w:tcW w:w="2083" w:type="dxa"/>
          </w:tcPr>
          <w:p w14:paraId="09B87A6F" w14:textId="77777777" w:rsidR="001C47AE" w:rsidRPr="009A28C3" w:rsidRDefault="001C47AE" w:rsidP="00E7611A">
            <w:pPr>
              <w:jc w:val="center"/>
              <w:rPr>
                <w:rFonts w:ascii="Century Gothic" w:hAnsi="Century Gothic"/>
                <w:b/>
                <w:sz w:val="22"/>
                <w:szCs w:val="22"/>
              </w:rPr>
            </w:pPr>
          </w:p>
        </w:tc>
      </w:tr>
      <w:tr w:rsidR="001C47AE" w:rsidRPr="006313F0" w14:paraId="303C9F60" w14:textId="77777777" w:rsidTr="00E7611A">
        <w:trPr>
          <w:cantSplit/>
          <w:trHeight w:val="423"/>
          <w:jc w:val="center"/>
        </w:trPr>
        <w:tc>
          <w:tcPr>
            <w:tcW w:w="943" w:type="dxa"/>
            <w:shd w:val="clear" w:color="auto" w:fill="auto"/>
            <w:tcMar>
              <w:top w:w="0" w:type="dxa"/>
              <w:left w:w="70" w:type="dxa"/>
              <w:bottom w:w="0" w:type="dxa"/>
              <w:right w:w="70" w:type="dxa"/>
            </w:tcMar>
            <w:vAlign w:val="center"/>
          </w:tcPr>
          <w:p w14:paraId="289D7DAF"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30</w:t>
            </w:r>
          </w:p>
        </w:tc>
        <w:tc>
          <w:tcPr>
            <w:tcW w:w="7634" w:type="dxa"/>
            <w:shd w:val="clear" w:color="auto" w:fill="auto"/>
            <w:tcMar>
              <w:top w:w="0" w:type="dxa"/>
              <w:left w:w="70" w:type="dxa"/>
              <w:bottom w:w="0" w:type="dxa"/>
              <w:right w:w="70" w:type="dxa"/>
            </w:tcMar>
            <w:vAlign w:val="center"/>
          </w:tcPr>
          <w:p w14:paraId="3CEB590C" w14:textId="77777777" w:rsidR="001C47AE" w:rsidRPr="00B42505" w:rsidRDefault="001C47AE" w:rsidP="00E7611A">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bois de 1 000 x 1 200 mm</w:t>
            </w:r>
          </w:p>
        </w:tc>
        <w:tc>
          <w:tcPr>
            <w:tcW w:w="1011" w:type="dxa"/>
            <w:shd w:val="clear" w:color="auto" w:fill="auto"/>
            <w:tcMar>
              <w:top w:w="0" w:type="dxa"/>
              <w:left w:w="70" w:type="dxa"/>
              <w:bottom w:w="0" w:type="dxa"/>
              <w:right w:w="70" w:type="dxa"/>
            </w:tcMar>
          </w:tcPr>
          <w:p w14:paraId="2BC3FD39" w14:textId="77777777" w:rsidR="001C47AE"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18D641B6" w14:textId="77777777" w:rsidR="001C47AE" w:rsidRDefault="001C47AE" w:rsidP="00E7611A">
            <w:pPr>
              <w:jc w:val="center"/>
              <w:rPr>
                <w:rFonts w:ascii="Century Gothic" w:hAnsi="Century Gothic"/>
                <w:b/>
                <w:sz w:val="22"/>
                <w:szCs w:val="22"/>
              </w:rPr>
            </w:pPr>
            <w:r>
              <w:rPr>
                <w:rFonts w:ascii="Century Gothic" w:hAnsi="Century Gothic"/>
                <w:b/>
                <w:sz w:val="22"/>
                <w:szCs w:val="22"/>
              </w:rPr>
              <w:t>20</w:t>
            </w:r>
          </w:p>
        </w:tc>
        <w:tc>
          <w:tcPr>
            <w:tcW w:w="1973" w:type="dxa"/>
          </w:tcPr>
          <w:p w14:paraId="6EA399F6" w14:textId="77777777" w:rsidR="001C47AE" w:rsidRPr="009A28C3" w:rsidRDefault="001C47AE" w:rsidP="00E7611A">
            <w:pPr>
              <w:jc w:val="center"/>
              <w:rPr>
                <w:rFonts w:ascii="Century Gothic" w:hAnsi="Century Gothic"/>
                <w:b/>
                <w:sz w:val="22"/>
                <w:szCs w:val="22"/>
              </w:rPr>
            </w:pPr>
          </w:p>
        </w:tc>
        <w:tc>
          <w:tcPr>
            <w:tcW w:w="2083" w:type="dxa"/>
          </w:tcPr>
          <w:p w14:paraId="15567113" w14:textId="77777777" w:rsidR="001C47AE" w:rsidRPr="009A28C3" w:rsidRDefault="001C47AE" w:rsidP="00E7611A">
            <w:pPr>
              <w:jc w:val="center"/>
              <w:rPr>
                <w:rFonts w:ascii="Century Gothic" w:hAnsi="Century Gothic"/>
                <w:b/>
                <w:sz w:val="22"/>
                <w:szCs w:val="22"/>
              </w:rPr>
            </w:pPr>
          </w:p>
        </w:tc>
      </w:tr>
      <w:tr w:rsidR="001C47AE" w:rsidRPr="006313F0" w14:paraId="30A3BB36" w14:textId="77777777" w:rsidTr="00E7611A">
        <w:trPr>
          <w:cantSplit/>
          <w:trHeight w:val="423"/>
          <w:jc w:val="center"/>
        </w:trPr>
        <w:tc>
          <w:tcPr>
            <w:tcW w:w="943" w:type="dxa"/>
            <w:shd w:val="clear" w:color="auto" w:fill="auto"/>
            <w:tcMar>
              <w:top w:w="0" w:type="dxa"/>
              <w:left w:w="70" w:type="dxa"/>
              <w:bottom w:w="0" w:type="dxa"/>
              <w:right w:w="70" w:type="dxa"/>
            </w:tcMar>
            <w:vAlign w:val="center"/>
          </w:tcPr>
          <w:p w14:paraId="20BAE591"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31</w:t>
            </w:r>
          </w:p>
        </w:tc>
        <w:tc>
          <w:tcPr>
            <w:tcW w:w="7634" w:type="dxa"/>
            <w:shd w:val="clear" w:color="auto" w:fill="auto"/>
            <w:tcMar>
              <w:top w:w="0" w:type="dxa"/>
              <w:left w:w="70" w:type="dxa"/>
              <w:bottom w:w="0" w:type="dxa"/>
              <w:right w:w="70" w:type="dxa"/>
            </w:tcMar>
            <w:vAlign w:val="center"/>
          </w:tcPr>
          <w:p w14:paraId="3D05AE4A" w14:textId="77777777" w:rsidR="001C47AE" w:rsidRPr="00B42505" w:rsidRDefault="001C47AE" w:rsidP="00E7611A">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bois de 800 x 600 mm</w:t>
            </w:r>
          </w:p>
        </w:tc>
        <w:tc>
          <w:tcPr>
            <w:tcW w:w="1011" w:type="dxa"/>
            <w:shd w:val="clear" w:color="auto" w:fill="auto"/>
            <w:tcMar>
              <w:top w:w="0" w:type="dxa"/>
              <w:left w:w="70" w:type="dxa"/>
              <w:bottom w:w="0" w:type="dxa"/>
              <w:right w:w="70" w:type="dxa"/>
            </w:tcMar>
          </w:tcPr>
          <w:p w14:paraId="1DFC12B8" w14:textId="77777777" w:rsidR="001C47AE"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6A66DB68" w14:textId="77777777" w:rsidR="001C47AE" w:rsidRDefault="001C47AE" w:rsidP="00E7611A">
            <w:pPr>
              <w:jc w:val="center"/>
              <w:rPr>
                <w:rFonts w:ascii="Century Gothic" w:hAnsi="Century Gothic"/>
                <w:b/>
                <w:sz w:val="22"/>
                <w:szCs w:val="22"/>
              </w:rPr>
            </w:pPr>
            <w:r>
              <w:rPr>
                <w:rFonts w:ascii="Century Gothic" w:hAnsi="Century Gothic"/>
                <w:b/>
                <w:sz w:val="22"/>
                <w:szCs w:val="22"/>
              </w:rPr>
              <w:t>20</w:t>
            </w:r>
          </w:p>
        </w:tc>
        <w:tc>
          <w:tcPr>
            <w:tcW w:w="1973" w:type="dxa"/>
          </w:tcPr>
          <w:p w14:paraId="06FC1853" w14:textId="77777777" w:rsidR="001C47AE" w:rsidRPr="009A28C3" w:rsidRDefault="001C47AE" w:rsidP="00E7611A">
            <w:pPr>
              <w:jc w:val="center"/>
              <w:rPr>
                <w:rFonts w:ascii="Century Gothic" w:hAnsi="Century Gothic"/>
                <w:b/>
                <w:sz w:val="22"/>
                <w:szCs w:val="22"/>
              </w:rPr>
            </w:pPr>
          </w:p>
        </w:tc>
        <w:tc>
          <w:tcPr>
            <w:tcW w:w="2083" w:type="dxa"/>
          </w:tcPr>
          <w:p w14:paraId="103DDF14" w14:textId="77777777" w:rsidR="001C47AE" w:rsidRPr="009A28C3" w:rsidRDefault="001C47AE" w:rsidP="00E7611A">
            <w:pPr>
              <w:jc w:val="center"/>
              <w:rPr>
                <w:rFonts w:ascii="Century Gothic" w:hAnsi="Century Gothic"/>
                <w:b/>
                <w:sz w:val="22"/>
                <w:szCs w:val="22"/>
              </w:rPr>
            </w:pPr>
          </w:p>
        </w:tc>
      </w:tr>
      <w:tr w:rsidR="001C47AE" w:rsidRPr="006313F0" w14:paraId="10EEE741" w14:textId="77777777" w:rsidTr="00E7611A">
        <w:trPr>
          <w:cantSplit/>
          <w:trHeight w:val="423"/>
          <w:jc w:val="center"/>
        </w:trPr>
        <w:tc>
          <w:tcPr>
            <w:tcW w:w="943" w:type="dxa"/>
            <w:shd w:val="clear" w:color="auto" w:fill="auto"/>
            <w:tcMar>
              <w:top w:w="0" w:type="dxa"/>
              <w:left w:w="70" w:type="dxa"/>
              <w:bottom w:w="0" w:type="dxa"/>
              <w:right w:w="70" w:type="dxa"/>
            </w:tcMar>
            <w:vAlign w:val="center"/>
          </w:tcPr>
          <w:p w14:paraId="1451E242"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32</w:t>
            </w:r>
          </w:p>
        </w:tc>
        <w:tc>
          <w:tcPr>
            <w:tcW w:w="7634" w:type="dxa"/>
            <w:shd w:val="clear" w:color="auto" w:fill="auto"/>
            <w:tcMar>
              <w:top w:w="0" w:type="dxa"/>
              <w:left w:w="70" w:type="dxa"/>
              <w:bottom w:w="0" w:type="dxa"/>
              <w:right w:w="70" w:type="dxa"/>
            </w:tcMar>
            <w:vAlign w:val="center"/>
          </w:tcPr>
          <w:p w14:paraId="2461B713" w14:textId="77777777" w:rsidR="001C47AE" w:rsidRPr="00B42505" w:rsidRDefault="001C47AE" w:rsidP="00E7611A">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Palette en plastique de 800 x 1 200 mm</w:t>
            </w:r>
          </w:p>
        </w:tc>
        <w:tc>
          <w:tcPr>
            <w:tcW w:w="1011" w:type="dxa"/>
            <w:shd w:val="clear" w:color="auto" w:fill="auto"/>
            <w:tcMar>
              <w:top w:w="0" w:type="dxa"/>
              <w:left w:w="70" w:type="dxa"/>
              <w:bottom w:w="0" w:type="dxa"/>
              <w:right w:w="70" w:type="dxa"/>
            </w:tcMar>
          </w:tcPr>
          <w:p w14:paraId="53B9171D" w14:textId="77777777" w:rsidR="001C47AE"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7EB88AC0" w14:textId="77777777" w:rsidR="001C47AE" w:rsidRDefault="001C47AE" w:rsidP="00E7611A">
            <w:pPr>
              <w:jc w:val="center"/>
              <w:rPr>
                <w:rFonts w:ascii="Century Gothic" w:hAnsi="Century Gothic"/>
                <w:b/>
                <w:sz w:val="22"/>
                <w:szCs w:val="22"/>
              </w:rPr>
            </w:pPr>
            <w:r>
              <w:rPr>
                <w:rFonts w:ascii="Century Gothic" w:hAnsi="Century Gothic"/>
                <w:b/>
                <w:sz w:val="22"/>
                <w:szCs w:val="22"/>
              </w:rPr>
              <w:t>04</w:t>
            </w:r>
          </w:p>
        </w:tc>
        <w:tc>
          <w:tcPr>
            <w:tcW w:w="1973" w:type="dxa"/>
          </w:tcPr>
          <w:p w14:paraId="08AFD214" w14:textId="77777777" w:rsidR="001C47AE" w:rsidRPr="009A28C3" w:rsidRDefault="001C47AE" w:rsidP="00E7611A">
            <w:pPr>
              <w:jc w:val="center"/>
              <w:rPr>
                <w:rFonts w:ascii="Century Gothic" w:hAnsi="Century Gothic"/>
                <w:b/>
                <w:sz w:val="22"/>
                <w:szCs w:val="22"/>
              </w:rPr>
            </w:pPr>
          </w:p>
        </w:tc>
        <w:tc>
          <w:tcPr>
            <w:tcW w:w="2083" w:type="dxa"/>
          </w:tcPr>
          <w:p w14:paraId="5C1AF326" w14:textId="77777777" w:rsidR="001C47AE" w:rsidRPr="009A28C3" w:rsidRDefault="001C47AE" w:rsidP="00E7611A">
            <w:pPr>
              <w:jc w:val="center"/>
              <w:rPr>
                <w:rFonts w:ascii="Century Gothic" w:hAnsi="Century Gothic"/>
                <w:b/>
                <w:sz w:val="22"/>
                <w:szCs w:val="22"/>
              </w:rPr>
            </w:pPr>
          </w:p>
        </w:tc>
      </w:tr>
      <w:tr w:rsidR="001C47AE" w:rsidRPr="006313F0" w14:paraId="51DF21CB" w14:textId="77777777" w:rsidTr="00E7611A">
        <w:trPr>
          <w:cantSplit/>
          <w:trHeight w:val="423"/>
          <w:jc w:val="center"/>
        </w:trPr>
        <w:tc>
          <w:tcPr>
            <w:tcW w:w="943" w:type="dxa"/>
            <w:shd w:val="clear" w:color="auto" w:fill="auto"/>
            <w:tcMar>
              <w:top w:w="0" w:type="dxa"/>
              <w:left w:w="70" w:type="dxa"/>
              <w:bottom w:w="0" w:type="dxa"/>
              <w:right w:w="70" w:type="dxa"/>
            </w:tcMar>
            <w:vAlign w:val="center"/>
          </w:tcPr>
          <w:p w14:paraId="382A520D" w14:textId="77777777" w:rsidR="001C47AE" w:rsidRDefault="001C47AE"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33</w:t>
            </w:r>
          </w:p>
        </w:tc>
        <w:tc>
          <w:tcPr>
            <w:tcW w:w="7634" w:type="dxa"/>
            <w:shd w:val="clear" w:color="auto" w:fill="auto"/>
            <w:tcMar>
              <w:top w:w="0" w:type="dxa"/>
              <w:left w:w="70" w:type="dxa"/>
              <w:bottom w:w="0" w:type="dxa"/>
              <w:right w:w="70" w:type="dxa"/>
            </w:tcMar>
            <w:vAlign w:val="center"/>
          </w:tcPr>
          <w:p w14:paraId="4A9A815B" w14:textId="77777777" w:rsidR="001C47AE" w:rsidRPr="00B42505" w:rsidRDefault="001C47AE" w:rsidP="00E7611A">
            <w:pPr>
              <w:tabs>
                <w:tab w:val="left" w:pos="284"/>
              </w:tabs>
              <w:suppressAutoHyphens/>
              <w:autoSpaceDN w:val="0"/>
              <w:jc w:val="both"/>
              <w:textAlignment w:val="baseline"/>
              <w:rPr>
                <w:rFonts w:asciiTheme="minorHAnsi" w:hAnsiTheme="minorHAnsi" w:cstheme="minorHAnsi"/>
                <w:b/>
                <w:sz w:val="22"/>
                <w:szCs w:val="22"/>
              </w:rPr>
            </w:pPr>
            <w:r w:rsidRPr="00C16582">
              <w:rPr>
                <w:rFonts w:asciiTheme="minorHAnsi" w:hAnsiTheme="minorHAnsi" w:cstheme="minorHAnsi"/>
                <w:b/>
                <w:sz w:val="22"/>
                <w:szCs w:val="22"/>
              </w:rPr>
              <w:t>Banderoleuse semi-automatique</w:t>
            </w:r>
          </w:p>
        </w:tc>
        <w:tc>
          <w:tcPr>
            <w:tcW w:w="1011" w:type="dxa"/>
            <w:shd w:val="clear" w:color="auto" w:fill="auto"/>
            <w:tcMar>
              <w:top w:w="0" w:type="dxa"/>
              <w:left w:w="70" w:type="dxa"/>
              <w:bottom w:w="0" w:type="dxa"/>
              <w:right w:w="70" w:type="dxa"/>
            </w:tcMar>
          </w:tcPr>
          <w:p w14:paraId="24616896" w14:textId="77777777" w:rsidR="001C47AE" w:rsidRPr="002D77DB" w:rsidRDefault="001C47AE" w:rsidP="00E7611A">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47F604E1" w14:textId="77777777" w:rsidR="001C47AE" w:rsidRDefault="001C47AE" w:rsidP="00E7611A">
            <w:pPr>
              <w:jc w:val="center"/>
              <w:rPr>
                <w:rFonts w:ascii="Century Gothic" w:hAnsi="Century Gothic"/>
                <w:b/>
                <w:sz w:val="22"/>
                <w:szCs w:val="22"/>
              </w:rPr>
            </w:pPr>
            <w:r>
              <w:rPr>
                <w:rFonts w:ascii="Century Gothic" w:hAnsi="Century Gothic"/>
                <w:b/>
                <w:sz w:val="22"/>
                <w:szCs w:val="22"/>
              </w:rPr>
              <w:t>01</w:t>
            </w:r>
          </w:p>
        </w:tc>
        <w:tc>
          <w:tcPr>
            <w:tcW w:w="1973" w:type="dxa"/>
          </w:tcPr>
          <w:p w14:paraId="44260308" w14:textId="77777777" w:rsidR="001C47AE" w:rsidRPr="009A28C3" w:rsidRDefault="001C47AE" w:rsidP="00E7611A">
            <w:pPr>
              <w:jc w:val="center"/>
              <w:rPr>
                <w:rFonts w:ascii="Century Gothic" w:hAnsi="Century Gothic"/>
                <w:b/>
                <w:sz w:val="22"/>
                <w:szCs w:val="22"/>
              </w:rPr>
            </w:pPr>
          </w:p>
        </w:tc>
        <w:tc>
          <w:tcPr>
            <w:tcW w:w="2083" w:type="dxa"/>
          </w:tcPr>
          <w:p w14:paraId="014F14D7" w14:textId="77777777" w:rsidR="001C47AE" w:rsidRPr="009A28C3" w:rsidRDefault="001C47AE" w:rsidP="00E7611A">
            <w:pPr>
              <w:jc w:val="center"/>
              <w:rPr>
                <w:rFonts w:ascii="Century Gothic" w:hAnsi="Century Gothic"/>
                <w:b/>
                <w:sz w:val="22"/>
                <w:szCs w:val="22"/>
              </w:rPr>
            </w:pPr>
          </w:p>
        </w:tc>
      </w:tr>
      <w:tr w:rsidR="001C47AE" w:rsidRPr="006313F0" w14:paraId="598871FA" w14:textId="77777777" w:rsidTr="00E7611A">
        <w:trPr>
          <w:cantSplit/>
          <w:trHeight w:val="539"/>
          <w:jc w:val="center"/>
        </w:trPr>
        <w:tc>
          <w:tcPr>
            <w:tcW w:w="12659" w:type="dxa"/>
            <w:gridSpan w:val="5"/>
            <w:shd w:val="clear" w:color="auto" w:fill="auto"/>
            <w:tcMar>
              <w:top w:w="0" w:type="dxa"/>
              <w:left w:w="70" w:type="dxa"/>
              <w:bottom w:w="0" w:type="dxa"/>
              <w:right w:w="70" w:type="dxa"/>
            </w:tcMar>
            <w:vAlign w:val="center"/>
          </w:tcPr>
          <w:p w14:paraId="199788F9" w14:textId="77777777" w:rsidR="001C47AE" w:rsidRPr="009A28C3" w:rsidRDefault="001C47AE" w:rsidP="00E7611A">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656E74EC" w14:textId="77777777" w:rsidR="001C47AE" w:rsidRPr="009A28C3" w:rsidRDefault="001C47AE" w:rsidP="00E7611A">
            <w:pPr>
              <w:spacing w:before="240" w:after="240"/>
              <w:jc w:val="center"/>
              <w:rPr>
                <w:rFonts w:ascii="Century Gothic" w:hAnsi="Century Gothic"/>
                <w:b/>
                <w:sz w:val="22"/>
                <w:szCs w:val="22"/>
              </w:rPr>
            </w:pPr>
          </w:p>
        </w:tc>
      </w:tr>
      <w:tr w:rsidR="001C47AE" w:rsidRPr="006313F0" w14:paraId="55AC8A19" w14:textId="77777777" w:rsidTr="00E7611A">
        <w:trPr>
          <w:cantSplit/>
          <w:trHeight w:val="284"/>
          <w:jc w:val="center"/>
        </w:trPr>
        <w:tc>
          <w:tcPr>
            <w:tcW w:w="12659" w:type="dxa"/>
            <w:gridSpan w:val="5"/>
            <w:shd w:val="clear" w:color="auto" w:fill="auto"/>
            <w:tcMar>
              <w:top w:w="0" w:type="dxa"/>
              <w:left w:w="70" w:type="dxa"/>
              <w:bottom w:w="0" w:type="dxa"/>
              <w:right w:w="70" w:type="dxa"/>
            </w:tcMar>
            <w:vAlign w:val="center"/>
          </w:tcPr>
          <w:p w14:paraId="62896167" w14:textId="77777777" w:rsidR="001C47AE" w:rsidRPr="009A28C3" w:rsidRDefault="001C47AE" w:rsidP="00E7611A">
            <w:pPr>
              <w:spacing w:before="240" w:after="240"/>
              <w:rPr>
                <w:rFonts w:ascii="Century Gothic" w:hAnsi="Century Gothic"/>
                <w:b/>
                <w:sz w:val="28"/>
                <w:szCs w:val="22"/>
              </w:rPr>
            </w:pPr>
            <w:r w:rsidRPr="009A28C3">
              <w:rPr>
                <w:rFonts w:ascii="Century Gothic" w:hAnsi="Century Gothic"/>
                <w:b/>
                <w:sz w:val="28"/>
                <w:szCs w:val="22"/>
              </w:rPr>
              <w:lastRenderedPageBreak/>
              <w:t>TOTAL DE LA TVA (TAUX %)</w:t>
            </w:r>
          </w:p>
        </w:tc>
        <w:tc>
          <w:tcPr>
            <w:tcW w:w="2083" w:type="dxa"/>
          </w:tcPr>
          <w:p w14:paraId="4B6AA79A" w14:textId="77777777" w:rsidR="001C47AE" w:rsidRPr="009A28C3" w:rsidRDefault="001C47AE" w:rsidP="00E7611A">
            <w:pPr>
              <w:spacing w:before="240" w:after="240"/>
              <w:jc w:val="center"/>
              <w:rPr>
                <w:rFonts w:ascii="Century Gothic" w:hAnsi="Century Gothic"/>
                <w:b/>
                <w:sz w:val="22"/>
                <w:szCs w:val="22"/>
              </w:rPr>
            </w:pPr>
          </w:p>
        </w:tc>
      </w:tr>
      <w:tr w:rsidR="001C47AE" w:rsidRPr="0058140F" w14:paraId="2D26D7C9" w14:textId="77777777" w:rsidTr="00E7611A">
        <w:trPr>
          <w:cantSplit/>
          <w:trHeight w:val="284"/>
          <w:jc w:val="center"/>
        </w:trPr>
        <w:tc>
          <w:tcPr>
            <w:tcW w:w="12659" w:type="dxa"/>
            <w:gridSpan w:val="5"/>
            <w:shd w:val="clear" w:color="auto" w:fill="auto"/>
            <w:tcMar>
              <w:top w:w="0" w:type="dxa"/>
              <w:left w:w="70" w:type="dxa"/>
              <w:bottom w:w="0" w:type="dxa"/>
              <w:right w:w="70" w:type="dxa"/>
            </w:tcMar>
            <w:vAlign w:val="center"/>
          </w:tcPr>
          <w:p w14:paraId="573AC20A" w14:textId="77777777" w:rsidR="001C47AE" w:rsidRPr="009A28C3" w:rsidRDefault="001C47AE" w:rsidP="00E7611A">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0432D520" w14:textId="77777777" w:rsidR="001C47AE" w:rsidRPr="009A28C3" w:rsidRDefault="001C47AE" w:rsidP="00E7611A">
            <w:pPr>
              <w:spacing w:before="240" w:after="240"/>
              <w:jc w:val="center"/>
              <w:rPr>
                <w:rFonts w:ascii="Century Gothic" w:hAnsi="Century Gothic"/>
                <w:b/>
                <w:sz w:val="22"/>
                <w:szCs w:val="22"/>
              </w:rPr>
            </w:pPr>
          </w:p>
        </w:tc>
      </w:tr>
    </w:tbl>
    <w:p w14:paraId="422C5ACC" w14:textId="0FB2802A" w:rsidR="001C47AE" w:rsidRDefault="001C47AE" w:rsidP="00AE1349">
      <w:pPr>
        <w:ind w:left="-567"/>
        <w:jc w:val="center"/>
        <w:rPr>
          <w:rFonts w:ascii="Century Gothic" w:hAnsi="Century Gothic"/>
          <w:b/>
          <w:sz w:val="22"/>
          <w:szCs w:val="22"/>
        </w:rPr>
      </w:pPr>
    </w:p>
    <w:p w14:paraId="4DEB81CF" w14:textId="77777777" w:rsidR="001C47AE" w:rsidRDefault="001C47AE" w:rsidP="00AE1349">
      <w:pPr>
        <w:ind w:left="-567"/>
        <w:jc w:val="center"/>
        <w:rPr>
          <w:rFonts w:ascii="Century Gothic" w:hAnsi="Century Gothic"/>
          <w:b/>
          <w:sz w:val="22"/>
          <w:szCs w:val="22"/>
        </w:rPr>
      </w:pPr>
    </w:p>
    <w:p w14:paraId="747881AE" w14:textId="77777777" w:rsidR="00AE1349" w:rsidRPr="00BD2406" w:rsidRDefault="00AE1349" w:rsidP="00AE1349">
      <w:pPr>
        <w:ind w:left="-567"/>
        <w:jc w:val="center"/>
        <w:rPr>
          <w:b/>
          <w:bCs/>
          <w:u w:val="single"/>
        </w:rPr>
      </w:pPr>
    </w:p>
    <w:p w14:paraId="4E13DA16" w14:textId="77777777" w:rsidR="00AE1349" w:rsidRDefault="00AE1349" w:rsidP="00AE1349">
      <w:pPr>
        <w:autoSpaceDE w:val="0"/>
        <w:autoSpaceDN w:val="0"/>
        <w:adjustRightInd w:val="0"/>
      </w:pPr>
    </w:p>
    <w:p w14:paraId="6AA24ACB" w14:textId="77777777" w:rsidR="00AE1349" w:rsidRPr="0064326E" w:rsidRDefault="00AE1349" w:rsidP="00AE134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F1C2E8D" w14:textId="77777777" w:rsidR="00AE1349" w:rsidRPr="0064326E" w:rsidRDefault="00AE1349" w:rsidP="00AE1349">
      <w:pPr>
        <w:rPr>
          <w:b/>
          <w:bCs/>
          <w:sz w:val="18"/>
          <w:szCs w:val="22"/>
        </w:rPr>
      </w:pPr>
    </w:p>
    <w:p w14:paraId="7627DD07" w14:textId="77777777" w:rsidR="00730471" w:rsidRDefault="00730471" w:rsidP="00730471">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72574ACE" w14:textId="77777777" w:rsidR="00730471" w:rsidRDefault="00730471" w:rsidP="00730471">
      <w:pPr>
        <w:jc w:val="right"/>
        <w:rPr>
          <w:b/>
          <w:bCs/>
          <w:kern w:val="36"/>
          <w:sz w:val="22"/>
          <w:szCs w:val="22"/>
        </w:rPr>
      </w:pPr>
    </w:p>
    <w:p w14:paraId="543D3A39" w14:textId="1A2EB8D2" w:rsidR="00AE1349" w:rsidRDefault="00730471" w:rsidP="00730471">
      <w:pPr>
        <w:rPr>
          <w:b/>
          <w:bCs/>
          <w:sz w:val="18"/>
          <w:szCs w:val="22"/>
        </w:rPr>
        <w:sectPr w:rsidR="00AE1349" w:rsidSect="00AE1349">
          <w:pgSz w:w="16838" w:h="11906" w:orient="landscape"/>
          <w:pgMar w:top="1133" w:right="1418" w:bottom="1134" w:left="1418" w:header="340" w:footer="510"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14:paraId="521156F0" w14:textId="68477875" w:rsidR="00980E20" w:rsidRDefault="006F108A" w:rsidP="006F108A">
      <w:pPr>
        <w:tabs>
          <w:tab w:val="left" w:pos="284"/>
        </w:tabs>
        <w:suppressAutoHyphens/>
        <w:autoSpaceDN w:val="0"/>
        <w:jc w:val="center"/>
        <w:textAlignment w:val="baseline"/>
        <w:rPr>
          <w:rFonts w:ascii="Century Gothic" w:hAnsi="Century Gothic"/>
          <w:b/>
          <w:color w:val="0070C0"/>
          <w:sz w:val="22"/>
          <w:szCs w:val="22"/>
        </w:rPr>
      </w:pPr>
      <w:r w:rsidRPr="006F108A">
        <w:rPr>
          <w:rFonts w:ascii="Century Gothic" w:hAnsi="Century Gothic"/>
          <w:b/>
          <w:color w:val="0070C0"/>
          <w:sz w:val="22"/>
          <w:szCs w:val="22"/>
        </w:rPr>
        <w:lastRenderedPageBreak/>
        <w:t>LOT N°2 : Matériel de sécurité et de signalisation</w:t>
      </w:r>
    </w:p>
    <w:p w14:paraId="18E50C8E" w14:textId="77777777" w:rsidR="006F108A" w:rsidRPr="00987698" w:rsidRDefault="006F108A" w:rsidP="00980E20">
      <w:pPr>
        <w:tabs>
          <w:tab w:val="left" w:pos="284"/>
        </w:tabs>
        <w:suppressAutoHyphens/>
        <w:autoSpaceDN w:val="0"/>
        <w:jc w:val="both"/>
        <w:textAlignment w:val="baseline"/>
        <w:rPr>
          <w:rFonts w:ascii="Century Gothic" w:hAnsi="Century Gothic"/>
          <w:b/>
          <w:bCs/>
        </w:rPr>
      </w:pPr>
    </w:p>
    <w:p w14:paraId="7E41050F" w14:textId="77777777" w:rsidR="00980E20" w:rsidRPr="00987698" w:rsidRDefault="00980E20" w:rsidP="00F07F83">
      <w:pPr>
        <w:numPr>
          <w:ilvl w:val="0"/>
          <w:numId w:val="29"/>
        </w:numPr>
        <w:jc w:val="both"/>
        <w:rPr>
          <w:rFonts w:ascii="Century Gothic" w:hAnsi="Century Gothic"/>
          <w:bCs/>
          <w:iCs/>
          <w:sz w:val="20"/>
          <w:szCs w:val="22"/>
        </w:rPr>
      </w:pPr>
      <w:r w:rsidRPr="00987698">
        <w:rPr>
          <w:rFonts w:ascii="Century Gothic" w:hAnsi="Century Gothic"/>
          <w:bCs/>
          <w:iCs/>
          <w:sz w:val="20"/>
          <w:szCs w:val="22"/>
        </w:rPr>
        <w:t>N.B : les soumissionnaires sont invités à</w:t>
      </w:r>
      <w:r>
        <w:rPr>
          <w:rFonts w:ascii="Century Gothic" w:hAnsi="Century Gothic"/>
          <w:bCs/>
          <w:iCs/>
          <w:sz w:val="20"/>
          <w:szCs w:val="22"/>
        </w:rPr>
        <w:t xml:space="preserve"> remplir la case &lt;&lt;Proposition </w:t>
      </w:r>
      <w:r w:rsidRPr="00987698">
        <w:rPr>
          <w:rFonts w:ascii="Century Gothic" w:hAnsi="Century Gothic"/>
          <w:bCs/>
          <w:iCs/>
          <w:sz w:val="20"/>
          <w:szCs w:val="22"/>
        </w:rPr>
        <w:t>du soumissionnaire &gt;&gt; en précisant les caractéristiques du matériel proposé.</w:t>
      </w:r>
    </w:p>
    <w:p w14:paraId="1F6C026B" w14:textId="77777777" w:rsidR="00980E20" w:rsidRPr="00987698" w:rsidRDefault="00980E20" w:rsidP="00F07F83">
      <w:pPr>
        <w:numPr>
          <w:ilvl w:val="0"/>
          <w:numId w:val="29"/>
        </w:numPr>
        <w:jc w:val="both"/>
        <w:rPr>
          <w:rFonts w:ascii="Century Gothic" w:hAnsi="Century Gothic"/>
          <w:bCs/>
          <w:iCs/>
          <w:sz w:val="20"/>
          <w:szCs w:val="22"/>
        </w:rPr>
      </w:pPr>
      <w:r w:rsidRPr="00987698">
        <w:rPr>
          <w:rFonts w:ascii="Century Gothic" w:hAnsi="Century Gothic"/>
          <w:bCs/>
          <w:iCs/>
          <w:sz w:val="20"/>
          <w:szCs w:val="22"/>
        </w:rPr>
        <w:t>Tout article ne répondant pas aux spécifications demandées sera déclaré non-conforme.</w:t>
      </w:r>
    </w:p>
    <w:p w14:paraId="0DA580FD" w14:textId="77777777" w:rsidR="00980E20" w:rsidRPr="00987698" w:rsidRDefault="00980E20" w:rsidP="00F07F83">
      <w:pPr>
        <w:numPr>
          <w:ilvl w:val="0"/>
          <w:numId w:val="29"/>
        </w:numPr>
        <w:jc w:val="both"/>
        <w:rPr>
          <w:rFonts w:ascii="Century Gothic" w:hAnsi="Century Gothic"/>
          <w:bCs/>
          <w:iCs/>
          <w:sz w:val="20"/>
          <w:szCs w:val="22"/>
        </w:rPr>
      </w:pPr>
      <w:r>
        <w:rPr>
          <w:rFonts w:ascii="Century Gothic" w:hAnsi="Century Gothic"/>
          <w:bCs/>
          <w:iCs/>
          <w:sz w:val="20"/>
          <w:szCs w:val="22"/>
        </w:rPr>
        <w:t>Les colonnes « </w:t>
      </w:r>
      <w:r w:rsidRPr="00987698">
        <w:rPr>
          <w:rFonts w:ascii="Century Gothic" w:hAnsi="Century Gothic"/>
          <w:bCs/>
          <w:iCs/>
          <w:sz w:val="20"/>
          <w:szCs w:val="22"/>
        </w:rPr>
        <w:t>Désignations et car</w:t>
      </w:r>
      <w:r>
        <w:rPr>
          <w:rFonts w:ascii="Century Gothic" w:hAnsi="Century Gothic"/>
          <w:bCs/>
          <w:iCs/>
          <w:sz w:val="20"/>
          <w:szCs w:val="22"/>
        </w:rPr>
        <w:t>actéristiques techniques » et «</w:t>
      </w:r>
      <w:r w:rsidRPr="00987698">
        <w:rPr>
          <w:rFonts w:ascii="Century Gothic" w:hAnsi="Century Gothic"/>
          <w:bCs/>
          <w:iCs/>
          <w:sz w:val="20"/>
          <w:szCs w:val="22"/>
        </w:rPr>
        <w:t xml:space="preserve"> Appréciation de l'administration &gt;&gt; ne doivent pas être renseignées ou modifiées. </w:t>
      </w:r>
    </w:p>
    <w:p w14:paraId="215233A4" w14:textId="77777777" w:rsidR="00980E20" w:rsidRPr="00987698" w:rsidRDefault="00980E20" w:rsidP="00F07F83">
      <w:pPr>
        <w:numPr>
          <w:ilvl w:val="0"/>
          <w:numId w:val="29"/>
        </w:numPr>
        <w:jc w:val="both"/>
        <w:rPr>
          <w:rFonts w:ascii="Century Gothic" w:hAnsi="Century Gothic"/>
          <w:bCs/>
          <w:iCs/>
          <w:sz w:val="20"/>
          <w:szCs w:val="22"/>
        </w:rPr>
      </w:pPr>
      <w:r w:rsidRPr="00987698">
        <w:rPr>
          <w:rFonts w:ascii="Century Gothic" w:hAnsi="Century Gothic"/>
          <w:bCs/>
          <w:iCs/>
          <w:sz w:val="20"/>
          <w:szCs w:val="22"/>
        </w:rPr>
        <w:t>Le concurrent est tenu de renseigner pour chaque item, la marque, la référence et les caractéristiques des fournitures proposées et ce</w:t>
      </w:r>
      <w:r>
        <w:rPr>
          <w:rFonts w:ascii="Century Gothic" w:hAnsi="Century Gothic"/>
          <w:bCs/>
          <w:iCs/>
          <w:sz w:val="20"/>
          <w:szCs w:val="22"/>
        </w:rPr>
        <w:t xml:space="preserve">, dans le cadre de la colonne « Proposition du soumissionnaire » et </w:t>
      </w:r>
      <w:r w:rsidRPr="00987698">
        <w:rPr>
          <w:rFonts w:ascii="Century Gothic" w:hAnsi="Century Gothic"/>
          <w:bCs/>
          <w:iCs/>
          <w:sz w:val="20"/>
          <w:szCs w:val="22"/>
        </w:rPr>
        <w:t xml:space="preserve">la ligne correspondante à l’item. </w:t>
      </w:r>
    </w:p>
    <w:p w14:paraId="6993EA3A" w14:textId="77777777" w:rsidR="00980E20" w:rsidRPr="00987698" w:rsidRDefault="00980E20" w:rsidP="00F07F83">
      <w:pPr>
        <w:numPr>
          <w:ilvl w:val="0"/>
          <w:numId w:val="29"/>
        </w:numPr>
        <w:jc w:val="both"/>
        <w:rPr>
          <w:rFonts w:ascii="Century Gothic" w:hAnsi="Century Gothic"/>
          <w:bCs/>
          <w:iCs/>
          <w:sz w:val="20"/>
          <w:szCs w:val="22"/>
        </w:rPr>
      </w:pPr>
      <w:r w:rsidRPr="00987698">
        <w:rPr>
          <w:rFonts w:ascii="Century Gothic" w:hAnsi="Century Gothic"/>
          <w:bCs/>
          <w:iCs/>
          <w:sz w:val="20"/>
          <w:szCs w:val="22"/>
        </w:rPr>
        <w:t>Les valeurs des dim</w:t>
      </w:r>
      <w:r>
        <w:rPr>
          <w:rFonts w:ascii="Century Gothic" w:hAnsi="Century Gothic"/>
          <w:bCs/>
          <w:iCs/>
          <w:sz w:val="20"/>
          <w:szCs w:val="22"/>
        </w:rPr>
        <w:t xml:space="preserve">ensions, longueurs, capacités, </w:t>
      </w:r>
      <w:r w:rsidRPr="00987698">
        <w:rPr>
          <w:rFonts w:ascii="Century Gothic" w:hAnsi="Century Gothic"/>
          <w:bCs/>
          <w:iCs/>
          <w:sz w:val="20"/>
          <w:szCs w:val="22"/>
        </w:rPr>
        <w:t>…. Doivent être renseignées d’une manière précise dans la colonne « Proposition du soumissionnaire ».</w:t>
      </w:r>
    </w:p>
    <w:p w14:paraId="6A8D9021" w14:textId="77777777" w:rsidR="00980E20" w:rsidRDefault="00980E20" w:rsidP="00980E20">
      <w:pPr>
        <w:tabs>
          <w:tab w:val="left" w:pos="284"/>
        </w:tabs>
        <w:suppressAutoHyphens/>
        <w:autoSpaceDN w:val="0"/>
        <w:jc w:val="both"/>
        <w:textAlignment w:val="baseline"/>
        <w:rPr>
          <w:rFonts w:ascii="Century Gothic" w:hAnsi="Century Gothic"/>
          <w:b/>
          <w:color w:val="0070C0"/>
          <w:sz w:val="22"/>
          <w:szCs w:val="22"/>
        </w:rPr>
      </w:pPr>
    </w:p>
    <w:p w14:paraId="27FF7947" w14:textId="77777777" w:rsidR="00980E20" w:rsidRDefault="00980E20" w:rsidP="00980E20">
      <w:pPr>
        <w:tabs>
          <w:tab w:val="left" w:pos="284"/>
        </w:tabs>
        <w:suppressAutoHyphens/>
        <w:autoSpaceDN w:val="0"/>
        <w:jc w:val="both"/>
        <w:textAlignment w:val="baseline"/>
        <w:rPr>
          <w:rFonts w:ascii="Century Gothic" w:hAnsi="Century Gothic"/>
          <w:b/>
          <w:color w:val="0070C0"/>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103"/>
        <w:gridCol w:w="1985"/>
        <w:gridCol w:w="1701"/>
      </w:tblGrid>
      <w:tr w:rsidR="006F108A" w:rsidRPr="00F062AB" w14:paraId="36A53497" w14:textId="4D29FCD6" w:rsidTr="00E7611A">
        <w:trPr>
          <w:tblHeader/>
          <w:jc w:val="center"/>
        </w:trPr>
        <w:tc>
          <w:tcPr>
            <w:tcW w:w="704" w:type="dxa"/>
            <w:vAlign w:val="center"/>
          </w:tcPr>
          <w:p w14:paraId="7F36C745" w14:textId="77777777" w:rsidR="006F108A" w:rsidRPr="00C25CDD" w:rsidRDefault="006F108A" w:rsidP="006F108A">
            <w:pPr>
              <w:tabs>
                <w:tab w:val="left" w:pos="426"/>
              </w:tabs>
              <w:autoSpaceDE w:val="0"/>
              <w:adjustRightInd w:val="0"/>
              <w:jc w:val="center"/>
              <w:rPr>
                <w:rFonts w:asciiTheme="minorHAnsi" w:hAnsiTheme="minorHAnsi"/>
                <w:b/>
              </w:rPr>
            </w:pPr>
            <w:r w:rsidRPr="00C25CDD">
              <w:rPr>
                <w:rFonts w:asciiTheme="minorHAnsi" w:hAnsiTheme="minorHAnsi"/>
                <w:b/>
              </w:rPr>
              <w:t>Item N°</w:t>
            </w:r>
          </w:p>
        </w:tc>
        <w:tc>
          <w:tcPr>
            <w:tcW w:w="5103" w:type="dxa"/>
            <w:shd w:val="clear" w:color="auto" w:fill="auto"/>
            <w:vAlign w:val="center"/>
          </w:tcPr>
          <w:p w14:paraId="7387AA82" w14:textId="5A2BB72C" w:rsidR="006F108A" w:rsidRPr="00947A9A" w:rsidRDefault="006F108A" w:rsidP="006F108A">
            <w:pPr>
              <w:tabs>
                <w:tab w:val="left" w:pos="426"/>
              </w:tabs>
              <w:autoSpaceDE w:val="0"/>
              <w:adjustRightInd w:val="0"/>
              <w:jc w:val="center"/>
              <w:rPr>
                <w:rFonts w:asciiTheme="minorHAnsi" w:hAnsiTheme="minorHAnsi"/>
                <w:bCs/>
                <w:i/>
                <w:iCs/>
                <w:u w:val="single"/>
              </w:rPr>
            </w:pPr>
            <w:r w:rsidRPr="00671033">
              <w:rPr>
                <w:rFonts w:ascii="Calibri" w:hAnsi="Calibri"/>
                <w:b/>
                <w:sz w:val="22"/>
                <w:szCs w:val="22"/>
              </w:rPr>
              <w:t>Désignations et caractéristiques techniques</w:t>
            </w:r>
          </w:p>
        </w:tc>
        <w:tc>
          <w:tcPr>
            <w:tcW w:w="1985" w:type="dxa"/>
            <w:vAlign w:val="center"/>
          </w:tcPr>
          <w:p w14:paraId="27DEA944" w14:textId="02BBEE97" w:rsidR="006F108A" w:rsidRPr="00947A9A" w:rsidRDefault="006F108A" w:rsidP="006F108A">
            <w:pPr>
              <w:tabs>
                <w:tab w:val="left" w:pos="426"/>
              </w:tabs>
              <w:autoSpaceDE w:val="0"/>
              <w:adjustRightInd w:val="0"/>
              <w:jc w:val="center"/>
              <w:rPr>
                <w:rFonts w:asciiTheme="minorHAnsi" w:hAnsiTheme="minorHAnsi"/>
                <w:bCs/>
              </w:rPr>
            </w:pPr>
            <w:r w:rsidRPr="00F02EDE">
              <w:rPr>
                <w:rFonts w:ascii="Calibri" w:hAnsi="Calibri"/>
                <w:b/>
                <w:sz w:val="18"/>
                <w:szCs w:val="18"/>
                <w:lang w:eastAsia="en-US" w:bidi="ar-MA"/>
              </w:rPr>
              <w:t>Proposition du soumissionnaire</w:t>
            </w:r>
          </w:p>
        </w:tc>
        <w:tc>
          <w:tcPr>
            <w:tcW w:w="1701" w:type="dxa"/>
            <w:vAlign w:val="center"/>
          </w:tcPr>
          <w:p w14:paraId="7EBCB69F" w14:textId="77777777" w:rsidR="006F108A" w:rsidRPr="00F02EDE" w:rsidRDefault="006F108A" w:rsidP="006F108A">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5ED5787B" w14:textId="77777777" w:rsidR="006F108A" w:rsidRPr="00947A9A" w:rsidRDefault="006F108A" w:rsidP="006F108A">
            <w:pPr>
              <w:tabs>
                <w:tab w:val="left" w:pos="426"/>
              </w:tabs>
              <w:autoSpaceDE w:val="0"/>
              <w:adjustRightInd w:val="0"/>
              <w:jc w:val="center"/>
              <w:rPr>
                <w:rFonts w:asciiTheme="minorHAnsi" w:hAnsiTheme="minorHAnsi"/>
                <w:bCs/>
              </w:rPr>
            </w:pPr>
          </w:p>
        </w:tc>
      </w:tr>
      <w:tr w:rsidR="006F108A" w:rsidRPr="00F062AB" w14:paraId="7546F761" w14:textId="3E7BDF40" w:rsidTr="006F108A">
        <w:trPr>
          <w:jc w:val="center"/>
        </w:trPr>
        <w:tc>
          <w:tcPr>
            <w:tcW w:w="704" w:type="dxa"/>
          </w:tcPr>
          <w:p w14:paraId="7ADF45F7" w14:textId="77777777" w:rsidR="006F108A" w:rsidRPr="00D367D2" w:rsidRDefault="006F108A" w:rsidP="006F108A">
            <w:pPr>
              <w:jc w:val="center"/>
              <w:rPr>
                <w:rFonts w:ascii="Calibri" w:hAnsi="Calibri" w:cs="Arial"/>
                <w:b/>
                <w:sz w:val="22"/>
                <w:szCs w:val="22"/>
              </w:rPr>
            </w:pPr>
            <w:r w:rsidRPr="00D367D2">
              <w:rPr>
                <w:rFonts w:ascii="Calibri" w:hAnsi="Calibri" w:cs="Arial"/>
                <w:b/>
                <w:sz w:val="22"/>
                <w:szCs w:val="22"/>
              </w:rPr>
              <w:t>1</w:t>
            </w:r>
          </w:p>
        </w:tc>
        <w:tc>
          <w:tcPr>
            <w:tcW w:w="5103" w:type="dxa"/>
          </w:tcPr>
          <w:p w14:paraId="628C0F03" w14:textId="77777777" w:rsidR="006F108A" w:rsidRDefault="006F108A" w:rsidP="006F108A">
            <w:pPr>
              <w:rPr>
                <w:rFonts w:ascii="Calibri" w:hAnsi="Calibri" w:cs="Arial"/>
                <w:b/>
                <w:sz w:val="22"/>
                <w:szCs w:val="22"/>
                <w:u w:val="single"/>
              </w:rPr>
            </w:pPr>
            <w:r w:rsidRPr="00947A9A">
              <w:rPr>
                <w:rFonts w:ascii="Calibri" w:hAnsi="Calibri" w:cs="Arial"/>
                <w:b/>
                <w:sz w:val="22"/>
                <w:szCs w:val="22"/>
                <w:u w:val="single"/>
              </w:rPr>
              <w:t>Lunettes-masque de protection </w:t>
            </w:r>
          </w:p>
          <w:p w14:paraId="3228D0B7" w14:textId="77777777" w:rsidR="006F108A" w:rsidRDefault="006F108A" w:rsidP="006F108A">
            <w:pPr>
              <w:rPr>
                <w:rFonts w:ascii="Calibri" w:hAnsi="Calibri" w:cs="Arial"/>
                <w:b/>
                <w:sz w:val="22"/>
                <w:szCs w:val="22"/>
                <w:u w:val="single"/>
              </w:rPr>
            </w:pPr>
          </w:p>
          <w:p w14:paraId="62DBC229"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Protection des projections légères</w:t>
            </w:r>
          </w:p>
          <w:p w14:paraId="23B49C40"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Lunettes ajustables</w:t>
            </w:r>
          </w:p>
          <w:p w14:paraId="62DB18AB"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Oculaire en polycarbonate incolore</w:t>
            </w:r>
          </w:p>
          <w:p w14:paraId="0A4E34A9"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Monture en PVC</w:t>
            </w:r>
          </w:p>
        </w:tc>
        <w:tc>
          <w:tcPr>
            <w:tcW w:w="1985" w:type="dxa"/>
          </w:tcPr>
          <w:p w14:paraId="2509FF61" w14:textId="77777777" w:rsidR="006F108A" w:rsidRPr="00947A9A" w:rsidRDefault="006F108A" w:rsidP="006F108A">
            <w:pPr>
              <w:rPr>
                <w:rFonts w:ascii="Calibri" w:hAnsi="Calibri" w:cs="Arial"/>
                <w:b/>
                <w:sz w:val="22"/>
                <w:szCs w:val="22"/>
                <w:u w:val="single"/>
              </w:rPr>
            </w:pPr>
          </w:p>
        </w:tc>
        <w:tc>
          <w:tcPr>
            <w:tcW w:w="1701" w:type="dxa"/>
          </w:tcPr>
          <w:p w14:paraId="3130688D" w14:textId="77777777" w:rsidR="006F108A" w:rsidRPr="00947A9A" w:rsidRDefault="006F108A" w:rsidP="006F108A">
            <w:pPr>
              <w:rPr>
                <w:rFonts w:ascii="Calibri" w:hAnsi="Calibri" w:cs="Arial"/>
                <w:b/>
                <w:sz w:val="22"/>
                <w:szCs w:val="22"/>
                <w:u w:val="single"/>
              </w:rPr>
            </w:pPr>
          </w:p>
        </w:tc>
      </w:tr>
      <w:tr w:rsidR="006F108A" w:rsidRPr="00F062AB" w14:paraId="499A5930" w14:textId="2927BBF2" w:rsidTr="006F108A">
        <w:trPr>
          <w:jc w:val="center"/>
        </w:trPr>
        <w:tc>
          <w:tcPr>
            <w:tcW w:w="704" w:type="dxa"/>
          </w:tcPr>
          <w:p w14:paraId="3E8D4916" w14:textId="77777777" w:rsidR="006F108A" w:rsidRPr="00D367D2" w:rsidRDefault="006F108A" w:rsidP="006F108A">
            <w:pPr>
              <w:jc w:val="center"/>
              <w:rPr>
                <w:rFonts w:ascii="Calibri" w:hAnsi="Calibri" w:cs="Arial"/>
                <w:b/>
                <w:sz w:val="22"/>
                <w:szCs w:val="22"/>
              </w:rPr>
            </w:pPr>
            <w:r w:rsidRPr="00D367D2">
              <w:rPr>
                <w:rFonts w:ascii="Calibri" w:hAnsi="Calibri" w:cs="Arial"/>
                <w:b/>
                <w:sz w:val="22"/>
                <w:szCs w:val="22"/>
              </w:rPr>
              <w:t>2</w:t>
            </w:r>
          </w:p>
        </w:tc>
        <w:tc>
          <w:tcPr>
            <w:tcW w:w="5103" w:type="dxa"/>
          </w:tcPr>
          <w:p w14:paraId="4D39ACC7" w14:textId="77777777" w:rsidR="006F108A" w:rsidRDefault="006F108A" w:rsidP="006F108A">
            <w:pPr>
              <w:rPr>
                <w:rFonts w:ascii="Calibri" w:hAnsi="Calibri" w:cs="Arial"/>
                <w:b/>
                <w:sz w:val="22"/>
                <w:szCs w:val="22"/>
                <w:u w:val="single"/>
              </w:rPr>
            </w:pPr>
            <w:r w:rsidRPr="00947A9A">
              <w:rPr>
                <w:rFonts w:ascii="Calibri" w:hAnsi="Calibri" w:cs="Arial"/>
                <w:b/>
                <w:sz w:val="22"/>
                <w:szCs w:val="22"/>
                <w:u w:val="single"/>
              </w:rPr>
              <w:t>Gants de manutention</w:t>
            </w:r>
          </w:p>
          <w:p w14:paraId="38A63BB0" w14:textId="77777777" w:rsidR="006F108A" w:rsidRDefault="006F108A" w:rsidP="006F108A">
            <w:pPr>
              <w:rPr>
                <w:rFonts w:ascii="Calibri" w:hAnsi="Calibri" w:cs="Arial"/>
                <w:b/>
                <w:sz w:val="22"/>
                <w:szCs w:val="22"/>
                <w:u w:val="single"/>
              </w:rPr>
            </w:pPr>
          </w:p>
          <w:p w14:paraId="5C4CB045"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En cuir ou croûte de cuir</w:t>
            </w:r>
          </w:p>
          <w:p w14:paraId="05131F09"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Avec renfort sur la paume des gants</w:t>
            </w:r>
          </w:p>
        </w:tc>
        <w:tc>
          <w:tcPr>
            <w:tcW w:w="1985" w:type="dxa"/>
          </w:tcPr>
          <w:p w14:paraId="36E5F795" w14:textId="77777777" w:rsidR="006F108A" w:rsidRPr="00947A9A" w:rsidRDefault="006F108A" w:rsidP="006F108A">
            <w:pPr>
              <w:rPr>
                <w:rFonts w:ascii="Calibri" w:hAnsi="Calibri" w:cs="Arial"/>
                <w:b/>
                <w:sz w:val="22"/>
                <w:szCs w:val="22"/>
                <w:u w:val="single"/>
              </w:rPr>
            </w:pPr>
          </w:p>
        </w:tc>
        <w:tc>
          <w:tcPr>
            <w:tcW w:w="1701" w:type="dxa"/>
          </w:tcPr>
          <w:p w14:paraId="7461FAC4" w14:textId="77777777" w:rsidR="006F108A" w:rsidRPr="00947A9A" w:rsidRDefault="006F108A" w:rsidP="006F108A">
            <w:pPr>
              <w:rPr>
                <w:rFonts w:ascii="Calibri" w:hAnsi="Calibri" w:cs="Arial"/>
                <w:b/>
                <w:sz w:val="22"/>
                <w:szCs w:val="22"/>
                <w:u w:val="single"/>
              </w:rPr>
            </w:pPr>
          </w:p>
        </w:tc>
      </w:tr>
      <w:tr w:rsidR="006F108A" w:rsidRPr="00F062AB" w14:paraId="3B0B755E" w14:textId="6DDE38D2" w:rsidTr="006F108A">
        <w:trPr>
          <w:jc w:val="center"/>
        </w:trPr>
        <w:tc>
          <w:tcPr>
            <w:tcW w:w="704" w:type="dxa"/>
          </w:tcPr>
          <w:p w14:paraId="415C53C4" w14:textId="77777777" w:rsidR="006F108A" w:rsidRPr="00D367D2" w:rsidRDefault="006F108A" w:rsidP="006F108A">
            <w:pPr>
              <w:jc w:val="center"/>
              <w:rPr>
                <w:rFonts w:ascii="Calibri" w:hAnsi="Calibri" w:cs="Arial"/>
                <w:b/>
                <w:sz w:val="22"/>
                <w:szCs w:val="22"/>
              </w:rPr>
            </w:pPr>
            <w:r w:rsidRPr="00D367D2">
              <w:rPr>
                <w:rFonts w:ascii="Calibri" w:hAnsi="Calibri" w:cs="Arial"/>
                <w:b/>
                <w:sz w:val="22"/>
                <w:szCs w:val="22"/>
              </w:rPr>
              <w:t>3</w:t>
            </w:r>
          </w:p>
        </w:tc>
        <w:tc>
          <w:tcPr>
            <w:tcW w:w="5103" w:type="dxa"/>
          </w:tcPr>
          <w:p w14:paraId="0E064B11"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
                <w:sz w:val="22"/>
                <w:szCs w:val="22"/>
                <w:u w:val="single"/>
              </w:rPr>
              <w:t>Chaussures de sécurité</w:t>
            </w:r>
          </w:p>
          <w:p w14:paraId="227A7BE2" w14:textId="77777777" w:rsidR="006F108A" w:rsidRDefault="006F108A" w:rsidP="006F108A">
            <w:pPr>
              <w:tabs>
                <w:tab w:val="num" w:pos="272"/>
              </w:tabs>
              <w:rPr>
                <w:rFonts w:ascii="Calibri" w:hAnsi="Calibri" w:cs="Arial"/>
                <w:b/>
                <w:sz w:val="22"/>
                <w:szCs w:val="22"/>
                <w:u w:val="single"/>
              </w:rPr>
            </w:pPr>
          </w:p>
          <w:p w14:paraId="4FEF4320"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Coquille Acier 200 joule</w:t>
            </w:r>
          </w:p>
          <w:p w14:paraId="28EEFB0B"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Semelle Acier</w:t>
            </w:r>
          </w:p>
          <w:p w14:paraId="7321955B"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Chaussures Antistatiques</w:t>
            </w:r>
          </w:p>
          <w:p w14:paraId="6A6BC562"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Talon avec absorption d'énergie</w:t>
            </w:r>
          </w:p>
          <w:p w14:paraId="43802E39"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Semelle antidérapante (SRC)</w:t>
            </w:r>
          </w:p>
          <w:p w14:paraId="277A1095"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Matière du dessus : Cuir croute Matière semelle : PU/PU</w:t>
            </w:r>
          </w:p>
          <w:p w14:paraId="10DAEFBC"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 xml:space="preserve">Pointures : 02 Pointure 39, 04 Pointure 40, 08 Pointure 41 </w:t>
            </w:r>
          </w:p>
          <w:p w14:paraId="3A2BBD57" w14:textId="77777777" w:rsidR="006F108A" w:rsidRPr="00947A9A" w:rsidRDefault="006F108A" w:rsidP="00F07F83">
            <w:pPr>
              <w:pStyle w:val="Paragraphedeliste"/>
              <w:numPr>
                <w:ilvl w:val="0"/>
                <w:numId w:val="40"/>
              </w:numPr>
              <w:contextualSpacing/>
              <w:rPr>
                <w:rFonts w:ascii="Calibri" w:hAnsi="Calibri" w:cs="Arial"/>
                <w:bCs/>
                <w:sz w:val="22"/>
                <w:szCs w:val="22"/>
              </w:rPr>
            </w:pPr>
            <w:r w:rsidRPr="00947A9A">
              <w:rPr>
                <w:rFonts w:ascii="Calibri" w:hAnsi="Calibri" w:cs="Arial"/>
                <w:bCs/>
                <w:sz w:val="22"/>
                <w:szCs w:val="22"/>
              </w:rPr>
              <w:t>Pointure 42 et 06 Pointure 43</w:t>
            </w:r>
          </w:p>
        </w:tc>
        <w:tc>
          <w:tcPr>
            <w:tcW w:w="1985" w:type="dxa"/>
          </w:tcPr>
          <w:p w14:paraId="5ACAC12E" w14:textId="77777777" w:rsidR="006F108A" w:rsidRPr="00947A9A" w:rsidRDefault="006F108A" w:rsidP="006F108A">
            <w:pPr>
              <w:tabs>
                <w:tab w:val="num" w:pos="272"/>
              </w:tabs>
              <w:rPr>
                <w:rFonts w:ascii="Calibri" w:hAnsi="Calibri" w:cs="Arial"/>
                <w:b/>
                <w:sz w:val="22"/>
                <w:szCs w:val="22"/>
                <w:u w:val="single"/>
              </w:rPr>
            </w:pPr>
          </w:p>
        </w:tc>
        <w:tc>
          <w:tcPr>
            <w:tcW w:w="1701" w:type="dxa"/>
          </w:tcPr>
          <w:p w14:paraId="0136C7CE" w14:textId="77777777" w:rsidR="006F108A" w:rsidRPr="00947A9A" w:rsidRDefault="006F108A" w:rsidP="006F108A">
            <w:pPr>
              <w:tabs>
                <w:tab w:val="num" w:pos="272"/>
              </w:tabs>
              <w:rPr>
                <w:rFonts w:ascii="Calibri" w:hAnsi="Calibri" w:cs="Arial"/>
                <w:b/>
                <w:sz w:val="22"/>
                <w:szCs w:val="22"/>
                <w:u w:val="single"/>
              </w:rPr>
            </w:pPr>
          </w:p>
        </w:tc>
      </w:tr>
      <w:tr w:rsidR="006F108A" w:rsidRPr="00F062AB" w14:paraId="6E63942E" w14:textId="2D9BD286" w:rsidTr="006F108A">
        <w:trPr>
          <w:jc w:val="center"/>
        </w:trPr>
        <w:tc>
          <w:tcPr>
            <w:tcW w:w="704" w:type="dxa"/>
          </w:tcPr>
          <w:p w14:paraId="41A26AEB" w14:textId="77777777" w:rsidR="006F108A" w:rsidRPr="00D367D2" w:rsidRDefault="006F108A" w:rsidP="006F108A">
            <w:pPr>
              <w:jc w:val="center"/>
              <w:rPr>
                <w:rFonts w:ascii="Calibri" w:hAnsi="Calibri" w:cs="Arial"/>
                <w:b/>
                <w:sz w:val="22"/>
                <w:szCs w:val="22"/>
              </w:rPr>
            </w:pPr>
            <w:r w:rsidRPr="00D367D2">
              <w:rPr>
                <w:rFonts w:ascii="Calibri" w:hAnsi="Calibri" w:cs="Arial"/>
                <w:b/>
                <w:sz w:val="22"/>
                <w:szCs w:val="22"/>
              </w:rPr>
              <w:t>4</w:t>
            </w:r>
          </w:p>
        </w:tc>
        <w:tc>
          <w:tcPr>
            <w:tcW w:w="5103" w:type="dxa"/>
          </w:tcPr>
          <w:p w14:paraId="0EEC9610"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
                <w:sz w:val="22"/>
                <w:szCs w:val="22"/>
                <w:u w:val="single"/>
              </w:rPr>
              <w:t>Casque de protection de couleur jaune</w:t>
            </w:r>
          </w:p>
          <w:p w14:paraId="25458B60" w14:textId="77777777" w:rsidR="006F108A" w:rsidRDefault="006F108A" w:rsidP="006F108A">
            <w:pPr>
              <w:tabs>
                <w:tab w:val="num" w:pos="272"/>
              </w:tabs>
              <w:rPr>
                <w:rFonts w:ascii="Calibri" w:hAnsi="Calibri" w:cs="Arial"/>
                <w:b/>
                <w:sz w:val="22"/>
                <w:szCs w:val="22"/>
                <w:u w:val="single"/>
              </w:rPr>
            </w:pPr>
          </w:p>
          <w:p w14:paraId="7800B81D" w14:textId="77777777" w:rsidR="006F108A" w:rsidRPr="00947A9A" w:rsidRDefault="006F108A" w:rsidP="00F07F83">
            <w:pPr>
              <w:numPr>
                <w:ilvl w:val="0"/>
                <w:numId w:val="34"/>
              </w:numPr>
              <w:tabs>
                <w:tab w:val="clear" w:pos="1440"/>
                <w:tab w:val="num" w:pos="142"/>
                <w:tab w:val="num" w:pos="360"/>
              </w:tabs>
              <w:ind w:left="272" w:hanging="181"/>
              <w:rPr>
                <w:rFonts w:ascii="Calibri" w:hAnsi="Calibri" w:cs="Arial"/>
                <w:bCs/>
                <w:color w:val="000000"/>
                <w:sz w:val="22"/>
                <w:szCs w:val="22"/>
                <w:shd w:val="clear" w:color="auto" w:fill="FFFFFF"/>
              </w:rPr>
            </w:pPr>
            <w:r w:rsidRPr="00947A9A">
              <w:rPr>
                <w:rFonts w:ascii="Calibri" w:hAnsi="Calibri" w:cs="Arial"/>
                <w:bCs/>
                <w:sz w:val="22"/>
                <w:szCs w:val="22"/>
              </w:rPr>
              <w:t>Tour de tête ajustable</w:t>
            </w:r>
          </w:p>
          <w:p w14:paraId="4EA4335C"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Pr>
                <w:rFonts w:ascii="Calibri" w:hAnsi="Calibri" w:cs="Arial"/>
                <w:bCs/>
                <w:sz w:val="22"/>
                <w:szCs w:val="22"/>
              </w:rPr>
              <w:t>Logo OFPPT imprimé sur l’avant du casque</w:t>
            </w:r>
          </w:p>
          <w:p w14:paraId="0C532FF5" w14:textId="77777777" w:rsidR="006F108A" w:rsidRPr="00947A9A" w:rsidRDefault="006F108A" w:rsidP="00F07F83">
            <w:pPr>
              <w:numPr>
                <w:ilvl w:val="0"/>
                <w:numId w:val="34"/>
              </w:numPr>
              <w:tabs>
                <w:tab w:val="clear" w:pos="1440"/>
                <w:tab w:val="num" w:pos="142"/>
                <w:tab w:val="num" w:pos="360"/>
              </w:tabs>
              <w:ind w:left="272" w:hanging="181"/>
              <w:rPr>
                <w:rStyle w:val="lev"/>
                <w:rFonts w:ascii="Calibri" w:hAnsi="Calibri" w:cs="Arial"/>
                <w:bCs w:val="0"/>
                <w:color w:val="000000"/>
                <w:sz w:val="22"/>
                <w:szCs w:val="22"/>
                <w:shd w:val="clear" w:color="auto" w:fill="FFFFFF"/>
              </w:rPr>
            </w:pPr>
            <w:r w:rsidRPr="00947A9A">
              <w:rPr>
                <w:rFonts w:ascii="Calibri" w:hAnsi="Calibri" w:cs="Arial"/>
                <w:bCs/>
                <w:sz w:val="22"/>
                <w:szCs w:val="22"/>
              </w:rPr>
              <w:t>Coiffe textile</w:t>
            </w:r>
          </w:p>
        </w:tc>
        <w:tc>
          <w:tcPr>
            <w:tcW w:w="1985" w:type="dxa"/>
          </w:tcPr>
          <w:p w14:paraId="5744CC80" w14:textId="77777777" w:rsidR="006F108A" w:rsidRPr="00947A9A" w:rsidRDefault="006F108A" w:rsidP="006F108A">
            <w:pPr>
              <w:tabs>
                <w:tab w:val="num" w:pos="272"/>
              </w:tabs>
              <w:rPr>
                <w:rFonts w:ascii="Calibri" w:hAnsi="Calibri" w:cs="Arial"/>
                <w:b/>
                <w:sz w:val="22"/>
                <w:szCs w:val="22"/>
                <w:u w:val="single"/>
              </w:rPr>
            </w:pPr>
          </w:p>
        </w:tc>
        <w:tc>
          <w:tcPr>
            <w:tcW w:w="1701" w:type="dxa"/>
          </w:tcPr>
          <w:p w14:paraId="4DE82A5C" w14:textId="77777777" w:rsidR="006F108A" w:rsidRPr="00947A9A" w:rsidRDefault="006F108A" w:rsidP="006F108A">
            <w:pPr>
              <w:tabs>
                <w:tab w:val="num" w:pos="272"/>
              </w:tabs>
              <w:rPr>
                <w:rFonts w:ascii="Calibri" w:hAnsi="Calibri" w:cs="Arial"/>
                <w:b/>
                <w:sz w:val="22"/>
                <w:szCs w:val="22"/>
                <w:u w:val="single"/>
              </w:rPr>
            </w:pPr>
          </w:p>
        </w:tc>
      </w:tr>
      <w:tr w:rsidR="006F108A" w:rsidRPr="00F062AB" w14:paraId="1AFC93C0" w14:textId="5EADDBEE" w:rsidTr="006F108A">
        <w:trPr>
          <w:jc w:val="center"/>
        </w:trPr>
        <w:tc>
          <w:tcPr>
            <w:tcW w:w="704" w:type="dxa"/>
          </w:tcPr>
          <w:p w14:paraId="7D38A22B" w14:textId="77777777" w:rsidR="006F108A" w:rsidRPr="00D367D2" w:rsidRDefault="006F108A" w:rsidP="006F108A">
            <w:pPr>
              <w:jc w:val="center"/>
              <w:rPr>
                <w:rFonts w:ascii="Calibri" w:hAnsi="Calibri" w:cs="Arial"/>
                <w:b/>
                <w:sz w:val="22"/>
                <w:szCs w:val="22"/>
              </w:rPr>
            </w:pPr>
            <w:r w:rsidRPr="00D367D2">
              <w:rPr>
                <w:rFonts w:ascii="Calibri" w:hAnsi="Calibri" w:cs="Arial"/>
                <w:b/>
                <w:sz w:val="22"/>
                <w:szCs w:val="22"/>
              </w:rPr>
              <w:t>5</w:t>
            </w:r>
          </w:p>
        </w:tc>
        <w:tc>
          <w:tcPr>
            <w:tcW w:w="5103" w:type="dxa"/>
          </w:tcPr>
          <w:p w14:paraId="00B23666"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
                <w:sz w:val="22"/>
                <w:szCs w:val="22"/>
                <w:u w:val="single"/>
              </w:rPr>
              <w:t>Casque de protection de couleur bleu</w:t>
            </w:r>
          </w:p>
          <w:p w14:paraId="4FDD9463" w14:textId="77777777" w:rsidR="006F108A" w:rsidRDefault="006F108A" w:rsidP="006F108A">
            <w:pPr>
              <w:tabs>
                <w:tab w:val="num" w:pos="272"/>
              </w:tabs>
              <w:rPr>
                <w:rFonts w:ascii="Calibri" w:hAnsi="Calibri" w:cs="Arial"/>
                <w:b/>
                <w:sz w:val="22"/>
                <w:szCs w:val="22"/>
                <w:u w:val="single"/>
              </w:rPr>
            </w:pPr>
          </w:p>
          <w:p w14:paraId="02926FB0" w14:textId="77777777" w:rsidR="006F108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Tour de tête ajustable</w:t>
            </w:r>
          </w:p>
          <w:p w14:paraId="46D36A16"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Pr>
                <w:rFonts w:ascii="Calibri" w:hAnsi="Calibri" w:cs="Arial"/>
                <w:bCs/>
                <w:sz w:val="22"/>
                <w:szCs w:val="22"/>
              </w:rPr>
              <w:t>Logo OFPPT imprimé sur l’avant du casque</w:t>
            </w:r>
          </w:p>
          <w:p w14:paraId="1A794530" w14:textId="77777777" w:rsidR="006F108A" w:rsidRPr="00083F14" w:rsidRDefault="006F108A" w:rsidP="00F07F83">
            <w:pPr>
              <w:numPr>
                <w:ilvl w:val="0"/>
                <w:numId w:val="34"/>
              </w:numPr>
              <w:tabs>
                <w:tab w:val="clear" w:pos="1440"/>
                <w:tab w:val="num" w:pos="272"/>
                <w:tab w:val="num" w:pos="360"/>
              </w:tabs>
              <w:ind w:left="272" w:hanging="180"/>
              <w:rPr>
                <w:rFonts w:ascii="Calibri" w:hAnsi="Calibri" w:cs="Arial"/>
                <w:b/>
                <w:sz w:val="22"/>
                <w:szCs w:val="22"/>
              </w:rPr>
            </w:pPr>
            <w:r w:rsidRPr="00947A9A">
              <w:rPr>
                <w:rFonts w:ascii="Calibri" w:hAnsi="Calibri" w:cs="Arial"/>
                <w:bCs/>
                <w:sz w:val="22"/>
                <w:szCs w:val="22"/>
              </w:rPr>
              <w:t>Coiffe textile</w:t>
            </w:r>
          </w:p>
          <w:p w14:paraId="0DA1142D" w14:textId="77777777" w:rsidR="00083F14" w:rsidRDefault="00083F14" w:rsidP="00083F14">
            <w:pPr>
              <w:tabs>
                <w:tab w:val="num" w:pos="1440"/>
              </w:tabs>
              <w:rPr>
                <w:bCs/>
              </w:rPr>
            </w:pPr>
          </w:p>
          <w:p w14:paraId="37999BD9" w14:textId="11EB5ED0" w:rsidR="00083F14" w:rsidRPr="00947A9A" w:rsidRDefault="00083F14" w:rsidP="00083F14">
            <w:pPr>
              <w:tabs>
                <w:tab w:val="num" w:pos="1440"/>
              </w:tabs>
              <w:rPr>
                <w:rStyle w:val="lev"/>
                <w:rFonts w:ascii="Calibri" w:hAnsi="Calibri" w:cs="Arial"/>
                <w:bCs w:val="0"/>
                <w:sz w:val="22"/>
                <w:szCs w:val="22"/>
              </w:rPr>
            </w:pPr>
          </w:p>
        </w:tc>
        <w:tc>
          <w:tcPr>
            <w:tcW w:w="1985" w:type="dxa"/>
          </w:tcPr>
          <w:p w14:paraId="3961FCBA" w14:textId="77777777" w:rsidR="006F108A" w:rsidRPr="00947A9A" w:rsidRDefault="006F108A" w:rsidP="006F108A">
            <w:pPr>
              <w:tabs>
                <w:tab w:val="num" w:pos="272"/>
              </w:tabs>
              <w:rPr>
                <w:rFonts w:ascii="Calibri" w:hAnsi="Calibri" w:cs="Arial"/>
                <w:b/>
                <w:sz w:val="22"/>
                <w:szCs w:val="22"/>
                <w:u w:val="single"/>
              </w:rPr>
            </w:pPr>
          </w:p>
        </w:tc>
        <w:tc>
          <w:tcPr>
            <w:tcW w:w="1701" w:type="dxa"/>
          </w:tcPr>
          <w:p w14:paraId="4EDB2D26" w14:textId="77777777" w:rsidR="006F108A" w:rsidRPr="00947A9A" w:rsidRDefault="006F108A" w:rsidP="006F108A">
            <w:pPr>
              <w:tabs>
                <w:tab w:val="num" w:pos="272"/>
              </w:tabs>
              <w:rPr>
                <w:rFonts w:ascii="Calibri" w:hAnsi="Calibri" w:cs="Arial"/>
                <w:b/>
                <w:sz w:val="22"/>
                <w:szCs w:val="22"/>
                <w:u w:val="single"/>
              </w:rPr>
            </w:pPr>
          </w:p>
        </w:tc>
      </w:tr>
      <w:tr w:rsidR="006F108A" w:rsidRPr="00F062AB" w14:paraId="26932D1F" w14:textId="495FF607" w:rsidTr="006F108A">
        <w:trPr>
          <w:jc w:val="center"/>
        </w:trPr>
        <w:tc>
          <w:tcPr>
            <w:tcW w:w="704" w:type="dxa"/>
          </w:tcPr>
          <w:p w14:paraId="66BCDDE7" w14:textId="77777777" w:rsidR="006F108A" w:rsidRPr="00D367D2" w:rsidRDefault="006F108A" w:rsidP="006F108A">
            <w:pPr>
              <w:jc w:val="center"/>
              <w:rPr>
                <w:rFonts w:ascii="Calibri" w:hAnsi="Calibri" w:cs="Arial"/>
                <w:b/>
                <w:sz w:val="22"/>
                <w:szCs w:val="22"/>
              </w:rPr>
            </w:pPr>
            <w:r w:rsidRPr="00D367D2">
              <w:rPr>
                <w:rFonts w:ascii="Calibri" w:hAnsi="Calibri" w:cs="Arial"/>
                <w:b/>
                <w:sz w:val="22"/>
                <w:szCs w:val="22"/>
              </w:rPr>
              <w:lastRenderedPageBreak/>
              <w:t>6</w:t>
            </w:r>
          </w:p>
        </w:tc>
        <w:tc>
          <w:tcPr>
            <w:tcW w:w="5103" w:type="dxa"/>
          </w:tcPr>
          <w:p w14:paraId="7699C6C0"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Cs/>
                <w:sz w:val="22"/>
                <w:szCs w:val="22"/>
              </w:rPr>
              <w:br w:type="page"/>
            </w:r>
            <w:r w:rsidRPr="00947A9A">
              <w:rPr>
                <w:rFonts w:ascii="Calibri" w:hAnsi="Calibri" w:cs="Arial"/>
                <w:b/>
                <w:sz w:val="22"/>
                <w:szCs w:val="22"/>
                <w:u w:val="single"/>
              </w:rPr>
              <w:t>Gilet de signalisation de couleur jaune</w:t>
            </w:r>
          </w:p>
          <w:p w14:paraId="046A99CE" w14:textId="77777777" w:rsidR="006F108A" w:rsidRDefault="006F108A" w:rsidP="006F108A">
            <w:pPr>
              <w:tabs>
                <w:tab w:val="num" w:pos="272"/>
              </w:tabs>
              <w:rPr>
                <w:rFonts w:ascii="Calibri" w:hAnsi="Calibri" w:cs="Arial"/>
                <w:b/>
                <w:sz w:val="22"/>
                <w:szCs w:val="22"/>
                <w:u w:val="single"/>
              </w:rPr>
            </w:pPr>
          </w:p>
          <w:p w14:paraId="089B369A" w14:textId="77777777" w:rsidR="006F108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Bandes rétro réfléchissantes</w:t>
            </w:r>
          </w:p>
          <w:p w14:paraId="458A5F5A"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Pr>
                <w:rFonts w:ascii="Calibri" w:hAnsi="Calibri" w:cs="Arial"/>
                <w:bCs/>
                <w:sz w:val="22"/>
                <w:szCs w:val="22"/>
              </w:rPr>
              <w:t>Logo OFPPT imprimé sur le dos du Gillet</w:t>
            </w:r>
          </w:p>
          <w:p w14:paraId="6878DC61"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Fermeture par bande scratchée</w:t>
            </w:r>
          </w:p>
          <w:p w14:paraId="7FAB6986"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07 Tailles M</w:t>
            </w:r>
          </w:p>
          <w:p w14:paraId="6DFC3648"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09 Tailles L</w:t>
            </w:r>
          </w:p>
          <w:p w14:paraId="7FBB6B0D"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08 Tailles XL</w:t>
            </w:r>
          </w:p>
          <w:p w14:paraId="5406DE83" w14:textId="77777777" w:rsidR="006F108A" w:rsidRPr="00947A9A" w:rsidRDefault="006F108A" w:rsidP="00F07F83">
            <w:pPr>
              <w:numPr>
                <w:ilvl w:val="0"/>
                <w:numId w:val="34"/>
              </w:numPr>
              <w:tabs>
                <w:tab w:val="clear" w:pos="1440"/>
                <w:tab w:val="num" w:pos="272"/>
                <w:tab w:val="num" w:pos="360"/>
              </w:tabs>
              <w:ind w:left="272" w:hanging="180"/>
              <w:rPr>
                <w:rStyle w:val="lev"/>
                <w:rFonts w:ascii="Calibri" w:hAnsi="Calibri" w:cs="Arial"/>
                <w:bCs w:val="0"/>
                <w:sz w:val="22"/>
                <w:szCs w:val="22"/>
              </w:rPr>
            </w:pPr>
            <w:r w:rsidRPr="00947A9A">
              <w:rPr>
                <w:rFonts w:ascii="Calibri" w:hAnsi="Calibri" w:cs="Arial"/>
                <w:bCs/>
                <w:sz w:val="22"/>
                <w:szCs w:val="22"/>
              </w:rPr>
              <w:t>06 Tailles XLL</w:t>
            </w:r>
          </w:p>
        </w:tc>
        <w:tc>
          <w:tcPr>
            <w:tcW w:w="1985" w:type="dxa"/>
          </w:tcPr>
          <w:p w14:paraId="6E445436" w14:textId="77777777" w:rsidR="006F108A" w:rsidRPr="00947A9A" w:rsidRDefault="006F108A" w:rsidP="006F108A">
            <w:pPr>
              <w:tabs>
                <w:tab w:val="num" w:pos="272"/>
              </w:tabs>
              <w:rPr>
                <w:rFonts w:ascii="Calibri" w:hAnsi="Calibri" w:cs="Arial"/>
                <w:bCs/>
                <w:sz w:val="22"/>
                <w:szCs w:val="22"/>
              </w:rPr>
            </w:pPr>
          </w:p>
        </w:tc>
        <w:tc>
          <w:tcPr>
            <w:tcW w:w="1701" w:type="dxa"/>
          </w:tcPr>
          <w:p w14:paraId="016E419D" w14:textId="77777777" w:rsidR="006F108A" w:rsidRPr="00947A9A" w:rsidRDefault="006F108A" w:rsidP="006F108A">
            <w:pPr>
              <w:tabs>
                <w:tab w:val="num" w:pos="272"/>
              </w:tabs>
              <w:rPr>
                <w:rFonts w:ascii="Calibri" w:hAnsi="Calibri" w:cs="Arial"/>
                <w:bCs/>
                <w:sz w:val="22"/>
                <w:szCs w:val="22"/>
              </w:rPr>
            </w:pPr>
          </w:p>
        </w:tc>
      </w:tr>
      <w:tr w:rsidR="006F108A" w:rsidRPr="00F062AB" w14:paraId="0E00658B" w14:textId="7DD7DA0E" w:rsidTr="006F108A">
        <w:trPr>
          <w:jc w:val="center"/>
        </w:trPr>
        <w:tc>
          <w:tcPr>
            <w:tcW w:w="704" w:type="dxa"/>
          </w:tcPr>
          <w:p w14:paraId="7736B674" w14:textId="77777777" w:rsidR="006F108A" w:rsidRPr="00D367D2" w:rsidRDefault="006F108A" w:rsidP="006F108A">
            <w:pPr>
              <w:jc w:val="center"/>
              <w:rPr>
                <w:rFonts w:ascii="Calibri" w:hAnsi="Calibri" w:cs="Arial"/>
                <w:b/>
                <w:sz w:val="22"/>
                <w:szCs w:val="22"/>
              </w:rPr>
            </w:pPr>
            <w:r w:rsidRPr="00D367D2">
              <w:rPr>
                <w:rFonts w:ascii="Calibri" w:hAnsi="Calibri" w:cs="Arial"/>
                <w:b/>
                <w:sz w:val="22"/>
                <w:szCs w:val="22"/>
              </w:rPr>
              <w:t>7</w:t>
            </w:r>
          </w:p>
        </w:tc>
        <w:tc>
          <w:tcPr>
            <w:tcW w:w="5103" w:type="dxa"/>
          </w:tcPr>
          <w:p w14:paraId="09028930"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
                <w:sz w:val="22"/>
                <w:szCs w:val="22"/>
                <w:u w:val="single"/>
              </w:rPr>
              <w:t xml:space="preserve">Gilet de signalisation de couleur bleu </w:t>
            </w:r>
          </w:p>
          <w:p w14:paraId="4155B275" w14:textId="77777777" w:rsidR="006F108A" w:rsidRPr="00947A9A" w:rsidRDefault="006F108A" w:rsidP="006F108A">
            <w:pPr>
              <w:tabs>
                <w:tab w:val="num" w:pos="272"/>
              </w:tabs>
              <w:rPr>
                <w:rFonts w:ascii="Calibri" w:hAnsi="Calibri" w:cs="Arial"/>
                <w:b/>
                <w:sz w:val="22"/>
                <w:szCs w:val="22"/>
                <w:u w:val="single"/>
              </w:rPr>
            </w:pPr>
          </w:p>
          <w:p w14:paraId="0FABF8F1" w14:textId="77777777" w:rsidR="006F108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Bandes rétro réfléchissantes</w:t>
            </w:r>
          </w:p>
          <w:p w14:paraId="5379DF23"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Pr>
                <w:rFonts w:ascii="Calibri" w:hAnsi="Calibri" w:cs="Arial"/>
                <w:bCs/>
                <w:sz w:val="22"/>
                <w:szCs w:val="22"/>
              </w:rPr>
              <w:t>Logo OFPPT imprimé sur le dos du Gillet</w:t>
            </w:r>
          </w:p>
          <w:p w14:paraId="0572144A"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Fermeture par bande scratchée</w:t>
            </w:r>
          </w:p>
          <w:p w14:paraId="048114CE"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07 Tailles M</w:t>
            </w:r>
          </w:p>
          <w:p w14:paraId="6707E5F8"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09 Tailles L</w:t>
            </w:r>
          </w:p>
          <w:p w14:paraId="350E51B5"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08 Tailles XL</w:t>
            </w:r>
          </w:p>
          <w:p w14:paraId="016154D7" w14:textId="77777777" w:rsidR="006F108A" w:rsidRPr="00947A9A" w:rsidRDefault="006F108A" w:rsidP="00F07F83">
            <w:pPr>
              <w:numPr>
                <w:ilvl w:val="0"/>
                <w:numId w:val="34"/>
              </w:numPr>
              <w:tabs>
                <w:tab w:val="clear" w:pos="1440"/>
                <w:tab w:val="num" w:pos="272"/>
                <w:tab w:val="num" w:pos="360"/>
              </w:tabs>
              <w:ind w:left="272" w:hanging="180"/>
              <w:rPr>
                <w:rStyle w:val="lev"/>
                <w:rFonts w:ascii="Calibri" w:hAnsi="Calibri" w:cs="Arial"/>
                <w:bCs w:val="0"/>
                <w:sz w:val="22"/>
                <w:szCs w:val="22"/>
              </w:rPr>
            </w:pPr>
            <w:r w:rsidRPr="00947A9A">
              <w:rPr>
                <w:rFonts w:ascii="Calibri" w:hAnsi="Calibri" w:cs="Arial"/>
                <w:bCs/>
                <w:sz w:val="22"/>
                <w:szCs w:val="22"/>
              </w:rPr>
              <w:t>06 Tailles XLL</w:t>
            </w:r>
          </w:p>
        </w:tc>
        <w:tc>
          <w:tcPr>
            <w:tcW w:w="1985" w:type="dxa"/>
          </w:tcPr>
          <w:p w14:paraId="40324F5A" w14:textId="77777777" w:rsidR="006F108A" w:rsidRPr="00947A9A" w:rsidRDefault="006F108A" w:rsidP="006F108A">
            <w:pPr>
              <w:tabs>
                <w:tab w:val="num" w:pos="272"/>
              </w:tabs>
              <w:rPr>
                <w:rFonts w:ascii="Calibri" w:hAnsi="Calibri" w:cs="Arial"/>
                <w:b/>
                <w:sz w:val="22"/>
                <w:szCs w:val="22"/>
                <w:u w:val="single"/>
              </w:rPr>
            </w:pPr>
          </w:p>
        </w:tc>
        <w:tc>
          <w:tcPr>
            <w:tcW w:w="1701" w:type="dxa"/>
          </w:tcPr>
          <w:p w14:paraId="5CD549DD" w14:textId="77777777" w:rsidR="006F108A" w:rsidRPr="00947A9A" w:rsidRDefault="006F108A" w:rsidP="006F108A">
            <w:pPr>
              <w:tabs>
                <w:tab w:val="num" w:pos="272"/>
              </w:tabs>
              <w:rPr>
                <w:rFonts w:ascii="Calibri" w:hAnsi="Calibri" w:cs="Arial"/>
                <w:b/>
                <w:sz w:val="22"/>
                <w:szCs w:val="22"/>
                <w:u w:val="single"/>
              </w:rPr>
            </w:pPr>
          </w:p>
        </w:tc>
      </w:tr>
      <w:tr w:rsidR="006F108A" w:rsidRPr="00F062AB" w14:paraId="6C5555C1" w14:textId="7D7F958C" w:rsidTr="006F108A">
        <w:trPr>
          <w:trHeight w:val="1010"/>
          <w:jc w:val="center"/>
        </w:trPr>
        <w:tc>
          <w:tcPr>
            <w:tcW w:w="704" w:type="dxa"/>
          </w:tcPr>
          <w:p w14:paraId="40444A22" w14:textId="77777777" w:rsidR="006F108A" w:rsidRPr="00D367D2" w:rsidRDefault="006F108A" w:rsidP="006F108A">
            <w:pPr>
              <w:jc w:val="center"/>
              <w:rPr>
                <w:rFonts w:ascii="Calibri" w:hAnsi="Calibri" w:cs="Arial"/>
                <w:b/>
                <w:sz w:val="22"/>
                <w:szCs w:val="22"/>
              </w:rPr>
            </w:pPr>
            <w:r w:rsidRPr="00D367D2">
              <w:rPr>
                <w:rFonts w:ascii="Calibri" w:hAnsi="Calibri" w:cs="Arial"/>
                <w:b/>
                <w:sz w:val="22"/>
                <w:szCs w:val="22"/>
              </w:rPr>
              <w:t>8</w:t>
            </w:r>
          </w:p>
        </w:tc>
        <w:tc>
          <w:tcPr>
            <w:tcW w:w="5103" w:type="dxa"/>
          </w:tcPr>
          <w:p w14:paraId="16DCC805"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
                <w:sz w:val="22"/>
                <w:szCs w:val="22"/>
                <w:u w:val="single"/>
              </w:rPr>
              <w:t>Chaîne de signalisation en plastique</w:t>
            </w:r>
          </w:p>
          <w:p w14:paraId="2EF21287" w14:textId="77777777" w:rsidR="006F108A" w:rsidRPr="00947A9A" w:rsidRDefault="006F108A" w:rsidP="006F108A">
            <w:pPr>
              <w:tabs>
                <w:tab w:val="num" w:pos="272"/>
              </w:tabs>
              <w:rPr>
                <w:rFonts w:ascii="Calibri" w:hAnsi="Calibri" w:cs="Arial"/>
                <w:b/>
                <w:sz w:val="22"/>
                <w:szCs w:val="22"/>
                <w:u w:val="single"/>
              </w:rPr>
            </w:pPr>
          </w:p>
          <w:p w14:paraId="17BD8D0D"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Couleur : rouge et blanc</w:t>
            </w:r>
          </w:p>
          <w:p w14:paraId="5DD8F48D"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Diamètre : 8 mm minimum</w:t>
            </w:r>
          </w:p>
          <w:p w14:paraId="672AB457"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Longueur : 15 mètres minimum</w:t>
            </w:r>
          </w:p>
        </w:tc>
        <w:tc>
          <w:tcPr>
            <w:tcW w:w="1985" w:type="dxa"/>
          </w:tcPr>
          <w:p w14:paraId="5AF02B6E" w14:textId="77777777" w:rsidR="006F108A" w:rsidRPr="00947A9A" w:rsidRDefault="006F108A" w:rsidP="006F108A">
            <w:pPr>
              <w:tabs>
                <w:tab w:val="num" w:pos="272"/>
              </w:tabs>
              <w:rPr>
                <w:rFonts w:ascii="Calibri" w:hAnsi="Calibri" w:cs="Arial"/>
                <w:b/>
                <w:sz w:val="22"/>
                <w:szCs w:val="22"/>
                <w:u w:val="single"/>
              </w:rPr>
            </w:pPr>
          </w:p>
        </w:tc>
        <w:tc>
          <w:tcPr>
            <w:tcW w:w="1701" w:type="dxa"/>
          </w:tcPr>
          <w:p w14:paraId="22991C24" w14:textId="77777777" w:rsidR="006F108A" w:rsidRPr="00947A9A" w:rsidRDefault="006F108A" w:rsidP="006F108A">
            <w:pPr>
              <w:tabs>
                <w:tab w:val="num" w:pos="272"/>
              </w:tabs>
              <w:rPr>
                <w:rFonts w:ascii="Calibri" w:hAnsi="Calibri" w:cs="Arial"/>
                <w:b/>
                <w:sz w:val="22"/>
                <w:szCs w:val="22"/>
                <w:u w:val="single"/>
              </w:rPr>
            </w:pPr>
          </w:p>
        </w:tc>
      </w:tr>
      <w:tr w:rsidR="006F108A" w:rsidRPr="00F062AB" w14:paraId="50FB16A9" w14:textId="66D9435A" w:rsidTr="006F108A">
        <w:trPr>
          <w:jc w:val="center"/>
        </w:trPr>
        <w:tc>
          <w:tcPr>
            <w:tcW w:w="704" w:type="dxa"/>
          </w:tcPr>
          <w:p w14:paraId="20C7B963" w14:textId="77777777" w:rsidR="006F108A" w:rsidRPr="00D367D2" w:rsidRDefault="006F108A" w:rsidP="006F108A">
            <w:pPr>
              <w:jc w:val="center"/>
              <w:rPr>
                <w:rFonts w:ascii="Calibri" w:hAnsi="Calibri" w:cs="Arial"/>
                <w:b/>
                <w:sz w:val="22"/>
                <w:szCs w:val="22"/>
              </w:rPr>
            </w:pPr>
            <w:r w:rsidRPr="00D367D2">
              <w:rPr>
                <w:rFonts w:ascii="Calibri" w:hAnsi="Calibri" w:cs="Arial"/>
                <w:b/>
                <w:sz w:val="22"/>
                <w:szCs w:val="22"/>
              </w:rPr>
              <w:t>9</w:t>
            </w:r>
          </w:p>
        </w:tc>
        <w:tc>
          <w:tcPr>
            <w:tcW w:w="5103" w:type="dxa"/>
          </w:tcPr>
          <w:p w14:paraId="291FD093"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
                <w:sz w:val="22"/>
                <w:szCs w:val="22"/>
                <w:u w:val="single"/>
              </w:rPr>
              <w:t>Potelet de fixation de chaîne de signalisation</w:t>
            </w:r>
          </w:p>
          <w:p w14:paraId="4491676D" w14:textId="77777777" w:rsidR="006F108A" w:rsidRPr="00947A9A" w:rsidRDefault="006F108A" w:rsidP="006F108A">
            <w:pPr>
              <w:tabs>
                <w:tab w:val="num" w:pos="272"/>
              </w:tabs>
              <w:rPr>
                <w:rFonts w:ascii="Calibri" w:hAnsi="Calibri" w:cs="Arial"/>
                <w:b/>
                <w:sz w:val="22"/>
                <w:szCs w:val="22"/>
                <w:u w:val="single"/>
              </w:rPr>
            </w:pPr>
          </w:p>
          <w:p w14:paraId="19399A24"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En acier</w:t>
            </w:r>
          </w:p>
          <w:p w14:paraId="51DB0CE0"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Couleur : rouge et blanc</w:t>
            </w:r>
          </w:p>
          <w:p w14:paraId="5B89D73F"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Hauteur : 0,70 à 1 m</w:t>
            </w:r>
          </w:p>
          <w:p w14:paraId="52137EFA"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Sur socle</w:t>
            </w:r>
          </w:p>
        </w:tc>
        <w:tc>
          <w:tcPr>
            <w:tcW w:w="1985" w:type="dxa"/>
          </w:tcPr>
          <w:p w14:paraId="1BE48116" w14:textId="77777777" w:rsidR="006F108A" w:rsidRPr="00947A9A" w:rsidRDefault="006F108A" w:rsidP="006F108A">
            <w:pPr>
              <w:tabs>
                <w:tab w:val="num" w:pos="272"/>
              </w:tabs>
              <w:rPr>
                <w:rFonts w:ascii="Calibri" w:hAnsi="Calibri" w:cs="Arial"/>
                <w:b/>
                <w:sz w:val="22"/>
                <w:szCs w:val="22"/>
                <w:u w:val="single"/>
              </w:rPr>
            </w:pPr>
          </w:p>
        </w:tc>
        <w:tc>
          <w:tcPr>
            <w:tcW w:w="1701" w:type="dxa"/>
          </w:tcPr>
          <w:p w14:paraId="37F9CF54" w14:textId="77777777" w:rsidR="006F108A" w:rsidRPr="00947A9A" w:rsidRDefault="006F108A" w:rsidP="006F108A">
            <w:pPr>
              <w:tabs>
                <w:tab w:val="num" w:pos="272"/>
              </w:tabs>
              <w:rPr>
                <w:rFonts w:ascii="Calibri" w:hAnsi="Calibri" w:cs="Arial"/>
                <w:b/>
                <w:sz w:val="22"/>
                <w:szCs w:val="22"/>
                <w:u w:val="single"/>
              </w:rPr>
            </w:pPr>
          </w:p>
        </w:tc>
      </w:tr>
      <w:tr w:rsidR="006F108A" w:rsidRPr="00F062AB" w14:paraId="60073044" w14:textId="0593981F" w:rsidTr="006F108A">
        <w:trPr>
          <w:jc w:val="center"/>
        </w:trPr>
        <w:tc>
          <w:tcPr>
            <w:tcW w:w="704" w:type="dxa"/>
          </w:tcPr>
          <w:p w14:paraId="4BA12311" w14:textId="77777777" w:rsidR="006F108A" w:rsidRPr="00D367D2" w:rsidRDefault="006F108A" w:rsidP="006F108A">
            <w:pPr>
              <w:jc w:val="center"/>
              <w:rPr>
                <w:rFonts w:ascii="Calibri" w:hAnsi="Calibri" w:cs="Arial"/>
                <w:b/>
                <w:sz w:val="22"/>
                <w:szCs w:val="22"/>
              </w:rPr>
            </w:pPr>
            <w:r w:rsidRPr="00D367D2">
              <w:rPr>
                <w:rFonts w:ascii="Calibri" w:hAnsi="Calibri" w:cs="Arial"/>
                <w:b/>
                <w:sz w:val="22"/>
                <w:szCs w:val="22"/>
              </w:rPr>
              <w:t>10</w:t>
            </w:r>
          </w:p>
        </w:tc>
        <w:tc>
          <w:tcPr>
            <w:tcW w:w="5103" w:type="dxa"/>
          </w:tcPr>
          <w:p w14:paraId="7FCB1C90"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
                <w:sz w:val="22"/>
                <w:szCs w:val="22"/>
                <w:u w:val="single"/>
              </w:rPr>
              <w:t xml:space="preserve">Panneau de signalisation « sens interdit » </w:t>
            </w:r>
          </w:p>
          <w:p w14:paraId="2E13B4E7" w14:textId="77777777" w:rsidR="006F108A" w:rsidRDefault="006F108A" w:rsidP="006F108A">
            <w:pPr>
              <w:tabs>
                <w:tab w:val="num" w:pos="272"/>
              </w:tabs>
              <w:rPr>
                <w:rFonts w:ascii="Calibri" w:hAnsi="Calibri" w:cs="Arial"/>
                <w:b/>
                <w:sz w:val="22"/>
                <w:szCs w:val="22"/>
                <w:u w:val="single"/>
              </w:rPr>
            </w:pPr>
          </w:p>
          <w:p w14:paraId="450FCDAC"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 xml:space="preserve">Panneau réfléchissant en acier galvanisé de diamètre minimal de 300 mm </w:t>
            </w:r>
          </w:p>
          <w:p w14:paraId="0A520B77"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Avec support en acier galvanisé et socle pour poser sur sol.</w:t>
            </w:r>
          </w:p>
          <w:p w14:paraId="088E8EC1"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 xml:space="preserve">Hauteur totale : 900 à 1 200 </w:t>
            </w:r>
            <w:proofErr w:type="spellStart"/>
            <w:r w:rsidRPr="00947A9A">
              <w:rPr>
                <w:rFonts w:ascii="Calibri" w:hAnsi="Calibri" w:cs="Arial"/>
                <w:bCs/>
                <w:sz w:val="22"/>
                <w:szCs w:val="22"/>
              </w:rPr>
              <w:t>mm.</w:t>
            </w:r>
            <w:proofErr w:type="spellEnd"/>
            <w:r w:rsidRPr="00947A9A">
              <w:rPr>
                <w:rFonts w:ascii="Calibri" w:hAnsi="Calibri" w:cs="Arial"/>
                <w:bCs/>
                <w:sz w:val="22"/>
                <w:szCs w:val="22"/>
              </w:rPr>
              <w:t xml:space="preserve"> </w:t>
            </w:r>
          </w:p>
        </w:tc>
        <w:tc>
          <w:tcPr>
            <w:tcW w:w="1985" w:type="dxa"/>
          </w:tcPr>
          <w:p w14:paraId="293AD016" w14:textId="77777777" w:rsidR="006F108A" w:rsidRPr="00947A9A" w:rsidRDefault="006F108A" w:rsidP="006F108A">
            <w:pPr>
              <w:tabs>
                <w:tab w:val="num" w:pos="272"/>
              </w:tabs>
              <w:rPr>
                <w:rFonts w:ascii="Calibri" w:hAnsi="Calibri" w:cs="Arial"/>
                <w:b/>
                <w:sz w:val="22"/>
                <w:szCs w:val="22"/>
                <w:u w:val="single"/>
              </w:rPr>
            </w:pPr>
          </w:p>
        </w:tc>
        <w:tc>
          <w:tcPr>
            <w:tcW w:w="1701" w:type="dxa"/>
          </w:tcPr>
          <w:p w14:paraId="0A3F7F22" w14:textId="77777777" w:rsidR="006F108A" w:rsidRPr="00947A9A" w:rsidRDefault="006F108A" w:rsidP="006F108A">
            <w:pPr>
              <w:tabs>
                <w:tab w:val="num" w:pos="272"/>
              </w:tabs>
              <w:rPr>
                <w:rFonts w:ascii="Calibri" w:hAnsi="Calibri" w:cs="Arial"/>
                <w:b/>
                <w:sz w:val="22"/>
                <w:szCs w:val="22"/>
                <w:u w:val="single"/>
              </w:rPr>
            </w:pPr>
          </w:p>
        </w:tc>
      </w:tr>
      <w:tr w:rsidR="006F108A" w:rsidRPr="00F062AB" w14:paraId="1D383641" w14:textId="40FCF2B9" w:rsidTr="006F108A">
        <w:trPr>
          <w:jc w:val="center"/>
        </w:trPr>
        <w:tc>
          <w:tcPr>
            <w:tcW w:w="704" w:type="dxa"/>
          </w:tcPr>
          <w:p w14:paraId="0ED39CB6" w14:textId="77777777" w:rsidR="006F108A" w:rsidRPr="00D367D2" w:rsidRDefault="006F108A" w:rsidP="006F108A">
            <w:pPr>
              <w:jc w:val="center"/>
              <w:rPr>
                <w:rFonts w:ascii="Calibri" w:hAnsi="Calibri" w:cs="Arial"/>
                <w:b/>
                <w:sz w:val="22"/>
                <w:szCs w:val="22"/>
              </w:rPr>
            </w:pPr>
            <w:r w:rsidRPr="00D367D2">
              <w:rPr>
                <w:rFonts w:ascii="Calibri" w:hAnsi="Calibri" w:cs="Arial"/>
                <w:b/>
                <w:sz w:val="22"/>
                <w:szCs w:val="22"/>
              </w:rPr>
              <w:t>11</w:t>
            </w:r>
          </w:p>
        </w:tc>
        <w:tc>
          <w:tcPr>
            <w:tcW w:w="5103" w:type="dxa"/>
          </w:tcPr>
          <w:p w14:paraId="672FBD31"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
                <w:sz w:val="22"/>
                <w:szCs w:val="22"/>
                <w:u w:val="single"/>
              </w:rPr>
              <w:t xml:space="preserve">Panneau de signalisation « stop » </w:t>
            </w:r>
          </w:p>
          <w:p w14:paraId="2D7A0128" w14:textId="77777777" w:rsidR="006F108A" w:rsidRPr="00947A9A" w:rsidRDefault="006F108A" w:rsidP="006F108A">
            <w:pPr>
              <w:tabs>
                <w:tab w:val="num" w:pos="272"/>
              </w:tabs>
              <w:rPr>
                <w:rFonts w:ascii="Calibri" w:hAnsi="Calibri" w:cs="Arial"/>
                <w:b/>
                <w:sz w:val="22"/>
                <w:szCs w:val="22"/>
                <w:u w:val="single"/>
              </w:rPr>
            </w:pPr>
          </w:p>
          <w:p w14:paraId="3C8B14C7"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 xml:space="preserve">Panneau réfléchissant en acier galvanisé de dimensions minimales 300 x 300 </w:t>
            </w:r>
            <w:proofErr w:type="spellStart"/>
            <w:r w:rsidRPr="00947A9A">
              <w:rPr>
                <w:rFonts w:ascii="Calibri" w:hAnsi="Calibri" w:cs="Arial"/>
                <w:bCs/>
                <w:sz w:val="22"/>
                <w:szCs w:val="22"/>
              </w:rPr>
              <w:t>mm.</w:t>
            </w:r>
            <w:proofErr w:type="spellEnd"/>
          </w:p>
          <w:p w14:paraId="3EA8E771"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 xml:space="preserve">Avec support en acier galvanisé et socle pour poser sur sol. </w:t>
            </w:r>
          </w:p>
          <w:p w14:paraId="70C3A906"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 xml:space="preserve">Hauteur totale : 900 à 1 200 </w:t>
            </w:r>
            <w:proofErr w:type="spellStart"/>
            <w:r w:rsidRPr="00947A9A">
              <w:rPr>
                <w:rFonts w:ascii="Calibri" w:hAnsi="Calibri" w:cs="Arial"/>
                <w:bCs/>
                <w:sz w:val="22"/>
                <w:szCs w:val="22"/>
              </w:rPr>
              <w:t>mm.</w:t>
            </w:r>
            <w:proofErr w:type="spellEnd"/>
          </w:p>
        </w:tc>
        <w:tc>
          <w:tcPr>
            <w:tcW w:w="1985" w:type="dxa"/>
          </w:tcPr>
          <w:p w14:paraId="4C998857" w14:textId="77777777" w:rsidR="006F108A" w:rsidRPr="00947A9A" w:rsidRDefault="006F108A" w:rsidP="006F108A">
            <w:pPr>
              <w:tabs>
                <w:tab w:val="num" w:pos="272"/>
              </w:tabs>
              <w:rPr>
                <w:rFonts w:ascii="Calibri" w:hAnsi="Calibri" w:cs="Arial"/>
                <w:b/>
                <w:sz w:val="22"/>
                <w:szCs w:val="22"/>
                <w:u w:val="single"/>
              </w:rPr>
            </w:pPr>
          </w:p>
        </w:tc>
        <w:tc>
          <w:tcPr>
            <w:tcW w:w="1701" w:type="dxa"/>
          </w:tcPr>
          <w:p w14:paraId="42F885F6" w14:textId="77777777" w:rsidR="006F108A" w:rsidRPr="00947A9A" w:rsidRDefault="006F108A" w:rsidP="006F108A">
            <w:pPr>
              <w:tabs>
                <w:tab w:val="num" w:pos="272"/>
              </w:tabs>
              <w:rPr>
                <w:rFonts w:ascii="Calibri" w:hAnsi="Calibri" w:cs="Arial"/>
                <w:b/>
                <w:sz w:val="22"/>
                <w:szCs w:val="22"/>
                <w:u w:val="single"/>
              </w:rPr>
            </w:pPr>
          </w:p>
        </w:tc>
      </w:tr>
      <w:tr w:rsidR="006F108A" w:rsidRPr="00F062AB" w14:paraId="4DA1DE49" w14:textId="533817A4" w:rsidTr="006F108A">
        <w:trPr>
          <w:jc w:val="center"/>
        </w:trPr>
        <w:tc>
          <w:tcPr>
            <w:tcW w:w="704" w:type="dxa"/>
          </w:tcPr>
          <w:p w14:paraId="108624D2" w14:textId="77777777" w:rsidR="006F108A" w:rsidRPr="00D367D2" w:rsidRDefault="006F108A" w:rsidP="006F108A">
            <w:pPr>
              <w:jc w:val="center"/>
              <w:rPr>
                <w:rFonts w:asciiTheme="minorHAnsi" w:hAnsiTheme="minorHAnsi" w:cstheme="majorBidi"/>
                <w:b/>
              </w:rPr>
            </w:pPr>
            <w:r w:rsidRPr="00D367D2">
              <w:rPr>
                <w:rFonts w:asciiTheme="minorHAnsi" w:hAnsiTheme="minorHAnsi" w:cstheme="majorBidi"/>
                <w:b/>
              </w:rPr>
              <w:t>12</w:t>
            </w:r>
          </w:p>
        </w:tc>
        <w:tc>
          <w:tcPr>
            <w:tcW w:w="5103" w:type="dxa"/>
          </w:tcPr>
          <w:p w14:paraId="053F5187"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
                <w:sz w:val="22"/>
                <w:szCs w:val="22"/>
                <w:u w:val="single"/>
              </w:rPr>
              <w:t>Panneau de signalisation « attention danger »</w:t>
            </w:r>
          </w:p>
          <w:p w14:paraId="69275539" w14:textId="77777777" w:rsidR="006F108A" w:rsidRDefault="006F108A" w:rsidP="006F108A">
            <w:pPr>
              <w:tabs>
                <w:tab w:val="num" w:pos="272"/>
              </w:tabs>
              <w:rPr>
                <w:rFonts w:ascii="Calibri" w:hAnsi="Calibri" w:cs="Arial"/>
                <w:b/>
                <w:sz w:val="22"/>
                <w:szCs w:val="22"/>
                <w:u w:val="single"/>
              </w:rPr>
            </w:pPr>
          </w:p>
          <w:p w14:paraId="24FD59DB"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 xml:space="preserve">Panneau réfléchissant en acier galvanisé de dimensions minimales 300 x 300 </w:t>
            </w:r>
            <w:proofErr w:type="spellStart"/>
            <w:r w:rsidRPr="00947A9A">
              <w:rPr>
                <w:rFonts w:ascii="Calibri" w:hAnsi="Calibri" w:cs="Arial"/>
                <w:bCs/>
                <w:sz w:val="22"/>
                <w:szCs w:val="22"/>
              </w:rPr>
              <w:t>mm.</w:t>
            </w:r>
            <w:proofErr w:type="spellEnd"/>
          </w:p>
          <w:p w14:paraId="266CDA7C"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lastRenderedPageBreak/>
              <w:t xml:space="preserve">Avec support en acier galvanisé et socle pour poser sur sol. </w:t>
            </w:r>
          </w:p>
          <w:p w14:paraId="39069C2B" w14:textId="77777777" w:rsidR="006F108A" w:rsidRPr="00947A9A" w:rsidRDefault="006F108A" w:rsidP="006F108A">
            <w:pPr>
              <w:shd w:val="clear" w:color="auto" w:fill="FFFFFF"/>
              <w:tabs>
                <w:tab w:val="left" w:pos="1320"/>
              </w:tabs>
              <w:rPr>
                <w:rFonts w:ascii="Calibri" w:hAnsi="Calibri" w:cs="Arial"/>
                <w:bCs/>
                <w:sz w:val="22"/>
                <w:szCs w:val="22"/>
              </w:rPr>
            </w:pPr>
            <w:r w:rsidRPr="00947A9A">
              <w:rPr>
                <w:rFonts w:ascii="Calibri" w:hAnsi="Calibri" w:cs="Arial"/>
                <w:bCs/>
                <w:sz w:val="22"/>
                <w:szCs w:val="22"/>
              </w:rPr>
              <w:t xml:space="preserve">Hauteur totale : 900 à 1 200 </w:t>
            </w:r>
            <w:proofErr w:type="spellStart"/>
            <w:r w:rsidRPr="00947A9A">
              <w:rPr>
                <w:rFonts w:ascii="Calibri" w:hAnsi="Calibri" w:cs="Arial"/>
                <w:bCs/>
                <w:sz w:val="22"/>
                <w:szCs w:val="22"/>
              </w:rPr>
              <w:t>mm.</w:t>
            </w:r>
            <w:proofErr w:type="spellEnd"/>
          </w:p>
        </w:tc>
        <w:tc>
          <w:tcPr>
            <w:tcW w:w="1985" w:type="dxa"/>
          </w:tcPr>
          <w:p w14:paraId="41D4BE75" w14:textId="77777777" w:rsidR="006F108A" w:rsidRPr="00947A9A" w:rsidRDefault="006F108A" w:rsidP="006F108A">
            <w:pPr>
              <w:tabs>
                <w:tab w:val="num" w:pos="272"/>
              </w:tabs>
              <w:rPr>
                <w:rFonts w:ascii="Calibri" w:hAnsi="Calibri" w:cs="Arial"/>
                <w:b/>
                <w:sz w:val="22"/>
                <w:szCs w:val="22"/>
                <w:u w:val="single"/>
              </w:rPr>
            </w:pPr>
          </w:p>
        </w:tc>
        <w:tc>
          <w:tcPr>
            <w:tcW w:w="1701" w:type="dxa"/>
          </w:tcPr>
          <w:p w14:paraId="29EFD049" w14:textId="77777777" w:rsidR="006F108A" w:rsidRPr="00947A9A" w:rsidRDefault="006F108A" w:rsidP="006F108A">
            <w:pPr>
              <w:tabs>
                <w:tab w:val="num" w:pos="272"/>
              </w:tabs>
              <w:rPr>
                <w:rFonts w:ascii="Calibri" w:hAnsi="Calibri" w:cs="Arial"/>
                <w:b/>
                <w:sz w:val="22"/>
                <w:szCs w:val="22"/>
                <w:u w:val="single"/>
              </w:rPr>
            </w:pPr>
          </w:p>
        </w:tc>
      </w:tr>
      <w:tr w:rsidR="006F108A" w:rsidRPr="00F062AB" w14:paraId="5003EDEC" w14:textId="701654F6" w:rsidTr="006F108A">
        <w:trPr>
          <w:jc w:val="center"/>
        </w:trPr>
        <w:tc>
          <w:tcPr>
            <w:tcW w:w="704" w:type="dxa"/>
          </w:tcPr>
          <w:p w14:paraId="55D966FE" w14:textId="77777777" w:rsidR="006F108A" w:rsidRPr="00941D07" w:rsidRDefault="006F108A" w:rsidP="006F108A">
            <w:pPr>
              <w:jc w:val="center"/>
              <w:rPr>
                <w:rFonts w:asciiTheme="minorHAnsi" w:hAnsiTheme="minorHAnsi" w:cs="Arial"/>
                <w:b/>
                <w:sz w:val="22"/>
                <w:szCs w:val="22"/>
              </w:rPr>
            </w:pPr>
            <w:r w:rsidRPr="00941D07">
              <w:rPr>
                <w:rFonts w:asciiTheme="minorHAnsi" w:hAnsiTheme="minorHAnsi" w:cs="Arial"/>
                <w:b/>
                <w:sz w:val="22"/>
                <w:szCs w:val="22"/>
              </w:rPr>
              <w:lastRenderedPageBreak/>
              <w:t>1</w:t>
            </w:r>
            <w:r>
              <w:rPr>
                <w:rFonts w:asciiTheme="minorHAnsi" w:hAnsiTheme="minorHAnsi" w:cs="Arial"/>
                <w:b/>
                <w:sz w:val="22"/>
                <w:szCs w:val="22"/>
              </w:rPr>
              <w:t>3</w:t>
            </w:r>
          </w:p>
        </w:tc>
        <w:tc>
          <w:tcPr>
            <w:tcW w:w="5103" w:type="dxa"/>
          </w:tcPr>
          <w:p w14:paraId="1050FB43"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
                <w:sz w:val="22"/>
                <w:szCs w:val="22"/>
                <w:u w:val="single"/>
              </w:rPr>
              <w:t>Panneau de signalisation « direction obligatoire »</w:t>
            </w:r>
          </w:p>
          <w:p w14:paraId="0DC3FCC7" w14:textId="77777777" w:rsidR="006F108A" w:rsidRDefault="006F108A" w:rsidP="006F108A">
            <w:pPr>
              <w:tabs>
                <w:tab w:val="num" w:pos="272"/>
              </w:tabs>
              <w:rPr>
                <w:rFonts w:ascii="Calibri" w:hAnsi="Calibri" w:cs="Arial"/>
                <w:b/>
                <w:sz w:val="22"/>
                <w:szCs w:val="22"/>
                <w:u w:val="single"/>
              </w:rPr>
            </w:pPr>
          </w:p>
          <w:p w14:paraId="32C5240D"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 xml:space="preserve">Panneau réfléchissant en acier galvanisé de dimensions minimales 300 x 300 </w:t>
            </w:r>
            <w:proofErr w:type="spellStart"/>
            <w:r w:rsidRPr="00947A9A">
              <w:rPr>
                <w:rFonts w:ascii="Calibri" w:hAnsi="Calibri" w:cs="Arial"/>
                <w:bCs/>
                <w:sz w:val="22"/>
                <w:szCs w:val="22"/>
              </w:rPr>
              <w:t>mm.</w:t>
            </w:r>
            <w:proofErr w:type="spellEnd"/>
          </w:p>
          <w:p w14:paraId="5004E4AF"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 xml:space="preserve">Avec support en acier galvanisé et socle pour poser sur sol. </w:t>
            </w:r>
          </w:p>
          <w:p w14:paraId="66C5DEDF" w14:textId="77777777" w:rsidR="006F108A" w:rsidRPr="00947A9A" w:rsidRDefault="006F108A" w:rsidP="006F108A">
            <w:pPr>
              <w:shd w:val="clear" w:color="auto" w:fill="FFFFFF"/>
              <w:tabs>
                <w:tab w:val="left" w:pos="1320"/>
              </w:tabs>
              <w:rPr>
                <w:rFonts w:ascii="Calibri" w:hAnsi="Calibri" w:cs="Arial"/>
                <w:bCs/>
                <w:sz w:val="22"/>
                <w:szCs w:val="22"/>
              </w:rPr>
            </w:pPr>
            <w:r w:rsidRPr="00947A9A">
              <w:rPr>
                <w:rFonts w:ascii="Calibri" w:hAnsi="Calibri" w:cs="Arial"/>
                <w:bCs/>
                <w:sz w:val="22"/>
                <w:szCs w:val="22"/>
              </w:rPr>
              <w:t xml:space="preserve">Hauteur totale : 900 à 1 200 </w:t>
            </w:r>
            <w:proofErr w:type="spellStart"/>
            <w:r w:rsidRPr="00947A9A">
              <w:rPr>
                <w:rFonts w:ascii="Calibri" w:hAnsi="Calibri" w:cs="Arial"/>
                <w:bCs/>
                <w:sz w:val="22"/>
                <w:szCs w:val="22"/>
              </w:rPr>
              <w:t>mm.</w:t>
            </w:r>
            <w:proofErr w:type="spellEnd"/>
          </w:p>
        </w:tc>
        <w:tc>
          <w:tcPr>
            <w:tcW w:w="1985" w:type="dxa"/>
          </w:tcPr>
          <w:p w14:paraId="77FC40C9" w14:textId="77777777" w:rsidR="006F108A" w:rsidRPr="00947A9A" w:rsidRDefault="006F108A" w:rsidP="006F108A">
            <w:pPr>
              <w:tabs>
                <w:tab w:val="num" w:pos="272"/>
              </w:tabs>
              <w:rPr>
                <w:rFonts w:ascii="Calibri" w:hAnsi="Calibri" w:cs="Arial"/>
                <w:b/>
                <w:sz w:val="22"/>
                <w:szCs w:val="22"/>
                <w:u w:val="single"/>
              </w:rPr>
            </w:pPr>
          </w:p>
        </w:tc>
        <w:tc>
          <w:tcPr>
            <w:tcW w:w="1701" w:type="dxa"/>
          </w:tcPr>
          <w:p w14:paraId="23C65668" w14:textId="77777777" w:rsidR="006F108A" w:rsidRPr="00947A9A" w:rsidRDefault="006F108A" w:rsidP="006F108A">
            <w:pPr>
              <w:tabs>
                <w:tab w:val="num" w:pos="272"/>
              </w:tabs>
              <w:rPr>
                <w:rFonts w:ascii="Calibri" w:hAnsi="Calibri" w:cs="Arial"/>
                <w:b/>
                <w:sz w:val="22"/>
                <w:szCs w:val="22"/>
                <w:u w:val="single"/>
              </w:rPr>
            </w:pPr>
          </w:p>
        </w:tc>
      </w:tr>
      <w:tr w:rsidR="006F108A" w:rsidRPr="00F062AB" w14:paraId="22DCA45F" w14:textId="0AEDA322" w:rsidTr="006F108A">
        <w:trPr>
          <w:jc w:val="center"/>
        </w:trPr>
        <w:tc>
          <w:tcPr>
            <w:tcW w:w="704" w:type="dxa"/>
          </w:tcPr>
          <w:p w14:paraId="41CB5991" w14:textId="77777777" w:rsidR="006F108A" w:rsidRPr="00941D07" w:rsidRDefault="006F108A" w:rsidP="006F108A">
            <w:pPr>
              <w:jc w:val="center"/>
              <w:rPr>
                <w:rFonts w:asciiTheme="minorHAnsi" w:hAnsiTheme="minorHAnsi" w:cs="Arial"/>
                <w:b/>
                <w:sz w:val="22"/>
                <w:szCs w:val="22"/>
              </w:rPr>
            </w:pPr>
            <w:r>
              <w:rPr>
                <w:rFonts w:asciiTheme="minorHAnsi" w:hAnsiTheme="minorHAnsi" w:cs="Arial"/>
                <w:b/>
                <w:sz w:val="22"/>
                <w:szCs w:val="22"/>
              </w:rPr>
              <w:t>14</w:t>
            </w:r>
          </w:p>
        </w:tc>
        <w:tc>
          <w:tcPr>
            <w:tcW w:w="5103" w:type="dxa"/>
          </w:tcPr>
          <w:p w14:paraId="3137D98E" w14:textId="77777777" w:rsidR="006F108A" w:rsidRDefault="006F108A" w:rsidP="006F108A">
            <w:pPr>
              <w:tabs>
                <w:tab w:val="num" w:pos="272"/>
              </w:tabs>
              <w:rPr>
                <w:rFonts w:ascii="Calibri" w:hAnsi="Calibri" w:cs="Arial"/>
                <w:b/>
                <w:sz w:val="22"/>
                <w:szCs w:val="22"/>
                <w:u w:val="single"/>
              </w:rPr>
            </w:pPr>
            <w:r w:rsidRPr="00947A9A">
              <w:rPr>
                <w:rFonts w:ascii="Calibri" w:hAnsi="Calibri" w:cs="Arial"/>
                <w:b/>
                <w:sz w:val="22"/>
                <w:szCs w:val="22"/>
                <w:u w:val="single"/>
              </w:rPr>
              <w:t>Cône de signalisation</w:t>
            </w:r>
          </w:p>
          <w:p w14:paraId="46A1FA2C" w14:textId="77777777" w:rsidR="006F108A" w:rsidRDefault="006F108A" w:rsidP="006F108A">
            <w:pPr>
              <w:tabs>
                <w:tab w:val="num" w:pos="272"/>
              </w:tabs>
              <w:rPr>
                <w:rFonts w:ascii="Calibri" w:hAnsi="Calibri" w:cs="Arial"/>
                <w:b/>
                <w:sz w:val="22"/>
                <w:szCs w:val="22"/>
                <w:u w:val="single"/>
              </w:rPr>
            </w:pPr>
          </w:p>
          <w:p w14:paraId="4F073ECD"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 xml:space="preserve">En matière plastique </w:t>
            </w:r>
          </w:p>
          <w:p w14:paraId="64012FFD"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Couleur rouge ou orange</w:t>
            </w:r>
          </w:p>
          <w:p w14:paraId="1C9ADDDF" w14:textId="77777777" w:rsidR="006F108A" w:rsidRPr="00947A9A" w:rsidRDefault="006F108A" w:rsidP="00F07F83">
            <w:pPr>
              <w:numPr>
                <w:ilvl w:val="0"/>
                <w:numId w:val="34"/>
              </w:numPr>
              <w:tabs>
                <w:tab w:val="clear" w:pos="1440"/>
                <w:tab w:val="num" w:pos="272"/>
                <w:tab w:val="num" w:pos="360"/>
              </w:tabs>
              <w:ind w:left="272" w:hanging="180"/>
              <w:rPr>
                <w:rFonts w:ascii="Calibri" w:hAnsi="Calibri" w:cs="Arial"/>
                <w:bCs/>
                <w:sz w:val="22"/>
                <w:szCs w:val="22"/>
              </w:rPr>
            </w:pPr>
            <w:r w:rsidRPr="00947A9A">
              <w:rPr>
                <w:rFonts w:ascii="Calibri" w:hAnsi="Calibri" w:cs="Arial"/>
                <w:bCs/>
                <w:sz w:val="22"/>
                <w:szCs w:val="22"/>
              </w:rPr>
              <w:t xml:space="preserve">Avec bandes de peinture blanche réfléchissante </w:t>
            </w:r>
          </w:p>
          <w:p w14:paraId="7C3E6922" w14:textId="77777777" w:rsidR="006F108A" w:rsidRPr="0096589E" w:rsidRDefault="006F108A" w:rsidP="00F07F83">
            <w:pPr>
              <w:numPr>
                <w:ilvl w:val="0"/>
                <w:numId w:val="34"/>
              </w:numPr>
              <w:tabs>
                <w:tab w:val="clear" w:pos="1440"/>
                <w:tab w:val="num" w:pos="272"/>
                <w:tab w:val="num" w:pos="360"/>
              </w:tabs>
              <w:ind w:left="272" w:hanging="180"/>
              <w:rPr>
                <w:rFonts w:asciiTheme="minorHAnsi" w:hAnsiTheme="minorHAnsi" w:cstheme="majorBidi"/>
                <w:bCs/>
              </w:rPr>
            </w:pPr>
            <w:r>
              <w:rPr>
                <w:rFonts w:ascii="Calibri" w:hAnsi="Calibri" w:cs="Arial"/>
                <w:bCs/>
                <w:sz w:val="22"/>
                <w:szCs w:val="22"/>
              </w:rPr>
              <w:t xml:space="preserve">20 </w:t>
            </w:r>
            <w:r w:rsidRPr="0096589E">
              <w:rPr>
                <w:rFonts w:ascii="Calibri" w:hAnsi="Calibri" w:cs="Arial"/>
                <w:bCs/>
                <w:sz w:val="22"/>
                <w:szCs w:val="22"/>
              </w:rPr>
              <w:t>Hauteur</w:t>
            </w:r>
            <w:r>
              <w:rPr>
                <w:rFonts w:ascii="Calibri" w:hAnsi="Calibri" w:cs="Arial"/>
                <w:bCs/>
                <w:sz w:val="22"/>
                <w:szCs w:val="22"/>
              </w:rPr>
              <w:t xml:space="preserve"> de</w:t>
            </w:r>
            <w:r w:rsidRPr="0096589E">
              <w:rPr>
                <w:rFonts w:ascii="Calibri" w:hAnsi="Calibri" w:cs="Arial"/>
                <w:bCs/>
                <w:sz w:val="22"/>
                <w:szCs w:val="22"/>
              </w:rPr>
              <w:t xml:space="preserve"> </w:t>
            </w:r>
            <w:r>
              <w:rPr>
                <w:rFonts w:ascii="Calibri" w:hAnsi="Calibri" w:cs="Arial"/>
                <w:bCs/>
                <w:sz w:val="22"/>
                <w:szCs w:val="22"/>
              </w:rPr>
              <w:t>45</w:t>
            </w:r>
            <w:r w:rsidRPr="0096589E">
              <w:rPr>
                <w:rFonts w:ascii="Calibri" w:hAnsi="Calibri" w:cs="Arial"/>
                <w:bCs/>
                <w:sz w:val="22"/>
                <w:szCs w:val="22"/>
              </w:rPr>
              <w:t xml:space="preserve">0 à </w:t>
            </w:r>
            <w:r>
              <w:rPr>
                <w:rFonts w:ascii="Calibri" w:hAnsi="Calibri" w:cs="Arial"/>
                <w:bCs/>
                <w:sz w:val="22"/>
                <w:szCs w:val="22"/>
              </w:rPr>
              <w:t>550</w:t>
            </w:r>
            <w:r w:rsidRPr="0096589E">
              <w:rPr>
                <w:rFonts w:ascii="Calibri" w:hAnsi="Calibri" w:cs="Arial"/>
                <w:bCs/>
                <w:sz w:val="22"/>
                <w:szCs w:val="22"/>
              </w:rPr>
              <w:t xml:space="preserve"> mm</w:t>
            </w:r>
          </w:p>
          <w:p w14:paraId="0154353E" w14:textId="77777777" w:rsidR="006F108A" w:rsidRPr="0096589E" w:rsidRDefault="006F108A" w:rsidP="00F07F83">
            <w:pPr>
              <w:numPr>
                <w:ilvl w:val="0"/>
                <w:numId w:val="34"/>
              </w:numPr>
              <w:tabs>
                <w:tab w:val="clear" w:pos="1440"/>
                <w:tab w:val="num" w:pos="272"/>
                <w:tab w:val="num" w:pos="360"/>
              </w:tabs>
              <w:ind w:left="272" w:hanging="180"/>
              <w:rPr>
                <w:rFonts w:asciiTheme="minorHAnsi" w:hAnsiTheme="minorHAnsi" w:cstheme="majorBidi"/>
                <w:bCs/>
              </w:rPr>
            </w:pPr>
            <w:r>
              <w:rPr>
                <w:rFonts w:ascii="Calibri" w:hAnsi="Calibri" w:cs="Arial"/>
                <w:bCs/>
                <w:sz w:val="22"/>
                <w:szCs w:val="22"/>
              </w:rPr>
              <w:t xml:space="preserve">20 </w:t>
            </w:r>
            <w:r w:rsidRPr="0096589E">
              <w:rPr>
                <w:rFonts w:ascii="Calibri" w:hAnsi="Calibri" w:cs="Arial"/>
                <w:bCs/>
                <w:sz w:val="22"/>
                <w:szCs w:val="22"/>
              </w:rPr>
              <w:t xml:space="preserve">Hauteur </w:t>
            </w:r>
            <w:r>
              <w:rPr>
                <w:rFonts w:ascii="Calibri" w:hAnsi="Calibri" w:cs="Arial"/>
                <w:bCs/>
                <w:sz w:val="22"/>
                <w:szCs w:val="22"/>
              </w:rPr>
              <w:t>de 600</w:t>
            </w:r>
            <w:r w:rsidRPr="0096589E">
              <w:rPr>
                <w:rFonts w:ascii="Calibri" w:hAnsi="Calibri" w:cs="Arial"/>
                <w:bCs/>
                <w:sz w:val="22"/>
                <w:szCs w:val="22"/>
              </w:rPr>
              <w:t xml:space="preserve"> à </w:t>
            </w:r>
            <w:r>
              <w:rPr>
                <w:rFonts w:ascii="Calibri" w:hAnsi="Calibri" w:cs="Arial"/>
                <w:bCs/>
                <w:sz w:val="22"/>
                <w:szCs w:val="22"/>
              </w:rPr>
              <w:t>75</w:t>
            </w:r>
            <w:r w:rsidRPr="0096589E">
              <w:rPr>
                <w:rFonts w:ascii="Calibri" w:hAnsi="Calibri" w:cs="Arial"/>
                <w:bCs/>
                <w:sz w:val="22"/>
                <w:szCs w:val="22"/>
              </w:rPr>
              <w:t>0 mm</w:t>
            </w:r>
          </w:p>
          <w:p w14:paraId="168B309E" w14:textId="77777777" w:rsidR="006F108A" w:rsidRPr="0096589E" w:rsidRDefault="006F108A" w:rsidP="00F07F83">
            <w:pPr>
              <w:numPr>
                <w:ilvl w:val="0"/>
                <w:numId w:val="34"/>
              </w:numPr>
              <w:tabs>
                <w:tab w:val="clear" w:pos="1440"/>
                <w:tab w:val="num" w:pos="272"/>
                <w:tab w:val="num" w:pos="360"/>
              </w:tabs>
              <w:ind w:left="272" w:hanging="180"/>
              <w:rPr>
                <w:rFonts w:asciiTheme="minorHAnsi" w:hAnsiTheme="minorHAnsi" w:cstheme="majorBidi"/>
                <w:bCs/>
              </w:rPr>
            </w:pPr>
            <w:r>
              <w:rPr>
                <w:rFonts w:ascii="Calibri" w:hAnsi="Calibri" w:cs="Arial"/>
                <w:bCs/>
                <w:sz w:val="22"/>
                <w:szCs w:val="22"/>
              </w:rPr>
              <w:t xml:space="preserve">20 </w:t>
            </w:r>
            <w:r w:rsidRPr="0096589E">
              <w:rPr>
                <w:rFonts w:ascii="Calibri" w:hAnsi="Calibri" w:cs="Arial"/>
                <w:bCs/>
                <w:sz w:val="22"/>
                <w:szCs w:val="22"/>
              </w:rPr>
              <w:t xml:space="preserve">Hauteur </w:t>
            </w:r>
            <w:r>
              <w:rPr>
                <w:rFonts w:ascii="Calibri" w:hAnsi="Calibri" w:cs="Arial"/>
                <w:bCs/>
                <w:sz w:val="22"/>
                <w:szCs w:val="22"/>
              </w:rPr>
              <w:t>de 800</w:t>
            </w:r>
            <w:r w:rsidRPr="0096589E">
              <w:rPr>
                <w:rFonts w:ascii="Calibri" w:hAnsi="Calibri" w:cs="Arial"/>
                <w:bCs/>
                <w:sz w:val="22"/>
                <w:szCs w:val="22"/>
              </w:rPr>
              <w:t xml:space="preserve"> à </w:t>
            </w:r>
            <w:r>
              <w:rPr>
                <w:rFonts w:ascii="Calibri" w:hAnsi="Calibri" w:cs="Arial"/>
                <w:bCs/>
                <w:sz w:val="22"/>
                <w:szCs w:val="22"/>
              </w:rPr>
              <w:t>1</w:t>
            </w:r>
            <w:r w:rsidRPr="0096589E">
              <w:rPr>
                <w:rFonts w:ascii="Calibri" w:hAnsi="Calibri" w:cs="Arial"/>
                <w:bCs/>
                <w:sz w:val="22"/>
                <w:szCs w:val="22"/>
              </w:rPr>
              <w:t>0</w:t>
            </w:r>
            <w:r>
              <w:rPr>
                <w:rFonts w:ascii="Calibri" w:hAnsi="Calibri" w:cs="Arial"/>
                <w:bCs/>
                <w:sz w:val="22"/>
                <w:szCs w:val="22"/>
              </w:rPr>
              <w:t>5</w:t>
            </w:r>
            <w:r w:rsidRPr="0096589E">
              <w:rPr>
                <w:rFonts w:ascii="Calibri" w:hAnsi="Calibri" w:cs="Arial"/>
                <w:bCs/>
                <w:sz w:val="22"/>
                <w:szCs w:val="22"/>
              </w:rPr>
              <w:t>0 mm</w:t>
            </w:r>
          </w:p>
          <w:p w14:paraId="74D4CD80" w14:textId="77777777" w:rsidR="006F108A" w:rsidRPr="0096589E" w:rsidRDefault="006F108A" w:rsidP="006F108A">
            <w:pPr>
              <w:ind w:left="92"/>
              <w:rPr>
                <w:rFonts w:asciiTheme="minorHAnsi" w:hAnsiTheme="minorHAnsi" w:cstheme="majorBidi"/>
                <w:bCs/>
              </w:rPr>
            </w:pPr>
          </w:p>
        </w:tc>
        <w:tc>
          <w:tcPr>
            <w:tcW w:w="1985" w:type="dxa"/>
          </w:tcPr>
          <w:p w14:paraId="11E6F12D" w14:textId="77777777" w:rsidR="006F108A" w:rsidRPr="00947A9A" w:rsidRDefault="006F108A" w:rsidP="006F108A">
            <w:pPr>
              <w:tabs>
                <w:tab w:val="num" w:pos="272"/>
              </w:tabs>
              <w:rPr>
                <w:rFonts w:ascii="Calibri" w:hAnsi="Calibri" w:cs="Arial"/>
                <w:b/>
                <w:sz w:val="22"/>
                <w:szCs w:val="22"/>
                <w:u w:val="single"/>
              </w:rPr>
            </w:pPr>
          </w:p>
        </w:tc>
        <w:tc>
          <w:tcPr>
            <w:tcW w:w="1701" w:type="dxa"/>
          </w:tcPr>
          <w:p w14:paraId="5998108A" w14:textId="77777777" w:rsidR="006F108A" w:rsidRPr="00947A9A" w:rsidRDefault="006F108A" w:rsidP="006F108A">
            <w:pPr>
              <w:tabs>
                <w:tab w:val="num" w:pos="272"/>
              </w:tabs>
              <w:rPr>
                <w:rFonts w:ascii="Calibri" w:hAnsi="Calibri" w:cs="Arial"/>
                <w:b/>
                <w:sz w:val="22"/>
                <w:szCs w:val="22"/>
                <w:u w:val="single"/>
              </w:rPr>
            </w:pPr>
          </w:p>
        </w:tc>
      </w:tr>
    </w:tbl>
    <w:p w14:paraId="0EDC5BDC" w14:textId="77777777" w:rsidR="00980E20" w:rsidRDefault="00980E20" w:rsidP="00980E20">
      <w:pPr>
        <w:tabs>
          <w:tab w:val="left" w:pos="284"/>
        </w:tabs>
        <w:suppressAutoHyphens/>
        <w:autoSpaceDN w:val="0"/>
        <w:jc w:val="both"/>
        <w:textAlignment w:val="baseline"/>
        <w:rPr>
          <w:rFonts w:ascii="Century Gothic" w:hAnsi="Century Gothic"/>
          <w:b/>
          <w:color w:val="0070C0"/>
          <w:sz w:val="22"/>
          <w:szCs w:val="22"/>
        </w:rPr>
      </w:pPr>
    </w:p>
    <w:p w14:paraId="36BCB83A" w14:textId="01A9ABEA" w:rsidR="00980E20" w:rsidRDefault="00980E20">
      <w:pPr>
        <w:rPr>
          <w:rFonts w:ascii="Century Gothic" w:hAnsi="Century Gothic"/>
          <w:b/>
          <w:color w:val="0070C0"/>
          <w:sz w:val="22"/>
          <w:szCs w:val="22"/>
        </w:rPr>
      </w:pPr>
      <w:r>
        <w:rPr>
          <w:rFonts w:ascii="Century Gothic" w:hAnsi="Century Gothic"/>
          <w:b/>
          <w:color w:val="0070C0"/>
          <w:sz w:val="22"/>
          <w:szCs w:val="22"/>
        </w:rPr>
        <w:br w:type="page"/>
      </w:r>
    </w:p>
    <w:p w14:paraId="625AD74A" w14:textId="77777777" w:rsidR="00980E20" w:rsidRDefault="00980E20" w:rsidP="00980E20">
      <w:pPr>
        <w:tabs>
          <w:tab w:val="left" w:pos="284"/>
        </w:tabs>
        <w:suppressAutoHyphens/>
        <w:autoSpaceDN w:val="0"/>
        <w:jc w:val="both"/>
        <w:textAlignment w:val="baseline"/>
        <w:rPr>
          <w:rFonts w:ascii="Century Gothic" w:hAnsi="Century Gothic"/>
          <w:b/>
          <w:color w:val="0070C0"/>
          <w:sz w:val="22"/>
          <w:szCs w:val="22"/>
        </w:rPr>
        <w:sectPr w:rsidR="00980E20" w:rsidSect="00B22191">
          <w:headerReference w:type="default" r:id="rId16"/>
          <w:footerReference w:type="even" r:id="rId17"/>
          <w:footerReference w:type="default" r:id="rId18"/>
          <w:pgSz w:w="11906" w:h="16838"/>
          <w:pgMar w:top="1418" w:right="1133" w:bottom="1418" w:left="1134" w:header="340" w:footer="510" w:gutter="0"/>
          <w:cols w:space="708"/>
          <w:docGrid w:linePitch="360"/>
        </w:sectPr>
      </w:pPr>
    </w:p>
    <w:p w14:paraId="2B6434EE" w14:textId="03017B03" w:rsidR="00980E20" w:rsidRDefault="00980E20" w:rsidP="00980E20">
      <w:pPr>
        <w:tabs>
          <w:tab w:val="left" w:pos="284"/>
        </w:tabs>
        <w:suppressAutoHyphens/>
        <w:autoSpaceDN w:val="0"/>
        <w:jc w:val="both"/>
        <w:textAlignment w:val="baseline"/>
        <w:rPr>
          <w:rFonts w:ascii="Century Gothic" w:hAnsi="Century Gothic"/>
          <w:b/>
          <w:color w:val="0070C0"/>
          <w:sz w:val="22"/>
          <w:szCs w:val="22"/>
        </w:rPr>
      </w:pPr>
    </w:p>
    <w:p w14:paraId="1AE61B4F" w14:textId="77777777" w:rsidR="00980E20" w:rsidRPr="009A28C3" w:rsidRDefault="00980E20" w:rsidP="00980E20">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08B25D13" w14:textId="77777777" w:rsidR="00980E20" w:rsidRPr="0064326E" w:rsidRDefault="00980E20" w:rsidP="00980E20">
      <w:pPr>
        <w:widowControl w:val="0"/>
        <w:jc w:val="center"/>
        <w:rPr>
          <w:b/>
          <w:sz w:val="28"/>
          <w:szCs w:val="28"/>
        </w:rPr>
      </w:pPr>
    </w:p>
    <w:p w14:paraId="3DA95E4C" w14:textId="46F0AB85" w:rsidR="00980E20" w:rsidRPr="00820E4A" w:rsidRDefault="00980E20" w:rsidP="00980E20">
      <w:pPr>
        <w:ind w:left="-567"/>
        <w:jc w:val="center"/>
        <w:rPr>
          <w:rFonts w:asciiTheme="minorHAnsi" w:hAnsiTheme="minorHAnsi" w:cstheme="minorHAnsi"/>
          <w:b/>
          <w:sz w:val="28"/>
          <w:szCs w:val="28"/>
        </w:rPr>
      </w:pPr>
      <w:r>
        <w:rPr>
          <w:rFonts w:asciiTheme="minorHAnsi" w:hAnsiTheme="minorHAnsi" w:cstheme="minorHAnsi"/>
          <w:b/>
          <w:color w:val="0070C0"/>
          <w:sz w:val="28"/>
          <w:szCs w:val="28"/>
        </w:rPr>
        <w:t>LOT N°2</w:t>
      </w:r>
      <w:r w:rsidRPr="00820E4A">
        <w:rPr>
          <w:rFonts w:asciiTheme="minorHAnsi" w:hAnsiTheme="minorHAnsi" w:cstheme="minorHAnsi"/>
          <w:b/>
          <w:color w:val="0070C0"/>
          <w:sz w:val="28"/>
          <w:szCs w:val="28"/>
        </w:rPr>
        <w:t xml:space="preserve"> : </w:t>
      </w:r>
      <w:r w:rsidR="006F108A" w:rsidRPr="006F108A">
        <w:rPr>
          <w:rFonts w:asciiTheme="minorHAnsi" w:hAnsiTheme="minorHAnsi" w:cstheme="minorHAnsi"/>
          <w:b/>
          <w:color w:val="0070C0"/>
          <w:sz w:val="28"/>
          <w:szCs w:val="28"/>
        </w:rPr>
        <w:t>Matériel de sécurité et de signalisation</w:t>
      </w:r>
    </w:p>
    <w:p w14:paraId="25934C86" w14:textId="2D186F13" w:rsidR="00980E20" w:rsidRDefault="00980E20" w:rsidP="00980E20">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6F108A" w:rsidRPr="006313F0" w14:paraId="45EF5EAD" w14:textId="77777777" w:rsidTr="00E7611A">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1AD5EB43" w14:textId="77777777" w:rsidR="006F108A" w:rsidRPr="009A28C3" w:rsidRDefault="006F108A"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1BAF17DF" w14:textId="77777777" w:rsidR="006F108A" w:rsidRPr="009A28C3" w:rsidRDefault="006F108A"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27339823" w14:textId="77777777" w:rsidR="006F108A" w:rsidRPr="009A28C3" w:rsidRDefault="006F108A"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01602D31" w14:textId="77777777" w:rsidR="006F108A" w:rsidRPr="009A28C3" w:rsidRDefault="006F108A"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61B2664C" w14:textId="77777777" w:rsidR="006F108A" w:rsidRPr="009A28C3" w:rsidRDefault="006F108A"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140B65FA" w14:textId="77777777" w:rsidR="006F108A" w:rsidRPr="009A28C3" w:rsidRDefault="006F108A"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1453EA23" w14:textId="77777777" w:rsidR="006F108A" w:rsidRPr="009A28C3" w:rsidRDefault="006F108A"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7249EAAC" w14:textId="77777777" w:rsidR="006F108A" w:rsidRPr="009A28C3" w:rsidRDefault="006F108A"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18BCBDE6" w14:textId="77777777" w:rsidR="006F108A" w:rsidRPr="009A28C3" w:rsidRDefault="006F108A"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1BCDEC4F" w14:textId="77777777" w:rsidR="006F108A" w:rsidRPr="009A28C3" w:rsidRDefault="006F108A"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6F108A" w:rsidRPr="006313F0" w14:paraId="4D40C331" w14:textId="77777777" w:rsidTr="00E7611A">
        <w:trPr>
          <w:cantSplit/>
          <w:trHeight w:val="424"/>
          <w:jc w:val="center"/>
        </w:trPr>
        <w:tc>
          <w:tcPr>
            <w:tcW w:w="943" w:type="dxa"/>
            <w:shd w:val="clear" w:color="auto" w:fill="auto"/>
            <w:tcMar>
              <w:top w:w="0" w:type="dxa"/>
              <w:left w:w="70" w:type="dxa"/>
              <w:bottom w:w="0" w:type="dxa"/>
              <w:right w:w="70" w:type="dxa"/>
            </w:tcMar>
            <w:vAlign w:val="center"/>
          </w:tcPr>
          <w:p w14:paraId="18E1B2F2" w14:textId="7AABA89D" w:rsidR="006F108A" w:rsidRPr="009A28C3"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259A9A80" w14:textId="77777777" w:rsidR="006F108A" w:rsidRPr="00E504AA" w:rsidRDefault="006F108A" w:rsidP="00E7611A">
            <w:pPr>
              <w:tabs>
                <w:tab w:val="left" w:pos="284"/>
              </w:tabs>
              <w:suppressAutoHyphens/>
              <w:autoSpaceDN w:val="0"/>
              <w:jc w:val="both"/>
              <w:textAlignment w:val="baseline"/>
              <w:rPr>
                <w:rFonts w:asciiTheme="minorHAnsi" w:hAnsiTheme="minorHAnsi" w:cstheme="minorHAnsi"/>
                <w:b/>
                <w:sz w:val="22"/>
                <w:szCs w:val="22"/>
              </w:rPr>
            </w:pPr>
            <w:r w:rsidRPr="00DC3A22">
              <w:rPr>
                <w:rFonts w:asciiTheme="minorHAnsi" w:hAnsiTheme="minorHAnsi" w:cstheme="minorHAnsi"/>
                <w:b/>
                <w:sz w:val="22"/>
                <w:szCs w:val="22"/>
              </w:rPr>
              <w:t>Lunettes-masque de protection</w:t>
            </w:r>
          </w:p>
        </w:tc>
        <w:tc>
          <w:tcPr>
            <w:tcW w:w="1011" w:type="dxa"/>
            <w:shd w:val="clear" w:color="auto" w:fill="auto"/>
            <w:tcMar>
              <w:top w:w="0" w:type="dxa"/>
              <w:left w:w="70" w:type="dxa"/>
              <w:bottom w:w="0" w:type="dxa"/>
              <w:right w:w="70" w:type="dxa"/>
            </w:tcMar>
            <w:vAlign w:val="center"/>
          </w:tcPr>
          <w:p w14:paraId="3725D6E6" w14:textId="77777777" w:rsidR="006F108A" w:rsidRPr="009A28C3" w:rsidRDefault="006F108A" w:rsidP="00E7611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41B20A73" w14:textId="77777777" w:rsidR="006F108A" w:rsidRPr="009A28C3" w:rsidRDefault="006F108A" w:rsidP="00E7611A">
            <w:pPr>
              <w:jc w:val="center"/>
              <w:rPr>
                <w:rFonts w:ascii="Century Gothic" w:hAnsi="Century Gothic"/>
                <w:b/>
                <w:sz w:val="22"/>
                <w:szCs w:val="22"/>
              </w:rPr>
            </w:pPr>
            <w:r>
              <w:rPr>
                <w:rFonts w:ascii="Century Gothic" w:hAnsi="Century Gothic"/>
                <w:b/>
                <w:sz w:val="22"/>
                <w:szCs w:val="22"/>
              </w:rPr>
              <w:t>30</w:t>
            </w:r>
          </w:p>
        </w:tc>
        <w:tc>
          <w:tcPr>
            <w:tcW w:w="1973" w:type="dxa"/>
          </w:tcPr>
          <w:p w14:paraId="6647AFE6" w14:textId="77777777" w:rsidR="006F108A" w:rsidRPr="009A28C3" w:rsidRDefault="006F108A" w:rsidP="00E7611A">
            <w:pPr>
              <w:jc w:val="center"/>
              <w:rPr>
                <w:rFonts w:ascii="Century Gothic" w:hAnsi="Century Gothic"/>
                <w:b/>
                <w:sz w:val="22"/>
                <w:szCs w:val="22"/>
              </w:rPr>
            </w:pPr>
          </w:p>
        </w:tc>
        <w:tc>
          <w:tcPr>
            <w:tcW w:w="2083" w:type="dxa"/>
          </w:tcPr>
          <w:p w14:paraId="6733E764" w14:textId="77777777" w:rsidR="006F108A" w:rsidRPr="009A28C3" w:rsidRDefault="006F108A" w:rsidP="00E7611A">
            <w:pPr>
              <w:jc w:val="center"/>
              <w:rPr>
                <w:rFonts w:ascii="Century Gothic" w:hAnsi="Century Gothic"/>
                <w:b/>
                <w:sz w:val="22"/>
                <w:szCs w:val="22"/>
              </w:rPr>
            </w:pPr>
          </w:p>
        </w:tc>
      </w:tr>
      <w:tr w:rsidR="006F108A" w:rsidRPr="006313F0" w14:paraId="12760028"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488CFCCD" w14:textId="24A85D63" w:rsidR="006F108A" w:rsidRPr="009A28C3"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63CB21AE" w14:textId="77777777" w:rsidR="006F108A" w:rsidRPr="00730471"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Calibri" w:hAnsi="Calibri" w:cs="Calibri"/>
                <w:b/>
                <w:sz w:val="22"/>
                <w:szCs w:val="22"/>
              </w:rPr>
              <w:t>Gants de manutention</w:t>
            </w:r>
          </w:p>
        </w:tc>
        <w:tc>
          <w:tcPr>
            <w:tcW w:w="1011" w:type="dxa"/>
            <w:shd w:val="clear" w:color="auto" w:fill="auto"/>
            <w:tcMar>
              <w:top w:w="0" w:type="dxa"/>
              <w:left w:w="70" w:type="dxa"/>
              <w:bottom w:w="0" w:type="dxa"/>
              <w:right w:w="70" w:type="dxa"/>
            </w:tcMar>
          </w:tcPr>
          <w:p w14:paraId="02D80EEB"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35C106C4" w14:textId="77777777" w:rsidR="006F108A" w:rsidRPr="009A28C3" w:rsidRDefault="006F108A" w:rsidP="00E7611A">
            <w:pPr>
              <w:jc w:val="center"/>
              <w:rPr>
                <w:rFonts w:ascii="Century Gothic" w:hAnsi="Century Gothic"/>
                <w:b/>
                <w:sz w:val="22"/>
                <w:szCs w:val="22"/>
              </w:rPr>
            </w:pPr>
            <w:r>
              <w:rPr>
                <w:rFonts w:ascii="Century Gothic" w:hAnsi="Century Gothic"/>
                <w:b/>
                <w:sz w:val="22"/>
                <w:szCs w:val="22"/>
              </w:rPr>
              <w:t>40</w:t>
            </w:r>
          </w:p>
        </w:tc>
        <w:tc>
          <w:tcPr>
            <w:tcW w:w="1973" w:type="dxa"/>
          </w:tcPr>
          <w:p w14:paraId="492D6C4A" w14:textId="77777777" w:rsidR="006F108A" w:rsidRPr="009A28C3" w:rsidRDefault="006F108A" w:rsidP="00E7611A">
            <w:pPr>
              <w:jc w:val="center"/>
              <w:rPr>
                <w:rFonts w:ascii="Century Gothic" w:hAnsi="Century Gothic"/>
                <w:b/>
                <w:sz w:val="22"/>
                <w:szCs w:val="22"/>
              </w:rPr>
            </w:pPr>
          </w:p>
        </w:tc>
        <w:tc>
          <w:tcPr>
            <w:tcW w:w="2083" w:type="dxa"/>
          </w:tcPr>
          <w:p w14:paraId="6EA0309E" w14:textId="77777777" w:rsidR="006F108A" w:rsidRPr="009A28C3" w:rsidRDefault="006F108A" w:rsidP="00E7611A">
            <w:pPr>
              <w:jc w:val="center"/>
              <w:rPr>
                <w:rFonts w:ascii="Century Gothic" w:hAnsi="Century Gothic"/>
                <w:b/>
                <w:sz w:val="22"/>
                <w:szCs w:val="22"/>
              </w:rPr>
            </w:pPr>
          </w:p>
        </w:tc>
      </w:tr>
      <w:tr w:rsidR="006F108A" w:rsidRPr="006313F0" w14:paraId="02DC4193"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53F0C197" w14:textId="79E11409"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563FAD7F"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Chaussures de sécurité</w:t>
            </w:r>
          </w:p>
        </w:tc>
        <w:tc>
          <w:tcPr>
            <w:tcW w:w="1011" w:type="dxa"/>
            <w:shd w:val="clear" w:color="auto" w:fill="auto"/>
            <w:tcMar>
              <w:top w:w="0" w:type="dxa"/>
              <w:left w:w="70" w:type="dxa"/>
              <w:bottom w:w="0" w:type="dxa"/>
              <w:right w:w="70" w:type="dxa"/>
            </w:tcMar>
          </w:tcPr>
          <w:p w14:paraId="63EFD3B3"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02996FD2"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30</w:t>
            </w:r>
          </w:p>
        </w:tc>
        <w:tc>
          <w:tcPr>
            <w:tcW w:w="1973" w:type="dxa"/>
          </w:tcPr>
          <w:p w14:paraId="53636D15" w14:textId="77777777" w:rsidR="006F108A" w:rsidRPr="009A28C3" w:rsidRDefault="006F108A" w:rsidP="00E7611A">
            <w:pPr>
              <w:jc w:val="center"/>
              <w:rPr>
                <w:rFonts w:ascii="Century Gothic" w:hAnsi="Century Gothic"/>
                <w:b/>
                <w:sz w:val="22"/>
                <w:szCs w:val="22"/>
              </w:rPr>
            </w:pPr>
          </w:p>
        </w:tc>
        <w:tc>
          <w:tcPr>
            <w:tcW w:w="2083" w:type="dxa"/>
          </w:tcPr>
          <w:p w14:paraId="285C9566" w14:textId="77777777" w:rsidR="006F108A" w:rsidRPr="009A28C3" w:rsidRDefault="006F108A" w:rsidP="00E7611A">
            <w:pPr>
              <w:jc w:val="center"/>
              <w:rPr>
                <w:rFonts w:ascii="Century Gothic" w:hAnsi="Century Gothic"/>
                <w:b/>
                <w:sz w:val="22"/>
                <w:szCs w:val="22"/>
              </w:rPr>
            </w:pPr>
          </w:p>
        </w:tc>
      </w:tr>
      <w:tr w:rsidR="006F108A" w:rsidRPr="006313F0" w14:paraId="0A71BFDC"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56CC5DDF" w14:textId="1747A81B"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14:paraId="793A1A10"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Casque de protection de couleur jaune</w:t>
            </w:r>
          </w:p>
        </w:tc>
        <w:tc>
          <w:tcPr>
            <w:tcW w:w="1011" w:type="dxa"/>
            <w:shd w:val="clear" w:color="auto" w:fill="auto"/>
            <w:tcMar>
              <w:top w:w="0" w:type="dxa"/>
              <w:left w:w="70" w:type="dxa"/>
              <w:bottom w:w="0" w:type="dxa"/>
              <w:right w:w="70" w:type="dxa"/>
            </w:tcMar>
          </w:tcPr>
          <w:p w14:paraId="4506D7CA"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32914384"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15</w:t>
            </w:r>
          </w:p>
        </w:tc>
        <w:tc>
          <w:tcPr>
            <w:tcW w:w="1973" w:type="dxa"/>
          </w:tcPr>
          <w:p w14:paraId="09D7DE59" w14:textId="77777777" w:rsidR="006F108A" w:rsidRPr="009A28C3" w:rsidRDefault="006F108A" w:rsidP="00E7611A">
            <w:pPr>
              <w:jc w:val="center"/>
              <w:rPr>
                <w:rFonts w:ascii="Century Gothic" w:hAnsi="Century Gothic"/>
                <w:b/>
                <w:sz w:val="22"/>
                <w:szCs w:val="22"/>
              </w:rPr>
            </w:pPr>
          </w:p>
        </w:tc>
        <w:tc>
          <w:tcPr>
            <w:tcW w:w="2083" w:type="dxa"/>
          </w:tcPr>
          <w:p w14:paraId="3979A312" w14:textId="77777777" w:rsidR="006F108A" w:rsidRPr="009A28C3" w:rsidRDefault="006F108A" w:rsidP="00E7611A">
            <w:pPr>
              <w:jc w:val="center"/>
              <w:rPr>
                <w:rFonts w:ascii="Century Gothic" w:hAnsi="Century Gothic"/>
                <w:b/>
                <w:sz w:val="22"/>
                <w:szCs w:val="22"/>
              </w:rPr>
            </w:pPr>
          </w:p>
        </w:tc>
      </w:tr>
      <w:tr w:rsidR="006F108A" w:rsidRPr="006313F0" w14:paraId="457BB42E"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48DA17FD" w14:textId="00B9B8DF"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14:paraId="71D7202C"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Casque de protection de couleur bleu</w:t>
            </w:r>
          </w:p>
        </w:tc>
        <w:tc>
          <w:tcPr>
            <w:tcW w:w="1011" w:type="dxa"/>
            <w:shd w:val="clear" w:color="auto" w:fill="auto"/>
            <w:tcMar>
              <w:top w:w="0" w:type="dxa"/>
              <w:left w:w="70" w:type="dxa"/>
              <w:bottom w:w="0" w:type="dxa"/>
              <w:right w:w="70" w:type="dxa"/>
            </w:tcMar>
          </w:tcPr>
          <w:p w14:paraId="64FA1AF6"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69E94D9E"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15</w:t>
            </w:r>
          </w:p>
        </w:tc>
        <w:tc>
          <w:tcPr>
            <w:tcW w:w="1973" w:type="dxa"/>
          </w:tcPr>
          <w:p w14:paraId="3653A913" w14:textId="77777777" w:rsidR="006F108A" w:rsidRPr="009A28C3" w:rsidRDefault="006F108A" w:rsidP="00E7611A">
            <w:pPr>
              <w:jc w:val="center"/>
              <w:rPr>
                <w:rFonts w:ascii="Century Gothic" w:hAnsi="Century Gothic"/>
                <w:b/>
                <w:sz w:val="22"/>
                <w:szCs w:val="22"/>
              </w:rPr>
            </w:pPr>
          </w:p>
        </w:tc>
        <w:tc>
          <w:tcPr>
            <w:tcW w:w="2083" w:type="dxa"/>
          </w:tcPr>
          <w:p w14:paraId="428A0F59" w14:textId="77777777" w:rsidR="006F108A" w:rsidRPr="009A28C3" w:rsidRDefault="006F108A" w:rsidP="00E7611A">
            <w:pPr>
              <w:jc w:val="center"/>
              <w:rPr>
                <w:rFonts w:ascii="Century Gothic" w:hAnsi="Century Gothic"/>
                <w:b/>
                <w:sz w:val="22"/>
                <w:szCs w:val="22"/>
              </w:rPr>
            </w:pPr>
          </w:p>
        </w:tc>
      </w:tr>
      <w:tr w:rsidR="006F108A" w:rsidRPr="006313F0" w14:paraId="6555798F"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35BC234D" w14:textId="566A096D"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7634" w:type="dxa"/>
            <w:shd w:val="clear" w:color="auto" w:fill="auto"/>
            <w:tcMar>
              <w:top w:w="0" w:type="dxa"/>
              <w:left w:w="70" w:type="dxa"/>
              <w:bottom w:w="0" w:type="dxa"/>
              <w:right w:w="70" w:type="dxa"/>
            </w:tcMar>
            <w:vAlign w:val="center"/>
          </w:tcPr>
          <w:p w14:paraId="0DA30B9B"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Gilet de signalisation de couleur jaune</w:t>
            </w:r>
          </w:p>
        </w:tc>
        <w:tc>
          <w:tcPr>
            <w:tcW w:w="1011" w:type="dxa"/>
            <w:shd w:val="clear" w:color="auto" w:fill="auto"/>
            <w:tcMar>
              <w:top w:w="0" w:type="dxa"/>
              <w:left w:w="70" w:type="dxa"/>
              <w:bottom w:w="0" w:type="dxa"/>
              <w:right w:w="70" w:type="dxa"/>
            </w:tcMar>
          </w:tcPr>
          <w:p w14:paraId="4300E97D"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150A3262"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30</w:t>
            </w:r>
          </w:p>
        </w:tc>
        <w:tc>
          <w:tcPr>
            <w:tcW w:w="1973" w:type="dxa"/>
          </w:tcPr>
          <w:p w14:paraId="433BA880" w14:textId="77777777" w:rsidR="006F108A" w:rsidRPr="009A28C3" w:rsidRDefault="006F108A" w:rsidP="00E7611A">
            <w:pPr>
              <w:jc w:val="center"/>
              <w:rPr>
                <w:rFonts w:ascii="Century Gothic" w:hAnsi="Century Gothic"/>
                <w:b/>
                <w:sz w:val="22"/>
                <w:szCs w:val="22"/>
              </w:rPr>
            </w:pPr>
          </w:p>
        </w:tc>
        <w:tc>
          <w:tcPr>
            <w:tcW w:w="2083" w:type="dxa"/>
          </w:tcPr>
          <w:p w14:paraId="62BC1A9A" w14:textId="77777777" w:rsidR="006F108A" w:rsidRPr="009A28C3" w:rsidRDefault="006F108A" w:rsidP="00E7611A">
            <w:pPr>
              <w:jc w:val="center"/>
              <w:rPr>
                <w:rFonts w:ascii="Century Gothic" w:hAnsi="Century Gothic"/>
                <w:b/>
                <w:sz w:val="22"/>
                <w:szCs w:val="22"/>
              </w:rPr>
            </w:pPr>
          </w:p>
        </w:tc>
      </w:tr>
      <w:tr w:rsidR="006F108A" w:rsidRPr="006313F0" w14:paraId="29DFD873"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1B254735" w14:textId="246C298D"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7634" w:type="dxa"/>
            <w:shd w:val="clear" w:color="auto" w:fill="auto"/>
            <w:tcMar>
              <w:top w:w="0" w:type="dxa"/>
              <w:left w:w="70" w:type="dxa"/>
              <w:bottom w:w="0" w:type="dxa"/>
              <w:right w:w="70" w:type="dxa"/>
            </w:tcMar>
            <w:vAlign w:val="center"/>
          </w:tcPr>
          <w:p w14:paraId="00297115"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Gilet de signalisation de couleur bleu</w:t>
            </w:r>
          </w:p>
        </w:tc>
        <w:tc>
          <w:tcPr>
            <w:tcW w:w="1011" w:type="dxa"/>
            <w:shd w:val="clear" w:color="auto" w:fill="auto"/>
            <w:tcMar>
              <w:top w:w="0" w:type="dxa"/>
              <w:left w:w="70" w:type="dxa"/>
              <w:bottom w:w="0" w:type="dxa"/>
              <w:right w:w="70" w:type="dxa"/>
            </w:tcMar>
          </w:tcPr>
          <w:p w14:paraId="50E3E847"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5252C7BB"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30</w:t>
            </w:r>
          </w:p>
        </w:tc>
        <w:tc>
          <w:tcPr>
            <w:tcW w:w="1973" w:type="dxa"/>
          </w:tcPr>
          <w:p w14:paraId="4CC5344A" w14:textId="77777777" w:rsidR="006F108A" w:rsidRPr="009A28C3" w:rsidRDefault="006F108A" w:rsidP="00E7611A">
            <w:pPr>
              <w:jc w:val="center"/>
              <w:rPr>
                <w:rFonts w:ascii="Century Gothic" w:hAnsi="Century Gothic"/>
                <w:b/>
                <w:sz w:val="22"/>
                <w:szCs w:val="22"/>
              </w:rPr>
            </w:pPr>
          </w:p>
        </w:tc>
        <w:tc>
          <w:tcPr>
            <w:tcW w:w="2083" w:type="dxa"/>
          </w:tcPr>
          <w:p w14:paraId="4473CF2D" w14:textId="77777777" w:rsidR="006F108A" w:rsidRPr="009A28C3" w:rsidRDefault="006F108A" w:rsidP="00E7611A">
            <w:pPr>
              <w:jc w:val="center"/>
              <w:rPr>
                <w:rFonts w:ascii="Century Gothic" w:hAnsi="Century Gothic"/>
                <w:b/>
                <w:sz w:val="22"/>
                <w:szCs w:val="22"/>
              </w:rPr>
            </w:pPr>
          </w:p>
        </w:tc>
      </w:tr>
      <w:tr w:rsidR="006F108A" w:rsidRPr="006313F0" w14:paraId="06D9179B"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0B7F8B39" w14:textId="64B68016"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8</w:t>
            </w:r>
          </w:p>
        </w:tc>
        <w:tc>
          <w:tcPr>
            <w:tcW w:w="7634" w:type="dxa"/>
            <w:shd w:val="clear" w:color="auto" w:fill="auto"/>
            <w:tcMar>
              <w:top w:w="0" w:type="dxa"/>
              <w:left w:w="70" w:type="dxa"/>
              <w:bottom w:w="0" w:type="dxa"/>
              <w:right w:w="70" w:type="dxa"/>
            </w:tcMar>
            <w:vAlign w:val="center"/>
          </w:tcPr>
          <w:p w14:paraId="370CBC36"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Chaîne de signalisation en plastique</w:t>
            </w:r>
          </w:p>
        </w:tc>
        <w:tc>
          <w:tcPr>
            <w:tcW w:w="1011" w:type="dxa"/>
            <w:shd w:val="clear" w:color="auto" w:fill="auto"/>
            <w:tcMar>
              <w:top w:w="0" w:type="dxa"/>
              <w:left w:w="70" w:type="dxa"/>
              <w:bottom w:w="0" w:type="dxa"/>
              <w:right w:w="70" w:type="dxa"/>
            </w:tcMar>
          </w:tcPr>
          <w:p w14:paraId="7E9D276C"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6DFE6932"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4</w:t>
            </w:r>
          </w:p>
        </w:tc>
        <w:tc>
          <w:tcPr>
            <w:tcW w:w="1973" w:type="dxa"/>
          </w:tcPr>
          <w:p w14:paraId="541692E2" w14:textId="77777777" w:rsidR="006F108A" w:rsidRPr="009A28C3" w:rsidRDefault="006F108A" w:rsidP="00E7611A">
            <w:pPr>
              <w:jc w:val="center"/>
              <w:rPr>
                <w:rFonts w:ascii="Century Gothic" w:hAnsi="Century Gothic"/>
                <w:b/>
                <w:sz w:val="22"/>
                <w:szCs w:val="22"/>
              </w:rPr>
            </w:pPr>
          </w:p>
        </w:tc>
        <w:tc>
          <w:tcPr>
            <w:tcW w:w="2083" w:type="dxa"/>
          </w:tcPr>
          <w:p w14:paraId="010DBB5A" w14:textId="77777777" w:rsidR="006F108A" w:rsidRPr="009A28C3" w:rsidRDefault="006F108A" w:rsidP="00E7611A">
            <w:pPr>
              <w:jc w:val="center"/>
              <w:rPr>
                <w:rFonts w:ascii="Century Gothic" w:hAnsi="Century Gothic"/>
                <w:b/>
                <w:sz w:val="22"/>
                <w:szCs w:val="22"/>
              </w:rPr>
            </w:pPr>
          </w:p>
        </w:tc>
      </w:tr>
      <w:tr w:rsidR="006F108A" w:rsidRPr="006313F0" w14:paraId="552FC94F"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516B59B8" w14:textId="49BEDCAF"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9</w:t>
            </w:r>
          </w:p>
        </w:tc>
        <w:tc>
          <w:tcPr>
            <w:tcW w:w="7634" w:type="dxa"/>
            <w:shd w:val="clear" w:color="auto" w:fill="auto"/>
            <w:tcMar>
              <w:top w:w="0" w:type="dxa"/>
              <w:left w:w="70" w:type="dxa"/>
              <w:bottom w:w="0" w:type="dxa"/>
              <w:right w:w="70" w:type="dxa"/>
            </w:tcMar>
            <w:vAlign w:val="center"/>
          </w:tcPr>
          <w:p w14:paraId="1E5DC6F8"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Potelet de fixation de chaîne de signalisation</w:t>
            </w:r>
          </w:p>
        </w:tc>
        <w:tc>
          <w:tcPr>
            <w:tcW w:w="1011" w:type="dxa"/>
            <w:shd w:val="clear" w:color="auto" w:fill="auto"/>
            <w:tcMar>
              <w:top w:w="0" w:type="dxa"/>
              <w:left w:w="70" w:type="dxa"/>
              <w:bottom w:w="0" w:type="dxa"/>
              <w:right w:w="70" w:type="dxa"/>
            </w:tcMar>
          </w:tcPr>
          <w:p w14:paraId="0EA6CF18"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30638BA2"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10</w:t>
            </w:r>
          </w:p>
        </w:tc>
        <w:tc>
          <w:tcPr>
            <w:tcW w:w="1973" w:type="dxa"/>
          </w:tcPr>
          <w:p w14:paraId="75F09D5D" w14:textId="77777777" w:rsidR="006F108A" w:rsidRPr="009A28C3" w:rsidRDefault="006F108A" w:rsidP="00E7611A">
            <w:pPr>
              <w:jc w:val="center"/>
              <w:rPr>
                <w:rFonts w:ascii="Century Gothic" w:hAnsi="Century Gothic"/>
                <w:b/>
                <w:sz w:val="22"/>
                <w:szCs w:val="22"/>
              </w:rPr>
            </w:pPr>
          </w:p>
        </w:tc>
        <w:tc>
          <w:tcPr>
            <w:tcW w:w="2083" w:type="dxa"/>
          </w:tcPr>
          <w:p w14:paraId="2AD1FEFC" w14:textId="77777777" w:rsidR="006F108A" w:rsidRPr="009A28C3" w:rsidRDefault="006F108A" w:rsidP="00E7611A">
            <w:pPr>
              <w:jc w:val="center"/>
              <w:rPr>
                <w:rFonts w:ascii="Century Gothic" w:hAnsi="Century Gothic"/>
                <w:b/>
                <w:sz w:val="22"/>
                <w:szCs w:val="22"/>
              </w:rPr>
            </w:pPr>
          </w:p>
        </w:tc>
      </w:tr>
      <w:tr w:rsidR="006F108A" w:rsidRPr="006313F0" w14:paraId="0F80BA2E"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254ACBA5" w14:textId="4472B59A"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10</w:t>
            </w:r>
          </w:p>
        </w:tc>
        <w:tc>
          <w:tcPr>
            <w:tcW w:w="7634" w:type="dxa"/>
            <w:shd w:val="clear" w:color="auto" w:fill="auto"/>
            <w:tcMar>
              <w:top w:w="0" w:type="dxa"/>
              <w:left w:w="70" w:type="dxa"/>
              <w:bottom w:w="0" w:type="dxa"/>
              <w:right w:w="70" w:type="dxa"/>
            </w:tcMar>
            <w:vAlign w:val="center"/>
          </w:tcPr>
          <w:p w14:paraId="41733AA7"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Panneau de signalisation « sens interdit »</w:t>
            </w:r>
          </w:p>
        </w:tc>
        <w:tc>
          <w:tcPr>
            <w:tcW w:w="1011" w:type="dxa"/>
            <w:shd w:val="clear" w:color="auto" w:fill="auto"/>
            <w:tcMar>
              <w:top w:w="0" w:type="dxa"/>
              <w:left w:w="70" w:type="dxa"/>
              <w:bottom w:w="0" w:type="dxa"/>
              <w:right w:w="70" w:type="dxa"/>
            </w:tcMar>
          </w:tcPr>
          <w:p w14:paraId="7C9DFDF8"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5425031C"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4</w:t>
            </w:r>
          </w:p>
        </w:tc>
        <w:tc>
          <w:tcPr>
            <w:tcW w:w="1973" w:type="dxa"/>
          </w:tcPr>
          <w:p w14:paraId="2AF5384B" w14:textId="77777777" w:rsidR="006F108A" w:rsidRPr="009A28C3" w:rsidRDefault="006F108A" w:rsidP="00E7611A">
            <w:pPr>
              <w:jc w:val="center"/>
              <w:rPr>
                <w:rFonts w:ascii="Century Gothic" w:hAnsi="Century Gothic"/>
                <w:b/>
                <w:sz w:val="22"/>
                <w:szCs w:val="22"/>
              </w:rPr>
            </w:pPr>
          </w:p>
        </w:tc>
        <w:tc>
          <w:tcPr>
            <w:tcW w:w="2083" w:type="dxa"/>
          </w:tcPr>
          <w:p w14:paraId="1C7D5709" w14:textId="77777777" w:rsidR="006F108A" w:rsidRPr="009A28C3" w:rsidRDefault="006F108A" w:rsidP="00E7611A">
            <w:pPr>
              <w:jc w:val="center"/>
              <w:rPr>
                <w:rFonts w:ascii="Century Gothic" w:hAnsi="Century Gothic"/>
                <w:b/>
                <w:sz w:val="22"/>
                <w:szCs w:val="22"/>
              </w:rPr>
            </w:pPr>
          </w:p>
        </w:tc>
      </w:tr>
      <w:tr w:rsidR="006F108A" w:rsidRPr="006313F0" w14:paraId="6AD20C28"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58733C3E" w14:textId="613441AE"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w:t>
            </w:r>
          </w:p>
        </w:tc>
        <w:tc>
          <w:tcPr>
            <w:tcW w:w="7634" w:type="dxa"/>
            <w:shd w:val="clear" w:color="auto" w:fill="auto"/>
            <w:tcMar>
              <w:top w:w="0" w:type="dxa"/>
              <w:left w:w="70" w:type="dxa"/>
              <w:bottom w:w="0" w:type="dxa"/>
              <w:right w:w="70" w:type="dxa"/>
            </w:tcMar>
            <w:vAlign w:val="center"/>
          </w:tcPr>
          <w:p w14:paraId="57DB05F1"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Panneau de signalisation « stop »</w:t>
            </w:r>
          </w:p>
        </w:tc>
        <w:tc>
          <w:tcPr>
            <w:tcW w:w="1011" w:type="dxa"/>
            <w:shd w:val="clear" w:color="auto" w:fill="auto"/>
            <w:tcMar>
              <w:top w:w="0" w:type="dxa"/>
              <w:left w:w="70" w:type="dxa"/>
              <w:bottom w:w="0" w:type="dxa"/>
              <w:right w:w="70" w:type="dxa"/>
            </w:tcMar>
          </w:tcPr>
          <w:p w14:paraId="087FCC37"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29CA0F68"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4</w:t>
            </w:r>
          </w:p>
        </w:tc>
        <w:tc>
          <w:tcPr>
            <w:tcW w:w="1973" w:type="dxa"/>
          </w:tcPr>
          <w:p w14:paraId="47BDCFD0" w14:textId="77777777" w:rsidR="006F108A" w:rsidRPr="009A28C3" w:rsidRDefault="006F108A" w:rsidP="00E7611A">
            <w:pPr>
              <w:jc w:val="center"/>
              <w:rPr>
                <w:rFonts w:ascii="Century Gothic" w:hAnsi="Century Gothic"/>
                <w:b/>
                <w:sz w:val="22"/>
                <w:szCs w:val="22"/>
              </w:rPr>
            </w:pPr>
          </w:p>
        </w:tc>
        <w:tc>
          <w:tcPr>
            <w:tcW w:w="2083" w:type="dxa"/>
          </w:tcPr>
          <w:p w14:paraId="57DA3FE5" w14:textId="77777777" w:rsidR="006F108A" w:rsidRPr="009A28C3" w:rsidRDefault="006F108A" w:rsidP="00E7611A">
            <w:pPr>
              <w:jc w:val="center"/>
              <w:rPr>
                <w:rFonts w:ascii="Century Gothic" w:hAnsi="Century Gothic"/>
                <w:b/>
                <w:sz w:val="22"/>
                <w:szCs w:val="22"/>
              </w:rPr>
            </w:pPr>
          </w:p>
        </w:tc>
      </w:tr>
      <w:tr w:rsidR="006F108A" w:rsidRPr="006313F0" w14:paraId="2F5E2BE4"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17293DD0" w14:textId="0CFCB8EB"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w:t>
            </w:r>
          </w:p>
        </w:tc>
        <w:tc>
          <w:tcPr>
            <w:tcW w:w="7634" w:type="dxa"/>
            <w:shd w:val="clear" w:color="auto" w:fill="auto"/>
            <w:tcMar>
              <w:top w:w="0" w:type="dxa"/>
              <w:left w:w="70" w:type="dxa"/>
              <w:bottom w:w="0" w:type="dxa"/>
              <w:right w:w="70" w:type="dxa"/>
            </w:tcMar>
            <w:vAlign w:val="center"/>
          </w:tcPr>
          <w:p w14:paraId="243521F7"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Panneau de signalisation « attention danger »</w:t>
            </w:r>
          </w:p>
        </w:tc>
        <w:tc>
          <w:tcPr>
            <w:tcW w:w="1011" w:type="dxa"/>
            <w:shd w:val="clear" w:color="auto" w:fill="auto"/>
            <w:tcMar>
              <w:top w:w="0" w:type="dxa"/>
              <w:left w:w="70" w:type="dxa"/>
              <w:bottom w:w="0" w:type="dxa"/>
              <w:right w:w="70" w:type="dxa"/>
            </w:tcMar>
          </w:tcPr>
          <w:p w14:paraId="2564CC8F"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27085CE6"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3</w:t>
            </w:r>
          </w:p>
        </w:tc>
        <w:tc>
          <w:tcPr>
            <w:tcW w:w="1973" w:type="dxa"/>
          </w:tcPr>
          <w:p w14:paraId="06E099F5" w14:textId="77777777" w:rsidR="006F108A" w:rsidRPr="009A28C3" w:rsidRDefault="006F108A" w:rsidP="00E7611A">
            <w:pPr>
              <w:jc w:val="center"/>
              <w:rPr>
                <w:rFonts w:ascii="Century Gothic" w:hAnsi="Century Gothic"/>
                <w:b/>
                <w:sz w:val="22"/>
                <w:szCs w:val="22"/>
              </w:rPr>
            </w:pPr>
          </w:p>
        </w:tc>
        <w:tc>
          <w:tcPr>
            <w:tcW w:w="2083" w:type="dxa"/>
          </w:tcPr>
          <w:p w14:paraId="717EFA88" w14:textId="77777777" w:rsidR="006F108A" w:rsidRPr="009A28C3" w:rsidRDefault="006F108A" w:rsidP="00E7611A">
            <w:pPr>
              <w:jc w:val="center"/>
              <w:rPr>
                <w:rFonts w:ascii="Century Gothic" w:hAnsi="Century Gothic"/>
                <w:b/>
                <w:sz w:val="22"/>
                <w:szCs w:val="22"/>
              </w:rPr>
            </w:pPr>
          </w:p>
        </w:tc>
      </w:tr>
      <w:tr w:rsidR="006F108A" w:rsidRPr="006313F0" w14:paraId="6548FA45"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4AC6A6AA" w14:textId="4CB73583"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13</w:t>
            </w:r>
          </w:p>
        </w:tc>
        <w:tc>
          <w:tcPr>
            <w:tcW w:w="7634" w:type="dxa"/>
            <w:shd w:val="clear" w:color="auto" w:fill="auto"/>
            <w:tcMar>
              <w:top w:w="0" w:type="dxa"/>
              <w:left w:w="70" w:type="dxa"/>
              <w:bottom w:w="0" w:type="dxa"/>
              <w:right w:w="70" w:type="dxa"/>
            </w:tcMar>
            <w:vAlign w:val="center"/>
          </w:tcPr>
          <w:p w14:paraId="41F4A39F"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Panneau de signalisation « direction obligatoire »</w:t>
            </w:r>
          </w:p>
        </w:tc>
        <w:tc>
          <w:tcPr>
            <w:tcW w:w="1011" w:type="dxa"/>
            <w:shd w:val="clear" w:color="auto" w:fill="auto"/>
            <w:tcMar>
              <w:top w:w="0" w:type="dxa"/>
              <w:left w:w="70" w:type="dxa"/>
              <w:bottom w:w="0" w:type="dxa"/>
              <w:right w:w="70" w:type="dxa"/>
            </w:tcMar>
          </w:tcPr>
          <w:p w14:paraId="6135D8C3"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69C98E0C"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3</w:t>
            </w:r>
          </w:p>
        </w:tc>
        <w:tc>
          <w:tcPr>
            <w:tcW w:w="1973" w:type="dxa"/>
          </w:tcPr>
          <w:p w14:paraId="745B610F" w14:textId="77777777" w:rsidR="006F108A" w:rsidRPr="009A28C3" w:rsidRDefault="006F108A" w:rsidP="00E7611A">
            <w:pPr>
              <w:jc w:val="center"/>
              <w:rPr>
                <w:rFonts w:ascii="Century Gothic" w:hAnsi="Century Gothic"/>
                <w:b/>
                <w:sz w:val="22"/>
                <w:szCs w:val="22"/>
              </w:rPr>
            </w:pPr>
          </w:p>
        </w:tc>
        <w:tc>
          <w:tcPr>
            <w:tcW w:w="2083" w:type="dxa"/>
          </w:tcPr>
          <w:p w14:paraId="70A78291" w14:textId="77777777" w:rsidR="006F108A" w:rsidRPr="009A28C3" w:rsidRDefault="006F108A" w:rsidP="00E7611A">
            <w:pPr>
              <w:jc w:val="center"/>
              <w:rPr>
                <w:rFonts w:ascii="Century Gothic" w:hAnsi="Century Gothic"/>
                <w:b/>
                <w:sz w:val="22"/>
                <w:szCs w:val="22"/>
              </w:rPr>
            </w:pPr>
          </w:p>
        </w:tc>
      </w:tr>
      <w:tr w:rsidR="006F108A" w:rsidRPr="006313F0" w14:paraId="3D7B157B"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3BB6242D" w14:textId="482569A0" w:rsidR="006F108A" w:rsidRDefault="006F108A"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14</w:t>
            </w:r>
          </w:p>
        </w:tc>
        <w:tc>
          <w:tcPr>
            <w:tcW w:w="7634" w:type="dxa"/>
            <w:shd w:val="clear" w:color="auto" w:fill="auto"/>
            <w:tcMar>
              <w:top w:w="0" w:type="dxa"/>
              <w:left w:w="70" w:type="dxa"/>
              <w:bottom w:w="0" w:type="dxa"/>
              <w:right w:w="70" w:type="dxa"/>
            </w:tcMar>
            <w:vAlign w:val="center"/>
          </w:tcPr>
          <w:p w14:paraId="55969688" w14:textId="77777777" w:rsidR="006F108A" w:rsidRPr="00C21070" w:rsidRDefault="006F108A" w:rsidP="00E7611A">
            <w:pPr>
              <w:tabs>
                <w:tab w:val="left" w:pos="284"/>
              </w:tabs>
              <w:suppressAutoHyphens/>
              <w:autoSpaceDN w:val="0"/>
              <w:jc w:val="both"/>
              <w:textAlignment w:val="baseline"/>
              <w:rPr>
                <w:rFonts w:ascii="Calibri" w:hAnsi="Calibri" w:cs="Calibri"/>
                <w:b/>
                <w:sz w:val="22"/>
                <w:szCs w:val="22"/>
              </w:rPr>
            </w:pPr>
            <w:r w:rsidRPr="00DC3A22">
              <w:rPr>
                <w:rFonts w:asciiTheme="minorHAnsi" w:hAnsiTheme="minorHAnsi" w:cstheme="minorHAnsi"/>
                <w:b/>
                <w:sz w:val="22"/>
                <w:szCs w:val="22"/>
              </w:rPr>
              <w:t>Cône de signalisation</w:t>
            </w:r>
          </w:p>
        </w:tc>
        <w:tc>
          <w:tcPr>
            <w:tcW w:w="1011" w:type="dxa"/>
            <w:shd w:val="clear" w:color="auto" w:fill="auto"/>
            <w:tcMar>
              <w:top w:w="0" w:type="dxa"/>
              <w:left w:w="70" w:type="dxa"/>
              <w:bottom w:w="0" w:type="dxa"/>
              <w:right w:w="70" w:type="dxa"/>
            </w:tcMar>
          </w:tcPr>
          <w:p w14:paraId="0D19C47D" w14:textId="77777777" w:rsidR="006F108A" w:rsidRPr="009A28C3" w:rsidRDefault="006F108A" w:rsidP="00E7611A">
            <w:pPr>
              <w:jc w:val="center"/>
              <w:rPr>
                <w:rFonts w:ascii="Century Gothic" w:hAnsi="Century Gothic"/>
                <w:b/>
                <w:sz w:val="22"/>
                <w:szCs w:val="22"/>
              </w:rPr>
            </w:pPr>
            <w:r w:rsidRPr="00D27997">
              <w:rPr>
                <w:rFonts w:ascii="Century Gothic" w:hAnsi="Century Gothic"/>
                <w:b/>
                <w:sz w:val="22"/>
                <w:szCs w:val="22"/>
              </w:rPr>
              <w:t>U</w:t>
            </w:r>
          </w:p>
        </w:tc>
        <w:tc>
          <w:tcPr>
            <w:tcW w:w="1098" w:type="dxa"/>
            <w:vAlign w:val="center"/>
          </w:tcPr>
          <w:p w14:paraId="3093A429" w14:textId="77777777" w:rsidR="006F108A" w:rsidRPr="007E062C" w:rsidRDefault="006F108A" w:rsidP="00E7611A">
            <w:pPr>
              <w:jc w:val="center"/>
              <w:rPr>
                <w:rFonts w:ascii="Century Gothic" w:hAnsi="Century Gothic"/>
                <w:b/>
                <w:sz w:val="22"/>
                <w:szCs w:val="22"/>
              </w:rPr>
            </w:pPr>
            <w:r>
              <w:rPr>
                <w:rFonts w:ascii="Century Gothic" w:hAnsi="Century Gothic"/>
                <w:b/>
                <w:sz w:val="22"/>
                <w:szCs w:val="22"/>
              </w:rPr>
              <w:t>60</w:t>
            </w:r>
          </w:p>
        </w:tc>
        <w:tc>
          <w:tcPr>
            <w:tcW w:w="1973" w:type="dxa"/>
          </w:tcPr>
          <w:p w14:paraId="2B0D8DF1" w14:textId="77777777" w:rsidR="006F108A" w:rsidRPr="009A28C3" w:rsidRDefault="006F108A" w:rsidP="00E7611A">
            <w:pPr>
              <w:jc w:val="center"/>
              <w:rPr>
                <w:rFonts w:ascii="Century Gothic" w:hAnsi="Century Gothic"/>
                <w:b/>
                <w:sz w:val="22"/>
                <w:szCs w:val="22"/>
              </w:rPr>
            </w:pPr>
          </w:p>
        </w:tc>
        <w:tc>
          <w:tcPr>
            <w:tcW w:w="2083" w:type="dxa"/>
          </w:tcPr>
          <w:p w14:paraId="420B103F" w14:textId="77777777" w:rsidR="006F108A" w:rsidRPr="009A28C3" w:rsidRDefault="006F108A" w:rsidP="00E7611A">
            <w:pPr>
              <w:jc w:val="center"/>
              <w:rPr>
                <w:rFonts w:ascii="Century Gothic" w:hAnsi="Century Gothic"/>
                <w:b/>
                <w:sz w:val="22"/>
                <w:szCs w:val="22"/>
              </w:rPr>
            </w:pPr>
          </w:p>
        </w:tc>
      </w:tr>
      <w:tr w:rsidR="006F108A" w:rsidRPr="006313F0" w14:paraId="3DC0EB67" w14:textId="77777777" w:rsidTr="00E7611A">
        <w:trPr>
          <w:cantSplit/>
          <w:trHeight w:val="539"/>
          <w:jc w:val="center"/>
        </w:trPr>
        <w:tc>
          <w:tcPr>
            <w:tcW w:w="12659" w:type="dxa"/>
            <w:gridSpan w:val="5"/>
            <w:shd w:val="clear" w:color="auto" w:fill="auto"/>
            <w:tcMar>
              <w:top w:w="0" w:type="dxa"/>
              <w:left w:w="70" w:type="dxa"/>
              <w:bottom w:w="0" w:type="dxa"/>
              <w:right w:w="70" w:type="dxa"/>
            </w:tcMar>
            <w:vAlign w:val="center"/>
          </w:tcPr>
          <w:p w14:paraId="744C730F" w14:textId="77777777" w:rsidR="006F108A" w:rsidRPr="009A28C3" w:rsidRDefault="006F108A" w:rsidP="00E7611A">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33E6F139" w14:textId="77777777" w:rsidR="006F108A" w:rsidRPr="009A28C3" w:rsidRDefault="006F108A" w:rsidP="00E7611A">
            <w:pPr>
              <w:spacing w:before="240" w:after="240"/>
              <w:jc w:val="center"/>
              <w:rPr>
                <w:rFonts w:ascii="Century Gothic" w:hAnsi="Century Gothic"/>
                <w:b/>
                <w:sz w:val="22"/>
                <w:szCs w:val="22"/>
              </w:rPr>
            </w:pPr>
          </w:p>
        </w:tc>
      </w:tr>
      <w:tr w:rsidR="006F108A" w:rsidRPr="006313F0" w14:paraId="5F99A2B5" w14:textId="77777777" w:rsidTr="00E7611A">
        <w:trPr>
          <w:cantSplit/>
          <w:trHeight w:val="284"/>
          <w:jc w:val="center"/>
        </w:trPr>
        <w:tc>
          <w:tcPr>
            <w:tcW w:w="12659" w:type="dxa"/>
            <w:gridSpan w:val="5"/>
            <w:shd w:val="clear" w:color="auto" w:fill="auto"/>
            <w:tcMar>
              <w:top w:w="0" w:type="dxa"/>
              <w:left w:w="70" w:type="dxa"/>
              <w:bottom w:w="0" w:type="dxa"/>
              <w:right w:w="70" w:type="dxa"/>
            </w:tcMar>
            <w:vAlign w:val="center"/>
          </w:tcPr>
          <w:p w14:paraId="2D13A423" w14:textId="77777777" w:rsidR="006F108A" w:rsidRPr="009A28C3" w:rsidRDefault="006F108A" w:rsidP="00E7611A">
            <w:pPr>
              <w:spacing w:before="240" w:after="240"/>
              <w:rPr>
                <w:rFonts w:ascii="Century Gothic" w:hAnsi="Century Gothic"/>
                <w:b/>
                <w:sz w:val="28"/>
                <w:szCs w:val="22"/>
              </w:rPr>
            </w:pPr>
            <w:r w:rsidRPr="009A28C3">
              <w:rPr>
                <w:rFonts w:ascii="Century Gothic" w:hAnsi="Century Gothic"/>
                <w:b/>
                <w:sz w:val="28"/>
                <w:szCs w:val="22"/>
              </w:rPr>
              <w:lastRenderedPageBreak/>
              <w:t>TOTAL DE LA TVA (TAUX %)</w:t>
            </w:r>
          </w:p>
        </w:tc>
        <w:tc>
          <w:tcPr>
            <w:tcW w:w="2083" w:type="dxa"/>
          </w:tcPr>
          <w:p w14:paraId="658CA4C2" w14:textId="77777777" w:rsidR="006F108A" w:rsidRPr="009A28C3" w:rsidRDefault="006F108A" w:rsidP="00E7611A">
            <w:pPr>
              <w:spacing w:before="240" w:after="240"/>
              <w:jc w:val="center"/>
              <w:rPr>
                <w:rFonts w:ascii="Century Gothic" w:hAnsi="Century Gothic"/>
                <w:b/>
                <w:sz w:val="22"/>
                <w:szCs w:val="22"/>
              </w:rPr>
            </w:pPr>
          </w:p>
        </w:tc>
      </w:tr>
      <w:tr w:rsidR="006F108A" w:rsidRPr="0058140F" w14:paraId="1902D241" w14:textId="77777777" w:rsidTr="00E7611A">
        <w:trPr>
          <w:cantSplit/>
          <w:trHeight w:val="284"/>
          <w:jc w:val="center"/>
        </w:trPr>
        <w:tc>
          <w:tcPr>
            <w:tcW w:w="12659" w:type="dxa"/>
            <w:gridSpan w:val="5"/>
            <w:shd w:val="clear" w:color="auto" w:fill="auto"/>
            <w:tcMar>
              <w:top w:w="0" w:type="dxa"/>
              <w:left w:w="70" w:type="dxa"/>
              <w:bottom w:w="0" w:type="dxa"/>
              <w:right w:w="70" w:type="dxa"/>
            </w:tcMar>
            <w:vAlign w:val="center"/>
          </w:tcPr>
          <w:p w14:paraId="2403D9BD" w14:textId="77777777" w:rsidR="006F108A" w:rsidRPr="009A28C3" w:rsidRDefault="006F108A" w:rsidP="00E7611A">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42C4F549" w14:textId="77777777" w:rsidR="006F108A" w:rsidRPr="009A28C3" w:rsidRDefault="006F108A" w:rsidP="00E7611A">
            <w:pPr>
              <w:spacing w:before="240" w:after="240"/>
              <w:jc w:val="center"/>
              <w:rPr>
                <w:rFonts w:ascii="Century Gothic" w:hAnsi="Century Gothic"/>
                <w:b/>
                <w:sz w:val="22"/>
                <w:szCs w:val="22"/>
              </w:rPr>
            </w:pPr>
          </w:p>
        </w:tc>
      </w:tr>
    </w:tbl>
    <w:p w14:paraId="1D69F5EF" w14:textId="77777777" w:rsidR="006F108A" w:rsidRDefault="006F108A" w:rsidP="00980E20">
      <w:pPr>
        <w:ind w:left="-567"/>
        <w:jc w:val="center"/>
        <w:rPr>
          <w:rFonts w:ascii="Century Gothic" w:hAnsi="Century Gothic"/>
          <w:b/>
          <w:sz w:val="22"/>
          <w:szCs w:val="22"/>
        </w:rPr>
      </w:pPr>
    </w:p>
    <w:p w14:paraId="1EEB6C06" w14:textId="77777777" w:rsidR="00980E20" w:rsidRDefault="00980E20" w:rsidP="00980E20">
      <w:pPr>
        <w:ind w:left="-567"/>
        <w:jc w:val="center"/>
        <w:rPr>
          <w:rFonts w:ascii="Century Gothic" w:hAnsi="Century Gothic"/>
          <w:b/>
          <w:sz w:val="22"/>
          <w:szCs w:val="22"/>
        </w:rPr>
      </w:pPr>
    </w:p>
    <w:p w14:paraId="22CC7D70" w14:textId="77777777" w:rsidR="00980E20" w:rsidRPr="00BD2406" w:rsidRDefault="00980E20" w:rsidP="00980E20">
      <w:pPr>
        <w:ind w:left="-567"/>
        <w:jc w:val="center"/>
        <w:rPr>
          <w:b/>
          <w:bCs/>
          <w:u w:val="single"/>
        </w:rPr>
      </w:pPr>
    </w:p>
    <w:p w14:paraId="19F5004A" w14:textId="77777777" w:rsidR="00980E20" w:rsidRDefault="00980E20" w:rsidP="00980E20">
      <w:pPr>
        <w:autoSpaceDE w:val="0"/>
        <w:autoSpaceDN w:val="0"/>
        <w:adjustRightInd w:val="0"/>
      </w:pPr>
    </w:p>
    <w:p w14:paraId="6718DF1D" w14:textId="77777777" w:rsidR="00980E20" w:rsidRPr="0064326E" w:rsidRDefault="00980E20" w:rsidP="00980E2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0343945" w14:textId="77777777" w:rsidR="00980E20" w:rsidRPr="0064326E" w:rsidRDefault="00980E20" w:rsidP="00980E20">
      <w:pPr>
        <w:rPr>
          <w:b/>
          <w:bCs/>
          <w:sz w:val="18"/>
          <w:szCs w:val="22"/>
        </w:rPr>
      </w:pPr>
    </w:p>
    <w:p w14:paraId="2E85EED3" w14:textId="77777777" w:rsidR="00980E20" w:rsidRDefault="00980E20" w:rsidP="00980E20">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6327D790" w14:textId="77777777" w:rsidR="00980E20" w:rsidRDefault="00980E20" w:rsidP="00980E20">
      <w:pPr>
        <w:jc w:val="right"/>
        <w:rPr>
          <w:b/>
          <w:bCs/>
          <w:kern w:val="36"/>
          <w:sz w:val="22"/>
          <w:szCs w:val="22"/>
        </w:rPr>
      </w:pPr>
    </w:p>
    <w:p w14:paraId="7A51BFA5" w14:textId="09A73FAB" w:rsidR="00980E20" w:rsidRPr="00980E20" w:rsidRDefault="00980E20" w:rsidP="00F73827">
      <w:pPr>
        <w:jc w:val="center"/>
        <w:rPr>
          <w:rFonts w:ascii="Century Gothic" w:hAnsi="Century Gothic"/>
          <w:sz w:val="22"/>
          <w:szCs w:val="22"/>
        </w:rPr>
        <w:sectPr w:rsidR="00980E20" w:rsidRPr="00980E20" w:rsidSect="00980E20">
          <w:pgSz w:w="16838" w:h="11906" w:orient="landscape"/>
          <w:pgMar w:top="1133" w:right="1418" w:bottom="1134" w:left="1418" w:header="340" w:footer="510"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14:paraId="1C9C97E7" w14:textId="6304097A" w:rsidR="00980E20" w:rsidRDefault="00980E20" w:rsidP="00375408">
      <w:pPr>
        <w:rPr>
          <w:rFonts w:asciiTheme="minorHAnsi" w:hAnsiTheme="minorHAnsi" w:cstheme="minorHAnsi"/>
          <w:b/>
          <w:color w:val="0070C0"/>
          <w:sz w:val="28"/>
          <w:szCs w:val="28"/>
        </w:rPr>
      </w:pPr>
    </w:p>
    <w:p w14:paraId="30009B51" w14:textId="77777777" w:rsidR="00F73827" w:rsidRDefault="00F73827" w:rsidP="00F73827">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t>LOT N°3 :</w:t>
      </w:r>
      <w:r w:rsidRPr="005F1081">
        <w:rPr>
          <w:rFonts w:ascii="Century Gothic" w:hAnsi="Century Gothic"/>
          <w:b/>
          <w:color w:val="0070C0"/>
          <w:sz w:val="22"/>
          <w:szCs w:val="22"/>
        </w:rPr>
        <w:t xml:space="preserve"> </w:t>
      </w:r>
      <w:r w:rsidRPr="0094618B">
        <w:rPr>
          <w:rFonts w:ascii="Century Gothic" w:hAnsi="Century Gothic"/>
          <w:b/>
          <w:color w:val="0070C0"/>
          <w:sz w:val="22"/>
          <w:szCs w:val="22"/>
        </w:rPr>
        <w:t>Equipement T</w:t>
      </w:r>
      <w:r>
        <w:rPr>
          <w:rFonts w:ascii="Century Gothic" w:hAnsi="Century Gothic"/>
          <w:b/>
          <w:color w:val="0070C0"/>
          <w:sz w:val="22"/>
          <w:szCs w:val="22"/>
        </w:rPr>
        <w:t xml:space="preserve">ransport </w:t>
      </w:r>
      <w:r w:rsidRPr="0094618B">
        <w:rPr>
          <w:rFonts w:ascii="Century Gothic" w:hAnsi="Century Gothic"/>
          <w:b/>
          <w:color w:val="0070C0"/>
          <w:sz w:val="22"/>
          <w:szCs w:val="22"/>
        </w:rPr>
        <w:t>M</w:t>
      </w:r>
      <w:r>
        <w:rPr>
          <w:rFonts w:ascii="Century Gothic" w:hAnsi="Century Gothic"/>
          <w:b/>
          <w:color w:val="0070C0"/>
          <w:sz w:val="22"/>
          <w:szCs w:val="22"/>
        </w:rPr>
        <w:t xml:space="preserve">atière </w:t>
      </w:r>
      <w:r w:rsidRPr="0094618B">
        <w:rPr>
          <w:rFonts w:ascii="Century Gothic" w:hAnsi="Century Gothic"/>
          <w:b/>
          <w:color w:val="0070C0"/>
          <w:sz w:val="22"/>
          <w:szCs w:val="22"/>
        </w:rPr>
        <w:t>D</w:t>
      </w:r>
      <w:r>
        <w:rPr>
          <w:rFonts w:ascii="Century Gothic" w:hAnsi="Century Gothic"/>
          <w:b/>
          <w:color w:val="0070C0"/>
          <w:sz w:val="22"/>
          <w:szCs w:val="22"/>
        </w:rPr>
        <w:t>angereuse (TMD)</w:t>
      </w:r>
      <w:r w:rsidRPr="00A73D39">
        <w:rPr>
          <w:rFonts w:ascii="Century Gothic" w:hAnsi="Century Gothic"/>
          <w:b/>
          <w:color w:val="0070C0"/>
          <w:sz w:val="22"/>
          <w:szCs w:val="22"/>
        </w:rPr>
        <w:t>.</w:t>
      </w:r>
    </w:p>
    <w:p w14:paraId="088DBDF6" w14:textId="77777777" w:rsidR="00820E4A" w:rsidRPr="00F02EDE" w:rsidRDefault="00820E4A" w:rsidP="00820E4A">
      <w:pPr>
        <w:jc w:val="center"/>
        <w:rPr>
          <w:rFonts w:ascii="Calibri" w:hAnsi="Calibri" w:cs="Arial"/>
          <w:b/>
          <w:bCs/>
          <w:sz w:val="22"/>
          <w:szCs w:val="22"/>
        </w:rPr>
      </w:pPr>
    </w:p>
    <w:p w14:paraId="40BD44B5" w14:textId="77777777" w:rsidR="00820E4A" w:rsidRPr="00F02EDE" w:rsidRDefault="00820E4A" w:rsidP="00820E4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801B264" w14:textId="77777777" w:rsidR="00820E4A" w:rsidRPr="00F02EDE" w:rsidRDefault="00820E4A" w:rsidP="00820E4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425699D"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A518A39"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5306C8C" w14:textId="77777777" w:rsidR="00820E4A" w:rsidRPr="00F02EDE" w:rsidRDefault="00820E4A" w:rsidP="00820E4A">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6DC10768" w14:textId="77777777" w:rsidR="00820E4A" w:rsidRPr="008A3D65" w:rsidRDefault="00820E4A" w:rsidP="00820E4A">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5854"/>
        <w:gridCol w:w="1624"/>
        <w:gridCol w:w="1411"/>
      </w:tblGrid>
      <w:tr w:rsidR="00820E4A" w:rsidRPr="00671033" w14:paraId="0172B551" w14:textId="77777777" w:rsidTr="00F73827">
        <w:tc>
          <w:tcPr>
            <w:tcW w:w="740" w:type="dxa"/>
            <w:shd w:val="clear" w:color="auto" w:fill="auto"/>
          </w:tcPr>
          <w:p w14:paraId="214604BD" w14:textId="77777777" w:rsidR="00820E4A" w:rsidRPr="00671033" w:rsidRDefault="00820E4A" w:rsidP="00261DFA">
            <w:pPr>
              <w:jc w:val="center"/>
              <w:rPr>
                <w:rFonts w:ascii="Calibri" w:hAnsi="Calibri"/>
                <w:b/>
                <w:bCs/>
                <w:sz w:val="22"/>
                <w:szCs w:val="22"/>
              </w:rPr>
            </w:pPr>
            <w:r w:rsidRPr="00671033">
              <w:rPr>
                <w:rFonts w:ascii="Calibri" w:hAnsi="Calibri"/>
                <w:b/>
                <w:bCs/>
                <w:sz w:val="22"/>
                <w:szCs w:val="22"/>
              </w:rPr>
              <w:t>Item n°</w:t>
            </w:r>
          </w:p>
        </w:tc>
        <w:tc>
          <w:tcPr>
            <w:tcW w:w="5854" w:type="dxa"/>
            <w:shd w:val="clear" w:color="auto" w:fill="auto"/>
            <w:vAlign w:val="center"/>
          </w:tcPr>
          <w:p w14:paraId="16308621" w14:textId="77777777" w:rsidR="00820E4A" w:rsidRPr="00671033" w:rsidRDefault="00820E4A" w:rsidP="00261DFA">
            <w:pPr>
              <w:jc w:val="center"/>
              <w:rPr>
                <w:rFonts w:ascii="Calibri" w:hAnsi="Calibri"/>
                <w:b/>
                <w:sz w:val="22"/>
                <w:szCs w:val="22"/>
              </w:rPr>
            </w:pPr>
            <w:r w:rsidRPr="00671033">
              <w:rPr>
                <w:rFonts w:ascii="Calibri" w:hAnsi="Calibri"/>
                <w:b/>
                <w:sz w:val="22"/>
                <w:szCs w:val="22"/>
              </w:rPr>
              <w:t>Désignations et caractéristiques techniques</w:t>
            </w:r>
          </w:p>
        </w:tc>
        <w:tc>
          <w:tcPr>
            <w:tcW w:w="1624" w:type="dxa"/>
            <w:tcBorders>
              <w:top w:val="single" w:sz="4" w:space="0" w:color="auto"/>
              <w:left w:val="single" w:sz="4" w:space="0" w:color="auto"/>
              <w:right w:val="single" w:sz="4" w:space="0" w:color="auto"/>
            </w:tcBorders>
            <w:vAlign w:val="center"/>
          </w:tcPr>
          <w:p w14:paraId="5E964DB1" w14:textId="77777777" w:rsidR="00820E4A" w:rsidRPr="00F02EDE" w:rsidRDefault="00820E4A" w:rsidP="00261DFA">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411" w:type="dxa"/>
            <w:tcBorders>
              <w:top w:val="single" w:sz="4" w:space="0" w:color="auto"/>
              <w:left w:val="single" w:sz="4" w:space="0" w:color="auto"/>
              <w:right w:val="single" w:sz="4" w:space="0" w:color="auto"/>
            </w:tcBorders>
            <w:vAlign w:val="center"/>
          </w:tcPr>
          <w:p w14:paraId="472F77DC" w14:textId="77777777" w:rsidR="00820E4A" w:rsidRPr="00F02EDE" w:rsidRDefault="00820E4A" w:rsidP="00261DFA">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031616BB" w14:textId="77777777" w:rsidR="00820E4A" w:rsidRPr="00F02EDE" w:rsidRDefault="00820E4A" w:rsidP="00261DFA">
            <w:pPr>
              <w:rPr>
                <w:rFonts w:ascii="Calibri" w:hAnsi="Calibri"/>
                <w:sz w:val="18"/>
                <w:szCs w:val="18"/>
                <w:lang w:eastAsia="en-US" w:bidi="ar-MA"/>
              </w:rPr>
            </w:pPr>
          </w:p>
        </w:tc>
      </w:tr>
      <w:tr w:rsidR="00F73827" w:rsidRPr="00671033" w14:paraId="1C652BFD" w14:textId="77777777" w:rsidTr="00F73827">
        <w:tc>
          <w:tcPr>
            <w:tcW w:w="740" w:type="dxa"/>
            <w:shd w:val="clear" w:color="auto" w:fill="auto"/>
          </w:tcPr>
          <w:p w14:paraId="653B28AD" w14:textId="45E88767" w:rsidR="00F73827" w:rsidRPr="00671033" w:rsidRDefault="00F73827" w:rsidP="00F73827">
            <w:pPr>
              <w:spacing w:line="360" w:lineRule="auto"/>
              <w:jc w:val="center"/>
              <w:rPr>
                <w:rFonts w:ascii="Calibri" w:hAnsi="Calibri"/>
                <w:b/>
                <w:bCs/>
                <w:sz w:val="22"/>
                <w:szCs w:val="22"/>
              </w:rPr>
            </w:pPr>
            <w:r>
              <w:rPr>
                <w:rFonts w:ascii="Calibri" w:hAnsi="Calibri"/>
                <w:b/>
                <w:bCs/>
                <w:sz w:val="22"/>
                <w:szCs w:val="22"/>
              </w:rPr>
              <w:t>1</w:t>
            </w:r>
          </w:p>
        </w:tc>
        <w:tc>
          <w:tcPr>
            <w:tcW w:w="5854" w:type="dxa"/>
            <w:tcBorders>
              <w:top w:val="single" w:sz="4" w:space="0" w:color="auto"/>
              <w:left w:val="single" w:sz="4" w:space="0" w:color="auto"/>
              <w:bottom w:val="single" w:sz="4" w:space="0" w:color="auto"/>
              <w:right w:val="single" w:sz="4" w:space="0" w:color="auto"/>
            </w:tcBorders>
            <w:shd w:val="clear" w:color="auto" w:fill="auto"/>
            <w:vAlign w:val="center"/>
          </w:tcPr>
          <w:p w14:paraId="67ECB8D7" w14:textId="77777777" w:rsidR="00F73827" w:rsidRDefault="00F73827" w:rsidP="00F73827">
            <w:pPr>
              <w:rPr>
                <w:rFonts w:asciiTheme="minorHAnsi" w:hAnsiTheme="minorHAnsi" w:cstheme="minorHAnsi"/>
                <w:b/>
                <w:sz w:val="22"/>
                <w:szCs w:val="22"/>
              </w:rPr>
            </w:pPr>
            <w:r w:rsidRPr="00033E54">
              <w:rPr>
                <w:rFonts w:asciiTheme="minorHAnsi" w:hAnsiTheme="minorHAnsi" w:cstheme="minorHAnsi"/>
                <w:b/>
                <w:sz w:val="22"/>
                <w:szCs w:val="22"/>
              </w:rPr>
              <w:t>KIT ADR COMPLET</w:t>
            </w:r>
            <w:r>
              <w:rPr>
                <w:rFonts w:asciiTheme="minorHAnsi" w:hAnsiTheme="minorHAnsi" w:cstheme="minorHAnsi"/>
                <w:b/>
                <w:sz w:val="22"/>
                <w:szCs w:val="22"/>
              </w:rPr>
              <w:t xml:space="preserve"> (valise ADR)</w:t>
            </w:r>
          </w:p>
          <w:p w14:paraId="7F7BEBF7" w14:textId="77777777" w:rsidR="00F73827" w:rsidRPr="00033E54" w:rsidRDefault="00F73827" w:rsidP="00F73827">
            <w:pPr>
              <w:rPr>
                <w:rFonts w:asciiTheme="minorHAnsi" w:hAnsiTheme="minorHAnsi" w:cstheme="minorHAnsi"/>
                <w:b/>
                <w:sz w:val="22"/>
                <w:szCs w:val="22"/>
              </w:rPr>
            </w:pPr>
          </w:p>
          <w:p w14:paraId="50186E19" w14:textId="77777777" w:rsidR="00F73827" w:rsidRPr="00033E54" w:rsidRDefault="00F73827" w:rsidP="00F73827">
            <w:pPr>
              <w:rPr>
                <w:rFonts w:asciiTheme="minorHAnsi" w:hAnsiTheme="minorHAnsi" w:cstheme="minorHAnsi"/>
                <w:sz w:val="22"/>
                <w:szCs w:val="22"/>
              </w:rPr>
            </w:pPr>
            <w:r w:rsidRPr="00033E54">
              <w:rPr>
                <w:rFonts w:asciiTheme="minorHAnsi" w:hAnsiTheme="minorHAnsi" w:cstheme="minorHAnsi"/>
                <w:sz w:val="22"/>
                <w:szCs w:val="22"/>
              </w:rPr>
              <w:t>Le Kit ADR doit être composé au minimum de 10 accessoires obligatoires pour le transport de matière dangereuse conditionné</w:t>
            </w:r>
            <w:r>
              <w:rPr>
                <w:rFonts w:asciiTheme="minorHAnsi" w:hAnsiTheme="minorHAnsi" w:cstheme="minorHAnsi"/>
                <w:sz w:val="22"/>
                <w:szCs w:val="22"/>
              </w:rPr>
              <w:t>s</w:t>
            </w:r>
            <w:r w:rsidRPr="00033E54">
              <w:rPr>
                <w:rFonts w:asciiTheme="minorHAnsi" w:hAnsiTheme="minorHAnsi" w:cstheme="minorHAnsi"/>
                <w:sz w:val="22"/>
                <w:szCs w:val="22"/>
              </w:rPr>
              <w:t xml:space="preserve"> dans une valise en plastique souple de haute résistance.</w:t>
            </w:r>
          </w:p>
          <w:p w14:paraId="5444893A" w14:textId="77777777" w:rsidR="00F73827" w:rsidRPr="00033E54" w:rsidRDefault="00F73827" w:rsidP="00F73827">
            <w:pPr>
              <w:rPr>
                <w:rFonts w:asciiTheme="minorHAnsi" w:hAnsiTheme="minorHAnsi" w:cstheme="minorHAnsi"/>
                <w:sz w:val="22"/>
                <w:szCs w:val="22"/>
              </w:rPr>
            </w:pPr>
            <w:r w:rsidRPr="00033E54">
              <w:rPr>
                <w:rFonts w:asciiTheme="minorHAnsi" w:hAnsiTheme="minorHAnsi" w:cstheme="minorHAnsi"/>
                <w:sz w:val="22"/>
                <w:szCs w:val="22"/>
              </w:rPr>
              <w:t>Descriptif des accessoires :</w:t>
            </w:r>
          </w:p>
          <w:p w14:paraId="64514F3C" w14:textId="77777777" w:rsidR="00F73827" w:rsidRPr="00033E54" w:rsidRDefault="00F73827" w:rsidP="00F07F83">
            <w:pPr>
              <w:pStyle w:val="Paragraphedeliste"/>
              <w:numPr>
                <w:ilvl w:val="0"/>
                <w:numId w:val="41"/>
              </w:numPr>
              <w:contextualSpacing/>
              <w:rPr>
                <w:rFonts w:asciiTheme="minorHAnsi" w:hAnsiTheme="minorHAnsi" w:cstheme="minorHAnsi"/>
                <w:sz w:val="22"/>
                <w:szCs w:val="22"/>
              </w:rPr>
            </w:pPr>
            <w:r w:rsidRPr="00033E54">
              <w:rPr>
                <w:rFonts w:asciiTheme="minorHAnsi" w:hAnsiTheme="minorHAnsi" w:cstheme="minorHAnsi"/>
                <w:sz w:val="22"/>
                <w:szCs w:val="22"/>
              </w:rPr>
              <w:t>1 plaque d'obturation égout en néoprène</w:t>
            </w:r>
          </w:p>
          <w:p w14:paraId="1E59907C" w14:textId="77777777" w:rsidR="00F73827" w:rsidRPr="00033E54" w:rsidRDefault="00F73827" w:rsidP="00F07F83">
            <w:pPr>
              <w:pStyle w:val="Paragraphedeliste"/>
              <w:numPr>
                <w:ilvl w:val="0"/>
                <w:numId w:val="41"/>
              </w:numPr>
              <w:contextualSpacing/>
              <w:rPr>
                <w:rFonts w:asciiTheme="minorHAnsi" w:hAnsiTheme="minorHAnsi" w:cstheme="minorHAnsi"/>
                <w:sz w:val="22"/>
                <w:szCs w:val="22"/>
              </w:rPr>
            </w:pPr>
            <w:r w:rsidRPr="00033E54">
              <w:rPr>
                <w:rFonts w:asciiTheme="minorHAnsi" w:hAnsiTheme="minorHAnsi" w:cstheme="minorHAnsi"/>
                <w:sz w:val="22"/>
                <w:szCs w:val="22"/>
              </w:rPr>
              <w:t>1 lampe torche caoutchouc, livrée avec 2 piles</w:t>
            </w:r>
          </w:p>
          <w:p w14:paraId="6D0896CC" w14:textId="77777777" w:rsidR="00F73827" w:rsidRPr="00033E54" w:rsidRDefault="00F73827" w:rsidP="00F07F83">
            <w:pPr>
              <w:pStyle w:val="Paragraphedeliste"/>
              <w:numPr>
                <w:ilvl w:val="0"/>
                <w:numId w:val="41"/>
              </w:numPr>
              <w:contextualSpacing/>
              <w:rPr>
                <w:rFonts w:asciiTheme="minorHAnsi" w:hAnsiTheme="minorHAnsi" w:cstheme="minorHAnsi"/>
                <w:sz w:val="22"/>
                <w:szCs w:val="22"/>
              </w:rPr>
            </w:pPr>
            <w:r w:rsidRPr="00033E54">
              <w:rPr>
                <w:rFonts w:asciiTheme="minorHAnsi" w:hAnsiTheme="minorHAnsi" w:cstheme="minorHAnsi"/>
                <w:sz w:val="22"/>
                <w:szCs w:val="22"/>
              </w:rPr>
              <w:t>1 paire de gants nitrile compatible produits chimiques</w:t>
            </w:r>
          </w:p>
          <w:p w14:paraId="7D8E0153" w14:textId="77777777" w:rsidR="00F73827" w:rsidRPr="00033E54" w:rsidRDefault="00F73827" w:rsidP="00F07F83">
            <w:pPr>
              <w:pStyle w:val="Paragraphedeliste"/>
              <w:numPr>
                <w:ilvl w:val="0"/>
                <w:numId w:val="41"/>
              </w:numPr>
              <w:contextualSpacing/>
              <w:rPr>
                <w:rFonts w:asciiTheme="minorHAnsi" w:hAnsiTheme="minorHAnsi" w:cstheme="minorHAnsi"/>
                <w:sz w:val="22"/>
                <w:szCs w:val="22"/>
              </w:rPr>
            </w:pPr>
            <w:r w:rsidRPr="00033E54">
              <w:rPr>
                <w:rFonts w:asciiTheme="minorHAnsi" w:hAnsiTheme="minorHAnsi" w:cstheme="minorHAnsi"/>
                <w:sz w:val="22"/>
                <w:szCs w:val="22"/>
              </w:rPr>
              <w:t>1 flacon de liquide rince œil, stérile minimum 200ml</w:t>
            </w:r>
          </w:p>
          <w:p w14:paraId="4BD5B8AD" w14:textId="77777777" w:rsidR="00F73827" w:rsidRPr="00033E54" w:rsidRDefault="00F73827" w:rsidP="00F07F83">
            <w:pPr>
              <w:pStyle w:val="Paragraphedeliste"/>
              <w:numPr>
                <w:ilvl w:val="0"/>
                <w:numId w:val="41"/>
              </w:numPr>
              <w:contextualSpacing/>
              <w:rPr>
                <w:rFonts w:asciiTheme="minorHAnsi" w:hAnsiTheme="minorHAnsi" w:cstheme="minorHAnsi"/>
                <w:sz w:val="22"/>
                <w:szCs w:val="22"/>
              </w:rPr>
            </w:pPr>
            <w:r w:rsidRPr="00033E54">
              <w:rPr>
                <w:rFonts w:asciiTheme="minorHAnsi" w:hAnsiTheme="minorHAnsi" w:cstheme="minorHAnsi"/>
                <w:sz w:val="22"/>
                <w:szCs w:val="22"/>
              </w:rPr>
              <w:t>1 réservoir collecteur en plastique de capacité minimum 1.2 litres</w:t>
            </w:r>
          </w:p>
          <w:p w14:paraId="611A917F" w14:textId="77777777" w:rsidR="00F73827" w:rsidRPr="00033E54" w:rsidRDefault="00F73827" w:rsidP="00F07F83">
            <w:pPr>
              <w:pStyle w:val="Paragraphedeliste"/>
              <w:numPr>
                <w:ilvl w:val="0"/>
                <w:numId w:val="41"/>
              </w:numPr>
              <w:contextualSpacing/>
              <w:rPr>
                <w:rFonts w:asciiTheme="minorHAnsi" w:hAnsiTheme="minorHAnsi" w:cstheme="minorHAnsi"/>
                <w:sz w:val="22"/>
                <w:szCs w:val="22"/>
              </w:rPr>
            </w:pPr>
            <w:r w:rsidRPr="00033E54">
              <w:rPr>
                <w:rFonts w:asciiTheme="minorHAnsi" w:hAnsiTheme="minorHAnsi" w:cstheme="minorHAnsi"/>
                <w:sz w:val="22"/>
                <w:szCs w:val="22"/>
              </w:rPr>
              <w:t>1 pelle écope en aluminium</w:t>
            </w:r>
          </w:p>
          <w:p w14:paraId="534CAE5F" w14:textId="77777777" w:rsidR="00F73827" w:rsidRPr="00033E54" w:rsidRDefault="00F73827" w:rsidP="00F07F83">
            <w:pPr>
              <w:pStyle w:val="Paragraphedeliste"/>
              <w:numPr>
                <w:ilvl w:val="0"/>
                <w:numId w:val="41"/>
              </w:numPr>
              <w:contextualSpacing/>
              <w:rPr>
                <w:rFonts w:asciiTheme="minorHAnsi" w:hAnsiTheme="minorHAnsi" w:cstheme="minorHAnsi"/>
                <w:sz w:val="22"/>
                <w:szCs w:val="22"/>
              </w:rPr>
            </w:pPr>
            <w:r w:rsidRPr="00033E54">
              <w:rPr>
                <w:rFonts w:asciiTheme="minorHAnsi" w:hAnsiTheme="minorHAnsi" w:cstheme="minorHAnsi"/>
                <w:sz w:val="22"/>
                <w:szCs w:val="22"/>
              </w:rPr>
              <w:t>1 masque double cartouches, caoutchouc, brides réglables, soupape d'expiration, norme CE EN 140</w:t>
            </w:r>
          </w:p>
          <w:p w14:paraId="3FCA484E" w14:textId="77777777" w:rsidR="00F73827" w:rsidRPr="00033E54" w:rsidRDefault="00F73827" w:rsidP="00F07F83">
            <w:pPr>
              <w:pStyle w:val="Paragraphedeliste"/>
              <w:numPr>
                <w:ilvl w:val="0"/>
                <w:numId w:val="41"/>
              </w:numPr>
              <w:contextualSpacing/>
              <w:rPr>
                <w:rFonts w:asciiTheme="minorHAnsi" w:hAnsiTheme="minorHAnsi" w:cstheme="minorHAnsi"/>
                <w:sz w:val="22"/>
                <w:szCs w:val="22"/>
              </w:rPr>
            </w:pPr>
            <w:r w:rsidRPr="00033E54">
              <w:rPr>
                <w:rFonts w:asciiTheme="minorHAnsi" w:hAnsiTheme="minorHAnsi" w:cstheme="minorHAnsi"/>
                <w:sz w:val="22"/>
                <w:szCs w:val="22"/>
              </w:rPr>
              <w:t>2 cartouches filtrantes à visser A1B1E1K1, CE EN 141</w:t>
            </w:r>
          </w:p>
          <w:p w14:paraId="4E44B15A" w14:textId="77777777" w:rsidR="00F73827" w:rsidRPr="00033E54" w:rsidRDefault="00F73827" w:rsidP="00F07F83">
            <w:pPr>
              <w:pStyle w:val="Paragraphedeliste"/>
              <w:numPr>
                <w:ilvl w:val="0"/>
                <w:numId w:val="41"/>
              </w:numPr>
              <w:contextualSpacing/>
              <w:rPr>
                <w:rFonts w:asciiTheme="minorHAnsi" w:hAnsiTheme="minorHAnsi" w:cstheme="minorHAnsi"/>
                <w:sz w:val="22"/>
                <w:szCs w:val="22"/>
              </w:rPr>
            </w:pPr>
            <w:r w:rsidRPr="00033E54">
              <w:rPr>
                <w:rFonts w:asciiTheme="minorHAnsi" w:hAnsiTheme="minorHAnsi" w:cstheme="minorHAnsi"/>
                <w:sz w:val="22"/>
                <w:szCs w:val="22"/>
              </w:rPr>
              <w:t>1 paire de lunettes masque en PVC, anti buée, réglable</w:t>
            </w:r>
          </w:p>
          <w:p w14:paraId="299462FE" w14:textId="311EA2A9" w:rsidR="00F73827" w:rsidRPr="005F7C77" w:rsidRDefault="00F73827" w:rsidP="00F73827">
            <w:pPr>
              <w:tabs>
                <w:tab w:val="left" w:pos="284"/>
              </w:tabs>
              <w:suppressAutoHyphens/>
              <w:autoSpaceDN w:val="0"/>
              <w:jc w:val="both"/>
              <w:textAlignment w:val="baseline"/>
              <w:rPr>
                <w:rFonts w:asciiTheme="minorHAnsi" w:hAnsiTheme="minorHAnsi" w:cstheme="minorHAnsi"/>
                <w:b/>
                <w:sz w:val="22"/>
                <w:szCs w:val="22"/>
              </w:rPr>
            </w:pPr>
          </w:p>
        </w:tc>
        <w:tc>
          <w:tcPr>
            <w:tcW w:w="1624" w:type="dxa"/>
            <w:tcBorders>
              <w:top w:val="single" w:sz="4" w:space="0" w:color="auto"/>
              <w:left w:val="single" w:sz="4" w:space="0" w:color="auto"/>
              <w:bottom w:val="single" w:sz="4" w:space="0" w:color="auto"/>
              <w:right w:val="single" w:sz="4" w:space="0" w:color="auto"/>
            </w:tcBorders>
          </w:tcPr>
          <w:p w14:paraId="3CA68490" w14:textId="77777777" w:rsidR="00F73827" w:rsidRPr="00F02EDE" w:rsidRDefault="00F73827" w:rsidP="00F73827">
            <w:pPr>
              <w:overflowPunct w:val="0"/>
              <w:autoSpaceDE w:val="0"/>
              <w:autoSpaceDN w:val="0"/>
              <w:adjustRightInd w:val="0"/>
              <w:textAlignment w:val="baseline"/>
              <w:rPr>
                <w:rFonts w:ascii="Calibri" w:hAnsi="Calibri"/>
                <w:b/>
                <w:sz w:val="20"/>
                <w:szCs w:val="20"/>
                <w:lang w:eastAsia="en-US" w:bidi="ar-MA"/>
              </w:rPr>
            </w:pPr>
          </w:p>
        </w:tc>
        <w:tc>
          <w:tcPr>
            <w:tcW w:w="1411" w:type="dxa"/>
            <w:tcBorders>
              <w:top w:val="single" w:sz="4" w:space="0" w:color="auto"/>
              <w:left w:val="single" w:sz="4" w:space="0" w:color="auto"/>
              <w:bottom w:val="single" w:sz="4" w:space="0" w:color="auto"/>
              <w:right w:val="single" w:sz="4" w:space="0" w:color="auto"/>
            </w:tcBorders>
          </w:tcPr>
          <w:p w14:paraId="5B385D6E" w14:textId="77777777" w:rsidR="00F73827" w:rsidRPr="00671033" w:rsidRDefault="00F73827" w:rsidP="00F73827">
            <w:pPr>
              <w:rPr>
                <w:rFonts w:ascii="Calibri" w:hAnsi="Calibri"/>
                <w:b/>
                <w:sz w:val="22"/>
                <w:szCs w:val="22"/>
                <w:u w:val="single"/>
              </w:rPr>
            </w:pPr>
          </w:p>
        </w:tc>
      </w:tr>
      <w:tr w:rsidR="00F73827" w:rsidRPr="00671033" w14:paraId="76FD939E" w14:textId="77777777" w:rsidTr="00F73827">
        <w:tc>
          <w:tcPr>
            <w:tcW w:w="740" w:type="dxa"/>
            <w:shd w:val="clear" w:color="auto" w:fill="auto"/>
          </w:tcPr>
          <w:p w14:paraId="30FF14B2" w14:textId="17DDDCD1" w:rsidR="00F73827" w:rsidRDefault="00F73827" w:rsidP="00F73827">
            <w:pPr>
              <w:spacing w:line="360" w:lineRule="auto"/>
              <w:jc w:val="center"/>
              <w:rPr>
                <w:rFonts w:ascii="Calibri" w:hAnsi="Calibri"/>
                <w:b/>
                <w:bCs/>
                <w:sz w:val="22"/>
                <w:szCs w:val="22"/>
              </w:rPr>
            </w:pPr>
            <w:r>
              <w:rPr>
                <w:rFonts w:ascii="Calibri" w:hAnsi="Calibri"/>
                <w:b/>
                <w:bCs/>
                <w:sz w:val="22"/>
                <w:szCs w:val="22"/>
              </w:rPr>
              <w:t>2</w:t>
            </w:r>
          </w:p>
        </w:tc>
        <w:tc>
          <w:tcPr>
            <w:tcW w:w="5854" w:type="dxa"/>
            <w:tcBorders>
              <w:top w:val="single" w:sz="4" w:space="0" w:color="auto"/>
              <w:left w:val="single" w:sz="4" w:space="0" w:color="auto"/>
              <w:bottom w:val="single" w:sz="4" w:space="0" w:color="auto"/>
              <w:right w:val="single" w:sz="4" w:space="0" w:color="auto"/>
            </w:tcBorders>
            <w:shd w:val="clear" w:color="auto" w:fill="auto"/>
            <w:vAlign w:val="center"/>
          </w:tcPr>
          <w:p w14:paraId="4E8162FC" w14:textId="77777777" w:rsidR="00F73827" w:rsidRPr="00033E54" w:rsidRDefault="00F73827" w:rsidP="00F73827">
            <w:pPr>
              <w:pStyle w:val="Titre10"/>
              <w:rPr>
                <w:rFonts w:asciiTheme="minorHAnsi" w:hAnsiTheme="minorHAnsi" w:cstheme="minorHAnsi"/>
                <w:color w:val="084C85"/>
                <w:sz w:val="22"/>
                <w:szCs w:val="22"/>
              </w:rPr>
            </w:pPr>
            <w:r w:rsidRPr="00033E54">
              <w:rPr>
                <w:rFonts w:asciiTheme="minorHAnsi" w:hAnsiTheme="minorHAnsi" w:cstheme="minorHAnsi"/>
                <w:sz w:val="22"/>
                <w:szCs w:val="22"/>
              </w:rPr>
              <w:t xml:space="preserve">Plaque orange ADR à chiffres interchangeables pour le transport de matières dangereuses </w:t>
            </w:r>
          </w:p>
          <w:p w14:paraId="54BF4C97" w14:textId="77777777" w:rsidR="00F73827" w:rsidRPr="00033E54" w:rsidRDefault="00F73827" w:rsidP="00F73827">
            <w:pPr>
              <w:tabs>
                <w:tab w:val="left" w:pos="426"/>
              </w:tabs>
              <w:autoSpaceDE w:val="0"/>
              <w:adjustRightInd w:val="0"/>
              <w:spacing w:before="120" w:after="120"/>
              <w:rPr>
                <w:rFonts w:asciiTheme="minorHAnsi" w:hAnsiTheme="minorHAnsi" w:cstheme="minorHAnsi"/>
                <w:b/>
                <w:sz w:val="22"/>
                <w:szCs w:val="22"/>
              </w:rPr>
            </w:pPr>
            <w:r w:rsidRPr="00033E54">
              <w:rPr>
                <w:rFonts w:asciiTheme="minorHAnsi" w:hAnsiTheme="minorHAnsi" w:cstheme="minorHAnsi"/>
                <w:sz w:val="22"/>
                <w:szCs w:val="22"/>
              </w:rPr>
              <w:t>-</w:t>
            </w:r>
            <w:r w:rsidRPr="00033E54">
              <w:rPr>
                <w:rFonts w:asciiTheme="minorHAnsi" w:hAnsiTheme="minorHAnsi" w:cstheme="minorHAnsi"/>
                <w:b/>
                <w:sz w:val="22"/>
                <w:szCs w:val="22"/>
              </w:rPr>
              <w:t xml:space="preserve"> </w:t>
            </w:r>
            <w:r w:rsidRPr="00033E54">
              <w:rPr>
                <w:rFonts w:asciiTheme="minorHAnsi" w:hAnsiTheme="minorHAnsi" w:cstheme="minorHAnsi"/>
                <w:sz w:val="22"/>
                <w:szCs w:val="22"/>
              </w:rPr>
              <w:t>La plaque support permet de modifier la signalétique en fonction des matières dangereuses transportées, à l’aide de système de glissement et fixation de rectangle contenant des chiffres et lettres qui composent le N° d’identification du danger au haut de la plaque et le N° ONU en bas de la plaque.</w:t>
            </w:r>
          </w:p>
          <w:p w14:paraId="49EA1E0A"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Pr>
                <w:rFonts w:asciiTheme="minorHAnsi" w:hAnsiTheme="minorHAnsi" w:cstheme="minorHAnsi"/>
                <w:sz w:val="22"/>
                <w:szCs w:val="22"/>
              </w:rPr>
              <w:t>- La plaque orange</w:t>
            </w:r>
            <w:r w:rsidRPr="00033E54">
              <w:rPr>
                <w:rFonts w:asciiTheme="minorHAnsi" w:hAnsiTheme="minorHAnsi" w:cstheme="minorHAnsi"/>
                <w:sz w:val="22"/>
                <w:szCs w:val="22"/>
              </w:rPr>
              <w:t xml:space="preserve"> doit être conforme aux spécifications de l’ADR 2019</w:t>
            </w:r>
          </w:p>
          <w:p w14:paraId="358F2FAA"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 xml:space="preserve">- La </w:t>
            </w:r>
            <w:r w:rsidRPr="00033E54">
              <w:rPr>
                <w:rFonts w:asciiTheme="minorHAnsi" w:hAnsiTheme="minorHAnsi" w:cstheme="minorHAnsi"/>
                <w:bCs/>
                <w:sz w:val="22"/>
                <w:szCs w:val="22"/>
              </w:rPr>
              <w:t xml:space="preserve">plaque orange doit être de </w:t>
            </w:r>
            <w:r w:rsidRPr="00033E54">
              <w:rPr>
                <w:rFonts w:asciiTheme="minorHAnsi" w:hAnsiTheme="minorHAnsi" w:cstheme="minorHAnsi"/>
                <w:sz w:val="22"/>
                <w:szCs w:val="22"/>
              </w:rPr>
              <w:t>forme rectangle de 40cm de base et 30cm de hauteur, rétro réfléchissant</w:t>
            </w:r>
            <w:r>
              <w:rPr>
                <w:rFonts w:asciiTheme="minorHAnsi" w:hAnsiTheme="minorHAnsi" w:cstheme="minorHAnsi"/>
                <w:sz w:val="22"/>
                <w:szCs w:val="22"/>
              </w:rPr>
              <w:t>e</w:t>
            </w:r>
            <w:r w:rsidRPr="00033E54">
              <w:rPr>
                <w:rFonts w:asciiTheme="minorHAnsi" w:hAnsiTheme="minorHAnsi" w:cstheme="minorHAnsi"/>
                <w:sz w:val="22"/>
                <w:szCs w:val="22"/>
              </w:rPr>
              <w:t xml:space="preserve"> et bordé</w:t>
            </w:r>
            <w:r>
              <w:rPr>
                <w:rFonts w:asciiTheme="minorHAnsi" w:hAnsiTheme="minorHAnsi" w:cstheme="minorHAnsi"/>
                <w:sz w:val="22"/>
                <w:szCs w:val="22"/>
              </w:rPr>
              <w:t>e</w:t>
            </w:r>
            <w:r w:rsidRPr="00033E54">
              <w:rPr>
                <w:rFonts w:asciiTheme="minorHAnsi" w:hAnsiTheme="minorHAnsi" w:cstheme="minorHAnsi"/>
                <w:sz w:val="22"/>
                <w:szCs w:val="22"/>
              </w:rPr>
              <w:t xml:space="preserve"> d’un liséré noir et d’un trait noir au milieu.</w:t>
            </w:r>
          </w:p>
          <w:p w14:paraId="512451EA"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 Le matér</w:t>
            </w:r>
            <w:r>
              <w:rPr>
                <w:rFonts w:asciiTheme="minorHAnsi" w:hAnsiTheme="minorHAnsi" w:cstheme="minorHAnsi"/>
                <w:sz w:val="22"/>
                <w:szCs w:val="22"/>
              </w:rPr>
              <w:t>iau utilisé doit être résistant</w:t>
            </w:r>
            <w:r w:rsidRPr="00033E54">
              <w:rPr>
                <w:rFonts w:asciiTheme="minorHAnsi" w:hAnsiTheme="minorHAnsi" w:cstheme="minorHAnsi"/>
                <w:sz w:val="22"/>
                <w:szCs w:val="22"/>
              </w:rPr>
              <w:t xml:space="preserve"> aux intempéries et garantir une signalisation durable</w:t>
            </w:r>
            <w:r>
              <w:rPr>
                <w:rFonts w:asciiTheme="minorHAnsi" w:hAnsiTheme="minorHAnsi" w:cstheme="minorHAnsi"/>
                <w:sz w:val="22"/>
                <w:szCs w:val="22"/>
              </w:rPr>
              <w:t xml:space="preserve">. </w:t>
            </w:r>
          </w:p>
          <w:p w14:paraId="796770F2"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lastRenderedPageBreak/>
              <w:t>- Les chiffres à placer dans la glissière de la plaque support doivent être:</w:t>
            </w:r>
            <w:r w:rsidRPr="00033E54">
              <w:rPr>
                <w:rFonts w:asciiTheme="minorHAnsi" w:hAnsiTheme="minorHAnsi" w:cstheme="minorHAnsi"/>
                <w:sz w:val="22"/>
                <w:szCs w:val="22"/>
                <w:highlight w:val="yellow"/>
              </w:rPr>
              <w:t xml:space="preserve"> </w:t>
            </w:r>
          </w:p>
          <w:p w14:paraId="1064E62F" w14:textId="77777777" w:rsidR="00F73827" w:rsidRPr="00033E54" w:rsidRDefault="00F73827" w:rsidP="00F07F83">
            <w:pPr>
              <w:pStyle w:val="Paragraphedeliste"/>
              <w:numPr>
                <w:ilvl w:val="0"/>
                <w:numId w:val="42"/>
              </w:numPr>
              <w:tabs>
                <w:tab w:val="left" w:pos="426"/>
              </w:tabs>
              <w:autoSpaceDE w:val="0"/>
              <w:adjustRightInd w:val="0"/>
              <w:contextualSpacing/>
              <w:rPr>
                <w:rFonts w:asciiTheme="minorHAnsi" w:hAnsiTheme="minorHAnsi" w:cstheme="minorHAnsi"/>
                <w:sz w:val="22"/>
                <w:szCs w:val="22"/>
              </w:rPr>
            </w:pPr>
            <w:r w:rsidRPr="00033E54">
              <w:rPr>
                <w:rFonts w:asciiTheme="minorHAnsi" w:hAnsiTheme="minorHAnsi" w:cstheme="minorHAnsi"/>
                <w:sz w:val="22"/>
                <w:szCs w:val="22"/>
              </w:rPr>
              <w:t>Conforme aux spécifications de l’ADR 2019</w:t>
            </w:r>
          </w:p>
          <w:p w14:paraId="09DF4CB4" w14:textId="77777777" w:rsidR="00F73827" w:rsidRPr="00033E54" w:rsidRDefault="00F73827" w:rsidP="00F07F83">
            <w:pPr>
              <w:pStyle w:val="Titre10"/>
              <w:keepNext w:val="0"/>
              <w:numPr>
                <w:ilvl w:val="0"/>
                <w:numId w:val="42"/>
              </w:numPr>
              <w:tabs>
                <w:tab w:val="clear" w:pos="3686"/>
              </w:tabs>
              <w:rPr>
                <w:rFonts w:asciiTheme="minorHAnsi" w:hAnsiTheme="minorHAnsi" w:cstheme="minorHAnsi"/>
                <w:b w:val="0"/>
                <w:bCs/>
                <w:sz w:val="22"/>
                <w:szCs w:val="22"/>
              </w:rPr>
            </w:pPr>
            <w:r>
              <w:rPr>
                <w:rFonts w:asciiTheme="minorHAnsi" w:hAnsiTheme="minorHAnsi" w:cstheme="minorHAnsi"/>
                <w:b w:val="0"/>
                <w:sz w:val="22"/>
                <w:szCs w:val="22"/>
              </w:rPr>
              <w:t>Rétro-</w:t>
            </w:r>
            <w:r w:rsidRPr="00033E54">
              <w:rPr>
                <w:rFonts w:asciiTheme="minorHAnsi" w:hAnsiTheme="minorHAnsi" w:cstheme="minorHAnsi"/>
                <w:b w:val="0"/>
                <w:sz w:val="22"/>
                <w:szCs w:val="22"/>
              </w:rPr>
              <w:t>réfléchissant de couleur orange</w:t>
            </w:r>
          </w:p>
          <w:p w14:paraId="568E4EA3" w14:textId="77777777" w:rsidR="00F73827" w:rsidRPr="00033E54" w:rsidRDefault="00F73827" w:rsidP="00F07F83">
            <w:pPr>
              <w:pStyle w:val="Titre10"/>
              <w:keepNext w:val="0"/>
              <w:numPr>
                <w:ilvl w:val="0"/>
                <w:numId w:val="42"/>
              </w:numPr>
              <w:tabs>
                <w:tab w:val="clear" w:pos="3686"/>
              </w:tabs>
              <w:rPr>
                <w:rFonts w:asciiTheme="minorHAnsi" w:hAnsiTheme="minorHAnsi" w:cstheme="minorHAnsi"/>
                <w:b w:val="0"/>
                <w:bCs/>
                <w:sz w:val="22"/>
                <w:szCs w:val="22"/>
              </w:rPr>
            </w:pPr>
            <w:r w:rsidRPr="00033E54">
              <w:rPr>
                <w:rFonts w:asciiTheme="minorHAnsi" w:hAnsiTheme="minorHAnsi" w:cstheme="minorHAnsi"/>
                <w:b w:val="0"/>
                <w:sz w:val="22"/>
                <w:szCs w:val="22"/>
              </w:rPr>
              <w:t>Avec dimensions H 135mm et l 80mm</w:t>
            </w:r>
          </w:p>
          <w:p w14:paraId="2C6B945D" w14:textId="77777777" w:rsidR="00F73827" w:rsidRPr="00033E54" w:rsidRDefault="00F73827" w:rsidP="00F07F83">
            <w:pPr>
              <w:pStyle w:val="Paragraphedeliste"/>
              <w:numPr>
                <w:ilvl w:val="0"/>
                <w:numId w:val="42"/>
              </w:numPr>
              <w:tabs>
                <w:tab w:val="left" w:pos="426"/>
              </w:tabs>
              <w:autoSpaceDE w:val="0"/>
              <w:adjustRightInd w:val="0"/>
              <w:contextualSpacing/>
              <w:rPr>
                <w:rFonts w:asciiTheme="minorHAnsi" w:hAnsiTheme="minorHAnsi" w:cstheme="minorHAnsi"/>
                <w:color w:val="444444"/>
                <w:sz w:val="22"/>
                <w:szCs w:val="22"/>
              </w:rPr>
            </w:pPr>
            <w:r w:rsidRPr="00033E54">
              <w:rPr>
                <w:rFonts w:asciiTheme="minorHAnsi" w:hAnsiTheme="minorHAnsi" w:cstheme="minorHAnsi"/>
                <w:sz w:val="22"/>
                <w:szCs w:val="22"/>
              </w:rPr>
              <w:t>Fabriqué avec matériau résistant aux intempéries et garantissant une signalisation durable</w:t>
            </w:r>
            <w:r>
              <w:rPr>
                <w:rFonts w:asciiTheme="minorHAnsi" w:hAnsiTheme="minorHAnsi" w:cstheme="minorHAnsi"/>
                <w:sz w:val="22"/>
                <w:szCs w:val="22"/>
              </w:rPr>
              <w:t>.</w:t>
            </w:r>
          </w:p>
          <w:p w14:paraId="362782C3" w14:textId="77777777" w:rsidR="00F73827" w:rsidRPr="00033E54" w:rsidRDefault="00F73827" w:rsidP="00F07F83">
            <w:pPr>
              <w:pStyle w:val="Titre10"/>
              <w:keepNext w:val="0"/>
              <w:numPr>
                <w:ilvl w:val="0"/>
                <w:numId w:val="42"/>
              </w:numPr>
              <w:tabs>
                <w:tab w:val="clear" w:pos="3686"/>
              </w:tabs>
              <w:rPr>
                <w:rFonts w:asciiTheme="minorHAnsi" w:hAnsiTheme="minorHAnsi" w:cstheme="minorHAnsi"/>
                <w:b w:val="0"/>
                <w:bCs/>
                <w:sz w:val="22"/>
                <w:szCs w:val="22"/>
              </w:rPr>
            </w:pPr>
            <w:r w:rsidRPr="00033E54">
              <w:rPr>
                <w:rFonts w:asciiTheme="minorHAnsi" w:hAnsiTheme="minorHAnsi" w:cstheme="minorHAnsi"/>
                <w:b w:val="0"/>
                <w:sz w:val="22"/>
                <w:szCs w:val="22"/>
              </w:rPr>
              <w:t>La quantité de chiffre à livrer avec la plaque orange doit se composer de 2 séries de chiffre de 0 à 9, de la lettre X et de 4 rectangle vide</w:t>
            </w:r>
          </w:p>
          <w:p w14:paraId="24D0378D" w14:textId="77777777" w:rsidR="00F73827" w:rsidRPr="00033E54" w:rsidRDefault="00F73827" w:rsidP="00F73827">
            <w:pPr>
              <w:pStyle w:val="Titre10"/>
              <w:rPr>
                <w:rFonts w:asciiTheme="minorHAnsi" w:hAnsiTheme="minorHAnsi" w:cstheme="minorHAnsi"/>
                <w:b w:val="0"/>
                <w:bCs/>
                <w:sz w:val="22"/>
                <w:szCs w:val="22"/>
              </w:rPr>
            </w:pPr>
          </w:p>
          <w:p w14:paraId="62EFE55A" w14:textId="77777777" w:rsidR="00F73827" w:rsidRPr="00033E54" w:rsidRDefault="00F73827" w:rsidP="00F73827">
            <w:pPr>
              <w:pStyle w:val="Titre10"/>
              <w:rPr>
                <w:rFonts w:asciiTheme="minorHAnsi" w:hAnsiTheme="minorHAnsi" w:cstheme="minorHAnsi"/>
                <w:bCs/>
                <w:sz w:val="22"/>
                <w:szCs w:val="22"/>
              </w:rPr>
            </w:pPr>
          </w:p>
          <w:p w14:paraId="283E9253" w14:textId="77777777" w:rsidR="00F73827" w:rsidRPr="00033E54" w:rsidRDefault="00F73827" w:rsidP="00F73827">
            <w:pPr>
              <w:tabs>
                <w:tab w:val="left" w:pos="426"/>
              </w:tabs>
              <w:autoSpaceDE w:val="0"/>
              <w:adjustRightInd w:val="0"/>
              <w:spacing w:before="120" w:after="120"/>
              <w:jc w:val="center"/>
              <w:rPr>
                <w:rFonts w:asciiTheme="minorHAnsi" w:hAnsiTheme="minorHAnsi" w:cstheme="minorHAnsi"/>
                <w:sz w:val="22"/>
                <w:szCs w:val="22"/>
              </w:rPr>
            </w:pPr>
            <w:r w:rsidRPr="00033E54">
              <w:rPr>
                <w:rFonts w:asciiTheme="minorHAnsi" w:hAnsiTheme="minorHAnsi" w:cstheme="minorHAnsi"/>
                <w:sz w:val="22"/>
                <w:szCs w:val="22"/>
              </w:rPr>
              <w:object w:dxaOrig="3390" w:dyaOrig="5910" w14:anchorId="79151A98">
                <v:shape id="_x0000_i1029" type="#_x0000_t75" style="width:169.5pt;height:297pt" o:ole="">
                  <v:imagedata r:id="rId19" o:title=""/>
                </v:shape>
                <o:OLEObject Type="Embed" ProgID="PBrush" ShapeID="_x0000_i1029" DrawAspect="Content" ObjectID="_1672126875" r:id="rId20"/>
              </w:object>
            </w:r>
          </w:p>
          <w:p w14:paraId="038051D3" w14:textId="77777777" w:rsidR="00F73827" w:rsidRPr="00033E54" w:rsidRDefault="00F73827" w:rsidP="00F73827">
            <w:pPr>
              <w:tabs>
                <w:tab w:val="left" w:pos="426"/>
              </w:tabs>
              <w:autoSpaceDE w:val="0"/>
              <w:adjustRightInd w:val="0"/>
              <w:spacing w:before="120" w:after="120"/>
              <w:jc w:val="center"/>
              <w:rPr>
                <w:rFonts w:asciiTheme="minorHAnsi" w:hAnsiTheme="minorHAnsi" w:cstheme="minorHAnsi"/>
                <w:sz w:val="22"/>
                <w:szCs w:val="22"/>
              </w:rPr>
            </w:pPr>
            <w:r w:rsidRPr="00033E54">
              <w:rPr>
                <w:rFonts w:asciiTheme="minorHAnsi" w:hAnsiTheme="minorHAnsi" w:cstheme="minorHAnsi"/>
                <w:sz w:val="22"/>
                <w:szCs w:val="22"/>
              </w:rPr>
              <w:object w:dxaOrig="15360" w:dyaOrig="8790" w14:anchorId="39AA1F59">
                <v:shape id="_x0000_i1030" type="#_x0000_t75" style="width:282pt;height:153.75pt" o:ole="">
                  <v:imagedata r:id="rId21" o:title=""/>
                </v:shape>
                <o:OLEObject Type="Embed" ProgID="PBrush" ShapeID="_x0000_i1030" DrawAspect="Content" ObjectID="_1672126876" r:id="rId22"/>
              </w:object>
            </w:r>
          </w:p>
          <w:p w14:paraId="44C9BD04" w14:textId="77777777" w:rsidR="00F73827" w:rsidRPr="00033E54" w:rsidRDefault="00F73827" w:rsidP="00F73827">
            <w:pPr>
              <w:rPr>
                <w:rFonts w:asciiTheme="minorHAnsi" w:hAnsiTheme="minorHAnsi" w:cstheme="minorHAnsi"/>
                <w:b/>
                <w:sz w:val="22"/>
                <w:szCs w:val="22"/>
              </w:rPr>
            </w:pPr>
          </w:p>
        </w:tc>
        <w:tc>
          <w:tcPr>
            <w:tcW w:w="1624" w:type="dxa"/>
            <w:tcBorders>
              <w:top w:val="single" w:sz="4" w:space="0" w:color="auto"/>
              <w:left w:val="single" w:sz="4" w:space="0" w:color="auto"/>
              <w:bottom w:val="single" w:sz="4" w:space="0" w:color="auto"/>
              <w:right w:val="single" w:sz="4" w:space="0" w:color="auto"/>
            </w:tcBorders>
          </w:tcPr>
          <w:p w14:paraId="0A651FD1" w14:textId="77777777" w:rsidR="00F73827" w:rsidRPr="00F02EDE" w:rsidRDefault="00F73827" w:rsidP="00F73827">
            <w:pPr>
              <w:overflowPunct w:val="0"/>
              <w:autoSpaceDE w:val="0"/>
              <w:autoSpaceDN w:val="0"/>
              <w:adjustRightInd w:val="0"/>
              <w:textAlignment w:val="baseline"/>
              <w:rPr>
                <w:rFonts w:ascii="Calibri" w:hAnsi="Calibri"/>
                <w:b/>
                <w:sz w:val="20"/>
                <w:szCs w:val="20"/>
                <w:lang w:eastAsia="en-US" w:bidi="ar-MA"/>
              </w:rPr>
            </w:pPr>
          </w:p>
        </w:tc>
        <w:tc>
          <w:tcPr>
            <w:tcW w:w="1411" w:type="dxa"/>
            <w:tcBorders>
              <w:top w:val="single" w:sz="4" w:space="0" w:color="auto"/>
              <w:left w:val="single" w:sz="4" w:space="0" w:color="auto"/>
              <w:bottom w:val="single" w:sz="4" w:space="0" w:color="auto"/>
              <w:right w:val="single" w:sz="4" w:space="0" w:color="auto"/>
            </w:tcBorders>
          </w:tcPr>
          <w:p w14:paraId="648254D6" w14:textId="77777777" w:rsidR="00F73827" w:rsidRPr="00671033" w:rsidRDefault="00F73827" w:rsidP="00F73827">
            <w:pPr>
              <w:rPr>
                <w:rFonts w:ascii="Calibri" w:hAnsi="Calibri"/>
                <w:b/>
                <w:sz w:val="22"/>
                <w:szCs w:val="22"/>
                <w:u w:val="single"/>
              </w:rPr>
            </w:pPr>
          </w:p>
        </w:tc>
      </w:tr>
      <w:tr w:rsidR="00F73827" w:rsidRPr="00671033" w14:paraId="7D31182F" w14:textId="77777777" w:rsidTr="00F73827">
        <w:tc>
          <w:tcPr>
            <w:tcW w:w="740" w:type="dxa"/>
            <w:shd w:val="clear" w:color="auto" w:fill="auto"/>
          </w:tcPr>
          <w:p w14:paraId="39E98AD0" w14:textId="70010A90" w:rsidR="00F73827" w:rsidRDefault="00F73827" w:rsidP="00F73827">
            <w:pPr>
              <w:spacing w:line="360" w:lineRule="auto"/>
              <w:jc w:val="center"/>
              <w:rPr>
                <w:rFonts w:ascii="Calibri" w:hAnsi="Calibri"/>
                <w:b/>
                <w:bCs/>
                <w:sz w:val="22"/>
                <w:szCs w:val="22"/>
              </w:rPr>
            </w:pPr>
            <w:r>
              <w:rPr>
                <w:rFonts w:ascii="Calibri" w:hAnsi="Calibri"/>
                <w:b/>
                <w:bCs/>
                <w:sz w:val="22"/>
                <w:szCs w:val="22"/>
              </w:rPr>
              <w:lastRenderedPageBreak/>
              <w:t>3</w:t>
            </w:r>
          </w:p>
        </w:tc>
        <w:tc>
          <w:tcPr>
            <w:tcW w:w="5854" w:type="dxa"/>
            <w:tcBorders>
              <w:top w:val="single" w:sz="4" w:space="0" w:color="auto"/>
              <w:left w:val="single" w:sz="4" w:space="0" w:color="auto"/>
              <w:bottom w:val="single" w:sz="4" w:space="0" w:color="auto"/>
              <w:right w:val="single" w:sz="4" w:space="0" w:color="auto"/>
            </w:tcBorders>
            <w:shd w:val="clear" w:color="auto" w:fill="auto"/>
            <w:vAlign w:val="center"/>
          </w:tcPr>
          <w:p w14:paraId="5DA9E816" w14:textId="77777777" w:rsidR="00F73827" w:rsidRDefault="00F73827" w:rsidP="00F73827">
            <w:pPr>
              <w:tabs>
                <w:tab w:val="left" w:pos="426"/>
              </w:tabs>
              <w:autoSpaceDE w:val="0"/>
              <w:adjustRightInd w:val="0"/>
              <w:spacing w:before="120" w:after="120"/>
              <w:rPr>
                <w:rFonts w:asciiTheme="minorHAnsi" w:hAnsiTheme="minorHAnsi" w:cstheme="minorHAnsi"/>
                <w:b/>
                <w:sz w:val="22"/>
                <w:szCs w:val="22"/>
              </w:rPr>
            </w:pPr>
            <w:r>
              <w:rPr>
                <w:rFonts w:asciiTheme="minorHAnsi" w:hAnsiTheme="minorHAnsi" w:cstheme="minorHAnsi"/>
                <w:b/>
                <w:sz w:val="22"/>
                <w:szCs w:val="22"/>
              </w:rPr>
              <w:t xml:space="preserve">Jeu de 16 </w:t>
            </w:r>
            <w:r w:rsidRPr="00033E54">
              <w:rPr>
                <w:rFonts w:asciiTheme="minorHAnsi" w:hAnsiTheme="minorHAnsi" w:cstheme="minorHAnsi"/>
                <w:b/>
                <w:sz w:val="22"/>
                <w:szCs w:val="22"/>
              </w:rPr>
              <w:t xml:space="preserve">Plaques étiquettes </w:t>
            </w:r>
            <w:r>
              <w:rPr>
                <w:rFonts w:asciiTheme="minorHAnsi" w:hAnsiTheme="minorHAnsi" w:cstheme="minorHAnsi"/>
                <w:b/>
                <w:sz w:val="22"/>
                <w:szCs w:val="22"/>
              </w:rPr>
              <w:t>ADR</w:t>
            </w:r>
          </w:p>
          <w:p w14:paraId="5A398489" w14:textId="77777777" w:rsidR="00F73827" w:rsidRPr="00033E54" w:rsidRDefault="00F73827" w:rsidP="00F73827">
            <w:pPr>
              <w:tabs>
                <w:tab w:val="left" w:pos="426"/>
              </w:tabs>
              <w:autoSpaceDE w:val="0"/>
              <w:adjustRightInd w:val="0"/>
              <w:rPr>
                <w:rFonts w:asciiTheme="minorHAnsi" w:hAnsiTheme="minorHAnsi" w:cstheme="minorHAnsi"/>
                <w:sz w:val="22"/>
                <w:szCs w:val="22"/>
              </w:rPr>
            </w:pPr>
            <w:r w:rsidRPr="00033E54">
              <w:rPr>
                <w:rFonts w:asciiTheme="minorHAnsi" w:hAnsiTheme="minorHAnsi" w:cstheme="minorHAnsi"/>
                <w:sz w:val="22"/>
                <w:szCs w:val="22"/>
              </w:rPr>
              <w:t>-</w:t>
            </w:r>
            <w:r>
              <w:rPr>
                <w:rFonts w:asciiTheme="minorHAnsi" w:hAnsiTheme="minorHAnsi" w:cstheme="minorHAnsi"/>
                <w:sz w:val="22"/>
                <w:szCs w:val="22"/>
              </w:rPr>
              <w:t xml:space="preserve"> </w:t>
            </w:r>
            <w:r w:rsidRPr="00033E54">
              <w:rPr>
                <w:rFonts w:asciiTheme="minorHAnsi" w:hAnsiTheme="minorHAnsi" w:cstheme="minorHAnsi"/>
                <w:sz w:val="22"/>
                <w:szCs w:val="22"/>
              </w:rPr>
              <w:t>Conforme aux spécifications de l’ADR 2019</w:t>
            </w:r>
          </w:p>
          <w:p w14:paraId="6B9E4EDD" w14:textId="77777777" w:rsidR="00F73827" w:rsidRPr="00033E54" w:rsidRDefault="00F73827" w:rsidP="00F73827">
            <w:pPr>
              <w:tabs>
                <w:tab w:val="left" w:pos="426"/>
              </w:tabs>
              <w:autoSpaceDE w:val="0"/>
              <w:adjustRightInd w:val="0"/>
              <w:rPr>
                <w:rFonts w:asciiTheme="minorHAnsi" w:hAnsiTheme="minorHAnsi" w:cstheme="minorHAnsi"/>
                <w:sz w:val="22"/>
                <w:szCs w:val="22"/>
              </w:rPr>
            </w:pPr>
            <w:r w:rsidRPr="00033E54">
              <w:rPr>
                <w:rFonts w:asciiTheme="minorHAnsi" w:hAnsiTheme="minorHAnsi" w:cstheme="minorHAnsi"/>
                <w:sz w:val="22"/>
                <w:szCs w:val="22"/>
              </w:rPr>
              <w:lastRenderedPageBreak/>
              <w:t>- Le matér</w:t>
            </w:r>
            <w:r>
              <w:rPr>
                <w:rFonts w:asciiTheme="minorHAnsi" w:hAnsiTheme="minorHAnsi" w:cstheme="minorHAnsi"/>
                <w:sz w:val="22"/>
                <w:szCs w:val="22"/>
              </w:rPr>
              <w:t>iau utilisé doit être résistant</w:t>
            </w:r>
            <w:r w:rsidRPr="00033E54">
              <w:rPr>
                <w:rFonts w:asciiTheme="minorHAnsi" w:hAnsiTheme="minorHAnsi" w:cstheme="minorHAnsi"/>
                <w:sz w:val="22"/>
                <w:szCs w:val="22"/>
              </w:rPr>
              <w:t xml:space="preserve"> aux intempéries et garan</w:t>
            </w:r>
            <w:r>
              <w:rPr>
                <w:rFonts w:asciiTheme="minorHAnsi" w:hAnsiTheme="minorHAnsi" w:cstheme="minorHAnsi"/>
                <w:sz w:val="22"/>
                <w:szCs w:val="22"/>
              </w:rPr>
              <w:t>tir une signalisation durable.</w:t>
            </w:r>
          </w:p>
          <w:p w14:paraId="33445EFC" w14:textId="77777777" w:rsidR="00F73827" w:rsidRPr="00033E54" w:rsidRDefault="00F73827" w:rsidP="00F73827">
            <w:pPr>
              <w:tabs>
                <w:tab w:val="left" w:pos="426"/>
              </w:tabs>
              <w:autoSpaceDE w:val="0"/>
              <w:adjustRightInd w:val="0"/>
              <w:rPr>
                <w:rFonts w:asciiTheme="minorHAnsi" w:hAnsiTheme="minorHAnsi" w:cstheme="minorHAnsi"/>
                <w:sz w:val="22"/>
                <w:szCs w:val="22"/>
              </w:rPr>
            </w:pPr>
            <w:r w:rsidRPr="00033E54">
              <w:rPr>
                <w:rFonts w:asciiTheme="minorHAnsi" w:hAnsiTheme="minorHAnsi" w:cstheme="minorHAnsi"/>
                <w:sz w:val="22"/>
                <w:szCs w:val="22"/>
              </w:rPr>
              <w:t>-</w:t>
            </w:r>
            <w:r>
              <w:rPr>
                <w:rFonts w:asciiTheme="minorHAnsi" w:hAnsiTheme="minorHAnsi" w:cstheme="minorHAnsi"/>
                <w:sz w:val="22"/>
                <w:szCs w:val="22"/>
              </w:rPr>
              <w:t xml:space="preserve"> </w:t>
            </w:r>
            <w:r w:rsidRPr="00033E54">
              <w:rPr>
                <w:rFonts w:asciiTheme="minorHAnsi" w:hAnsiTheme="minorHAnsi" w:cstheme="minorHAnsi"/>
                <w:sz w:val="22"/>
                <w:szCs w:val="22"/>
              </w:rPr>
              <w:t>Forme carrée d’au moins 25 cm de côté posé sur un sommet (en losange) et reproduisant les symboles de dangers correspondant aux classes suivantes :</w:t>
            </w:r>
          </w:p>
          <w:p w14:paraId="60FCB632"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Classe 1 : Matières et objets explosibles</w:t>
            </w:r>
          </w:p>
          <w:p w14:paraId="59E69566"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Division 1.1 : Matières et objet comportant un objet d’explosion en masse</w:t>
            </w:r>
          </w:p>
          <w:p w14:paraId="7DFE3FD8"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rPr>
              <w:object w:dxaOrig="3210" w:dyaOrig="3120" w14:anchorId="5F79C5E6">
                <v:shape id="_x0000_i1031" type="#_x0000_t75" style="width:91.5pt;height:88.5pt" o:ole="">
                  <v:imagedata r:id="rId23" o:title=""/>
                </v:shape>
                <o:OLEObject Type="Embed" ProgID="PBrush" ShapeID="_x0000_i1031" DrawAspect="Content" ObjectID="_1672126877" r:id="rId24"/>
              </w:object>
            </w:r>
          </w:p>
          <w:p w14:paraId="1DE440D9"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Classe 2 : GAZ</w:t>
            </w:r>
          </w:p>
          <w:p w14:paraId="58989694"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Division 2.1 : Gaz inflammables</w:t>
            </w:r>
          </w:p>
          <w:p w14:paraId="70D58C1F"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76FB3558" wp14:editId="1E3A6EDA">
                  <wp:extent cx="962167" cy="953737"/>
                  <wp:effectExtent l="0" t="0" r="0" b="0"/>
                  <wp:docPr id="3" name="Picture 212" descr="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5" name="Picture 212" descr="019"/>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5650" cy="957189"/>
                          </a:xfrm>
                          <a:prstGeom prst="rect">
                            <a:avLst/>
                          </a:prstGeom>
                          <a:noFill/>
                          <a:ln>
                            <a:noFill/>
                          </a:ln>
                        </pic:spPr>
                      </pic:pic>
                    </a:graphicData>
                  </a:graphic>
                </wp:inline>
              </w:drawing>
            </w:r>
            <w:r w:rsidRPr="00033E54">
              <w:rPr>
                <w:rFonts w:asciiTheme="minorHAnsi" w:hAnsiTheme="minorHAnsi" w:cstheme="minorHAnsi"/>
                <w:noProof/>
                <w:sz w:val="22"/>
                <w:szCs w:val="22"/>
              </w:rPr>
              <w:t xml:space="preserve"> </w:t>
            </w:r>
          </w:p>
          <w:p w14:paraId="4B6D71BB"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Division 2.2 : Gaz ininflammables, non toxique</w:t>
            </w:r>
          </w:p>
          <w:p w14:paraId="40B0DF23"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42BB5AAA" wp14:editId="289211D0">
                  <wp:extent cx="955343" cy="946973"/>
                  <wp:effectExtent l="0" t="0" r="0" b="5715"/>
                  <wp:docPr id="5" name="Picture 211" descr="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 name="Picture 211" descr="022"/>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7066" cy="948680"/>
                          </a:xfrm>
                          <a:prstGeom prst="rect">
                            <a:avLst/>
                          </a:prstGeom>
                          <a:noFill/>
                          <a:ln>
                            <a:noFill/>
                          </a:ln>
                        </pic:spPr>
                      </pic:pic>
                    </a:graphicData>
                  </a:graphic>
                </wp:inline>
              </w:drawing>
            </w:r>
          </w:p>
          <w:p w14:paraId="5C6D1123"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Pr>
                <w:rFonts w:asciiTheme="minorHAnsi" w:hAnsiTheme="minorHAnsi" w:cstheme="minorHAnsi"/>
                <w:sz w:val="22"/>
                <w:szCs w:val="22"/>
              </w:rPr>
              <w:t xml:space="preserve">Division  2.3 : </w:t>
            </w:r>
            <w:r w:rsidRPr="00033E54">
              <w:rPr>
                <w:rFonts w:asciiTheme="minorHAnsi" w:hAnsiTheme="minorHAnsi" w:cstheme="minorHAnsi"/>
                <w:sz w:val="22"/>
                <w:szCs w:val="22"/>
              </w:rPr>
              <w:t>Gaz toxique</w:t>
            </w:r>
          </w:p>
          <w:p w14:paraId="5F375A3C"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06C21B2D" wp14:editId="5F99532E">
                  <wp:extent cx="1016758" cy="1007850"/>
                  <wp:effectExtent l="0" t="0" r="0" b="1905"/>
                  <wp:docPr id="8" name="Picture 210" descr="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3" name="Picture 210" descr="024"/>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1962" cy="1013008"/>
                          </a:xfrm>
                          <a:prstGeom prst="rect">
                            <a:avLst/>
                          </a:prstGeom>
                          <a:noFill/>
                          <a:ln>
                            <a:noFill/>
                          </a:ln>
                        </pic:spPr>
                      </pic:pic>
                    </a:graphicData>
                  </a:graphic>
                </wp:inline>
              </w:drawing>
            </w:r>
          </w:p>
          <w:p w14:paraId="698D8690"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 Classe 3 : Liquide inflammable</w:t>
            </w:r>
          </w:p>
          <w:p w14:paraId="75702930"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1818F0A4" wp14:editId="0FD490C2">
                  <wp:extent cx="941230" cy="907577"/>
                  <wp:effectExtent l="0" t="0" r="0" b="6985"/>
                  <wp:docPr id="9" name="Picture 20"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7" name="Picture 20" descr="3"/>
                          <pic:cNvPicPr>
                            <a:picLocks noChangeAspect="1" noChangeArrowheads="1"/>
                          </pic:cNvPicPr>
                        </pic:nvPicPr>
                        <pic:blipFill>
                          <a:blip r:embed="rId28" cstate="print">
                            <a:clrChange>
                              <a:clrFrom>
                                <a:srgbClr val="FFFFFF"/>
                              </a:clrFrom>
                              <a:clrTo>
                                <a:srgbClr val="FFFFFF">
                                  <a:alpha val="0"/>
                                </a:srgbClr>
                              </a:clrTo>
                            </a:clrChange>
                            <a:lum bright="-6000" contrast="18000"/>
                            <a:extLst>
                              <a:ext uri="{28A0092B-C50C-407E-A947-70E740481C1C}">
                                <a14:useLocalDpi xmlns:a14="http://schemas.microsoft.com/office/drawing/2010/main" val="0"/>
                              </a:ext>
                            </a:extLst>
                          </a:blip>
                          <a:srcRect/>
                          <a:stretch>
                            <a:fillRect/>
                          </a:stretch>
                        </pic:blipFill>
                        <pic:spPr bwMode="auto">
                          <a:xfrm>
                            <a:off x="0" y="0"/>
                            <a:ext cx="947056" cy="913195"/>
                          </a:xfrm>
                          <a:prstGeom prst="rect">
                            <a:avLst/>
                          </a:prstGeom>
                          <a:noFill/>
                          <a:ln>
                            <a:noFill/>
                          </a:ln>
                        </pic:spPr>
                      </pic:pic>
                    </a:graphicData>
                  </a:graphic>
                </wp:inline>
              </w:drawing>
            </w:r>
          </w:p>
          <w:p w14:paraId="6AE8FF56"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 xml:space="preserve">Classe 4.1 : Matières solides inflammables, matière </w:t>
            </w:r>
            <w:r>
              <w:rPr>
                <w:rFonts w:asciiTheme="minorHAnsi" w:hAnsiTheme="minorHAnsi" w:cstheme="minorHAnsi"/>
                <w:sz w:val="22"/>
                <w:szCs w:val="22"/>
              </w:rPr>
              <w:t>auto-</w:t>
            </w:r>
            <w:r w:rsidRPr="00033E54">
              <w:rPr>
                <w:rFonts w:asciiTheme="minorHAnsi" w:hAnsiTheme="minorHAnsi" w:cstheme="minorHAnsi"/>
                <w:sz w:val="22"/>
                <w:szCs w:val="22"/>
              </w:rPr>
              <w:t>réactive, matières qui polymérisent et matières solides explosibles désensibilisé</w:t>
            </w:r>
          </w:p>
          <w:p w14:paraId="07986B79"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lastRenderedPageBreak/>
              <w:drawing>
                <wp:inline distT="0" distB="0" distL="0" distR="0" wp14:anchorId="68C21966" wp14:editId="79553D5C">
                  <wp:extent cx="1056792" cy="1023582"/>
                  <wp:effectExtent l="0" t="0" r="0" b="5715"/>
                  <wp:docPr id="10" name="Picture 10" descr="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4" name="Picture 10" descr="4-1"/>
                          <pic:cNvPicPr>
                            <a:picLocks noChangeAspect="1" noChangeArrowheads="1"/>
                          </pic:cNvPicPr>
                        </pic:nvPicPr>
                        <pic:blipFill>
                          <a:blip r:embed="rId29" cstate="print">
                            <a:clrChange>
                              <a:clrFrom>
                                <a:srgbClr val="FFFFFF"/>
                              </a:clrFrom>
                              <a:clrTo>
                                <a:srgbClr val="FFFFFF">
                                  <a:alpha val="0"/>
                                </a:srgbClr>
                              </a:clrTo>
                            </a:clrChange>
                            <a:lum contrast="36000"/>
                            <a:extLst>
                              <a:ext uri="{28A0092B-C50C-407E-A947-70E740481C1C}">
                                <a14:useLocalDpi xmlns:a14="http://schemas.microsoft.com/office/drawing/2010/main" val="0"/>
                              </a:ext>
                            </a:extLst>
                          </a:blip>
                          <a:srcRect/>
                          <a:stretch>
                            <a:fillRect/>
                          </a:stretch>
                        </pic:blipFill>
                        <pic:spPr bwMode="auto">
                          <a:xfrm>
                            <a:off x="0" y="0"/>
                            <a:ext cx="1075202" cy="1041413"/>
                          </a:xfrm>
                          <a:prstGeom prst="rect">
                            <a:avLst/>
                          </a:prstGeom>
                          <a:noFill/>
                          <a:ln>
                            <a:noFill/>
                          </a:ln>
                          <a:effectLst/>
                        </pic:spPr>
                      </pic:pic>
                    </a:graphicData>
                  </a:graphic>
                </wp:inline>
              </w:drawing>
            </w:r>
          </w:p>
          <w:p w14:paraId="7D5FC3B7"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Classe 4.2 : Matières sujettes à l’inflammation spontanée</w:t>
            </w:r>
          </w:p>
          <w:p w14:paraId="5DE43D9D"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561FF46C" wp14:editId="22F0B2C5">
                  <wp:extent cx="1139588" cy="1139588"/>
                  <wp:effectExtent l="0" t="0" r="3810" b="381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04" name="Image 1"/>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51374" cy="1151374"/>
                          </a:xfrm>
                          <a:prstGeom prst="rect">
                            <a:avLst/>
                          </a:prstGeom>
                          <a:noFill/>
                          <a:ln>
                            <a:noFill/>
                          </a:ln>
                        </pic:spPr>
                      </pic:pic>
                    </a:graphicData>
                  </a:graphic>
                </wp:inline>
              </w:drawing>
            </w:r>
          </w:p>
          <w:p w14:paraId="181C8CE0" w14:textId="77777777" w:rsidR="00F73827" w:rsidRDefault="00F73827" w:rsidP="00F73827">
            <w:pPr>
              <w:tabs>
                <w:tab w:val="left" w:pos="426"/>
              </w:tabs>
              <w:autoSpaceDE w:val="0"/>
              <w:adjustRightInd w:val="0"/>
              <w:spacing w:before="120" w:after="120"/>
              <w:rPr>
                <w:rFonts w:asciiTheme="minorHAnsi" w:hAnsiTheme="minorHAnsi" w:cstheme="minorHAnsi"/>
                <w:sz w:val="22"/>
                <w:szCs w:val="22"/>
              </w:rPr>
            </w:pPr>
          </w:p>
          <w:p w14:paraId="1A5522E0"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Classe 4.3 : Matières qui au contact de l’eau, dégagent des gaz inflammables</w:t>
            </w:r>
          </w:p>
          <w:p w14:paraId="4F27B960"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0706F9C0" wp14:editId="31A7E77C">
                  <wp:extent cx="1139588" cy="1139588"/>
                  <wp:effectExtent l="0" t="0" r="3810" b="381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07" name="Image 1"/>
                          <pic:cNvPicPr>
                            <a:picLocks noChangeAspect="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142321" cy="1142321"/>
                          </a:xfrm>
                          <a:prstGeom prst="rect">
                            <a:avLst/>
                          </a:prstGeom>
                          <a:noFill/>
                          <a:ln>
                            <a:noFill/>
                          </a:ln>
                        </pic:spPr>
                      </pic:pic>
                    </a:graphicData>
                  </a:graphic>
                </wp:inline>
              </w:drawing>
            </w:r>
          </w:p>
          <w:p w14:paraId="41FF7516"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Classe 5.1 : Matières comburantes</w:t>
            </w:r>
          </w:p>
          <w:p w14:paraId="003BA556"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11684462" wp14:editId="68143040">
                  <wp:extent cx="1153235" cy="1153236"/>
                  <wp:effectExtent l="0" t="0" r="8890" b="8890"/>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48" name="Image 1"/>
                          <pic:cNvPicPr>
                            <a:picLocks noChangeAspect="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62492" cy="1162493"/>
                          </a:xfrm>
                          <a:prstGeom prst="rect">
                            <a:avLst/>
                          </a:prstGeom>
                          <a:noFill/>
                          <a:ln>
                            <a:noFill/>
                          </a:ln>
                        </pic:spPr>
                      </pic:pic>
                    </a:graphicData>
                  </a:graphic>
                </wp:inline>
              </w:drawing>
            </w:r>
          </w:p>
          <w:p w14:paraId="0B428DA4"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Classe 5.2 : Peroxydes organiques</w:t>
            </w:r>
          </w:p>
          <w:p w14:paraId="1340854E"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698C007B" wp14:editId="3AFB6AD7">
                  <wp:extent cx="1153160" cy="1153160"/>
                  <wp:effectExtent l="0" t="0" r="8890" b="8890"/>
                  <wp:docPr id="15" name="Picture 55" descr="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04" name="Picture 55" descr="039"/>
                          <pic:cNvPicPr>
                            <a:picLocks noChangeAspect="1" noChangeArrowheads="1"/>
                          </pic:cNvPicPr>
                        </pic:nvPicPr>
                        <pic:blipFill>
                          <a:blip r:embed="rId3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56288" cy="1156288"/>
                          </a:xfrm>
                          <a:prstGeom prst="rect">
                            <a:avLst/>
                          </a:prstGeom>
                          <a:noFill/>
                          <a:ln>
                            <a:noFill/>
                          </a:ln>
                        </pic:spPr>
                      </pic:pic>
                    </a:graphicData>
                  </a:graphic>
                </wp:inline>
              </w:drawing>
            </w:r>
          </w:p>
          <w:p w14:paraId="2D46B015"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Classe 6.1 : Matières toxiques</w:t>
            </w:r>
          </w:p>
          <w:p w14:paraId="0BDDED69"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lastRenderedPageBreak/>
              <w:drawing>
                <wp:inline distT="0" distB="0" distL="0" distR="0" wp14:anchorId="5A3E931E" wp14:editId="2D9EDE03">
                  <wp:extent cx="1165501" cy="1166884"/>
                  <wp:effectExtent l="0" t="0" r="0" b="0"/>
                  <wp:docPr id="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78" name="Image 1"/>
                          <pic:cNvPicPr>
                            <a:picLocks noChangeAspect="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170315" cy="1171704"/>
                          </a:xfrm>
                          <a:prstGeom prst="rect">
                            <a:avLst/>
                          </a:prstGeom>
                          <a:noFill/>
                          <a:ln>
                            <a:noFill/>
                          </a:ln>
                        </pic:spPr>
                      </pic:pic>
                    </a:graphicData>
                  </a:graphic>
                </wp:inline>
              </w:drawing>
            </w:r>
          </w:p>
          <w:p w14:paraId="5BE993D2"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Classe 6.2 : Matières infectieuses</w:t>
            </w:r>
          </w:p>
          <w:p w14:paraId="2AD8CA1A"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42B7D316" wp14:editId="2129BD19">
                  <wp:extent cx="1228298" cy="1228298"/>
                  <wp:effectExtent l="0" t="0" r="0" b="0"/>
                  <wp:docPr id="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72" name="Image 1"/>
                          <pic:cNvPicPr>
                            <a:picLocks noChangeAspect="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35661" cy="1235661"/>
                          </a:xfrm>
                          <a:prstGeom prst="rect">
                            <a:avLst/>
                          </a:prstGeom>
                          <a:noFill/>
                          <a:ln>
                            <a:noFill/>
                          </a:ln>
                        </pic:spPr>
                      </pic:pic>
                    </a:graphicData>
                  </a:graphic>
                </wp:inline>
              </w:drawing>
            </w:r>
          </w:p>
          <w:p w14:paraId="59CE0B54"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Classe 7 : Matières radioactives</w:t>
            </w:r>
          </w:p>
          <w:p w14:paraId="50958515"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59483435" wp14:editId="4207C413">
                  <wp:extent cx="1385887" cy="1384300"/>
                  <wp:effectExtent l="0" t="0" r="5080" b="6350"/>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37" name="Image 1"/>
                          <pic:cNvPicPr>
                            <a:picLocks noChangeAspect="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85887" cy="138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131F623B"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Classe 8 : Matières Corrosives</w:t>
            </w:r>
          </w:p>
          <w:p w14:paraId="36081E9E"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3EF9D92E" wp14:editId="120D901B">
                  <wp:extent cx="1266825" cy="1266825"/>
                  <wp:effectExtent l="0" t="0" r="9525" b="9525"/>
                  <wp:docPr id="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86" name="Image 1"/>
                          <pic:cNvPicPr>
                            <a:picLocks noChangeAspect="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708B5B2D"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Classe 9 : Matières et objets dangereux divers</w:t>
            </w:r>
          </w:p>
          <w:p w14:paraId="2D35CE00"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drawing>
                <wp:inline distT="0" distB="0" distL="0" distR="0" wp14:anchorId="2D5E1FD8" wp14:editId="0EF8789D">
                  <wp:extent cx="1387475" cy="1387475"/>
                  <wp:effectExtent l="0" t="0" r="3175" b="3175"/>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91" name="Image 1"/>
                          <pic:cNvPicPr>
                            <a:picLocks noChangeAspect="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387475" cy="138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042CAB33"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Batteries en lithium</w:t>
            </w:r>
          </w:p>
          <w:p w14:paraId="40B064CC"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noProof/>
                <w:sz w:val="22"/>
                <w:szCs w:val="22"/>
              </w:rPr>
              <w:lastRenderedPageBreak/>
              <w:drawing>
                <wp:inline distT="0" distB="0" distL="0" distR="0" wp14:anchorId="6D37DC06" wp14:editId="1300CCD7">
                  <wp:extent cx="1288111" cy="1304468"/>
                  <wp:effectExtent l="0" t="0" r="7620" b="0"/>
                  <wp:docPr id="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2" name="Image 1"/>
                          <pic:cNvPicPr>
                            <a:picLocks noChangeAspect="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94130" cy="1310563"/>
                          </a:xfrm>
                          <a:prstGeom prst="rect">
                            <a:avLst/>
                          </a:prstGeom>
                          <a:noFill/>
                          <a:ln>
                            <a:noFill/>
                          </a:ln>
                        </pic:spPr>
                      </pic:pic>
                    </a:graphicData>
                  </a:graphic>
                </wp:inline>
              </w:drawing>
            </w:r>
          </w:p>
          <w:p w14:paraId="4A17B276" w14:textId="77777777" w:rsidR="00F73827" w:rsidRDefault="00F73827" w:rsidP="00F73827">
            <w:pPr>
              <w:tabs>
                <w:tab w:val="left" w:pos="426"/>
              </w:tabs>
              <w:autoSpaceDE w:val="0"/>
              <w:adjustRightInd w:val="0"/>
              <w:spacing w:before="120" w:after="120"/>
              <w:rPr>
                <w:rFonts w:asciiTheme="minorHAnsi" w:hAnsiTheme="minorHAnsi" w:cstheme="minorHAnsi"/>
                <w:sz w:val="22"/>
                <w:szCs w:val="22"/>
              </w:rPr>
            </w:pPr>
          </w:p>
          <w:p w14:paraId="0A26363B" w14:textId="77777777" w:rsidR="00F73827" w:rsidRDefault="00F73827" w:rsidP="00F73827">
            <w:pPr>
              <w:tabs>
                <w:tab w:val="left" w:pos="426"/>
              </w:tabs>
              <w:autoSpaceDE w:val="0"/>
              <w:adjustRightInd w:val="0"/>
              <w:spacing w:before="120" w:after="120"/>
              <w:rPr>
                <w:rFonts w:asciiTheme="minorHAnsi" w:hAnsiTheme="minorHAnsi" w:cstheme="minorHAnsi"/>
                <w:sz w:val="22"/>
                <w:szCs w:val="22"/>
              </w:rPr>
            </w:pPr>
          </w:p>
          <w:p w14:paraId="4F7F2155" w14:textId="77777777" w:rsidR="00F73827" w:rsidRPr="00033E54" w:rsidRDefault="00F73827" w:rsidP="00F73827">
            <w:pPr>
              <w:pStyle w:val="Titre10"/>
              <w:rPr>
                <w:rFonts w:asciiTheme="minorHAnsi" w:hAnsiTheme="minorHAnsi" w:cstheme="minorHAnsi"/>
                <w:sz w:val="22"/>
                <w:szCs w:val="22"/>
              </w:rPr>
            </w:pPr>
          </w:p>
        </w:tc>
        <w:tc>
          <w:tcPr>
            <w:tcW w:w="1624" w:type="dxa"/>
            <w:tcBorders>
              <w:top w:val="single" w:sz="4" w:space="0" w:color="auto"/>
              <w:left w:val="single" w:sz="4" w:space="0" w:color="auto"/>
              <w:bottom w:val="single" w:sz="4" w:space="0" w:color="auto"/>
              <w:right w:val="single" w:sz="4" w:space="0" w:color="auto"/>
            </w:tcBorders>
          </w:tcPr>
          <w:p w14:paraId="5B2E9690" w14:textId="77777777" w:rsidR="00F73827" w:rsidRPr="00F02EDE" w:rsidRDefault="00F73827" w:rsidP="00F73827">
            <w:pPr>
              <w:overflowPunct w:val="0"/>
              <w:autoSpaceDE w:val="0"/>
              <w:autoSpaceDN w:val="0"/>
              <w:adjustRightInd w:val="0"/>
              <w:textAlignment w:val="baseline"/>
              <w:rPr>
                <w:rFonts w:ascii="Calibri" w:hAnsi="Calibri"/>
                <w:b/>
                <w:sz w:val="20"/>
                <w:szCs w:val="20"/>
                <w:lang w:eastAsia="en-US" w:bidi="ar-MA"/>
              </w:rPr>
            </w:pPr>
          </w:p>
        </w:tc>
        <w:tc>
          <w:tcPr>
            <w:tcW w:w="1411" w:type="dxa"/>
            <w:tcBorders>
              <w:top w:val="single" w:sz="4" w:space="0" w:color="auto"/>
              <w:left w:val="single" w:sz="4" w:space="0" w:color="auto"/>
              <w:bottom w:val="single" w:sz="4" w:space="0" w:color="auto"/>
              <w:right w:val="single" w:sz="4" w:space="0" w:color="auto"/>
            </w:tcBorders>
          </w:tcPr>
          <w:p w14:paraId="2553069A" w14:textId="77777777" w:rsidR="00F73827" w:rsidRPr="00671033" w:rsidRDefault="00F73827" w:rsidP="00F73827">
            <w:pPr>
              <w:rPr>
                <w:rFonts w:ascii="Calibri" w:hAnsi="Calibri"/>
                <w:b/>
                <w:sz w:val="22"/>
                <w:szCs w:val="22"/>
                <w:u w:val="single"/>
              </w:rPr>
            </w:pPr>
          </w:p>
        </w:tc>
      </w:tr>
      <w:tr w:rsidR="00F73827" w:rsidRPr="00671033" w14:paraId="201517A1" w14:textId="77777777" w:rsidTr="00F73827">
        <w:tc>
          <w:tcPr>
            <w:tcW w:w="740" w:type="dxa"/>
            <w:shd w:val="clear" w:color="auto" w:fill="auto"/>
          </w:tcPr>
          <w:p w14:paraId="241E2534" w14:textId="14F7600B" w:rsidR="00F73827" w:rsidRDefault="00F73827" w:rsidP="00F73827">
            <w:pPr>
              <w:spacing w:line="360" w:lineRule="auto"/>
              <w:jc w:val="center"/>
              <w:rPr>
                <w:rFonts w:ascii="Calibri" w:hAnsi="Calibri"/>
                <w:b/>
                <w:bCs/>
                <w:sz w:val="22"/>
                <w:szCs w:val="22"/>
              </w:rPr>
            </w:pPr>
            <w:r>
              <w:rPr>
                <w:rFonts w:ascii="Calibri" w:hAnsi="Calibri"/>
                <w:b/>
                <w:bCs/>
                <w:sz w:val="22"/>
                <w:szCs w:val="22"/>
              </w:rPr>
              <w:lastRenderedPageBreak/>
              <w:t>4</w:t>
            </w:r>
          </w:p>
        </w:tc>
        <w:tc>
          <w:tcPr>
            <w:tcW w:w="5854" w:type="dxa"/>
            <w:tcBorders>
              <w:top w:val="single" w:sz="4" w:space="0" w:color="auto"/>
              <w:left w:val="single" w:sz="4" w:space="0" w:color="auto"/>
              <w:bottom w:val="single" w:sz="4" w:space="0" w:color="auto"/>
              <w:right w:val="single" w:sz="4" w:space="0" w:color="auto"/>
            </w:tcBorders>
            <w:shd w:val="clear" w:color="auto" w:fill="auto"/>
            <w:vAlign w:val="center"/>
          </w:tcPr>
          <w:p w14:paraId="3385EF11" w14:textId="64382EF6" w:rsidR="00F73827" w:rsidRPr="00033E54" w:rsidRDefault="00F73827" w:rsidP="00F73827">
            <w:pPr>
              <w:tabs>
                <w:tab w:val="left" w:pos="426"/>
              </w:tabs>
              <w:autoSpaceDE w:val="0"/>
              <w:adjustRightInd w:val="0"/>
              <w:spacing w:before="120" w:after="120"/>
              <w:rPr>
                <w:rFonts w:asciiTheme="minorHAnsi" w:hAnsiTheme="minorHAnsi" w:cstheme="minorHAnsi"/>
                <w:b/>
                <w:bCs/>
              </w:rPr>
            </w:pPr>
            <w:r w:rsidRPr="00033E54">
              <w:rPr>
                <w:rFonts w:asciiTheme="minorHAnsi" w:hAnsiTheme="minorHAnsi" w:cstheme="minorHAnsi"/>
                <w:b/>
                <w:sz w:val="22"/>
                <w:szCs w:val="22"/>
                <w:u w:val="single"/>
              </w:rPr>
              <w:t>Manuel ADR 2019 en Langue Française (volume I et II)</w:t>
            </w:r>
          </w:p>
        </w:tc>
        <w:tc>
          <w:tcPr>
            <w:tcW w:w="1624" w:type="dxa"/>
            <w:tcBorders>
              <w:top w:val="single" w:sz="4" w:space="0" w:color="auto"/>
              <w:left w:val="single" w:sz="4" w:space="0" w:color="auto"/>
              <w:bottom w:val="single" w:sz="4" w:space="0" w:color="auto"/>
              <w:right w:val="single" w:sz="4" w:space="0" w:color="auto"/>
            </w:tcBorders>
          </w:tcPr>
          <w:p w14:paraId="34313B57" w14:textId="77777777" w:rsidR="00F73827" w:rsidRPr="00F02EDE" w:rsidRDefault="00F73827" w:rsidP="00F73827">
            <w:pPr>
              <w:overflowPunct w:val="0"/>
              <w:autoSpaceDE w:val="0"/>
              <w:autoSpaceDN w:val="0"/>
              <w:adjustRightInd w:val="0"/>
              <w:textAlignment w:val="baseline"/>
              <w:rPr>
                <w:rFonts w:ascii="Calibri" w:hAnsi="Calibri"/>
                <w:b/>
                <w:sz w:val="20"/>
                <w:szCs w:val="20"/>
                <w:lang w:eastAsia="en-US" w:bidi="ar-MA"/>
              </w:rPr>
            </w:pPr>
          </w:p>
        </w:tc>
        <w:tc>
          <w:tcPr>
            <w:tcW w:w="1411" w:type="dxa"/>
            <w:tcBorders>
              <w:top w:val="single" w:sz="4" w:space="0" w:color="auto"/>
              <w:left w:val="single" w:sz="4" w:space="0" w:color="auto"/>
              <w:bottom w:val="single" w:sz="4" w:space="0" w:color="auto"/>
              <w:right w:val="single" w:sz="4" w:space="0" w:color="auto"/>
            </w:tcBorders>
          </w:tcPr>
          <w:p w14:paraId="5FBE3C1D" w14:textId="77777777" w:rsidR="00F73827" w:rsidRPr="00671033" w:rsidRDefault="00F73827" w:rsidP="00F73827">
            <w:pPr>
              <w:rPr>
                <w:rFonts w:ascii="Calibri" w:hAnsi="Calibri"/>
                <w:b/>
                <w:sz w:val="22"/>
                <w:szCs w:val="22"/>
                <w:u w:val="single"/>
              </w:rPr>
            </w:pPr>
          </w:p>
        </w:tc>
      </w:tr>
      <w:tr w:rsidR="00F73827" w:rsidRPr="00671033" w14:paraId="3CEDC2A7" w14:textId="77777777" w:rsidTr="00F73827">
        <w:tc>
          <w:tcPr>
            <w:tcW w:w="740" w:type="dxa"/>
            <w:shd w:val="clear" w:color="auto" w:fill="auto"/>
          </w:tcPr>
          <w:p w14:paraId="0ABED3C0" w14:textId="3C39E0BE" w:rsidR="00F73827" w:rsidRDefault="00F73827" w:rsidP="00F73827">
            <w:pPr>
              <w:spacing w:line="360" w:lineRule="auto"/>
              <w:jc w:val="center"/>
              <w:rPr>
                <w:rFonts w:ascii="Calibri" w:hAnsi="Calibri"/>
                <w:b/>
                <w:bCs/>
                <w:sz w:val="22"/>
                <w:szCs w:val="22"/>
              </w:rPr>
            </w:pPr>
            <w:r>
              <w:rPr>
                <w:rFonts w:ascii="Calibri" w:hAnsi="Calibri"/>
                <w:b/>
                <w:bCs/>
                <w:sz w:val="22"/>
                <w:szCs w:val="22"/>
              </w:rPr>
              <w:t>5</w:t>
            </w:r>
          </w:p>
        </w:tc>
        <w:tc>
          <w:tcPr>
            <w:tcW w:w="5854" w:type="dxa"/>
            <w:tcBorders>
              <w:top w:val="single" w:sz="4" w:space="0" w:color="auto"/>
              <w:left w:val="single" w:sz="4" w:space="0" w:color="auto"/>
              <w:bottom w:val="single" w:sz="4" w:space="0" w:color="auto"/>
              <w:right w:val="single" w:sz="4" w:space="0" w:color="auto"/>
            </w:tcBorders>
            <w:shd w:val="clear" w:color="auto" w:fill="auto"/>
            <w:vAlign w:val="center"/>
          </w:tcPr>
          <w:p w14:paraId="0851460E" w14:textId="77777777" w:rsidR="00F73827" w:rsidRPr="00033E54" w:rsidRDefault="00F73827" w:rsidP="00F73827">
            <w:pPr>
              <w:tabs>
                <w:tab w:val="left" w:pos="426"/>
              </w:tabs>
              <w:autoSpaceDE w:val="0"/>
              <w:adjustRightInd w:val="0"/>
              <w:spacing w:before="120" w:after="120"/>
              <w:rPr>
                <w:rFonts w:asciiTheme="minorHAnsi" w:hAnsiTheme="minorHAnsi" w:cstheme="minorHAnsi"/>
                <w:b/>
                <w:sz w:val="22"/>
                <w:szCs w:val="22"/>
                <w:u w:val="single"/>
              </w:rPr>
            </w:pPr>
            <w:r w:rsidRPr="00033E54">
              <w:rPr>
                <w:rFonts w:asciiTheme="minorHAnsi" w:hAnsiTheme="minorHAnsi" w:cstheme="minorHAnsi"/>
                <w:b/>
                <w:sz w:val="22"/>
                <w:szCs w:val="22"/>
                <w:u w:val="single"/>
              </w:rPr>
              <w:t>Simulateur numérique de manipulation d’extincteur incendie</w:t>
            </w:r>
          </w:p>
          <w:p w14:paraId="30F94235"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Le simulateur permet de simuler des actions d’extinctions d’incendie de feu numérique.</w:t>
            </w:r>
          </w:p>
          <w:p w14:paraId="656DAACB"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 xml:space="preserve">Le simulateur doit permettre la simulation </w:t>
            </w:r>
            <w:r>
              <w:rPr>
                <w:rFonts w:asciiTheme="minorHAnsi" w:hAnsiTheme="minorHAnsi" w:cstheme="minorHAnsi"/>
                <w:sz w:val="22"/>
                <w:szCs w:val="22"/>
              </w:rPr>
              <w:t>d’incendie de classe A, B, C minimum</w:t>
            </w:r>
          </w:p>
          <w:p w14:paraId="3B3E08C9"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Le simulateur numérique doit comporter :</w:t>
            </w:r>
          </w:p>
          <w:p w14:paraId="55E3D518" w14:textId="77777777" w:rsidR="00F73827" w:rsidRPr="00033E54" w:rsidRDefault="00F73827" w:rsidP="00F07F83">
            <w:pPr>
              <w:pStyle w:val="Paragraphedeliste"/>
              <w:numPr>
                <w:ilvl w:val="0"/>
                <w:numId w:val="43"/>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Un extincteur d'entraînement</w:t>
            </w:r>
            <w:r w:rsidRPr="00033E54">
              <w:rPr>
                <w:rFonts w:asciiTheme="minorHAnsi" w:hAnsiTheme="minorHAnsi" w:cstheme="minorHAnsi"/>
                <w:color w:val="717073"/>
                <w:sz w:val="30"/>
                <w:szCs w:val="30"/>
                <w:shd w:val="clear" w:color="auto" w:fill="FFFFFF"/>
              </w:rPr>
              <w:t xml:space="preserve"> </w:t>
            </w:r>
            <w:r w:rsidRPr="00033E54">
              <w:rPr>
                <w:rFonts w:asciiTheme="minorHAnsi" w:hAnsiTheme="minorHAnsi" w:cstheme="minorHAnsi"/>
                <w:sz w:val="22"/>
                <w:szCs w:val="22"/>
              </w:rPr>
              <w:t xml:space="preserve">à laser infrarouge </w:t>
            </w:r>
            <w:r>
              <w:rPr>
                <w:rFonts w:asciiTheme="minorHAnsi" w:hAnsiTheme="minorHAnsi" w:cstheme="minorHAnsi"/>
                <w:sz w:val="22"/>
                <w:szCs w:val="22"/>
              </w:rPr>
              <w:t xml:space="preserve">6 </w:t>
            </w:r>
            <w:r w:rsidRPr="00033E54">
              <w:rPr>
                <w:rFonts w:asciiTheme="minorHAnsi" w:hAnsiTheme="minorHAnsi" w:cstheme="minorHAnsi"/>
                <w:sz w:val="22"/>
                <w:szCs w:val="22"/>
              </w:rPr>
              <w:t>Kg</w:t>
            </w:r>
          </w:p>
          <w:p w14:paraId="2072DDE6" w14:textId="77777777" w:rsidR="00F73827" w:rsidRPr="00033E54" w:rsidRDefault="00F73827" w:rsidP="00F07F83">
            <w:pPr>
              <w:pStyle w:val="Paragraphedeliste"/>
              <w:numPr>
                <w:ilvl w:val="0"/>
                <w:numId w:val="43"/>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Un écran de simulation de flammes numérique à LED</w:t>
            </w:r>
          </w:p>
          <w:p w14:paraId="71B794C5" w14:textId="77777777" w:rsidR="00F73827" w:rsidRPr="00033E54" w:rsidRDefault="00F73827" w:rsidP="00F07F83">
            <w:pPr>
              <w:pStyle w:val="Paragraphedeliste"/>
              <w:numPr>
                <w:ilvl w:val="0"/>
                <w:numId w:val="43"/>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Un dispositif de commande du formateur</w:t>
            </w:r>
            <w:r>
              <w:rPr>
                <w:rFonts w:asciiTheme="minorHAnsi" w:hAnsiTheme="minorHAnsi" w:cstheme="minorHAnsi"/>
                <w:sz w:val="22"/>
                <w:szCs w:val="22"/>
              </w:rPr>
              <w:t xml:space="preserve"> (tablette)</w:t>
            </w:r>
          </w:p>
          <w:p w14:paraId="2AD35010" w14:textId="77777777" w:rsidR="00F73827" w:rsidRPr="00033E54" w:rsidRDefault="00F73827" w:rsidP="00F73827">
            <w:pPr>
              <w:tabs>
                <w:tab w:val="left" w:pos="426"/>
              </w:tabs>
              <w:autoSpaceDE w:val="0"/>
              <w:adjustRightInd w:val="0"/>
              <w:spacing w:before="120" w:after="120"/>
              <w:rPr>
                <w:rFonts w:asciiTheme="minorHAnsi" w:hAnsiTheme="minorHAnsi" w:cstheme="minorHAnsi"/>
                <w:b/>
                <w:sz w:val="22"/>
                <w:szCs w:val="22"/>
              </w:rPr>
            </w:pPr>
            <w:r w:rsidRPr="00033E54">
              <w:rPr>
                <w:rFonts w:asciiTheme="minorHAnsi" w:hAnsiTheme="minorHAnsi" w:cstheme="minorHAnsi"/>
                <w:b/>
                <w:sz w:val="22"/>
                <w:szCs w:val="22"/>
              </w:rPr>
              <w:t>Extincteur d'entraînement</w:t>
            </w:r>
            <w:r w:rsidRPr="00033E54">
              <w:rPr>
                <w:rFonts w:asciiTheme="minorHAnsi" w:hAnsiTheme="minorHAnsi" w:cstheme="minorHAnsi"/>
                <w:b/>
                <w:color w:val="717073"/>
                <w:sz w:val="30"/>
                <w:szCs w:val="30"/>
                <w:shd w:val="clear" w:color="auto" w:fill="FFFFFF"/>
              </w:rPr>
              <w:t xml:space="preserve"> </w:t>
            </w:r>
            <w:r w:rsidRPr="00033E54">
              <w:rPr>
                <w:rFonts w:asciiTheme="minorHAnsi" w:hAnsiTheme="minorHAnsi" w:cstheme="minorHAnsi"/>
                <w:b/>
                <w:sz w:val="22"/>
                <w:szCs w:val="22"/>
              </w:rPr>
              <w:t xml:space="preserve">à laser infrarouge </w:t>
            </w:r>
          </w:p>
          <w:p w14:paraId="07B35174"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 xml:space="preserve">L’extincteur à laser infrarouge 2.5kg doit avoir des caractéristiques identiques à la réalité en terme de : </w:t>
            </w:r>
          </w:p>
          <w:p w14:paraId="0548883D" w14:textId="77777777" w:rsidR="00F73827" w:rsidRPr="00033E54" w:rsidRDefault="00F73827" w:rsidP="00F07F83">
            <w:pPr>
              <w:pStyle w:val="Paragraphedeliste"/>
              <w:numPr>
                <w:ilvl w:val="0"/>
                <w:numId w:val="44"/>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 xml:space="preserve">Poids, </w:t>
            </w:r>
          </w:p>
          <w:p w14:paraId="4A9F4F5F" w14:textId="77777777" w:rsidR="00F73827" w:rsidRPr="00033E54" w:rsidRDefault="00F73827" w:rsidP="00F07F83">
            <w:pPr>
              <w:pStyle w:val="Paragraphedeliste"/>
              <w:numPr>
                <w:ilvl w:val="0"/>
                <w:numId w:val="44"/>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 xml:space="preserve">Taille, </w:t>
            </w:r>
          </w:p>
          <w:p w14:paraId="5CB4C6BA" w14:textId="77777777" w:rsidR="00F73827" w:rsidRPr="00033E54" w:rsidRDefault="00F73827" w:rsidP="00F07F83">
            <w:pPr>
              <w:pStyle w:val="Paragraphedeliste"/>
              <w:numPr>
                <w:ilvl w:val="0"/>
                <w:numId w:val="44"/>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 xml:space="preserve">Code couleur, </w:t>
            </w:r>
          </w:p>
          <w:p w14:paraId="1E38B7E5" w14:textId="77777777" w:rsidR="00F73827" w:rsidRPr="00033E54" w:rsidRDefault="00F73827" w:rsidP="00F07F83">
            <w:pPr>
              <w:pStyle w:val="Paragraphedeliste"/>
              <w:numPr>
                <w:ilvl w:val="0"/>
                <w:numId w:val="44"/>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 xml:space="preserve">Sérigraphie, </w:t>
            </w:r>
          </w:p>
          <w:p w14:paraId="00F39C5E" w14:textId="77777777" w:rsidR="00F73827" w:rsidRPr="00033E54" w:rsidRDefault="00F73827" w:rsidP="00F07F83">
            <w:pPr>
              <w:pStyle w:val="Paragraphedeliste"/>
              <w:numPr>
                <w:ilvl w:val="0"/>
                <w:numId w:val="44"/>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 xml:space="preserve">Mise en fonctionnement, </w:t>
            </w:r>
          </w:p>
          <w:p w14:paraId="1CC28343" w14:textId="77777777" w:rsidR="00F73827" w:rsidRPr="00033E54" w:rsidRDefault="00F73827" w:rsidP="00F07F83">
            <w:pPr>
              <w:pStyle w:val="Paragraphedeliste"/>
              <w:numPr>
                <w:ilvl w:val="0"/>
                <w:numId w:val="44"/>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 xml:space="preserve">Capacité et autonomie, </w:t>
            </w:r>
          </w:p>
          <w:p w14:paraId="6D327542" w14:textId="77777777" w:rsidR="00F73827" w:rsidRPr="00033E54" w:rsidRDefault="00F73827" w:rsidP="00F07F83">
            <w:pPr>
              <w:pStyle w:val="Paragraphedeliste"/>
              <w:numPr>
                <w:ilvl w:val="0"/>
                <w:numId w:val="44"/>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Distance de sécurité à respecter lors de l’attaque du feu,</w:t>
            </w:r>
          </w:p>
          <w:p w14:paraId="43C95B1A" w14:textId="77777777" w:rsidR="00F73827" w:rsidRPr="00033E54" w:rsidRDefault="00F73827" w:rsidP="00F07F83">
            <w:pPr>
              <w:pStyle w:val="Paragraphedeliste"/>
              <w:numPr>
                <w:ilvl w:val="0"/>
                <w:numId w:val="44"/>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 xml:space="preserve">Comportement réel de différents types de feu, de différentes intensités, </w:t>
            </w:r>
          </w:p>
          <w:p w14:paraId="1EB8C8E4" w14:textId="77777777" w:rsidR="00F73827" w:rsidRPr="00033E54" w:rsidRDefault="00F73827" w:rsidP="00F07F83">
            <w:pPr>
              <w:pStyle w:val="Paragraphedeliste"/>
              <w:numPr>
                <w:ilvl w:val="0"/>
                <w:numId w:val="44"/>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Possibilité de reprise du feu si le feu est mal éteint ou si l’angle d’attaque du feu n’est pas le bon</w:t>
            </w:r>
          </w:p>
          <w:p w14:paraId="31FFA181"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L’extincteur à laser doit être équipé de batteries rechargeables</w:t>
            </w:r>
            <w:r>
              <w:rPr>
                <w:rFonts w:asciiTheme="minorHAnsi" w:hAnsiTheme="minorHAnsi" w:cstheme="minorHAnsi"/>
                <w:sz w:val="22"/>
                <w:szCs w:val="22"/>
              </w:rPr>
              <w:t xml:space="preserve"> avec son dispositif de recharge.</w:t>
            </w:r>
          </w:p>
          <w:p w14:paraId="36E3A110" w14:textId="77777777" w:rsidR="00F73827" w:rsidRPr="00033E54" w:rsidRDefault="00F73827" w:rsidP="00F73827">
            <w:pPr>
              <w:tabs>
                <w:tab w:val="left" w:pos="426"/>
              </w:tabs>
              <w:autoSpaceDE w:val="0"/>
              <w:adjustRightInd w:val="0"/>
              <w:spacing w:before="120" w:after="120"/>
              <w:rPr>
                <w:rFonts w:asciiTheme="minorHAnsi" w:hAnsiTheme="minorHAnsi" w:cstheme="minorHAnsi"/>
                <w:b/>
                <w:sz w:val="22"/>
                <w:szCs w:val="22"/>
              </w:rPr>
            </w:pPr>
            <w:r w:rsidRPr="00033E54">
              <w:rPr>
                <w:rFonts w:asciiTheme="minorHAnsi" w:hAnsiTheme="minorHAnsi" w:cstheme="minorHAnsi"/>
                <w:b/>
                <w:sz w:val="22"/>
                <w:szCs w:val="22"/>
              </w:rPr>
              <w:t>Ecran de simulation de flammes numérique à LED</w:t>
            </w:r>
          </w:p>
          <w:p w14:paraId="55A6BC6D" w14:textId="77777777" w:rsidR="00F73827" w:rsidRPr="00033E54" w:rsidRDefault="00F73827" w:rsidP="00F73827">
            <w:pPr>
              <w:autoSpaceDE w:val="0"/>
              <w:autoSpaceDN w:val="0"/>
              <w:adjustRightInd w:val="0"/>
              <w:rPr>
                <w:rFonts w:asciiTheme="minorHAnsi" w:eastAsiaTheme="minorHAnsi" w:hAnsiTheme="minorHAnsi" w:cstheme="minorHAnsi"/>
                <w:sz w:val="22"/>
                <w:szCs w:val="22"/>
                <w:lang w:eastAsia="en-US"/>
              </w:rPr>
            </w:pPr>
            <w:r w:rsidRPr="00033E54">
              <w:rPr>
                <w:rFonts w:asciiTheme="minorHAnsi" w:eastAsiaTheme="minorHAnsi" w:hAnsiTheme="minorHAnsi" w:cstheme="minorHAnsi"/>
                <w:sz w:val="22"/>
                <w:szCs w:val="22"/>
                <w:lang w:eastAsia="en-US"/>
              </w:rPr>
              <w:t>Permet de détecter les mouvements effectués par le stagiaire avec l’extincteur et ajuste les flammes numériques</w:t>
            </w:r>
            <w:r>
              <w:rPr>
                <w:rFonts w:asciiTheme="minorHAnsi" w:eastAsiaTheme="minorHAnsi" w:hAnsiTheme="minorHAnsi" w:cstheme="minorHAnsi"/>
                <w:sz w:val="22"/>
                <w:szCs w:val="22"/>
                <w:lang w:eastAsia="en-US"/>
              </w:rPr>
              <w:t>.</w:t>
            </w:r>
          </w:p>
          <w:p w14:paraId="789784BA" w14:textId="77777777" w:rsidR="00F73827" w:rsidRDefault="00F73827" w:rsidP="00F73827">
            <w:pPr>
              <w:tabs>
                <w:tab w:val="left" w:pos="426"/>
              </w:tabs>
              <w:autoSpaceDE w:val="0"/>
              <w:adjustRightInd w:val="0"/>
              <w:spacing w:before="120" w:after="120"/>
              <w:rPr>
                <w:rFonts w:asciiTheme="minorHAnsi" w:hAnsiTheme="minorHAnsi" w:cstheme="minorHAnsi"/>
                <w:b/>
                <w:sz w:val="22"/>
                <w:szCs w:val="22"/>
              </w:rPr>
            </w:pPr>
            <w:r w:rsidRPr="00033E54">
              <w:rPr>
                <w:rFonts w:asciiTheme="minorHAnsi" w:hAnsiTheme="minorHAnsi" w:cstheme="minorHAnsi"/>
                <w:b/>
                <w:sz w:val="22"/>
                <w:szCs w:val="22"/>
              </w:rPr>
              <w:t>Dispositif de commande du formateur</w:t>
            </w:r>
            <w:r w:rsidRPr="00D06A72">
              <w:rPr>
                <w:rFonts w:asciiTheme="minorHAnsi" w:hAnsiTheme="minorHAnsi" w:cstheme="minorHAnsi"/>
                <w:b/>
                <w:sz w:val="22"/>
                <w:szCs w:val="22"/>
              </w:rPr>
              <w:t xml:space="preserve"> </w:t>
            </w:r>
            <w:r>
              <w:rPr>
                <w:rFonts w:asciiTheme="minorHAnsi" w:hAnsiTheme="minorHAnsi" w:cstheme="minorHAnsi"/>
                <w:b/>
                <w:sz w:val="22"/>
                <w:szCs w:val="22"/>
              </w:rPr>
              <w:t>(tablette)</w:t>
            </w:r>
          </w:p>
          <w:p w14:paraId="67CBB952" w14:textId="77777777" w:rsidR="00F73827" w:rsidRPr="00033E54" w:rsidRDefault="00F73827" w:rsidP="00F73827">
            <w:pPr>
              <w:tabs>
                <w:tab w:val="left" w:pos="426"/>
              </w:tabs>
              <w:autoSpaceDE w:val="0"/>
              <w:adjustRightInd w:val="0"/>
              <w:spacing w:before="120" w:after="120"/>
              <w:rPr>
                <w:rFonts w:asciiTheme="minorHAnsi" w:hAnsiTheme="minorHAnsi" w:cstheme="minorHAnsi"/>
                <w:sz w:val="22"/>
                <w:szCs w:val="22"/>
              </w:rPr>
            </w:pPr>
            <w:r w:rsidRPr="00033E54">
              <w:rPr>
                <w:rFonts w:asciiTheme="minorHAnsi" w:hAnsiTheme="minorHAnsi" w:cstheme="minorHAnsi"/>
                <w:sz w:val="22"/>
                <w:szCs w:val="22"/>
              </w:rPr>
              <w:t>Le dispositif de commande du formateur doit permettre de :</w:t>
            </w:r>
          </w:p>
          <w:p w14:paraId="0D917268" w14:textId="77777777" w:rsidR="00F73827" w:rsidRPr="00033E54" w:rsidRDefault="00F73827" w:rsidP="00F07F83">
            <w:pPr>
              <w:pStyle w:val="Paragraphedeliste"/>
              <w:numPr>
                <w:ilvl w:val="0"/>
                <w:numId w:val="45"/>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lastRenderedPageBreak/>
              <w:t>Démarrer et arrêter les entrainements</w:t>
            </w:r>
          </w:p>
          <w:p w14:paraId="1FDEBDAD" w14:textId="77777777" w:rsidR="00F73827" w:rsidRPr="00033E54" w:rsidRDefault="00F73827" w:rsidP="00F07F83">
            <w:pPr>
              <w:pStyle w:val="Paragraphedeliste"/>
              <w:numPr>
                <w:ilvl w:val="0"/>
                <w:numId w:val="45"/>
              </w:numPr>
              <w:tabs>
                <w:tab w:val="left" w:pos="426"/>
              </w:tabs>
              <w:autoSpaceDE w:val="0"/>
              <w:adjustRightInd w:val="0"/>
              <w:spacing w:before="120" w:after="120"/>
              <w:contextualSpacing/>
              <w:rPr>
                <w:rFonts w:asciiTheme="minorHAnsi" w:hAnsiTheme="minorHAnsi" w:cstheme="minorHAnsi"/>
                <w:sz w:val="22"/>
                <w:szCs w:val="22"/>
              </w:rPr>
            </w:pPr>
            <w:r w:rsidRPr="00033E54">
              <w:rPr>
                <w:rFonts w:asciiTheme="minorHAnsi" w:hAnsiTheme="minorHAnsi" w:cstheme="minorHAnsi"/>
                <w:sz w:val="22"/>
                <w:szCs w:val="22"/>
              </w:rPr>
              <w:t xml:space="preserve">Sélectionner la classe </w:t>
            </w:r>
            <w:r>
              <w:rPr>
                <w:rFonts w:asciiTheme="minorHAnsi" w:hAnsiTheme="minorHAnsi" w:cstheme="minorHAnsi"/>
                <w:sz w:val="22"/>
                <w:szCs w:val="22"/>
              </w:rPr>
              <w:t>d’incendie</w:t>
            </w:r>
            <w:r w:rsidRPr="00033E54">
              <w:rPr>
                <w:rFonts w:asciiTheme="minorHAnsi" w:hAnsiTheme="minorHAnsi" w:cstheme="minorHAnsi"/>
                <w:sz w:val="22"/>
                <w:szCs w:val="22"/>
              </w:rPr>
              <w:t xml:space="preserve"> </w:t>
            </w:r>
          </w:p>
          <w:p w14:paraId="3F1F4AAC" w14:textId="77777777" w:rsidR="00F73827" w:rsidRPr="00033E54" w:rsidRDefault="00F73827" w:rsidP="00F07F83">
            <w:pPr>
              <w:pStyle w:val="Paragraphedeliste"/>
              <w:numPr>
                <w:ilvl w:val="0"/>
                <w:numId w:val="45"/>
              </w:numPr>
              <w:tabs>
                <w:tab w:val="left" w:pos="426"/>
              </w:tabs>
              <w:autoSpaceDE w:val="0"/>
              <w:adjustRightInd w:val="0"/>
              <w:spacing w:before="120" w:after="120"/>
              <w:contextualSpacing/>
              <w:rPr>
                <w:rFonts w:asciiTheme="minorHAnsi" w:hAnsiTheme="minorHAnsi" w:cstheme="minorHAnsi"/>
                <w:sz w:val="22"/>
                <w:szCs w:val="22"/>
              </w:rPr>
            </w:pPr>
            <w:r>
              <w:rPr>
                <w:rFonts w:asciiTheme="minorHAnsi" w:hAnsiTheme="minorHAnsi" w:cstheme="minorHAnsi"/>
                <w:sz w:val="22"/>
                <w:szCs w:val="22"/>
              </w:rPr>
              <w:t>Choisir</w:t>
            </w:r>
            <w:r w:rsidRPr="00033E54">
              <w:rPr>
                <w:rFonts w:asciiTheme="minorHAnsi" w:hAnsiTheme="minorHAnsi" w:cstheme="minorHAnsi"/>
                <w:sz w:val="22"/>
                <w:szCs w:val="22"/>
              </w:rPr>
              <w:t xml:space="preserve"> le niveau de difficulté </w:t>
            </w:r>
            <w:r>
              <w:rPr>
                <w:rFonts w:asciiTheme="minorHAnsi" w:hAnsiTheme="minorHAnsi" w:cstheme="minorHAnsi"/>
                <w:sz w:val="22"/>
                <w:szCs w:val="22"/>
              </w:rPr>
              <w:t xml:space="preserve">du feu </w:t>
            </w:r>
            <w:r w:rsidRPr="00033E54">
              <w:rPr>
                <w:rFonts w:asciiTheme="minorHAnsi" w:hAnsiTheme="minorHAnsi" w:cstheme="minorHAnsi"/>
                <w:sz w:val="22"/>
                <w:szCs w:val="22"/>
              </w:rPr>
              <w:t>et le modifier au cours de l’entrainement</w:t>
            </w:r>
          </w:p>
          <w:p w14:paraId="2E80847F" w14:textId="77777777" w:rsidR="00F73827" w:rsidRPr="00D06A72" w:rsidRDefault="00F73827" w:rsidP="00F07F83">
            <w:pPr>
              <w:pStyle w:val="Paragraphedeliste"/>
              <w:numPr>
                <w:ilvl w:val="0"/>
                <w:numId w:val="45"/>
              </w:numPr>
              <w:tabs>
                <w:tab w:val="left" w:pos="426"/>
              </w:tabs>
              <w:autoSpaceDE w:val="0"/>
              <w:adjustRightInd w:val="0"/>
              <w:spacing w:before="120" w:after="120"/>
              <w:contextualSpacing/>
              <w:rPr>
                <w:rFonts w:asciiTheme="minorHAnsi" w:hAnsiTheme="minorHAnsi" w:cstheme="minorHAnsi"/>
                <w:sz w:val="22"/>
                <w:szCs w:val="22"/>
              </w:rPr>
            </w:pPr>
            <w:r w:rsidRPr="00D06A72">
              <w:rPr>
                <w:rFonts w:asciiTheme="minorHAnsi" w:hAnsiTheme="minorHAnsi" w:cstheme="minorHAnsi"/>
                <w:sz w:val="22"/>
                <w:szCs w:val="22"/>
              </w:rPr>
              <w:t xml:space="preserve">Personnaliser des scénarios et les sauvegarder en vue d'une réutilisation ultérieure </w:t>
            </w:r>
          </w:p>
          <w:p w14:paraId="1367D814" w14:textId="77777777" w:rsidR="00F73827" w:rsidRPr="00D06A72" w:rsidRDefault="00F73827" w:rsidP="00F07F83">
            <w:pPr>
              <w:pStyle w:val="Paragraphedeliste"/>
              <w:numPr>
                <w:ilvl w:val="0"/>
                <w:numId w:val="45"/>
              </w:numPr>
              <w:tabs>
                <w:tab w:val="left" w:pos="426"/>
              </w:tabs>
              <w:autoSpaceDE w:val="0"/>
              <w:adjustRightInd w:val="0"/>
              <w:spacing w:before="120" w:after="120"/>
              <w:contextualSpacing/>
              <w:rPr>
                <w:rFonts w:asciiTheme="minorHAnsi" w:hAnsiTheme="minorHAnsi" w:cstheme="minorHAnsi"/>
                <w:sz w:val="22"/>
                <w:szCs w:val="22"/>
              </w:rPr>
            </w:pPr>
            <w:r w:rsidRPr="00D06A72">
              <w:rPr>
                <w:rFonts w:asciiTheme="minorHAnsi" w:hAnsiTheme="minorHAnsi" w:cstheme="minorHAnsi"/>
                <w:sz w:val="22"/>
                <w:szCs w:val="22"/>
              </w:rPr>
              <w:t xml:space="preserve">Enregistrer l’historique des résultats des stagiaires afin d’analyser leur progrès </w:t>
            </w:r>
          </w:p>
          <w:p w14:paraId="11D925E0" w14:textId="77777777" w:rsidR="00F73827" w:rsidRDefault="00F73827" w:rsidP="00F73827">
            <w:pPr>
              <w:tabs>
                <w:tab w:val="left" w:pos="426"/>
              </w:tabs>
              <w:autoSpaceDE w:val="0"/>
              <w:adjustRightInd w:val="0"/>
              <w:spacing w:before="120" w:after="120"/>
              <w:jc w:val="both"/>
              <w:rPr>
                <w:rFonts w:asciiTheme="minorHAnsi" w:hAnsiTheme="minorHAnsi" w:cstheme="minorHAnsi"/>
                <w:sz w:val="22"/>
                <w:szCs w:val="22"/>
              </w:rPr>
            </w:pPr>
            <w:r w:rsidRPr="00033E54">
              <w:rPr>
                <w:rFonts w:asciiTheme="minorHAnsi" w:hAnsiTheme="minorHAnsi" w:cstheme="minorHAnsi"/>
                <w:sz w:val="22"/>
                <w:szCs w:val="22"/>
              </w:rPr>
              <w:t>La connexion des unités du simulateur doit être sans fil</w:t>
            </w:r>
            <w:r>
              <w:rPr>
                <w:rFonts w:asciiTheme="minorHAnsi" w:hAnsiTheme="minorHAnsi" w:cstheme="minorHAnsi"/>
                <w:sz w:val="22"/>
                <w:szCs w:val="22"/>
              </w:rPr>
              <w:t>.</w:t>
            </w:r>
            <w:r w:rsidRPr="00033E54">
              <w:rPr>
                <w:rFonts w:asciiTheme="minorHAnsi" w:hAnsiTheme="minorHAnsi" w:cstheme="minorHAnsi"/>
                <w:sz w:val="22"/>
                <w:szCs w:val="22"/>
              </w:rPr>
              <w:t xml:space="preserve"> </w:t>
            </w:r>
          </w:p>
          <w:p w14:paraId="528EB51A" w14:textId="77777777" w:rsidR="00F73827" w:rsidRPr="00033E54" w:rsidRDefault="00F73827" w:rsidP="00F73827">
            <w:pPr>
              <w:tabs>
                <w:tab w:val="left" w:pos="426"/>
              </w:tabs>
              <w:autoSpaceDE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Le s</w:t>
            </w:r>
            <w:r w:rsidRPr="00033E54">
              <w:rPr>
                <w:rFonts w:asciiTheme="minorHAnsi" w:hAnsiTheme="minorHAnsi" w:cstheme="minorHAnsi"/>
                <w:sz w:val="22"/>
                <w:szCs w:val="22"/>
              </w:rPr>
              <w:t xml:space="preserve">imulateur </w:t>
            </w:r>
            <w:r>
              <w:rPr>
                <w:rFonts w:asciiTheme="minorHAnsi" w:hAnsiTheme="minorHAnsi" w:cstheme="minorHAnsi"/>
                <w:sz w:val="22"/>
                <w:szCs w:val="22"/>
              </w:rPr>
              <w:t xml:space="preserve">doit avoir un </w:t>
            </w:r>
            <w:r w:rsidRPr="00033E54">
              <w:rPr>
                <w:rFonts w:asciiTheme="minorHAnsi" w:hAnsiTheme="minorHAnsi" w:cstheme="minorHAnsi"/>
                <w:sz w:val="22"/>
                <w:szCs w:val="22"/>
              </w:rPr>
              <w:t>effet sonore de l’action de simulation de l’incendie</w:t>
            </w:r>
            <w:r>
              <w:rPr>
                <w:rFonts w:asciiTheme="minorHAnsi" w:hAnsiTheme="minorHAnsi" w:cstheme="minorHAnsi"/>
                <w:sz w:val="22"/>
                <w:szCs w:val="22"/>
              </w:rPr>
              <w:t>.</w:t>
            </w:r>
          </w:p>
          <w:p w14:paraId="47C67F29" w14:textId="77777777" w:rsidR="00F73827" w:rsidRDefault="00F73827" w:rsidP="00F73827">
            <w:pPr>
              <w:tabs>
                <w:tab w:val="left" w:pos="426"/>
              </w:tabs>
              <w:autoSpaceDE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Le s</w:t>
            </w:r>
            <w:r w:rsidRPr="00033E54">
              <w:rPr>
                <w:rFonts w:asciiTheme="minorHAnsi" w:hAnsiTheme="minorHAnsi" w:cstheme="minorHAnsi"/>
                <w:sz w:val="22"/>
                <w:szCs w:val="22"/>
              </w:rPr>
              <w:t xml:space="preserve">imulateur </w:t>
            </w:r>
            <w:r>
              <w:rPr>
                <w:rFonts w:asciiTheme="minorHAnsi" w:hAnsiTheme="minorHAnsi" w:cstheme="minorHAnsi"/>
                <w:sz w:val="22"/>
                <w:szCs w:val="22"/>
              </w:rPr>
              <w:t xml:space="preserve">doit être livré avec une malle de transport </w:t>
            </w:r>
            <w:r w:rsidRPr="00D07286">
              <w:rPr>
                <w:rFonts w:asciiTheme="minorHAnsi" w:hAnsiTheme="minorHAnsi" w:cstheme="minorHAnsi"/>
                <w:sz w:val="22"/>
                <w:szCs w:val="22"/>
              </w:rPr>
              <w:t>robuste</w:t>
            </w:r>
            <w:r>
              <w:rPr>
                <w:rFonts w:asciiTheme="minorHAnsi" w:hAnsiTheme="minorHAnsi" w:cstheme="minorHAnsi"/>
                <w:sz w:val="22"/>
                <w:szCs w:val="22"/>
              </w:rPr>
              <w:t>.</w:t>
            </w:r>
          </w:p>
          <w:p w14:paraId="25092422" w14:textId="77777777" w:rsidR="00F73827" w:rsidRPr="00035966" w:rsidRDefault="00F73827" w:rsidP="00F73827">
            <w:pPr>
              <w:tabs>
                <w:tab w:val="left" w:pos="426"/>
              </w:tabs>
              <w:autoSpaceDE w:val="0"/>
              <w:adjustRightInd w:val="0"/>
              <w:spacing w:before="120" w:after="120"/>
              <w:rPr>
                <w:rFonts w:asciiTheme="minorHAnsi" w:hAnsiTheme="minorHAnsi" w:cstheme="minorHAnsi"/>
                <w:b/>
                <w:bCs/>
                <w:sz w:val="22"/>
                <w:szCs w:val="22"/>
              </w:rPr>
            </w:pPr>
            <w:r w:rsidRPr="00035966">
              <w:rPr>
                <w:rFonts w:asciiTheme="minorHAnsi" w:hAnsiTheme="minorHAnsi" w:cstheme="minorHAnsi"/>
                <w:b/>
                <w:bCs/>
                <w:sz w:val="22"/>
                <w:szCs w:val="22"/>
              </w:rPr>
              <w:t>Alimentation électrique 220</w:t>
            </w:r>
          </w:p>
          <w:p w14:paraId="6ABBF6D4" w14:textId="77777777" w:rsidR="00F73827" w:rsidRPr="00033E54" w:rsidRDefault="00F73827" w:rsidP="00F73827">
            <w:pPr>
              <w:rPr>
                <w:rFonts w:asciiTheme="minorHAnsi" w:eastAsiaTheme="minorHAnsi" w:hAnsiTheme="minorHAnsi" w:cstheme="minorHAnsi"/>
                <w:sz w:val="22"/>
                <w:szCs w:val="22"/>
                <w:lang w:eastAsia="en-US"/>
              </w:rPr>
            </w:pPr>
            <w:r w:rsidRPr="00033E54">
              <w:rPr>
                <w:rFonts w:asciiTheme="minorHAnsi" w:eastAsiaTheme="minorHAnsi" w:hAnsiTheme="minorHAnsi" w:cstheme="minorHAnsi"/>
                <w:sz w:val="22"/>
                <w:szCs w:val="22"/>
                <w:lang w:eastAsia="en-US"/>
              </w:rPr>
              <w:t>Le soumissionnaire doit assurer :</w:t>
            </w:r>
          </w:p>
          <w:p w14:paraId="47F911FC" w14:textId="77777777" w:rsidR="00F73827" w:rsidRPr="00033E54" w:rsidRDefault="00F73827" w:rsidP="00F07F83">
            <w:pPr>
              <w:numPr>
                <w:ilvl w:val="0"/>
                <w:numId w:val="39"/>
              </w:numPr>
              <w:tabs>
                <w:tab w:val="num" w:pos="1440"/>
              </w:tabs>
              <w:ind w:left="720"/>
              <w:rPr>
                <w:rFonts w:asciiTheme="minorHAnsi" w:hAnsiTheme="minorHAnsi" w:cstheme="minorHAnsi"/>
                <w:b/>
                <w:bCs/>
                <w:sz w:val="22"/>
                <w:szCs w:val="22"/>
                <w:lang w:val="fr-MA"/>
              </w:rPr>
            </w:pPr>
            <w:r w:rsidRPr="00033E54">
              <w:rPr>
                <w:rFonts w:asciiTheme="minorHAnsi" w:hAnsiTheme="minorHAnsi" w:cstheme="minorHAnsi"/>
                <w:sz w:val="22"/>
                <w:szCs w:val="22"/>
                <w:lang w:val="fr-MA"/>
              </w:rPr>
              <w:t>L’</w:t>
            </w:r>
            <w:r>
              <w:rPr>
                <w:rFonts w:asciiTheme="minorHAnsi" w:hAnsiTheme="minorHAnsi" w:cstheme="minorHAnsi"/>
                <w:sz w:val="22"/>
                <w:szCs w:val="22"/>
                <w:lang w:val="fr-MA"/>
              </w:rPr>
              <w:t>i</w:t>
            </w:r>
            <w:r w:rsidRPr="00033E54">
              <w:rPr>
                <w:rFonts w:asciiTheme="minorHAnsi" w:hAnsiTheme="minorHAnsi" w:cstheme="minorHAnsi"/>
                <w:sz w:val="22"/>
                <w:szCs w:val="22"/>
                <w:lang w:val="fr-MA"/>
              </w:rPr>
              <w:t xml:space="preserve">nstallation, </w:t>
            </w:r>
            <w:r>
              <w:rPr>
                <w:rFonts w:asciiTheme="minorHAnsi" w:hAnsiTheme="minorHAnsi" w:cstheme="minorHAnsi"/>
                <w:sz w:val="22"/>
                <w:szCs w:val="22"/>
                <w:lang w:val="fr-MA"/>
              </w:rPr>
              <w:t xml:space="preserve">la configuration, </w:t>
            </w:r>
            <w:r w:rsidRPr="00033E54">
              <w:rPr>
                <w:rFonts w:asciiTheme="minorHAnsi" w:hAnsiTheme="minorHAnsi" w:cstheme="minorHAnsi"/>
                <w:sz w:val="22"/>
                <w:szCs w:val="22"/>
                <w:lang w:val="fr-MA"/>
              </w:rPr>
              <w:t>et la mise en service du système et des différents équipements utilisés.</w:t>
            </w:r>
          </w:p>
          <w:p w14:paraId="3933CAC3" w14:textId="77777777" w:rsidR="00F73827" w:rsidRPr="00033E54" w:rsidRDefault="00F73827" w:rsidP="00F07F83">
            <w:pPr>
              <w:numPr>
                <w:ilvl w:val="0"/>
                <w:numId w:val="39"/>
              </w:numPr>
              <w:tabs>
                <w:tab w:val="num" w:pos="1440"/>
              </w:tabs>
              <w:ind w:left="720"/>
              <w:rPr>
                <w:rFonts w:asciiTheme="minorHAnsi" w:hAnsiTheme="minorHAnsi" w:cstheme="minorHAnsi"/>
                <w:b/>
                <w:bCs/>
                <w:sz w:val="22"/>
                <w:szCs w:val="22"/>
                <w:lang w:val="fr-MA"/>
              </w:rPr>
            </w:pPr>
            <w:r w:rsidRPr="00033E54">
              <w:rPr>
                <w:rFonts w:asciiTheme="minorHAnsi" w:hAnsiTheme="minorHAnsi" w:cstheme="minorHAnsi"/>
                <w:sz w:val="22"/>
                <w:szCs w:val="22"/>
                <w:lang w:val="fr-MA"/>
              </w:rPr>
              <w:t>La formation sur l’utilisation du système et des différents équipements utilisés.</w:t>
            </w:r>
          </w:p>
          <w:p w14:paraId="12F668FE" w14:textId="77777777" w:rsidR="00F73827" w:rsidRPr="00033E54" w:rsidRDefault="00F73827" w:rsidP="00F73827">
            <w:pPr>
              <w:spacing w:before="120" w:after="120"/>
              <w:rPr>
                <w:rFonts w:asciiTheme="minorHAnsi" w:hAnsiTheme="minorHAnsi" w:cstheme="minorHAnsi"/>
                <w:b/>
              </w:rPr>
            </w:pPr>
            <w:r w:rsidRPr="00033E54">
              <w:rPr>
                <w:rFonts w:asciiTheme="minorHAnsi" w:hAnsiTheme="minorHAnsi" w:cstheme="minorHAnsi"/>
                <w:b/>
                <w:sz w:val="22"/>
                <w:szCs w:val="22"/>
              </w:rPr>
              <w:t xml:space="preserve">Documents techniques en langue française : </w:t>
            </w:r>
          </w:p>
          <w:p w14:paraId="12269D10" w14:textId="77777777" w:rsidR="00F73827" w:rsidRPr="00033E54" w:rsidRDefault="00F73827" w:rsidP="00F07F83">
            <w:pPr>
              <w:numPr>
                <w:ilvl w:val="0"/>
                <w:numId w:val="30"/>
              </w:numPr>
              <w:tabs>
                <w:tab w:val="num" w:pos="401"/>
              </w:tabs>
              <w:rPr>
                <w:rFonts w:asciiTheme="minorHAnsi" w:hAnsiTheme="minorHAnsi" w:cstheme="minorHAnsi"/>
              </w:rPr>
            </w:pPr>
            <w:r w:rsidRPr="00033E54">
              <w:rPr>
                <w:rFonts w:asciiTheme="minorHAnsi" w:hAnsiTheme="minorHAnsi" w:cstheme="minorHAnsi"/>
                <w:sz w:val="22"/>
                <w:szCs w:val="22"/>
              </w:rPr>
              <w:t>Manuel d’entretien et de réparation</w:t>
            </w:r>
          </w:p>
          <w:p w14:paraId="6E64188C" w14:textId="77777777" w:rsidR="00F73827" w:rsidRPr="00D06A72" w:rsidRDefault="00F73827" w:rsidP="00F07F83">
            <w:pPr>
              <w:numPr>
                <w:ilvl w:val="0"/>
                <w:numId w:val="30"/>
              </w:numPr>
              <w:tabs>
                <w:tab w:val="num" w:pos="401"/>
              </w:tabs>
              <w:rPr>
                <w:rFonts w:asciiTheme="minorHAnsi" w:hAnsiTheme="minorHAnsi" w:cstheme="minorHAnsi"/>
              </w:rPr>
            </w:pPr>
            <w:r w:rsidRPr="00033E54">
              <w:rPr>
                <w:rFonts w:asciiTheme="minorHAnsi" w:hAnsiTheme="minorHAnsi" w:cstheme="minorHAnsi"/>
                <w:sz w:val="22"/>
                <w:szCs w:val="22"/>
              </w:rPr>
              <w:t>Manuel des pièces de rechange</w:t>
            </w:r>
          </w:p>
          <w:p w14:paraId="110E935F" w14:textId="77777777" w:rsidR="00F73827" w:rsidRPr="00033E54" w:rsidRDefault="00F73827" w:rsidP="00F73827">
            <w:pPr>
              <w:spacing w:before="120" w:after="120"/>
              <w:rPr>
                <w:rFonts w:asciiTheme="minorHAnsi" w:hAnsiTheme="minorHAnsi" w:cstheme="minorHAnsi"/>
              </w:rPr>
            </w:pPr>
            <w:r w:rsidRPr="00033E54">
              <w:rPr>
                <w:rFonts w:asciiTheme="minorHAnsi" w:hAnsiTheme="minorHAnsi" w:cstheme="minorHAnsi"/>
                <w:b/>
                <w:sz w:val="22"/>
                <w:szCs w:val="22"/>
              </w:rPr>
              <w:t>Garantie</w:t>
            </w:r>
            <w:r w:rsidRPr="00033E54">
              <w:rPr>
                <w:rFonts w:asciiTheme="minorHAnsi" w:hAnsiTheme="minorHAnsi" w:cstheme="minorHAnsi"/>
                <w:b/>
                <w:bCs/>
                <w:sz w:val="22"/>
                <w:szCs w:val="22"/>
              </w:rPr>
              <w:t> :</w:t>
            </w:r>
            <w:r w:rsidRPr="00033E54">
              <w:rPr>
                <w:rFonts w:asciiTheme="minorHAnsi" w:hAnsiTheme="minorHAnsi" w:cstheme="minorHAnsi"/>
                <w:sz w:val="22"/>
                <w:szCs w:val="22"/>
              </w:rPr>
              <w:t xml:space="preserve"> </w:t>
            </w:r>
          </w:p>
          <w:p w14:paraId="77385530" w14:textId="77777777" w:rsidR="00F73827" w:rsidRPr="00D06A72" w:rsidRDefault="00F73827" w:rsidP="00F07F83">
            <w:pPr>
              <w:numPr>
                <w:ilvl w:val="0"/>
                <w:numId w:val="30"/>
              </w:numPr>
              <w:tabs>
                <w:tab w:val="num" w:pos="401"/>
              </w:tabs>
              <w:rPr>
                <w:rFonts w:asciiTheme="minorHAnsi" w:hAnsiTheme="minorHAnsi" w:cstheme="minorHAnsi"/>
                <w:b/>
                <w:bCs/>
              </w:rPr>
            </w:pPr>
            <w:r w:rsidRPr="00033E54">
              <w:rPr>
                <w:rFonts w:asciiTheme="minorHAnsi" w:hAnsiTheme="minorHAnsi" w:cstheme="minorHAnsi"/>
                <w:sz w:val="22"/>
                <w:szCs w:val="22"/>
              </w:rPr>
              <w:t>18 mois minimum</w:t>
            </w:r>
          </w:p>
          <w:p w14:paraId="55CE2E3C" w14:textId="77777777" w:rsidR="00F73827" w:rsidRPr="00033E54" w:rsidRDefault="00F73827" w:rsidP="00F73827">
            <w:pPr>
              <w:tabs>
                <w:tab w:val="left" w:pos="426"/>
              </w:tabs>
              <w:autoSpaceDE w:val="0"/>
              <w:adjustRightInd w:val="0"/>
              <w:spacing w:before="120" w:after="120"/>
              <w:rPr>
                <w:rFonts w:asciiTheme="minorHAnsi" w:hAnsiTheme="minorHAnsi" w:cstheme="minorHAnsi"/>
                <w:b/>
                <w:sz w:val="22"/>
                <w:szCs w:val="22"/>
                <w:u w:val="single"/>
              </w:rPr>
            </w:pPr>
          </w:p>
        </w:tc>
        <w:tc>
          <w:tcPr>
            <w:tcW w:w="1624" w:type="dxa"/>
            <w:tcBorders>
              <w:top w:val="single" w:sz="4" w:space="0" w:color="auto"/>
              <w:left w:val="single" w:sz="4" w:space="0" w:color="auto"/>
              <w:bottom w:val="single" w:sz="4" w:space="0" w:color="auto"/>
              <w:right w:val="single" w:sz="4" w:space="0" w:color="auto"/>
            </w:tcBorders>
          </w:tcPr>
          <w:p w14:paraId="61D0AA8E" w14:textId="77777777" w:rsidR="00F73827" w:rsidRPr="00F02EDE" w:rsidRDefault="00F73827" w:rsidP="00F73827">
            <w:pPr>
              <w:overflowPunct w:val="0"/>
              <w:autoSpaceDE w:val="0"/>
              <w:autoSpaceDN w:val="0"/>
              <w:adjustRightInd w:val="0"/>
              <w:textAlignment w:val="baseline"/>
              <w:rPr>
                <w:rFonts w:ascii="Calibri" w:hAnsi="Calibri"/>
                <w:b/>
                <w:sz w:val="20"/>
                <w:szCs w:val="20"/>
                <w:lang w:eastAsia="en-US" w:bidi="ar-MA"/>
              </w:rPr>
            </w:pPr>
          </w:p>
        </w:tc>
        <w:tc>
          <w:tcPr>
            <w:tcW w:w="1411" w:type="dxa"/>
            <w:tcBorders>
              <w:top w:val="single" w:sz="4" w:space="0" w:color="auto"/>
              <w:left w:val="single" w:sz="4" w:space="0" w:color="auto"/>
              <w:bottom w:val="single" w:sz="4" w:space="0" w:color="auto"/>
              <w:right w:val="single" w:sz="4" w:space="0" w:color="auto"/>
            </w:tcBorders>
          </w:tcPr>
          <w:p w14:paraId="1D2C05F8" w14:textId="77777777" w:rsidR="00F73827" w:rsidRPr="00671033" w:rsidRDefault="00F73827" w:rsidP="00F73827">
            <w:pPr>
              <w:rPr>
                <w:rFonts w:ascii="Calibri" w:hAnsi="Calibri"/>
                <w:b/>
                <w:sz w:val="22"/>
                <w:szCs w:val="22"/>
                <w:u w:val="single"/>
              </w:rPr>
            </w:pPr>
          </w:p>
        </w:tc>
      </w:tr>
    </w:tbl>
    <w:p w14:paraId="031F6301" w14:textId="22EABE90" w:rsidR="0030626E" w:rsidRDefault="0030626E" w:rsidP="00BA24DE">
      <w:pPr>
        <w:jc w:val="center"/>
        <w:rPr>
          <w:rFonts w:ascii="Century Gothic" w:hAnsi="Century Gothic"/>
          <w:b/>
          <w:bCs/>
          <w:sz w:val="40"/>
          <w:szCs w:val="22"/>
        </w:rPr>
      </w:pPr>
    </w:p>
    <w:p w14:paraId="229D714E" w14:textId="77777777" w:rsidR="00F73827" w:rsidRDefault="00F73827" w:rsidP="00BA24DE">
      <w:pPr>
        <w:jc w:val="center"/>
        <w:rPr>
          <w:rFonts w:ascii="Century Gothic" w:hAnsi="Century Gothic"/>
          <w:b/>
          <w:bCs/>
          <w:sz w:val="40"/>
          <w:szCs w:val="22"/>
        </w:rPr>
      </w:pPr>
    </w:p>
    <w:p w14:paraId="375DB840" w14:textId="28CB7680" w:rsidR="00F0280A" w:rsidRDefault="00F0280A" w:rsidP="00F0280A">
      <w:pPr>
        <w:rPr>
          <w:rFonts w:ascii="Century Gothic" w:hAnsi="Century Gothic"/>
          <w:b/>
          <w:bCs/>
          <w:sz w:val="40"/>
          <w:szCs w:val="22"/>
        </w:rPr>
      </w:pPr>
    </w:p>
    <w:p w14:paraId="70E3DE9D" w14:textId="77777777" w:rsidR="00F0280A" w:rsidRPr="00F0280A" w:rsidRDefault="00F0280A" w:rsidP="00F0280A">
      <w:pPr>
        <w:rPr>
          <w:rFonts w:ascii="Century Gothic" w:hAnsi="Century Gothic" w:cs="Arial"/>
          <w:b/>
          <w:bCs/>
          <w:iCs/>
        </w:rPr>
      </w:pPr>
    </w:p>
    <w:p w14:paraId="70E0230B" w14:textId="77777777" w:rsidR="00F0280A" w:rsidRDefault="00F0280A" w:rsidP="00F0280A"/>
    <w:p w14:paraId="45899152" w14:textId="77777777" w:rsidR="0030626E" w:rsidRDefault="0030626E" w:rsidP="00BA24DE">
      <w:pPr>
        <w:jc w:val="center"/>
        <w:rPr>
          <w:rFonts w:ascii="Century Gothic" w:hAnsi="Century Gothic"/>
          <w:b/>
          <w:bCs/>
          <w:sz w:val="40"/>
          <w:szCs w:val="22"/>
        </w:rPr>
      </w:pPr>
    </w:p>
    <w:p w14:paraId="42534BFE" w14:textId="77777777" w:rsidR="009A28C3" w:rsidRPr="00BA24DE" w:rsidRDefault="009A28C3" w:rsidP="00BA24DE">
      <w:pPr>
        <w:jc w:val="center"/>
        <w:rPr>
          <w:rFonts w:ascii="Century Gothic" w:hAnsi="Century Gothic"/>
          <w:b/>
          <w:bCs/>
          <w:sz w:val="40"/>
          <w:szCs w:val="22"/>
        </w:rPr>
        <w:sectPr w:rsidR="009A28C3" w:rsidRPr="00BA24DE" w:rsidSect="00AE1349">
          <w:pgSz w:w="11906" w:h="16838"/>
          <w:pgMar w:top="1418" w:right="1133" w:bottom="1418" w:left="1134" w:header="340" w:footer="510" w:gutter="0"/>
          <w:cols w:space="708"/>
          <w:docGrid w:linePitch="360"/>
        </w:sectPr>
      </w:pPr>
    </w:p>
    <w:p w14:paraId="0938B38A" w14:textId="77777777" w:rsidR="00AA2430" w:rsidRPr="009A28C3" w:rsidRDefault="00AA2430" w:rsidP="00AA2430">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F4C6469" w14:textId="77777777" w:rsidR="00AA2430" w:rsidRPr="0064326E" w:rsidRDefault="00AA2430" w:rsidP="00AA2430">
      <w:pPr>
        <w:widowControl w:val="0"/>
        <w:jc w:val="center"/>
        <w:rPr>
          <w:b/>
          <w:sz w:val="28"/>
          <w:szCs w:val="28"/>
        </w:rPr>
      </w:pPr>
    </w:p>
    <w:p w14:paraId="34479B4B" w14:textId="4DB606B7" w:rsidR="00AA2430" w:rsidRDefault="00074801" w:rsidP="00F73827">
      <w:pPr>
        <w:ind w:left="-567"/>
        <w:jc w:val="center"/>
        <w:rPr>
          <w:rFonts w:ascii="Century Gothic" w:hAnsi="Century Gothic"/>
          <w:b/>
          <w:sz w:val="22"/>
          <w:szCs w:val="22"/>
        </w:rPr>
      </w:pPr>
      <w:r>
        <w:rPr>
          <w:rFonts w:asciiTheme="minorHAnsi" w:hAnsiTheme="minorHAnsi" w:cstheme="minorHAnsi"/>
          <w:b/>
          <w:color w:val="0070C0"/>
          <w:sz w:val="28"/>
          <w:szCs w:val="28"/>
        </w:rPr>
        <w:t>Lot N°</w:t>
      </w:r>
      <w:r w:rsidR="00375408">
        <w:rPr>
          <w:rFonts w:asciiTheme="minorHAnsi" w:hAnsiTheme="minorHAnsi" w:cstheme="minorHAnsi"/>
          <w:b/>
          <w:color w:val="0070C0"/>
          <w:sz w:val="28"/>
          <w:szCs w:val="28"/>
        </w:rPr>
        <w:t>3</w:t>
      </w:r>
      <w:r w:rsidR="00AA2430" w:rsidRPr="00820E4A">
        <w:rPr>
          <w:rFonts w:asciiTheme="minorHAnsi" w:hAnsiTheme="minorHAnsi" w:cstheme="minorHAnsi"/>
          <w:b/>
          <w:color w:val="0070C0"/>
          <w:sz w:val="28"/>
          <w:szCs w:val="28"/>
        </w:rPr>
        <w:t xml:space="preserve"> : </w:t>
      </w:r>
      <w:r w:rsidR="00F73827" w:rsidRPr="0094618B">
        <w:rPr>
          <w:rFonts w:ascii="Century Gothic" w:hAnsi="Century Gothic"/>
          <w:b/>
          <w:color w:val="0070C0"/>
          <w:sz w:val="22"/>
          <w:szCs w:val="22"/>
        </w:rPr>
        <w:t>Equipement T</w:t>
      </w:r>
      <w:r w:rsidR="00F73827">
        <w:rPr>
          <w:rFonts w:ascii="Century Gothic" w:hAnsi="Century Gothic"/>
          <w:b/>
          <w:color w:val="0070C0"/>
          <w:sz w:val="22"/>
          <w:szCs w:val="22"/>
        </w:rPr>
        <w:t xml:space="preserve">ransport </w:t>
      </w:r>
      <w:r w:rsidR="00F73827" w:rsidRPr="0094618B">
        <w:rPr>
          <w:rFonts w:ascii="Century Gothic" w:hAnsi="Century Gothic"/>
          <w:b/>
          <w:color w:val="0070C0"/>
          <w:sz w:val="22"/>
          <w:szCs w:val="22"/>
        </w:rPr>
        <w:t>M</w:t>
      </w:r>
      <w:r w:rsidR="00F73827">
        <w:rPr>
          <w:rFonts w:ascii="Century Gothic" w:hAnsi="Century Gothic"/>
          <w:b/>
          <w:color w:val="0070C0"/>
          <w:sz w:val="22"/>
          <w:szCs w:val="22"/>
        </w:rPr>
        <w:t xml:space="preserve">atière </w:t>
      </w:r>
      <w:r w:rsidR="00F73827" w:rsidRPr="0094618B">
        <w:rPr>
          <w:rFonts w:ascii="Century Gothic" w:hAnsi="Century Gothic"/>
          <w:b/>
          <w:color w:val="0070C0"/>
          <w:sz w:val="22"/>
          <w:szCs w:val="22"/>
        </w:rPr>
        <w:t>D</w:t>
      </w:r>
      <w:r w:rsidR="00F73827">
        <w:rPr>
          <w:rFonts w:ascii="Century Gothic" w:hAnsi="Century Gothic"/>
          <w:b/>
          <w:color w:val="0070C0"/>
          <w:sz w:val="22"/>
          <w:szCs w:val="22"/>
        </w:rPr>
        <w:t>angereuse (TMD)</w:t>
      </w:r>
      <w:r w:rsidR="00F73827" w:rsidRPr="00A73D39">
        <w:rPr>
          <w:rFonts w:ascii="Century Gothic" w:hAnsi="Century Gothic"/>
          <w:b/>
          <w:color w:val="0070C0"/>
          <w:sz w:val="22"/>
          <w:szCs w:val="22"/>
        </w:rPr>
        <w:t>.</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F73827" w:rsidRPr="009A28C3" w14:paraId="15335B0A" w14:textId="77777777" w:rsidTr="00E7611A">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6D40C2D2" w14:textId="77777777" w:rsidR="00F73827" w:rsidRPr="009A28C3" w:rsidRDefault="00F73827"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687EDEC8" w14:textId="77777777" w:rsidR="00F73827" w:rsidRPr="009A28C3" w:rsidRDefault="00F73827"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66359F75" w14:textId="77777777" w:rsidR="00F73827" w:rsidRPr="009A28C3" w:rsidRDefault="00F73827"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32332E8F" w14:textId="77777777" w:rsidR="00F73827" w:rsidRPr="009A28C3" w:rsidRDefault="00F73827"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708E02BB" w14:textId="77777777" w:rsidR="00F73827" w:rsidRPr="009A28C3" w:rsidRDefault="00F73827"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130BB786" w14:textId="77777777" w:rsidR="00F73827" w:rsidRPr="009A28C3" w:rsidRDefault="00F73827"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38C3F42" w14:textId="77777777" w:rsidR="00F73827" w:rsidRPr="009A28C3" w:rsidRDefault="00F73827"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7663ADED" w14:textId="77777777" w:rsidR="00F73827" w:rsidRPr="009A28C3" w:rsidRDefault="00F73827"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69144CF7" w14:textId="77777777" w:rsidR="00F73827" w:rsidRPr="009A28C3" w:rsidRDefault="00F73827"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AD980EA" w14:textId="77777777" w:rsidR="00F73827" w:rsidRPr="009A28C3" w:rsidRDefault="00F73827" w:rsidP="00E7611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F73827" w:rsidRPr="009A28C3" w14:paraId="6920FD3C" w14:textId="77777777" w:rsidTr="00E7611A">
        <w:trPr>
          <w:cantSplit/>
          <w:trHeight w:val="424"/>
          <w:jc w:val="center"/>
        </w:trPr>
        <w:tc>
          <w:tcPr>
            <w:tcW w:w="943" w:type="dxa"/>
            <w:shd w:val="clear" w:color="auto" w:fill="auto"/>
            <w:tcMar>
              <w:top w:w="0" w:type="dxa"/>
              <w:left w:w="70" w:type="dxa"/>
              <w:bottom w:w="0" w:type="dxa"/>
              <w:right w:w="70" w:type="dxa"/>
            </w:tcMar>
            <w:vAlign w:val="center"/>
          </w:tcPr>
          <w:p w14:paraId="3E49DC97" w14:textId="7F1B648C" w:rsidR="00F73827" w:rsidRPr="009A28C3" w:rsidRDefault="00F73827"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32A05CBB" w14:textId="77777777" w:rsidR="00F73827" w:rsidRPr="00E504AA" w:rsidRDefault="00F73827" w:rsidP="00E7611A">
            <w:pPr>
              <w:tabs>
                <w:tab w:val="left" w:pos="284"/>
              </w:tabs>
              <w:suppressAutoHyphens/>
              <w:autoSpaceDN w:val="0"/>
              <w:jc w:val="both"/>
              <w:textAlignment w:val="baseline"/>
              <w:rPr>
                <w:rFonts w:asciiTheme="minorHAnsi" w:hAnsiTheme="minorHAnsi" w:cstheme="minorHAnsi"/>
                <w:b/>
                <w:sz w:val="22"/>
                <w:szCs w:val="22"/>
              </w:rPr>
            </w:pPr>
            <w:r w:rsidRPr="0097087E">
              <w:rPr>
                <w:rFonts w:asciiTheme="minorHAnsi" w:hAnsiTheme="minorHAnsi" w:cstheme="minorHAnsi"/>
                <w:b/>
                <w:sz w:val="22"/>
                <w:szCs w:val="22"/>
              </w:rPr>
              <w:t>KIT ADR COMPLET (valise ADR)</w:t>
            </w:r>
          </w:p>
        </w:tc>
        <w:tc>
          <w:tcPr>
            <w:tcW w:w="1011" w:type="dxa"/>
            <w:shd w:val="clear" w:color="auto" w:fill="auto"/>
            <w:tcMar>
              <w:top w:w="0" w:type="dxa"/>
              <w:left w:w="70" w:type="dxa"/>
              <w:bottom w:w="0" w:type="dxa"/>
              <w:right w:w="70" w:type="dxa"/>
            </w:tcMar>
            <w:vAlign w:val="center"/>
          </w:tcPr>
          <w:p w14:paraId="4D123D89" w14:textId="77777777" w:rsidR="00F73827" w:rsidRPr="009A28C3" w:rsidRDefault="00F73827" w:rsidP="00E7611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4FCF952C" w14:textId="77777777" w:rsidR="00F73827" w:rsidRPr="009A28C3" w:rsidRDefault="00F73827" w:rsidP="00E7611A">
            <w:pPr>
              <w:jc w:val="center"/>
              <w:rPr>
                <w:rFonts w:ascii="Century Gothic" w:hAnsi="Century Gothic"/>
                <w:b/>
                <w:sz w:val="22"/>
                <w:szCs w:val="22"/>
              </w:rPr>
            </w:pPr>
            <w:r>
              <w:rPr>
                <w:rFonts w:ascii="Century Gothic" w:hAnsi="Century Gothic"/>
                <w:b/>
                <w:sz w:val="22"/>
                <w:szCs w:val="22"/>
              </w:rPr>
              <w:t>2</w:t>
            </w:r>
          </w:p>
        </w:tc>
        <w:tc>
          <w:tcPr>
            <w:tcW w:w="1973" w:type="dxa"/>
          </w:tcPr>
          <w:p w14:paraId="699AA21B" w14:textId="77777777" w:rsidR="00F73827" w:rsidRPr="009A28C3" w:rsidRDefault="00F73827" w:rsidP="00E7611A">
            <w:pPr>
              <w:jc w:val="center"/>
              <w:rPr>
                <w:rFonts w:ascii="Century Gothic" w:hAnsi="Century Gothic"/>
                <w:b/>
                <w:sz w:val="22"/>
                <w:szCs w:val="22"/>
              </w:rPr>
            </w:pPr>
          </w:p>
        </w:tc>
        <w:tc>
          <w:tcPr>
            <w:tcW w:w="2083" w:type="dxa"/>
          </w:tcPr>
          <w:p w14:paraId="6C49DFF0" w14:textId="77777777" w:rsidR="00F73827" w:rsidRPr="009A28C3" w:rsidRDefault="00F73827" w:rsidP="00E7611A">
            <w:pPr>
              <w:jc w:val="center"/>
              <w:rPr>
                <w:rFonts w:ascii="Century Gothic" w:hAnsi="Century Gothic"/>
                <w:b/>
                <w:sz w:val="22"/>
                <w:szCs w:val="22"/>
              </w:rPr>
            </w:pPr>
          </w:p>
        </w:tc>
      </w:tr>
      <w:tr w:rsidR="00F73827" w:rsidRPr="009A28C3" w14:paraId="70AA668E" w14:textId="77777777" w:rsidTr="00E7611A">
        <w:trPr>
          <w:cantSplit/>
          <w:trHeight w:val="417"/>
          <w:jc w:val="center"/>
        </w:trPr>
        <w:tc>
          <w:tcPr>
            <w:tcW w:w="943" w:type="dxa"/>
            <w:shd w:val="clear" w:color="auto" w:fill="auto"/>
            <w:tcMar>
              <w:top w:w="0" w:type="dxa"/>
              <w:left w:w="70" w:type="dxa"/>
              <w:bottom w:w="0" w:type="dxa"/>
              <w:right w:w="70" w:type="dxa"/>
            </w:tcMar>
            <w:vAlign w:val="center"/>
          </w:tcPr>
          <w:p w14:paraId="319FDB29" w14:textId="51805C3B" w:rsidR="00F73827" w:rsidRPr="009A28C3" w:rsidRDefault="00F73827"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5CA7911B" w14:textId="77777777" w:rsidR="00F73827" w:rsidRPr="0097087E" w:rsidRDefault="00F73827" w:rsidP="00E7611A">
            <w:pPr>
              <w:tabs>
                <w:tab w:val="left" w:pos="284"/>
              </w:tabs>
              <w:suppressAutoHyphens/>
              <w:autoSpaceDN w:val="0"/>
              <w:jc w:val="both"/>
              <w:textAlignment w:val="baseline"/>
              <w:rPr>
                <w:rFonts w:ascii="Calibri" w:hAnsi="Calibri" w:cs="Calibri"/>
                <w:b/>
                <w:sz w:val="22"/>
                <w:szCs w:val="22"/>
              </w:rPr>
            </w:pPr>
            <w:r w:rsidRPr="0097087E">
              <w:rPr>
                <w:rFonts w:ascii="Calibri" w:hAnsi="Calibri" w:cs="Calibri"/>
                <w:b/>
                <w:sz w:val="22"/>
                <w:szCs w:val="22"/>
              </w:rPr>
              <w:t>Plaque orange ADR à chiffres interchangeables pour le transport de</w:t>
            </w:r>
          </w:p>
          <w:p w14:paraId="23769127" w14:textId="77777777" w:rsidR="00F73827" w:rsidRPr="00730471" w:rsidRDefault="00F73827" w:rsidP="00E7611A">
            <w:pPr>
              <w:tabs>
                <w:tab w:val="left" w:pos="284"/>
              </w:tabs>
              <w:suppressAutoHyphens/>
              <w:autoSpaceDN w:val="0"/>
              <w:jc w:val="both"/>
              <w:textAlignment w:val="baseline"/>
              <w:rPr>
                <w:rFonts w:ascii="Calibri" w:hAnsi="Calibri" w:cs="Calibri"/>
                <w:b/>
                <w:sz w:val="22"/>
                <w:szCs w:val="22"/>
              </w:rPr>
            </w:pPr>
            <w:r w:rsidRPr="0097087E">
              <w:rPr>
                <w:rFonts w:ascii="Calibri" w:hAnsi="Calibri" w:cs="Calibri"/>
                <w:b/>
                <w:sz w:val="22"/>
                <w:szCs w:val="22"/>
              </w:rPr>
              <w:t>matières dangereuses</w:t>
            </w:r>
          </w:p>
        </w:tc>
        <w:tc>
          <w:tcPr>
            <w:tcW w:w="1011" w:type="dxa"/>
            <w:shd w:val="clear" w:color="auto" w:fill="auto"/>
            <w:tcMar>
              <w:top w:w="0" w:type="dxa"/>
              <w:left w:w="70" w:type="dxa"/>
              <w:bottom w:w="0" w:type="dxa"/>
              <w:right w:w="70" w:type="dxa"/>
            </w:tcMar>
          </w:tcPr>
          <w:p w14:paraId="16AB3E91" w14:textId="77777777" w:rsidR="00F73827" w:rsidRPr="009A28C3" w:rsidRDefault="00F73827" w:rsidP="00E7611A">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428BF966" w14:textId="77777777" w:rsidR="00F73827" w:rsidRPr="009A28C3" w:rsidRDefault="00F73827" w:rsidP="00E7611A">
            <w:pPr>
              <w:jc w:val="center"/>
              <w:rPr>
                <w:rFonts w:ascii="Century Gothic" w:hAnsi="Century Gothic"/>
                <w:b/>
                <w:sz w:val="22"/>
                <w:szCs w:val="22"/>
              </w:rPr>
            </w:pPr>
            <w:r>
              <w:rPr>
                <w:rFonts w:ascii="Century Gothic" w:hAnsi="Century Gothic"/>
                <w:b/>
                <w:sz w:val="22"/>
                <w:szCs w:val="22"/>
              </w:rPr>
              <w:t>2</w:t>
            </w:r>
          </w:p>
        </w:tc>
        <w:tc>
          <w:tcPr>
            <w:tcW w:w="1973" w:type="dxa"/>
          </w:tcPr>
          <w:p w14:paraId="0EEB84CA" w14:textId="77777777" w:rsidR="00F73827" w:rsidRPr="009A28C3" w:rsidRDefault="00F73827" w:rsidP="00E7611A">
            <w:pPr>
              <w:jc w:val="center"/>
              <w:rPr>
                <w:rFonts w:ascii="Century Gothic" w:hAnsi="Century Gothic"/>
                <w:b/>
                <w:sz w:val="22"/>
                <w:szCs w:val="22"/>
              </w:rPr>
            </w:pPr>
          </w:p>
        </w:tc>
        <w:tc>
          <w:tcPr>
            <w:tcW w:w="2083" w:type="dxa"/>
          </w:tcPr>
          <w:p w14:paraId="7C51FED7" w14:textId="77777777" w:rsidR="00F73827" w:rsidRPr="009A28C3" w:rsidRDefault="00F73827" w:rsidP="00E7611A">
            <w:pPr>
              <w:jc w:val="center"/>
              <w:rPr>
                <w:rFonts w:ascii="Century Gothic" w:hAnsi="Century Gothic"/>
                <w:b/>
                <w:sz w:val="22"/>
                <w:szCs w:val="22"/>
              </w:rPr>
            </w:pPr>
          </w:p>
        </w:tc>
      </w:tr>
      <w:tr w:rsidR="00F73827" w:rsidRPr="009A28C3" w14:paraId="4F8D8D7A" w14:textId="77777777" w:rsidTr="00E7611A">
        <w:trPr>
          <w:cantSplit/>
          <w:trHeight w:val="521"/>
          <w:jc w:val="center"/>
        </w:trPr>
        <w:tc>
          <w:tcPr>
            <w:tcW w:w="943" w:type="dxa"/>
            <w:shd w:val="clear" w:color="auto" w:fill="auto"/>
            <w:tcMar>
              <w:top w:w="0" w:type="dxa"/>
              <w:left w:w="70" w:type="dxa"/>
              <w:bottom w:w="0" w:type="dxa"/>
              <w:right w:w="70" w:type="dxa"/>
            </w:tcMar>
            <w:vAlign w:val="center"/>
          </w:tcPr>
          <w:p w14:paraId="542D3784" w14:textId="1A5104D1" w:rsidR="00F73827" w:rsidRDefault="00F73827"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65B7AC60" w14:textId="77777777" w:rsidR="00F73827" w:rsidRPr="00C21070" w:rsidRDefault="00F73827" w:rsidP="00E7611A">
            <w:pPr>
              <w:tabs>
                <w:tab w:val="left" w:pos="284"/>
              </w:tabs>
              <w:suppressAutoHyphens/>
              <w:autoSpaceDN w:val="0"/>
              <w:jc w:val="both"/>
              <w:textAlignment w:val="baseline"/>
              <w:rPr>
                <w:rFonts w:ascii="Calibri" w:hAnsi="Calibri" w:cs="Calibri"/>
                <w:b/>
                <w:sz w:val="22"/>
                <w:szCs w:val="22"/>
              </w:rPr>
            </w:pPr>
            <w:r w:rsidRPr="0097087E">
              <w:rPr>
                <w:rFonts w:asciiTheme="minorHAnsi" w:hAnsiTheme="minorHAnsi" w:cstheme="minorHAnsi"/>
                <w:b/>
                <w:sz w:val="22"/>
                <w:szCs w:val="22"/>
              </w:rPr>
              <w:t>Jeu de 16 Plaques étiquettes ADR</w:t>
            </w:r>
          </w:p>
        </w:tc>
        <w:tc>
          <w:tcPr>
            <w:tcW w:w="1011" w:type="dxa"/>
            <w:shd w:val="clear" w:color="auto" w:fill="auto"/>
            <w:tcMar>
              <w:top w:w="0" w:type="dxa"/>
              <w:left w:w="70" w:type="dxa"/>
              <w:bottom w:w="0" w:type="dxa"/>
              <w:right w:w="70" w:type="dxa"/>
            </w:tcMar>
          </w:tcPr>
          <w:p w14:paraId="525CCE84" w14:textId="77777777" w:rsidR="00F73827" w:rsidRPr="009A28C3" w:rsidRDefault="00F73827" w:rsidP="00E7611A">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4D6B9085" w14:textId="77777777" w:rsidR="00F73827" w:rsidRPr="007E062C" w:rsidRDefault="00F73827" w:rsidP="00E7611A">
            <w:pPr>
              <w:jc w:val="center"/>
              <w:rPr>
                <w:rFonts w:ascii="Century Gothic" w:hAnsi="Century Gothic"/>
                <w:b/>
                <w:sz w:val="22"/>
                <w:szCs w:val="22"/>
              </w:rPr>
            </w:pPr>
            <w:r>
              <w:rPr>
                <w:rFonts w:ascii="Century Gothic" w:hAnsi="Century Gothic"/>
                <w:b/>
                <w:sz w:val="22"/>
                <w:szCs w:val="22"/>
              </w:rPr>
              <w:t>1</w:t>
            </w:r>
          </w:p>
        </w:tc>
        <w:tc>
          <w:tcPr>
            <w:tcW w:w="1973" w:type="dxa"/>
          </w:tcPr>
          <w:p w14:paraId="32940DBE" w14:textId="77777777" w:rsidR="00F73827" w:rsidRPr="009A28C3" w:rsidRDefault="00F73827" w:rsidP="00E7611A">
            <w:pPr>
              <w:jc w:val="center"/>
              <w:rPr>
                <w:rFonts w:ascii="Century Gothic" w:hAnsi="Century Gothic"/>
                <w:b/>
                <w:sz w:val="22"/>
                <w:szCs w:val="22"/>
              </w:rPr>
            </w:pPr>
          </w:p>
        </w:tc>
        <w:tc>
          <w:tcPr>
            <w:tcW w:w="2083" w:type="dxa"/>
          </w:tcPr>
          <w:p w14:paraId="74DFFA2D" w14:textId="77777777" w:rsidR="00F73827" w:rsidRPr="009A28C3" w:rsidRDefault="00F73827" w:rsidP="00E7611A">
            <w:pPr>
              <w:jc w:val="center"/>
              <w:rPr>
                <w:rFonts w:ascii="Century Gothic" w:hAnsi="Century Gothic"/>
                <w:b/>
                <w:sz w:val="22"/>
                <w:szCs w:val="22"/>
              </w:rPr>
            </w:pPr>
          </w:p>
        </w:tc>
      </w:tr>
      <w:tr w:rsidR="00F73827" w:rsidRPr="009A28C3" w14:paraId="5C4F5A95" w14:textId="77777777" w:rsidTr="00E7611A">
        <w:trPr>
          <w:cantSplit/>
          <w:trHeight w:val="513"/>
          <w:jc w:val="center"/>
        </w:trPr>
        <w:tc>
          <w:tcPr>
            <w:tcW w:w="943" w:type="dxa"/>
            <w:shd w:val="clear" w:color="auto" w:fill="auto"/>
            <w:tcMar>
              <w:top w:w="0" w:type="dxa"/>
              <w:left w:w="70" w:type="dxa"/>
              <w:bottom w:w="0" w:type="dxa"/>
              <w:right w:w="70" w:type="dxa"/>
            </w:tcMar>
            <w:vAlign w:val="center"/>
          </w:tcPr>
          <w:p w14:paraId="0479685A" w14:textId="0E0A0589" w:rsidR="00F73827" w:rsidRDefault="00F73827"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14:paraId="40A4EECE" w14:textId="77777777" w:rsidR="00F73827" w:rsidRPr="00C21070" w:rsidRDefault="00F73827" w:rsidP="00E7611A">
            <w:pPr>
              <w:tabs>
                <w:tab w:val="left" w:pos="284"/>
              </w:tabs>
              <w:suppressAutoHyphens/>
              <w:autoSpaceDN w:val="0"/>
              <w:jc w:val="both"/>
              <w:textAlignment w:val="baseline"/>
              <w:rPr>
                <w:rFonts w:ascii="Calibri" w:hAnsi="Calibri" w:cs="Calibri"/>
                <w:b/>
                <w:sz w:val="22"/>
                <w:szCs w:val="22"/>
              </w:rPr>
            </w:pPr>
            <w:r w:rsidRPr="0097087E">
              <w:rPr>
                <w:rFonts w:asciiTheme="minorHAnsi" w:hAnsiTheme="minorHAnsi" w:cstheme="minorHAnsi"/>
                <w:b/>
                <w:sz w:val="22"/>
                <w:szCs w:val="22"/>
              </w:rPr>
              <w:t>Manuel ADR 2019 en Langue Française (volume I et II)</w:t>
            </w:r>
          </w:p>
        </w:tc>
        <w:tc>
          <w:tcPr>
            <w:tcW w:w="1011" w:type="dxa"/>
            <w:shd w:val="clear" w:color="auto" w:fill="auto"/>
            <w:tcMar>
              <w:top w:w="0" w:type="dxa"/>
              <w:left w:w="70" w:type="dxa"/>
              <w:bottom w:w="0" w:type="dxa"/>
              <w:right w:w="70" w:type="dxa"/>
            </w:tcMar>
          </w:tcPr>
          <w:p w14:paraId="126A31D3" w14:textId="77777777" w:rsidR="00F73827" w:rsidRPr="009A28C3" w:rsidRDefault="00F73827" w:rsidP="00E7611A">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0F062F17" w14:textId="77777777" w:rsidR="00F73827" w:rsidRPr="007E062C" w:rsidRDefault="00F73827" w:rsidP="00E7611A">
            <w:pPr>
              <w:jc w:val="center"/>
              <w:rPr>
                <w:rFonts w:ascii="Century Gothic" w:hAnsi="Century Gothic"/>
                <w:b/>
                <w:sz w:val="22"/>
                <w:szCs w:val="22"/>
              </w:rPr>
            </w:pPr>
            <w:r>
              <w:rPr>
                <w:rFonts w:ascii="Century Gothic" w:hAnsi="Century Gothic"/>
                <w:b/>
                <w:sz w:val="22"/>
                <w:szCs w:val="22"/>
              </w:rPr>
              <w:t>2</w:t>
            </w:r>
          </w:p>
        </w:tc>
        <w:tc>
          <w:tcPr>
            <w:tcW w:w="1973" w:type="dxa"/>
          </w:tcPr>
          <w:p w14:paraId="7B494B1C" w14:textId="77777777" w:rsidR="00F73827" w:rsidRPr="009A28C3" w:rsidRDefault="00F73827" w:rsidP="00E7611A">
            <w:pPr>
              <w:jc w:val="center"/>
              <w:rPr>
                <w:rFonts w:ascii="Century Gothic" w:hAnsi="Century Gothic"/>
                <w:b/>
                <w:sz w:val="22"/>
                <w:szCs w:val="22"/>
              </w:rPr>
            </w:pPr>
          </w:p>
        </w:tc>
        <w:tc>
          <w:tcPr>
            <w:tcW w:w="2083" w:type="dxa"/>
          </w:tcPr>
          <w:p w14:paraId="45D3757F" w14:textId="77777777" w:rsidR="00F73827" w:rsidRPr="009A28C3" w:rsidRDefault="00F73827" w:rsidP="00E7611A">
            <w:pPr>
              <w:jc w:val="center"/>
              <w:rPr>
                <w:rFonts w:ascii="Century Gothic" w:hAnsi="Century Gothic"/>
                <w:b/>
                <w:sz w:val="22"/>
                <w:szCs w:val="22"/>
              </w:rPr>
            </w:pPr>
          </w:p>
        </w:tc>
      </w:tr>
      <w:tr w:rsidR="00F73827" w:rsidRPr="009A28C3" w14:paraId="22C3A1E6" w14:textId="77777777" w:rsidTr="00E7611A">
        <w:trPr>
          <w:cantSplit/>
          <w:trHeight w:val="518"/>
          <w:jc w:val="center"/>
        </w:trPr>
        <w:tc>
          <w:tcPr>
            <w:tcW w:w="943" w:type="dxa"/>
            <w:shd w:val="clear" w:color="auto" w:fill="auto"/>
            <w:tcMar>
              <w:top w:w="0" w:type="dxa"/>
              <w:left w:w="70" w:type="dxa"/>
              <w:bottom w:w="0" w:type="dxa"/>
              <w:right w:w="70" w:type="dxa"/>
            </w:tcMar>
            <w:vAlign w:val="center"/>
          </w:tcPr>
          <w:p w14:paraId="6B52F0F9" w14:textId="55832DC7" w:rsidR="00F73827" w:rsidRDefault="00F73827" w:rsidP="00E7611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14:paraId="67F38168" w14:textId="77777777" w:rsidR="00F73827" w:rsidRPr="005F25DF" w:rsidRDefault="00F73827" w:rsidP="00E7611A">
            <w:pPr>
              <w:tabs>
                <w:tab w:val="left" w:pos="284"/>
              </w:tabs>
              <w:suppressAutoHyphens/>
              <w:autoSpaceDN w:val="0"/>
              <w:jc w:val="both"/>
              <w:textAlignment w:val="baseline"/>
              <w:rPr>
                <w:rFonts w:asciiTheme="minorHAnsi" w:hAnsiTheme="minorHAnsi" w:cstheme="minorHAnsi"/>
                <w:b/>
                <w:sz w:val="22"/>
                <w:szCs w:val="22"/>
              </w:rPr>
            </w:pPr>
            <w:r w:rsidRPr="005E3482">
              <w:rPr>
                <w:rFonts w:asciiTheme="minorHAnsi" w:hAnsiTheme="minorHAnsi" w:cstheme="minorHAnsi"/>
                <w:b/>
                <w:sz w:val="22"/>
                <w:szCs w:val="22"/>
              </w:rPr>
              <w:t>Simulateur numérique de manipulation d’extincteur incendie</w:t>
            </w:r>
          </w:p>
        </w:tc>
        <w:tc>
          <w:tcPr>
            <w:tcW w:w="1011" w:type="dxa"/>
            <w:shd w:val="clear" w:color="auto" w:fill="auto"/>
            <w:tcMar>
              <w:top w:w="0" w:type="dxa"/>
              <w:left w:w="70" w:type="dxa"/>
              <w:bottom w:w="0" w:type="dxa"/>
              <w:right w:w="70" w:type="dxa"/>
            </w:tcMar>
          </w:tcPr>
          <w:p w14:paraId="03B863DA" w14:textId="77777777" w:rsidR="00F73827" w:rsidRPr="009A28C3" w:rsidRDefault="00F73827" w:rsidP="00E7611A">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53DB5957" w14:textId="77777777" w:rsidR="00F73827" w:rsidRPr="007E062C" w:rsidRDefault="00F73827" w:rsidP="00E7611A">
            <w:pPr>
              <w:jc w:val="center"/>
              <w:rPr>
                <w:rFonts w:ascii="Century Gothic" w:hAnsi="Century Gothic"/>
                <w:b/>
                <w:sz w:val="22"/>
                <w:szCs w:val="22"/>
              </w:rPr>
            </w:pPr>
            <w:r>
              <w:rPr>
                <w:rFonts w:ascii="Century Gothic" w:hAnsi="Century Gothic"/>
                <w:b/>
                <w:sz w:val="22"/>
                <w:szCs w:val="22"/>
              </w:rPr>
              <w:t>1</w:t>
            </w:r>
          </w:p>
        </w:tc>
        <w:tc>
          <w:tcPr>
            <w:tcW w:w="1973" w:type="dxa"/>
          </w:tcPr>
          <w:p w14:paraId="20FF52D2" w14:textId="77777777" w:rsidR="00F73827" w:rsidRPr="009A28C3" w:rsidRDefault="00F73827" w:rsidP="00E7611A">
            <w:pPr>
              <w:jc w:val="center"/>
              <w:rPr>
                <w:rFonts w:ascii="Century Gothic" w:hAnsi="Century Gothic"/>
                <w:b/>
                <w:sz w:val="22"/>
                <w:szCs w:val="22"/>
              </w:rPr>
            </w:pPr>
          </w:p>
        </w:tc>
        <w:tc>
          <w:tcPr>
            <w:tcW w:w="2083" w:type="dxa"/>
          </w:tcPr>
          <w:p w14:paraId="7E19118F" w14:textId="77777777" w:rsidR="00F73827" w:rsidRPr="009A28C3" w:rsidRDefault="00F73827" w:rsidP="00E7611A">
            <w:pPr>
              <w:jc w:val="center"/>
              <w:rPr>
                <w:rFonts w:ascii="Century Gothic" w:hAnsi="Century Gothic"/>
                <w:b/>
                <w:sz w:val="22"/>
                <w:szCs w:val="22"/>
              </w:rPr>
            </w:pPr>
          </w:p>
        </w:tc>
      </w:tr>
      <w:tr w:rsidR="00F73827" w:rsidRPr="009A28C3" w14:paraId="21755781" w14:textId="77777777" w:rsidTr="00E7611A">
        <w:trPr>
          <w:cantSplit/>
          <w:trHeight w:val="539"/>
          <w:jc w:val="center"/>
        </w:trPr>
        <w:tc>
          <w:tcPr>
            <w:tcW w:w="12659" w:type="dxa"/>
            <w:gridSpan w:val="5"/>
            <w:shd w:val="clear" w:color="auto" w:fill="auto"/>
            <w:tcMar>
              <w:top w:w="0" w:type="dxa"/>
              <w:left w:w="70" w:type="dxa"/>
              <w:bottom w:w="0" w:type="dxa"/>
              <w:right w:w="70" w:type="dxa"/>
            </w:tcMar>
            <w:vAlign w:val="center"/>
          </w:tcPr>
          <w:p w14:paraId="4626AD46" w14:textId="77777777" w:rsidR="00F73827" w:rsidRPr="009A28C3" w:rsidRDefault="00F73827" w:rsidP="00E7611A">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54D24386" w14:textId="77777777" w:rsidR="00F73827" w:rsidRPr="009A28C3" w:rsidRDefault="00F73827" w:rsidP="00E7611A">
            <w:pPr>
              <w:spacing w:before="240" w:after="240"/>
              <w:jc w:val="center"/>
              <w:rPr>
                <w:rFonts w:ascii="Century Gothic" w:hAnsi="Century Gothic"/>
                <w:b/>
                <w:sz w:val="22"/>
                <w:szCs w:val="22"/>
              </w:rPr>
            </w:pPr>
          </w:p>
        </w:tc>
      </w:tr>
      <w:tr w:rsidR="00F73827" w:rsidRPr="009A28C3" w14:paraId="3BF1AFDD" w14:textId="77777777" w:rsidTr="00E7611A">
        <w:trPr>
          <w:cantSplit/>
          <w:trHeight w:val="284"/>
          <w:jc w:val="center"/>
        </w:trPr>
        <w:tc>
          <w:tcPr>
            <w:tcW w:w="12659" w:type="dxa"/>
            <w:gridSpan w:val="5"/>
            <w:shd w:val="clear" w:color="auto" w:fill="auto"/>
            <w:tcMar>
              <w:top w:w="0" w:type="dxa"/>
              <w:left w:w="70" w:type="dxa"/>
              <w:bottom w:w="0" w:type="dxa"/>
              <w:right w:w="70" w:type="dxa"/>
            </w:tcMar>
            <w:vAlign w:val="center"/>
          </w:tcPr>
          <w:p w14:paraId="2DAAB1F4" w14:textId="77777777" w:rsidR="00F73827" w:rsidRPr="009A28C3" w:rsidRDefault="00F73827" w:rsidP="00E7611A">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08799910" w14:textId="77777777" w:rsidR="00F73827" w:rsidRPr="009A28C3" w:rsidRDefault="00F73827" w:rsidP="00E7611A">
            <w:pPr>
              <w:spacing w:before="240" w:after="240"/>
              <w:jc w:val="center"/>
              <w:rPr>
                <w:rFonts w:ascii="Century Gothic" w:hAnsi="Century Gothic"/>
                <w:b/>
                <w:sz w:val="22"/>
                <w:szCs w:val="22"/>
              </w:rPr>
            </w:pPr>
          </w:p>
        </w:tc>
      </w:tr>
      <w:tr w:rsidR="00F73827" w:rsidRPr="009A28C3" w14:paraId="3650074E" w14:textId="77777777" w:rsidTr="00E7611A">
        <w:trPr>
          <w:cantSplit/>
          <w:trHeight w:val="284"/>
          <w:jc w:val="center"/>
        </w:trPr>
        <w:tc>
          <w:tcPr>
            <w:tcW w:w="12659" w:type="dxa"/>
            <w:gridSpan w:val="5"/>
            <w:shd w:val="clear" w:color="auto" w:fill="auto"/>
            <w:tcMar>
              <w:top w:w="0" w:type="dxa"/>
              <w:left w:w="70" w:type="dxa"/>
              <w:bottom w:w="0" w:type="dxa"/>
              <w:right w:w="70" w:type="dxa"/>
            </w:tcMar>
            <w:vAlign w:val="center"/>
          </w:tcPr>
          <w:p w14:paraId="41F47BD7" w14:textId="77777777" w:rsidR="00F73827" w:rsidRPr="009A28C3" w:rsidRDefault="00F73827" w:rsidP="00E7611A">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5B3FB6AE" w14:textId="77777777" w:rsidR="00F73827" w:rsidRPr="009A28C3" w:rsidRDefault="00F73827" w:rsidP="00E7611A">
            <w:pPr>
              <w:spacing w:before="240" w:after="240"/>
              <w:jc w:val="center"/>
              <w:rPr>
                <w:rFonts w:ascii="Century Gothic" w:hAnsi="Century Gothic"/>
                <w:b/>
                <w:sz w:val="22"/>
                <w:szCs w:val="22"/>
              </w:rPr>
            </w:pPr>
          </w:p>
        </w:tc>
      </w:tr>
    </w:tbl>
    <w:p w14:paraId="26B2A75A" w14:textId="77777777" w:rsidR="00AA2430" w:rsidRDefault="00AA2430" w:rsidP="00AA2430">
      <w:pPr>
        <w:autoSpaceDE w:val="0"/>
        <w:autoSpaceDN w:val="0"/>
        <w:adjustRightInd w:val="0"/>
      </w:pPr>
    </w:p>
    <w:p w14:paraId="2ECAFFD0" w14:textId="77777777" w:rsidR="00AA2430" w:rsidRPr="0064326E" w:rsidRDefault="00AA2430" w:rsidP="00AA243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CC4996B" w14:textId="77777777" w:rsidR="00AA2430" w:rsidRPr="0064326E" w:rsidRDefault="00AA2430" w:rsidP="00AA2430">
      <w:pPr>
        <w:rPr>
          <w:b/>
          <w:bCs/>
          <w:sz w:val="18"/>
          <w:szCs w:val="22"/>
        </w:rPr>
      </w:pPr>
    </w:p>
    <w:p w14:paraId="39A7E0C2" w14:textId="77777777" w:rsidR="00074801" w:rsidRDefault="00AA2430" w:rsidP="00AA2430">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3D67169D" w14:textId="0B5C5A5F" w:rsidR="00AA2430" w:rsidRDefault="00AA2430" w:rsidP="00F73827">
      <w:pPr>
        <w:jc w:val="center"/>
        <w:rPr>
          <w:b/>
          <w:bCs/>
          <w:kern w:val="36"/>
          <w:sz w:val="22"/>
          <w:szCs w:val="22"/>
        </w:rPr>
      </w:pPr>
      <w:r>
        <w:rPr>
          <w:b/>
          <w:bCs/>
          <w:kern w:val="36"/>
          <w:sz w:val="22"/>
          <w:szCs w:val="22"/>
        </w:rPr>
        <w:t xml:space="preserve">                               </w:t>
      </w:r>
    </w:p>
    <w:p w14:paraId="6805D919" w14:textId="070C2194" w:rsidR="00962B5C" w:rsidRDefault="00AA2430" w:rsidP="00F73827">
      <w:pPr>
        <w:ind w:left="-567"/>
        <w:jc w:val="center"/>
        <w:rPr>
          <w:rFonts w:ascii="Century Gothic" w:hAnsi="Century Gothic"/>
          <w:b/>
          <w:sz w:val="28"/>
          <w:szCs w:val="22"/>
        </w:rPr>
        <w:sectPr w:rsidR="00962B5C" w:rsidSect="00155D18">
          <w:headerReference w:type="default" r:id="rId40"/>
          <w:footerReference w:type="default" r:id="rId41"/>
          <w:pgSz w:w="16838" w:h="11906" w:orient="landscape"/>
          <w:pgMar w:top="851" w:right="1134" w:bottom="851" w:left="1134" w:header="709" w:footer="709" w:gutter="0"/>
          <w:cols w:space="708"/>
          <w:docGrid w:linePitch="360"/>
        </w:sectPr>
      </w:pPr>
      <w:r>
        <w:rPr>
          <w:b/>
          <w:bCs/>
          <w:kern w:val="36"/>
          <w:sz w:val="22"/>
          <w:szCs w:val="22"/>
        </w:rPr>
        <w:t xml:space="preserve">                                                                                    </w:t>
      </w:r>
      <w:r w:rsidRPr="009A28C3">
        <w:rPr>
          <w:rFonts w:ascii="Century Gothic" w:hAnsi="Century Gothic"/>
          <w:b/>
          <w:sz w:val="28"/>
          <w:szCs w:val="22"/>
        </w:rPr>
        <w:t>S</w:t>
      </w:r>
      <w:r w:rsidR="00083F14">
        <w:rPr>
          <w:rFonts w:ascii="Century Gothic" w:hAnsi="Century Gothic"/>
          <w:b/>
          <w:sz w:val="28"/>
          <w:szCs w:val="22"/>
        </w:rPr>
        <w:t>ignature et cachet du concurrent</w:t>
      </w:r>
    </w:p>
    <w:p w14:paraId="46F213F4" w14:textId="0A88B24E" w:rsidR="00946993" w:rsidRDefault="00946993" w:rsidP="00083F14">
      <w:pPr>
        <w:tabs>
          <w:tab w:val="left" w:pos="4424"/>
        </w:tabs>
        <w:rPr>
          <w:b/>
          <w:bCs/>
          <w:u w:val="single"/>
        </w:rPr>
      </w:pPr>
    </w:p>
    <w:sectPr w:rsidR="00946993" w:rsidSect="00083F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3904C" w14:textId="77777777" w:rsidR="0079109C" w:rsidRDefault="0079109C">
      <w:r>
        <w:separator/>
      </w:r>
    </w:p>
  </w:endnote>
  <w:endnote w:type="continuationSeparator" w:id="0">
    <w:p w14:paraId="7D34A5CD" w14:textId="77777777" w:rsidR="0079109C" w:rsidRDefault="0079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242019" w:rsidRDefault="0024201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242019" w:rsidRDefault="00242019">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2C5721DB" w:rsidR="00242019" w:rsidRPr="00046695" w:rsidRDefault="00242019"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1B202A">
      <w:rPr>
        <w:rStyle w:val="Numrodepage"/>
        <w:noProof/>
      </w:rPr>
      <w:t>18</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F1786" w14:textId="77777777" w:rsidR="00242019" w:rsidRDefault="0024201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F629E6" w14:textId="77777777" w:rsidR="00242019" w:rsidRDefault="00242019">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3E971" w14:textId="027AA211" w:rsidR="00242019" w:rsidRPr="00046695" w:rsidRDefault="00242019"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1B202A">
      <w:rPr>
        <w:rStyle w:val="Numrodepage"/>
        <w:noProof/>
      </w:rPr>
      <w:t>30</w:t>
    </w:r>
    <w:r w:rsidRPr="00046695">
      <w:rPr>
        <w:rStyle w:val="Numrodepage"/>
      </w:rPr>
      <w:fldChar w:fldCharType="end"/>
    </w:r>
    <w:r w:rsidRPr="00046695">
      <w:rPr>
        <w:rStyle w:val="Numrodepage"/>
        <w:rFonts w:ascii="Bookman Old Style" w:hAnsi="Bookman Old Style"/>
        <w:sz w:val="16"/>
      </w:rPr>
      <w:tab/>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5E951AE9" w:rsidR="00242019" w:rsidRPr="001E010D" w:rsidRDefault="00242019"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B202A">
      <w:rPr>
        <w:b/>
        <w:noProof/>
        <w:sz w:val="14"/>
      </w:rPr>
      <w:t>32</w:t>
    </w:r>
    <w:r w:rsidRPr="001E010D">
      <w:rPr>
        <w:b/>
        <w:sz w:val="14"/>
      </w:rPr>
      <w:fldChar w:fldCharType="end"/>
    </w:r>
  </w:p>
  <w:p w14:paraId="065253E6" w14:textId="77777777" w:rsidR="00242019" w:rsidRDefault="00242019"/>
  <w:p w14:paraId="21AE1AD8" w14:textId="77777777" w:rsidR="00242019" w:rsidRDefault="0024201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8326A" w14:textId="77777777" w:rsidR="0079109C" w:rsidRDefault="0079109C">
      <w:r>
        <w:separator/>
      </w:r>
    </w:p>
  </w:footnote>
  <w:footnote w:type="continuationSeparator" w:id="0">
    <w:p w14:paraId="32A097F2" w14:textId="77777777" w:rsidR="0079109C" w:rsidRDefault="007910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2BF67CA6" w:rsidR="00242019" w:rsidRPr="00B85C57" w:rsidRDefault="00242019"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z w:val="18"/>
        <w:szCs w:val="18"/>
      </w:rPr>
      <w:t xml:space="preserve">      </w:t>
    </w:r>
    <w:r w:rsidRPr="00B85C57">
      <w:rPr>
        <w:rFonts w:asciiTheme="minorBidi" w:hAnsiTheme="minorBidi" w:cstheme="minorBidi"/>
        <w:sz w:val="18"/>
        <w:szCs w:val="18"/>
      </w:rPr>
      <w:t xml:space="preserve">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40624" w14:textId="77777777" w:rsidR="00242019" w:rsidRPr="00B85C57" w:rsidRDefault="00242019"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z w:val="18"/>
        <w:szCs w:val="18"/>
      </w:rPr>
      <w:t xml:space="preserve">      </w:t>
    </w:r>
    <w:r w:rsidRPr="00B85C57">
      <w:rPr>
        <w:rFonts w:asciiTheme="minorBidi" w:hAnsiTheme="minorBidi" w:cstheme="minorBidi"/>
        <w:sz w:val="18"/>
        <w:szCs w:val="18"/>
      </w:rPr>
      <w:t xml:space="preserve"> / 2020</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00DF854C" w:rsidR="00242019" w:rsidRPr="00EF5306" w:rsidRDefault="00242019">
    <w:pPr>
      <w:rPr>
        <w:rFonts w:ascii="Arial" w:hAnsi="Arial" w:cs="Arial"/>
        <w:sz w:val="18"/>
        <w:szCs w:val="18"/>
        <w:u w:val="single"/>
      </w:rPr>
    </w:pPr>
    <w:r w:rsidRPr="00EF5306">
      <w:rPr>
        <w:rFonts w:ascii="Arial" w:hAnsi="Arial" w:cs="Arial"/>
        <w:sz w:val="18"/>
        <w:szCs w:val="18"/>
        <w:u w:val="single"/>
      </w:rPr>
      <w:t>OFPPT/DAL/DAL/SAE                                       Dossier d’Appel d’Offres                                             AO        / 2020</w:t>
    </w:r>
  </w:p>
  <w:p w14:paraId="12A07058" w14:textId="77777777" w:rsidR="00242019" w:rsidRDefault="0024201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30E692D"/>
    <w:multiLevelType w:val="hybridMultilevel"/>
    <w:tmpl w:val="887EDB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767A7A"/>
    <w:multiLevelType w:val="hybridMultilevel"/>
    <w:tmpl w:val="8298A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1C3C58"/>
    <w:multiLevelType w:val="hybridMultilevel"/>
    <w:tmpl w:val="6B621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25755D2"/>
    <w:multiLevelType w:val="hybridMultilevel"/>
    <w:tmpl w:val="26F61202"/>
    <w:lvl w:ilvl="0" w:tplc="BD40C1EE">
      <w:start w:val="1"/>
      <w:numFmt w:val="bullet"/>
      <w:lvlText w:val=""/>
      <w:lvlJc w:val="left"/>
      <w:pPr>
        <w:tabs>
          <w:tab w:val="num" w:pos="720"/>
        </w:tabs>
        <w:ind w:left="720" w:hanging="360"/>
      </w:pPr>
      <w:rPr>
        <w:rFonts w:ascii="Wingdings" w:hAnsi="Wingdings" w:hint="default"/>
        <w:color w:val="auto"/>
        <w:sz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6F06E7"/>
    <w:multiLevelType w:val="hybridMultilevel"/>
    <w:tmpl w:val="0C36F8C8"/>
    <w:lvl w:ilvl="0" w:tplc="8F70456C">
      <w:numFmt w:val="bullet"/>
      <w:lvlText w:val="-"/>
      <w:lvlJc w:val="left"/>
      <w:pPr>
        <w:tabs>
          <w:tab w:val="num" w:pos="1440"/>
        </w:tabs>
        <w:ind w:left="1440" w:hanging="360"/>
      </w:pPr>
      <w:rPr>
        <w:rFonts w:ascii="Arial Narrow" w:hAnsi="Arial Narrow" w:hint="default"/>
        <w:sz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B73ED1"/>
    <w:multiLevelType w:val="hybridMultilevel"/>
    <w:tmpl w:val="341A158A"/>
    <w:lvl w:ilvl="0" w:tplc="5C42E494">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A0419F9"/>
    <w:multiLevelType w:val="hybridMultilevel"/>
    <w:tmpl w:val="1A5A6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9" w15:restartNumberingAfterBreak="0">
    <w:nsid w:val="31EA1BA3"/>
    <w:multiLevelType w:val="hybridMultilevel"/>
    <w:tmpl w:val="8A5C9362"/>
    <w:lvl w:ilvl="0" w:tplc="040C0001">
      <w:start w:val="1"/>
      <w:numFmt w:val="bullet"/>
      <w:lvlText w:val=""/>
      <w:lvlJc w:val="left"/>
      <w:pPr>
        <w:ind w:left="360" w:hanging="360"/>
      </w:pPr>
      <w:rPr>
        <w:rFonts w:ascii="Symbol" w:hAnsi="Symbol" w:hint="default"/>
      </w:rPr>
    </w:lvl>
    <w:lvl w:ilvl="1" w:tplc="07362570">
      <w:numFmt w:val="bullet"/>
      <w:lvlText w:val="-"/>
      <w:lvlJc w:val="left"/>
      <w:pPr>
        <w:ind w:left="1440" w:hanging="360"/>
      </w:pPr>
      <w:rPr>
        <w:rFonts w:ascii="Palatino Linotype" w:hAnsi="Palatino Linotype" w:cs="Palatino Linotype" w:hint="default"/>
        <w:color w:val="auto"/>
        <w:sz w:val="24"/>
        <w:szCs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8B0180"/>
    <w:multiLevelType w:val="hybridMultilevel"/>
    <w:tmpl w:val="3E5835F8"/>
    <w:lvl w:ilvl="0" w:tplc="8F70456C">
      <w:numFmt w:val="bullet"/>
      <w:lvlText w:val="-"/>
      <w:lvlJc w:val="left"/>
      <w:pPr>
        <w:ind w:left="501" w:hanging="360"/>
      </w:pPr>
      <w:rPr>
        <w:rFonts w:ascii="Arial Narrow" w:hAnsi="Arial Narrow" w:hint="default"/>
        <w:sz w:val="24"/>
      </w:rPr>
    </w:lvl>
    <w:lvl w:ilvl="1" w:tplc="040C0003" w:tentative="1">
      <w:start w:val="1"/>
      <w:numFmt w:val="bullet"/>
      <w:lvlText w:val="o"/>
      <w:lvlJc w:val="left"/>
      <w:pPr>
        <w:ind w:left="1221" w:hanging="360"/>
      </w:pPr>
      <w:rPr>
        <w:rFonts w:ascii="Courier New" w:hAnsi="Courier New" w:cs="Courier New" w:hint="default"/>
      </w:rPr>
    </w:lvl>
    <w:lvl w:ilvl="2" w:tplc="040C0005" w:tentative="1">
      <w:start w:val="1"/>
      <w:numFmt w:val="bullet"/>
      <w:lvlText w:val=""/>
      <w:lvlJc w:val="left"/>
      <w:pPr>
        <w:ind w:left="1941" w:hanging="360"/>
      </w:pPr>
      <w:rPr>
        <w:rFonts w:ascii="Wingdings" w:hAnsi="Wingdings" w:hint="default"/>
      </w:rPr>
    </w:lvl>
    <w:lvl w:ilvl="3" w:tplc="040C0001" w:tentative="1">
      <w:start w:val="1"/>
      <w:numFmt w:val="bullet"/>
      <w:lvlText w:val=""/>
      <w:lvlJc w:val="left"/>
      <w:pPr>
        <w:ind w:left="2661" w:hanging="360"/>
      </w:pPr>
      <w:rPr>
        <w:rFonts w:ascii="Symbol" w:hAnsi="Symbol" w:hint="default"/>
      </w:rPr>
    </w:lvl>
    <w:lvl w:ilvl="4" w:tplc="040C0003" w:tentative="1">
      <w:start w:val="1"/>
      <w:numFmt w:val="bullet"/>
      <w:lvlText w:val="o"/>
      <w:lvlJc w:val="left"/>
      <w:pPr>
        <w:ind w:left="3381" w:hanging="360"/>
      </w:pPr>
      <w:rPr>
        <w:rFonts w:ascii="Courier New" w:hAnsi="Courier New" w:cs="Courier New" w:hint="default"/>
      </w:rPr>
    </w:lvl>
    <w:lvl w:ilvl="5" w:tplc="040C0005" w:tentative="1">
      <w:start w:val="1"/>
      <w:numFmt w:val="bullet"/>
      <w:lvlText w:val=""/>
      <w:lvlJc w:val="left"/>
      <w:pPr>
        <w:ind w:left="4101" w:hanging="360"/>
      </w:pPr>
      <w:rPr>
        <w:rFonts w:ascii="Wingdings" w:hAnsi="Wingdings" w:hint="default"/>
      </w:rPr>
    </w:lvl>
    <w:lvl w:ilvl="6" w:tplc="040C0001" w:tentative="1">
      <w:start w:val="1"/>
      <w:numFmt w:val="bullet"/>
      <w:lvlText w:val=""/>
      <w:lvlJc w:val="left"/>
      <w:pPr>
        <w:ind w:left="4821" w:hanging="360"/>
      </w:pPr>
      <w:rPr>
        <w:rFonts w:ascii="Symbol" w:hAnsi="Symbol" w:hint="default"/>
      </w:rPr>
    </w:lvl>
    <w:lvl w:ilvl="7" w:tplc="040C0003" w:tentative="1">
      <w:start w:val="1"/>
      <w:numFmt w:val="bullet"/>
      <w:lvlText w:val="o"/>
      <w:lvlJc w:val="left"/>
      <w:pPr>
        <w:ind w:left="5541" w:hanging="360"/>
      </w:pPr>
      <w:rPr>
        <w:rFonts w:ascii="Courier New" w:hAnsi="Courier New" w:cs="Courier New" w:hint="default"/>
      </w:rPr>
    </w:lvl>
    <w:lvl w:ilvl="8" w:tplc="040C0005" w:tentative="1">
      <w:start w:val="1"/>
      <w:numFmt w:val="bullet"/>
      <w:lvlText w:val=""/>
      <w:lvlJc w:val="left"/>
      <w:pPr>
        <w:ind w:left="6261" w:hanging="360"/>
      </w:pPr>
      <w:rPr>
        <w:rFonts w:ascii="Wingdings" w:hAnsi="Wingdings" w:hint="default"/>
      </w:rPr>
    </w:lvl>
  </w:abstractNum>
  <w:abstractNum w:abstractNumId="23" w15:restartNumberingAfterBreak="0">
    <w:nsid w:val="5142109C"/>
    <w:multiLevelType w:val="hybridMultilevel"/>
    <w:tmpl w:val="FBF819FA"/>
    <w:lvl w:ilvl="0" w:tplc="8F70456C">
      <w:numFmt w:val="bullet"/>
      <w:lvlText w:val="-"/>
      <w:lvlJc w:val="left"/>
      <w:pPr>
        <w:tabs>
          <w:tab w:val="num" w:pos="1440"/>
        </w:tabs>
        <w:ind w:left="1440" w:hanging="360"/>
      </w:pPr>
      <w:rPr>
        <w:rFonts w:ascii="Arial Narrow" w:hAnsi="Arial Narrow" w:hint="default"/>
        <w:sz w:val="24"/>
      </w:rPr>
    </w:lvl>
    <w:lvl w:ilvl="1" w:tplc="BD40C1EE">
      <w:start w:val="1"/>
      <w:numFmt w:val="bullet"/>
      <w:lvlText w:val=""/>
      <w:lvlJc w:val="left"/>
      <w:pPr>
        <w:tabs>
          <w:tab w:val="num" w:pos="1440"/>
        </w:tabs>
        <w:ind w:left="1440" w:hanging="360"/>
      </w:pPr>
      <w:rPr>
        <w:rFonts w:ascii="Wingdings" w:hAnsi="Wingdings" w:hint="default"/>
        <w:color w:val="auto"/>
        <w:sz w:val="22"/>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4980F47"/>
    <w:multiLevelType w:val="hybridMultilevel"/>
    <w:tmpl w:val="C48A59A2"/>
    <w:lvl w:ilvl="0" w:tplc="AA4CBA26">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EF7C65"/>
    <w:multiLevelType w:val="singleLevel"/>
    <w:tmpl w:val="5C42E494"/>
    <w:lvl w:ilvl="0">
      <w:start w:val="1"/>
      <w:numFmt w:val="bullet"/>
      <w:lvlText w:val="-"/>
      <w:lvlJc w:val="left"/>
      <w:pPr>
        <w:tabs>
          <w:tab w:val="num" w:pos="530"/>
        </w:tabs>
        <w:ind w:left="360" w:hanging="190"/>
      </w:pPr>
      <w:rPr>
        <w:rFonts w:ascii="Times New Roman" w:hAnsi="Times New Roman" w:hint="default"/>
      </w:rPr>
    </w:lvl>
  </w:abstractNum>
  <w:abstractNum w:abstractNumId="28"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FA74362"/>
    <w:multiLevelType w:val="multilevel"/>
    <w:tmpl w:val="344466AA"/>
    <w:lvl w:ilvl="0">
      <w:start w:val="1"/>
      <w:numFmt w:val="bullet"/>
      <w:lvlText w:val="-"/>
      <w:lvlJc w:val="left"/>
      <w:pPr>
        <w:ind w:left="743" w:hanging="360"/>
      </w:pPr>
      <w:rPr>
        <w:rFonts w:ascii="Arial" w:hAnsi="Arial" w:hint="default"/>
      </w:rPr>
    </w:lvl>
    <w:lvl w:ilvl="1">
      <w:start w:val="1"/>
      <w:numFmt w:val="bullet"/>
      <w:lvlText w:val="o"/>
      <w:lvlJc w:val="left"/>
      <w:pPr>
        <w:ind w:left="1463" w:hanging="360"/>
      </w:pPr>
      <w:rPr>
        <w:rFonts w:ascii="Courier New" w:hAnsi="Courier New" w:cs="Courier New" w:hint="default"/>
      </w:rPr>
    </w:lvl>
    <w:lvl w:ilvl="2">
      <w:start w:val="1"/>
      <w:numFmt w:val="bullet"/>
      <w:lvlText w:val=""/>
      <w:lvlJc w:val="left"/>
      <w:pPr>
        <w:ind w:left="2183" w:hanging="360"/>
      </w:pPr>
      <w:rPr>
        <w:rFonts w:ascii="Wingdings" w:hAnsi="Wingdings" w:hint="default"/>
      </w:rPr>
    </w:lvl>
    <w:lvl w:ilvl="3">
      <w:start w:val="1"/>
      <w:numFmt w:val="bullet"/>
      <w:lvlText w:val=""/>
      <w:lvlJc w:val="left"/>
      <w:pPr>
        <w:ind w:left="786" w:hanging="360"/>
      </w:pPr>
      <w:rPr>
        <w:rFonts w:ascii="Symbol" w:hAnsi="Symbol" w:hint="default"/>
      </w:rPr>
    </w:lvl>
    <w:lvl w:ilvl="4">
      <w:start w:val="1"/>
      <w:numFmt w:val="bullet"/>
      <w:lvlText w:val="o"/>
      <w:lvlJc w:val="left"/>
      <w:pPr>
        <w:ind w:left="3623" w:hanging="360"/>
      </w:pPr>
      <w:rPr>
        <w:rFonts w:ascii="Courier New" w:hAnsi="Courier New" w:cs="Courier New" w:hint="default"/>
      </w:rPr>
    </w:lvl>
    <w:lvl w:ilvl="5">
      <w:start w:val="1"/>
      <w:numFmt w:val="bullet"/>
      <w:lvlText w:val=""/>
      <w:lvlJc w:val="left"/>
      <w:pPr>
        <w:ind w:left="4343" w:hanging="360"/>
      </w:pPr>
      <w:rPr>
        <w:rFonts w:ascii="Wingdings" w:hAnsi="Wingdings" w:hint="default"/>
      </w:rPr>
    </w:lvl>
    <w:lvl w:ilvl="6">
      <w:start w:val="1"/>
      <w:numFmt w:val="bullet"/>
      <w:lvlText w:val=""/>
      <w:lvlJc w:val="left"/>
      <w:pPr>
        <w:ind w:left="5063" w:hanging="360"/>
      </w:pPr>
      <w:rPr>
        <w:rFonts w:ascii="Symbol" w:hAnsi="Symbol" w:hint="default"/>
      </w:rPr>
    </w:lvl>
    <w:lvl w:ilvl="7">
      <w:start w:val="1"/>
      <w:numFmt w:val="bullet"/>
      <w:lvlText w:val="o"/>
      <w:lvlJc w:val="left"/>
      <w:pPr>
        <w:ind w:left="5783" w:hanging="360"/>
      </w:pPr>
      <w:rPr>
        <w:rFonts w:ascii="Courier New" w:hAnsi="Courier New" w:cs="Courier New" w:hint="default"/>
      </w:rPr>
    </w:lvl>
    <w:lvl w:ilvl="8">
      <w:start w:val="1"/>
      <w:numFmt w:val="bullet"/>
      <w:lvlText w:val=""/>
      <w:lvlJc w:val="left"/>
      <w:pPr>
        <w:ind w:left="6503" w:hanging="360"/>
      </w:pPr>
      <w:rPr>
        <w:rFonts w:ascii="Wingdings" w:hAnsi="Wingdings" w:hint="default"/>
      </w:r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C471BD"/>
    <w:multiLevelType w:val="hybridMultilevel"/>
    <w:tmpl w:val="6E5A06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3636363"/>
    <w:multiLevelType w:val="hybridMultilevel"/>
    <w:tmpl w:val="10C0E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3D162CF"/>
    <w:multiLevelType w:val="hybridMultilevel"/>
    <w:tmpl w:val="5F547E5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15:restartNumberingAfterBreak="0">
    <w:nsid w:val="7FC91426"/>
    <w:multiLevelType w:val="hybridMultilevel"/>
    <w:tmpl w:val="73389AA4"/>
    <w:lvl w:ilvl="0" w:tplc="040C000D">
      <w:start w:val="1"/>
      <w:numFmt w:val="bullet"/>
      <w:lvlText w:val=""/>
      <w:lvlJc w:val="left"/>
      <w:pPr>
        <w:ind w:left="778" w:hanging="360"/>
      </w:pPr>
      <w:rPr>
        <w:rFonts w:ascii="Wingdings" w:hAnsi="Wingdings"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num w:numId="1">
    <w:abstractNumId w:val="36"/>
  </w:num>
  <w:num w:numId="2">
    <w:abstractNumId w:val="24"/>
  </w:num>
  <w:num w:numId="3">
    <w:abstractNumId w:val="0"/>
  </w:num>
  <w:num w:numId="4">
    <w:abstractNumId w:val="3"/>
  </w:num>
  <w:num w:numId="5">
    <w:abstractNumId w:val="9"/>
  </w:num>
  <w:num w:numId="6">
    <w:abstractNumId w:val="33"/>
  </w:num>
  <w:num w:numId="7">
    <w:abstractNumId w:val="43"/>
  </w:num>
  <w:num w:numId="8">
    <w:abstractNumId w:val="2"/>
  </w:num>
  <w:num w:numId="9">
    <w:abstractNumId w:val="16"/>
  </w:num>
  <w:num w:numId="10">
    <w:abstractNumId w:val="11"/>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6"/>
  </w:num>
  <w:num w:numId="14">
    <w:abstractNumId w:val="35"/>
  </w:num>
  <w:num w:numId="15">
    <w:abstractNumId w:val="32"/>
  </w:num>
  <w:num w:numId="16">
    <w:abstractNumId w:val="37"/>
  </w:num>
  <w:num w:numId="17">
    <w:abstractNumId w:val="1"/>
  </w:num>
  <w:num w:numId="18">
    <w:abstractNumId w:val="14"/>
  </w:num>
  <w:num w:numId="19">
    <w:abstractNumId w:val="7"/>
  </w:num>
  <w:num w:numId="20">
    <w:abstractNumId w:val="42"/>
  </w:num>
  <w:num w:numId="21">
    <w:abstractNumId w:val="31"/>
  </w:num>
  <w:num w:numId="22">
    <w:abstractNumId w:val="25"/>
  </w:num>
  <w:num w:numId="23">
    <w:abstractNumId w:val="29"/>
  </w:num>
  <w:num w:numId="24">
    <w:abstractNumId w:val="34"/>
  </w:num>
  <w:num w:numId="25">
    <w:abstractNumId w:val="18"/>
  </w:num>
  <w:num w:numId="26">
    <w:abstractNumId w:val="28"/>
  </w:num>
  <w:num w:numId="27">
    <w:abstractNumId w:val="44"/>
  </w:num>
  <w:num w:numId="28">
    <w:abstractNumId w:val="38"/>
  </w:num>
  <w:num w:numId="29">
    <w:abstractNumId w:val="21"/>
  </w:num>
  <w:num w:numId="30">
    <w:abstractNumId w:val="27"/>
  </w:num>
  <w:num w:numId="31">
    <w:abstractNumId w:val="4"/>
  </w:num>
  <w:num w:numId="32">
    <w:abstractNumId w:val="8"/>
  </w:num>
  <w:num w:numId="33">
    <w:abstractNumId w:val="40"/>
  </w:num>
  <w:num w:numId="34">
    <w:abstractNumId w:val="23"/>
  </w:num>
  <w:num w:numId="35">
    <w:abstractNumId w:val="12"/>
  </w:num>
  <w:num w:numId="36">
    <w:abstractNumId w:val="10"/>
  </w:num>
  <w:num w:numId="37">
    <w:abstractNumId w:val="30"/>
  </w:num>
  <w:num w:numId="38">
    <w:abstractNumId w:val="19"/>
  </w:num>
  <w:num w:numId="39">
    <w:abstractNumId w:val="22"/>
  </w:num>
  <w:num w:numId="40">
    <w:abstractNumId w:val="26"/>
  </w:num>
  <w:num w:numId="41">
    <w:abstractNumId w:val="13"/>
  </w:num>
  <w:num w:numId="42">
    <w:abstractNumId w:val="5"/>
  </w:num>
  <w:num w:numId="43">
    <w:abstractNumId w:val="15"/>
  </w:num>
  <w:num w:numId="44">
    <w:abstractNumId w:val="41"/>
  </w:num>
  <w:num w:numId="45">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966"/>
    <w:rsid w:val="00017F27"/>
    <w:rsid w:val="000207DB"/>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BF1"/>
    <w:rsid w:val="00063E1D"/>
    <w:rsid w:val="000640AC"/>
    <w:rsid w:val="000644B7"/>
    <w:rsid w:val="000644F6"/>
    <w:rsid w:val="00064A36"/>
    <w:rsid w:val="00064E1F"/>
    <w:rsid w:val="00064EB6"/>
    <w:rsid w:val="000658A7"/>
    <w:rsid w:val="00066420"/>
    <w:rsid w:val="0006681E"/>
    <w:rsid w:val="00066BB3"/>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3F14"/>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4C6"/>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8E4"/>
    <w:rsid w:val="000D797F"/>
    <w:rsid w:val="000E0491"/>
    <w:rsid w:val="000E0629"/>
    <w:rsid w:val="000E1E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A83"/>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4FC6"/>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02A"/>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658"/>
    <w:rsid w:val="001C0762"/>
    <w:rsid w:val="001C17B0"/>
    <w:rsid w:val="001C1FCB"/>
    <w:rsid w:val="001C27F7"/>
    <w:rsid w:val="001C2B96"/>
    <w:rsid w:val="001C30BA"/>
    <w:rsid w:val="001C33B1"/>
    <w:rsid w:val="001C3C46"/>
    <w:rsid w:val="001C3D2D"/>
    <w:rsid w:val="001C4039"/>
    <w:rsid w:val="001C47AE"/>
    <w:rsid w:val="001C4C0D"/>
    <w:rsid w:val="001C4FA0"/>
    <w:rsid w:val="001C522C"/>
    <w:rsid w:val="001C712E"/>
    <w:rsid w:val="001C7581"/>
    <w:rsid w:val="001C791C"/>
    <w:rsid w:val="001C7E20"/>
    <w:rsid w:val="001D0655"/>
    <w:rsid w:val="001D0B51"/>
    <w:rsid w:val="001D1054"/>
    <w:rsid w:val="001D1653"/>
    <w:rsid w:val="001D1BFB"/>
    <w:rsid w:val="001D1D85"/>
    <w:rsid w:val="001D21BD"/>
    <w:rsid w:val="001D27C6"/>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179A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019"/>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BF0"/>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6E91"/>
    <w:rsid w:val="002D70FD"/>
    <w:rsid w:val="002D7E39"/>
    <w:rsid w:val="002E1A4D"/>
    <w:rsid w:val="002E1CD6"/>
    <w:rsid w:val="002E1FB6"/>
    <w:rsid w:val="002E2177"/>
    <w:rsid w:val="002E3E0B"/>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7E3"/>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6940"/>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3100"/>
    <w:rsid w:val="00373620"/>
    <w:rsid w:val="00373FFB"/>
    <w:rsid w:val="0037479D"/>
    <w:rsid w:val="003748EC"/>
    <w:rsid w:val="00375408"/>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0F1"/>
    <w:rsid w:val="00391160"/>
    <w:rsid w:val="00391215"/>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504"/>
    <w:rsid w:val="00404C94"/>
    <w:rsid w:val="0040656F"/>
    <w:rsid w:val="00406661"/>
    <w:rsid w:val="00406919"/>
    <w:rsid w:val="0040752E"/>
    <w:rsid w:val="00407993"/>
    <w:rsid w:val="00407ABD"/>
    <w:rsid w:val="004101BA"/>
    <w:rsid w:val="0041246C"/>
    <w:rsid w:val="00412CB6"/>
    <w:rsid w:val="00412E82"/>
    <w:rsid w:val="00413B19"/>
    <w:rsid w:val="00413DC6"/>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914"/>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DFA"/>
    <w:rsid w:val="00437363"/>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B3E"/>
    <w:rsid w:val="00560CE0"/>
    <w:rsid w:val="00560E0D"/>
    <w:rsid w:val="00560EA7"/>
    <w:rsid w:val="00561345"/>
    <w:rsid w:val="00561418"/>
    <w:rsid w:val="00563013"/>
    <w:rsid w:val="00563080"/>
    <w:rsid w:val="0056392E"/>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6C49"/>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121F"/>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0EB"/>
    <w:rsid w:val="005B550C"/>
    <w:rsid w:val="005B5B86"/>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44"/>
    <w:rsid w:val="006242DD"/>
    <w:rsid w:val="00624B64"/>
    <w:rsid w:val="00624C13"/>
    <w:rsid w:val="00625217"/>
    <w:rsid w:val="00625725"/>
    <w:rsid w:val="00625FEE"/>
    <w:rsid w:val="0062686E"/>
    <w:rsid w:val="006269B2"/>
    <w:rsid w:val="00626D4F"/>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D70"/>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A0B"/>
    <w:rsid w:val="006D2B9B"/>
    <w:rsid w:val="006D35F7"/>
    <w:rsid w:val="006D38FE"/>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90A"/>
    <w:rsid w:val="006F108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16C9"/>
    <w:rsid w:val="007721B4"/>
    <w:rsid w:val="00772337"/>
    <w:rsid w:val="0077252F"/>
    <w:rsid w:val="00772C9C"/>
    <w:rsid w:val="00773009"/>
    <w:rsid w:val="00773100"/>
    <w:rsid w:val="00773230"/>
    <w:rsid w:val="007735E0"/>
    <w:rsid w:val="0077369B"/>
    <w:rsid w:val="007740A2"/>
    <w:rsid w:val="007748B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09C"/>
    <w:rsid w:val="007915E1"/>
    <w:rsid w:val="00791B57"/>
    <w:rsid w:val="00792377"/>
    <w:rsid w:val="00793547"/>
    <w:rsid w:val="0079395B"/>
    <w:rsid w:val="00793EF0"/>
    <w:rsid w:val="007942BE"/>
    <w:rsid w:val="0079499F"/>
    <w:rsid w:val="007949E1"/>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659F"/>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AF8"/>
    <w:rsid w:val="007F3C43"/>
    <w:rsid w:val="007F4279"/>
    <w:rsid w:val="007F4555"/>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E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303B3"/>
    <w:rsid w:val="009308B6"/>
    <w:rsid w:val="009308C2"/>
    <w:rsid w:val="00930F99"/>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18B"/>
    <w:rsid w:val="00946863"/>
    <w:rsid w:val="0094699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0E20"/>
    <w:rsid w:val="009818CA"/>
    <w:rsid w:val="00982667"/>
    <w:rsid w:val="009838D7"/>
    <w:rsid w:val="00983B6E"/>
    <w:rsid w:val="009844F5"/>
    <w:rsid w:val="009849C5"/>
    <w:rsid w:val="009854C3"/>
    <w:rsid w:val="00985BBA"/>
    <w:rsid w:val="009867A6"/>
    <w:rsid w:val="009870D2"/>
    <w:rsid w:val="0098798E"/>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090C"/>
    <w:rsid w:val="00A01A49"/>
    <w:rsid w:val="00A021DF"/>
    <w:rsid w:val="00A0239A"/>
    <w:rsid w:val="00A034FD"/>
    <w:rsid w:val="00A037A3"/>
    <w:rsid w:val="00A037A9"/>
    <w:rsid w:val="00A03949"/>
    <w:rsid w:val="00A04938"/>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CD6"/>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64"/>
    <w:rsid w:val="00A40E8B"/>
    <w:rsid w:val="00A41560"/>
    <w:rsid w:val="00A41AC3"/>
    <w:rsid w:val="00A42CD2"/>
    <w:rsid w:val="00A42D5A"/>
    <w:rsid w:val="00A431C1"/>
    <w:rsid w:val="00A43298"/>
    <w:rsid w:val="00A43CCC"/>
    <w:rsid w:val="00A440BC"/>
    <w:rsid w:val="00A445F0"/>
    <w:rsid w:val="00A448B8"/>
    <w:rsid w:val="00A44E6A"/>
    <w:rsid w:val="00A46374"/>
    <w:rsid w:val="00A468A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750"/>
    <w:rsid w:val="00AC0E71"/>
    <w:rsid w:val="00AC2DFF"/>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794"/>
    <w:rsid w:val="00AF5E5C"/>
    <w:rsid w:val="00AF62FA"/>
    <w:rsid w:val="00AF6745"/>
    <w:rsid w:val="00B00231"/>
    <w:rsid w:val="00B0142C"/>
    <w:rsid w:val="00B0146B"/>
    <w:rsid w:val="00B02635"/>
    <w:rsid w:val="00B02AFA"/>
    <w:rsid w:val="00B036ED"/>
    <w:rsid w:val="00B036F9"/>
    <w:rsid w:val="00B03D0A"/>
    <w:rsid w:val="00B04075"/>
    <w:rsid w:val="00B0430F"/>
    <w:rsid w:val="00B054C2"/>
    <w:rsid w:val="00B055A6"/>
    <w:rsid w:val="00B05B69"/>
    <w:rsid w:val="00B05C99"/>
    <w:rsid w:val="00B06452"/>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F4E"/>
    <w:rsid w:val="00B21A79"/>
    <w:rsid w:val="00B21BBC"/>
    <w:rsid w:val="00B22191"/>
    <w:rsid w:val="00B22FCD"/>
    <w:rsid w:val="00B2442E"/>
    <w:rsid w:val="00B2609B"/>
    <w:rsid w:val="00B267D5"/>
    <w:rsid w:val="00B26C8F"/>
    <w:rsid w:val="00B27044"/>
    <w:rsid w:val="00B308E3"/>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371E"/>
    <w:rsid w:val="00B655F3"/>
    <w:rsid w:val="00B658EB"/>
    <w:rsid w:val="00B65CFB"/>
    <w:rsid w:val="00B6671E"/>
    <w:rsid w:val="00B6686D"/>
    <w:rsid w:val="00B67651"/>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501"/>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FD4"/>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FC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0744"/>
    <w:rsid w:val="00C610E1"/>
    <w:rsid w:val="00C614F5"/>
    <w:rsid w:val="00C6221E"/>
    <w:rsid w:val="00C628D7"/>
    <w:rsid w:val="00C630D5"/>
    <w:rsid w:val="00C631B1"/>
    <w:rsid w:val="00C633E1"/>
    <w:rsid w:val="00C63453"/>
    <w:rsid w:val="00C63E39"/>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B77A4"/>
    <w:rsid w:val="00CC0061"/>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D7E42"/>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38"/>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AA9"/>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3B29"/>
    <w:rsid w:val="00E04858"/>
    <w:rsid w:val="00E04D07"/>
    <w:rsid w:val="00E04EEC"/>
    <w:rsid w:val="00E05AC0"/>
    <w:rsid w:val="00E05D85"/>
    <w:rsid w:val="00E05E78"/>
    <w:rsid w:val="00E06156"/>
    <w:rsid w:val="00E06340"/>
    <w:rsid w:val="00E07E1F"/>
    <w:rsid w:val="00E07FA2"/>
    <w:rsid w:val="00E10323"/>
    <w:rsid w:val="00E10337"/>
    <w:rsid w:val="00E107ED"/>
    <w:rsid w:val="00E10853"/>
    <w:rsid w:val="00E108E5"/>
    <w:rsid w:val="00E11A35"/>
    <w:rsid w:val="00E131BE"/>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68A1"/>
    <w:rsid w:val="00E472F2"/>
    <w:rsid w:val="00E5010C"/>
    <w:rsid w:val="00E504AA"/>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11A"/>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0DF"/>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6D11"/>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D7604"/>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876"/>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A44"/>
    <w:rsid w:val="00F00E8F"/>
    <w:rsid w:val="00F00EED"/>
    <w:rsid w:val="00F0280A"/>
    <w:rsid w:val="00F02C44"/>
    <w:rsid w:val="00F034D0"/>
    <w:rsid w:val="00F037D8"/>
    <w:rsid w:val="00F0434E"/>
    <w:rsid w:val="00F048D5"/>
    <w:rsid w:val="00F04D3B"/>
    <w:rsid w:val="00F06A1B"/>
    <w:rsid w:val="00F06E62"/>
    <w:rsid w:val="00F07A38"/>
    <w:rsid w:val="00F07EA9"/>
    <w:rsid w:val="00F07F83"/>
    <w:rsid w:val="00F10401"/>
    <w:rsid w:val="00F10492"/>
    <w:rsid w:val="00F10BE8"/>
    <w:rsid w:val="00F10DA9"/>
    <w:rsid w:val="00F117D2"/>
    <w:rsid w:val="00F117DC"/>
    <w:rsid w:val="00F12238"/>
    <w:rsid w:val="00F12490"/>
    <w:rsid w:val="00F12F1E"/>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3A2"/>
    <w:rsid w:val="00F27639"/>
    <w:rsid w:val="00F3018A"/>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22D0"/>
    <w:rsid w:val="00F73567"/>
    <w:rsid w:val="00F73827"/>
    <w:rsid w:val="00F73ECF"/>
    <w:rsid w:val="00F748A5"/>
    <w:rsid w:val="00F75BCD"/>
    <w:rsid w:val="00F766C0"/>
    <w:rsid w:val="00F76DBD"/>
    <w:rsid w:val="00F77537"/>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4F9D"/>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9E0"/>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694099B"/>
  <w15:docId w15:val="{7E8E2E99-4B22-4004-8B17-B694F0C4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image" Target="media/image8.jpeg"/><Relationship Id="rId39" Type="http://schemas.openxmlformats.org/officeDocument/2006/relationships/image" Target="media/image21.png"/><Relationship Id="rId21" Type="http://schemas.openxmlformats.org/officeDocument/2006/relationships/image" Target="media/image5.png"/><Relationship Id="rId34" Type="http://schemas.openxmlformats.org/officeDocument/2006/relationships/image" Target="media/image16.jpe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oleObject" Target="embeddings/oleObject1.bin"/><Relationship Id="rId29" Type="http://schemas.openxmlformats.org/officeDocument/2006/relationships/image" Target="media/image11.png"/><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oleObject" Target="embeddings/oleObject3.bin"/><Relationship Id="rId32" Type="http://schemas.openxmlformats.org/officeDocument/2006/relationships/image" Target="media/image14.jpeg"/><Relationship Id="rId37" Type="http://schemas.openxmlformats.org/officeDocument/2006/relationships/image" Target="media/image19.jpeg"/><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image" Target="media/image18.jpe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image" Target="media/image1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oleObject" Target="embeddings/oleObject2.bin"/><Relationship Id="rId27" Type="http://schemas.openxmlformats.org/officeDocument/2006/relationships/image" Target="media/image9.jpeg"/><Relationship Id="rId30" Type="http://schemas.openxmlformats.org/officeDocument/2006/relationships/image" Target="media/image12.jpeg"/><Relationship Id="rId35" Type="http://schemas.openxmlformats.org/officeDocument/2006/relationships/image" Target="media/image17.jpe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footer" Target="footer3.xml"/><Relationship Id="rId25" Type="http://schemas.openxmlformats.org/officeDocument/2006/relationships/image" Target="media/image7.jpeg"/><Relationship Id="rId33" Type="http://schemas.openxmlformats.org/officeDocument/2006/relationships/image" Target="media/image15.jpeg"/><Relationship Id="rId38" Type="http://schemas.openxmlformats.org/officeDocument/2006/relationships/image" Target="media/image20.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19EB00-3878-44C0-A4B8-ECC3A7897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5409</Words>
  <Characters>29752</Characters>
  <Application>Microsoft Office Word</Application>
  <DocSecurity>0</DocSecurity>
  <Lines>247</Lines>
  <Paragraphs>70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35091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6</cp:revision>
  <cp:lastPrinted>2020-12-23T15:27:00Z</cp:lastPrinted>
  <dcterms:created xsi:type="dcterms:W3CDTF">2021-01-14T08:38:00Z</dcterms:created>
  <dcterms:modified xsi:type="dcterms:W3CDTF">2021-01-14T09:55:00Z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