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0D6DC4" w14:paraId="03DED985" w14:textId="77777777">
        <w:tc>
          <w:tcPr>
            <w:tcW w:w="1843" w:type="dxa"/>
            <w:tcBorders>
              <w:top w:val="nil"/>
              <w:left w:val="nil"/>
              <w:bottom w:val="single" w:sz="8" w:space="0" w:color="auto"/>
              <w:right w:val="nil"/>
            </w:tcBorders>
          </w:tcPr>
          <w:p w14:paraId="21BB4F3A" w14:textId="77777777" w:rsidR="00351494" w:rsidRPr="000D6DC4" w:rsidRDefault="00056F59" w:rsidP="00351494">
            <w:pPr>
              <w:rPr>
                <w:i/>
                <w:noProof/>
              </w:rPr>
            </w:pPr>
            <w:r w:rsidRPr="000D6DC4">
              <w:rPr>
                <w:i/>
                <w:noProof/>
              </w:rPr>
              <w:t xml:space="preserve"> </w:t>
            </w:r>
            <w:r w:rsidR="007A6E1A" w:rsidRPr="000D6DC4">
              <w:rPr>
                <w:noProof/>
              </w:rPr>
              <w:drawing>
                <wp:inline distT="0" distB="0" distL="0" distR="0" wp14:anchorId="6582922D" wp14:editId="5D2EB91D">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29DB2EDA" w14:textId="77777777" w:rsidR="00351494" w:rsidRPr="000D6DC4" w:rsidRDefault="00351494" w:rsidP="00351494">
            <w:pPr>
              <w:rPr>
                <w:i/>
                <w:noProof/>
                <w:sz w:val="48"/>
              </w:rPr>
            </w:pPr>
            <w:r w:rsidRPr="000D6DC4">
              <w:rPr>
                <w:i/>
                <w:noProof/>
              </w:rPr>
              <w:t xml:space="preserve"> </w:t>
            </w:r>
            <w:r w:rsidRPr="000D6DC4">
              <w:rPr>
                <w:b/>
                <w:sz w:val="48"/>
              </w:rPr>
              <w:t>OFPPT</w:t>
            </w:r>
          </w:p>
        </w:tc>
        <w:tc>
          <w:tcPr>
            <w:tcW w:w="5103" w:type="dxa"/>
            <w:tcBorders>
              <w:top w:val="nil"/>
              <w:left w:val="nil"/>
              <w:bottom w:val="single" w:sz="8" w:space="0" w:color="auto"/>
              <w:right w:val="nil"/>
            </w:tcBorders>
          </w:tcPr>
          <w:p w14:paraId="58A11F4F" w14:textId="77777777" w:rsidR="00351494" w:rsidRPr="000D6DC4" w:rsidRDefault="00351494" w:rsidP="00351494">
            <w:pPr>
              <w:rPr>
                <w:b/>
              </w:rPr>
            </w:pPr>
          </w:p>
          <w:p w14:paraId="383B09CB" w14:textId="77777777" w:rsidR="00351494" w:rsidRPr="000D6DC4" w:rsidRDefault="00351494" w:rsidP="00351494">
            <w:pPr>
              <w:rPr>
                <w:b/>
              </w:rPr>
            </w:pPr>
          </w:p>
          <w:p w14:paraId="4BF38065" w14:textId="77777777" w:rsidR="00351494" w:rsidRPr="000D6DC4" w:rsidRDefault="00351494" w:rsidP="00351494">
            <w:pPr>
              <w:rPr>
                <w:b/>
                <w:sz w:val="16"/>
              </w:rPr>
            </w:pPr>
          </w:p>
          <w:p w14:paraId="57917FC0" w14:textId="77777777" w:rsidR="00351494" w:rsidRPr="000D6DC4" w:rsidRDefault="00351494" w:rsidP="00351494">
            <w:pPr>
              <w:rPr>
                <w:i/>
                <w:noProof/>
              </w:rPr>
            </w:pPr>
            <w:r w:rsidRPr="000D6DC4">
              <w:rPr>
                <w:b/>
              </w:rPr>
              <w:t xml:space="preserve">  </w:t>
            </w:r>
            <w:r w:rsidR="007A6E1A" w:rsidRPr="000D6DC4">
              <w:rPr>
                <w:b/>
                <w:noProof/>
              </w:rPr>
              <w:drawing>
                <wp:inline distT="0" distB="0" distL="0" distR="0" wp14:anchorId="64807589" wp14:editId="2F29E71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0D6DC4" w14:paraId="5939DE98" w14:textId="77777777">
        <w:tc>
          <w:tcPr>
            <w:tcW w:w="1843" w:type="dxa"/>
            <w:tcBorders>
              <w:top w:val="single" w:sz="8" w:space="0" w:color="auto"/>
              <w:left w:val="nil"/>
              <w:bottom w:val="nil"/>
              <w:right w:val="nil"/>
            </w:tcBorders>
          </w:tcPr>
          <w:p w14:paraId="174B84F5" w14:textId="77777777" w:rsidR="00351494" w:rsidRPr="000D6DC4" w:rsidRDefault="00351494" w:rsidP="00351494">
            <w:pPr>
              <w:rPr>
                <w:i/>
                <w:noProof/>
              </w:rPr>
            </w:pPr>
          </w:p>
        </w:tc>
        <w:tc>
          <w:tcPr>
            <w:tcW w:w="5103" w:type="dxa"/>
            <w:tcBorders>
              <w:top w:val="single" w:sz="8" w:space="0" w:color="auto"/>
              <w:left w:val="nil"/>
              <w:bottom w:val="nil"/>
              <w:right w:val="nil"/>
            </w:tcBorders>
          </w:tcPr>
          <w:p w14:paraId="473862FA" w14:textId="77777777" w:rsidR="00351494" w:rsidRPr="000D6DC4" w:rsidRDefault="00351494" w:rsidP="00351494">
            <w:pPr>
              <w:rPr>
                <w:b/>
              </w:rPr>
            </w:pPr>
            <w:r w:rsidRPr="000D6DC4">
              <w:rPr>
                <w:b/>
              </w:rPr>
              <w:t>Office de la Formation Professionnelle et de la Promotion du Travail</w:t>
            </w:r>
          </w:p>
        </w:tc>
      </w:tr>
    </w:tbl>
    <w:p w14:paraId="1C1D5BE4" w14:textId="77777777" w:rsidR="00351494" w:rsidRPr="000D6DC4" w:rsidRDefault="00351494" w:rsidP="00351494">
      <w:pPr>
        <w:pStyle w:val="Titre8"/>
        <w:jc w:val="both"/>
        <w:rPr>
          <w:sz w:val="28"/>
        </w:rPr>
      </w:pPr>
    </w:p>
    <w:p w14:paraId="2D5AF82C" w14:textId="77777777" w:rsidR="00351494" w:rsidRPr="000D6DC4" w:rsidRDefault="00351494" w:rsidP="00351494">
      <w:pPr>
        <w:pStyle w:val="Retraitnormal"/>
        <w:autoSpaceDE/>
        <w:autoSpaceDN/>
        <w:ind w:left="0"/>
        <w:rPr>
          <w:rFonts w:ascii="Century Gothic" w:hAnsi="Century Gothic"/>
          <w:lang w:val="fr-FR"/>
        </w:rPr>
      </w:pPr>
    </w:p>
    <w:p w14:paraId="15EF6842" w14:textId="77777777" w:rsidR="00351494" w:rsidRPr="000D6DC4" w:rsidRDefault="00351494" w:rsidP="00351494">
      <w:pPr>
        <w:pStyle w:val="Titre8"/>
        <w:rPr>
          <w:rFonts w:ascii="Century Gothic" w:hAnsi="Century Gothic"/>
          <w:b/>
          <w:bCs/>
          <w:noProof/>
          <w:sz w:val="44"/>
          <w:szCs w:val="44"/>
        </w:rPr>
      </w:pPr>
      <w:r w:rsidRPr="000D6DC4">
        <w:rPr>
          <w:rFonts w:ascii="Century Gothic" w:hAnsi="Century Gothic"/>
          <w:b/>
          <w:bCs/>
          <w:sz w:val="44"/>
          <w:szCs w:val="44"/>
        </w:rPr>
        <w:t>Dossier d’Appel</w:t>
      </w:r>
    </w:p>
    <w:p w14:paraId="1C7F6F44" w14:textId="77777777" w:rsidR="00351494" w:rsidRPr="000D6DC4" w:rsidRDefault="00FA44DD" w:rsidP="00351494">
      <w:pPr>
        <w:pStyle w:val="Titre8"/>
        <w:rPr>
          <w:rFonts w:ascii="Century Gothic" w:hAnsi="Century Gothic"/>
          <w:b/>
          <w:bCs/>
          <w:noProof/>
          <w:sz w:val="44"/>
          <w:szCs w:val="44"/>
        </w:rPr>
      </w:pPr>
      <w:r w:rsidRPr="000D6DC4">
        <w:rPr>
          <w:rFonts w:ascii="Century Gothic" w:hAnsi="Century Gothic"/>
          <w:b/>
          <w:bCs/>
          <w:i/>
          <w:iCs/>
          <w:sz w:val="44"/>
          <w:szCs w:val="44"/>
        </w:rPr>
        <w:t>D’Offres</w:t>
      </w:r>
    </w:p>
    <w:p w14:paraId="5FDC3B86" w14:textId="77777777" w:rsidR="00351494" w:rsidRPr="000D6DC4" w:rsidRDefault="00FA44DD" w:rsidP="00351494">
      <w:pPr>
        <w:jc w:val="center"/>
        <w:rPr>
          <w:rFonts w:ascii="Century Gothic" w:hAnsi="Century Gothic"/>
          <w:b/>
          <w:bCs/>
          <w:i/>
          <w:iCs/>
          <w:sz w:val="44"/>
          <w:szCs w:val="44"/>
        </w:rPr>
      </w:pPr>
      <w:r w:rsidRPr="000D6DC4">
        <w:rPr>
          <w:rFonts w:ascii="Century Gothic" w:hAnsi="Century Gothic"/>
          <w:b/>
          <w:bCs/>
          <w:i/>
          <w:iCs/>
          <w:sz w:val="44"/>
          <w:szCs w:val="44"/>
        </w:rPr>
        <w:t>Ouvert</w:t>
      </w:r>
      <w:r w:rsidR="0061464F" w:rsidRPr="000D6DC4">
        <w:rPr>
          <w:rFonts w:ascii="Century Gothic" w:hAnsi="Century Gothic"/>
          <w:b/>
          <w:bCs/>
          <w:i/>
          <w:iCs/>
          <w:sz w:val="44"/>
          <w:szCs w:val="44"/>
        </w:rPr>
        <w:t xml:space="preserve"> sur offres de prix</w:t>
      </w:r>
    </w:p>
    <w:p w14:paraId="1EE469E2" w14:textId="77777777" w:rsidR="00351494" w:rsidRPr="000D6DC4" w:rsidRDefault="00351494" w:rsidP="00351494">
      <w:pPr>
        <w:jc w:val="center"/>
        <w:rPr>
          <w:rFonts w:ascii="Century Gothic" w:hAnsi="Century Gothic"/>
          <w:b/>
          <w:bCs/>
          <w:i/>
          <w:iCs/>
          <w:sz w:val="44"/>
          <w:szCs w:val="44"/>
        </w:rPr>
      </w:pPr>
    </w:p>
    <w:p w14:paraId="3BBED3A6" w14:textId="1FB7244A" w:rsidR="00351494" w:rsidRDefault="00351494" w:rsidP="004E18B4">
      <w:pPr>
        <w:jc w:val="center"/>
        <w:rPr>
          <w:rFonts w:ascii="Century Gothic" w:hAnsi="Century Gothic"/>
          <w:b/>
          <w:sz w:val="44"/>
          <w:szCs w:val="44"/>
        </w:rPr>
      </w:pPr>
      <w:r w:rsidRPr="000D6DC4">
        <w:rPr>
          <w:rFonts w:ascii="Century Gothic" w:hAnsi="Century Gothic"/>
          <w:b/>
          <w:sz w:val="44"/>
          <w:szCs w:val="44"/>
        </w:rPr>
        <w:t>N°</w:t>
      </w:r>
      <w:r w:rsidR="00AD1B9B">
        <w:rPr>
          <w:rFonts w:ascii="Century Gothic" w:hAnsi="Century Gothic"/>
          <w:b/>
          <w:sz w:val="44"/>
          <w:szCs w:val="44"/>
        </w:rPr>
        <w:t>39</w:t>
      </w:r>
      <w:r w:rsidRPr="000D6DC4">
        <w:rPr>
          <w:rFonts w:ascii="Century Gothic" w:hAnsi="Century Gothic"/>
          <w:b/>
          <w:sz w:val="44"/>
          <w:szCs w:val="44"/>
        </w:rPr>
        <w:t xml:space="preserve">/ </w:t>
      </w:r>
      <w:r w:rsidR="00145C6D">
        <w:rPr>
          <w:rFonts w:ascii="Century Gothic" w:hAnsi="Century Gothic"/>
          <w:b/>
          <w:sz w:val="44"/>
          <w:szCs w:val="44"/>
        </w:rPr>
        <w:t>2023</w:t>
      </w:r>
    </w:p>
    <w:p w14:paraId="22CA6B43" w14:textId="77777777" w:rsidR="00047977" w:rsidRPr="000D6DC4" w:rsidRDefault="00047977" w:rsidP="00047977">
      <w:pPr>
        <w:jc w:val="both"/>
        <w:rPr>
          <w:rFonts w:ascii="Century Gothic" w:hAnsi="Century Gothic"/>
          <w:b/>
          <w:sz w:val="22"/>
          <w:szCs w:val="22"/>
        </w:rPr>
      </w:pPr>
    </w:p>
    <w:p w14:paraId="4A81A8A7" w14:textId="77777777" w:rsidR="008E6BC8" w:rsidRPr="000D6DC4" w:rsidRDefault="008E6BC8" w:rsidP="00047977">
      <w:pPr>
        <w:jc w:val="both"/>
        <w:rPr>
          <w:rFonts w:ascii="Century Gothic" w:hAnsi="Century Gothic"/>
          <w:b/>
          <w:sz w:val="22"/>
          <w:szCs w:val="22"/>
        </w:rPr>
      </w:pPr>
    </w:p>
    <w:p w14:paraId="6B2FFB29" w14:textId="77777777" w:rsidR="008E6BC8" w:rsidRPr="000D6DC4"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0D6DC4" w14:paraId="4AF5539A" w14:textId="77777777" w:rsidTr="00FA44DD">
        <w:trPr>
          <w:cantSplit/>
          <w:jc w:val="center"/>
        </w:trPr>
        <w:tc>
          <w:tcPr>
            <w:tcW w:w="6480" w:type="dxa"/>
          </w:tcPr>
          <w:p w14:paraId="2AC354B3" w14:textId="77777777" w:rsidR="00047977" w:rsidRPr="000D6DC4" w:rsidRDefault="00047977" w:rsidP="00047977">
            <w:pPr>
              <w:pStyle w:val="BodyText21"/>
              <w:numPr>
                <w:ilvl w:val="12"/>
                <w:numId w:val="0"/>
              </w:numPr>
              <w:jc w:val="both"/>
              <w:rPr>
                <w:rFonts w:ascii="Century Gothic" w:hAnsi="Century Gothic"/>
                <w:i/>
                <w:iCs/>
                <w:sz w:val="22"/>
                <w:szCs w:val="22"/>
                <w:u w:val="single"/>
              </w:rPr>
            </w:pPr>
          </w:p>
          <w:p w14:paraId="229513CC" w14:textId="77777777" w:rsidR="00040200" w:rsidRPr="000D6DC4" w:rsidRDefault="00040200" w:rsidP="00040200">
            <w:pPr>
              <w:pStyle w:val="Corpsdetexte2"/>
              <w:jc w:val="center"/>
              <w:rPr>
                <w:rFonts w:ascii="Century Gothic" w:hAnsi="Century Gothic"/>
                <w:i/>
                <w:iCs/>
                <w:sz w:val="28"/>
                <w:szCs w:val="28"/>
              </w:rPr>
            </w:pPr>
            <w:r w:rsidRPr="000D6DC4">
              <w:rPr>
                <w:rFonts w:ascii="Century Gothic" w:hAnsi="Century Gothic"/>
                <w:i/>
                <w:iCs/>
                <w:sz w:val="28"/>
                <w:szCs w:val="28"/>
              </w:rPr>
              <w:t xml:space="preserve">Financement : </w:t>
            </w:r>
            <w:r w:rsidR="0022074E" w:rsidRPr="000D6DC4">
              <w:rPr>
                <w:rFonts w:ascii="Century Gothic" w:hAnsi="Century Gothic"/>
                <w:i/>
                <w:iCs/>
                <w:sz w:val="28"/>
                <w:szCs w:val="28"/>
              </w:rPr>
              <w:t>Projet OFPPT</w:t>
            </w:r>
            <w:r w:rsidR="00000E43" w:rsidRPr="000D6DC4">
              <w:rPr>
                <w:rFonts w:ascii="Century Gothic" w:hAnsi="Century Gothic"/>
                <w:i/>
                <w:iCs/>
                <w:sz w:val="28"/>
                <w:szCs w:val="28"/>
              </w:rPr>
              <w:t xml:space="preserve"> hors coopérations</w:t>
            </w:r>
          </w:p>
          <w:p w14:paraId="4C253880" w14:textId="77777777" w:rsidR="00047977" w:rsidRPr="000D6DC4" w:rsidRDefault="00047977" w:rsidP="00047977">
            <w:pPr>
              <w:pStyle w:val="BodyText21"/>
              <w:numPr>
                <w:ilvl w:val="12"/>
                <w:numId w:val="0"/>
              </w:numPr>
              <w:jc w:val="both"/>
              <w:rPr>
                <w:rFonts w:ascii="Century Gothic" w:hAnsi="Century Gothic"/>
                <w:b w:val="0"/>
                <w:sz w:val="22"/>
                <w:szCs w:val="22"/>
              </w:rPr>
            </w:pPr>
          </w:p>
        </w:tc>
      </w:tr>
    </w:tbl>
    <w:p w14:paraId="40951143" w14:textId="77777777" w:rsidR="00047977" w:rsidRPr="000D6DC4" w:rsidRDefault="00047977" w:rsidP="00047977">
      <w:pPr>
        <w:jc w:val="both"/>
        <w:rPr>
          <w:rFonts w:ascii="Century Gothic" w:hAnsi="Century Gothic"/>
          <w:bCs/>
          <w:sz w:val="22"/>
          <w:szCs w:val="22"/>
        </w:rPr>
      </w:pPr>
    </w:p>
    <w:p w14:paraId="31C41AC5" w14:textId="77777777" w:rsidR="00047977" w:rsidRPr="000D6DC4" w:rsidRDefault="00047977" w:rsidP="00047977">
      <w:pPr>
        <w:jc w:val="both"/>
        <w:rPr>
          <w:rFonts w:ascii="Century Gothic" w:hAnsi="Century Gothic"/>
          <w:bCs/>
          <w:sz w:val="22"/>
          <w:szCs w:val="22"/>
        </w:rPr>
      </w:pPr>
    </w:p>
    <w:p w14:paraId="4B43D2D4" w14:textId="77777777" w:rsidR="00386E68" w:rsidRPr="000D6DC4"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0D6DC4" w14:paraId="4599435B" w14:textId="77777777" w:rsidTr="00B33600">
        <w:trPr>
          <w:jc w:val="center"/>
        </w:trPr>
        <w:tc>
          <w:tcPr>
            <w:tcW w:w="10179" w:type="dxa"/>
          </w:tcPr>
          <w:p w14:paraId="03FBF200" w14:textId="77777777" w:rsidR="008E6BC8" w:rsidRPr="000D6DC4" w:rsidRDefault="008E6BC8" w:rsidP="00875951">
            <w:pPr>
              <w:rPr>
                <w:rFonts w:ascii="Century Gothic" w:hAnsi="Century Gothic"/>
                <w:sz w:val="32"/>
                <w:szCs w:val="32"/>
              </w:rPr>
            </w:pPr>
          </w:p>
          <w:p w14:paraId="473D34AE" w14:textId="7CCF8198" w:rsidR="00686A03" w:rsidRPr="000D6DC4" w:rsidRDefault="00686A03" w:rsidP="00686A03">
            <w:pPr>
              <w:pStyle w:val="BodyText21"/>
              <w:tabs>
                <w:tab w:val="left" w:pos="4320"/>
              </w:tabs>
              <w:spacing w:after="240" w:line="276" w:lineRule="auto"/>
              <w:ind w:left="0"/>
              <w:rPr>
                <w:rFonts w:ascii="Century Gothic" w:hAnsi="Century Gothic"/>
                <w:bCs/>
                <w:snapToGrid/>
                <w:sz w:val="24"/>
                <w:szCs w:val="22"/>
              </w:rPr>
            </w:pPr>
            <w:r w:rsidRPr="000D6DC4">
              <w:rPr>
                <w:rFonts w:ascii="Century Gothic" w:hAnsi="Century Gothic"/>
                <w:bCs/>
                <w:snapToGrid/>
                <w:sz w:val="24"/>
                <w:szCs w:val="22"/>
              </w:rPr>
              <w:t>Objet de l’Appel d’offres :</w:t>
            </w:r>
          </w:p>
          <w:p w14:paraId="121ABF72" w14:textId="497B1182" w:rsidR="00686A03" w:rsidRPr="000D6DC4" w:rsidRDefault="00686A03" w:rsidP="000C156E">
            <w:pPr>
              <w:pStyle w:val="BodyText21"/>
              <w:tabs>
                <w:tab w:val="left" w:pos="15"/>
              </w:tabs>
              <w:spacing w:line="276" w:lineRule="auto"/>
              <w:rPr>
                <w:rFonts w:ascii="Century Gothic" w:hAnsi="Century Gothic"/>
                <w:bCs/>
                <w:snapToGrid/>
                <w:sz w:val="24"/>
                <w:szCs w:val="22"/>
              </w:rPr>
            </w:pPr>
            <w:r w:rsidRPr="000D6DC4">
              <w:rPr>
                <w:rFonts w:ascii="Century Gothic" w:hAnsi="Century Gothic"/>
                <w:bCs/>
                <w:snapToGrid/>
                <w:sz w:val="24"/>
                <w:szCs w:val="22"/>
              </w:rPr>
              <w:t xml:space="preserve">Acquisition de matière d’œuvre et petit outillage pour le secteur </w:t>
            </w:r>
            <w:r w:rsidR="00164DE5">
              <w:rPr>
                <w:rFonts w:ascii="Century Gothic" w:hAnsi="Century Gothic"/>
                <w:bCs/>
                <w:snapToGrid/>
                <w:sz w:val="24"/>
                <w:szCs w:val="22"/>
              </w:rPr>
              <w:t>AGRICULTURE</w:t>
            </w:r>
            <w:r w:rsidRPr="000D6DC4">
              <w:rPr>
                <w:rFonts w:ascii="Century Gothic" w:hAnsi="Century Gothic"/>
                <w:bCs/>
                <w:snapToGrid/>
                <w:sz w:val="24"/>
                <w:szCs w:val="22"/>
              </w:rPr>
              <w:t xml:space="preserve"> destinés </w:t>
            </w:r>
            <w:r w:rsidR="00097B64">
              <w:rPr>
                <w:rFonts w:ascii="Century Gothic" w:hAnsi="Century Gothic"/>
                <w:bCs/>
                <w:snapToGrid/>
                <w:sz w:val="24"/>
                <w:szCs w:val="22"/>
              </w:rPr>
              <w:t xml:space="preserve">à la </w:t>
            </w:r>
            <w:r w:rsidR="000C156E">
              <w:rPr>
                <w:rFonts w:ascii="Century Gothic" w:hAnsi="Century Gothic"/>
                <w:bCs/>
                <w:snapToGrid/>
                <w:sz w:val="24"/>
                <w:szCs w:val="22"/>
              </w:rPr>
              <w:t>DIRECTION REGIONALE</w:t>
            </w:r>
            <w:r w:rsidRPr="000D6DC4">
              <w:rPr>
                <w:rFonts w:ascii="Century Gothic" w:hAnsi="Century Gothic"/>
                <w:bCs/>
                <w:snapToGrid/>
                <w:sz w:val="24"/>
                <w:szCs w:val="22"/>
              </w:rPr>
              <w:t xml:space="preserve"> </w:t>
            </w:r>
            <w:r w:rsidR="00164DE5">
              <w:rPr>
                <w:rFonts w:ascii="Century Gothic" w:hAnsi="Century Gothic"/>
                <w:bCs/>
                <w:snapToGrid/>
                <w:sz w:val="24"/>
                <w:szCs w:val="22"/>
              </w:rPr>
              <w:t>CASABLANCA</w:t>
            </w:r>
            <w:r w:rsidRPr="000D6DC4">
              <w:rPr>
                <w:rFonts w:ascii="Century Gothic" w:hAnsi="Century Gothic"/>
                <w:bCs/>
                <w:snapToGrid/>
                <w:sz w:val="24"/>
                <w:szCs w:val="22"/>
              </w:rPr>
              <w:t xml:space="preserve"> ; répartie en lots suivants :</w:t>
            </w:r>
          </w:p>
          <w:p w14:paraId="272F2FCA" w14:textId="77777777" w:rsidR="00686A03" w:rsidRPr="000D6DC4" w:rsidRDefault="00686A03" w:rsidP="00686A03">
            <w:pPr>
              <w:pStyle w:val="BodyText21"/>
              <w:tabs>
                <w:tab w:val="left" w:pos="15"/>
              </w:tabs>
              <w:spacing w:line="276" w:lineRule="auto"/>
              <w:ind w:left="0"/>
              <w:jc w:val="left"/>
              <w:rPr>
                <w:rFonts w:ascii="Century Gothic" w:hAnsi="Century Gothic"/>
                <w:bCs/>
                <w:snapToGrid/>
                <w:sz w:val="24"/>
                <w:szCs w:val="22"/>
              </w:rPr>
            </w:pPr>
          </w:p>
          <w:p w14:paraId="0BC6EF17" w14:textId="027F5ECA" w:rsidR="00686A03" w:rsidRPr="000D6DC4" w:rsidRDefault="00686A03" w:rsidP="00164DE5">
            <w:pPr>
              <w:pStyle w:val="BodyText21"/>
              <w:numPr>
                <w:ilvl w:val="0"/>
                <w:numId w:val="20"/>
              </w:numPr>
              <w:tabs>
                <w:tab w:val="left" w:pos="15"/>
              </w:tabs>
              <w:spacing w:line="276" w:lineRule="auto"/>
              <w:jc w:val="left"/>
              <w:rPr>
                <w:rFonts w:ascii="Century Gothic" w:hAnsi="Century Gothic"/>
                <w:bCs/>
                <w:snapToGrid/>
                <w:sz w:val="24"/>
                <w:szCs w:val="22"/>
              </w:rPr>
            </w:pPr>
            <w:r w:rsidRPr="000D6DC4">
              <w:rPr>
                <w:rFonts w:ascii="Century Gothic" w:hAnsi="Century Gothic"/>
                <w:bCs/>
                <w:snapToGrid/>
                <w:sz w:val="24"/>
                <w:szCs w:val="22"/>
              </w:rPr>
              <w:t xml:space="preserve">Lot </w:t>
            </w:r>
            <w:r w:rsidR="00164DE5">
              <w:rPr>
                <w:rFonts w:ascii="Century Gothic" w:hAnsi="Century Gothic"/>
                <w:bCs/>
                <w:snapToGrid/>
                <w:sz w:val="24"/>
                <w:szCs w:val="22"/>
              </w:rPr>
              <w:t>UNIQUE</w:t>
            </w:r>
            <w:r w:rsidRPr="000D6DC4">
              <w:rPr>
                <w:rFonts w:ascii="Century Gothic" w:hAnsi="Century Gothic"/>
                <w:bCs/>
                <w:snapToGrid/>
                <w:sz w:val="24"/>
                <w:szCs w:val="22"/>
              </w:rPr>
              <w:t xml:space="preserve"> : Matière d’œuvre </w:t>
            </w:r>
          </w:p>
          <w:p w14:paraId="5DBA0D33" w14:textId="4604F524" w:rsidR="00191C4A" w:rsidRPr="000D6DC4" w:rsidRDefault="00191C4A" w:rsidP="00164DE5">
            <w:pPr>
              <w:pStyle w:val="BodyText21"/>
              <w:tabs>
                <w:tab w:val="left" w:pos="15"/>
              </w:tabs>
              <w:spacing w:line="276" w:lineRule="auto"/>
              <w:ind w:left="2484"/>
              <w:jc w:val="left"/>
              <w:rPr>
                <w:rFonts w:ascii="Century Gothic" w:hAnsi="Century Gothic"/>
                <w:b w:val="0"/>
                <w:sz w:val="32"/>
                <w:szCs w:val="32"/>
              </w:rPr>
            </w:pPr>
          </w:p>
        </w:tc>
      </w:tr>
      <w:tr w:rsidR="00B33600" w:rsidRPr="000D6DC4" w14:paraId="2A259A30" w14:textId="77777777" w:rsidTr="00191C4A">
        <w:trPr>
          <w:trHeight w:val="80"/>
          <w:jc w:val="center"/>
        </w:trPr>
        <w:tc>
          <w:tcPr>
            <w:tcW w:w="10179" w:type="dxa"/>
            <w:tcBorders>
              <w:bottom w:val="single" w:sz="4" w:space="0" w:color="auto"/>
            </w:tcBorders>
          </w:tcPr>
          <w:p w14:paraId="23B9CE21" w14:textId="77777777" w:rsidR="00B33600" w:rsidRPr="000D6DC4" w:rsidRDefault="00B33600" w:rsidP="00875951">
            <w:pPr>
              <w:rPr>
                <w:rFonts w:ascii="Century Gothic" w:hAnsi="Century Gothic"/>
                <w:sz w:val="32"/>
                <w:szCs w:val="32"/>
              </w:rPr>
            </w:pPr>
          </w:p>
        </w:tc>
      </w:tr>
    </w:tbl>
    <w:p w14:paraId="7F98E0E0" w14:textId="77777777" w:rsidR="00047977" w:rsidRPr="000D6DC4" w:rsidRDefault="00047977" w:rsidP="00147B37">
      <w:pPr>
        <w:jc w:val="both"/>
        <w:rPr>
          <w:rFonts w:ascii="Century Gothic" w:hAnsi="Century Gothic"/>
          <w:sz w:val="22"/>
          <w:szCs w:val="22"/>
        </w:rPr>
      </w:pPr>
    </w:p>
    <w:p w14:paraId="26F7EF7B" w14:textId="77777777" w:rsidR="00147B37" w:rsidRPr="000D6DC4" w:rsidRDefault="00147B37" w:rsidP="00C3535C">
      <w:pPr>
        <w:pStyle w:val="Normalcentr"/>
        <w:rPr>
          <w:rFonts w:ascii="Century Gothic" w:hAnsi="Century Gothic"/>
          <w:b/>
          <w:sz w:val="32"/>
          <w:szCs w:val="32"/>
        </w:rPr>
      </w:pPr>
    </w:p>
    <w:p w14:paraId="4C0D1C7B" w14:textId="4710C2A2" w:rsidR="00FA44DD" w:rsidRPr="000D6DC4" w:rsidRDefault="002151CF" w:rsidP="00F944B2">
      <w:pPr>
        <w:pStyle w:val="Normalcentr"/>
        <w:rPr>
          <w:rFonts w:ascii="Century Gothic" w:hAnsi="Century Gothic"/>
          <w:b/>
          <w:bCs/>
          <w:highlight w:val="yellow"/>
        </w:rPr>
      </w:pPr>
      <w:r w:rsidRPr="000D6DC4">
        <w:rPr>
          <w:rFonts w:ascii="Century Gothic" w:hAnsi="Century Gothic"/>
          <w:b/>
          <w:sz w:val="32"/>
          <w:szCs w:val="32"/>
        </w:rPr>
        <w:br w:type="page"/>
      </w:r>
    </w:p>
    <w:p w14:paraId="2E0A8742" w14:textId="77777777" w:rsidR="00FA44DD" w:rsidRPr="000D6DC4" w:rsidRDefault="00FA44DD" w:rsidP="00FA44DD">
      <w:pPr>
        <w:autoSpaceDE w:val="0"/>
        <w:autoSpaceDN w:val="0"/>
        <w:adjustRightInd w:val="0"/>
        <w:jc w:val="center"/>
        <w:rPr>
          <w:rFonts w:ascii="Century Gothic" w:hAnsi="Century Gothic" w:cstheme="minorHAnsi"/>
          <w:b/>
          <w:bCs/>
          <w:sz w:val="28"/>
          <w:szCs w:val="22"/>
        </w:rPr>
      </w:pPr>
      <w:r w:rsidRPr="000D6DC4">
        <w:rPr>
          <w:rFonts w:ascii="Century Gothic" w:hAnsi="Century Gothic" w:cstheme="minorHAnsi"/>
          <w:b/>
          <w:bCs/>
          <w:sz w:val="28"/>
          <w:szCs w:val="22"/>
        </w:rPr>
        <w:lastRenderedPageBreak/>
        <w:t>MODELE DE L'ACTE D'ENGAGEMENT</w:t>
      </w:r>
    </w:p>
    <w:p w14:paraId="64F3AA05" w14:textId="77777777" w:rsidR="00FA44DD" w:rsidRPr="000D6DC4" w:rsidRDefault="00FA44DD" w:rsidP="00FA44DD">
      <w:pPr>
        <w:autoSpaceDE w:val="0"/>
        <w:autoSpaceDN w:val="0"/>
        <w:adjustRightInd w:val="0"/>
        <w:jc w:val="center"/>
        <w:rPr>
          <w:rFonts w:ascii="Century Gothic" w:hAnsi="Century Gothic" w:cstheme="minorHAnsi"/>
          <w:sz w:val="22"/>
          <w:szCs w:val="22"/>
        </w:rPr>
      </w:pPr>
      <w:r w:rsidRPr="000D6DC4">
        <w:rPr>
          <w:rFonts w:ascii="Century Gothic" w:hAnsi="Century Gothic" w:cstheme="minorHAnsi"/>
          <w:b/>
          <w:bCs/>
          <w:sz w:val="22"/>
          <w:szCs w:val="22"/>
        </w:rPr>
        <w:t>***********</w:t>
      </w:r>
    </w:p>
    <w:p w14:paraId="72CE60BF" w14:textId="77777777" w:rsidR="00FA44DD" w:rsidRPr="000D6DC4" w:rsidRDefault="00FA44DD" w:rsidP="00FA44DD">
      <w:pPr>
        <w:pStyle w:val="Titre2"/>
        <w:rPr>
          <w:rFonts w:ascii="Century Gothic" w:hAnsi="Century Gothic" w:cstheme="minorHAnsi"/>
          <w:sz w:val="22"/>
          <w:szCs w:val="22"/>
        </w:rPr>
      </w:pPr>
      <w:r w:rsidRPr="000D6DC4">
        <w:rPr>
          <w:rFonts w:ascii="Century Gothic" w:hAnsi="Century Gothic" w:cstheme="minorHAnsi"/>
          <w:sz w:val="22"/>
          <w:szCs w:val="22"/>
        </w:rPr>
        <w:t>ACTE D'ENGAGEMENT</w:t>
      </w:r>
    </w:p>
    <w:p w14:paraId="726284E8" w14:textId="77777777" w:rsidR="00FA44DD" w:rsidRPr="000D6DC4" w:rsidRDefault="00FA44DD" w:rsidP="00FA44DD">
      <w:pPr>
        <w:suppressAutoHyphens/>
        <w:autoSpaceDE w:val="0"/>
        <w:autoSpaceDN w:val="0"/>
        <w:adjustRightInd w:val="0"/>
        <w:jc w:val="center"/>
        <w:textAlignment w:val="baseline"/>
        <w:rPr>
          <w:rFonts w:ascii="Century Gothic" w:hAnsi="Century Gothic"/>
          <w:b/>
          <w:bCs/>
          <w:sz w:val="20"/>
          <w:szCs w:val="22"/>
          <w:highlight w:val="yellow"/>
        </w:rPr>
      </w:pPr>
    </w:p>
    <w:p w14:paraId="4891AC7F" w14:textId="77777777" w:rsidR="00FA44DD" w:rsidRPr="000D6DC4" w:rsidRDefault="00FA44DD" w:rsidP="00FA44DD">
      <w:pPr>
        <w:suppressAutoHyphens/>
        <w:autoSpaceDE w:val="0"/>
        <w:autoSpaceDN w:val="0"/>
        <w:adjustRightInd w:val="0"/>
        <w:textAlignment w:val="baseline"/>
        <w:rPr>
          <w:rFonts w:ascii="Century Gothic" w:hAnsi="Century Gothic"/>
          <w:sz w:val="20"/>
          <w:szCs w:val="22"/>
        </w:rPr>
      </w:pPr>
      <w:r w:rsidRPr="000D6DC4">
        <w:rPr>
          <w:rFonts w:ascii="Century Gothic" w:hAnsi="Century Gothic"/>
          <w:b/>
          <w:bCs/>
          <w:sz w:val="20"/>
          <w:szCs w:val="22"/>
        </w:rPr>
        <w:t>A -Partie réservée à l'Office de la Formation Professionnelle et de la Promotion du Travail</w:t>
      </w:r>
    </w:p>
    <w:p w14:paraId="1793537D" w14:textId="77777777" w:rsidR="00FA44DD" w:rsidRPr="000D6DC4" w:rsidRDefault="00FA44DD" w:rsidP="00FA44DD">
      <w:pPr>
        <w:suppressAutoHyphens/>
        <w:autoSpaceDE w:val="0"/>
        <w:autoSpaceDN w:val="0"/>
        <w:adjustRightInd w:val="0"/>
        <w:textAlignment w:val="baseline"/>
        <w:rPr>
          <w:rFonts w:ascii="Century Gothic" w:hAnsi="Century Gothic"/>
          <w:b/>
          <w:bCs/>
          <w:sz w:val="20"/>
          <w:szCs w:val="22"/>
        </w:rPr>
      </w:pPr>
    </w:p>
    <w:p w14:paraId="09F6A39A" w14:textId="77777777" w:rsidR="00FA44DD" w:rsidRPr="000D6DC4" w:rsidRDefault="00FA44DD" w:rsidP="00FA44DD">
      <w:pPr>
        <w:suppressAutoHyphens/>
        <w:autoSpaceDE w:val="0"/>
        <w:autoSpaceDN w:val="0"/>
        <w:adjustRightInd w:val="0"/>
        <w:jc w:val="both"/>
        <w:textAlignment w:val="baseline"/>
        <w:rPr>
          <w:rFonts w:ascii="Century Gothic" w:hAnsi="Century Gothic"/>
          <w:sz w:val="20"/>
          <w:szCs w:val="22"/>
        </w:rPr>
      </w:pPr>
      <w:r w:rsidRPr="000D6DC4">
        <w:rPr>
          <w:rFonts w:ascii="Century Gothic" w:hAnsi="Century Gothic"/>
          <w:sz w:val="20"/>
          <w:szCs w:val="22"/>
        </w:rPr>
        <w:t xml:space="preserve">Appel d'offres ouvert sur offres des prix n°………………. </w:t>
      </w:r>
      <w:proofErr w:type="gramStart"/>
      <w:r w:rsidRPr="000D6DC4">
        <w:rPr>
          <w:rFonts w:ascii="Century Gothic" w:hAnsi="Century Gothic"/>
          <w:sz w:val="20"/>
          <w:szCs w:val="22"/>
        </w:rPr>
        <w:t>du  …</w:t>
      </w:r>
      <w:proofErr w:type="gramEnd"/>
      <w:r w:rsidRPr="000D6DC4">
        <w:rPr>
          <w:rFonts w:ascii="Century Gothic" w:hAnsi="Century Gothic"/>
          <w:sz w:val="20"/>
          <w:szCs w:val="22"/>
        </w:rPr>
        <w:t>…………………….</w:t>
      </w:r>
    </w:p>
    <w:p w14:paraId="55EEFF78" w14:textId="77777777" w:rsidR="00FA44DD" w:rsidRPr="000D6DC4" w:rsidRDefault="00FA44DD" w:rsidP="00FA44DD">
      <w:pPr>
        <w:suppressAutoHyphens/>
        <w:autoSpaceDE w:val="0"/>
        <w:autoSpaceDN w:val="0"/>
        <w:adjustRightInd w:val="0"/>
        <w:jc w:val="both"/>
        <w:textAlignment w:val="baseline"/>
        <w:rPr>
          <w:rFonts w:ascii="Century Gothic" w:hAnsi="Century Gothic"/>
          <w:b/>
          <w:bCs/>
          <w:sz w:val="20"/>
          <w:szCs w:val="22"/>
        </w:rPr>
      </w:pPr>
    </w:p>
    <w:p w14:paraId="10ACB2FF" w14:textId="01D4F4F7" w:rsidR="00164DE5" w:rsidRPr="00164DE5" w:rsidRDefault="00FA44DD" w:rsidP="000C156E">
      <w:pPr>
        <w:tabs>
          <w:tab w:val="right" w:pos="830"/>
          <w:tab w:val="num" w:pos="1370"/>
        </w:tabs>
        <w:suppressAutoHyphens/>
        <w:autoSpaceDN w:val="0"/>
        <w:spacing w:after="240"/>
        <w:textAlignment w:val="baseline"/>
        <w:rPr>
          <w:rFonts w:ascii="Century Gothic" w:hAnsi="Century Gothic" w:cs="Calibri"/>
          <w:bCs/>
          <w:sz w:val="20"/>
          <w:szCs w:val="20"/>
        </w:rPr>
      </w:pPr>
      <w:r w:rsidRPr="000D6DC4">
        <w:rPr>
          <w:rFonts w:ascii="Century Gothic" w:hAnsi="Century Gothic"/>
          <w:b/>
          <w:bCs/>
          <w:sz w:val="20"/>
          <w:szCs w:val="22"/>
          <w:u w:val="single"/>
        </w:rPr>
        <w:t>Objet du marché</w:t>
      </w:r>
      <w:r w:rsidRPr="000D6DC4">
        <w:rPr>
          <w:rFonts w:ascii="Century Gothic" w:hAnsi="Century Gothic"/>
          <w:sz w:val="20"/>
          <w:szCs w:val="22"/>
        </w:rPr>
        <w:t> :</w:t>
      </w:r>
      <w:r w:rsidRPr="000D6DC4">
        <w:rPr>
          <w:rFonts w:ascii="Century Gothic" w:hAnsi="Century Gothic"/>
          <w:b/>
          <w:bCs/>
          <w:sz w:val="20"/>
          <w:szCs w:val="22"/>
        </w:rPr>
        <w:t xml:space="preserve"> </w:t>
      </w:r>
      <w:r w:rsidR="008C4A63" w:rsidRPr="000D6DC4">
        <w:rPr>
          <w:rFonts w:ascii="Century Gothic" w:hAnsi="Century Gothic"/>
          <w:sz w:val="20"/>
          <w:szCs w:val="22"/>
        </w:rPr>
        <w:t xml:space="preserve">Acquisition </w:t>
      </w:r>
      <w:r w:rsidR="006221E9" w:rsidRPr="000D6DC4">
        <w:rPr>
          <w:rFonts w:ascii="Century Gothic" w:hAnsi="Century Gothic" w:cs="Calibri"/>
          <w:bCs/>
          <w:sz w:val="20"/>
          <w:szCs w:val="22"/>
        </w:rPr>
        <w:t xml:space="preserve">de matière d’œuvre et petit outillage </w:t>
      </w:r>
      <w:r w:rsidR="00164DE5" w:rsidRPr="00164DE5">
        <w:rPr>
          <w:rFonts w:ascii="Century Gothic" w:hAnsi="Century Gothic" w:cs="Calibri"/>
          <w:bCs/>
          <w:sz w:val="20"/>
          <w:szCs w:val="20"/>
        </w:rPr>
        <w:t xml:space="preserve">pour le secteur AGRICULTURE </w:t>
      </w:r>
      <w:r w:rsidR="000C156E" w:rsidRPr="000C156E">
        <w:rPr>
          <w:rFonts w:ascii="Century Gothic" w:hAnsi="Century Gothic" w:cs="Calibri"/>
          <w:bCs/>
          <w:sz w:val="20"/>
          <w:szCs w:val="20"/>
        </w:rPr>
        <w:t>destinés à la DIRECTION REGIONALE CASABLANCA</w:t>
      </w:r>
      <w:r w:rsidR="00164DE5" w:rsidRPr="00164DE5">
        <w:rPr>
          <w:rFonts w:ascii="Century Gothic" w:hAnsi="Century Gothic" w:cs="Calibri"/>
          <w:bCs/>
          <w:sz w:val="20"/>
          <w:szCs w:val="20"/>
        </w:rPr>
        <w:t xml:space="preserve"> ; répartie en lots suivants :</w:t>
      </w:r>
    </w:p>
    <w:p w14:paraId="2BCCF68D" w14:textId="4440AA57" w:rsidR="008C4A63" w:rsidRPr="000D6DC4" w:rsidRDefault="00164DE5" w:rsidP="00164DE5">
      <w:pPr>
        <w:tabs>
          <w:tab w:val="right" w:pos="830"/>
          <w:tab w:val="num" w:pos="1370"/>
        </w:tabs>
        <w:suppressAutoHyphens/>
        <w:autoSpaceDN w:val="0"/>
        <w:spacing w:after="240"/>
        <w:textAlignment w:val="baseline"/>
        <w:rPr>
          <w:rFonts w:ascii="Century Gothic" w:hAnsi="Century Gothic" w:cs="Calibri"/>
          <w:sz w:val="20"/>
          <w:szCs w:val="22"/>
        </w:rPr>
      </w:pPr>
      <w:r w:rsidRPr="00164DE5">
        <w:rPr>
          <w:rFonts w:ascii="Century Gothic" w:hAnsi="Century Gothic" w:cs="Calibri"/>
          <w:bCs/>
          <w:sz w:val="20"/>
          <w:szCs w:val="20"/>
        </w:rPr>
        <w:tab/>
        <w:t>•</w:t>
      </w:r>
      <w:r w:rsidRPr="00164DE5">
        <w:rPr>
          <w:rFonts w:ascii="Century Gothic" w:hAnsi="Century Gothic" w:cs="Calibri"/>
          <w:bCs/>
          <w:sz w:val="20"/>
          <w:szCs w:val="20"/>
        </w:rPr>
        <w:tab/>
        <w:t>Lot UNIQUE : Matière d’œuvre</w:t>
      </w:r>
    </w:p>
    <w:p w14:paraId="711B4008" w14:textId="77777777" w:rsidR="00FA44DD" w:rsidRPr="000D6DC4" w:rsidRDefault="00FA44DD" w:rsidP="00973307">
      <w:pPr>
        <w:tabs>
          <w:tab w:val="right" w:pos="830"/>
          <w:tab w:val="num" w:pos="1370"/>
        </w:tabs>
        <w:suppressAutoHyphens/>
        <w:autoSpaceDN w:val="0"/>
        <w:jc w:val="both"/>
        <w:textAlignment w:val="baseline"/>
        <w:rPr>
          <w:rFonts w:ascii="Century Gothic" w:hAnsi="Century Gothic"/>
          <w:sz w:val="20"/>
          <w:szCs w:val="22"/>
        </w:rPr>
      </w:pPr>
      <w:r w:rsidRPr="000D6DC4">
        <w:rPr>
          <w:rFonts w:ascii="Century Gothic" w:hAnsi="Century Gothic"/>
          <w:sz w:val="20"/>
          <w:szCs w:val="22"/>
        </w:rPr>
        <w:t xml:space="preserve">Passé en application de l'alinéa 2, paragraphe 1 de l'article 16 et paragraphe 1 </w:t>
      </w:r>
      <w:proofErr w:type="gramStart"/>
      <w:r w:rsidRPr="000D6DC4">
        <w:rPr>
          <w:rFonts w:ascii="Century Gothic" w:hAnsi="Century Gothic"/>
          <w:sz w:val="20"/>
          <w:szCs w:val="22"/>
        </w:rPr>
        <w:t>de  l'article</w:t>
      </w:r>
      <w:proofErr w:type="gramEnd"/>
      <w:r w:rsidRPr="000D6DC4">
        <w:rPr>
          <w:rFonts w:ascii="Century Gothic" w:hAnsi="Century Gothic"/>
          <w:sz w:val="20"/>
          <w:szCs w:val="22"/>
        </w:rPr>
        <w:t xml:space="preserve"> 17 et  alinéa 3 paragraphe 3 de  l'article 17, </w:t>
      </w:r>
      <w:r w:rsidRPr="000D6DC4">
        <w:rPr>
          <w:rFonts w:ascii="Century Gothic" w:hAnsi="Century Gothic" w:cs="Calibri"/>
          <w:sz w:val="20"/>
          <w:szCs w:val="22"/>
        </w:rPr>
        <w:t>relatif aux marchés publics de l’Office de la Formation Professionnelle et de la Promotion du Travail (OFPPT).</w:t>
      </w:r>
    </w:p>
    <w:p w14:paraId="3D7477AE" w14:textId="77777777" w:rsidR="00FA44DD" w:rsidRPr="000D6DC4" w:rsidRDefault="00FA44DD" w:rsidP="00FA44DD">
      <w:pPr>
        <w:suppressAutoHyphens/>
        <w:autoSpaceDE w:val="0"/>
        <w:autoSpaceDN w:val="0"/>
        <w:adjustRightInd w:val="0"/>
        <w:jc w:val="lowKashida"/>
        <w:textAlignment w:val="baseline"/>
        <w:rPr>
          <w:rFonts w:ascii="Century Gothic" w:hAnsi="Century Gothic"/>
          <w:sz w:val="20"/>
          <w:szCs w:val="22"/>
        </w:rPr>
      </w:pPr>
    </w:p>
    <w:p w14:paraId="382022F5" w14:textId="77777777" w:rsidR="00FA44DD" w:rsidRPr="000D6DC4" w:rsidRDefault="00FA44DD" w:rsidP="00FA44DD">
      <w:pPr>
        <w:autoSpaceDE w:val="0"/>
        <w:autoSpaceDN w:val="0"/>
        <w:adjustRightInd w:val="0"/>
        <w:rPr>
          <w:rFonts w:ascii="Century Gothic" w:hAnsi="Century Gothic"/>
          <w:b/>
          <w:bCs/>
          <w:sz w:val="20"/>
          <w:szCs w:val="22"/>
        </w:rPr>
      </w:pPr>
      <w:r w:rsidRPr="000D6DC4">
        <w:rPr>
          <w:rFonts w:ascii="Century Gothic" w:hAnsi="Century Gothic"/>
          <w:b/>
          <w:bCs/>
          <w:sz w:val="20"/>
          <w:szCs w:val="22"/>
        </w:rPr>
        <w:t>B - Partie réservée au concurrent</w:t>
      </w:r>
    </w:p>
    <w:p w14:paraId="43E9D530" w14:textId="77777777" w:rsidR="00FA44DD" w:rsidRPr="000D6DC4" w:rsidRDefault="00FA44DD" w:rsidP="00FA44DD">
      <w:pPr>
        <w:autoSpaceDE w:val="0"/>
        <w:autoSpaceDN w:val="0"/>
        <w:adjustRightInd w:val="0"/>
        <w:jc w:val="both"/>
        <w:rPr>
          <w:rFonts w:ascii="Century Gothic" w:hAnsi="Century Gothic"/>
          <w:sz w:val="20"/>
          <w:szCs w:val="22"/>
        </w:rPr>
      </w:pPr>
    </w:p>
    <w:p w14:paraId="7CA47783" w14:textId="77777777" w:rsidR="00FA44DD" w:rsidRPr="000D6DC4" w:rsidRDefault="00FA44DD" w:rsidP="00DA7916">
      <w:pPr>
        <w:numPr>
          <w:ilvl w:val="0"/>
          <w:numId w:val="2"/>
        </w:numPr>
        <w:autoSpaceDE w:val="0"/>
        <w:autoSpaceDN w:val="0"/>
        <w:adjustRightInd w:val="0"/>
        <w:jc w:val="both"/>
        <w:rPr>
          <w:rFonts w:ascii="Century Gothic" w:hAnsi="Century Gothic"/>
          <w:b/>
          <w:bCs/>
          <w:sz w:val="20"/>
          <w:szCs w:val="22"/>
        </w:rPr>
      </w:pPr>
      <w:r w:rsidRPr="000D6DC4">
        <w:rPr>
          <w:rFonts w:ascii="Century Gothic" w:hAnsi="Century Gothic"/>
          <w:b/>
          <w:bCs/>
          <w:sz w:val="20"/>
          <w:szCs w:val="22"/>
        </w:rPr>
        <w:t>Pour les personnes physiques</w:t>
      </w:r>
    </w:p>
    <w:p w14:paraId="4C89DE11" w14:textId="77777777" w:rsidR="00FA44DD" w:rsidRPr="000D6DC4" w:rsidRDefault="00FA44DD" w:rsidP="00FA44DD">
      <w:pPr>
        <w:autoSpaceDE w:val="0"/>
        <w:autoSpaceDN w:val="0"/>
        <w:adjustRightInd w:val="0"/>
        <w:ind w:left="360"/>
        <w:jc w:val="both"/>
        <w:rPr>
          <w:rFonts w:ascii="Century Gothic" w:hAnsi="Century Gothic"/>
          <w:sz w:val="20"/>
          <w:szCs w:val="22"/>
        </w:rPr>
      </w:pPr>
    </w:p>
    <w:p w14:paraId="60190738"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Je (1), soussigné : ......................................... (</w:t>
      </w:r>
      <w:proofErr w:type="gramStart"/>
      <w:r w:rsidRPr="000D6DC4">
        <w:rPr>
          <w:rFonts w:ascii="Century Gothic" w:hAnsi="Century Gothic"/>
          <w:sz w:val="20"/>
          <w:szCs w:val="22"/>
        </w:rPr>
        <w:t>prénom</w:t>
      </w:r>
      <w:proofErr w:type="gramEnd"/>
      <w:r w:rsidRPr="000D6DC4">
        <w:rPr>
          <w:rFonts w:ascii="Century Gothic" w:hAnsi="Century Gothic"/>
          <w:sz w:val="20"/>
          <w:szCs w:val="22"/>
        </w:rPr>
        <w:t>, nom et qualité) agissant en mon nom personnel et pour mon propre compte, adresse du domicile élu ..................................................... ................................affilié à la CNSS sous le ................................ (2) inscrit au registre du commerce de................................... (</w:t>
      </w:r>
      <w:proofErr w:type="gramStart"/>
      <w:r w:rsidRPr="000D6DC4">
        <w:rPr>
          <w:rFonts w:ascii="Century Gothic" w:hAnsi="Century Gothic"/>
          <w:sz w:val="20"/>
          <w:szCs w:val="22"/>
        </w:rPr>
        <w:t>localité</w:t>
      </w:r>
      <w:proofErr w:type="gramEnd"/>
      <w:r w:rsidRPr="000D6DC4">
        <w:rPr>
          <w:rFonts w:ascii="Century Gothic" w:hAnsi="Century Gothic"/>
          <w:sz w:val="20"/>
          <w:szCs w:val="22"/>
        </w:rPr>
        <w:t>) sous le n° ...................................... (2) n° de patente.......................... (2) :</w:t>
      </w:r>
    </w:p>
    <w:p w14:paraId="3B36CF67"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w:t>
      </w:r>
    </w:p>
    <w:p w14:paraId="40BF7703" w14:textId="77777777" w:rsidR="00FA44DD" w:rsidRPr="000D6DC4" w:rsidRDefault="00FA44DD" w:rsidP="00DA7916">
      <w:pPr>
        <w:numPr>
          <w:ilvl w:val="0"/>
          <w:numId w:val="2"/>
        </w:numPr>
        <w:autoSpaceDE w:val="0"/>
        <w:autoSpaceDN w:val="0"/>
        <w:adjustRightInd w:val="0"/>
        <w:jc w:val="both"/>
        <w:rPr>
          <w:rFonts w:ascii="Century Gothic" w:hAnsi="Century Gothic"/>
          <w:sz w:val="20"/>
          <w:szCs w:val="22"/>
        </w:rPr>
      </w:pPr>
      <w:r w:rsidRPr="000D6DC4">
        <w:rPr>
          <w:rFonts w:ascii="Century Gothic" w:hAnsi="Century Gothic"/>
          <w:b/>
          <w:bCs/>
          <w:sz w:val="20"/>
          <w:szCs w:val="22"/>
        </w:rPr>
        <w:t>Pour les personnes morales</w:t>
      </w:r>
    </w:p>
    <w:p w14:paraId="0C458AB4" w14:textId="77777777" w:rsidR="00FA44DD" w:rsidRPr="000D6DC4" w:rsidRDefault="00FA44DD" w:rsidP="00FA44DD">
      <w:pPr>
        <w:autoSpaceDE w:val="0"/>
        <w:autoSpaceDN w:val="0"/>
        <w:adjustRightInd w:val="0"/>
        <w:jc w:val="both"/>
        <w:rPr>
          <w:rFonts w:ascii="Century Gothic" w:hAnsi="Century Gothic"/>
          <w:sz w:val="20"/>
          <w:szCs w:val="22"/>
        </w:rPr>
      </w:pPr>
    </w:p>
    <w:p w14:paraId="62E6E259"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Je (1), soussigné .......................... (</w:t>
      </w:r>
      <w:proofErr w:type="gramStart"/>
      <w:r w:rsidRPr="000D6DC4">
        <w:rPr>
          <w:rFonts w:ascii="Century Gothic" w:hAnsi="Century Gothic"/>
          <w:sz w:val="20"/>
          <w:szCs w:val="22"/>
        </w:rPr>
        <w:t>prénom</w:t>
      </w:r>
      <w:proofErr w:type="gramEnd"/>
      <w:r w:rsidRPr="000D6DC4">
        <w:rPr>
          <w:rFonts w:ascii="Century Gothic" w:hAnsi="Century Gothic"/>
          <w:sz w:val="20"/>
          <w:szCs w:val="22"/>
        </w:rPr>
        <w:t xml:space="preserve">, nom et qualité au sein de l'entreprise) </w:t>
      </w:r>
    </w:p>
    <w:p w14:paraId="4E864AB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agissant</w:t>
      </w:r>
      <w:proofErr w:type="gramEnd"/>
      <w:r w:rsidRPr="000D6DC4">
        <w:rPr>
          <w:rFonts w:ascii="Century Gothic" w:hAnsi="Century Gothic"/>
          <w:sz w:val="20"/>
          <w:szCs w:val="22"/>
        </w:rPr>
        <w:t xml:space="preserve"> au nom et pour le compte de...................................... (</w:t>
      </w:r>
      <w:proofErr w:type="gramStart"/>
      <w:r w:rsidRPr="000D6DC4">
        <w:rPr>
          <w:rFonts w:ascii="Century Gothic" w:hAnsi="Century Gothic"/>
          <w:sz w:val="20"/>
          <w:szCs w:val="22"/>
        </w:rPr>
        <w:t>raison</w:t>
      </w:r>
      <w:proofErr w:type="gramEnd"/>
      <w:r w:rsidRPr="000D6DC4">
        <w:rPr>
          <w:rFonts w:ascii="Century Gothic" w:hAnsi="Century Gothic"/>
          <w:sz w:val="20"/>
          <w:szCs w:val="22"/>
        </w:rPr>
        <w:t xml:space="preserve"> sociale et forme juridique de la société) </w:t>
      </w:r>
    </w:p>
    <w:p w14:paraId="10EC6AC1"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au</w:t>
      </w:r>
      <w:proofErr w:type="gramEnd"/>
      <w:r w:rsidRPr="000D6DC4">
        <w:rPr>
          <w:rFonts w:ascii="Century Gothic" w:hAnsi="Century Gothic"/>
          <w:sz w:val="20"/>
          <w:szCs w:val="22"/>
        </w:rPr>
        <w:t xml:space="preserve"> capital de:.....................................................................................................</w:t>
      </w:r>
    </w:p>
    <w:p w14:paraId="58C82AA7"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adresse</w:t>
      </w:r>
      <w:proofErr w:type="gramEnd"/>
      <w:r w:rsidRPr="000D6DC4">
        <w:rPr>
          <w:rFonts w:ascii="Century Gothic" w:hAnsi="Century Gothic"/>
          <w:sz w:val="20"/>
          <w:szCs w:val="22"/>
        </w:rPr>
        <w:t xml:space="preserve"> du siège social de la société....................................................................</w:t>
      </w:r>
    </w:p>
    <w:p w14:paraId="12193FE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adresse</w:t>
      </w:r>
      <w:proofErr w:type="gramEnd"/>
      <w:r w:rsidRPr="000D6DC4">
        <w:rPr>
          <w:rFonts w:ascii="Century Gothic" w:hAnsi="Century Gothic"/>
          <w:sz w:val="20"/>
          <w:szCs w:val="22"/>
        </w:rPr>
        <w:t xml:space="preserve"> du domicile élu........................................................................................</w:t>
      </w:r>
    </w:p>
    <w:p w14:paraId="6DB47433"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affiliée</w:t>
      </w:r>
      <w:proofErr w:type="gramEnd"/>
      <w:r w:rsidRPr="000D6DC4">
        <w:rPr>
          <w:rFonts w:ascii="Century Gothic" w:hAnsi="Century Gothic"/>
          <w:sz w:val="20"/>
          <w:szCs w:val="22"/>
        </w:rPr>
        <w:t xml:space="preserve"> à la CNSS sous le n°..............................(2) et (3)</w:t>
      </w:r>
    </w:p>
    <w:p w14:paraId="3EDAC416"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inscrite</w:t>
      </w:r>
      <w:proofErr w:type="gramEnd"/>
      <w:r w:rsidRPr="000D6DC4">
        <w:rPr>
          <w:rFonts w:ascii="Century Gothic" w:hAnsi="Century Gothic"/>
          <w:sz w:val="20"/>
          <w:szCs w:val="22"/>
        </w:rPr>
        <w:t xml:space="preserve"> au registre du commerce........................... (localité) sous le n°................................. (2) et (3)</w:t>
      </w:r>
    </w:p>
    <w:p w14:paraId="69A147B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de patente........................(2) et (3)</w:t>
      </w:r>
    </w:p>
    <w:p w14:paraId="6B487158"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d’identification fiscale…………………………….</w:t>
      </w:r>
    </w:p>
    <w:p w14:paraId="55313C9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de l’Identifiant commun de l’Entreprise……………………….(2) et (3)</w:t>
      </w:r>
    </w:p>
    <w:p w14:paraId="5CED93C4" w14:textId="77777777" w:rsidR="00FA44DD" w:rsidRPr="000D6DC4" w:rsidRDefault="00FA44DD" w:rsidP="00FA44DD">
      <w:pPr>
        <w:autoSpaceDE w:val="0"/>
        <w:autoSpaceDN w:val="0"/>
        <w:adjustRightInd w:val="0"/>
        <w:jc w:val="both"/>
        <w:rPr>
          <w:rFonts w:ascii="Century Gothic" w:hAnsi="Century Gothic"/>
          <w:sz w:val="20"/>
          <w:szCs w:val="22"/>
        </w:rPr>
      </w:pPr>
    </w:p>
    <w:p w14:paraId="214AA12B" w14:textId="77777777" w:rsidR="00FA44DD" w:rsidRPr="000D6DC4" w:rsidRDefault="00FA44DD" w:rsidP="00FA44DD">
      <w:pPr>
        <w:autoSpaceDE w:val="0"/>
        <w:autoSpaceDN w:val="0"/>
        <w:adjustRightInd w:val="0"/>
        <w:ind w:firstLine="708"/>
        <w:jc w:val="both"/>
        <w:rPr>
          <w:rFonts w:ascii="Century Gothic" w:hAnsi="Century Gothic"/>
          <w:sz w:val="20"/>
          <w:szCs w:val="22"/>
        </w:rPr>
      </w:pPr>
      <w:r w:rsidRPr="000D6DC4">
        <w:rPr>
          <w:rFonts w:ascii="Century Gothic" w:hAnsi="Century Gothic"/>
          <w:sz w:val="20"/>
          <w:szCs w:val="22"/>
        </w:rPr>
        <w:t>En vertu des pouvoirs qui me sont conférés :</w:t>
      </w:r>
    </w:p>
    <w:p w14:paraId="4715B5BA"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w:t>
      </w:r>
    </w:p>
    <w:p w14:paraId="26E988DF" w14:textId="77777777" w:rsidR="00FA44DD" w:rsidRPr="000D6DC4" w:rsidRDefault="00FA44DD" w:rsidP="00FA44DD">
      <w:pPr>
        <w:autoSpaceDE w:val="0"/>
        <w:autoSpaceDN w:val="0"/>
        <w:adjustRightInd w:val="0"/>
        <w:ind w:firstLine="708"/>
        <w:jc w:val="both"/>
        <w:rPr>
          <w:rFonts w:ascii="Century Gothic" w:hAnsi="Century Gothic"/>
          <w:sz w:val="20"/>
          <w:szCs w:val="22"/>
        </w:rPr>
      </w:pPr>
    </w:p>
    <w:p w14:paraId="6834A6DB"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après</w:t>
      </w:r>
      <w:proofErr w:type="gramEnd"/>
      <w:r w:rsidRPr="000D6DC4">
        <w:rPr>
          <w:rFonts w:ascii="Century Gothic" w:hAnsi="Century Gothic"/>
          <w:sz w:val="20"/>
          <w:szCs w:val="22"/>
        </w:rPr>
        <w:t xml:space="preserve"> avoir pris connaissance du dossier d'appel d'offres, concernant les prestations précisées en objet de la partie A ci-dessus ;</w:t>
      </w:r>
    </w:p>
    <w:p w14:paraId="46F20337" w14:textId="77777777" w:rsidR="00FA44DD" w:rsidRPr="000D6DC4" w:rsidRDefault="00FA44DD" w:rsidP="00FA44DD">
      <w:pPr>
        <w:autoSpaceDE w:val="0"/>
        <w:autoSpaceDN w:val="0"/>
        <w:adjustRightInd w:val="0"/>
        <w:jc w:val="both"/>
        <w:rPr>
          <w:rFonts w:ascii="Century Gothic" w:hAnsi="Century Gothic"/>
          <w:sz w:val="20"/>
          <w:szCs w:val="22"/>
        </w:rPr>
      </w:pPr>
    </w:p>
    <w:p w14:paraId="4D721EC9"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après</w:t>
      </w:r>
      <w:proofErr w:type="gramEnd"/>
      <w:r w:rsidRPr="000D6DC4">
        <w:rPr>
          <w:rFonts w:ascii="Century Gothic" w:hAnsi="Century Gothic"/>
          <w:sz w:val="20"/>
          <w:szCs w:val="22"/>
        </w:rPr>
        <w:t xml:space="preserve"> avoir apprécié à mon point de vue et sous ma responsabilité la nature et les difficultés que comportent ces prestations :</w:t>
      </w:r>
    </w:p>
    <w:p w14:paraId="2E13DBA3" w14:textId="77777777" w:rsidR="00FA44DD" w:rsidRPr="000D6DC4" w:rsidRDefault="00FA44DD" w:rsidP="00FA44DD">
      <w:pPr>
        <w:autoSpaceDE w:val="0"/>
        <w:autoSpaceDN w:val="0"/>
        <w:adjustRightInd w:val="0"/>
        <w:jc w:val="both"/>
        <w:rPr>
          <w:rFonts w:ascii="Century Gothic" w:hAnsi="Century Gothic"/>
          <w:sz w:val="20"/>
          <w:szCs w:val="22"/>
        </w:rPr>
      </w:pPr>
    </w:p>
    <w:p w14:paraId="4ADDD528"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1) remets, revêtu (s) de ma signature un bordereau de prix - détail estimatif établi (s) conformément aux modèles figurant au dossier d'appel d'offres ;</w:t>
      </w:r>
    </w:p>
    <w:p w14:paraId="3B472A4F" w14:textId="77777777" w:rsidR="00FA44DD" w:rsidRPr="000D6DC4" w:rsidRDefault="00FA44DD" w:rsidP="00FA44DD">
      <w:pPr>
        <w:autoSpaceDE w:val="0"/>
        <w:autoSpaceDN w:val="0"/>
        <w:adjustRightInd w:val="0"/>
        <w:jc w:val="both"/>
        <w:rPr>
          <w:rFonts w:ascii="Century Gothic" w:hAnsi="Century Gothic"/>
          <w:sz w:val="20"/>
          <w:szCs w:val="22"/>
        </w:rPr>
      </w:pPr>
    </w:p>
    <w:p w14:paraId="342EFD2E"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2) m'engage à exécuter lesdites prestations conformément au cahier des prescriptions spéciales et moyennant les prix que j'ai établis moi-même, lesquels font ressortir :</w:t>
      </w:r>
    </w:p>
    <w:p w14:paraId="09B39772" w14:textId="77777777" w:rsidR="00FA44DD" w:rsidRPr="000D6DC4" w:rsidRDefault="00FA44DD" w:rsidP="00FA44DD">
      <w:pPr>
        <w:suppressAutoHyphens/>
        <w:autoSpaceDE w:val="0"/>
        <w:autoSpaceDN w:val="0"/>
        <w:adjustRightInd w:val="0"/>
        <w:textAlignment w:val="baseline"/>
        <w:rPr>
          <w:rFonts w:ascii="Century Gothic" w:hAnsi="Century Gothic"/>
          <w:b/>
          <w:bCs/>
          <w:sz w:val="20"/>
          <w:szCs w:val="22"/>
        </w:rPr>
      </w:pPr>
    </w:p>
    <w:p w14:paraId="49C599B3" w14:textId="77777777" w:rsidR="00FA44DD" w:rsidRPr="000D6DC4"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0D6DC4">
        <w:rPr>
          <w:rFonts w:ascii="Century Gothic" w:hAnsi="Century Gothic"/>
          <w:b/>
          <w:bCs/>
          <w:sz w:val="20"/>
          <w:szCs w:val="22"/>
        </w:rPr>
        <w:t xml:space="preserve">Montant total hors </w:t>
      </w:r>
      <w:proofErr w:type="gramStart"/>
      <w:r w:rsidRPr="000D6DC4">
        <w:rPr>
          <w:rFonts w:ascii="Century Gothic" w:hAnsi="Century Gothic"/>
          <w:b/>
          <w:bCs/>
          <w:sz w:val="20"/>
          <w:szCs w:val="22"/>
        </w:rPr>
        <w:t>T.V.A.:…</w:t>
      </w:r>
      <w:proofErr w:type="gramEnd"/>
      <w:r w:rsidRPr="000D6DC4">
        <w:rPr>
          <w:rFonts w:ascii="Century Gothic" w:hAnsi="Century Gothic"/>
          <w:b/>
          <w:bCs/>
          <w:sz w:val="20"/>
          <w:szCs w:val="22"/>
        </w:rPr>
        <w:t>……………..................................................(en lettres et en chiffres)</w:t>
      </w:r>
    </w:p>
    <w:p w14:paraId="3CA64517" w14:textId="77777777" w:rsidR="00FA44DD" w:rsidRPr="000D6DC4"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0D6DC4">
        <w:rPr>
          <w:rFonts w:ascii="Century Gothic" w:hAnsi="Century Gothic"/>
          <w:b/>
          <w:bCs/>
          <w:sz w:val="20"/>
          <w:szCs w:val="22"/>
        </w:rPr>
        <w:t>Taux de la TVA : ……………………………………………</w:t>
      </w:r>
      <w:proofErr w:type="gramStart"/>
      <w:r w:rsidRPr="000D6DC4">
        <w:rPr>
          <w:rFonts w:ascii="Century Gothic" w:hAnsi="Century Gothic"/>
          <w:b/>
          <w:bCs/>
          <w:sz w:val="20"/>
          <w:szCs w:val="22"/>
        </w:rPr>
        <w:t>…….</w:t>
      </w:r>
      <w:proofErr w:type="gramEnd"/>
      <w:r w:rsidRPr="000D6DC4">
        <w:rPr>
          <w:rFonts w:ascii="Century Gothic" w:hAnsi="Century Gothic"/>
          <w:b/>
          <w:bCs/>
          <w:sz w:val="20"/>
          <w:szCs w:val="22"/>
        </w:rPr>
        <w:t>………….………(en pourcentage)</w:t>
      </w:r>
    </w:p>
    <w:p w14:paraId="51B54DC2" w14:textId="77777777" w:rsidR="00FA44DD" w:rsidRPr="000D6DC4"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0D6DC4">
        <w:rPr>
          <w:rFonts w:ascii="Century Gothic" w:hAnsi="Century Gothic"/>
          <w:b/>
          <w:bCs/>
          <w:sz w:val="20"/>
          <w:szCs w:val="22"/>
        </w:rPr>
        <w:t xml:space="preserve">Montant de la </w:t>
      </w:r>
      <w:proofErr w:type="gramStart"/>
      <w:r w:rsidRPr="000D6DC4">
        <w:rPr>
          <w:rFonts w:ascii="Century Gothic" w:hAnsi="Century Gothic"/>
          <w:b/>
          <w:bCs/>
          <w:sz w:val="20"/>
          <w:szCs w:val="22"/>
        </w:rPr>
        <w:t>T.V.A.:…</w:t>
      </w:r>
      <w:proofErr w:type="gramEnd"/>
      <w:r w:rsidRPr="000D6DC4">
        <w:rPr>
          <w:rFonts w:ascii="Century Gothic" w:hAnsi="Century Gothic"/>
          <w:b/>
          <w:bCs/>
          <w:sz w:val="20"/>
          <w:szCs w:val="22"/>
        </w:rPr>
        <w:t>……………...........................................................(en lettres et en chiffres)</w:t>
      </w:r>
    </w:p>
    <w:p w14:paraId="3374F37A" w14:textId="77777777" w:rsidR="00FA44DD" w:rsidRPr="000D6DC4"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0D6DC4">
        <w:rPr>
          <w:rFonts w:ascii="Century Gothic" w:hAnsi="Century Gothic"/>
          <w:b/>
          <w:bCs/>
          <w:sz w:val="20"/>
          <w:szCs w:val="22"/>
        </w:rPr>
        <w:t>Montant total T.V.A. comprise</w:t>
      </w:r>
      <w:proofErr w:type="gramStart"/>
      <w:r w:rsidRPr="000D6DC4">
        <w:rPr>
          <w:rFonts w:ascii="Century Gothic" w:hAnsi="Century Gothic"/>
          <w:b/>
          <w:bCs/>
          <w:sz w:val="20"/>
          <w:szCs w:val="22"/>
        </w:rPr>
        <w:t xml:space="preserve"> :.............................................................</w:t>
      </w:r>
      <w:proofErr w:type="gramEnd"/>
      <w:r w:rsidRPr="000D6DC4">
        <w:rPr>
          <w:rFonts w:ascii="Century Gothic" w:hAnsi="Century Gothic"/>
          <w:b/>
          <w:bCs/>
          <w:sz w:val="20"/>
          <w:szCs w:val="22"/>
        </w:rPr>
        <w:t>(en lettres et en chiffres)</w:t>
      </w:r>
    </w:p>
    <w:p w14:paraId="28AD6DA8" w14:textId="77777777" w:rsidR="00FA44DD" w:rsidRPr="000D6DC4" w:rsidRDefault="00FA44DD" w:rsidP="00FA44DD">
      <w:pPr>
        <w:suppressAutoHyphens/>
        <w:autoSpaceDE w:val="0"/>
        <w:autoSpaceDN w:val="0"/>
        <w:adjustRightInd w:val="0"/>
        <w:jc w:val="both"/>
        <w:textAlignment w:val="baseline"/>
        <w:rPr>
          <w:rFonts w:ascii="Century Gothic" w:hAnsi="Century Gothic"/>
          <w:b/>
          <w:bCs/>
          <w:sz w:val="20"/>
          <w:szCs w:val="22"/>
        </w:rPr>
      </w:pPr>
    </w:p>
    <w:p w14:paraId="205493CF" w14:textId="77777777" w:rsidR="00FA44DD" w:rsidRPr="000D6DC4" w:rsidRDefault="00FA44DD" w:rsidP="00FA44DD">
      <w:pPr>
        <w:suppressAutoHyphens/>
        <w:autoSpaceDE w:val="0"/>
        <w:autoSpaceDN w:val="0"/>
        <w:adjustRightInd w:val="0"/>
        <w:jc w:val="both"/>
        <w:textAlignment w:val="baseline"/>
        <w:rPr>
          <w:rFonts w:ascii="Century Gothic" w:hAnsi="Century Gothic"/>
          <w:b/>
          <w:bCs/>
          <w:sz w:val="20"/>
          <w:szCs w:val="22"/>
        </w:rPr>
      </w:pPr>
    </w:p>
    <w:p w14:paraId="67B73481" w14:textId="77777777" w:rsidR="00FA44DD" w:rsidRPr="000D6DC4" w:rsidRDefault="00FA44DD" w:rsidP="00FA44DD">
      <w:pPr>
        <w:autoSpaceDE w:val="0"/>
        <w:autoSpaceDN w:val="0"/>
        <w:adjustRightInd w:val="0"/>
        <w:jc w:val="lowKashida"/>
        <w:rPr>
          <w:rFonts w:ascii="Century Gothic" w:hAnsi="Century Gothic"/>
          <w:sz w:val="20"/>
          <w:szCs w:val="22"/>
        </w:rPr>
      </w:pPr>
      <w:r w:rsidRPr="000D6DC4">
        <w:rPr>
          <w:rFonts w:ascii="Century Gothic" w:hAnsi="Century Gothic"/>
          <w:sz w:val="20"/>
          <w:szCs w:val="22"/>
        </w:rPr>
        <w:t>L'Office de la Formation Professionnelle et de la Promotion du Travail se libérera des sommes dues par lui en faisant donner crédit au compte ............. (</w:t>
      </w:r>
      <w:proofErr w:type="gramStart"/>
      <w:r w:rsidRPr="000D6DC4">
        <w:rPr>
          <w:rFonts w:ascii="Century Gothic" w:hAnsi="Century Gothic"/>
          <w:sz w:val="20"/>
          <w:szCs w:val="22"/>
        </w:rPr>
        <w:t>à</w:t>
      </w:r>
      <w:proofErr w:type="gramEnd"/>
      <w:r w:rsidRPr="000D6DC4">
        <w:rPr>
          <w:rFonts w:ascii="Century Gothic" w:hAnsi="Century Gothic"/>
          <w:sz w:val="20"/>
          <w:szCs w:val="22"/>
        </w:rPr>
        <w:t xml:space="preserve"> la Trésorerie Générale, bancaire, ou postal) (4) ouvert à mon nom (ou au nom de la société) à..................................(localité), sous relevé d’identification bancaire (RIB) numéro…………………………………….</w:t>
      </w:r>
    </w:p>
    <w:p w14:paraId="7A661D90" w14:textId="77777777" w:rsidR="00FA44DD" w:rsidRPr="000D6DC4" w:rsidRDefault="00FA44DD" w:rsidP="00FA44DD">
      <w:pPr>
        <w:autoSpaceDE w:val="0"/>
        <w:autoSpaceDN w:val="0"/>
        <w:adjustRightInd w:val="0"/>
        <w:jc w:val="both"/>
        <w:rPr>
          <w:rFonts w:ascii="Century Gothic" w:hAnsi="Century Gothic"/>
          <w:sz w:val="20"/>
          <w:szCs w:val="22"/>
        </w:rPr>
      </w:pPr>
    </w:p>
    <w:p w14:paraId="3A892250" w14:textId="77777777" w:rsidR="00FA44DD" w:rsidRPr="000D6DC4" w:rsidRDefault="00FA44DD" w:rsidP="00FA44DD">
      <w:pPr>
        <w:autoSpaceDE w:val="0"/>
        <w:autoSpaceDN w:val="0"/>
        <w:adjustRightInd w:val="0"/>
        <w:jc w:val="both"/>
        <w:rPr>
          <w:rFonts w:ascii="Century Gothic" w:hAnsi="Century Gothic"/>
          <w:sz w:val="20"/>
          <w:szCs w:val="22"/>
        </w:rPr>
      </w:pPr>
    </w:p>
    <w:p w14:paraId="39F61A6C" w14:textId="77777777" w:rsidR="00FA44DD" w:rsidRPr="000D6DC4" w:rsidRDefault="00FA44DD" w:rsidP="00FA44DD">
      <w:pPr>
        <w:autoSpaceDE w:val="0"/>
        <w:autoSpaceDN w:val="0"/>
        <w:adjustRightInd w:val="0"/>
        <w:jc w:val="both"/>
        <w:rPr>
          <w:rFonts w:ascii="Century Gothic" w:hAnsi="Century Gothic"/>
          <w:sz w:val="20"/>
          <w:szCs w:val="22"/>
        </w:rPr>
      </w:pPr>
    </w:p>
    <w:p w14:paraId="31608664" w14:textId="77777777" w:rsidR="00FA44DD" w:rsidRPr="000D6DC4" w:rsidRDefault="00FA44DD" w:rsidP="00FA44DD">
      <w:pPr>
        <w:autoSpaceDE w:val="0"/>
        <w:autoSpaceDN w:val="0"/>
        <w:adjustRightInd w:val="0"/>
        <w:jc w:val="center"/>
        <w:rPr>
          <w:rFonts w:ascii="Century Gothic" w:hAnsi="Century Gothic"/>
          <w:sz w:val="20"/>
          <w:szCs w:val="22"/>
        </w:rPr>
      </w:pPr>
      <w:r w:rsidRPr="000D6DC4">
        <w:rPr>
          <w:rFonts w:ascii="Century Gothic" w:hAnsi="Century Gothic"/>
          <w:sz w:val="20"/>
          <w:szCs w:val="22"/>
        </w:rPr>
        <w:t>Fait à........................le....................</w:t>
      </w:r>
    </w:p>
    <w:p w14:paraId="5F10660B" w14:textId="77777777" w:rsidR="00FA44DD" w:rsidRPr="000D6DC4" w:rsidRDefault="00FA44DD" w:rsidP="00FA44DD">
      <w:pPr>
        <w:autoSpaceDE w:val="0"/>
        <w:autoSpaceDN w:val="0"/>
        <w:adjustRightInd w:val="0"/>
        <w:jc w:val="center"/>
        <w:rPr>
          <w:rFonts w:ascii="Century Gothic" w:hAnsi="Century Gothic"/>
          <w:sz w:val="20"/>
          <w:szCs w:val="22"/>
        </w:rPr>
      </w:pPr>
    </w:p>
    <w:p w14:paraId="1327AB49" w14:textId="77777777" w:rsidR="00FA44DD" w:rsidRPr="000D6DC4" w:rsidRDefault="00FA44DD" w:rsidP="00FA44DD">
      <w:pPr>
        <w:autoSpaceDE w:val="0"/>
        <w:autoSpaceDN w:val="0"/>
        <w:adjustRightInd w:val="0"/>
        <w:jc w:val="center"/>
        <w:rPr>
          <w:rFonts w:ascii="Century Gothic" w:hAnsi="Century Gothic"/>
          <w:sz w:val="20"/>
          <w:szCs w:val="22"/>
        </w:rPr>
      </w:pPr>
      <w:r w:rsidRPr="000D6DC4">
        <w:rPr>
          <w:rFonts w:ascii="Century Gothic" w:hAnsi="Century Gothic"/>
          <w:sz w:val="20"/>
          <w:szCs w:val="22"/>
        </w:rPr>
        <w:t>(Signature et cachet du concurrent)</w:t>
      </w:r>
    </w:p>
    <w:p w14:paraId="73E2C996" w14:textId="77777777" w:rsidR="00FA44DD" w:rsidRPr="000D6DC4" w:rsidRDefault="00FA44DD" w:rsidP="00FA44DD">
      <w:pPr>
        <w:autoSpaceDE w:val="0"/>
        <w:autoSpaceDN w:val="0"/>
        <w:adjustRightInd w:val="0"/>
        <w:jc w:val="center"/>
        <w:rPr>
          <w:rFonts w:ascii="Century Gothic" w:hAnsi="Century Gothic"/>
          <w:sz w:val="20"/>
          <w:szCs w:val="22"/>
        </w:rPr>
      </w:pPr>
    </w:p>
    <w:p w14:paraId="5E5C76ED" w14:textId="77777777" w:rsidR="00FA44DD" w:rsidRPr="000D6DC4" w:rsidRDefault="00FA44DD" w:rsidP="00FA44DD">
      <w:pPr>
        <w:autoSpaceDE w:val="0"/>
        <w:autoSpaceDN w:val="0"/>
        <w:adjustRightInd w:val="0"/>
        <w:jc w:val="center"/>
        <w:rPr>
          <w:rFonts w:ascii="Century Gothic" w:hAnsi="Century Gothic"/>
          <w:sz w:val="20"/>
          <w:szCs w:val="22"/>
        </w:rPr>
      </w:pPr>
    </w:p>
    <w:p w14:paraId="1C4B509F"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(1) lorsqu'il s'agit d'un groupement, ses membres doivent :</w:t>
      </w:r>
    </w:p>
    <w:p w14:paraId="1060942B" w14:textId="77777777" w:rsidR="00FA44DD" w:rsidRPr="000D6DC4" w:rsidRDefault="00FA44DD" w:rsidP="00DA7916">
      <w:pPr>
        <w:numPr>
          <w:ilvl w:val="0"/>
          <w:numId w:val="1"/>
        </w:numPr>
        <w:autoSpaceDE w:val="0"/>
        <w:autoSpaceDN w:val="0"/>
        <w:adjustRightInd w:val="0"/>
        <w:jc w:val="both"/>
        <w:rPr>
          <w:rFonts w:ascii="Century Gothic" w:hAnsi="Century Gothic"/>
          <w:snapToGrid w:val="0"/>
          <w:sz w:val="20"/>
          <w:szCs w:val="22"/>
        </w:rPr>
      </w:pPr>
      <w:proofErr w:type="gramStart"/>
      <w:r w:rsidRPr="000D6DC4">
        <w:rPr>
          <w:rFonts w:ascii="Century Gothic" w:hAnsi="Century Gothic"/>
          <w:snapToGrid w:val="0"/>
          <w:sz w:val="20"/>
          <w:szCs w:val="22"/>
        </w:rPr>
        <w:t>mettre</w:t>
      </w:r>
      <w:proofErr w:type="gramEnd"/>
      <w:r w:rsidRPr="000D6DC4">
        <w:rPr>
          <w:rFonts w:ascii="Century Gothic" w:hAnsi="Century Gothic"/>
          <w:snapToGrid w:val="0"/>
          <w:sz w:val="20"/>
          <w:szCs w:val="22"/>
        </w:rPr>
        <w:t xml:space="preserve"> : «Nous, soussignés.................... </w:t>
      </w:r>
      <w:proofErr w:type="gramStart"/>
      <w:r w:rsidRPr="000D6DC4">
        <w:rPr>
          <w:rFonts w:ascii="Century Gothic" w:hAnsi="Century Gothic"/>
          <w:snapToGrid w:val="0"/>
          <w:sz w:val="20"/>
          <w:szCs w:val="22"/>
        </w:rPr>
        <w:t>nous</w:t>
      </w:r>
      <w:proofErr w:type="gramEnd"/>
      <w:r w:rsidRPr="000D6DC4">
        <w:rPr>
          <w:rFonts w:ascii="Century Gothic" w:hAnsi="Century Gothic"/>
          <w:snapToGrid w:val="0"/>
          <w:sz w:val="20"/>
          <w:szCs w:val="22"/>
        </w:rPr>
        <w:t xml:space="preserve"> obligeons conjointement/ou solidairement (choisir la mention adéquate et ajouter au reste de l'acte d'engagement les rectifications grammaticales correspondantes) ;</w:t>
      </w:r>
    </w:p>
    <w:p w14:paraId="6420F622" w14:textId="77777777" w:rsidR="00FA44DD" w:rsidRPr="000D6DC4" w:rsidRDefault="00FA44DD" w:rsidP="00DA7916">
      <w:pPr>
        <w:numPr>
          <w:ilvl w:val="0"/>
          <w:numId w:val="1"/>
        </w:num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ajouter</w:t>
      </w:r>
      <w:proofErr w:type="gramEnd"/>
      <w:r w:rsidRPr="000D6DC4">
        <w:rPr>
          <w:rFonts w:ascii="Century Gothic" w:hAnsi="Century Gothic"/>
          <w:sz w:val="20"/>
          <w:szCs w:val="22"/>
        </w:rPr>
        <w:t xml:space="preserve"> l'alinéa suivant : « désignons.................. (prénoms, noms et qualité) en tant que mandataire du groupement ».</w:t>
      </w:r>
    </w:p>
    <w:p w14:paraId="5F8F5F40" w14:textId="77777777" w:rsidR="00FA44DD" w:rsidRPr="000D6DC4" w:rsidRDefault="00FA44DD" w:rsidP="00FA44DD">
      <w:pPr>
        <w:tabs>
          <w:tab w:val="left" w:pos="927"/>
        </w:tabs>
        <w:ind w:right="72"/>
        <w:jc w:val="both"/>
        <w:rPr>
          <w:rFonts w:ascii="Century Gothic" w:hAnsi="Century Gothic"/>
          <w:sz w:val="20"/>
          <w:szCs w:val="22"/>
        </w:rPr>
      </w:pPr>
      <w:r w:rsidRPr="000D6DC4">
        <w:rPr>
          <w:rFonts w:ascii="Century Gothic" w:hAnsi="Century Gothic"/>
          <w:sz w:val="20"/>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1A45FF7B" w14:textId="77777777" w:rsidR="00FA44DD" w:rsidRPr="000D6DC4" w:rsidRDefault="00FA44DD" w:rsidP="00FA44DD">
      <w:pPr>
        <w:autoSpaceDE w:val="0"/>
        <w:autoSpaceDN w:val="0"/>
        <w:adjustRightInd w:val="0"/>
        <w:ind w:right="-186"/>
        <w:jc w:val="both"/>
        <w:rPr>
          <w:rFonts w:ascii="Century Gothic" w:hAnsi="Century Gothic"/>
          <w:sz w:val="20"/>
          <w:szCs w:val="22"/>
        </w:rPr>
      </w:pPr>
      <w:r w:rsidRPr="000D6DC4">
        <w:rPr>
          <w:rFonts w:ascii="Century Gothic" w:hAnsi="Century Gothic"/>
          <w:sz w:val="20"/>
          <w:szCs w:val="22"/>
        </w:rPr>
        <w:t>(3) ces mentions ne concernent que les personnes assujetties à cette obligation.</w:t>
      </w:r>
    </w:p>
    <w:p w14:paraId="0A66D460" w14:textId="77777777" w:rsidR="00FA44DD" w:rsidRPr="000D6DC4" w:rsidRDefault="00FA44DD" w:rsidP="00FA44DD">
      <w:pPr>
        <w:autoSpaceDE w:val="0"/>
        <w:autoSpaceDN w:val="0"/>
        <w:adjustRightInd w:val="0"/>
        <w:ind w:right="-186"/>
        <w:jc w:val="both"/>
        <w:rPr>
          <w:rFonts w:ascii="Century Gothic" w:hAnsi="Century Gothic"/>
          <w:sz w:val="20"/>
          <w:szCs w:val="22"/>
        </w:rPr>
      </w:pPr>
      <w:r w:rsidRPr="000D6DC4">
        <w:rPr>
          <w:rFonts w:ascii="Century Gothic" w:hAnsi="Century Gothic"/>
          <w:sz w:val="20"/>
          <w:szCs w:val="22"/>
        </w:rPr>
        <w:t>(4) supprimer les mentions inutiles</w:t>
      </w:r>
    </w:p>
    <w:p w14:paraId="25EE0D51" w14:textId="77777777" w:rsidR="00FA44DD" w:rsidRPr="000D6DC4" w:rsidRDefault="00FA44DD" w:rsidP="00FA44DD">
      <w:pPr>
        <w:tabs>
          <w:tab w:val="left" w:pos="568"/>
        </w:tabs>
        <w:suppressAutoHyphens/>
        <w:autoSpaceDN w:val="0"/>
        <w:textAlignment w:val="baseline"/>
        <w:rPr>
          <w:rFonts w:ascii="Century Gothic" w:hAnsi="Century Gothic"/>
          <w:sz w:val="20"/>
          <w:szCs w:val="22"/>
        </w:rPr>
      </w:pPr>
    </w:p>
    <w:p w14:paraId="388196DF" w14:textId="77777777" w:rsidR="00FA44DD" w:rsidRPr="000D6DC4" w:rsidRDefault="00FA44DD" w:rsidP="00FA44DD">
      <w:pPr>
        <w:tabs>
          <w:tab w:val="left" w:pos="568"/>
        </w:tabs>
        <w:suppressAutoHyphens/>
        <w:autoSpaceDN w:val="0"/>
        <w:textAlignment w:val="baseline"/>
        <w:rPr>
          <w:rFonts w:ascii="Century Gothic" w:hAnsi="Century Gothic"/>
          <w:sz w:val="20"/>
          <w:szCs w:val="20"/>
        </w:rPr>
      </w:pPr>
    </w:p>
    <w:p w14:paraId="5E85B690" w14:textId="77777777" w:rsidR="00FA44DD" w:rsidRPr="000D6DC4" w:rsidRDefault="00FA44DD" w:rsidP="00FA44DD">
      <w:pPr>
        <w:tabs>
          <w:tab w:val="left" w:pos="568"/>
        </w:tabs>
        <w:suppressAutoHyphens/>
        <w:autoSpaceDN w:val="0"/>
        <w:textAlignment w:val="baseline"/>
        <w:rPr>
          <w:rFonts w:ascii="Century Gothic" w:hAnsi="Century Gothic"/>
          <w:sz w:val="22"/>
          <w:szCs w:val="22"/>
        </w:rPr>
      </w:pPr>
    </w:p>
    <w:p w14:paraId="4AB98C14" w14:textId="77777777" w:rsidR="00FA44DD" w:rsidRPr="000D6DC4" w:rsidRDefault="00FA44DD" w:rsidP="00FA44DD">
      <w:pPr>
        <w:tabs>
          <w:tab w:val="left" w:pos="568"/>
        </w:tabs>
        <w:suppressAutoHyphens/>
        <w:autoSpaceDN w:val="0"/>
        <w:jc w:val="center"/>
        <w:textAlignment w:val="baseline"/>
        <w:rPr>
          <w:rFonts w:ascii="Century Gothic" w:hAnsi="Century Gothic" w:cstheme="minorHAnsi"/>
          <w:b/>
          <w:sz w:val="22"/>
          <w:szCs w:val="22"/>
        </w:rPr>
      </w:pPr>
      <w:r w:rsidRPr="000D6DC4">
        <w:rPr>
          <w:rFonts w:ascii="Century Gothic" w:hAnsi="Century Gothic"/>
          <w:sz w:val="22"/>
          <w:szCs w:val="22"/>
        </w:rPr>
        <w:br w:type="page"/>
      </w:r>
      <w:r w:rsidRPr="000D6DC4">
        <w:rPr>
          <w:rFonts w:ascii="Century Gothic" w:hAnsi="Century Gothic" w:cstheme="minorHAnsi"/>
          <w:b/>
          <w:sz w:val="28"/>
          <w:szCs w:val="22"/>
        </w:rPr>
        <w:lastRenderedPageBreak/>
        <w:t>MODELE DE DECLARATION SUR L’HONNEUR</w:t>
      </w:r>
    </w:p>
    <w:p w14:paraId="4B3FA5F8" w14:textId="77777777" w:rsidR="00FA44DD" w:rsidRPr="000D6DC4" w:rsidRDefault="00FA44DD" w:rsidP="00FA44DD">
      <w:pPr>
        <w:jc w:val="center"/>
        <w:rPr>
          <w:rFonts w:ascii="Century Gothic" w:hAnsi="Century Gothic" w:cstheme="minorHAnsi"/>
          <w:b/>
          <w:sz w:val="22"/>
          <w:szCs w:val="22"/>
        </w:rPr>
      </w:pPr>
      <w:r w:rsidRPr="000D6DC4">
        <w:rPr>
          <w:rFonts w:ascii="Century Gothic" w:hAnsi="Century Gothic" w:cstheme="minorHAnsi"/>
          <w:b/>
          <w:sz w:val="22"/>
          <w:szCs w:val="22"/>
        </w:rPr>
        <w:t>***********</w:t>
      </w:r>
    </w:p>
    <w:p w14:paraId="63CEF89A" w14:textId="77777777" w:rsidR="00FA44DD" w:rsidRPr="000D6DC4" w:rsidRDefault="00FA44DD" w:rsidP="00FA44DD">
      <w:pPr>
        <w:jc w:val="center"/>
        <w:outlineLvl w:val="0"/>
        <w:rPr>
          <w:rFonts w:ascii="Century Gothic" w:hAnsi="Century Gothic" w:cstheme="minorHAnsi"/>
          <w:b/>
          <w:sz w:val="22"/>
          <w:szCs w:val="22"/>
        </w:rPr>
      </w:pPr>
      <w:r w:rsidRPr="000D6DC4">
        <w:rPr>
          <w:rFonts w:ascii="Century Gothic" w:hAnsi="Century Gothic" w:cstheme="minorHAnsi"/>
          <w:b/>
          <w:sz w:val="22"/>
          <w:szCs w:val="22"/>
        </w:rPr>
        <w:t>DECLARATION SUR L’HONNEUR</w:t>
      </w:r>
    </w:p>
    <w:p w14:paraId="16242029" w14:textId="77777777" w:rsidR="00FA44DD" w:rsidRPr="000D6DC4" w:rsidRDefault="00FA44DD" w:rsidP="00FA44DD">
      <w:pPr>
        <w:suppressAutoHyphens/>
        <w:autoSpaceDN w:val="0"/>
        <w:textAlignment w:val="baseline"/>
        <w:rPr>
          <w:rFonts w:ascii="Century Gothic" w:hAnsi="Century Gothic"/>
          <w:b/>
          <w:sz w:val="20"/>
          <w:szCs w:val="22"/>
          <w:highlight w:val="yellow"/>
        </w:rPr>
      </w:pPr>
    </w:p>
    <w:p w14:paraId="02F2942C" w14:textId="77777777" w:rsidR="00FA44DD" w:rsidRPr="000D6DC4" w:rsidRDefault="00FA44DD" w:rsidP="00FA44DD">
      <w:pPr>
        <w:suppressAutoHyphens/>
        <w:autoSpaceDE w:val="0"/>
        <w:autoSpaceDN w:val="0"/>
        <w:adjustRightInd w:val="0"/>
        <w:jc w:val="both"/>
        <w:textAlignment w:val="baseline"/>
        <w:rPr>
          <w:rFonts w:ascii="Century Gothic" w:hAnsi="Century Gothic"/>
          <w:sz w:val="20"/>
          <w:szCs w:val="22"/>
          <w:highlight w:val="yellow"/>
        </w:rPr>
      </w:pPr>
    </w:p>
    <w:p w14:paraId="2F2B1634" w14:textId="77777777" w:rsidR="00FA44DD" w:rsidRPr="000D6DC4" w:rsidRDefault="00FA44DD" w:rsidP="00FA44DD">
      <w:pPr>
        <w:suppressAutoHyphens/>
        <w:autoSpaceDE w:val="0"/>
        <w:autoSpaceDN w:val="0"/>
        <w:adjustRightInd w:val="0"/>
        <w:jc w:val="both"/>
        <w:textAlignment w:val="baseline"/>
        <w:rPr>
          <w:rFonts w:ascii="Century Gothic" w:hAnsi="Century Gothic"/>
          <w:sz w:val="20"/>
          <w:szCs w:val="22"/>
        </w:rPr>
      </w:pPr>
      <w:r w:rsidRPr="000D6DC4">
        <w:rPr>
          <w:rFonts w:ascii="Century Gothic" w:hAnsi="Century Gothic"/>
          <w:sz w:val="20"/>
          <w:szCs w:val="22"/>
        </w:rPr>
        <w:t>- Mode de passation : Appel d'offres ouvert N°……………..., sur offres des prix.</w:t>
      </w:r>
    </w:p>
    <w:p w14:paraId="22FFA7E7" w14:textId="77777777" w:rsidR="00FA44DD" w:rsidRPr="000D6DC4" w:rsidRDefault="00FA44DD" w:rsidP="00FA44DD">
      <w:pPr>
        <w:suppressAutoHyphens/>
        <w:autoSpaceDE w:val="0"/>
        <w:autoSpaceDN w:val="0"/>
        <w:adjustRightInd w:val="0"/>
        <w:jc w:val="lowKashida"/>
        <w:textAlignment w:val="baseline"/>
        <w:rPr>
          <w:rFonts w:ascii="Century Gothic" w:hAnsi="Century Gothic"/>
          <w:b/>
          <w:bCs/>
          <w:sz w:val="20"/>
          <w:szCs w:val="22"/>
        </w:rPr>
      </w:pPr>
    </w:p>
    <w:p w14:paraId="44D91FAF" w14:textId="77777777" w:rsidR="00FA44DD" w:rsidRPr="000D6DC4" w:rsidRDefault="00FA44DD" w:rsidP="00FA44DD">
      <w:pPr>
        <w:suppressAutoHyphens/>
        <w:autoSpaceDE w:val="0"/>
        <w:autoSpaceDN w:val="0"/>
        <w:adjustRightInd w:val="0"/>
        <w:jc w:val="lowKashida"/>
        <w:textAlignment w:val="baseline"/>
        <w:rPr>
          <w:rFonts w:ascii="Century Gothic" w:hAnsi="Century Gothic"/>
          <w:b/>
          <w:bCs/>
          <w:sz w:val="20"/>
          <w:szCs w:val="22"/>
        </w:rPr>
      </w:pPr>
    </w:p>
    <w:p w14:paraId="56A9BD89" w14:textId="19A850BE" w:rsidR="00164DE5" w:rsidRPr="00164DE5" w:rsidRDefault="00FA44DD" w:rsidP="000C156E">
      <w:pPr>
        <w:tabs>
          <w:tab w:val="right" w:pos="830"/>
          <w:tab w:val="num" w:pos="1370"/>
        </w:tabs>
        <w:suppressAutoHyphens/>
        <w:autoSpaceDN w:val="0"/>
        <w:spacing w:after="240"/>
        <w:textAlignment w:val="baseline"/>
        <w:rPr>
          <w:rFonts w:ascii="Century Gothic" w:hAnsi="Century Gothic" w:cs="Calibri"/>
          <w:bCs/>
          <w:sz w:val="20"/>
          <w:szCs w:val="20"/>
        </w:rPr>
      </w:pPr>
      <w:r w:rsidRPr="000D6DC4">
        <w:rPr>
          <w:rFonts w:ascii="Century Gothic" w:hAnsi="Century Gothic"/>
          <w:b/>
          <w:bCs/>
          <w:sz w:val="20"/>
          <w:szCs w:val="22"/>
          <w:u w:val="single"/>
        </w:rPr>
        <w:t>Objet du marché</w:t>
      </w:r>
      <w:r w:rsidRPr="000D6DC4">
        <w:rPr>
          <w:rFonts w:ascii="Century Gothic" w:hAnsi="Century Gothic"/>
          <w:b/>
          <w:bCs/>
          <w:sz w:val="20"/>
          <w:szCs w:val="22"/>
        </w:rPr>
        <w:t xml:space="preserve"> : </w:t>
      </w:r>
      <w:r w:rsidR="008C4A63" w:rsidRPr="000D6DC4">
        <w:rPr>
          <w:rFonts w:ascii="Century Gothic" w:hAnsi="Century Gothic"/>
          <w:sz w:val="20"/>
          <w:szCs w:val="22"/>
        </w:rPr>
        <w:t xml:space="preserve">Acquisition </w:t>
      </w:r>
      <w:r w:rsidR="006221E9" w:rsidRPr="000D6DC4">
        <w:rPr>
          <w:rFonts w:ascii="Century Gothic" w:hAnsi="Century Gothic" w:cs="Calibri"/>
          <w:bCs/>
          <w:sz w:val="20"/>
          <w:szCs w:val="22"/>
        </w:rPr>
        <w:t xml:space="preserve">de matière d’œuvre et petit outillage </w:t>
      </w:r>
      <w:r w:rsidR="00164DE5" w:rsidRPr="00164DE5">
        <w:rPr>
          <w:rFonts w:ascii="Century Gothic" w:hAnsi="Century Gothic" w:cs="Calibri"/>
          <w:bCs/>
          <w:sz w:val="20"/>
          <w:szCs w:val="20"/>
        </w:rPr>
        <w:t xml:space="preserve">pour le secteur AGRICULTURE </w:t>
      </w:r>
      <w:r w:rsidR="000C156E" w:rsidRPr="000C156E">
        <w:rPr>
          <w:rFonts w:ascii="Century Gothic" w:hAnsi="Century Gothic" w:cs="Calibri"/>
          <w:bCs/>
          <w:sz w:val="20"/>
          <w:szCs w:val="20"/>
        </w:rPr>
        <w:t>destinés à la DIRECTION REGIONALE CASABLANCA</w:t>
      </w:r>
      <w:r w:rsidR="00164DE5" w:rsidRPr="00164DE5">
        <w:rPr>
          <w:rFonts w:ascii="Century Gothic" w:hAnsi="Century Gothic" w:cs="Calibri"/>
          <w:bCs/>
          <w:sz w:val="20"/>
          <w:szCs w:val="20"/>
        </w:rPr>
        <w:t xml:space="preserve"> ; répartie en lots suivants :</w:t>
      </w:r>
    </w:p>
    <w:p w14:paraId="083FA114" w14:textId="3CA1AD29" w:rsidR="008C4A63" w:rsidRPr="000D6DC4" w:rsidRDefault="00164DE5" w:rsidP="00164DE5">
      <w:pPr>
        <w:tabs>
          <w:tab w:val="right" w:pos="830"/>
          <w:tab w:val="num" w:pos="1370"/>
        </w:tabs>
        <w:suppressAutoHyphens/>
        <w:autoSpaceDN w:val="0"/>
        <w:spacing w:after="240"/>
        <w:textAlignment w:val="baseline"/>
        <w:rPr>
          <w:rFonts w:ascii="Century Gothic" w:hAnsi="Century Gothic"/>
          <w:b/>
          <w:bCs/>
          <w:sz w:val="20"/>
          <w:szCs w:val="22"/>
        </w:rPr>
      </w:pPr>
      <w:r w:rsidRPr="00164DE5">
        <w:rPr>
          <w:rFonts w:ascii="Century Gothic" w:hAnsi="Century Gothic" w:cs="Calibri"/>
          <w:bCs/>
          <w:sz w:val="20"/>
          <w:szCs w:val="20"/>
        </w:rPr>
        <w:tab/>
        <w:t>•</w:t>
      </w:r>
      <w:r w:rsidRPr="00164DE5">
        <w:rPr>
          <w:rFonts w:ascii="Century Gothic" w:hAnsi="Century Gothic" w:cs="Calibri"/>
          <w:bCs/>
          <w:sz w:val="20"/>
          <w:szCs w:val="20"/>
        </w:rPr>
        <w:tab/>
        <w:t>Lot UNIQUE : Matière d’œuvre</w:t>
      </w:r>
    </w:p>
    <w:p w14:paraId="0C133EF5" w14:textId="77777777" w:rsidR="00FA44DD" w:rsidRPr="000D6DC4" w:rsidRDefault="00FA44DD" w:rsidP="00FA44DD">
      <w:pPr>
        <w:autoSpaceDE w:val="0"/>
        <w:autoSpaceDN w:val="0"/>
        <w:adjustRightInd w:val="0"/>
        <w:jc w:val="both"/>
        <w:rPr>
          <w:rFonts w:ascii="Century Gothic" w:hAnsi="Century Gothic"/>
          <w:b/>
          <w:bCs/>
          <w:sz w:val="20"/>
          <w:szCs w:val="22"/>
        </w:rPr>
      </w:pPr>
      <w:r w:rsidRPr="000D6DC4">
        <w:rPr>
          <w:rFonts w:ascii="Century Gothic" w:hAnsi="Century Gothic"/>
          <w:b/>
          <w:bCs/>
          <w:sz w:val="20"/>
          <w:szCs w:val="22"/>
        </w:rPr>
        <w:t>A - Pour les personnes physiques</w:t>
      </w:r>
    </w:p>
    <w:p w14:paraId="5962E371" w14:textId="77777777" w:rsidR="00FA44DD" w:rsidRPr="000D6DC4" w:rsidRDefault="00FA44DD" w:rsidP="00FA44DD">
      <w:pPr>
        <w:autoSpaceDE w:val="0"/>
        <w:autoSpaceDN w:val="0"/>
        <w:adjustRightInd w:val="0"/>
        <w:jc w:val="center"/>
        <w:rPr>
          <w:rFonts w:ascii="Century Gothic" w:hAnsi="Century Gothic"/>
          <w:b/>
          <w:bCs/>
          <w:sz w:val="20"/>
          <w:szCs w:val="22"/>
        </w:rPr>
      </w:pPr>
    </w:p>
    <w:p w14:paraId="41BC46DC"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Je, soussigné : ................................................................... (</w:t>
      </w:r>
      <w:proofErr w:type="gramStart"/>
      <w:r w:rsidRPr="000D6DC4">
        <w:rPr>
          <w:rFonts w:ascii="Century Gothic" w:hAnsi="Century Gothic"/>
          <w:sz w:val="20"/>
          <w:szCs w:val="22"/>
        </w:rPr>
        <w:t>prénom</w:t>
      </w:r>
      <w:proofErr w:type="gramEnd"/>
      <w:r w:rsidRPr="000D6DC4">
        <w:rPr>
          <w:rFonts w:ascii="Century Gothic" w:hAnsi="Century Gothic"/>
          <w:sz w:val="20"/>
          <w:szCs w:val="22"/>
        </w:rPr>
        <w:t>, nom et qualité)</w:t>
      </w:r>
    </w:p>
    <w:p w14:paraId="6EF73378"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agissant</w:t>
      </w:r>
      <w:proofErr w:type="gramEnd"/>
      <w:r w:rsidRPr="000D6DC4">
        <w:rPr>
          <w:rFonts w:ascii="Century Gothic" w:hAnsi="Century Gothic"/>
          <w:sz w:val="20"/>
          <w:szCs w:val="22"/>
        </w:rPr>
        <w:t xml:space="preserve"> en mon nom personnel et pour mon propre compte,</w:t>
      </w:r>
    </w:p>
    <w:p w14:paraId="1C7E82B9"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adresse</w:t>
      </w:r>
      <w:proofErr w:type="gramEnd"/>
      <w:r w:rsidRPr="000D6DC4">
        <w:rPr>
          <w:rFonts w:ascii="Century Gothic" w:hAnsi="Century Gothic"/>
          <w:sz w:val="20"/>
          <w:szCs w:val="22"/>
        </w:rPr>
        <w:t xml:space="preserve"> du domicile élu :.........................................................................................</w:t>
      </w:r>
    </w:p>
    <w:p w14:paraId="3C69BE10"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affilié</w:t>
      </w:r>
      <w:proofErr w:type="gramEnd"/>
      <w:r w:rsidRPr="000D6DC4">
        <w:rPr>
          <w:rFonts w:ascii="Century Gothic" w:hAnsi="Century Gothic"/>
          <w:sz w:val="20"/>
          <w:szCs w:val="22"/>
        </w:rPr>
        <w:t xml:space="preserve"> à la CNSS sous le n° :................................. (1)</w:t>
      </w:r>
    </w:p>
    <w:p w14:paraId="3FAD30E6"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inscrit</w:t>
      </w:r>
      <w:proofErr w:type="gramEnd"/>
      <w:r w:rsidRPr="000D6DC4">
        <w:rPr>
          <w:rFonts w:ascii="Century Gothic" w:hAnsi="Century Gothic"/>
          <w:sz w:val="20"/>
          <w:szCs w:val="22"/>
        </w:rPr>
        <w:t xml:space="preserve"> au registre du commerce de..........................................(localité) sous le n° ............................. (1) n° de patente.......................... (1)</w:t>
      </w:r>
    </w:p>
    <w:p w14:paraId="7239AD29"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du compte courant postal, bancaire ou à la TGR…………………..(RIB)</w:t>
      </w:r>
      <w:r w:rsidR="006A5292" w:rsidRPr="000D6DC4">
        <w:rPr>
          <w:rFonts w:ascii="Century Gothic" w:hAnsi="Century Gothic"/>
          <w:sz w:val="20"/>
          <w:szCs w:val="22"/>
        </w:rPr>
        <w:t>,ouvert à ………………</w:t>
      </w:r>
    </w:p>
    <w:p w14:paraId="29B4F448" w14:textId="77777777" w:rsidR="00FA44DD" w:rsidRPr="000D6DC4" w:rsidRDefault="00FA44DD" w:rsidP="00FA44DD">
      <w:pPr>
        <w:autoSpaceDE w:val="0"/>
        <w:autoSpaceDN w:val="0"/>
        <w:adjustRightInd w:val="0"/>
        <w:jc w:val="both"/>
        <w:rPr>
          <w:rFonts w:ascii="Century Gothic" w:hAnsi="Century Gothic"/>
          <w:sz w:val="20"/>
          <w:szCs w:val="22"/>
        </w:rPr>
      </w:pPr>
    </w:p>
    <w:p w14:paraId="1E0C47B3" w14:textId="77777777" w:rsidR="00FA44DD" w:rsidRPr="000D6DC4" w:rsidRDefault="00FA44DD" w:rsidP="00FA44DD">
      <w:pPr>
        <w:autoSpaceDE w:val="0"/>
        <w:autoSpaceDN w:val="0"/>
        <w:adjustRightInd w:val="0"/>
        <w:ind w:left="720"/>
        <w:jc w:val="both"/>
        <w:rPr>
          <w:rFonts w:ascii="Century Gothic" w:hAnsi="Century Gothic"/>
          <w:b/>
          <w:bCs/>
          <w:sz w:val="20"/>
          <w:szCs w:val="22"/>
        </w:rPr>
      </w:pPr>
      <w:r w:rsidRPr="000D6DC4">
        <w:rPr>
          <w:rFonts w:ascii="Century Gothic" w:hAnsi="Century Gothic"/>
          <w:b/>
          <w:bCs/>
          <w:sz w:val="20"/>
          <w:szCs w:val="22"/>
        </w:rPr>
        <w:t>B - Pour les personnes morales</w:t>
      </w:r>
    </w:p>
    <w:p w14:paraId="582753D3" w14:textId="77777777" w:rsidR="00FA44DD" w:rsidRPr="000D6DC4" w:rsidRDefault="00FA44DD" w:rsidP="00FA44DD">
      <w:pPr>
        <w:autoSpaceDE w:val="0"/>
        <w:autoSpaceDN w:val="0"/>
        <w:adjustRightInd w:val="0"/>
        <w:jc w:val="both"/>
        <w:rPr>
          <w:rFonts w:ascii="Century Gothic" w:hAnsi="Century Gothic"/>
          <w:sz w:val="20"/>
          <w:szCs w:val="22"/>
        </w:rPr>
      </w:pPr>
    </w:p>
    <w:p w14:paraId="77C7AF86"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Je, soussigné ..........................                (</w:t>
      </w:r>
      <w:proofErr w:type="gramStart"/>
      <w:r w:rsidRPr="000D6DC4">
        <w:rPr>
          <w:rFonts w:ascii="Century Gothic" w:hAnsi="Century Gothic"/>
          <w:sz w:val="20"/>
          <w:szCs w:val="22"/>
        </w:rPr>
        <w:t>prénom</w:t>
      </w:r>
      <w:proofErr w:type="gramEnd"/>
      <w:r w:rsidRPr="000D6DC4">
        <w:rPr>
          <w:rFonts w:ascii="Century Gothic" w:hAnsi="Century Gothic"/>
          <w:sz w:val="20"/>
          <w:szCs w:val="22"/>
        </w:rPr>
        <w:t>, nom et qualité au sein de l'entreprise)</w:t>
      </w:r>
    </w:p>
    <w:p w14:paraId="42A59AC5"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agissant</w:t>
      </w:r>
      <w:proofErr w:type="gramEnd"/>
      <w:r w:rsidRPr="000D6DC4">
        <w:rPr>
          <w:rFonts w:ascii="Century Gothic" w:hAnsi="Century Gothic"/>
          <w:sz w:val="20"/>
          <w:szCs w:val="22"/>
        </w:rPr>
        <w:t xml:space="preserve"> au nom et pour le compte de...................................... (</w:t>
      </w:r>
      <w:proofErr w:type="gramStart"/>
      <w:r w:rsidRPr="000D6DC4">
        <w:rPr>
          <w:rFonts w:ascii="Century Gothic" w:hAnsi="Century Gothic"/>
          <w:sz w:val="20"/>
          <w:szCs w:val="22"/>
        </w:rPr>
        <w:t>raison</w:t>
      </w:r>
      <w:proofErr w:type="gramEnd"/>
      <w:r w:rsidRPr="000D6DC4">
        <w:rPr>
          <w:rFonts w:ascii="Century Gothic" w:hAnsi="Century Gothic"/>
          <w:sz w:val="20"/>
          <w:szCs w:val="22"/>
        </w:rPr>
        <w:t xml:space="preserve"> sociale et forme juridique de la société) au capital de:.....................................................................................................</w:t>
      </w:r>
    </w:p>
    <w:p w14:paraId="662F5167"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adresse</w:t>
      </w:r>
      <w:proofErr w:type="gramEnd"/>
      <w:r w:rsidRPr="000D6DC4">
        <w:rPr>
          <w:rFonts w:ascii="Century Gothic" w:hAnsi="Century Gothic"/>
          <w:sz w:val="20"/>
          <w:szCs w:val="22"/>
        </w:rPr>
        <w:t xml:space="preserve"> du siège social de la société..................................................................... adresse du domicile élu..........................................................................................</w:t>
      </w:r>
    </w:p>
    <w:p w14:paraId="4052D474"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affiliée</w:t>
      </w:r>
      <w:proofErr w:type="gramEnd"/>
      <w:r w:rsidRPr="000D6DC4">
        <w:rPr>
          <w:rFonts w:ascii="Century Gothic" w:hAnsi="Century Gothic"/>
          <w:sz w:val="20"/>
          <w:szCs w:val="22"/>
        </w:rPr>
        <w:t xml:space="preserve"> à la CNSS sous le n°..............................(1)</w:t>
      </w:r>
    </w:p>
    <w:p w14:paraId="44AD3F88"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inscrite</w:t>
      </w:r>
      <w:proofErr w:type="gramEnd"/>
      <w:r w:rsidRPr="000D6DC4">
        <w:rPr>
          <w:rFonts w:ascii="Century Gothic" w:hAnsi="Century Gothic"/>
          <w:sz w:val="20"/>
          <w:szCs w:val="22"/>
        </w:rPr>
        <w:t xml:space="preserve"> au registre du commerce............................... (</w:t>
      </w:r>
      <w:proofErr w:type="gramStart"/>
      <w:r w:rsidRPr="000D6DC4">
        <w:rPr>
          <w:rFonts w:ascii="Century Gothic" w:hAnsi="Century Gothic"/>
          <w:sz w:val="20"/>
          <w:szCs w:val="22"/>
        </w:rPr>
        <w:t>localité</w:t>
      </w:r>
      <w:proofErr w:type="gramEnd"/>
      <w:r w:rsidRPr="000D6DC4">
        <w:rPr>
          <w:rFonts w:ascii="Century Gothic" w:hAnsi="Century Gothic"/>
          <w:sz w:val="20"/>
          <w:szCs w:val="22"/>
        </w:rPr>
        <w:t>) sous le n°....................................(1)</w:t>
      </w:r>
    </w:p>
    <w:p w14:paraId="456B12A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de patente........................(1)</w:t>
      </w:r>
    </w:p>
    <w:p w14:paraId="37B69C9B" w14:textId="77777777" w:rsidR="00FA44DD" w:rsidRPr="000D6DC4" w:rsidRDefault="00FA44DD" w:rsidP="006A5292">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du compte courant postal, bancaire ou à la TGR…………………..(RIB)</w:t>
      </w:r>
      <w:r w:rsidR="006A5292" w:rsidRPr="000D6DC4">
        <w:rPr>
          <w:rFonts w:ascii="Century Gothic" w:hAnsi="Century Gothic"/>
          <w:sz w:val="20"/>
          <w:szCs w:val="22"/>
        </w:rPr>
        <w:t xml:space="preserve"> ,ouvert à ………………</w:t>
      </w:r>
    </w:p>
    <w:p w14:paraId="73A2B248"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xml:space="preserve">° de </w:t>
      </w:r>
      <w:r w:rsidRPr="000D6DC4">
        <w:rPr>
          <w:rFonts w:ascii="Century Gothic" w:hAnsi="Century Gothic"/>
          <w:b/>
          <w:bCs/>
          <w:sz w:val="20"/>
          <w:szCs w:val="22"/>
        </w:rPr>
        <w:t>l’identifiant</w:t>
      </w:r>
      <w:r w:rsidRPr="000D6DC4">
        <w:rPr>
          <w:rFonts w:ascii="Century Gothic" w:hAnsi="Century Gothic"/>
          <w:sz w:val="20"/>
          <w:szCs w:val="22"/>
        </w:rPr>
        <w:t xml:space="preserve"> Commun de l’Entreprise :……………………………………(1)</w:t>
      </w:r>
    </w:p>
    <w:p w14:paraId="439E7B67" w14:textId="77777777" w:rsidR="00FA44DD" w:rsidRPr="000D6DC4" w:rsidRDefault="00FA44DD" w:rsidP="00FA44DD">
      <w:pPr>
        <w:autoSpaceDE w:val="0"/>
        <w:autoSpaceDN w:val="0"/>
        <w:adjustRightInd w:val="0"/>
        <w:jc w:val="both"/>
        <w:rPr>
          <w:rFonts w:ascii="Century Gothic" w:hAnsi="Century Gothic"/>
          <w:sz w:val="20"/>
          <w:szCs w:val="22"/>
        </w:rPr>
      </w:pPr>
    </w:p>
    <w:p w14:paraId="31F0F303"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b/>
          <w:bCs/>
          <w:sz w:val="20"/>
          <w:szCs w:val="22"/>
        </w:rPr>
        <w:t>- Déclare sur l'honneur</w:t>
      </w:r>
      <w:r w:rsidRPr="000D6DC4">
        <w:rPr>
          <w:rFonts w:ascii="Century Gothic" w:hAnsi="Century Gothic"/>
          <w:sz w:val="20"/>
          <w:szCs w:val="22"/>
        </w:rPr>
        <w:t xml:space="preserve"> :</w:t>
      </w:r>
    </w:p>
    <w:p w14:paraId="03A796B5" w14:textId="77777777" w:rsidR="00FA44DD" w:rsidRPr="000D6DC4" w:rsidRDefault="00FA44DD" w:rsidP="00FA44DD">
      <w:pPr>
        <w:autoSpaceDE w:val="0"/>
        <w:autoSpaceDN w:val="0"/>
        <w:adjustRightInd w:val="0"/>
        <w:ind w:firstLine="708"/>
        <w:jc w:val="both"/>
        <w:rPr>
          <w:rFonts w:ascii="Century Gothic" w:hAnsi="Century Gothic"/>
          <w:sz w:val="20"/>
          <w:szCs w:val="22"/>
        </w:rPr>
      </w:pPr>
    </w:p>
    <w:p w14:paraId="4F4D3E59"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1- m'engager à couvrir, dans les limites fixées dans le cahier des charges, par une police d'assurance, les risques découlant de mon activité professionnelle ;</w:t>
      </w:r>
    </w:p>
    <w:p w14:paraId="615DB6B2"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 xml:space="preserve">2- que je remplie les conditions prévues à l'article 24 du Règlement des Marchés, approuvé le 18 </w:t>
      </w:r>
      <w:proofErr w:type="spellStart"/>
      <w:r w:rsidRPr="000D6DC4">
        <w:rPr>
          <w:rFonts w:ascii="Century Gothic" w:hAnsi="Century Gothic"/>
          <w:sz w:val="20"/>
          <w:szCs w:val="22"/>
        </w:rPr>
        <w:t>Chaabane</w:t>
      </w:r>
      <w:proofErr w:type="spellEnd"/>
      <w:r w:rsidRPr="000D6DC4">
        <w:rPr>
          <w:rFonts w:ascii="Century Gothic" w:hAnsi="Century Gothic"/>
          <w:sz w:val="20"/>
          <w:szCs w:val="22"/>
        </w:rPr>
        <w:t xml:space="preserve"> 1435 (16 Juin 2014), et fixant les conditions et les formes de passation des marchés de l’office de la formation professionnelle et de la promotion du travail (OFPPT) ainsi que certaines règles relatives à leur gestion et à leur contrôle ; </w:t>
      </w:r>
    </w:p>
    <w:p w14:paraId="6336A6C0"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3- Etant en redressement judiciaire j'atteste que je suis autorisé par l'autorité judiciaire compétente à poursuivre l'exercice de mon activité (2) ;</w:t>
      </w:r>
    </w:p>
    <w:p w14:paraId="42A7F6A8"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4- m'engager, si j'envisage de recourir à la sous-traitance :</w:t>
      </w:r>
    </w:p>
    <w:p w14:paraId="40AE5BE1" w14:textId="77777777" w:rsidR="00FA44DD" w:rsidRPr="000D6DC4" w:rsidRDefault="00FA44DD" w:rsidP="00FA44DD">
      <w:pPr>
        <w:autoSpaceDE w:val="0"/>
        <w:autoSpaceDN w:val="0"/>
        <w:adjustRightInd w:val="0"/>
        <w:ind w:left="284"/>
        <w:jc w:val="both"/>
        <w:rPr>
          <w:rFonts w:ascii="Century Gothic" w:hAnsi="Century Gothic"/>
          <w:snapToGrid w:val="0"/>
          <w:sz w:val="20"/>
          <w:szCs w:val="22"/>
        </w:rPr>
      </w:pPr>
      <w:r w:rsidRPr="000D6DC4">
        <w:rPr>
          <w:rFonts w:ascii="Century Gothic" w:hAnsi="Century Gothic"/>
          <w:snapToGrid w:val="0"/>
          <w:sz w:val="20"/>
          <w:szCs w:val="22"/>
        </w:rPr>
        <w:t>-</w:t>
      </w:r>
      <w:r w:rsidRPr="000D6DC4">
        <w:rPr>
          <w:rFonts w:ascii="Century Gothic" w:hAnsi="Century Gothic"/>
          <w:snapToGrid w:val="0"/>
          <w:sz w:val="20"/>
          <w:szCs w:val="22"/>
        </w:rPr>
        <w:tab/>
        <w:t xml:space="preserve">à m'assurer que les sous-traitants remplissent également les conditions prévues par l'article </w:t>
      </w:r>
    </w:p>
    <w:p w14:paraId="7C07A033" w14:textId="77777777" w:rsidR="00FA44DD" w:rsidRPr="000D6DC4" w:rsidRDefault="00FA44DD" w:rsidP="00FA44DD">
      <w:pPr>
        <w:autoSpaceDE w:val="0"/>
        <w:autoSpaceDN w:val="0"/>
        <w:adjustRightInd w:val="0"/>
        <w:ind w:left="284"/>
        <w:jc w:val="both"/>
        <w:rPr>
          <w:rFonts w:ascii="Century Gothic" w:hAnsi="Century Gothic"/>
          <w:snapToGrid w:val="0"/>
          <w:sz w:val="20"/>
          <w:szCs w:val="22"/>
        </w:rPr>
      </w:pPr>
      <w:r w:rsidRPr="000D6DC4">
        <w:rPr>
          <w:rFonts w:ascii="Century Gothic" w:hAnsi="Century Gothic"/>
          <w:snapToGrid w:val="0"/>
          <w:sz w:val="20"/>
          <w:szCs w:val="22"/>
        </w:rPr>
        <w:t>24 du Règlement des Marchés de l’OFPPT ;</w:t>
      </w:r>
    </w:p>
    <w:p w14:paraId="4B99C015" w14:textId="77777777" w:rsidR="00FA44DD" w:rsidRPr="000D6DC4" w:rsidRDefault="00FA44DD" w:rsidP="00FA44DD">
      <w:pPr>
        <w:autoSpaceDE w:val="0"/>
        <w:autoSpaceDN w:val="0"/>
        <w:adjustRightInd w:val="0"/>
        <w:ind w:left="284"/>
        <w:jc w:val="both"/>
        <w:rPr>
          <w:rFonts w:ascii="Century Gothic" w:hAnsi="Century Gothic"/>
          <w:snapToGrid w:val="0"/>
          <w:sz w:val="20"/>
          <w:szCs w:val="22"/>
        </w:rPr>
      </w:pPr>
      <w:r w:rsidRPr="000D6DC4">
        <w:rPr>
          <w:rFonts w:ascii="Century Gothic" w:hAnsi="Century Gothic"/>
          <w:snapToGrid w:val="0"/>
          <w:sz w:val="20"/>
          <w:szCs w:val="22"/>
        </w:rPr>
        <w:t>-</w:t>
      </w:r>
      <w:r w:rsidRPr="000D6DC4">
        <w:rPr>
          <w:rFonts w:ascii="Century Gothic" w:hAnsi="Century Gothic"/>
          <w:snapToGrid w:val="0"/>
          <w:sz w:val="20"/>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646AD3B2" w14:textId="77777777" w:rsidR="00FA44DD" w:rsidRPr="000D6DC4" w:rsidRDefault="00FA44DD" w:rsidP="00FA44DD">
      <w:pPr>
        <w:autoSpaceDE w:val="0"/>
        <w:autoSpaceDN w:val="0"/>
        <w:adjustRightInd w:val="0"/>
        <w:ind w:left="284"/>
        <w:jc w:val="both"/>
        <w:rPr>
          <w:rFonts w:ascii="Century Gothic" w:hAnsi="Century Gothic"/>
          <w:snapToGrid w:val="0"/>
          <w:sz w:val="20"/>
          <w:szCs w:val="22"/>
        </w:rPr>
      </w:pPr>
      <w:r w:rsidRPr="000D6DC4">
        <w:rPr>
          <w:rFonts w:ascii="Century Gothic" w:hAnsi="Century Gothic"/>
          <w:snapToGrid w:val="0"/>
          <w:sz w:val="20"/>
          <w:szCs w:val="22"/>
        </w:rPr>
        <w:t>-</w:t>
      </w:r>
      <w:r w:rsidRPr="000D6DC4">
        <w:rPr>
          <w:rFonts w:ascii="Century Gothic" w:hAnsi="Century Gothic"/>
          <w:snapToGrid w:val="0"/>
          <w:sz w:val="20"/>
          <w:szCs w:val="22"/>
        </w:rPr>
        <w:tab/>
        <w:t>à confier les prestations à sous-traiter à des PME installées aux Maroc ; (3)</w:t>
      </w:r>
    </w:p>
    <w:p w14:paraId="71484D58" w14:textId="77777777" w:rsidR="00FA44DD" w:rsidRPr="000D6DC4" w:rsidRDefault="00FA44DD" w:rsidP="00FA44DD">
      <w:pPr>
        <w:autoSpaceDE w:val="0"/>
        <w:autoSpaceDN w:val="0"/>
        <w:adjustRightInd w:val="0"/>
        <w:jc w:val="both"/>
        <w:rPr>
          <w:rFonts w:ascii="Century Gothic" w:hAnsi="Century Gothic"/>
          <w:snapToGrid w:val="0"/>
          <w:sz w:val="20"/>
          <w:szCs w:val="22"/>
        </w:rPr>
      </w:pPr>
    </w:p>
    <w:p w14:paraId="7DCC2891"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C3D4FC5"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6- m'engage à ne pas faire par moi-même ou par personne interposées, des promesses, des dons ou des présents en vue d'influer sur les différentes procédures de conclusions du présent marché.</w:t>
      </w:r>
    </w:p>
    <w:p w14:paraId="7729ED3D"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lastRenderedPageBreak/>
        <w:t>7- atteste que je remplis les conditions prévues par l'article 1er du dahir n° 1-02-188 du 12 JOUMADA I 1423 (23 juillet 2002) portant promulgation de la loi n°53-00 formant charte de la petite et moyenne entreprises (4).</w:t>
      </w:r>
    </w:p>
    <w:p w14:paraId="1E7F319A"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 xml:space="preserve">8- atteste que je ne suis pas en situation de conflit d'intérêt tel que prévu à l'article 151 </w:t>
      </w:r>
      <w:proofErr w:type="gramStart"/>
      <w:r w:rsidRPr="000D6DC4">
        <w:rPr>
          <w:rFonts w:ascii="Century Gothic" w:hAnsi="Century Gothic"/>
          <w:snapToGrid w:val="0"/>
          <w:sz w:val="20"/>
          <w:szCs w:val="22"/>
        </w:rPr>
        <w:t>du  Règlement</w:t>
      </w:r>
      <w:proofErr w:type="gramEnd"/>
      <w:r w:rsidRPr="000D6DC4">
        <w:rPr>
          <w:rFonts w:ascii="Century Gothic" w:hAnsi="Century Gothic"/>
          <w:snapToGrid w:val="0"/>
          <w:sz w:val="20"/>
          <w:szCs w:val="22"/>
        </w:rPr>
        <w:t xml:space="preserve"> des Marchés de l’OFPPT.</w:t>
      </w:r>
    </w:p>
    <w:p w14:paraId="109E9EEA"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9- je certifie l'exactitude des renseignements contenus dans la présente déclaration sur l'honneur et dans les pièces fournies dans mon dossier de candidature.</w:t>
      </w:r>
    </w:p>
    <w:p w14:paraId="304332CD"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napToGrid w:val="0"/>
          <w:sz w:val="20"/>
          <w:szCs w:val="22"/>
        </w:rPr>
        <w:t>10- je reconnais avoir pris connaissance des sanctions prévues par l’article 142 du Règlement des Marchés de l’OFPPT, relatives à l'inexactitude de la déclaration sur l'honneur.</w:t>
      </w:r>
    </w:p>
    <w:p w14:paraId="1D00BA5E" w14:textId="77777777" w:rsidR="00FA44DD" w:rsidRPr="000D6DC4" w:rsidRDefault="00FA44DD" w:rsidP="00FA44DD">
      <w:pPr>
        <w:autoSpaceDE w:val="0"/>
        <w:autoSpaceDN w:val="0"/>
        <w:adjustRightInd w:val="0"/>
        <w:jc w:val="both"/>
        <w:rPr>
          <w:rFonts w:ascii="Century Gothic" w:hAnsi="Century Gothic"/>
          <w:sz w:val="20"/>
          <w:szCs w:val="22"/>
        </w:rPr>
      </w:pPr>
    </w:p>
    <w:p w14:paraId="3FFA5E19" w14:textId="77777777" w:rsidR="00FA44DD" w:rsidRPr="000D6DC4" w:rsidRDefault="00FA44DD" w:rsidP="00FA44DD">
      <w:pPr>
        <w:autoSpaceDE w:val="0"/>
        <w:autoSpaceDN w:val="0"/>
        <w:adjustRightInd w:val="0"/>
        <w:jc w:val="both"/>
        <w:rPr>
          <w:rFonts w:ascii="Century Gothic" w:hAnsi="Century Gothic"/>
          <w:sz w:val="20"/>
          <w:szCs w:val="22"/>
        </w:rPr>
      </w:pPr>
    </w:p>
    <w:p w14:paraId="02F8B688" w14:textId="77777777" w:rsidR="00FA44DD" w:rsidRPr="000D6DC4" w:rsidRDefault="00FA44DD" w:rsidP="00FA44DD">
      <w:pPr>
        <w:autoSpaceDE w:val="0"/>
        <w:autoSpaceDN w:val="0"/>
        <w:adjustRightInd w:val="0"/>
        <w:jc w:val="center"/>
        <w:rPr>
          <w:rFonts w:ascii="Century Gothic" w:hAnsi="Century Gothic"/>
          <w:sz w:val="20"/>
          <w:szCs w:val="22"/>
        </w:rPr>
      </w:pPr>
      <w:r w:rsidRPr="000D6DC4">
        <w:rPr>
          <w:rFonts w:ascii="Century Gothic" w:hAnsi="Century Gothic"/>
          <w:sz w:val="20"/>
          <w:szCs w:val="22"/>
        </w:rPr>
        <w:t>Fait à.....................le...........................</w:t>
      </w:r>
    </w:p>
    <w:p w14:paraId="1A7F43E5" w14:textId="77777777" w:rsidR="00FA44DD" w:rsidRPr="000D6DC4" w:rsidRDefault="00FA44DD" w:rsidP="00FA44DD">
      <w:pPr>
        <w:autoSpaceDE w:val="0"/>
        <w:autoSpaceDN w:val="0"/>
        <w:adjustRightInd w:val="0"/>
        <w:jc w:val="center"/>
        <w:rPr>
          <w:rFonts w:ascii="Century Gothic" w:hAnsi="Century Gothic"/>
          <w:sz w:val="20"/>
          <w:szCs w:val="22"/>
        </w:rPr>
      </w:pPr>
    </w:p>
    <w:p w14:paraId="1F5C5C6C" w14:textId="77777777" w:rsidR="00FA44DD" w:rsidRPr="000D6DC4" w:rsidRDefault="00FA44DD" w:rsidP="00FA44DD">
      <w:pPr>
        <w:autoSpaceDE w:val="0"/>
        <w:autoSpaceDN w:val="0"/>
        <w:adjustRightInd w:val="0"/>
        <w:jc w:val="center"/>
        <w:rPr>
          <w:rFonts w:ascii="Century Gothic" w:hAnsi="Century Gothic"/>
          <w:sz w:val="20"/>
          <w:szCs w:val="22"/>
        </w:rPr>
      </w:pPr>
    </w:p>
    <w:p w14:paraId="35525681" w14:textId="77777777" w:rsidR="00FA44DD" w:rsidRPr="000D6DC4" w:rsidRDefault="00FA44DD" w:rsidP="00FA44DD">
      <w:pPr>
        <w:autoSpaceDE w:val="0"/>
        <w:autoSpaceDN w:val="0"/>
        <w:adjustRightInd w:val="0"/>
        <w:jc w:val="center"/>
        <w:rPr>
          <w:rFonts w:ascii="Century Gothic" w:hAnsi="Century Gothic"/>
          <w:sz w:val="20"/>
          <w:szCs w:val="22"/>
        </w:rPr>
      </w:pPr>
    </w:p>
    <w:p w14:paraId="32CD6057" w14:textId="77777777" w:rsidR="00FA44DD" w:rsidRPr="000D6DC4" w:rsidRDefault="00FA44DD" w:rsidP="00FA44DD">
      <w:pPr>
        <w:autoSpaceDE w:val="0"/>
        <w:autoSpaceDN w:val="0"/>
        <w:adjustRightInd w:val="0"/>
        <w:jc w:val="center"/>
        <w:rPr>
          <w:rFonts w:ascii="Century Gothic" w:hAnsi="Century Gothic"/>
          <w:sz w:val="20"/>
          <w:szCs w:val="22"/>
        </w:rPr>
      </w:pPr>
      <w:r w:rsidRPr="000D6DC4">
        <w:rPr>
          <w:rFonts w:ascii="Century Gothic" w:hAnsi="Century Gothic"/>
          <w:sz w:val="20"/>
          <w:szCs w:val="22"/>
        </w:rPr>
        <w:t xml:space="preserve">Signature et cachet du concurrent </w:t>
      </w:r>
    </w:p>
    <w:p w14:paraId="0BF5BC68" w14:textId="77777777" w:rsidR="00FA44DD" w:rsidRPr="000D6DC4" w:rsidRDefault="00FA44DD" w:rsidP="00FA44DD">
      <w:pPr>
        <w:suppressAutoHyphens/>
        <w:autoSpaceDE w:val="0"/>
        <w:autoSpaceDN w:val="0"/>
        <w:adjustRightInd w:val="0"/>
        <w:jc w:val="center"/>
        <w:textAlignment w:val="baseline"/>
        <w:rPr>
          <w:rFonts w:ascii="Century Gothic" w:hAnsi="Century Gothic"/>
          <w:sz w:val="20"/>
          <w:szCs w:val="22"/>
        </w:rPr>
      </w:pPr>
    </w:p>
    <w:p w14:paraId="6D498A3D" w14:textId="77777777" w:rsidR="00FA44DD" w:rsidRPr="000D6DC4" w:rsidRDefault="00FA44DD" w:rsidP="00FA44DD">
      <w:pPr>
        <w:suppressAutoHyphens/>
        <w:autoSpaceDE w:val="0"/>
        <w:autoSpaceDN w:val="0"/>
        <w:adjustRightInd w:val="0"/>
        <w:jc w:val="center"/>
        <w:textAlignment w:val="baseline"/>
        <w:rPr>
          <w:rFonts w:ascii="Century Gothic" w:hAnsi="Century Gothic"/>
          <w:sz w:val="20"/>
          <w:szCs w:val="22"/>
        </w:rPr>
      </w:pPr>
    </w:p>
    <w:p w14:paraId="394949A9" w14:textId="77777777" w:rsidR="00FA44DD" w:rsidRPr="000D6DC4" w:rsidRDefault="00FA44DD" w:rsidP="00FA44DD">
      <w:pPr>
        <w:autoSpaceDE w:val="0"/>
        <w:autoSpaceDN w:val="0"/>
        <w:adjustRightInd w:val="0"/>
        <w:jc w:val="center"/>
        <w:rPr>
          <w:rFonts w:ascii="Century Gothic" w:hAnsi="Century Gothic"/>
          <w:sz w:val="20"/>
          <w:szCs w:val="22"/>
        </w:rPr>
      </w:pPr>
    </w:p>
    <w:p w14:paraId="4B9BA9D7" w14:textId="77777777" w:rsidR="00FA44DD" w:rsidRPr="000D6DC4" w:rsidRDefault="00FA44DD" w:rsidP="00DA7916">
      <w:pPr>
        <w:numPr>
          <w:ilvl w:val="3"/>
          <w:numId w:val="9"/>
        </w:numPr>
        <w:tabs>
          <w:tab w:val="left" w:pos="367"/>
        </w:tabs>
        <w:ind w:left="360"/>
        <w:jc w:val="both"/>
        <w:rPr>
          <w:rFonts w:ascii="Century Gothic" w:eastAsia="Tahoma" w:hAnsi="Century Gothic"/>
          <w:sz w:val="20"/>
          <w:szCs w:val="22"/>
        </w:rPr>
      </w:pPr>
      <w:r w:rsidRPr="000D6DC4">
        <w:rPr>
          <w:rFonts w:ascii="Century Gothic" w:eastAsia="Tahoma" w:hAnsi="Century Gothic"/>
          <w:sz w:val="20"/>
          <w:szCs w:val="22"/>
        </w:rPr>
        <w:t xml:space="preserve">Pour les concurrents non installés au </w:t>
      </w:r>
      <w:r w:rsidR="00EC65CC" w:rsidRPr="000D6DC4">
        <w:rPr>
          <w:rFonts w:ascii="Century Gothic" w:eastAsia="Tahoma" w:hAnsi="Century Gothic"/>
          <w:sz w:val="20"/>
          <w:szCs w:val="22"/>
        </w:rPr>
        <w:t>Maroc,</w:t>
      </w:r>
      <w:r w:rsidRPr="000D6DC4">
        <w:rPr>
          <w:rFonts w:ascii="Century Gothic" w:eastAsia="Tahoma" w:hAnsi="Century Gothic"/>
          <w:sz w:val="20"/>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DCF87F4" w14:textId="77777777" w:rsidR="00FA44DD" w:rsidRPr="000D6DC4" w:rsidRDefault="00FA44DD" w:rsidP="00DA7916">
      <w:pPr>
        <w:numPr>
          <w:ilvl w:val="3"/>
          <w:numId w:val="9"/>
        </w:numPr>
        <w:tabs>
          <w:tab w:val="left" w:pos="360"/>
        </w:tabs>
        <w:ind w:left="360"/>
        <w:rPr>
          <w:rFonts w:ascii="Century Gothic" w:eastAsia="Tahoma" w:hAnsi="Century Gothic"/>
          <w:sz w:val="20"/>
          <w:szCs w:val="22"/>
        </w:rPr>
      </w:pPr>
      <w:proofErr w:type="gramStart"/>
      <w:r w:rsidRPr="000D6DC4">
        <w:rPr>
          <w:rFonts w:ascii="Century Gothic" w:eastAsia="Tahoma" w:hAnsi="Century Gothic"/>
          <w:sz w:val="20"/>
          <w:szCs w:val="22"/>
        </w:rPr>
        <w:t>à</w:t>
      </w:r>
      <w:proofErr w:type="gramEnd"/>
      <w:r w:rsidRPr="000D6DC4">
        <w:rPr>
          <w:rFonts w:ascii="Century Gothic" w:eastAsia="Tahoma" w:hAnsi="Century Gothic"/>
          <w:sz w:val="20"/>
          <w:szCs w:val="22"/>
        </w:rPr>
        <w:t xml:space="preserve"> supprimer le cas échéant.</w:t>
      </w:r>
    </w:p>
    <w:p w14:paraId="0D9F763B" w14:textId="77777777" w:rsidR="00FA44DD" w:rsidRPr="000D6DC4" w:rsidRDefault="00FA44DD" w:rsidP="00DA7916">
      <w:pPr>
        <w:numPr>
          <w:ilvl w:val="3"/>
          <w:numId w:val="9"/>
        </w:numPr>
        <w:tabs>
          <w:tab w:val="left" w:pos="371"/>
        </w:tabs>
        <w:ind w:left="360"/>
        <w:rPr>
          <w:rFonts w:ascii="Century Gothic" w:eastAsia="Tahoma" w:hAnsi="Century Gothic"/>
          <w:sz w:val="20"/>
          <w:szCs w:val="22"/>
        </w:rPr>
      </w:pPr>
      <w:r w:rsidRPr="000D6DC4">
        <w:rPr>
          <w:rFonts w:ascii="Century Gothic" w:eastAsia="Tahoma" w:hAnsi="Century Gothic"/>
          <w:sz w:val="20"/>
          <w:szCs w:val="22"/>
        </w:rPr>
        <w:t>Lorsque le CPS le prévoit.</w:t>
      </w:r>
    </w:p>
    <w:p w14:paraId="39878010" w14:textId="77777777" w:rsidR="00FA44DD" w:rsidRPr="000D6DC4" w:rsidRDefault="00FA44DD" w:rsidP="00DA7916">
      <w:pPr>
        <w:numPr>
          <w:ilvl w:val="3"/>
          <w:numId w:val="9"/>
        </w:numPr>
        <w:tabs>
          <w:tab w:val="left" w:pos="360"/>
        </w:tabs>
        <w:ind w:left="360"/>
        <w:rPr>
          <w:rFonts w:ascii="Century Gothic" w:eastAsia="Tahoma" w:hAnsi="Century Gothic"/>
          <w:sz w:val="20"/>
          <w:szCs w:val="22"/>
        </w:rPr>
      </w:pPr>
      <w:proofErr w:type="gramStart"/>
      <w:r w:rsidRPr="000D6DC4">
        <w:rPr>
          <w:rFonts w:ascii="Century Gothic" w:eastAsia="Tahoma" w:hAnsi="Century Gothic"/>
          <w:sz w:val="20"/>
          <w:szCs w:val="22"/>
        </w:rPr>
        <w:t>à</w:t>
      </w:r>
      <w:proofErr w:type="gramEnd"/>
      <w:r w:rsidRPr="000D6DC4">
        <w:rPr>
          <w:rFonts w:ascii="Century Gothic" w:eastAsia="Tahoma" w:hAnsi="Century Gothic"/>
          <w:sz w:val="20"/>
          <w:szCs w:val="22"/>
        </w:rPr>
        <w:t xml:space="preserve"> prévoir en cas d'application de l'article 139 du Règlement des Marchés de l’OFPPT.</w:t>
      </w:r>
    </w:p>
    <w:p w14:paraId="1E48BC5B" w14:textId="77777777" w:rsidR="00FA44DD" w:rsidRPr="000D6DC4" w:rsidRDefault="00FA44DD" w:rsidP="00FA44DD">
      <w:pPr>
        <w:ind w:right="240"/>
        <w:rPr>
          <w:rFonts w:ascii="Century Gothic" w:eastAsia="Tahoma" w:hAnsi="Century Gothic"/>
          <w:b/>
          <w:bCs/>
          <w:sz w:val="20"/>
          <w:szCs w:val="22"/>
        </w:rPr>
      </w:pPr>
      <w:r w:rsidRPr="000D6DC4">
        <w:rPr>
          <w:rFonts w:ascii="Century Gothic" w:eastAsia="Tahoma" w:hAnsi="Century Gothic"/>
          <w:b/>
          <w:sz w:val="20"/>
          <w:szCs w:val="22"/>
        </w:rPr>
        <w:t xml:space="preserve">(*) </w:t>
      </w:r>
      <w:r w:rsidRPr="000D6DC4">
        <w:rPr>
          <w:rFonts w:ascii="Century Gothic" w:eastAsia="Tahoma" w:hAnsi="Century Gothic"/>
          <w:sz w:val="20"/>
          <w:szCs w:val="22"/>
        </w:rPr>
        <w:t>en cas de groupement, chacun des membres doit présenter sa propre déclaration sur l'honneur.</w:t>
      </w:r>
    </w:p>
    <w:p w14:paraId="676EC107" w14:textId="77777777" w:rsidR="00FA44DD" w:rsidRPr="000D6DC4" w:rsidRDefault="00FA44DD" w:rsidP="00FA44DD">
      <w:pPr>
        <w:tabs>
          <w:tab w:val="left" w:pos="568"/>
        </w:tabs>
        <w:rPr>
          <w:rFonts w:ascii="Century Gothic" w:hAnsi="Century Gothic"/>
          <w:sz w:val="18"/>
          <w:szCs w:val="20"/>
        </w:rPr>
      </w:pPr>
    </w:p>
    <w:p w14:paraId="1EF01ECF" w14:textId="77777777" w:rsidR="00FA44DD" w:rsidRPr="000D6DC4" w:rsidRDefault="00FA44DD" w:rsidP="00FA44DD">
      <w:pPr>
        <w:tabs>
          <w:tab w:val="left" w:pos="568"/>
        </w:tabs>
        <w:rPr>
          <w:rFonts w:ascii="Century Gothic" w:hAnsi="Century Gothic"/>
          <w:sz w:val="20"/>
          <w:szCs w:val="22"/>
        </w:rPr>
      </w:pPr>
    </w:p>
    <w:p w14:paraId="7CDAA8F0" w14:textId="77777777" w:rsidR="00FA44DD" w:rsidRPr="000D6DC4" w:rsidRDefault="00FA44DD" w:rsidP="00FA44DD">
      <w:pPr>
        <w:tabs>
          <w:tab w:val="left" w:pos="568"/>
        </w:tabs>
        <w:rPr>
          <w:rFonts w:ascii="Century Gothic" w:hAnsi="Century Gothic"/>
          <w:sz w:val="22"/>
          <w:szCs w:val="22"/>
        </w:rPr>
      </w:pPr>
    </w:p>
    <w:p w14:paraId="6B8FF2CD" w14:textId="77777777" w:rsidR="00FA44DD" w:rsidRPr="000D6DC4" w:rsidRDefault="00FA44DD" w:rsidP="00FA44DD">
      <w:pPr>
        <w:tabs>
          <w:tab w:val="left" w:pos="568"/>
        </w:tabs>
        <w:rPr>
          <w:rFonts w:ascii="Century Gothic" w:hAnsi="Century Gothic"/>
          <w:sz w:val="22"/>
          <w:szCs w:val="22"/>
        </w:rPr>
      </w:pPr>
    </w:p>
    <w:p w14:paraId="0C6286CE" w14:textId="77777777" w:rsidR="00FA44DD" w:rsidRPr="000D6DC4" w:rsidRDefault="00FA44DD" w:rsidP="00FA44DD">
      <w:pPr>
        <w:suppressAutoHyphens/>
        <w:autoSpaceDE w:val="0"/>
        <w:autoSpaceDN w:val="0"/>
        <w:adjustRightInd w:val="0"/>
        <w:jc w:val="both"/>
        <w:textAlignment w:val="baseline"/>
        <w:rPr>
          <w:rFonts w:ascii="Century Gothic" w:hAnsi="Century Gothic"/>
          <w:iCs/>
          <w:sz w:val="22"/>
          <w:szCs w:val="22"/>
        </w:rPr>
      </w:pPr>
    </w:p>
    <w:p w14:paraId="3ADA48B4" w14:textId="77777777" w:rsidR="00FA44DD" w:rsidRPr="000D6DC4" w:rsidRDefault="00FA44DD" w:rsidP="00FA44DD">
      <w:pPr>
        <w:suppressAutoHyphens/>
        <w:autoSpaceDN w:val="0"/>
        <w:textAlignment w:val="baseline"/>
        <w:rPr>
          <w:rFonts w:ascii="Century Gothic" w:hAnsi="Century Gothic"/>
          <w:sz w:val="22"/>
          <w:szCs w:val="22"/>
        </w:rPr>
      </w:pPr>
    </w:p>
    <w:p w14:paraId="6324003F" w14:textId="77777777" w:rsidR="00FA44DD" w:rsidRPr="000D6DC4" w:rsidRDefault="00FA44DD" w:rsidP="00FA44DD">
      <w:pPr>
        <w:suppressAutoHyphens/>
        <w:autoSpaceDN w:val="0"/>
        <w:textAlignment w:val="baseline"/>
        <w:rPr>
          <w:rFonts w:ascii="Century Gothic" w:hAnsi="Century Gothic"/>
          <w:sz w:val="22"/>
          <w:szCs w:val="22"/>
        </w:rPr>
      </w:pPr>
    </w:p>
    <w:p w14:paraId="772A6F70" w14:textId="77777777" w:rsidR="00FA44DD" w:rsidRPr="000D6DC4" w:rsidRDefault="00FA44DD" w:rsidP="00FA44DD">
      <w:pPr>
        <w:suppressAutoHyphens/>
        <w:autoSpaceDN w:val="0"/>
        <w:textAlignment w:val="baseline"/>
        <w:rPr>
          <w:rFonts w:ascii="Century Gothic" w:hAnsi="Century Gothic"/>
          <w:sz w:val="22"/>
          <w:szCs w:val="22"/>
        </w:rPr>
      </w:pPr>
    </w:p>
    <w:p w14:paraId="320213E0" w14:textId="77777777" w:rsidR="00FA44DD" w:rsidRPr="000D6DC4" w:rsidRDefault="00FA44DD" w:rsidP="00FA44DD">
      <w:pPr>
        <w:suppressAutoHyphens/>
        <w:autoSpaceDN w:val="0"/>
        <w:textAlignment w:val="baseline"/>
        <w:rPr>
          <w:rFonts w:ascii="Century Gothic" w:hAnsi="Century Gothic"/>
          <w:sz w:val="22"/>
          <w:szCs w:val="22"/>
        </w:rPr>
      </w:pPr>
    </w:p>
    <w:p w14:paraId="14C13957" w14:textId="77777777" w:rsidR="00FA44DD" w:rsidRPr="000D6DC4" w:rsidRDefault="00FA44DD" w:rsidP="00FA44DD">
      <w:pPr>
        <w:suppressAutoHyphens/>
        <w:autoSpaceDN w:val="0"/>
        <w:textAlignment w:val="baseline"/>
        <w:rPr>
          <w:rFonts w:ascii="Century Gothic" w:hAnsi="Century Gothic"/>
          <w:sz w:val="22"/>
          <w:szCs w:val="22"/>
        </w:rPr>
      </w:pPr>
    </w:p>
    <w:p w14:paraId="53C18496" w14:textId="77777777" w:rsidR="00FA44DD" w:rsidRPr="000D6DC4" w:rsidRDefault="00FA44DD" w:rsidP="00FA44DD">
      <w:pPr>
        <w:suppressAutoHyphens/>
        <w:autoSpaceDN w:val="0"/>
        <w:textAlignment w:val="baseline"/>
        <w:rPr>
          <w:rFonts w:ascii="Century Gothic" w:hAnsi="Century Gothic"/>
          <w:sz w:val="22"/>
          <w:szCs w:val="22"/>
        </w:rPr>
      </w:pPr>
    </w:p>
    <w:p w14:paraId="4208615C" w14:textId="77777777" w:rsidR="00FA44DD" w:rsidRPr="000D6DC4" w:rsidRDefault="00FA44DD" w:rsidP="00FA44DD">
      <w:pPr>
        <w:suppressAutoHyphens/>
        <w:autoSpaceDN w:val="0"/>
        <w:textAlignment w:val="baseline"/>
        <w:rPr>
          <w:rFonts w:ascii="Century Gothic" w:hAnsi="Century Gothic"/>
          <w:sz w:val="22"/>
          <w:szCs w:val="22"/>
        </w:rPr>
      </w:pPr>
    </w:p>
    <w:p w14:paraId="568BCB5B" w14:textId="77777777" w:rsidR="00FA44DD" w:rsidRPr="000D6DC4" w:rsidRDefault="00FA44DD" w:rsidP="00FA44DD">
      <w:pPr>
        <w:suppressAutoHyphens/>
        <w:autoSpaceDN w:val="0"/>
        <w:textAlignment w:val="baseline"/>
        <w:rPr>
          <w:rFonts w:ascii="Century Gothic" w:hAnsi="Century Gothic"/>
          <w:sz w:val="22"/>
          <w:szCs w:val="22"/>
        </w:rPr>
      </w:pPr>
    </w:p>
    <w:p w14:paraId="4C054018" w14:textId="77777777" w:rsidR="00FA44DD" w:rsidRPr="000D6DC4" w:rsidRDefault="00FA44DD" w:rsidP="00FA44DD">
      <w:pPr>
        <w:suppressAutoHyphens/>
        <w:autoSpaceDN w:val="0"/>
        <w:textAlignment w:val="baseline"/>
        <w:rPr>
          <w:rFonts w:ascii="Century Gothic" w:hAnsi="Century Gothic"/>
          <w:sz w:val="22"/>
          <w:szCs w:val="22"/>
        </w:rPr>
      </w:pPr>
    </w:p>
    <w:p w14:paraId="0078B0FD" w14:textId="77777777" w:rsidR="00FA44DD" w:rsidRPr="000D6DC4" w:rsidRDefault="00FA44DD" w:rsidP="00FA44DD">
      <w:pPr>
        <w:jc w:val="center"/>
        <w:outlineLvl w:val="0"/>
        <w:rPr>
          <w:rFonts w:ascii="Century Gothic" w:hAnsi="Century Gothic"/>
          <w:sz w:val="22"/>
          <w:szCs w:val="22"/>
        </w:rPr>
      </w:pPr>
      <w:r w:rsidRPr="000D6DC4">
        <w:rPr>
          <w:rFonts w:ascii="Century Gothic" w:hAnsi="Century Gothic"/>
          <w:sz w:val="22"/>
          <w:szCs w:val="22"/>
        </w:rPr>
        <w:br w:type="page"/>
      </w:r>
    </w:p>
    <w:p w14:paraId="312A8C57" w14:textId="77777777" w:rsidR="00FA44DD" w:rsidRPr="000D6DC4" w:rsidRDefault="00FA44DD" w:rsidP="00FA44DD">
      <w:pPr>
        <w:suppressAutoHyphens/>
        <w:autoSpaceDN w:val="0"/>
        <w:textAlignment w:val="baseline"/>
        <w:rPr>
          <w:rFonts w:ascii="Century Gothic" w:hAnsi="Century Gothic"/>
          <w:sz w:val="22"/>
          <w:szCs w:val="22"/>
        </w:rPr>
      </w:pPr>
    </w:p>
    <w:p w14:paraId="1254CE80" w14:textId="177F6AF6" w:rsidR="00FA44DD" w:rsidRPr="000D6DC4" w:rsidRDefault="00FA44DD" w:rsidP="00FA44DD">
      <w:pPr>
        <w:suppressAutoHyphens/>
        <w:autoSpaceDN w:val="0"/>
        <w:textAlignment w:val="baseline"/>
        <w:rPr>
          <w:rFonts w:ascii="Century Gothic" w:hAnsi="Century Gothic"/>
          <w:sz w:val="22"/>
          <w:szCs w:val="22"/>
        </w:rPr>
      </w:pPr>
    </w:p>
    <w:p w14:paraId="5A82C862" w14:textId="77777777" w:rsidR="00FA44DD" w:rsidRPr="000D6DC4" w:rsidRDefault="00FA44DD" w:rsidP="00FA44DD">
      <w:pPr>
        <w:suppressAutoHyphens/>
        <w:autoSpaceDN w:val="0"/>
        <w:textAlignment w:val="baseline"/>
        <w:rPr>
          <w:rFonts w:ascii="Century Gothic" w:hAnsi="Century Gothic"/>
          <w:sz w:val="22"/>
          <w:szCs w:val="22"/>
        </w:rPr>
      </w:pPr>
    </w:p>
    <w:p w14:paraId="664E472B" w14:textId="77777777" w:rsidR="00FA44DD" w:rsidRPr="000D6DC4" w:rsidRDefault="00FA44DD" w:rsidP="00FA44DD">
      <w:pPr>
        <w:suppressAutoHyphens/>
        <w:autoSpaceDN w:val="0"/>
        <w:textAlignment w:val="baseline"/>
        <w:rPr>
          <w:rFonts w:ascii="Century Gothic" w:hAnsi="Century Gothic"/>
          <w:sz w:val="22"/>
          <w:szCs w:val="22"/>
        </w:rPr>
      </w:pPr>
    </w:p>
    <w:p w14:paraId="3D16A67F" w14:textId="668E42BD" w:rsidR="006221E9" w:rsidRDefault="006221E9" w:rsidP="00F944B2">
      <w:pPr>
        <w:suppressAutoHyphens/>
        <w:autoSpaceDN w:val="0"/>
        <w:textAlignment w:val="baseline"/>
        <w:rPr>
          <w:rFonts w:ascii="Century Gothic" w:hAnsi="Century Gothic"/>
          <w:sz w:val="22"/>
          <w:szCs w:val="22"/>
        </w:rPr>
      </w:pPr>
    </w:p>
    <w:p w14:paraId="7AA33F39" w14:textId="7476E9EC" w:rsidR="00F944B2" w:rsidRDefault="00F944B2" w:rsidP="00F944B2">
      <w:pPr>
        <w:suppressAutoHyphens/>
        <w:autoSpaceDN w:val="0"/>
        <w:textAlignment w:val="baseline"/>
        <w:rPr>
          <w:rFonts w:ascii="Century Gothic" w:hAnsi="Century Gothic"/>
          <w:sz w:val="22"/>
          <w:szCs w:val="22"/>
        </w:rPr>
      </w:pPr>
    </w:p>
    <w:p w14:paraId="10F908A2" w14:textId="0F2A81A5" w:rsidR="00F944B2" w:rsidRDefault="00F944B2" w:rsidP="00F944B2">
      <w:pPr>
        <w:suppressAutoHyphens/>
        <w:autoSpaceDN w:val="0"/>
        <w:textAlignment w:val="baseline"/>
        <w:rPr>
          <w:rFonts w:ascii="Century Gothic" w:hAnsi="Century Gothic"/>
          <w:sz w:val="22"/>
          <w:szCs w:val="22"/>
        </w:rPr>
      </w:pPr>
    </w:p>
    <w:p w14:paraId="6CBC5A60" w14:textId="562ACFE9" w:rsidR="00F944B2" w:rsidRDefault="00F944B2" w:rsidP="00F944B2">
      <w:pPr>
        <w:suppressAutoHyphens/>
        <w:autoSpaceDN w:val="0"/>
        <w:textAlignment w:val="baseline"/>
        <w:rPr>
          <w:rFonts w:ascii="Century Gothic" w:hAnsi="Century Gothic"/>
          <w:sz w:val="22"/>
          <w:szCs w:val="22"/>
        </w:rPr>
      </w:pPr>
    </w:p>
    <w:p w14:paraId="4376EFB1" w14:textId="430E9A6A" w:rsidR="00F944B2" w:rsidRDefault="00F944B2" w:rsidP="00F944B2">
      <w:pPr>
        <w:suppressAutoHyphens/>
        <w:autoSpaceDN w:val="0"/>
        <w:textAlignment w:val="baseline"/>
        <w:rPr>
          <w:rFonts w:ascii="Century Gothic" w:hAnsi="Century Gothic"/>
          <w:sz w:val="22"/>
          <w:szCs w:val="22"/>
        </w:rPr>
      </w:pPr>
    </w:p>
    <w:p w14:paraId="2246B70A" w14:textId="29B0EC8F" w:rsidR="00F944B2" w:rsidRDefault="00F944B2" w:rsidP="00F944B2">
      <w:pPr>
        <w:suppressAutoHyphens/>
        <w:autoSpaceDN w:val="0"/>
        <w:textAlignment w:val="baseline"/>
        <w:rPr>
          <w:rFonts w:ascii="Century Gothic" w:hAnsi="Century Gothic"/>
          <w:sz w:val="22"/>
          <w:szCs w:val="22"/>
        </w:rPr>
      </w:pPr>
    </w:p>
    <w:p w14:paraId="036FE3DF" w14:textId="6AFF4C61" w:rsidR="00F944B2" w:rsidRDefault="00F944B2" w:rsidP="00F944B2">
      <w:pPr>
        <w:suppressAutoHyphens/>
        <w:autoSpaceDN w:val="0"/>
        <w:textAlignment w:val="baseline"/>
        <w:rPr>
          <w:rFonts w:ascii="Century Gothic" w:hAnsi="Century Gothic"/>
          <w:sz w:val="22"/>
          <w:szCs w:val="22"/>
        </w:rPr>
      </w:pPr>
    </w:p>
    <w:p w14:paraId="5F220DC3" w14:textId="421D1D79" w:rsidR="00F944B2" w:rsidRDefault="00F944B2" w:rsidP="00F944B2">
      <w:pPr>
        <w:suppressAutoHyphens/>
        <w:autoSpaceDN w:val="0"/>
        <w:textAlignment w:val="baseline"/>
        <w:rPr>
          <w:rFonts w:ascii="Century Gothic" w:hAnsi="Century Gothic"/>
          <w:sz w:val="22"/>
          <w:szCs w:val="22"/>
        </w:rPr>
      </w:pPr>
    </w:p>
    <w:p w14:paraId="720090EF" w14:textId="741D2A64" w:rsidR="00F944B2" w:rsidRDefault="00F944B2" w:rsidP="00F944B2">
      <w:pPr>
        <w:suppressAutoHyphens/>
        <w:autoSpaceDN w:val="0"/>
        <w:textAlignment w:val="baseline"/>
        <w:rPr>
          <w:rFonts w:ascii="Century Gothic" w:hAnsi="Century Gothic"/>
          <w:sz w:val="22"/>
          <w:szCs w:val="22"/>
        </w:rPr>
      </w:pPr>
    </w:p>
    <w:p w14:paraId="1DF02642" w14:textId="4431B372" w:rsidR="00F944B2" w:rsidRDefault="00F944B2" w:rsidP="00F944B2">
      <w:pPr>
        <w:suppressAutoHyphens/>
        <w:autoSpaceDN w:val="0"/>
        <w:textAlignment w:val="baseline"/>
        <w:rPr>
          <w:rFonts w:ascii="Century Gothic" w:hAnsi="Century Gothic"/>
          <w:sz w:val="22"/>
          <w:szCs w:val="22"/>
        </w:rPr>
      </w:pPr>
    </w:p>
    <w:p w14:paraId="41BDF5F4" w14:textId="0699484C" w:rsidR="00F944B2" w:rsidRDefault="00F944B2" w:rsidP="00F944B2">
      <w:pPr>
        <w:suppressAutoHyphens/>
        <w:autoSpaceDN w:val="0"/>
        <w:textAlignment w:val="baseline"/>
        <w:rPr>
          <w:rFonts w:ascii="Century Gothic" w:hAnsi="Century Gothic"/>
          <w:sz w:val="22"/>
          <w:szCs w:val="22"/>
        </w:rPr>
      </w:pPr>
    </w:p>
    <w:p w14:paraId="417730A0" w14:textId="7FFD5287" w:rsidR="00F944B2" w:rsidRDefault="00F944B2" w:rsidP="00F944B2">
      <w:pPr>
        <w:suppressAutoHyphens/>
        <w:autoSpaceDN w:val="0"/>
        <w:textAlignment w:val="baseline"/>
        <w:rPr>
          <w:rFonts w:ascii="Century Gothic" w:hAnsi="Century Gothic"/>
          <w:sz w:val="22"/>
          <w:szCs w:val="22"/>
        </w:rPr>
      </w:pPr>
    </w:p>
    <w:p w14:paraId="3453FFC7" w14:textId="6C17E20B" w:rsidR="00F944B2" w:rsidRDefault="00F944B2" w:rsidP="00F944B2">
      <w:pPr>
        <w:suppressAutoHyphens/>
        <w:autoSpaceDN w:val="0"/>
        <w:textAlignment w:val="baseline"/>
        <w:rPr>
          <w:rFonts w:ascii="Century Gothic" w:hAnsi="Century Gothic"/>
          <w:sz w:val="22"/>
          <w:szCs w:val="22"/>
        </w:rPr>
      </w:pPr>
    </w:p>
    <w:p w14:paraId="6B47A479" w14:textId="2FBF6877" w:rsidR="00F944B2" w:rsidRDefault="00F944B2" w:rsidP="00F944B2">
      <w:pPr>
        <w:suppressAutoHyphens/>
        <w:autoSpaceDN w:val="0"/>
        <w:textAlignment w:val="baseline"/>
        <w:rPr>
          <w:rFonts w:ascii="Century Gothic" w:hAnsi="Century Gothic"/>
          <w:sz w:val="22"/>
          <w:szCs w:val="22"/>
        </w:rPr>
      </w:pPr>
    </w:p>
    <w:p w14:paraId="5D17695B" w14:textId="08851C85" w:rsidR="00F944B2" w:rsidRDefault="00F944B2" w:rsidP="00F944B2">
      <w:pPr>
        <w:suppressAutoHyphens/>
        <w:autoSpaceDN w:val="0"/>
        <w:textAlignment w:val="baseline"/>
        <w:rPr>
          <w:rFonts w:ascii="Century Gothic" w:hAnsi="Century Gothic"/>
          <w:sz w:val="22"/>
          <w:szCs w:val="22"/>
        </w:rPr>
      </w:pPr>
    </w:p>
    <w:p w14:paraId="75A3C5EC" w14:textId="799A7FE6" w:rsidR="00F944B2" w:rsidRDefault="00F944B2" w:rsidP="00F944B2">
      <w:pPr>
        <w:suppressAutoHyphens/>
        <w:autoSpaceDN w:val="0"/>
        <w:textAlignment w:val="baseline"/>
        <w:rPr>
          <w:rFonts w:ascii="Century Gothic" w:hAnsi="Century Gothic"/>
          <w:sz w:val="22"/>
          <w:szCs w:val="22"/>
        </w:rPr>
      </w:pPr>
    </w:p>
    <w:p w14:paraId="37299C55" w14:textId="541F4D43" w:rsidR="00F944B2" w:rsidRDefault="00F944B2" w:rsidP="00F944B2">
      <w:pPr>
        <w:suppressAutoHyphens/>
        <w:autoSpaceDN w:val="0"/>
        <w:textAlignment w:val="baseline"/>
        <w:rPr>
          <w:rFonts w:ascii="Century Gothic" w:hAnsi="Century Gothic"/>
          <w:sz w:val="22"/>
          <w:szCs w:val="22"/>
        </w:rPr>
      </w:pPr>
    </w:p>
    <w:p w14:paraId="4FE3F77A" w14:textId="77777777" w:rsidR="00F944B2" w:rsidRPr="00F944B2" w:rsidRDefault="00F944B2" w:rsidP="00F944B2">
      <w:pPr>
        <w:suppressAutoHyphens/>
        <w:autoSpaceDN w:val="0"/>
        <w:textAlignment w:val="baseline"/>
        <w:rPr>
          <w:rFonts w:ascii="Century Gothic" w:hAnsi="Century Gothic"/>
          <w:sz w:val="22"/>
          <w:szCs w:val="22"/>
        </w:rPr>
      </w:pPr>
      <w:bookmarkStart w:id="0" w:name="_GoBack"/>
      <w:bookmarkEnd w:id="0"/>
    </w:p>
    <w:p w14:paraId="28FE3273" w14:textId="77777777" w:rsidR="006221E9" w:rsidRPr="000D6DC4" w:rsidRDefault="006221E9" w:rsidP="006221E9">
      <w:pPr>
        <w:jc w:val="center"/>
        <w:rPr>
          <w:rFonts w:ascii="Century Gothic" w:hAnsi="Century Gothic"/>
          <w:b/>
          <w:bCs/>
          <w:sz w:val="40"/>
          <w:szCs w:val="22"/>
        </w:rPr>
      </w:pPr>
      <w:r w:rsidRPr="000D6DC4">
        <w:rPr>
          <w:rFonts w:ascii="Century Gothic" w:hAnsi="Century Gothic"/>
          <w:b/>
          <w:bCs/>
          <w:sz w:val="40"/>
          <w:szCs w:val="22"/>
        </w:rPr>
        <w:t>Annexe 1 :</w:t>
      </w:r>
    </w:p>
    <w:p w14:paraId="136D708F" w14:textId="5532590C" w:rsidR="006221E9" w:rsidRPr="000D6DC4" w:rsidRDefault="006221E9" w:rsidP="00C7681C">
      <w:pPr>
        <w:jc w:val="center"/>
        <w:rPr>
          <w:rFonts w:ascii="Century Gothic" w:hAnsi="Century Gothic"/>
          <w:b/>
          <w:bCs/>
          <w:sz w:val="40"/>
          <w:szCs w:val="22"/>
        </w:rPr>
      </w:pPr>
      <w:r w:rsidRPr="000D6DC4">
        <w:rPr>
          <w:rFonts w:ascii="Century Gothic" w:hAnsi="Century Gothic"/>
          <w:b/>
          <w:bCs/>
          <w:sz w:val="40"/>
          <w:szCs w:val="22"/>
        </w:rPr>
        <w:t xml:space="preserve">Spécifications techniques des fournitures proposées par le concurrent pour </w:t>
      </w:r>
      <w:r w:rsidR="00C7681C">
        <w:rPr>
          <w:rFonts w:ascii="Century Gothic" w:hAnsi="Century Gothic"/>
          <w:b/>
          <w:bCs/>
          <w:sz w:val="40"/>
          <w:szCs w:val="22"/>
        </w:rPr>
        <w:t>le Lot Unique</w:t>
      </w:r>
    </w:p>
    <w:p w14:paraId="6883D22C" w14:textId="77777777" w:rsidR="006221E9" w:rsidRPr="000D6DC4" w:rsidRDefault="006221E9" w:rsidP="006221E9">
      <w:pPr>
        <w:jc w:val="center"/>
        <w:rPr>
          <w:rFonts w:ascii="Century Gothic" w:hAnsi="Century Gothic"/>
          <w:b/>
          <w:bCs/>
          <w:sz w:val="40"/>
          <w:szCs w:val="22"/>
        </w:rPr>
      </w:pPr>
    </w:p>
    <w:p w14:paraId="2422D2FA" w14:textId="77777777" w:rsidR="006221E9" w:rsidRPr="000D6DC4" w:rsidRDefault="006221E9" w:rsidP="006221E9">
      <w:pPr>
        <w:jc w:val="center"/>
        <w:rPr>
          <w:rFonts w:ascii="Century Gothic" w:hAnsi="Century Gothic"/>
          <w:b/>
          <w:bCs/>
          <w:sz w:val="40"/>
          <w:szCs w:val="22"/>
        </w:rPr>
      </w:pPr>
    </w:p>
    <w:p w14:paraId="6704975C" w14:textId="77777777" w:rsidR="006221E9" w:rsidRPr="000D6DC4" w:rsidRDefault="006221E9" w:rsidP="006221E9">
      <w:pPr>
        <w:jc w:val="center"/>
        <w:rPr>
          <w:rFonts w:ascii="Century Gothic" w:hAnsi="Century Gothic"/>
          <w:b/>
          <w:bCs/>
          <w:sz w:val="40"/>
          <w:szCs w:val="22"/>
        </w:rPr>
      </w:pPr>
    </w:p>
    <w:p w14:paraId="362F9CC2" w14:textId="77777777" w:rsidR="006221E9" w:rsidRPr="000D6DC4" w:rsidRDefault="006221E9" w:rsidP="006221E9">
      <w:pPr>
        <w:jc w:val="center"/>
        <w:rPr>
          <w:rFonts w:ascii="Century Gothic" w:hAnsi="Century Gothic"/>
          <w:b/>
          <w:bCs/>
          <w:sz w:val="40"/>
          <w:szCs w:val="22"/>
        </w:rPr>
      </w:pPr>
    </w:p>
    <w:p w14:paraId="5B9D8D60"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46457FFB"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34B8D6F"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47DBF94"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72B6C1A"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7DF0B65"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02C4F564"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906ACAE"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61D773D0" w14:textId="77777777" w:rsidR="00A54736" w:rsidRDefault="00A54736"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2182E6EE" w14:textId="77777777" w:rsidR="00A54736" w:rsidRPr="000D6DC4" w:rsidRDefault="00A54736"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1CF490E" w14:textId="77777777" w:rsidR="00C7681C" w:rsidRPr="003240EE" w:rsidRDefault="00C7681C" w:rsidP="00C7681C">
      <w:pPr>
        <w:jc w:val="center"/>
        <w:rPr>
          <w:rFonts w:ascii="Century Gothic" w:hAnsi="Century Gothic" w:cs="Calibri"/>
          <w:b/>
          <w:sz w:val="28"/>
          <w:szCs w:val="32"/>
        </w:rPr>
      </w:pPr>
      <w:r w:rsidRPr="003240EE">
        <w:rPr>
          <w:rFonts w:ascii="Century Gothic" w:hAnsi="Century Gothic" w:cs="Calibri"/>
          <w:b/>
          <w:sz w:val="28"/>
          <w:szCs w:val="32"/>
        </w:rPr>
        <w:lastRenderedPageBreak/>
        <w:t xml:space="preserve">Le cahier définissant les spécifications </w:t>
      </w:r>
    </w:p>
    <w:p w14:paraId="18328CE8" w14:textId="77777777" w:rsidR="00C7681C" w:rsidRPr="003240EE" w:rsidRDefault="00C7681C" w:rsidP="00C7681C">
      <w:pPr>
        <w:jc w:val="center"/>
        <w:rPr>
          <w:rFonts w:ascii="Century Gothic" w:hAnsi="Century Gothic"/>
          <w:b/>
          <w:sz w:val="22"/>
        </w:rPr>
      </w:pPr>
      <w:r w:rsidRPr="003240EE">
        <w:rPr>
          <w:rFonts w:ascii="Century Gothic" w:hAnsi="Century Gothic" w:cs="Calibri"/>
          <w:b/>
          <w:sz w:val="28"/>
          <w:szCs w:val="32"/>
        </w:rPr>
        <w:t xml:space="preserve">Techniques </w:t>
      </w:r>
      <w:r>
        <w:rPr>
          <w:rFonts w:ascii="Century Gothic" w:hAnsi="Century Gothic" w:cs="Calibri"/>
          <w:b/>
          <w:sz w:val="28"/>
          <w:szCs w:val="32"/>
        </w:rPr>
        <w:t xml:space="preserve"> </w:t>
      </w:r>
    </w:p>
    <w:p w14:paraId="66546C8E" w14:textId="77777777" w:rsidR="00C7681C" w:rsidRPr="003240EE" w:rsidRDefault="00C7681C" w:rsidP="00C7681C">
      <w:pPr>
        <w:jc w:val="center"/>
        <w:rPr>
          <w:rFonts w:ascii="Century Gothic" w:hAnsi="Century Gothic"/>
          <w:b/>
          <w:sz w:val="16"/>
        </w:rPr>
      </w:pPr>
    </w:p>
    <w:p w14:paraId="4FD58057" w14:textId="77777777" w:rsidR="00C7681C" w:rsidRPr="003240EE" w:rsidRDefault="00C7681C" w:rsidP="00C7681C">
      <w:pPr>
        <w:jc w:val="center"/>
        <w:rPr>
          <w:rFonts w:ascii="Century Gothic" w:hAnsi="Century Gothic"/>
          <w:b/>
          <w:sz w:val="10"/>
        </w:rPr>
      </w:pPr>
    </w:p>
    <w:p w14:paraId="4CA97401" w14:textId="77777777" w:rsidR="00C7681C" w:rsidRPr="003240EE" w:rsidRDefault="00C7681C" w:rsidP="00C7681C">
      <w:pPr>
        <w:jc w:val="both"/>
        <w:rPr>
          <w:rFonts w:ascii="Century Gothic" w:hAnsi="Century Gothic"/>
          <w:i/>
          <w:iCs/>
          <w:sz w:val="4"/>
          <w:szCs w:val="20"/>
        </w:rPr>
      </w:pPr>
    </w:p>
    <w:p w14:paraId="1BD42182" w14:textId="13F934E5" w:rsidR="00C7681C" w:rsidRPr="003240EE" w:rsidRDefault="00C7681C" w:rsidP="00C7681C">
      <w:pPr>
        <w:numPr>
          <w:ilvl w:val="0"/>
          <w:numId w:val="25"/>
        </w:numPr>
        <w:rPr>
          <w:rFonts w:ascii="Century Gothic" w:hAnsi="Century Gothic" w:cs="Calibri"/>
          <w:iCs/>
          <w:sz w:val="20"/>
        </w:rPr>
      </w:pPr>
      <w:r w:rsidRPr="00C7681C">
        <w:rPr>
          <w:rFonts w:ascii="Century Gothic" w:hAnsi="Century Gothic" w:cs="Calibri"/>
          <w:b/>
          <w:bCs/>
          <w:iCs/>
          <w:sz w:val="20"/>
          <w:szCs w:val="20"/>
        </w:rPr>
        <w:t>N.B</w:t>
      </w:r>
      <w:r w:rsidRPr="003240EE">
        <w:rPr>
          <w:rFonts w:ascii="Century Gothic" w:hAnsi="Century Gothic" w:cs="Calibri"/>
          <w:iCs/>
          <w:sz w:val="20"/>
        </w:rPr>
        <w:t> : les soumissionnaires sont invités à remplir la case &lt;&lt;</w:t>
      </w:r>
      <w:r w:rsidRPr="003240EE">
        <w:rPr>
          <w:rFonts w:ascii="Century Gothic" w:hAnsi="Century Gothic" w:cs="Calibri"/>
          <w:b/>
          <w:bCs/>
          <w:iCs/>
          <w:sz w:val="20"/>
        </w:rPr>
        <w:t>Proposition du soumissionnaire</w:t>
      </w:r>
      <w:r w:rsidRPr="003240EE">
        <w:rPr>
          <w:rFonts w:ascii="Century Gothic" w:hAnsi="Century Gothic" w:cs="Calibri"/>
          <w:iCs/>
          <w:sz w:val="20"/>
        </w:rPr>
        <w:t xml:space="preserve"> &gt;&gt; en précisant les caractéristiques du matériel proposé.</w:t>
      </w:r>
    </w:p>
    <w:p w14:paraId="34163538" w14:textId="77777777" w:rsidR="00C7681C" w:rsidRPr="003240EE" w:rsidRDefault="00C7681C" w:rsidP="00C7681C">
      <w:pPr>
        <w:rPr>
          <w:rFonts w:ascii="Century Gothic" w:hAnsi="Century Gothic" w:cs="Calibri"/>
          <w:iCs/>
          <w:sz w:val="4"/>
        </w:rPr>
      </w:pPr>
    </w:p>
    <w:p w14:paraId="530479A3" w14:textId="77777777" w:rsidR="00C7681C" w:rsidRPr="003240EE" w:rsidRDefault="00C7681C" w:rsidP="00C7681C">
      <w:pPr>
        <w:numPr>
          <w:ilvl w:val="0"/>
          <w:numId w:val="25"/>
        </w:numPr>
        <w:rPr>
          <w:rFonts w:ascii="Century Gothic" w:hAnsi="Century Gothic" w:cs="Calibri"/>
          <w:iCs/>
          <w:sz w:val="20"/>
        </w:rPr>
      </w:pPr>
      <w:r w:rsidRPr="003240EE">
        <w:rPr>
          <w:rFonts w:ascii="Century Gothic" w:hAnsi="Century Gothic" w:cs="Calibri"/>
          <w:iCs/>
          <w:sz w:val="20"/>
        </w:rPr>
        <w:t>Tout article ne répondant pas aux spécifications demandées sera déclaré non-conforme.</w:t>
      </w:r>
    </w:p>
    <w:p w14:paraId="6DBB4950" w14:textId="77777777" w:rsidR="00C7681C" w:rsidRPr="003240EE" w:rsidRDefault="00C7681C" w:rsidP="00C7681C">
      <w:pPr>
        <w:rPr>
          <w:rFonts w:ascii="Century Gothic" w:hAnsi="Century Gothic" w:cs="Calibri"/>
          <w:iCs/>
          <w:sz w:val="4"/>
        </w:rPr>
      </w:pPr>
    </w:p>
    <w:p w14:paraId="44F87FDE" w14:textId="77777777" w:rsidR="00C7681C" w:rsidRPr="003240EE" w:rsidRDefault="00C7681C" w:rsidP="00C7681C">
      <w:pPr>
        <w:numPr>
          <w:ilvl w:val="0"/>
          <w:numId w:val="25"/>
        </w:numPr>
        <w:rPr>
          <w:rFonts w:ascii="Century Gothic" w:hAnsi="Century Gothic" w:cs="Calibri"/>
          <w:iCs/>
          <w:sz w:val="20"/>
        </w:rPr>
      </w:pPr>
      <w:r w:rsidRPr="003240EE">
        <w:rPr>
          <w:rFonts w:ascii="Century Gothic" w:hAnsi="Century Gothic" w:cs="Calibri"/>
          <w:iCs/>
          <w:sz w:val="20"/>
        </w:rPr>
        <w:t>Les colonnes &lt;&lt;</w:t>
      </w:r>
      <w:r w:rsidRPr="003240EE">
        <w:rPr>
          <w:rFonts w:ascii="Century Gothic" w:hAnsi="Century Gothic" w:cs="Calibri"/>
          <w:b/>
          <w:bCs/>
          <w:iCs/>
          <w:sz w:val="20"/>
        </w:rPr>
        <w:t xml:space="preserve">Désignations et caractéristiques </w:t>
      </w:r>
      <w:r w:rsidRPr="003240EE">
        <w:rPr>
          <w:rFonts w:ascii="Century Gothic" w:hAnsi="Century Gothic" w:cs="Calibri"/>
          <w:iCs/>
          <w:sz w:val="20"/>
        </w:rPr>
        <w:t xml:space="preserve">+ </w:t>
      </w:r>
      <w:r w:rsidRPr="003240EE">
        <w:rPr>
          <w:rFonts w:ascii="Century Gothic" w:hAnsi="Century Gothic" w:cs="Calibri"/>
          <w:b/>
          <w:bCs/>
          <w:iCs/>
          <w:sz w:val="20"/>
        </w:rPr>
        <w:t>Appréciation de l’administration</w:t>
      </w:r>
      <w:r w:rsidRPr="003240EE">
        <w:rPr>
          <w:rFonts w:ascii="Century Gothic" w:hAnsi="Century Gothic" w:cs="Calibri"/>
          <w:iCs/>
          <w:sz w:val="20"/>
        </w:rPr>
        <w:t>&gt;&gt; ne doivent pas être touchés.</w:t>
      </w:r>
    </w:p>
    <w:p w14:paraId="013E03F3" w14:textId="383E45F1" w:rsidR="006221E9" w:rsidRPr="000D6DC4" w:rsidRDefault="006221E9" w:rsidP="00C7681C">
      <w:pPr>
        <w:tabs>
          <w:tab w:val="left" w:pos="284"/>
        </w:tabs>
        <w:suppressAutoHyphens/>
        <w:autoSpaceDN w:val="0"/>
        <w:spacing w:after="240"/>
        <w:jc w:val="center"/>
        <w:textAlignment w:val="baseline"/>
        <w:rPr>
          <w:rFonts w:ascii="Century Gothic" w:hAnsi="Century Gothic"/>
          <w:b/>
          <w:color w:val="0070C0"/>
          <w:sz w:val="22"/>
          <w:szCs w:val="22"/>
        </w:rPr>
      </w:pPr>
      <w:r w:rsidRPr="000D6DC4">
        <w:rPr>
          <w:rFonts w:ascii="Century Gothic" w:hAnsi="Century Gothic"/>
          <w:b/>
          <w:color w:val="0070C0"/>
          <w:sz w:val="22"/>
          <w:szCs w:val="22"/>
        </w:rPr>
        <w:t xml:space="preserve">LOT </w:t>
      </w:r>
      <w:r w:rsidR="00C7681C">
        <w:rPr>
          <w:rFonts w:ascii="Century Gothic" w:hAnsi="Century Gothic"/>
          <w:b/>
          <w:color w:val="0070C0"/>
          <w:sz w:val="22"/>
          <w:szCs w:val="22"/>
        </w:rPr>
        <w:t>UNIQUE</w:t>
      </w:r>
      <w:r w:rsidR="00C7681C" w:rsidRPr="000D6DC4">
        <w:rPr>
          <w:rFonts w:ascii="Century Gothic" w:hAnsi="Century Gothic"/>
          <w:b/>
          <w:color w:val="0070C0"/>
          <w:sz w:val="22"/>
          <w:szCs w:val="22"/>
        </w:rPr>
        <w:t xml:space="preserve"> </w:t>
      </w:r>
      <w:r w:rsidRPr="000D6DC4">
        <w:rPr>
          <w:rFonts w:ascii="Century Gothic" w:hAnsi="Century Gothic"/>
          <w:b/>
          <w:color w:val="0070C0"/>
          <w:sz w:val="22"/>
          <w:szCs w:val="22"/>
        </w:rPr>
        <w:t xml:space="preserve">: </w:t>
      </w:r>
      <w:r w:rsidR="00A54736">
        <w:rPr>
          <w:rFonts w:ascii="Century Gothic" w:hAnsi="Century Gothic"/>
          <w:b/>
          <w:color w:val="0070C0"/>
          <w:sz w:val="22"/>
          <w:szCs w:val="22"/>
        </w:rPr>
        <w:t>MATIERE D’OEUVRE</w:t>
      </w:r>
    </w:p>
    <w:tbl>
      <w:tblPr>
        <w:tblStyle w:val="Grilledutableau"/>
        <w:tblW w:w="11354" w:type="dxa"/>
        <w:jc w:val="center"/>
        <w:tblLayout w:type="fixed"/>
        <w:tblLook w:val="04A0" w:firstRow="1" w:lastRow="0" w:firstColumn="1" w:lastColumn="0" w:noHBand="0" w:noVBand="1"/>
      </w:tblPr>
      <w:tblGrid>
        <w:gridCol w:w="640"/>
        <w:gridCol w:w="6395"/>
        <w:gridCol w:w="712"/>
        <w:gridCol w:w="1764"/>
        <w:gridCol w:w="1843"/>
      </w:tblGrid>
      <w:tr w:rsidR="006221E9" w:rsidRPr="000D6DC4" w14:paraId="58DA0A86" w14:textId="77777777" w:rsidTr="00A54736">
        <w:trPr>
          <w:jc w:val="center"/>
        </w:trPr>
        <w:tc>
          <w:tcPr>
            <w:tcW w:w="640" w:type="dxa"/>
            <w:vAlign w:val="center"/>
          </w:tcPr>
          <w:p w14:paraId="432A441D" w14:textId="77777777" w:rsidR="006221E9" w:rsidRPr="000D6DC4"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ITEM N°</w:t>
            </w:r>
          </w:p>
        </w:tc>
        <w:tc>
          <w:tcPr>
            <w:tcW w:w="6395" w:type="dxa"/>
            <w:vAlign w:val="center"/>
          </w:tcPr>
          <w:p w14:paraId="4783E746" w14:textId="77777777" w:rsidR="006221E9" w:rsidRPr="000D6DC4"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Désignation et caractéristiques techniques</w:t>
            </w:r>
          </w:p>
        </w:tc>
        <w:tc>
          <w:tcPr>
            <w:tcW w:w="712" w:type="dxa"/>
            <w:vAlign w:val="center"/>
          </w:tcPr>
          <w:p w14:paraId="2A4C4C76" w14:textId="77777777" w:rsidR="006221E9" w:rsidRPr="000D6DC4" w:rsidRDefault="006221E9" w:rsidP="00330A1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U.M</w:t>
            </w:r>
          </w:p>
        </w:tc>
        <w:tc>
          <w:tcPr>
            <w:tcW w:w="1764" w:type="dxa"/>
            <w:vAlign w:val="center"/>
          </w:tcPr>
          <w:p w14:paraId="4C1E1126" w14:textId="5464CA4F" w:rsidR="006221E9" w:rsidRPr="000D6DC4" w:rsidRDefault="00A54736" w:rsidP="00C22302">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Proposition du</w:t>
            </w:r>
            <w:r w:rsidR="006221E9" w:rsidRPr="000D6DC4">
              <w:rPr>
                <w:rFonts w:ascii="Century Gothic" w:hAnsi="Century Gothic"/>
                <w:b/>
                <w:sz w:val="20"/>
                <w:szCs w:val="20"/>
              </w:rPr>
              <w:t xml:space="preserve"> soumissionnaire</w:t>
            </w:r>
          </w:p>
        </w:tc>
        <w:tc>
          <w:tcPr>
            <w:tcW w:w="1843" w:type="dxa"/>
            <w:vAlign w:val="center"/>
          </w:tcPr>
          <w:p w14:paraId="3884C72E" w14:textId="77777777" w:rsidR="006221E9" w:rsidRPr="000D6DC4"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Appréciation de l’administration</w:t>
            </w:r>
          </w:p>
        </w:tc>
      </w:tr>
      <w:tr w:rsidR="00C7681C" w:rsidRPr="000D6DC4" w14:paraId="132F4907" w14:textId="77777777" w:rsidTr="00F02941">
        <w:trPr>
          <w:jc w:val="center"/>
        </w:trPr>
        <w:tc>
          <w:tcPr>
            <w:tcW w:w="640" w:type="dxa"/>
          </w:tcPr>
          <w:p w14:paraId="3FD29637" w14:textId="631B71D8"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1</w:t>
            </w:r>
          </w:p>
        </w:tc>
        <w:tc>
          <w:tcPr>
            <w:tcW w:w="6395" w:type="dxa"/>
          </w:tcPr>
          <w:p w14:paraId="0CD9862A" w14:textId="2EEB4E27"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Sécateur professionnel pour taille et récolte de toutes les plantes, poids 100 g, lames en acier inoxydable, manche confortable, dimension : environ 15x48x185 (longueur x largeur x hauteur), lame étroite et allongée pour accès faciles aux tiges.</w:t>
            </w:r>
          </w:p>
        </w:tc>
        <w:tc>
          <w:tcPr>
            <w:tcW w:w="712" w:type="dxa"/>
          </w:tcPr>
          <w:p w14:paraId="0FFCA5FE" w14:textId="1421EA1D"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6A78C59B"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641BE53"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1928BF7F" w14:textId="77777777" w:rsidTr="00F02941">
        <w:trPr>
          <w:jc w:val="center"/>
        </w:trPr>
        <w:tc>
          <w:tcPr>
            <w:tcW w:w="640" w:type="dxa"/>
          </w:tcPr>
          <w:p w14:paraId="24562AAD" w14:textId="741F19FF"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2</w:t>
            </w:r>
          </w:p>
        </w:tc>
        <w:tc>
          <w:tcPr>
            <w:tcW w:w="6395" w:type="dxa"/>
          </w:tcPr>
          <w:p w14:paraId="18AFF49C" w14:textId="68354611"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Binette avec manche de marque BELLOTA</w:t>
            </w:r>
            <w:r>
              <w:rPr>
                <w:rFonts w:ascii="Century Gothic" w:hAnsi="Century Gothic" w:cs="Calibri"/>
                <w:sz w:val="20"/>
                <w:szCs w:val="20"/>
              </w:rPr>
              <w:t xml:space="preserve"> ou équivalent</w:t>
            </w:r>
            <w:r w:rsidRPr="00772D82">
              <w:rPr>
                <w:rFonts w:ascii="Century Gothic" w:hAnsi="Century Gothic" w:cs="Calibri"/>
                <w:sz w:val="20"/>
                <w:szCs w:val="20"/>
              </w:rPr>
              <w:t xml:space="preserve"> Dimensions : 110 x 70 cm</w:t>
            </w:r>
          </w:p>
        </w:tc>
        <w:tc>
          <w:tcPr>
            <w:tcW w:w="712" w:type="dxa"/>
          </w:tcPr>
          <w:p w14:paraId="3147BC45" w14:textId="5ECDF2E2"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280E745E"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D92F0B2"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03D4BD62" w14:textId="77777777" w:rsidTr="00F02941">
        <w:trPr>
          <w:jc w:val="center"/>
        </w:trPr>
        <w:tc>
          <w:tcPr>
            <w:tcW w:w="640" w:type="dxa"/>
          </w:tcPr>
          <w:p w14:paraId="4B473504" w14:textId="1DEBB9D8"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3</w:t>
            </w:r>
          </w:p>
        </w:tc>
        <w:tc>
          <w:tcPr>
            <w:tcW w:w="6395" w:type="dxa"/>
          </w:tcPr>
          <w:p w14:paraId="05C9B80B" w14:textId="774562F7"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Brouette environ 80-100 L galvanisés, roues gonflables et poignées caoutchouc. Idéal pour le transport des aliments, bois, fumier, herbes, céréales..,</w:t>
            </w:r>
          </w:p>
        </w:tc>
        <w:tc>
          <w:tcPr>
            <w:tcW w:w="712" w:type="dxa"/>
          </w:tcPr>
          <w:p w14:paraId="26A62C74" w14:textId="3BF29338"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5004294B"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AB10334"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0410D0E9" w14:textId="77777777" w:rsidTr="00F02941">
        <w:trPr>
          <w:jc w:val="center"/>
        </w:trPr>
        <w:tc>
          <w:tcPr>
            <w:tcW w:w="640" w:type="dxa"/>
          </w:tcPr>
          <w:p w14:paraId="137203C3" w14:textId="64069DFD"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4</w:t>
            </w:r>
          </w:p>
        </w:tc>
        <w:tc>
          <w:tcPr>
            <w:tcW w:w="6395" w:type="dxa"/>
          </w:tcPr>
          <w:p w14:paraId="18071B4C" w14:textId="6CE7DA29"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Plantoir en acier– Poignée pistolet pour une meilleure préhension et un angle de travail optimal Largeur x hauteur 4 cm x 28,5 cm environ</w:t>
            </w:r>
            <w:r w:rsidRPr="00772D82">
              <w:rPr>
                <w:rFonts w:ascii="Century Gothic" w:hAnsi="Century Gothic" w:cs="Calibri"/>
                <w:sz w:val="20"/>
                <w:szCs w:val="20"/>
              </w:rPr>
              <w:br/>
              <w:t>- Permet de planter et repiquer facilement les plantes à racines</w:t>
            </w:r>
            <w:r w:rsidRPr="00772D82">
              <w:rPr>
                <w:rFonts w:ascii="Century Gothic" w:hAnsi="Century Gothic" w:cs="Calibri"/>
                <w:sz w:val="20"/>
                <w:szCs w:val="20"/>
              </w:rPr>
              <w:br/>
              <w:t>- Peinture traitée anticorrosion pour une excellente tenue dans le temps</w:t>
            </w:r>
          </w:p>
        </w:tc>
        <w:tc>
          <w:tcPr>
            <w:tcW w:w="712" w:type="dxa"/>
          </w:tcPr>
          <w:p w14:paraId="63AEE2B6" w14:textId="15A93C47"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473C517C"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00ED511"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07570EEF" w14:textId="77777777" w:rsidTr="00F02941">
        <w:trPr>
          <w:jc w:val="center"/>
        </w:trPr>
        <w:tc>
          <w:tcPr>
            <w:tcW w:w="640" w:type="dxa"/>
          </w:tcPr>
          <w:p w14:paraId="142B2522" w14:textId="187A1A21"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5</w:t>
            </w:r>
          </w:p>
        </w:tc>
        <w:tc>
          <w:tcPr>
            <w:tcW w:w="6395" w:type="dxa"/>
          </w:tcPr>
          <w:p w14:paraId="563C3C74" w14:textId="1F492F85"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Transplantoir en aluminium gradué</w:t>
            </w:r>
          </w:p>
        </w:tc>
        <w:tc>
          <w:tcPr>
            <w:tcW w:w="712" w:type="dxa"/>
          </w:tcPr>
          <w:p w14:paraId="5FE80355" w14:textId="55B0B863"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62D4C1DF"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71E7ABB"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4EF4BCC2" w14:textId="77777777" w:rsidTr="00F02941">
        <w:trPr>
          <w:jc w:val="center"/>
        </w:trPr>
        <w:tc>
          <w:tcPr>
            <w:tcW w:w="640" w:type="dxa"/>
          </w:tcPr>
          <w:p w14:paraId="31E4A6BD" w14:textId="779E9B35"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6</w:t>
            </w:r>
          </w:p>
        </w:tc>
        <w:tc>
          <w:tcPr>
            <w:tcW w:w="6395" w:type="dxa"/>
          </w:tcPr>
          <w:p w14:paraId="2BDD782E" w14:textId="1AB53A04"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 xml:space="preserve">Greffoir de taille standard </w:t>
            </w:r>
          </w:p>
        </w:tc>
        <w:tc>
          <w:tcPr>
            <w:tcW w:w="712" w:type="dxa"/>
          </w:tcPr>
          <w:p w14:paraId="6A58362E" w14:textId="357F6560"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552368C3"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A76E9D0"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128A4226" w14:textId="77777777" w:rsidTr="00F02941">
        <w:trPr>
          <w:jc w:val="center"/>
        </w:trPr>
        <w:tc>
          <w:tcPr>
            <w:tcW w:w="640" w:type="dxa"/>
          </w:tcPr>
          <w:p w14:paraId="1DFA4368" w14:textId="7360D702"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7</w:t>
            </w:r>
          </w:p>
        </w:tc>
        <w:tc>
          <w:tcPr>
            <w:tcW w:w="6395" w:type="dxa"/>
          </w:tcPr>
          <w:p w14:paraId="24F8B9F6" w14:textId="65255E56"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 xml:space="preserve">Râteau avec manche de taille standard </w:t>
            </w:r>
          </w:p>
        </w:tc>
        <w:tc>
          <w:tcPr>
            <w:tcW w:w="712" w:type="dxa"/>
          </w:tcPr>
          <w:p w14:paraId="7502C949" w14:textId="65A0F7C2"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06F0FB32"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5E16270"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61B7ED03" w14:textId="77777777" w:rsidTr="00F02941">
        <w:trPr>
          <w:jc w:val="center"/>
        </w:trPr>
        <w:tc>
          <w:tcPr>
            <w:tcW w:w="640" w:type="dxa"/>
          </w:tcPr>
          <w:p w14:paraId="5D186F04" w14:textId="6B4DCA9B"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8</w:t>
            </w:r>
          </w:p>
        </w:tc>
        <w:tc>
          <w:tcPr>
            <w:tcW w:w="6395" w:type="dxa"/>
          </w:tcPr>
          <w:p w14:paraId="0D67C3AC" w14:textId="22628330"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 xml:space="preserve">Sécateurs a longue manche </w:t>
            </w:r>
          </w:p>
        </w:tc>
        <w:tc>
          <w:tcPr>
            <w:tcW w:w="712" w:type="dxa"/>
          </w:tcPr>
          <w:p w14:paraId="60CA6171" w14:textId="384F8B0D"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4F092296"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C80BBF8"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5AEFA562" w14:textId="77777777" w:rsidTr="00F02941">
        <w:trPr>
          <w:jc w:val="center"/>
        </w:trPr>
        <w:tc>
          <w:tcPr>
            <w:tcW w:w="640" w:type="dxa"/>
          </w:tcPr>
          <w:p w14:paraId="680C76B6" w14:textId="5E96378E"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9</w:t>
            </w:r>
          </w:p>
        </w:tc>
        <w:tc>
          <w:tcPr>
            <w:tcW w:w="6395" w:type="dxa"/>
          </w:tcPr>
          <w:p w14:paraId="4133102A" w14:textId="43DE2784"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Sape GF avec manche</w:t>
            </w:r>
          </w:p>
        </w:tc>
        <w:tc>
          <w:tcPr>
            <w:tcW w:w="712" w:type="dxa"/>
          </w:tcPr>
          <w:p w14:paraId="5EFFF23F" w14:textId="3C9EC021"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1BFD56AC"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0F2BAA8"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1218E9B6" w14:textId="77777777" w:rsidTr="00F02941">
        <w:trPr>
          <w:jc w:val="center"/>
        </w:trPr>
        <w:tc>
          <w:tcPr>
            <w:tcW w:w="640" w:type="dxa"/>
          </w:tcPr>
          <w:p w14:paraId="36A87F16" w14:textId="313D8F46"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10</w:t>
            </w:r>
          </w:p>
        </w:tc>
        <w:tc>
          <w:tcPr>
            <w:tcW w:w="6395" w:type="dxa"/>
          </w:tcPr>
          <w:p w14:paraId="79204AB4" w14:textId="21AE4FBE"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 xml:space="preserve">Sape PF avec manche </w:t>
            </w:r>
          </w:p>
        </w:tc>
        <w:tc>
          <w:tcPr>
            <w:tcW w:w="712" w:type="dxa"/>
          </w:tcPr>
          <w:p w14:paraId="66DEC1D1" w14:textId="3735E14C"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0ABE5475"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2BAC4B3"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1DDBF027" w14:textId="77777777" w:rsidTr="00F02941">
        <w:trPr>
          <w:jc w:val="center"/>
        </w:trPr>
        <w:tc>
          <w:tcPr>
            <w:tcW w:w="640" w:type="dxa"/>
          </w:tcPr>
          <w:p w14:paraId="60CAA70F" w14:textId="29110012"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11</w:t>
            </w:r>
          </w:p>
        </w:tc>
        <w:tc>
          <w:tcPr>
            <w:tcW w:w="6395" w:type="dxa"/>
          </w:tcPr>
          <w:p w14:paraId="5977D047" w14:textId="0C3C75C1"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Crochet avec manche</w:t>
            </w:r>
          </w:p>
        </w:tc>
        <w:tc>
          <w:tcPr>
            <w:tcW w:w="712" w:type="dxa"/>
          </w:tcPr>
          <w:p w14:paraId="647E07DC" w14:textId="067E1DF8"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52007B7B"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78E017C"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7882EF13" w14:textId="77777777" w:rsidTr="00F02941">
        <w:trPr>
          <w:jc w:val="center"/>
        </w:trPr>
        <w:tc>
          <w:tcPr>
            <w:tcW w:w="640" w:type="dxa"/>
          </w:tcPr>
          <w:p w14:paraId="1998D69F" w14:textId="2F50770E"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12</w:t>
            </w:r>
          </w:p>
        </w:tc>
        <w:tc>
          <w:tcPr>
            <w:tcW w:w="6395" w:type="dxa"/>
          </w:tcPr>
          <w:p w14:paraId="176E4C0F" w14:textId="3CF42442"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Bêche avec manche de taille standard</w:t>
            </w:r>
          </w:p>
        </w:tc>
        <w:tc>
          <w:tcPr>
            <w:tcW w:w="712" w:type="dxa"/>
          </w:tcPr>
          <w:p w14:paraId="7D689B0F" w14:textId="7D1FDF73"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311196D2"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AD3C03F"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51B012C8" w14:textId="77777777" w:rsidTr="00F02941">
        <w:trPr>
          <w:jc w:val="center"/>
        </w:trPr>
        <w:tc>
          <w:tcPr>
            <w:tcW w:w="640" w:type="dxa"/>
          </w:tcPr>
          <w:p w14:paraId="521AA2F6" w14:textId="4ACC390F"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13</w:t>
            </w:r>
          </w:p>
        </w:tc>
        <w:tc>
          <w:tcPr>
            <w:tcW w:w="6395" w:type="dxa"/>
          </w:tcPr>
          <w:p w14:paraId="62EAA955" w14:textId="17B5DF13"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Pioche avec manche de taille standard</w:t>
            </w:r>
          </w:p>
        </w:tc>
        <w:tc>
          <w:tcPr>
            <w:tcW w:w="712" w:type="dxa"/>
          </w:tcPr>
          <w:p w14:paraId="5F6F0648" w14:textId="373BA196"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4150E148"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6DF5AED"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03086CC2" w14:textId="77777777" w:rsidTr="00F02941">
        <w:trPr>
          <w:jc w:val="center"/>
        </w:trPr>
        <w:tc>
          <w:tcPr>
            <w:tcW w:w="640" w:type="dxa"/>
          </w:tcPr>
          <w:p w14:paraId="6ACD76F1" w14:textId="05B2CE7D"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14</w:t>
            </w:r>
          </w:p>
        </w:tc>
        <w:tc>
          <w:tcPr>
            <w:tcW w:w="6395" w:type="dxa"/>
          </w:tcPr>
          <w:p w14:paraId="6758F828" w14:textId="37A84077"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Pelle à sable avec manche de taille standard</w:t>
            </w:r>
          </w:p>
        </w:tc>
        <w:tc>
          <w:tcPr>
            <w:tcW w:w="712" w:type="dxa"/>
          </w:tcPr>
          <w:p w14:paraId="5B34F311" w14:textId="4CBDF1C4"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195DB988"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BA34E87"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6ABE5AA1" w14:textId="77777777" w:rsidTr="00F02941">
        <w:trPr>
          <w:jc w:val="center"/>
        </w:trPr>
        <w:tc>
          <w:tcPr>
            <w:tcW w:w="640" w:type="dxa"/>
          </w:tcPr>
          <w:p w14:paraId="75410E8A" w14:textId="2DF0D28E"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15</w:t>
            </w:r>
          </w:p>
        </w:tc>
        <w:tc>
          <w:tcPr>
            <w:tcW w:w="6395" w:type="dxa"/>
          </w:tcPr>
          <w:p w14:paraId="5BD7A996" w14:textId="0ACA7013"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Faucille en acier trempé avec manche de taille standard</w:t>
            </w:r>
          </w:p>
        </w:tc>
        <w:tc>
          <w:tcPr>
            <w:tcW w:w="712" w:type="dxa"/>
          </w:tcPr>
          <w:p w14:paraId="7B91CE28" w14:textId="133A3E41"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239EDF9A"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0F4CF38"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4CADC13C" w14:textId="77777777" w:rsidTr="00F02941">
        <w:trPr>
          <w:jc w:val="center"/>
        </w:trPr>
        <w:tc>
          <w:tcPr>
            <w:tcW w:w="640" w:type="dxa"/>
          </w:tcPr>
          <w:p w14:paraId="23A7B0AD" w14:textId="3C7303AD"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16</w:t>
            </w:r>
          </w:p>
        </w:tc>
        <w:tc>
          <w:tcPr>
            <w:tcW w:w="6395" w:type="dxa"/>
          </w:tcPr>
          <w:p w14:paraId="73319CAF" w14:textId="2360E94D"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Fourche en acier trempé  avec manche, de  taille : 340 x 225 x 32 mm</w:t>
            </w:r>
          </w:p>
        </w:tc>
        <w:tc>
          <w:tcPr>
            <w:tcW w:w="712" w:type="dxa"/>
          </w:tcPr>
          <w:p w14:paraId="5154DC7C" w14:textId="57E30690"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3F9B6514"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781768C"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0AB389B2" w14:textId="77777777" w:rsidTr="00F02941">
        <w:trPr>
          <w:jc w:val="center"/>
        </w:trPr>
        <w:tc>
          <w:tcPr>
            <w:tcW w:w="640" w:type="dxa"/>
          </w:tcPr>
          <w:p w14:paraId="40DAF59C" w14:textId="3B7FA91D"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17</w:t>
            </w:r>
          </w:p>
        </w:tc>
        <w:tc>
          <w:tcPr>
            <w:tcW w:w="6395" w:type="dxa"/>
          </w:tcPr>
          <w:p w14:paraId="2B0D4135" w14:textId="2B879F78"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Echelle en inox :  transformable 2 plans avec base évasée pour une parfaite stabilité, 8 marches.</w:t>
            </w:r>
          </w:p>
        </w:tc>
        <w:tc>
          <w:tcPr>
            <w:tcW w:w="712" w:type="dxa"/>
          </w:tcPr>
          <w:p w14:paraId="368B586F" w14:textId="0CFD8195"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1ACC6D6C"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F8E8C92"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329758FB" w14:textId="77777777" w:rsidTr="00F02941">
        <w:trPr>
          <w:jc w:val="center"/>
        </w:trPr>
        <w:tc>
          <w:tcPr>
            <w:tcW w:w="640" w:type="dxa"/>
          </w:tcPr>
          <w:p w14:paraId="24B61E2C" w14:textId="7460F370"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18</w:t>
            </w:r>
          </w:p>
        </w:tc>
        <w:tc>
          <w:tcPr>
            <w:tcW w:w="6395" w:type="dxa"/>
          </w:tcPr>
          <w:p w14:paraId="79B053C6" w14:textId="46680660"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Scie d'élagage 330mm BELLOTA ou équivalent</w:t>
            </w:r>
          </w:p>
        </w:tc>
        <w:tc>
          <w:tcPr>
            <w:tcW w:w="712" w:type="dxa"/>
          </w:tcPr>
          <w:p w14:paraId="7C8AD24E" w14:textId="1FC95FED"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74B2F271"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00BDFDA"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28389055" w14:textId="77777777" w:rsidTr="00F02941">
        <w:trPr>
          <w:jc w:val="center"/>
        </w:trPr>
        <w:tc>
          <w:tcPr>
            <w:tcW w:w="640" w:type="dxa"/>
          </w:tcPr>
          <w:p w14:paraId="733D6428" w14:textId="0B71D2C7"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19</w:t>
            </w:r>
          </w:p>
        </w:tc>
        <w:tc>
          <w:tcPr>
            <w:tcW w:w="6395" w:type="dxa"/>
          </w:tcPr>
          <w:p w14:paraId="15383D9B" w14:textId="28AFE14E"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Pulvéri</w:t>
            </w:r>
            <w:r>
              <w:rPr>
                <w:rFonts w:ascii="Century Gothic" w:hAnsi="Century Gothic" w:cs="Calibri"/>
                <w:sz w:val="20"/>
                <w:szCs w:val="20"/>
              </w:rPr>
              <w:t xml:space="preserve">sateur à dos : en plastique 16 Litres </w:t>
            </w:r>
            <w:r w:rsidRPr="00772D82">
              <w:rPr>
                <w:rFonts w:ascii="Century Gothic" w:hAnsi="Century Gothic" w:cs="Calibri"/>
                <w:sz w:val="20"/>
                <w:szCs w:val="20"/>
              </w:rPr>
              <w:t>minimum avec piston en laiton.  Pour les grandes surfaces agricoles et les jardins.</w:t>
            </w:r>
            <w:r w:rsidRPr="00772D82">
              <w:rPr>
                <w:rFonts w:ascii="Century Gothic" w:hAnsi="Century Gothic" w:cs="Calibri"/>
                <w:sz w:val="20"/>
                <w:szCs w:val="20"/>
              </w:rPr>
              <w:br/>
              <w:t>Différent types de pulvérisation.</w:t>
            </w:r>
            <w:r w:rsidRPr="00772D82">
              <w:rPr>
                <w:rFonts w:ascii="Century Gothic" w:hAnsi="Century Gothic" w:cs="Calibri"/>
                <w:sz w:val="20"/>
                <w:szCs w:val="20"/>
              </w:rPr>
              <w:br/>
              <w:t>Bretelles arrière ajustables,</w:t>
            </w:r>
          </w:p>
        </w:tc>
        <w:tc>
          <w:tcPr>
            <w:tcW w:w="712" w:type="dxa"/>
          </w:tcPr>
          <w:p w14:paraId="29A02C84" w14:textId="7E632BF9"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00D88931"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E13C9FC"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6CF39531" w14:textId="77777777" w:rsidTr="00F02941">
        <w:trPr>
          <w:jc w:val="center"/>
        </w:trPr>
        <w:tc>
          <w:tcPr>
            <w:tcW w:w="640" w:type="dxa"/>
          </w:tcPr>
          <w:p w14:paraId="1D05CC4F" w14:textId="3D9AE9F7"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20</w:t>
            </w:r>
          </w:p>
        </w:tc>
        <w:tc>
          <w:tcPr>
            <w:tcW w:w="6395" w:type="dxa"/>
          </w:tcPr>
          <w:p w14:paraId="027BB01B" w14:textId="7B0E81F7"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Pr>
                <w:rFonts w:ascii="Century Gothic" w:hAnsi="Century Gothic" w:cs="Calibri"/>
                <w:sz w:val="20"/>
                <w:szCs w:val="20"/>
              </w:rPr>
              <w:t>M</w:t>
            </w:r>
            <w:r w:rsidRPr="00772D82">
              <w:rPr>
                <w:rFonts w:ascii="Century Gothic" w:hAnsi="Century Gothic" w:cs="Calibri"/>
                <w:sz w:val="20"/>
                <w:szCs w:val="20"/>
              </w:rPr>
              <w:t>ètre ruban :  longueur 5 m Bande flexible en acier / épaisseur de 25 mm Verrouillage automatique Prise en main confortable   Protecteur de lame</w:t>
            </w:r>
          </w:p>
        </w:tc>
        <w:tc>
          <w:tcPr>
            <w:tcW w:w="712" w:type="dxa"/>
          </w:tcPr>
          <w:p w14:paraId="5E1FBCE2" w14:textId="769CEDBE"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029E0DBA"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4813C51"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r w:rsidR="00C7681C" w:rsidRPr="000D6DC4" w14:paraId="6F0EEA35" w14:textId="77777777" w:rsidTr="00F02941">
        <w:trPr>
          <w:jc w:val="center"/>
        </w:trPr>
        <w:tc>
          <w:tcPr>
            <w:tcW w:w="640" w:type="dxa"/>
          </w:tcPr>
          <w:p w14:paraId="57AF5840" w14:textId="7D598C87"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21</w:t>
            </w:r>
          </w:p>
        </w:tc>
        <w:tc>
          <w:tcPr>
            <w:tcW w:w="6395" w:type="dxa"/>
          </w:tcPr>
          <w:p w14:paraId="7CD969AF" w14:textId="6F7116A5" w:rsidR="00C7681C" w:rsidRPr="000D6DC4" w:rsidRDefault="00C7681C" w:rsidP="00171946">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Caisse clayette :  matière polypropylène - Qualité alimentaire - Parois ajourées  dim. Ext L595 x l 400 x h 123 mm capacité 17 et 9 litres couleur blanche selon les normes exigées pour les produits alimentaires.</w:t>
            </w:r>
          </w:p>
        </w:tc>
        <w:tc>
          <w:tcPr>
            <w:tcW w:w="712" w:type="dxa"/>
          </w:tcPr>
          <w:p w14:paraId="3BB867FE" w14:textId="607E9EAB" w:rsidR="00C7681C" w:rsidRPr="000D6DC4" w:rsidRDefault="00C7681C" w:rsidP="00C7681C">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2C7A5A36"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CE38269" w14:textId="77777777" w:rsidR="00C7681C" w:rsidRPr="000D6DC4" w:rsidRDefault="00C7681C" w:rsidP="00C7681C">
            <w:pPr>
              <w:tabs>
                <w:tab w:val="left" w:pos="284"/>
              </w:tabs>
              <w:suppressAutoHyphens/>
              <w:autoSpaceDN w:val="0"/>
              <w:jc w:val="both"/>
              <w:textAlignment w:val="baseline"/>
              <w:rPr>
                <w:rFonts w:ascii="Century Gothic" w:hAnsi="Century Gothic"/>
                <w:b/>
                <w:color w:val="0070C0"/>
                <w:sz w:val="22"/>
                <w:szCs w:val="22"/>
              </w:rPr>
            </w:pPr>
          </w:p>
        </w:tc>
      </w:tr>
    </w:tbl>
    <w:p w14:paraId="3790FCB4" w14:textId="71997C2A" w:rsidR="006221E9" w:rsidRDefault="006221E9" w:rsidP="006221E9">
      <w:pPr>
        <w:tabs>
          <w:tab w:val="left" w:pos="284"/>
        </w:tabs>
        <w:suppressAutoHyphens/>
        <w:autoSpaceDN w:val="0"/>
        <w:jc w:val="both"/>
        <w:textAlignment w:val="baseline"/>
        <w:rPr>
          <w:rFonts w:ascii="Century Gothic" w:hAnsi="Century Gothic"/>
          <w:b/>
          <w:color w:val="0070C0"/>
          <w:sz w:val="22"/>
          <w:szCs w:val="22"/>
        </w:rPr>
      </w:pPr>
    </w:p>
    <w:p w14:paraId="283D5391" w14:textId="77777777" w:rsidR="00171946" w:rsidRDefault="00171946" w:rsidP="006221E9">
      <w:pPr>
        <w:tabs>
          <w:tab w:val="left" w:pos="284"/>
        </w:tabs>
        <w:suppressAutoHyphens/>
        <w:autoSpaceDN w:val="0"/>
        <w:jc w:val="both"/>
        <w:textAlignment w:val="baseline"/>
        <w:rPr>
          <w:rFonts w:ascii="Century Gothic" w:hAnsi="Century Gothic"/>
          <w:b/>
          <w:color w:val="0070C0"/>
          <w:sz w:val="22"/>
          <w:szCs w:val="22"/>
        </w:rPr>
      </w:pPr>
    </w:p>
    <w:p w14:paraId="16509211" w14:textId="72450AA2" w:rsidR="00A54736" w:rsidRDefault="00A54736" w:rsidP="006221E9">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1354" w:type="dxa"/>
        <w:jc w:val="center"/>
        <w:tblLayout w:type="fixed"/>
        <w:tblLook w:val="04A0" w:firstRow="1" w:lastRow="0" w:firstColumn="1" w:lastColumn="0" w:noHBand="0" w:noVBand="1"/>
      </w:tblPr>
      <w:tblGrid>
        <w:gridCol w:w="640"/>
        <w:gridCol w:w="6395"/>
        <w:gridCol w:w="712"/>
        <w:gridCol w:w="1764"/>
        <w:gridCol w:w="1843"/>
      </w:tblGrid>
      <w:tr w:rsidR="00171946" w:rsidRPr="000D6DC4" w14:paraId="041E9A2C" w14:textId="77777777" w:rsidTr="004770FB">
        <w:trPr>
          <w:jc w:val="center"/>
        </w:trPr>
        <w:tc>
          <w:tcPr>
            <w:tcW w:w="640" w:type="dxa"/>
            <w:vAlign w:val="center"/>
          </w:tcPr>
          <w:p w14:paraId="4376CE73"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ITEM N°</w:t>
            </w:r>
          </w:p>
        </w:tc>
        <w:tc>
          <w:tcPr>
            <w:tcW w:w="6395" w:type="dxa"/>
            <w:vAlign w:val="center"/>
          </w:tcPr>
          <w:p w14:paraId="3FDAEBEB"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Désignation et caractéristiques techniques</w:t>
            </w:r>
          </w:p>
        </w:tc>
        <w:tc>
          <w:tcPr>
            <w:tcW w:w="712" w:type="dxa"/>
            <w:vAlign w:val="center"/>
          </w:tcPr>
          <w:p w14:paraId="4C995D8D"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U.M</w:t>
            </w:r>
          </w:p>
        </w:tc>
        <w:tc>
          <w:tcPr>
            <w:tcW w:w="1764" w:type="dxa"/>
            <w:vAlign w:val="center"/>
          </w:tcPr>
          <w:p w14:paraId="32A6D97E"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Proposition du soumissionnaire</w:t>
            </w:r>
          </w:p>
        </w:tc>
        <w:tc>
          <w:tcPr>
            <w:tcW w:w="1843" w:type="dxa"/>
            <w:vAlign w:val="center"/>
          </w:tcPr>
          <w:p w14:paraId="45F2867F"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Appréciation de l’administration</w:t>
            </w:r>
          </w:p>
        </w:tc>
      </w:tr>
      <w:tr w:rsidR="00171946" w:rsidRPr="000D6DC4" w14:paraId="755EC242" w14:textId="77777777" w:rsidTr="004770FB">
        <w:trPr>
          <w:jc w:val="center"/>
        </w:trPr>
        <w:tc>
          <w:tcPr>
            <w:tcW w:w="640" w:type="dxa"/>
          </w:tcPr>
          <w:p w14:paraId="6BC6C1DC"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22</w:t>
            </w:r>
          </w:p>
        </w:tc>
        <w:tc>
          <w:tcPr>
            <w:tcW w:w="6395" w:type="dxa"/>
          </w:tcPr>
          <w:p w14:paraId="4308186C" w14:textId="77777777" w:rsidR="00171946" w:rsidRPr="000D6DC4" w:rsidRDefault="00171946" w:rsidP="004770FB">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Cisaille à haie de taille standard Pour l</w:t>
            </w:r>
            <w:r>
              <w:rPr>
                <w:rFonts w:ascii="Century Gothic" w:hAnsi="Century Gothic" w:cs="Calibri"/>
                <w:sz w:val="20"/>
                <w:szCs w:val="20"/>
              </w:rPr>
              <w:t>'élagage des branches et des Buc</w:t>
            </w:r>
            <w:r w:rsidRPr="00772D82">
              <w:rPr>
                <w:rFonts w:ascii="Century Gothic" w:hAnsi="Century Gothic" w:cs="Calibri"/>
                <w:sz w:val="20"/>
                <w:szCs w:val="20"/>
              </w:rPr>
              <w:t>hes épaisses avec des branches répandues. Amortisseur de chocs</w:t>
            </w:r>
            <w:r w:rsidRPr="00772D82">
              <w:rPr>
                <w:rFonts w:ascii="Century Gothic" w:hAnsi="Century Gothic" w:cs="Calibri"/>
                <w:sz w:val="20"/>
                <w:szCs w:val="20"/>
              </w:rPr>
              <w:br/>
              <w:t xml:space="preserve">Tailles :  L1mm : 546 mm     L2mm : 200mm </w:t>
            </w:r>
          </w:p>
        </w:tc>
        <w:tc>
          <w:tcPr>
            <w:tcW w:w="712" w:type="dxa"/>
          </w:tcPr>
          <w:p w14:paraId="289DB8AF"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45C2D60F"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E9AD809"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r>
      <w:tr w:rsidR="00171946" w:rsidRPr="000D6DC4" w14:paraId="59514513" w14:textId="77777777" w:rsidTr="004770FB">
        <w:trPr>
          <w:jc w:val="center"/>
        </w:trPr>
        <w:tc>
          <w:tcPr>
            <w:tcW w:w="640" w:type="dxa"/>
          </w:tcPr>
          <w:p w14:paraId="4F4F5AE2"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23</w:t>
            </w:r>
          </w:p>
        </w:tc>
        <w:tc>
          <w:tcPr>
            <w:tcW w:w="6395" w:type="dxa"/>
          </w:tcPr>
          <w:p w14:paraId="325E6226" w14:textId="77777777" w:rsidR="00171946" w:rsidRPr="000D6DC4" w:rsidRDefault="00171946" w:rsidP="004770FB">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Sceau en plastique, poids 1 kg</w:t>
            </w:r>
          </w:p>
        </w:tc>
        <w:tc>
          <w:tcPr>
            <w:tcW w:w="712" w:type="dxa"/>
          </w:tcPr>
          <w:p w14:paraId="69E821AC"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0960A379"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B6C0038"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r>
      <w:tr w:rsidR="00171946" w:rsidRPr="000D6DC4" w14:paraId="6528590B" w14:textId="77777777" w:rsidTr="004770FB">
        <w:trPr>
          <w:jc w:val="center"/>
        </w:trPr>
        <w:tc>
          <w:tcPr>
            <w:tcW w:w="640" w:type="dxa"/>
          </w:tcPr>
          <w:p w14:paraId="1DD3D6DA"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24</w:t>
            </w:r>
          </w:p>
        </w:tc>
        <w:tc>
          <w:tcPr>
            <w:tcW w:w="6395" w:type="dxa"/>
          </w:tcPr>
          <w:p w14:paraId="62E620B7" w14:textId="77777777" w:rsidR="00171946" w:rsidRPr="000D6DC4" w:rsidRDefault="00171946" w:rsidP="004770FB">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Tenailles en acier allié de qualité.</w:t>
            </w:r>
            <w:r w:rsidRPr="00772D82">
              <w:rPr>
                <w:rFonts w:ascii="Century Gothic" w:hAnsi="Century Gothic" w:cs="Calibri"/>
                <w:sz w:val="20"/>
                <w:szCs w:val="20"/>
              </w:rPr>
              <w:br/>
              <w:t>Mâchoires et bords de coupe brochés avec précision forgées en acier au carbone et entièrement traitées thermiquement pour une durabilité et une performance optimale.</w:t>
            </w:r>
            <w:r w:rsidRPr="00772D82">
              <w:rPr>
                <w:rFonts w:ascii="Century Gothic" w:hAnsi="Century Gothic" w:cs="Calibri"/>
                <w:sz w:val="20"/>
                <w:szCs w:val="20"/>
              </w:rPr>
              <w:br/>
              <w:t>Poignées plates et tête polie laquée noire.</w:t>
            </w:r>
          </w:p>
        </w:tc>
        <w:tc>
          <w:tcPr>
            <w:tcW w:w="712" w:type="dxa"/>
          </w:tcPr>
          <w:p w14:paraId="3181FD2C"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62DA6204"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EEF15E8"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r>
      <w:tr w:rsidR="00171946" w:rsidRPr="000D6DC4" w14:paraId="61975A9F" w14:textId="77777777" w:rsidTr="004770FB">
        <w:trPr>
          <w:jc w:val="center"/>
        </w:trPr>
        <w:tc>
          <w:tcPr>
            <w:tcW w:w="640" w:type="dxa"/>
          </w:tcPr>
          <w:p w14:paraId="57ECED43"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25</w:t>
            </w:r>
          </w:p>
        </w:tc>
        <w:tc>
          <w:tcPr>
            <w:tcW w:w="6395" w:type="dxa"/>
          </w:tcPr>
          <w:p w14:paraId="3756FD41" w14:textId="77777777" w:rsidR="00171946" w:rsidRPr="000D6DC4" w:rsidRDefault="00171946" w:rsidP="004770FB">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 xml:space="preserve">SET DE 3 PINCES UNIVERSELLE +DIAGONALE +BEC LONG </w:t>
            </w:r>
          </w:p>
        </w:tc>
        <w:tc>
          <w:tcPr>
            <w:tcW w:w="712" w:type="dxa"/>
          </w:tcPr>
          <w:p w14:paraId="1F3E7F41"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3BA4B5E2"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8E26DB4"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r>
      <w:tr w:rsidR="00171946" w:rsidRPr="000D6DC4" w14:paraId="6C706F78" w14:textId="77777777" w:rsidTr="004770FB">
        <w:trPr>
          <w:jc w:val="center"/>
        </w:trPr>
        <w:tc>
          <w:tcPr>
            <w:tcW w:w="640" w:type="dxa"/>
          </w:tcPr>
          <w:p w14:paraId="067C6380"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26</w:t>
            </w:r>
          </w:p>
        </w:tc>
        <w:tc>
          <w:tcPr>
            <w:tcW w:w="6395" w:type="dxa"/>
          </w:tcPr>
          <w:p w14:paraId="6D01E1E4" w14:textId="77777777" w:rsidR="00171946" w:rsidRPr="000D6DC4" w:rsidRDefault="00171946" w:rsidP="004770FB">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 xml:space="preserve">Kit de protection adapté aux risques phytosanitaires répondant aux normes spécifiques de la profession. </w:t>
            </w:r>
            <w:r w:rsidRPr="00772D82">
              <w:rPr>
                <w:rFonts w:ascii="Century Gothic" w:hAnsi="Century Gothic" w:cs="Calibri"/>
                <w:sz w:val="20"/>
                <w:szCs w:val="20"/>
              </w:rPr>
              <w:br/>
              <w:t>Le kit est composé de :</w:t>
            </w:r>
            <w:r w:rsidRPr="00772D82">
              <w:rPr>
                <w:rFonts w:ascii="Century Gothic" w:hAnsi="Century Gothic" w:cs="Calibri"/>
                <w:sz w:val="20"/>
                <w:szCs w:val="20"/>
              </w:rPr>
              <w:br/>
              <w:t>- 1 combinaison Classique plus vert à, capuche spécial pulvérisation</w:t>
            </w:r>
            <w:r w:rsidRPr="00772D82">
              <w:rPr>
                <w:rFonts w:ascii="Century Gothic" w:hAnsi="Century Gothic" w:cs="Calibri"/>
                <w:sz w:val="20"/>
                <w:szCs w:val="20"/>
              </w:rPr>
              <w:br/>
              <w:t>- 1 paire de gants nitrile vert 330 mm Norme EN 374</w:t>
            </w:r>
            <w:r w:rsidRPr="00772D82">
              <w:rPr>
                <w:rFonts w:ascii="Century Gothic" w:hAnsi="Century Gothic" w:cs="Calibri"/>
                <w:sz w:val="20"/>
                <w:szCs w:val="20"/>
              </w:rPr>
              <w:br/>
              <w:t>- 1 demi masque de protection Norme EN 140</w:t>
            </w:r>
            <w:r w:rsidRPr="00772D82">
              <w:rPr>
                <w:rFonts w:ascii="Century Gothic" w:hAnsi="Century Gothic" w:cs="Calibri"/>
                <w:sz w:val="20"/>
                <w:szCs w:val="20"/>
              </w:rPr>
              <w:br/>
              <w:t>- 2 filtres demi masque A2P3</w:t>
            </w:r>
            <w:r w:rsidRPr="00772D82">
              <w:rPr>
                <w:rFonts w:ascii="Century Gothic" w:hAnsi="Century Gothic" w:cs="Calibri"/>
                <w:sz w:val="20"/>
                <w:szCs w:val="20"/>
              </w:rPr>
              <w:br/>
              <w:t>- 1 paire de lunette masque norme EN 166</w:t>
            </w:r>
          </w:p>
        </w:tc>
        <w:tc>
          <w:tcPr>
            <w:tcW w:w="712" w:type="dxa"/>
          </w:tcPr>
          <w:p w14:paraId="7C43D119"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50B9B43A"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F43F08E"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r>
      <w:tr w:rsidR="00171946" w:rsidRPr="000D6DC4" w14:paraId="00B66133" w14:textId="77777777" w:rsidTr="004770FB">
        <w:trPr>
          <w:jc w:val="center"/>
        </w:trPr>
        <w:tc>
          <w:tcPr>
            <w:tcW w:w="640" w:type="dxa"/>
          </w:tcPr>
          <w:p w14:paraId="30714069"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27</w:t>
            </w:r>
          </w:p>
        </w:tc>
        <w:tc>
          <w:tcPr>
            <w:tcW w:w="6395" w:type="dxa"/>
          </w:tcPr>
          <w:p w14:paraId="03C0D2B1" w14:textId="77777777" w:rsidR="00171946" w:rsidRPr="000D6DC4" w:rsidRDefault="00171946" w:rsidP="004770FB">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Arrosoir en plastique de 10L</w:t>
            </w:r>
          </w:p>
        </w:tc>
        <w:tc>
          <w:tcPr>
            <w:tcW w:w="712" w:type="dxa"/>
          </w:tcPr>
          <w:p w14:paraId="175F7BE9"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4521688B"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DB4809A"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r>
      <w:tr w:rsidR="00171946" w:rsidRPr="000D6DC4" w14:paraId="65DA865A" w14:textId="77777777" w:rsidTr="004770FB">
        <w:trPr>
          <w:jc w:val="center"/>
        </w:trPr>
        <w:tc>
          <w:tcPr>
            <w:tcW w:w="640" w:type="dxa"/>
          </w:tcPr>
          <w:p w14:paraId="6FBB9F6A"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28</w:t>
            </w:r>
          </w:p>
        </w:tc>
        <w:tc>
          <w:tcPr>
            <w:tcW w:w="6395" w:type="dxa"/>
          </w:tcPr>
          <w:p w14:paraId="0BDFA710" w14:textId="77777777" w:rsidR="00171946" w:rsidRPr="000D6DC4" w:rsidRDefault="00171946" w:rsidP="004770FB">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Chronomètre manuel  1/100s avec 50 temps intermédiaires,</w:t>
            </w:r>
          </w:p>
        </w:tc>
        <w:tc>
          <w:tcPr>
            <w:tcW w:w="712" w:type="dxa"/>
          </w:tcPr>
          <w:p w14:paraId="1E18D214"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394004C2"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80368DB"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r>
      <w:tr w:rsidR="00171946" w:rsidRPr="000D6DC4" w14:paraId="7B6B1448" w14:textId="77777777" w:rsidTr="004770FB">
        <w:trPr>
          <w:jc w:val="center"/>
        </w:trPr>
        <w:tc>
          <w:tcPr>
            <w:tcW w:w="640" w:type="dxa"/>
          </w:tcPr>
          <w:p w14:paraId="0B612103"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29</w:t>
            </w:r>
          </w:p>
        </w:tc>
        <w:tc>
          <w:tcPr>
            <w:tcW w:w="6395" w:type="dxa"/>
          </w:tcPr>
          <w:p w14:paraId="283C1C4D" w14:textId="77777777" w:rsidR="00171946" w:rsidRPr="000D6DC4" w:rsidRDefault="00171946" w:rsidP="004770FB">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 xml:space="preserve">Cutter pour tuyau 230MM </w:t>
            </w:r>
          </w:p>
        </w:tc>
        <w:tc>
          <w:tcPr>
            <w:tcW w:w="712" w:type="dxa"/>
          </w:tcPr>
          <w:p w14:paraId="25166FE5"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68CF6753"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7BBD1C3"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r>
      <w:tr w:rsidR="00171946" w:rsidRPr="000D6DC4" w14:paraId="752127E4" w14:textId="77777777" w:rsidTr="004770FB">
        <w:trPr>
          <w:jc w:val="center"/>
        </w:trPr>
        <w:tc>
          <w:tcPr>
            <w:tcW w:w="640" w:type="dxa"/>
          </w:tcPr>
          <w:p w14:paraId="55F60478"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30</w:t>
            </w:r>
          </w:p>
        </w:tc>
        <w:tc>
          <w:tcPr>
            <w:tcW w:w="6395" w:type="dxa"/>
          </w:tcPr>
          <w:p w14:paraId="5A16423D" w14:textId="77777777" w:rsidR="00171946" w:rsidRPr="000D6DC4" w:rsidRDefault="00171946" w:rsidP="004770FB">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Caisse à outils mécanicien 30 pièces min type FACOM</w:t>
            </w:r>
          </w:p>
        </w:tc>
        <w:tc>
          <w:tcPr>
            <w:tcW w:w="712" w:type="dxa"/>
          </w:tcPr>
          <w:p w14:paraId="22F8056A"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1FF47286"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FDA4F4D"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r>
      <w:tr w:rsidR="00171946" w:rsidRPr="000D6DC4" w14:paraId="0629800E" w14:textId="77777777" w:rsidTr="004770FB">
        <w:trPr>
          <w:jc w:val="center"/>
        </w:trPr>
        <w:tc>
          <w:tcPr>
            <w:tcW w:w="640" w:type="dxa"/>
          </w:tcPr>
          <w:p w14:paraId="14045DD3"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31</w:t>
            </w:r>
          </w:p>
        </w:tc>
        <w:tc>
          <w:tcPr>
            <w:tcW w:w="6395" w:type="dxa"/>
          </w:tcPr>
          <w:p w14:paraId="06903535" w14:textId="77777777" w:rsidR="00171946" w:rsidRPr="000D6DC4" w:rsidRDefault="00171946" w:rsidP="004770FB">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Trousse de premiers soins</w:t>
            </w:r>
          </w:p>
        </w:tc>
        <w:tc>
          <w:tcPr>
            <w:tcW w:w="712" w:type="dxa"/>
          </w:tcPr>
          <w:p w14:paraId="6555E5A7"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2B5828BD"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01F91CE"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r>
      <w:tr w:rsidR="00171946" w:rsidRPr="000D6DC4" w14:paraId="3B827DA2" w14:textId="77777777" w:rsidTr="004770FB">
        <w:trPr>
          <w:jc w:val="center"/>
        </w:trPr>
        <w:tc>
          <w:tcPr>
            <w:tcW w:w="640" w:type="dxa"/>
          </w:tcPr>
          <w:p w14:paraId="01224213"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32</w:t>
            </w:r>
          </w:p>
        </w:tc>
        <w:tc>
          <w:tcPr>
            <w:tcW w:w="6395" w:type="dxa"/>
          </w:tcPr>
          <w:p w14:paraId="1A4D9418" w14:textId="77777777" w:rsidR="00171946" w:rsidRPr="000D6DC4" w:rsidRDefault="00171946" w:rsidP="004770FB">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Gants de protection (paires) : Paume enduite de PU, flexible et bonne sensation. Coquille HPPE, résistance aux coupures et à l’abrasion.</w:t>
            </w:r>
            <w:r w:rsidRPr="00772D82">
              <w:rPr>
                <w:rFonts w:ascii="Century Gothic" w:hAnsi="Century Gothic" w:cs="Calibri"/>
                <w:sz w:val="20"/>
                <w:szCs w:val="20"/>
              </w:rPr>
              <w:br/>
              <w:t>Matière : Antistatique.</w:t>
            </w:r>
            <w:r w:rsidRPr="00772D82">
              <w:rPr>
                <w:rFonts w:ascii="Century Gothic" w:hAnsi="Century Gothic" w:cs="Calibri"/>
                <w:sz w:val="20"/>
                <w:szCs w:val="20"/>
              </w:rPr>
              <w:br/>
              <w:t>Taille : standard</w:t>
            </w:r>
          </w:p>
        </w:tc>
        <w:tc>
          <w:tcPr>
            <w:tcW w:w="712" w:type="dxa"/>
          </w:tcPr>
          <w:p w14:paraId="2D37113F"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349D6987"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5E634C1"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r>
      <w:tr w:rsidR="00171946" w:rsidRPr="000D6DC4" w14:paraId="024E5167" w14:textId="77777777" w:rsidTr="004770FB">
        <w:trPr>
          <w:jc w:val="center"/>
        </w:trPr>
        <w:tc>
          <w:tcPr>
            <w:tcW w:w="640" w:type="dxa"/>
          </w:tcPr>
          <w:p w14:paraId="181A83D0"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33</w:t>
            </w:r>
          </w:p>
        </w:tc>
        <w:tc>
          <w:tcPr>
            <w:tcW w:w="6395" w:type="dxa"/>
          </w:tcPr>
          <w:p w14:paraId="4C3F7729" w14:textId="77777777" w:rsidR="00171946" w:rsidRPr="000D6DC4" w:rsidRDefault="00171946" w:rsidP="004770FB">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Lunette-masque</w:t>
            </w:r>
          </w:p>
        </w:tc>
        <w:tc>
          <w:tcPr>
            <w:tcW w:w="712" w:type="dxa"/>
          </w:tcPr>
          <w:p w14:paraId="39CB4D5E"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4763D116"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B590CD6"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r>
      <w:tr w:rsidR="00171946" w:rsidRPr="000D6DC4" w14:paraId="5C2C9847" w14:textId="77777777" w:rsidTr="004770FB">
        <w:trPr>
          <w:jc w:val="center"/>
        </w:trPr>
        <w:tc>
          <w:tcPr>
            <w:tcW w:w="640" w:type="dxa"/>
          </w:tcPr>
          <w:p w14:paraId="11957FDD"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34</w:t>
            </w:r>
          </w:p>
        </w:tc>
        <w:tc>
          <w:tcPr>
            <w:tcW w:w="6395" w:type="dxa"/>
          </w:tcPr>
          <w:p w14:paraId="2F56F18B" w14:textId="77777777" w:rsidR="00171946" w:rsidRPr="000D6DC4" w:rsidRDefault="00171946" w:rsidP="004770FB">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Ciseaux de récolte avec une large ouverture pour les doigts. Idéal pour couper et pour la récolter des plantes - Longueur des ciseaux de récolte : 15 cm - Largeur de la poignée : 7 cm - Longueur de la lame : 7cm</w:t>
            </w:r>
          </w:p>
        </w:tc>
        <w:tc>
          <w:tcPr>
            <w:tcW w:w="712" w:type="dxa"/>
          </w:tcPr>
          <w:p w14:paraId="357D2B14"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1DEA5FFB"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370DF20"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r>
      <w:tr w:rsidR="00171946" w:rsidRPr="000D6DC4" w14:paraId="75610A80" w14:textId="77777777" w:rsidTr="004770FB">
        <w:trPr>
          <w:jc w:val="center"/>
        </w:trPr>
        <w:tc>
          <w:tcPr>
            <w:tcW w:w="640" w:type="dxa"/>
          </w:tcPr>
          <w:p w14:paraId="35DACAD6"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35</w:t>
            </w:r>
          </w:p>
        </w:tc>
        <w:tc>
          <w:tcPr>
            <w:tcW w:w="6395" w:type="dxa"/>
          </w:tcPr>
          <w:p w14:paraId="25A454ED" w14:textId="77777777" w:rsidR="00171946" w:rsidRPr="000D6DC4" w:rsidRDefault="00171946" w:rsidP="004770FB">
            <w:pPr>
              <w:tabs>
                <w:tab w:val="left" w:pos="284"/>
              </w:tabs>
              <w:suppressAutoHyphens/>
              <w:autoSpaceDN w:val="0"/>
              <w:textAlignment w:val="baseline"/>
              <w:rPr>
                <w:rFonts w:ascii="Century Gothic" w:hAnsi="Century Gothic"/>
                <w:b/>
                <w:color w:val="0070C0"/>
                <w:sz w:val="20"/>
                <w:szCs w:val="20"/>
              </w:rPr>
            </w:pPr>
            <w:r w:rsidRPr="00772D82">
              <w:rPr>
                <w:rFonts w:ascii="Century Gothic" w:hAnsi="Century Gothic" w:cs="Calibri"/>
                <w:sz w:val="20"/>
                <w:szCs w:val="20"/>
              </w:rPr>
              <w:t xml:space="preserve">PAIRES DE Bottes en plastique : </w:t>
            </w:r>
            <w:r w:rsidRPr="00772D82">
              <w:rPr>
                <w:rFonts w:ascii="Century Gothic" w:hAnsi="Century Gothic" w:cs="Calibri"/>
                <w:sz w:val="20"/>
                <w:szCs w:val="20"/>
              </w:rPr>
              <w:br/>
              <w:t>- Botte vert ultra légère, sans coquille en PVC</w:t>
            </w:r>
            <w:r w:rsidRPr="00772D82">
              <w:rPr>
                <w:rFonts w:ascii="Century Gothic" w:hAnsi="Century Gothic" w:cs="Calibri"/>
                <w:sz w:val="20"/>
                <w:szCs w:val="20"/>
              </w:rPr>
              <w:br/>
              <w:t>- TAILLES : du 37au 48</w:t>
            </w:r>
            <w:r w:rsidRPr="00772D82">
              <w:rPr>
                <w:rFonts w:ascii="Century Gothic" w:hAnsi="Century Gothic" w:cs="Calibri"/>
                <w:sz w:val="20"/>
                <w:szCs w:val="20"/>
              </w:rPr>
              <w:br/>
              <w:t>- COULEURS : Vert</w:t>
            </w:r>
            <w:r w:rsidRPr="00772D82">
              <w:rPr>
                <w:rFonts w:ascii="Century Gothic" w:hAnsi="Century Gothic" w:cs="Calibri"/>
                <w:sz w:val="20"/>
                <w:szCs w:val="20"/>
              </w:rPr>
              <w:br/>
              <w:t>- TIGE : en  PVC vert.</w:t>
            </w:r>
            <w:r w:rsidRPr="00772D82">
              <w:rPr>
                <w:rFonts w:ascii="Century Gothic" w:hAnsi="Century Gothic" w:cs="Calibri"/>
                <w:sz w:val="20"/>
                <w:szCs w:val="20"/>
              </w:rPr>
              <w:br/>
              <w:t>- Semelle PVC noir.</w:t>
            </w:r>
            <w:r w:rsidRPr="00772D82">
              <w:rPr>
                <w:rFonts w:ascii="Century Gothic" w:hAnsi="Century Gothic" w:cs="Calibri"/>
                <w:sz w:val="20"/>
                <w:szCs w:val="20"/>
              </w:rPr>
              <w:br/>
              <w:t>- Doublure polyester blanc.</w:t>
            </w:r>
            <w:r w:rsidRPr="00772D82">
              <w:rPr>
                <w:rFonts w:ascii="Century Gothic" w:hAnsi="Century Gothic" w:cs="Calibri"/>
                <w:sz w:val="20"/>
                <w:szCs w:val="20"/>
              </w:rPr>
              <w:br/>
              <w:t>-Résistance :</w:t>
            </w:r>
            <w:r w:rsidRPr="00772D82">
              <w:rPr>
                <w:rFonts w:ascii="Century Gothic" w:hAnsi="Century Gothic" w:cs="Calibri"/>
                <w:sz w:val="20"/>
                <w:szCs w:val="20"/>
              </w:rPr>
              <w:br/>
              <w:t>Acides, bases, désinfectants, fumier, produits chimiques.</w:t>
            </w:r>
          </w:p>
        </w:tc>
        <w:tc>
          <w:tcPr>
            <w:tcW w:w="712" w:type="dxa"/>
          </w:tcPr>
          <w:p w14:paraId="2C5AD221" w14:textId="77777777" w:rsidR="00171946" w:rsidRPr="000D6DC4" w:rsidRDefault="00171946" w:rsidP="004770FB">
            <w:pPr>
              <w:tabs>
                <w:tab w:val="left" w:pos="284"/>
              </w:tabs>
              <w:suppressAutoHyphens/>
              <w:autoSpaceDN w:val="0"/>
              <w:jc w:val="center"/>
              <w:textAlignment w:val="baseline"/>
              <w:rPr>
                <w:rFonts w:ascii="Century Gothic" w:hAnsi="Century Gothic"/>
                <w:b/>
                <w:color w:val="0070C0"/>
                <w:sz w:val="20"/>
                <w:szCs w:val="20"/>
              </w:rPr>
            </w:pPr>
            <w:r w:rsidRPr="00772D82">
              <w:rPr>
                <w:rFonts w:ascii="Century Gothic" w:hAnsi="Century Gothic" w:cs="Calibri"/>
                <w:color w:val="000000"/>
                <w:sz w:val="20"/>
                <w:szCs w:val="20"/>
              </w:rPr>
              <w:t>UN</w:t>
            </w:r>
          </w:p>
        </w:tc>
        <w:tc>
          <w:tcPr>
            <w:tcW w:w="1764" w:type="dxa"/>
          </w:tcPr>
          <w:p w14:paraId="333C0126"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004DB62" w14:textId="77777777" w:rsidR="00171946" w:rsidRPr="000D6DC4" w:rsidRDefault="00171946" w:rsidP="004770FB">
            <w:pPr>
              <w:tabs>
                <w:tab w:val="left" w:pos="284"/>
              </w:tabs>
              <w:suppressAutoHyphens/>
              <w:autoSpaceDN w:val="0"/>
              <w:jc w:val="both"/>
              <w:textAlignment w:val="baseline"/>
              <w:rPr>
                <w:rFonts w:ascii="Century Gothic" w:hAnsi="Century Gothic"/>
                <w:b/>
                <w:color w:val="0070C0"/>
                <w:sz w:val="22"/>
                <w:szCs w:val="22"/>
              </w:rPr>
            </w:pPr>
          </w:p>
        </w:tc>
      </w:tr>
    </w:tbl>
    <w:p w14:paraId="5DB5D532" w14:textId="77777777" w:rsidR="00171946" w:rsidRDefault="00171946" w:rsidP="006221E9">
      <w:pPr>
        <w:tabs>
          <w:tab w:val="left" w:pos="284"/>
        </w:tabs>
        <w:suppressAutoHyphens/>
        <w:autoSpaceDN w:val="0"/>
        <w:jc w:val="both"/>
        <w:textAlignment w:val="baseline"/>
        <w:rPr>
          <w:rFonts w:ascii="Century Gothic" w:hAnsi="Century Gothic"/>
          <w:b/>
          <w:color w:val="0070C0"/>
          <w:sz w:val="22"/>
          <w:szCs w:val="22"/>
        </w:rPr>
      </w:pPr>
    </w:p>
    <w:p w14:paraId="2C005591" w14:textId="77777777" w:rsidR="00A54736" w:rsidRPr="000D6DC4" w:rsidRDefault="00A54736" w:rsidP="006221E9">
      <w:pPr>
        <w:tabs>
          <w:tab w:val="left" w:pos="284"/>
        </w:tabs>
        <w:suppressAutoHyphens/>
        <w:autoSpaceDN w:val="0"/>
        <w:jc w:val="both"/>
        <w:textAlignment w:val="baseline"/>
        <w:rPr>
          <w:rFonts w:ascii="Century Gothic" w:hAnsi="Century Gothic"/>
          <w:b/>
          <w:color w:val="0070C0"/>
          <w:sz w:val="22"/>
          <w:szCs w:val="22"/>
        </w:rPr>
      </w:pPr>
    </w:p>
    <w:p w14:paraId="09913CD1" w14:textId="77777777" w:rsidR="00330A11"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744781CB" w14:textId="77777777" w:rsidR="00A54736" w:rsidRPr="000D6DC4" w:rsidRDefault="00A54736" w:rsidP="006221E9">
      <w:pPr>
        <w:tabs>
          <w:tab w:val="left" w:pos="284"/>
        </w:tabs>
        <w:suppressAutoHyphens/>
        <w:autoSpaceDN w:val="0"/>
        <w:jc w:val="both"/>
        <w:textAlignment w:val="baseline"/>
        <w:rPr>
          <w:rFonts w:ascii="Century Gothic" w:hAnsi="Century Gothic"/>
          <w:b/>
          <w:color w:val="0070C0"/>
          <w:sz w:val="22"/>
          <w:szCs w:val="22"/>
        </w:rPr>
      </w:pPr>
    </w:p>
    <w:p w14:paraId="2CA00053" w14:textId="77777777" w:rsidR="00330A11" w:rsidRPr="000D6DC4"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11393E15" w14:textId="77777777" w:rsidR="00330A11" w:rsidRPr="000D6DC4"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1028D2F7"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0931F4FF"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5C909501"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40BF518A" w14:textId="77777777" w:rsidR="006221E9" w:rsidRPr="000D6DC4" w:rsidRDefault="006221E9" w:rsidP="006221E9">
      <w:pPr>
        <w:widowControl w:val="0"/>
        <w:tabs>
          <w:tab w:val="left" w:pos="765"/>
        </w:tabs>
        <w:jc w:val="center"/>
        <w:rPr>
          <w:rFonts w:ascii="Century Gothic" w:hAnsi="Century Gothic"/>
          <w:b/>
          <w:bCs/>
          <w:sz w:val="20"/>
          <w:szCs w:val="20"/>
          <w:u w:val="single"/>
        </w:rPr>
      </w:pPr>
    </w:p>
    <w:p w14:paraId="06A7F7E6" w14:textId="77777777" w:rsidR="006221E9" w:rsidRPr="000D6DC4" w:rsidRDefault="006221E9" w:rsidP="006221E9">
      <w:pPr>
        <w:widowControl w:val="0"/>
        <w:tabs>
          <w:tab w:val="left" w:pos="765"/>
        </w:tabs>
        <w:jc w:val="center"/>
        <w:rPr>
          <w:b/>
          <w:sz w:val="28"/>
          <w:szCs w:val="28"/>
          <w:u w:val="single"/>
        </w:rPr>
      </w:pPr>
      <w:r w:rsidRPr="000D6DC4">
        <w:rPr>
          <w:rFonts w:ascii="Century Gothic" w:hAnsi="Century Gothic"/>
          <w:b/>
          <w:bCs/>
          <w:sz w:val="40"/>
          <w:szCs w:val="22"/>
          <w:u w:val="single"/>
        </w:rPr>
        <w:t>BORDEREAU DES PRIX – DETAIL ESTIMATIF</w:t>
      </w:r>
    </w:p>
    <w:p w14:paraId="75A13B5C" w14:textId="3D23D912" w:rsidR="006221E9" w:rsidRPr="000D6DC4" w:rsidRDefault="006221E9" w:rsidP="00C7681C">
      <w:pPr>
        <w:spacing w:before="240" w:after="240"/>
        <w:ind w:left="-567"/>
        <w:jc w:val="center"/>
        <w:rPr>
          <w:rFonts w:ascii="Century Gothic" w:hAnsi="Century Gothic"/>
          <w:b/>
          <w:sz w:val="22"/>
          <w:szCs w:val="22"/>
        </w:rPr>
      </w:pPr>
      <w:r w:rsidRPr="000D6DC4">
        <w:rPr>
          <w:rFonts w:ascii="Century Gothic" w:hAnsi="Century Gothic"/>
          <w:b/>
          <w:sz w:val="22"/>
          <w:szCs w:val="22"/>
        </w:rPr>
        <w:t xml:space="preserve">LOT </w:t>
      </w:r>
      <w:r w:rsidR="00C7681C">
        <w:rPr>
          <w:rFonts w:ascii="Century Gothic" w:hAnsi="Century Gothic"/>
          <w:b/>
          <w:sz w:val="22"/>
          <w:szCs w:val="22"/>
        </w:rPr>
        <w:t>UNIQUE</w:t>
      </w:r>
      <w:r w:rsidR="00C7681C" w:rsidRPr="000D6DC4">
        <w:rPr>
          <w:rFonts w:ascii="Century Gothic" w:hAnsi="Century Gothic"/>
          <w:b/>
          <w:sz w:val="22"/>
          <w:szCs w:val="22"/>
        </w:rPr>
        <w:t xml:space="preserve"> </w:t>
      </w:r>
      <w:r w:rsidRPr="000D6DC4">
        <w:rPr>
          <w:rFonts w:ascii="Century Gothic" w:hAnsi="Century Gothic"/>
          <w:b/>
          <w:sz w:val="22"/>
          <w:szCs w:val="22"/>
        </w:rPr>
        <w:t xml:space="preserve">: </w:t>
      </w:r>
      <w:r w:rsidR="00A54736">
        <w:rPr>
          <w:rFonts w:ascii="Century Gothic" w:hAnsi="Century Gothic"/>
          <w:b/>
          <w:sz w:val="22"/>
          <w:szCs w:val="22"/>
        </w:rPr>
        <w:t>MATIERE D’OEUVRE</w:t>
      </w:r>
    </w:p>
    <w:tbl>
      <w:tblPr>
        <w:tblW w:w="11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538"/>
        <w:gridCol w:w="792"/>
        <w:gridCol w:w="657"/>
        <w:gridCol w:w="1512"/>
        <w:gridCol w:w="1186"/>
        <w:gridCol w:w="1646"/>
      </w:tblGrid>
      <w:tr w:rsidR="00A54736" w:rsidRPr="00A54736" w14:paraId="18517CD3" w14:textId="77777777" w:rsidTr="00A54736">
        <w:trPr>
          <w:trHeight w:val="143"/>
          <w:tblHeader/>
          <w:jc w:val="center"/>
        </w:trPr>
        <w:tc>
          <w:tcPr>
            <w:tcW w:w="842" w:type="dxa"/>
            <w:vMerge w:val="restart"/>
            <w:vAlign w:val="center"/>
          </w:tcPr>
          <w:p w14:paraId="5185D803" w14:textId="77777777" w:rsidR="00A54736" w:rsidRPr="00A54736" w:rsidRDefault="00A54736" w:rsidP="00A54736">
            <w:pPr>
              <w:rPr>
                <w:rFonts w:ascii="Century Gothic" w:hAnsi="Century Gothic"/>
                <w:b/>
                <w:bCs/>
                <w:sz w:val="18"/>
                <w:szCs w:val="18"/>
              </w:rPr>
            </w:pPr>
            <w:r w:rsidRPr="00A54736">
              <w:rPr>
                <w:rFonts w:ascii="Century Gothic" w:hAnsi="Century Gothic"/>
                <w:b/>
                <w:bCs/>
                <w:sz w:val="18"/>
                <w:szCs w:val="18"/>
              </w:rPr>
              <w:t>Article</w:t>
            </w:r>
          </w:p>
          <w:p w14:paraId="16BCBEF0" w14:textId="77777777" w:rsidR="00A54736" w:rsidRPr="00A54736" w:rsidRDefault="00A54736" w:rsidP="00A54736">
            <w:pPr>
              <w:jc w:val="center"/>
              <w:rPr>
                <w:rFonts w:ascii="Century Gothic" w:hAnsi="Century Gothic"/>
                <w:sz w:val="18"/>
                <w:szCs w:val="18"/>
              </w:rPr>
            </w:pPr>
            <w:r w:rsidRPr="00A54736">
              <w:rPr>
                <w:rFonts w:ascii="Century Gothic" w:hAnsi="Century Gothic"/>
                <w:sz w:val="18"/>
                <w:szCs w:val="18"/>
              </w:rPr>
              <w:t>n°</w:t>
            </w:r>
          </w:p>
        </w:tc>
        <w:tc>
          <w:tcPr>
            <w:tcW w:w="4538" w:type="dxa"/>
            <w:vMerge w:val="restart"/>
            <w:vAlign w:val="center"/>
          </w:tcPr>
          <w:p w14:paraId="61F5BA7A"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DESIGNATION</w:t>
            </w:r>
          </w:p>
        </w:tc>
        <w:tc>
          <w:tcPr>
            <w:tcW w:w="792" w:type="dxa"/>
            <w:vMerge w:val="restart"/>
            <w:vAlign w:val="center"/>
          </w:tcPr>
          <w:p w14:paraId="2AFFCA7D"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UNITE</w:t>
            </w:r>
          </w:p>
        </w:tc>
        <w:tc>
          <w:tcPr>
            <w:tcW w:w="657" w:type="dxa"/>
            <w:vMerge w:val="restart"/>
            <w:vAlign w:val="center"/>
          </w:tcPr>
          <w:p w14:paraId="3207F407"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QTE</w:t>
            </w:r>
          </w:p>
        </w:tc>
        <w:tc>
          <w:tcPr>
            <w:tcW w:w="2698" w:type="dxa"/>
            <w:gridSpan w:val="2"/>
            <w:vAlign w:val="center"/>
          </w:tcPr>
          <w:p w14:paraId="7629897B"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PRIX UNITAIRE EN HORS TVA</w:t>
            </w:r>
          </w:p>
        </w:tc>
        <w:tc>
          <w:tcPr>
            <w:tcW w:w="1646" w:type="dxa"/>
            <w:vMerge w:val="restart"/>
          </w:tcPr>
          <w:p w14:paraId="328C24D4" w14:textId="77777777" w:rsidR="00A54736" w:rsidRPr="00A54736" w:rsidRDefault="00A54736" w:rsidP="00A54736">
            <w:pPr>
              <w:ind w:left="-66" w:right="-93"/>
              <w:jc w:val="center"/>
              <w:rPr>
                <w:rFonts w:ascii="Century Gothic" w:hAnsi="Century Gothic"/>
                <w:b/>
                <w:bCs/>
                <w:sz w:val="18"/>
                <w:szCs w:val="18"/>
              </w:rPr>
            </w:pPr>
            <w:r w:rsidRPr="00A54736">
              <w:rPr>
                <w:rFonts w:ascii="Century Gothic" w:hAnsi="Century Gothic"/>
                <w:b/>
                <w:bCs/>
                <w:sz w:val="18"/>
                <w:szCs w:val="18"/>
              </w:rPr>
              <w:t xml:space="preserve">PRIX TOTAL </w:t>
            </w:r>
          </w:p>
          <w:p w14:paraId="456D9748"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EN HORS TVA</w:t>
            </w:r>
          </w:p>
        </w:tc>
      </w:tr>
      <w:tr w:rsidR="00A54736" w:rsidRPr="00A54736" w14:paraId="5489B28E" w14:textId="77777777" w:rsidTr="00A54736">
        <w:trPr>
          <w:trHeight w:val="276"/>
          <w:tblHeader/>
          <w:jc w:val="center"/>
        </w:trPr>
        <w:tc>
          <w:tcPr>
            <w:tcW w:w="842" w:type="dxa"/>
            <w:vMerge/>
            <w:vAlign w:val="center"/>
          </w:tcPr>
          <w:p w14:paraId="092E7210" w14:textId="77777777" w:rsidR="00A54736" w:rsidRPr="00A54736" w:rsidRDefault="00A54736" w:rsidP="00A54736">
            <w:pPr>
              <w:jc w:val="center"/>
              <w:rPr>
                <w:rFonts w:ascii="Century Gothic" w:hAnsi="Century Gothic"/>
                <w:sz w:val="18"/>
                <w:szCs w:val="18"/>
              </w:rPr>
            </w:pPr>
          </w:p>
        </w:tc>
        <w:tc>
          <w:tcPr>
            <w:tcW w:w="4538" w:type="dxa"/>
            <w:vMerge/>
            <w:vAlign w:val="center"/>
          </w:tcPr>
          <w:p w14:paraId="55DA8742" w14:textId="77777777" w:rsidR="00A54736" w:rsidRPr="00A54736" w:rsidRDefault="00A54736" w:rsidP="00A54736">
            <w:pPr>
              <w:jc w:val="center"/>
              <w:rPr>
                <w:rFonts w:ascii="Century Gothic" w:hAnsi="Century Gothic"/>
                <w:sz w:val="18"/>
                <w:szCs w:val="18"/>
              </w:rPr>
            </w:pPr>
          </w:p>
        </w:tc>
        <w:tc>
          <w:tcPr>
            <w:tcW w:w="792" w:type="dxa"/>
            <w:vMerge/>
            <w:vAlign w:val="center"/>
          </w:tcPr>
          <w:p w14:paraId="3B83D8B3" w14:textId="77777777" w:rsidR="00A54736" w:rsidRPr="00A54736" w:rsidRDefault="00A54736" w:rsidP="00A54736">
            <w:pPr>
              <w:jc w:val="center"/>
              <w:rPr>
                <w:rFonts w:ascii="Century Gothic" w:hAnsi="Century Gothic"/>
                <w:sz w:val="18"/>
                <w:szCs w:val="18"/>
              </w:rPr>
            </w:pPr>
          </w:p>
        </w:tc>
        <w:tc>
          <w:tcPr>
            <w:tcW w:w="657" w:type="dxa"/>
            <w:vMerge/>
            <w:vAlign w:val="center"/>
          </w:tcPr>
          <w:p w14:paraId="4C1D302E" w14:textId="77777777" w:rsidR="00A54736" w:rsidRPr="00A54736" w:rsidRDefault="00A54736" w:rsidP="00A54736">
            <w:pPr>
              <w:jc w:val="center"/>
              <w:rPr>
                <w:rFonts w:ascii="Century Gothic" w:hAnsi="Century Gothic"/>
                <w:sz w:val="18"/>
                <w:szCs w:val="18"/>
              </w:rPr>
            </w:pPr>
          </w:p>
        </w:tc>
        <w:tc>
          <w:tcPr>
            <w:tcW w:w="2698" w:type="dxa"/>
            <w:gridSpan w:val="2"/>
            <w:shd w:val="clear" w:color="auto" w:fill="auto"/>
            <w:vAlign w:val="center"/>
          </w:tcPr>
          <w:p w14:paraId="16CE36CB"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EN CHIFFRE</w:t>
            </w:r>
          </w:p>
        </w:tc>
        <w:tc>
          <w:tcPr>
            <w:tcW w:w="1646" w:type="dxa"/>
            <w:vMerge/>
          </w:tcPr>
          <w:p w14:paraId="0018DAAC" w14:textId="77777777" w:rsidR="00A54736" w:rsidRPr="00A54736" w:rsidRDefault="00A54736" w:rsidP="00A54736">
            <w:pPr>
              <w:rPr>
                <w:rFonts w:ascii="Century Gothic" w:hAnsi="Century Gothic"/>
                <w:sz w:val="18"/>
                <w:szCs w:val="18"/>
              </w:rPr>
            </w:pPr>
          </w:p>
        </w:tc>
      </w:tr>
      <w:tr w:rsidR="00171946" w:rsidRPr="00A54736" w14:paraId="6858924D" w14:textId="77777777" w:rsidTr="005342F8">
        <w:trPr>
          <w:trHeight w:val="276"/>
          <w:tblHeader/>
          <w:jc w:val="center"/>
        </w:trPr>
        <w:tc>
          <w:tcPr>
            <w:tcW w:w="842" w:type="dxa"/>
          </w:tcPr>
          <w:p w14:paraId="0C5B847E" w14:textId="67A12EE2"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1</w:t>
            </w:r>
          </w:p>
        </w:tc>
        <w:tc>
          <w:tcPr>
            <w:tcW w:w="4538" w:type="dxa"/>
          </w:tcPr>
          <w:p w14:paraId="2DF67B17" w14:textId="2D9074D6"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Sécateur professionnel pour taille et récolte de toutes les plantes, poids 100 g, lames en acier inoxydable, manche confortable, dimension : environ 15x48x185 (longueur x largeur x hauteur), lame étroite et allongée pour accès faciles aux tiges.</w:t>
            </w:r>
          </w:p>
        </w:tc>
        <w:tc>
          <w:tcPr>
            <w:tcW w:w="792" w:type="dxa"/>
          </w:tcPr>
          <w:p w14:paraId="63DCE65D" w14:textId="19DEFC54"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2C7E62CA" w14:textId="1A82DA0A"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50</w:t>
            </w:r>
          </w:p>
        </w:tc>
        <w:tc>
          <w:tcPr>
            <w:tcW w:w="1512" w:type="dxa"/>
            <w:shd w:val="clear" w:color="auto" w:fill="auto"/>
            <w:vAlign w:val="center"/>
          </w:tcPr>
          <w:p w14:paraId="07A0B388"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3B141B35" w14:textId="77777777" w:rsidR="00171946" w:rsidRPr="00A54736" w:rsidRDefault="00171946" w:rsidP="00171946">
            <w:pPr>
              <w:jc w:val="center"/>
              <w:rPr>
                <w:rFonts w:ascii="Century Gothic" w:hAnsi="Century Gothic"/>
                <w:b/>
                <w:bCs/>
                <w:sz w:val="18"/>
                <w:szCs w:val="18"/>
              </w:rPr>
            </w:pPr>
          </w:p>
        </w:tc>
        <w:tc>
          <w:tcPr>
            <w:tcW w:w="1646" w:type="dxa"/>
          </w:tcPr>
          <w:p w14:paraId="0D649FF1" w14:textId="77777777" w:rsidR="00171946" w:rsidRPr="00A54736" w:rsidRDefault="00171946" w:rsidP="00171946">
            <w:pPr>
              <w:rPr>
                <w:rFonts w:ascii="Century Gothic" w:hAnsi="Century Gothic"/>
                <w:sz w:val="18"/>
                <w:szCs w:val="18"/>
              </w:rPr>
            </w:pPr>
          </w:p>
        </w:tc>
      </w:tr>
      <w:tr w:rsidR="00171946" w:rsidRPr="00A54736" w14:paraId="69BC1F79" w14:textId="77777777" w:rsidTr="005342F8">
        <w:trPr>
          <w:trHeight w:val="276"/>
          <w:tblHeader/>
          <w:jc w:val="center"/>
        </w:trPr>
        <w:tc>
          <w:tcPr>
            <w:tcW w:w="842" w:type="dxa"/>
          </w:tcPr>
          <w:p w14:paraId="28F18531" w14:textId="28F37BF7"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2</w:t>
            </w:r>
          </w:p>
        </w:tc>
        <w:tc>
          <w:tcPr>
            <w:tcW w:w="4538" w:type="dxa"/>
          </w:tcPr>
          <w:p w14:paraId="548F6DE2" w14:textId="1FE76D67"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Binette avec manche de marque BELLOTA</w:t>
            </w:r>
            <w:r>
              <w:rPr>
                <w:rFonts w:ascii="Century Gothic" w:hAnsi="Century Gothic" w:cs="Calibri"/>
                <w:sz w:val="20"/>
                <w:szCs w:val="20"/>
              </w:rPr>
              <w:t xml:space="preserve"> ou équivalent</w:t>
            </w:r>
            <w:r w:rsidRPr="00772D82">
              <w:rPr>
                <w:rFonts w:ascii="Century Gothic" w:hAnsi="Century Gothic" w:cs="Calibri"/>
                <w:sz w:val="20"/>
                <w:szCs w:val="20"/>
              </w:rPr>
              <w:t xml:space="preserve"> Dimensions : 110 x 70 cm</w:t>
            </w:r>
          </w:p>
        </w:tc>
        <w:tc>
          <w:tcPr>
            <w:tcW w:w="792" w:type="dxa"/>
          </w:tcPr>
          <w:p w14:paraId="1D776313" w14:textId="0C5CC484"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08209FEE" w14:textId="5DEBA2FD"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50</w:t>
            </w:r>
          </w:p>
        </w:tc>
        <w:tc>
          <w:tcPr>
            <w:tcW w:w="1512" w:type="dxa"/>
            <w:shd w:val="clear" w:color="auto" w:fill="auto"/>
            <w:vAlign w:val="center"/>
          </w:tcPr>
          <w:p w14:paraId="66A420A3"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4184E960" w14:textId="77777777" w:rsidR="00171946" w:rsidRPr="00A54736" w:rsidRDefault="00171946" w:rsidP="00171946">
            <w:pPr>
              <w:jc w:val="center"/>
              <w:rPr>
                <w:rFonts w:ascii="Century Gothic" w:hAnsi="Century Gothic"/>
                <w:b/>
                <w:bCs/>
                <w:sz w:val="18"/>
                <w:szCs w:val="18"/>
              </w:rPr>
            </w:pPr>
          </w:p>
        </w:tc>
        <w:tc>
          <w:tcPr>
            <w:tcW w:w="1646" w:type="dxa"/>
          </w:tcPr>
          <w:p w14:paraId="22F9F1C0" w14:textId="77777777" w:rsidR="00171946" w:rsidRPr="00A54736" w:rsidRDefault="00171946" w:rsidP="00171946">
            <w:pPr>
              <w:rPr>
                <w:rFonts w:ascii="Century Gothic" w:hAnsi="Century Gothic"/>
                <w:sz w:val="18"/>
                <w:szCs w:val="18"/>
              </w:rPr>
            </w:pPr>
          </w:p>
        </w:tc>
      </w:tr>
      <w:tr w:rsidR="00171946" w:rsidRPr="00A54736" w14:paraId="6C6B06BA" w14:textId="77777777" w:rsidTr="005342F8">
        <w:trPr>
          <w:trHeight w:val="276"/>
          <w:tblHeader/>
          <w:jc w:val="center"/>
        </w:trPr>
        <w:tc>
          <w:tcPr>
            <w:tcW w:w="842" w:type="dxa"/>
          </w:tcPr>
          <w:p w14:paraId="71106528" w14:textId="33D8B61A"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3</w:t>
            </w:r>
          </w:p>
        </w:tc>
        <w:tc>
          <w:tcPr>
            <w:tcW w:w="4538" w:type="dxa"/>
          </w:tcPr>
          <w:p w14:paraId="1D05A792" w14:textId="1BCED665"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Brouette environ 80-100 L galvanisés, roues gonflables et poignées caoutchouc. Idéal pour le transport des aliments, bois, fumier, herbes, céréales..,</w:t>
            </w:r>
          </w:p>
        </w:tc>
        <w:tc>
          <w:tcPr>
            <w:tcW w:w="792" w:type="dxa"/>
          </w:tcPr>
          <w:p w14:paraId="7CFA3F36" w14:textId="69039716"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2757FD25" w14:textId="49C82240"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10</w:t>
            </w:r>
          </w:p>
        </w:tc>
        <w:tc>
          <w:tcPr>
            <w:tcW w:w="1512" w:type="dxa"/>
            <w:shd w:val="clear" w:color="auto" w:fill="auto"/>
            <w:vAlign w:val="center"/>
          </w:tcPr>
          <w:p w14:paraId="75973819"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4550181C" w14:textId="77777777" w:rsidR="00171946" w:rsidRPr="00A54736" w:rsidRDefault="00171946" w:rsidP="00171946">
            <w:pPr>
              <w:jc w:val="center"/>
              <w:rPr>
                <w:rFonts w:ascii="Century Gothic" w:hAnsi="Century Gothic"/>
                <w:b/>
                <w:bCs/>
                <w:sz w:val="18"/>
                <w:szCs w:val="18"/>
              </w:rPr>
            </w:pPr>
          </w:p>
        </w:tc>
        <w:tc>
          <w:tcPr>
            <w:tcW w:w="1646" w:type="dxa"/>
          </w:tcPr>
          <w:p w14:paraId="2CB9BBEC" w14:textId="77777777" w:rsidR="00171946" w:rsidRPr="00A54736" w:rsidRDefault="00171946" w:rsidP="00171946">
            <w:pPr>
              <w:rPr>
                <w:rFonts w:ascii="Century Gothic" w:hAnsi="Century Gothic"/>
                <w:sz w:val="18"/>
                <w:szCs w:val="18"/>
              </w:rPr>
            </w:pPr>
          </w:p>
        </w:tc>
      </w:tr>
      <w:tr w:rsidR="00171946" w:rsidRPr="00A54736" w14:paraId="528F432A" w14:textId="77777777" w:rsidTr="005342F8">
        <w:trPr>
          <w:trHeight w:val="276"/>
          <w:tblHeader/>
          <w:jc w:val="center"/>
        </w:trPr>
        <w:tc>
          <w:tcPr>
            <w:tcW w:w="842" w:type="dxa"/>
          </w:tcPr>
          <w:p w14:paraId="0D11AF70" w14:textId="1DD6C360"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4</w:t>
            </w:r>
          </w:p>
        </w:tc>
        <w:tc>
          <w:tcPr>
            <w:tcW w:w="4538" w:type="dxa"/>
          </w:tcPr>
          <w:p w14:paraId="7A841E98" w14:textId="5311F059"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Plantoir en acier– Poignée pistolet pour une meilleure préhension et un angle de travail optimal Largeur x hauteur 4 cm x 28,5 cm environ</w:t>
            </w:r>
            <w:r w:rsidRPr="00772D82">
              <w:rPr>
                <w:rFonts w:ascii="Century Gothic" w:hAnsi="Century Gothic" w:cs="Calibri"/>
                <w:sz w:val="20"/>
                <w:szCs w:val="20"/>
              </w:rPr>
              <w:br/>
              <w:t>- Permet de planter et repiquer facilement les plantes à racines</w:t>
            </w:r>
            <w:r w:rsidRPr="00772D82">
              <w:rPr>
                <w:rFonts w:ascii="Century Gothic" w:hAnsi="Century Gothic" w:cs="Calibri"/>
                <w:sz w:val="20"/>
                <w:szCs w:val="20"/>
              </w:rPr>
              <w:br/>
              <w:t>- Peinture traitée anticorrosion pour une excellente tenue dans le temps</w:t>
            </w:r>
          </w:p>
        </w:tc>
        <w:tc>
          <w:tcPr>
            <w:tcW w:w="792" w:type="dxa"/>
          </w:tcPr>
          <w:p w14:paraId="3996B54A" w14:textId="723E6231"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65B5AC53" w14:textId="5E49E62A"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30</w:t>
            </w:r>
          </w:p>
        </w:tc>
        <w:tc>
          <w:tcPr>
            <w:tcW w:w="1512" w:type="dxa"/>
            <w:shd w:val="clear" w:color="auto" w:fill="auto"/>
            <w:vAlign w:val="center"/>
          </w:tcPr>
          <w:p w14:paraId="05A0E132"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07EBE401" w14:textId="77777777" w:rsidR="00171946" w:rsidRPr="00A54736" w:rsidRDefault="00171946" w:rsidP="00171946">
            <w:pPr>
              <w:jc w:val="center"/>
              <w:rPr>
                <w:rFonts w:ascii="Century Gothic" w:hAnsi="Century Gothic"/>
                <w:b/>
                <w:bCs/>
                <w:sz w:val="18"/>
                <w:szCs w:val="18"/>
              </w:rPr>
            </w:pPr>
          </w:p>
        </w:tc>
        <w:tc>
          <w:tcPr>
            <w:tcW w:w="1646" w:type="dxa"/>
          </w:tcPr>
          <w:p w14:paraId="7F96AD9C" w14:textId="77777777" w:rsidR="00171946" w:rsidRPr="00A54736" w:rsidRDefault="00171946" w:rsidP="00171946">
            <w:pPr>
              <w:rPr>
                <w:rFonts w:ascii="Century Gothic" w:hAnsi="Century Gothic"/>
                <w:sz w:val="18"/>
                <w:szCs w:val="18"/>
              </w:rPr>
            </w:pPr>
          </w:p>
        </w:tc>
      </w:tr>
      <w:tr w:rsidR="00171946" w:rsidRPr="00A54736" w14:paraId="09E22628" w14:textId="77777777" w:rsidTr="005342F8">
        <w:trPr>
          <w:trHeight w:val="276"/>
          <w:tblHeader/>
          <w:jc w:val="center"/>
        </w:trPr>
        <w:tc>
          <w:tcPr>
            <w:tcW w:w="842" w:type="dxa"/>
          </w:tcPr>
          <w:p w14:paraId="5D108815" w14:textId="540FB68B"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5</w:t>
            </w:r>
          </w:p>
        </w:tc>
        <w:tc>
          <w:tcPr>
            <w:tcW w:w="4538" w:type="dxa"/>
          </w:tcPr>
          <w:p w14:paraId="5E41880F" w14:textId="79DAD1CD"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Transplantoir en aluminium gradué</w:t>
            </w:r>
          </w:p>
        </w:tc>
        <w:tc>
          <w:tcPr>
            <w:tcW w:w="792" w:type="dxa"/>
          </w:tcPr>
          <w:p w14:paraId="130DA003" w14:textId="5AAFA779"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0CC05089" w14:textId="1FB8AC7E"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20</w:t>
            </w:r>
          </w:p>
        </w:tc>
        <w:tc>
          <w:tcPr>
            <w:tcW w:w="1512" w:type="dxa"/>
            <w:shd w:val="clear" w:color="auto" w:fill="auto"/>
            <w:vAlign w:val="center"/>
          </w:tcPr>
          <w:p w14:paraId="48DE4926"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12A9052F" w14:textId="77777777" w:rsidR="00171946" w:rsidRPr="00A54736" w:rsidRDefault="00171946" w:rsidP="00171946">
            <w:pPr>
              <w:jc w:val="center"/>
              <w:rPr>
                <w:rFonts w:ascii="Century Gothic" w:hAnsi="Century Gothic"/>
                <w:b/>
                <w:bCs/>
                <w:sz w:val="18"/>
                <w:szCs w:val="18"/>
              </w:rPr>
            </w:pPr>
          </w:p>
        </w:tc>
        <w:tc>
          <w:tcPr>
            <w:tcW w:w="1646" w:type="dxa"/>
          </w:tcPr>
          <w:p w14:paraId="79388F66" w14:textId="77777777" w:rsidR="00171946" w:rsidRPr="00A54736" w:rsidRDefault="00171946" w:rsidP="00171946">
            <w:pPr>
              <w:rPr>
                <w:rFonts w:ascii="Century Gothic" w:hAnsi="Century Gothic"/>
                <w:sz w:val="18"/>
                <w:szCs w:val="18"/>
              </w:rPr>
            </w:pPr>
          </w:p>
        </w:tc>
      </w:tr>
      <w:tr w:rsidR="00171946" w:rsidRPr="00A54736" w14:paraId="5458D555" w14:textId="77777777" w:rsidTr="005342F8">
        <w:trPr>
          <w:trHeight w:val="276"/>
          <w:tblHeader/>
          <w:jc w:val="center"/>
        </w:trPr>
        <w:tc>
          <w:tcPr>
            <w:tcW w:w="842" w:type="dxa"/>
          </w:tcPr>
          <w:p w14:paraId="43DE87CD" w14:textId="0ABE27F5"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6</w:t>
            </w:r>
          </w:p>
        </w:tc>
        <w:tc>
          <w:tcPr>
            <w:tcW w:w="4538" w:type="dxa"/>
          </w:tcPr>
          <w:p w14:paraId="4B0C90F3" w14:textId="3C0F8EBD"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 xml:space="preserve">Greffoir de taille standard </w:t>
            </w:r>
          </w:p>
        </w:tc>
        <w:tc>
          <w:tcPr>
            <w:tcW w:w="792" w:type="dxa"/>
          </w:tcPr>
          <w:p w14:paraId="3C218D13" w14:textId="3BE3ACFF"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6E2DE0B9" w14:textId="28707F4A"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30</w:t>
            </w:r>
          </w:p>
        </w:tc>
        <w:tc>
          <w:tcPr>
            <w:tcW w:w="1512" w:type="dxa"/>
            <w:shd w:val="clear" w:color="auto" w:fill="auto"/>
            <w:vAlign w:val="center"/>
          </w:tcPr>
          <w:p w14:paraId="71131CB4"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05411D34" w14:textId="77777777" w:rsidR="00171946" w:rsidRPr="00A54736" w:rsidRDefault="00171946" w:rsidP="00171946">
            <w:pPr>
              <w:jc w:val="center"/>
              <w:rPr>
                <w:rFonts w:ascii="Century Gothic" w:hAnsi="Century Gothic"/>
                <w:b/>
                <w:bCs/>
                <w:sz w:val="18"/>
                <w:szCs w:val="18"/>
              </w:rPr>
            </w:pPr>
          </w:p>
        </w:tc>
        <w:tc>
          <w:tcPr>
            <w:tcW w:w="1646" w:type="dxa"/>
          </w:tcPr>
          <w:p w14:paraId="2E0A1874" w14:textId="77777777" w:rsidR="00171946" w:rsidRPr="00A54736" w:rsidRDefault="00171946" w:rsidP="00171946">
            <w:pPr>
              <w:rPr>
                <w:rFonts w:ascii="Century Gothic" w:hAnsi="Century Gothic"/>
                <w:sz w:val="18"/>
                <w:szCs w:val="18"/>
              </w:rPr>
            </w:pPr>
          </w:p>
        </w:tc>
      </w:tr>
      <w:tr w:rsidR="00171946" w:rsidRPr="00A54736" w14:paraId="5950B156" w14:textId="77777777" w:rsidTr="005342F8">
        <w:trPr>
          <w:trHeight w:val="276"/>
          <w:tblHeader/>
          <w:jc w:val="center"/>
        </w:trPr>
        <w:tc>
          <w:tcPr>
            <w:tcW w:w="842" w:type="dxa"/>
          </w:tcPr>
          <w:p w14:paraId="6EFD0ABF" w14:textId="7ED00CC0"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7</w:t>
            </w:r>
          </w:p>
        </w:tc>
        <w:tc>
          <w:tcPr>
            <w:tcW w:w="4538" w:type="dxa"/>
          </w:tcPr>
          <w:p w14:paraId="7C923EAA" w14:textId="0E861DE9"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 xml:space="preserve">Râteau avec manche de taille standard </w:t>
            </w:r>
          </w:p>
        </w:tc>
        <w:tc>
          <w:tcPr>
            <w:tcW w:w="792" w:type="dxa"/>
          </w:tcPr>
          <w:p w14:paraId="117AF493" w14:textId="4A36265F"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350565C6" w14:textId="1A6AE33B"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50</w:t>
            </w:r>
          </w:p>
        </w:tc>
        <w:tc>
          <w:tcPr>
            <w:tcW w:w="1512" w:type="dxa"/>
            <w:shd w:val="clear" w:color="auto" w:fill="auto"/>
            <w:vAlign w:val="center"/>
          </w:tcPr>
          <w:p w14:paraId="2B1E2384"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3E45367A" w14:textId="77777777" w:rsidR="00171946" w:rsidRPr="00A54736" w:rsidRDefault="00171946" w:rsidP="00171946">
            <w:pPr>
              <w:jc w:val="center"/>
              <w:rPr>
                <w:rFonts w:ascii="Century Gothic" w:hAnsi="Century Gothic"/>
                <w:b/>
                <w:bCs/>
                <w:sz w:val="18"/>
                <w:szCs w:val="18"/>
              </w:rPr>
            </w:pPr>
          </w:p>
        </w:tc>
        <w:tc>
          <w:tcPr>
            <w:tcW w:w="1646" w:type="dxa"/>
          </w:tcPr>
          <w:p w14:paraId="0047B0A7" w14:textId="77777777" w:rsidR="00171946" w:rsidRPr="00A54736" w:rsidRDefault="00171946" w:rsidP="00171946">
            <w:pPr>
              <w:rPr>
                <w:rFonts w:ascii="Century Gothic" w:hAnsi="Century Gothic"/>
                <w:sz w:val="18"/>
                <w:szCs w:val="18"/>
              </w:rPr>
            </w:pPr>
          </w:p>
        </w:tc>
      </w:tr>
      <w:tr w:rsidR="00171946" w:rsidRPr="00A54736" w14:paraId="1A27FBAC" w14:textId="77777777" w:rsidTr="005342F8">
        <w:trPr>
          <w:trHeight w:val="276"/>
          <w:tblHeader/>
          <w:jc w:val="center"/>
        </w:trPr>
        <w:tc>
          <w:tcPr>
            <w:tcW w:w="842" w:type="dxa"/>
          </w:tcPr>
          <w:p w14:paraId="07B012B4" w14:textId="119C044F"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8</w:t>
            </w:r>
          </w:p>
        </w:tc>
        <w:tc>
          <w:tcPr>
            <w:tcW w:w="4538" w:type="dxa"/>
          </w:tcPr>
          <w:p w14:paraId="08CA38D1" w14:textId="295E152E"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 xml:space="preserve">Sécateurs a longue manche </w:t>
            </w:r>
          </w:p>
        </w:tc>
        <w:tc>
          <w:tcPr>
            <w:tcW w:w="792" w:type="dxa"/>
          </w:tcPr>
          <w:p w14:paraId="50F270F5" w14:textId="195F4E52"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7FE44855" w14:textId="784C53A3"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15</w:t>
            </w:r>
          </w:p>
        </w:tc>
        <w:tc>
          <w:tcPr>
            <w:tcW w:w="1512" w:type="dxa"/>
            <w:shd w:val="clear" w:color="auto" w:fill="auto"/>
            <w:vAlign w:val="center"/>
          </w:tcPr>
          <w:p w14:paraId="73B7E335"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70944BAE" w14:textId="77777777" w:rsidR="00171946" w:rsidRPr="00A54736" w:rsidRDefault="00171946" w:rsidP="00171946">
            <w:pPr>
              <w:jc w:val="center"/>
              <w:rPr>
                <w:rFonts w:ascii="Century Gothic" w:hAnsi="Century Gothic"/>
                <w:b/>
                <w:bCs/>
                <w:sz w:val="18"/>
                <w:szCs w:val="18"/>
              </w:rPr>
            </w:pPr>
          </w:p>
        </w:tc>
        <w:tc>
          <w:tcPr>
            <w:tcW w:w="1646" w:type="dxa"/>
          </w:tcPr>
          <w:p w14:paraId="042853EA" w14:textId="77777777" w:rsidR="00171946" w:rsidRPr="00A54736" w:rsidRDefault="00171946" w:rsidP="00171946">
            <w:pPr>
              <w:rPr>
                <w:rFonts w:ascii="Century Gothic" w:hAnsi="Century Gothic"/>
                <w:sz w:val="18"/>
                <w:szCs w:val="18"/>
              </w:rPr>
            </w:pPr>
          </w:p>
        </w:tc>
      </w:tr>
      <w:tr w:rsidR="00171946" w:rsidRPr="00A54736" w14:paraId="6736BAA7" w14:textId="77777777" w:rsidTr="005342F8">
        <w:trPr>
          <w:trHeight w:val="276"/>
          <w:tblHeader/>
          <w:jc w:val="center"/>
        </w:trPr>
        <w:tc>
          <w:tcPr>
            <w:tcW w:w="842" w:type="dxa"/>
          </w:tcPr>
          <w:p w14:paraId="0AEEA9CA" w14:textId="233188BB"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9</w:t>
            </w:r>
          </w:p>
        </w:tc>
        <w:tc>
          <w:tcPr>
            <w:tcW w:w="4538" w:type="dxa"/>
          </w:tcPr>
          <w:p w14:paraId="00F4559F" w14:textId="3E5732CB"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Sape GF avec manche</w:t>
            </w:r>
          </w:p>
        </w:tc>
        <w:tc>
          <w:tcPr>
            <w:tcW w:w="792" w:type="dxa"/>
          </w:tcPr>
          <w:p w14:paraId="388560D2" w14:textId="32446CD0"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6FE02AA2" w14:textId="060F43F4"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50</w:t>
            </w:r>
          </w:p>
        </w:tc>
        <w:tc>
          <w:tcPr>
            <w:tcW w:w="1512" w:type="dxa"/>
            <w:shd w:val="clear" w:color="auto" w:fill="auto"/>
            <w:vAlign w:val="center"/>
          </w:tcPr>
          <w:p w14:paraId="05D08610"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2BB3B502" w14:textId="77777777" w:rsidR="00171946" w:rsidRPr="00A54736" w:rsidRDefault="00171946" w:rsidP="00171946">
            <w:pPr>
              <w:jc w:val="center"/>
              <w:rPr>
                <w:rFonts w:ascii="Century Gothic" w:hAnsi="Century Gothic"/>
                <w:b/>
                <w:bCs/>
                <w:sz w:val="18"/>
                <w:szCs w:val="18"/>
              </w:rPr>
            </w:pPr>
          </w:p>
        </w:tc>
        <w:tc>
          <w:tcPr>
            <w:tcW w:w="1646" w:type="dxa"/>
          </w:tcPr>
          <w:p w14:paraId="2833D31D" w14:textId="77777777" w:rsidR="00171946" w:rsidRPr="00A54736" w:rsidRDefault="00171946" w:rsidP="00171946">
            <w:pPr>
              <w:rPr>
                <w:rFonts w:ascii="Century Gothic" w:hAnsi="Century Gothic"/>
                <w:sz w:val="18"/>
                <w:szCs w:val="18"/>
              </w:rPr>
            </w:pPr>
          </w:p>
        </w:tc>
      </w:tr>
      <w:tr w:rsidR="00171946" w:rsidRPr="00A54736" w14:paraId="4C8A70B0" w14:textId="77777777" w:rsidTr="005342F8">
        <w:trPr>
          <w:trHeight w:val="276"/>
          <w:tblHeader/>
          <w:jc w:val="center"/>
        </w:trPr>
        <w:tc>
          <w:tcPr>
            <w:tcW w:w="842" w:type="dxa"/>
          </w:tcPr>
          <w:p w14:paraId="39A37E92" w14:textId="12AE99B2"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10</w:t>
            </w:r>
          </w:p>
        </w:tc>
        <w:tc>
          <w:tcPr>
            <w:tcW w:w="4538" w:type="dxa"/>
          </w:tcPr>
          <w:p w14:paraId="503B8214" w14:textId="4F4B0207"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 xml:space="preserve">Sape PF avec manche </w:t>
            </w:r>
          </w:p>
        </w:tc>
        <w:tc>
          <w:tcPr>
            <w:tcW w:w="792" w:type="dxa"/>
          </w:tcPr>
          <w:p w14:paraId="15FA0758" w14:textId="0B99A182"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33F878C9" w14:textId="1FD5BF56"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20</w:t>
            </w:r>
          </w:p>
        </w:tc>
        <w:tc>
          <w:tcPr>
            <w:tcW w:w="1512" w:type="dxa"/>
            <w:shd w:val="clear" w:color="auto" w:fill="auto"/>
            <w:vAlign w:val="center"/>
          </w:tcPr>
          <w:p w14:paraId="5E3E8B3D"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2070834C" w14:textId="77777777" w:rsidR="00171946" w:rsidRPr="00A54736" w:rsidRDefault="00171946" w:rsidP="00171946">
            <w:pPr>
              <w:jc w:val="center"/>
              <w:rPr>
                <w:rFonts w:ascii="Century Gothic" w:hAnsi="Century Gothic"/>
                <w:b/>
                <w:bCs/>
                <w:sz w:val="18"/>
                <w:szCs w:val="18"/>
              </w:rPr>
            </w:pPr>
          </w:p>
        </w:tc>
        <w:tc>
          <w:tcPr>
            <w:tcW w:w="1646" w:type="dxa"/>
          </w:tcPr>
          <w:p w14:paraId="1769AFD0" w14:textId="77777777" w:rsidR="00171946" w:rsidRPr="00A54736" w:rsidRDefault="00171946" w:rsidP="00171946">
            <w:pPr>
              <w:rPr>
                <w:rFonts w:ascii="Century Gothic" w:hAnsi="Century Gothic"/>
                <w:sz w:val="18"/>
                <w:szCs w:val="18"/>
              </w:rPr>
            </w:pPr>
          </w:p>
        </w:tc>
      </w:tr>
      <w:tr w:rsidR="00171946" w:rsidRPr="00A54736" w14:paraId="4EAD0742" w14:textId="77777777" w:rsidTr="005342F8">
        <w:trPr>
          <w:trHeight w:val="276"/>
          <w:tblHeader/>
          <w:jc w:val="center"/>
        </w:trPr>
        <w:tc>
          <w:tcPr>
            <w:tcW w:w="842" w:type="dxa"/>
          </w:tcPr>
          <w:p w14:paraId="7611FDA1" w14:textId="661A082D"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11</w:t>
            </w:r>
          </w:p>
        </w:tc>
        <w:tc>
          <w:tcPr>
            <w:tcW w:w="4538" w:type="dxa"/>
          </w:tcPr>
          <w:p w14:paraId="2B3C06B2" w14:textId="0FB8A08F"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Crochet avec manche</w:t>
            </w:r>
          </w:p>
        </w:tc>
        <w:tc>
          <w:tcPr>
            <w:tcW w:w="792" w:type="dxa"/>
          </w:tcPr>
          <w:p w14:paraId="38D9A239" w14:textId="38F44B3E"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10312A18" w14:textId="0EF75355"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20</w:t>
            </w:r>
          </w:p>
        </w:tc>
        <w:tc>
          <w:tcPr>
            <w:tcW w:w="1512" w:type="dxa"/>
            <w:shd w:val="clear" w:color="auto" w:fill="auto"/>
            <w:vAlign w:val="center"/>
          </w:tcPr>
          <w:p w14:paraId="492895D6"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350918A5" w14:textId="77777777" w:rsidR="00171946" w:rsidRPr="00A54736" w:rsidRDefault="00171946" w:rsidP="00171946">
            <w:pPr>
              <w:jc w:val="center"/>
              <w:rPr>
                <w:rFonts w:ascii="Century Gothic" w:hAnsi="Century Gothic"/>
                <w:b/>
                <w:bCs/>
                <w:sz w:val="18"/>
                <w:szCs w:val="18"/>
              </w:rPr>
            </w:pPr>
          </w:p>
        </w:tc>
        <w:tc>
          <w:tcPr>
            <w:tcW w:w="1646" w:type="dxa"/>
          </w:tcPr>
          <w:p w14:paraId="39034CFB" w14:textId="77777777" w:rsidR="00171946" w:rsidRPr="00A54736" w:rsidRDefault="00171946" w:rsidP="00171946">
            <w:pPr>
              <w:rPr>
                <w:rFonts w:ascii="Century Gothic" w:hAnsi="Century Gothic"/>
                <w:sz w:val="18"/>
                <w:szCs w:val="18"/>
              </w:rPr>
            </w:pPr>
          </w:p>
        </w:tc>
      </w:tr>
      <w:tr w:rsidR="00171946" w:rsidRPr="00A54736" w14:paraId="570DDCF0" w14:textId="77777777" w:rsidTr="005342F8">
        <w:trPr>
          <w:trHeight w:val="276"/>
          <w:tblHeader/>
          <w:jc w:val="center"/>
        </w:trPr>
        <w:tc>
          <w:tcPr>
            <w:tcW w:w="842" w:type="dxa"/>
          </w:tcPr>
          <w:p w14:paraId="5EFC5327" w14:textId="41449422"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12</w:t>
            </w:r>
          </w:p>
        </w:tc>
        <w:tc>
          <w:tcPr>
            <w:tcW w:w="4538" w:type="dxa"/>
          </w:tcPr>
          <w:p w14:paraId="110EF9C1" w14:textId="7EF3B54A"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Bêche avec manche de taille standard</w:t>
            </w:r>
          </w:p>
        </w:tc>
        <w:tc>
          <w:tcPr>
            <w:tcW w:w="792" w:type="dxa"/>
          </w:tcPr>
          <w:p w14:paraId="06901AE3" w14:textId="667EC906"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61642BAA" w14:textId="28F2CFCF"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30</w:t>
            </w:r>
          </w:p>
        </w:tc>
        <w:tc>
          <w:tcPr>
            <w:tcW w:w="1512" w:type="dxa"/>
            <w:shd w:val="clear" w:color="auto" w:fill="auto"/>
            <w:vAlign w:val="center"/>
          </w:tcPr>
          <w:p w14:paraId="5AEBF13F"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2892EB95" w14:textId="77777777" w:rsidR="00171946" w:rsidRPr="00A54736" w:rsidRDefault="00171946" w:rsidP="00171946">
            <w:pPr>
              <w:jc w:val="center"/>
              <w:rPr>
                <w:rFonts w:ascii="Century Gothic" w:hAnsi="Century Gothic"/>
                <w:b/>
                <w:bCs/>
                <w:sz w:val="18"/>
                <w:szCs w:val="18"/>
              </w:rPr>
            </w:pPr>
          </w:p>
        </w:tc>
        <w:tc>
          <w:tcPr>
            <w:tcW w:w="1646" w:type="dxa"/>
          </w:tcPr>
          <w:p w14:paraId="276489F9" w14:textId="77777777" w:rsidR="00171946" w:rsidRPr="00A54736" w:rsidRDefault="00171946" w:rsidP="00171946">
            <w:pPr>
              <w:rPr>
                <w:rFonts w:ascii="Century Gothic" w:hAnsi="Century Gothic"/>
                <w:sz w:val="18"/>
                <w:szCs w:val="18"/>
              </w:rPr>
            </w:pPr>
          </w:p>
        </w:tc>
      </w:tr>
      <w:tr w:rsidR="00171946" w:rsidRPr="00A54736" w14:paraId="0ADB4E20" w14:textId="77777777" w:rsidTr="005342F8">
        <w:trPr>
          <w:trHeight w:val="276"/>
          <w:tblHeader/>
          <w:jc w:val="center"/>
        </w:trPr>
        <w:tc>
          <w:tcPr>
            <w:tcW w:w="842" w:type="dxa"/>
          </w:tcPr>
          <w:p w14:paraId="49E1C7F7" w14:textId="061B0FDF"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13</w:t>
            </w:r>
          </w:p>
        </w:tc>
        <w:tc>
          <w:tcPr>
            <w:tcW w:w="4538" w:type="dxa"/>
          </w:tcPr>
          <w:p w14:paraId="75C13455" w14:textId="573C7F0E"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Pioche avec manche de taille standard</w:t>
            </w:r>
          </w:p>
        </w:tc>
        <w:tc>
          <w:tcPr>
            <w:tcW w:w="792" w:type="dxa"/>
          </w:tcPr>
          <w:p w14:paraId="10018669" w14:textId="46E319E5"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258E226B" w14:textId="11654FEB"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40</w:t>
            </w:r>
          </w:p>
        </w:tc>
        <w:tc>
          <w:tcPr>
            <w:tcW w:w="1512" w:type="dxa"/>
            <w:shd w:val="clear" w:color="auto" w:fill="auto"/>
            <w:vAlign w:val="center"/>
          </w:tcPr>
          <w:p w14:paraId="58CB2628"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0483AAB8" w14:textId="77777777" w:rsidR="00171946" w:rsidRPr="00A54736" w:rsidRDefault="00171946" w:rsidP="00171946">
            <w:pPr>
              <w:jc w:val="center"/>
              <w:rPr>
                <w:rFonts w:ascii="Century Gothic" w:hAnsi="Century Gothic"/>
                <w:b/>
                <w:bCs/>
                <w:sz w:val="18"/>
                <w:szCs w:val="18"/>
              </w:rPr>
            </w:pPr>
          </w:p>
        </w:tc>
        <w:tc>
          <w:tcPr>
            <w:tcW w:w="1646" w:type="dxa"/>
          </w:tcPr>
          <w:p w14:paraId="4A3914AF" w14:textId="77777777" w:rsidR="00171946" w:rsidRPr="00A54736" w:rsidRDefault="00171946" w:rsidP="00171946">
            <w:pPr>
              <w:rPr>
                <w:rFonts w:ascii="Century Gothic" w:hAnsi="Century Gothic"/>
                <w:sz w:val="18"/>
                <w:szCs w:val="18"/>
              </w:rPr>
            </w:pPr>
          </w:p>
        </w:tc>
      </w:tr>
      <w:tr w:rsidR="00171946" w:rsidRPr="00A54736" w14:paraId="4098DF28" w14:textId="77777777" w:rsidTr="005342F8">
        <w:trPr>
          <w:trHeight w:val="276"/>
          <w:tblHeader/>
          <w:jc w:val="center"/>
        </w:trPr>
        <w:tc>
          <w:tcPr>
            <w:tcW w:w="842" w:type="dxa"/>
          </w:tcPr>
          <w:p w14:paraId="1A50DF38" w14:textId="76B7A928"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14</w:t>
            </w:r>
          </w:p>
        </w:tc>
        <w:tc>
          <w:tcPr>
            <w:tcW w:w="4538" w:type="dxa"/>
          </w:tcPr>
          <w:p w14:paraId="2B9026A9" w14:textId="7EE16BF9"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Pelle à sable avec manche de taille standard</w:t>
            </w:r>
          </w:p>
        </w:tc>
        <w:tc>
          <w:tcPr>
            <w:tcW w:w="792" w:type="dxa"/>
          </w:tcPr>
          <w:p w14:paraId="5427E787" w14:textId="28F826D2"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19EA007C" w14:textId="52F60767"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20</w:t>
            </w:r>
          </w:p>
        </w:tc>
        <w:tc>
          <w:tcPr>
            <w:tcW w:w="1512" w:type="dxa"/>
            <w:shd w:val="clear" w:color="auto" w:fill="auto"/>
            <w:vAlign w:val="center"/>
          </w:tcPr>
          <w:p w14:paraId="412151BD"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36499E72" w14:textId="77777777" w:rsidR="00171946" w:rsidRPr="00A54736" w:rsidRDefault="00171946" w:rsidP="00171946">
            <w:pPr>
              <w:jc w:val="center"/>
              <w:rPr>
                <w:rFonts w:ascii="Century Gothic" w:hAnsi="Century Gothic"/>
                <w:b/>
                <w:bCs/>
                <w:sz w:val="18"/>
                <w:szCs w:val="18"/>
              </w:rPr>
            </w:pPr>
          </w:p>
        </w:tc>
        <w:tc>
          <w:tcPr>
            <w:tcW w:w="1646" w:type="dxa"/>
          </w:tcPr>
          <w:p w14:paraId="41504CA3" w14:textId="77777777" w:rsidR="00171946" w:rsidRPr="00A54736" w:rsidRDefault="00171946" w:rsidP="00171946">
            <w:pPr>
              <w:rPr>
                <w:rFonts w:ascii="Century Gothic" w:hAnsi="Century Gothic"/>
                <w:sz w:val="18"/>
                <w:szCs w:val="18"/>
              </w:rPr>
            </w:pPr>
          </w:p>
        </w:tc>
      </w:tr>
      <w:tr w:rsidR="00171946" w:rsidRPr="00A54736" w14:paraId="3CC4B2BE" w14:textId="77777777" w:rsidTr="005342F8">
        <w:trPr>
          <w:trHeight w:val="276"/>
          <w:tblHeader/>
          <w:jc w:val="center"/>
        </w:trPr>
        <w:tc>
          <w:tcPr>
            <w:tcW w:w="842" w:type="dxa"/>
          </w:tcPr>
          <w:p w14:paraId="43B5E87C" w14:textId="4386CE56"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15</w:t>
            </w:r>
          </w:p>
        </w:tc>
        <w:tc>
          <w:tcPr>
            <w:tcW w:w="4538" w:type="dxa"/>
          </w:tcPr>
          <w:p w14:paraId="34A4A68D" w14:textId="25A6A3DE"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Faucille en acier trempé avec manche de taille standard</w:t>
            </w:r>
          </w:p>
        </w:tc>
        <w:tc>
          <w:tcPr>
            <w:tcW w:w="792" w:type="dxa"/>
          </w:tcPr>
          <w:p w14:paraId="2B965055" w14:textId="04E94156"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40948FF1" w14:textId="037C30E0"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20</w:t>
            </w:r>
          </w:p>
        </w:tc>
        <w:tc>
          <w:tcPr>
            <w:tcW w:w="1512" w:type="dxa"/>
            <w:shd w:val="clear" w:color="auto" w:fill="auto"/>
            <w:vAlign w:val="center"/>
          </w:tcPr>
          <w:p w14:paraId="1E62D9D5"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514B8C95" w14:textId="77777777" w:rsidR="00171946" w:rsidRPr="00A54736" w:rsidRDefault="00171946" w:rsidP="00171946">
            <w:pPr>
              <w:jc w:val="center"/>
              <w:rPr>
                <w:rFonts w:ascii="Century Gothic" w:hAnsi="Century Gothic"/>
                <w:b/>
                <w:bCs/>
                <w:sz w:val="18"/>
                <w:szCs w:val="18"/>
              </w:rPr>
            </w:pPr>
          </w:p>
        </w:tc>
        <w:tc>
          <w:tcPr>
            <w:tcW w:w="1646" w:type="dxa"/>
          </w:tcPr>
          <w:p w14:paraId="5A5CFF8D" w14:textId="77777777" w:rsidR="00171946" w:rsidRPr="00A54736" w:rsidRDefault="00171946" w:rsidP="00171946">
            <w:pPr>
              <w:rPr>
                <w:rFonts w:ascii="Century Gothic" w:hAnsi="Century Gothic"/>
                <w:sz w:val="18"/>
                <w:szCs w:val="18"/>
              </w:rPr>
            </w:pPr>
          </w:p>
        </w:tc>
      </w:tr>
      <w:tr w:rsidR="00171946" w:rsidRPr="00A54736" w14:paraId="32C76CB0" w14:textId="77777777" w:rsidTr="005342F8">
        <w:trPr>
          <w:trHeight w:val="276"/>
          <w:tblHeader/>
          <w:jc w:val="center"/>
        </w:trPr>
        <w:tc>
          <w:tcPr>
            <w:tcW w:w="842" w:type="dxa"/>
          </w:tcPr>
          <w:p w14:paraId="6109F9CA" w14:textId="4E6BB06E"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16</w:t>
            </w:r>
          </w:p>
        </w:tc>
        <w:tc>
          <w:tcPr>
            <w:tcW w:w="4538" w:type="dxa"/>
          </w:tcPr>
          <w:p w14:paraId="56C0A142" w14:textId="145C4880"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Fourche en acier trempé  avec manche, de  taille : 340 x 225 x 32 mm</w:t>
            </w:r>
          </w:p>
        </w:tc>
        <w:tc>
          <w:tcPr>
            <w:tcW w:w="792" w:type="dxa"/>
          </w:tcPr>
          <w:p w14:paraId="36F749E1" w14:textId="3356167D"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47D9FB9A" w14:textId="08A997E6"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20</w:t>
            </w:r>
          </w:p>
        </w:tc>
        <w:tc>
          <w:tcPr>
            <w:tcW w:w="1512" w:type="dxa"/>
            <w:shd w:val="clear" w:color="auto" w:fill="auto"/>
            <w:vAlign w:val="center"/>
          </w:tcPr>
          <w:p w14:paraId="10962BFF"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6C22A270" w14:textId="77777777" w:rsidR="00171946" w:rsidRPr="00A54736" w:rsidRDefault="00171946" w:rsidP="00171946">
            <w:pPr>
              <w:jc w:val="center"/>
              <w:rPr>
                <w:rFonts w:ascii="Century Gothic" w:hAnsi="Century Gothic"/>
                <w:b/>
                <w:bCs/>
                <w:sz w:val="18"/>
                <w:szCs w:val="18"/>
              </w:rPr>
            </w:pPr>
          </w:p>
        </w:tc>
        <w:tc>
          <w:tcPr>
            <w:tcW w:w="1646" w:type="dxa"/>
          </w:tcPr>
          <w:p w14:paraId="07BE8380" w14:textId="77777777" w:rsidR="00171946" w:rsidRPr="00A54736" w:rsidRDefault="00171946" w:rsidP="00171946">
            <w:pPr>
              <w:rPr>
                <w:rFonts w:ascii="Century Gothic" w:hAnsi="Century Gothic"/>
                <w:sz w:val="18"/>
                <w:szCs w:val="18"/>
              </w:rPr>
            </w:pPr>
          </w:p>
        </w:tc>
      </w:tr>
      <w:tr w:rsidR="00171946" w:rsidRPr="00A54736" w14:paraId="6843E315" w14:textId="77777777" w:rsidTr="005342F8">
        <w:trPr>
          <w:trHeight w:val="276"/>
          <w:tblHeader/>
          <w:jc w:val="center"/>
        </w:trPr>
        <w:tc>
          <w:tcPr>
            <w:tcW w:w="842" w:type="dxa"/>
          </w:tcPr>
          <w:p w14:paraId="27A175B4" w14:textId="6D3507E7"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17</w:t>
            </w:r>
          </w:p>
        </w:tc>
        <w:tc>
          <w:tcPr>
            <w:tcW w:w="4538" w:type="dxa"/>
          </w:tcPr>
          <w:p w14:paraId="782D4517" w14:textId="267D0F59"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Echelle en inox :  transformable 2 plans avec base évasée pour une parfaite stabilité, 8 marches.</w:t>
            </w:r>
          </w:p>
        </w:tc>
        <w:tc>
          <w:tcPr>
            <w:tcW w:w="792" w:type="dxa"/>
          </w:tcPr>
          <w:p w14:paraId="7BC0873A" w14:textId="26C28880"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2410B049" w14:textId="0FFB4EB3"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5</w:t>
            </w:r>
          </w:p>
        </w:tc>
        <w:tc>
          <w:tcPr>
            <w:tcW w:w="1512" w:type="dxa"/>
            <w:shd w:val="clear" w:color="auto" w:fill="auto"/>
            <w:vAlign w:val="center"/>
          </w:tcPr>
          <w:p w14:paraId="2F47AFDF"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6C32BF32" w14:textId="77777777" w:rsidR="00171946" w:rsidRPr="00A54736" w:rsidRDefault="00171946" w:rsidP="00171946">
            <w:pPr>
              <w:jc w:val="center"/>
              <w:rPr>
                <w:rFonts w:ascii="Century Gothic" w:hAnsi="Century Gothic"/>
                <w:b/>
                <w:bCs/>
                <w:sz w:val="18"/>
                <w:szCs w:val="18"/>
              </w:rPr>
            </w:pPr>
          </w:p>
        </w:tc>
        <w:tc>
          <w:tcPr>
            <w:tcW w:w="1646" w:type="dxa"/>
          </w:tcPr>
          <w:p w14:paraId="71DDE26A" w14:textId="77777777" w:rsidR="00171946" w:rsidRPr="00A54736" w:rsidRDefault="00171946" w:rsidP="00171946">
            <w:pPr>
              <w:rPr>
                <w:rFonts w:ascii="Century Gothic" w:hAnsi="Century Gothic"/>
                <w:sz w:val="18"/>
                <w:szCs w:val="18"/>
              </w:rPr>
            </w:pPr>
          </w:p>
        </w:tc>
      </w:tr>
      <w:tr w:rsidR="00171946" w:rsidRPr="00A54736" w14:paraId="0240F0F4" w14:textId="77777777" w:rsidTr="005342F8">
        <w:trPr>
          <w:trHeight w:val="276"/>
          <w:tblHeader/>
          <w:jc w:val="center"/>
        </w:trPr>
        <w:tc>
          <w:tcPr>
            <w:tcW w:w="842" w:type="dxa"/>
          </w:tcPr>
          <w:p w14:paraId="0F6B9019" w14:textId="3706E558"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18</w:t>
            </w:r>
          </w:p>
        </w:tc>
        <w:tc>
          <w:tcPr>
            <w:tcW w:w="4538" w:type="dxa"/>
          </w:tcPr>
          <w:p w14:paraId="2C83BF0A" w14:textId="1E994347"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Scie d'élagage 330mm BELLOTA ou équivalent</w:t>
            </w:r>
          </w:p>
        </w:tc>
        <w:tc>
          <w:tcPr>
            <w:tcW w:w="792" w:type="dxa"/>
          </w:tcPr>
          <w:p w14:paraId="55449FB3" w14:textId="78B6BA41"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44AF714A" w14:textId="15144A0D"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10</w:t>
            </w:r>
          </w:p>
        </w:tc>
        <w:tc>
          <w:tcPr>
            <w:tcW w:w="1512" w:type="dxa"/>
            <w:shd w:val="clear" w:color="auto" w:fill="auto"/>
            <w:vAlign w:val="center"/>
          </w:tcPr>
          <w:p w14:paraId="199A06DE"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4506241A" w14:textId="77777777" w:rsidR="00171946" w:rsidRPr="00A54736" w:rsidRDefault="00171946" w:rsidP="00171946">
            <w:pPr>
              <w:jc w:val="center"/>
              <w:rPr>
                <w:rFonts w:ascii="Century Gothic" w:hAnsi="Century Gothic"/>
                <w:b/>
                <w:bCs/>
                <w:sz w:val="18"/>
                <w:szCs w:val="18"/>
              </w:rPr>
            </w:pPr>
          </w:p>
        </w:tc>
        <w:tc>
          <w:tcPr>
            <w:tcW w:w="1646" w:type="dxa"/>
          </w:tcPr>
          <w:p w14:paraId="17A3CECB" w14:textId="77777777" w:rsidR="00171946" w:rsidRPr="00A54736" w:rsidRDefault="00171946" w:rsidP="00171946">
            <w:pPr>
              <w:rPr>
                <w:rFonts w:ascii="Century Gothic" w:hAnsi="Century Gothic"/>
                <w:sz w:val="18"/>
                <w:szCs w:val="18"/>
              </w:rPr>
            </w:pPr>
          </w:p>
        </w:tc>
      </w:tr>
      <w:tr w:rsidR="00171946" w:rsidRPr="00A54736" w14:paraId="359406F2" w14:textId="77777777" w:rsidTr="005342F8">
        <w:trPr>
          <w:trHeight w:val="276"/>
          <w:tblHeader/>
          <w:jc w:val="center"/>
        </w:trPr>
        <w:tc>
          <w:tcPr>
            <w:tcW w:w="842" w:type="dxa"/>
          </w:tcPr>
          <w:p w14:paraId="106884C1" w14:textId="466980B5"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19</w:t>
            </w:r>
          </w:p>
        </w:tc>
        <w:tc>
          <w:tcPr>
            <w:tcW w:w="4538" w:type="dxa"/>
          </w:tcPr>
          <w:p w14:paraId="14B997DE" w14:textId="587B6B21" w:rsidR="00171946" w:rsidRPr="00A54736" w:rsidRDefault="00171946" w:rsidP="00171946">
            <w:pPr>
              <w:rPr>
                <w:rFonts w:ascii="Century Gothic" w:hAnsi="Century Gothic" w:cs="Calibri"/>
                <w:sz w:val="18"/>
                <w:szCs w:val="18"/>
              </w:rPr>
            </w:pPr>
            <w:r w:rsidRPr="00772D82">
              <w:rPr>
                <w:rFonts w:ascii="Century Gothic" w:hAnsi="Century Gothic" w:cs="Calibri"/>
                <w:sz w:val="20"/>
                <w:szCs w:val="20"/>
              </w:rPr>
              <w:t>Pulvéri</w:t>
            </w:r>
            <w:r>
              <w:rPr>
                <w:rFonts w:ascii="Century Gothic" w:hAnsi="Century Gothic" w:cs="Calibri"/>
                <w:sz w:val="20"/>
                <w:szCs w:val="20"/>
              </w:rPr>
              <w:t xml:space="preserve">sateur à dos : en plastique 16 Litres </w:t>
            </w:r>
            <w:r w:rsidRPr="00772D82">
              <w:rPr>
                <w:rFonts w:ascii="Century Gothic" w:hAnsi="Century Gothic" w:cs="Calibri"/>
                <w:sz w:val="20"/>
                <w:szCs w:val="20"/>
              </w:rPr>
              <w:t>minimum avec piston en laiton.  Pour les grandes surfaces agricoles et les jardins.</w:t>
            </w:r>
            <w:r w:rsidRPr="00772D82">
              <w:rPr>
                <w:rFonts w:ascii="Century Gothic" w:hAnsi="Century Gothic" w:cs="Calibri"/>
                <w:sz w:val="20"/>
                <w:szCs w:val="20"/>
              </w:rPr>
              <w:br/>
              <w:t>Différent types de pulvérisation.</w:t>
            </w:r>
            <w:r w:rsidRPr="00772D82">
              <w:rPr>
                <w:rFonts w:ascii="Century Gothic" w:hAnsi="Century Gothic" w:cs="Calibri"/>
                <w:sz w:val="20"/>
                <w:szCs w:val="20"/>
              </w:rPr>
              <w:br/>
              <w:t>Bretelles arrière ajustables,</w:t>
            </w:r>
          </w:p>
        </w:tc>
        <w:tc>
          <w:tcPr>
            <w:tcW w:w="792" w:type="dxa"/>
          </w:tcPr>
          <w:p w14:paraId="2F03C929" w14:textId="11C9C6DB" w:rsidR="00171946" w:rsidRPr="00A54736" w:rsidRDefault="00171946" w:rsidP="00171946">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3F48F57F" w14:textId="04DE6853" w:rsidR="00171946" w:rsidRPr="00A54736" w:rsidRDefault="00171946" w:rsidP="00171946">
            <w:pPr>
              <w:jc w:val="center"/>
              <w:rPr>
                <w:rFonts w:ascii="Century Gothic" w:hAnsi="Century Gothic" w:cs="Calibri"/>
                <w:b/>
                <w:bCs/>
                <w:sz w:val="18"/>
                <w:szCs w:val="18"/>
              </w:rPr>
            </w:pPr>
            <w:r w:rsidRPr="00772D82">
              <w:rPr>
                <w:rFonts w:ascii="Century Gothic" w:hAnsi="Century Gothic" w:cs="Calibri"/>
                <w:color w:val="000000"/>
                <w:sz w:val="20"/>
                <w:szCs w:val="20"/>
              </w:rPr>
              <w:t>20</w:t>
            </w:r>
          </w:p>
        </w:tc>
        <w:tc>
          <w:tcPr>
            <w:tcW w:w="1512" w:type="dxa"/>
            <w:shd w:val="clear" w:color="auto" w:fill="auto"/>
            <w:vAlign w:val="center"/>
          </w:tcPr>
          <w:p w14:paraId="6CFEED8A" w14:textId="77777777" w:rsidR="00171946" w:rsidRPr="00A54736" w:rsidRDefault="00171946" w:rsidP="00171946">
            <w:pPr>
              <w:jc w:val="center"/>
              <w:rPr>
                <w:rFonts w:ascii="Century Gothic" w:hAnsi="Century Gothic"/>
                <w:b/>
                <w:bCs/>
                <w:sz w:val="18"/>
                <w:szCs w:val="18"/>
              </w:rPr>
            </w:pPr>
          </w:p>
        </w:tc>
        <w:tc>
          <w:tcPr>
            <w:tcW w:w="1186" w:type="dxa"/>
            <w:shd w:val="clear" w:color="auto" w:fill="auto"/>
            <w:vAlign w:val="center"/>
          </w:tcPr>
          <w:p w14:paraId="0AEBB043" w14:textId="77777777" w:rsidR="00171946" w:rsidRPr="00A54736" w:rsidRDefault="00171946" w:rsidP="00171946">
            <w:pPr>
              <w:jc w:val="center"/>
              <w:rPr>
                <w:rFonts w:ascii="Century Gothic" w:hAnsi="Century Gothic"/>
                <w:b/>
                <w:bCs/>
                <w:sz w:val="18"/>
                <w:szCs w:val="18"/>
              </w:rPr>
            </w:pPr>
          </w:p>
        </w:tc>
        <w:tc>
          <w:tcPr>
            <w:tcW w:w="1646" w:type="dxa"/>
          </w:tcPr>
          <w:p w14:paraId="0ED5A7D3" w14:textId="77777777" w:rsidR="00171946" w:rsidRPr="00A54736" w:rsidRDefault="00171946" w:rsidP="00171946">
            <w:pPr>
              <w:rPr>
                <w:rFonts w:ascii="Century Gothic" w:hAnsi="Century Gothic"/>
                <w:sz w:val="18"/>
                <w:szCs w:val="18"/>
              </w:rPr>
            </w:pPr>
          </w:p>
        </w:tc>
      </w:tr>
    </w:tbl>
    <w:p w14:paraId="171FF6E6" w14:textId="23B54A5A" w:rsidR="00330A11" w:rsidRDefault="00330A11" w:rsidP="006221E9">
      <w:pPr>
        <w:tabs>
          <w:tab w:val="left" w:pos="284"/>
        </w:tabs>
        <w:suppressAutoHyphens/>
        <w:autoSpaceDN w:val="0"/>
        <w:spacing w:after="240"/>
        <w:jc w:val="both"/>
        <w:textAlignment w:val="baseline"/>
        <w:rPr>
          <w:rFonts w:ascii="Century Gothic" w:hAnsi="Century Gothic"/>
          <w:b/>
          <w:sz w:val="32"/>
          <w:szCs w:val="22"/>
          <w:u w:val="single"/>
        </w:rPr>
      </w:pPr>
    </w:p>
    <w:p w14:paraId="7CF22367" w14:textId="77777777" w:rsidR="00171946" w:rsidRDefault="00171946" w:rsidP="006221E9">
      <w:pPr>
        <w:tabs>
          <w:tab w:val="left" w:pos="284"/>
        </w:tabs>
        <w:suppressAutoHyphens/>
        <w:autoSpaceDN w:val="0"/>
        <w:spacing w:after="240"/>
        <w:jc w:val="both"/>
        <w:textAlignment w:val="baseline"/>
        <w:rPr>
          <w:rFonts w:ascii="Century Gothic" w:hAnsi="Century Gothic"/>
          <w:b/>
          <w:sz w:val="32"/>
          <w:szCs w:val="22"/>
          <w:u w:val="single"/>
        </w:rPr>
      </w:pPr>
    </w:p>
    <w:p w14:paraId="46ECEE18" w14:textId="6DD599C9" w:rsidR="00171946" w:rsidRDefault="00171946" w:rsidP="006221E9">
      <w:pPr>
        <w:tabs>
          <w:tab w:val="left" w:pos="284"/>
        </w:tabs>
        <w:suppressAutoHyphens/>
        <w:autoSpaceDN w:val="0"/>
        <w:spacing w:after="240"/>
        <w:jc w:val="both"/>
        <w:textAlignment w:val="baseline"/>
        <w:rPr>
          <w:rFonts w:ascii="Century Gothic" w:hAnsi="Century Gothic"/>
          <w:b/>
          <w:sz w:val="32"/>
          <w:szCs w:val="22"/>
          <w:u w:val="single"/>
        </w:rPr>
      </w:pPr>
    </w:p>
    <w:tbl>
      <w:tblPr>
        <w:tblW w:w="11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538"/>
        <w:gridCol w:w="792"/>
        <w:gridCol w:w="657"/>
        <w:gridCol w:w="1512"/>
        <w:gridCol w:w="1186"/>
        <w:gridCol w:w="1646"/>
      </w:tblGrid>
      <w:tr w:rsidR="00171946" w:rsidRPr="00A54736" w14:paraId="6F370C94" w14:textId="77777777" w:rsidTr="004770FB">
        <w:trPr>
          <w:trHeight w:val="143"/>
          <w:tblHeader/>
          <w:jc w:val="center"/>
        </w:trPr>
        <w:tc>
          <w:tcPr>
            <w:tcW w:w="842" w:type="dxa"/>
            <w:vMerge w:val="restart"/>
            <w:vAlign w:val="center"/>
          </w:tcPr>
          <w:p w14:paraId="5BAC5A01" w14:textId="77777777" w:rsidR="00171946" w:rsidRPr="00A54736" w:rsidRDefault="00171946" w:rsidP="004770FB">
            <w:pPr>
              <w:rPr>
                <w:rFonts w:ascii="Century Gothic" w:hAnsi="Century Gothic"/>
                <w:b/>
                <w:bCs/>
                <w:sz w:val="18"/>
                <w:szCs w:val="18"/>
              </w:rPr>
            </w:pPr>
            <w:r w:rsidRPr="00A54736">
              <w:rPr>
                <w:rFonts w:ascii="Century Gothic" w:hAnsi="Century Gothic"/>
                <w:b/>
                <w:bCs/>
                <w:sz w:val="18"/>
                <w:szCs w:val="18"/>
              </w:rPr>
              <w:t>Article</w:t>
            </w:r>
          </w:p>
          <w:p w14:paraId="7E05D08B" w14:textId="77777777" w:rsidR="00171946" w:rsidRPr="00A54736" w:rsidRDefault="00171946" w:rsidP="004770FB">
            <w:pPr>
              <w:jc w:val="center"/>
              <w:rPr>
                <w:rFonts w:ascii="Century Gothic" w:hAnsi="Century Gothic"/>
                <w:sz w:val="18"/>
                <w:szCs w:val="18"/>
              </w:rPr>
            </w:pPr>
            <w:r w:rsidRPr="00A54736">
              <w:rPr>
                <w:rFonts w:ascii="Century Gothic" w:hAnsi="Century Gothic"/>
                <w:sz w:val="18"/>
                <w:szCs w:val="18"/>
              </w:rPr>
              <w:t>n°</w:t>
            </w:r>
          </w:p>
        </w:tc>
        <w:tc>
          <w:tcPr>
            <w:tcW w:w="4538" w:type="dxa"/>
            <w:vMerge w:val="restart"/>
            <w:vAlign w:val="center"/>
          </w:tcPr>
          <w:p w14:paraId="401E7230" w14:textId="77777777" w:rsidR="00171946" w:rsidRPr="00A54736" w:rsidRDefault="00171946" w:rsidP="004770FB">
            <w:pPr>
              <w:jc w:val="center"/>
              <w:rPr>
                <w:rFonts w:ascii="Century Gothic" w:hAnsi="Century Gothic"/>
                <w:b/>
                <w:bCs/>
                <w:sz w:val="18"/>
                <w:szCs w:val="18"/>
              </w:rPr>
            </w:pPr>
            <w:r w:rsidRPr="00A54736">
              <w:rPr>
                <w:rFonts w:ascii="Century Gothic" w:hAnsi="Century Gothic"/>
                <w:b/>
                <w:bCs/>
                <w:sz w:val="18"/>
                <w:szCs w:val="18"/>
              </w:rPr>
              <w:t>DESIGNATION</w:t>
            </w:r>
          </w:p>
        </w:tc>
        <w:tc>
          <w:tcPr>
            <w:tcW w:w="792" w:type="dxa"/>
            <w:vMerge w:val="restart"/>
            <w:vAlign w:val="center"/>
          </w:tcPr>
          <w:p w14:paraId="6B0F617E" w14:textId="77777777" w:rsidR="00171946" w:rsidRPr="00A54736" w:rsidRDefault="00171946" w:rsidP="004770FB">
            <w:pPr>
              <w:jc w:val="center"/>
              <w:rPr>
                <w:rFonts w:ascii="Century Gothic" w:hAnsi="Century Gothic"/>
                <w:b/>
                <w:bCs/>
                <w:sz w:val="18"/>
                <w:szCs w:val="18"/>
              </w:rPr>
            </w:pPr>
            <w:r w:rsidRPr="00A54736">
              <w:rPr>
                <w:rFonts w:ascii="Century Gothic" w:hAnsi="Century Gothic"/>
                <w:b/>
                <w:bCs/>
                <w:sz w:val="18"/>
                <w:szCs w:val="18"/>
              </w:rPr>
              <w:t>UNITE</w:t>
            </w:r>
          </w:p>
        </w:tc>
        <w:tc>
          <w:tcPr>
            <w:tcW w:w="657" w:type="dxa"/>
            <w:vMerge w:val="restart"/>
            <w:vAlign w:val="center"/>
          </w:tcPr>
          <w:p w14:paraId="481C189B" w14:textId="77777777" w:rsidR="00171946" w:rsidRPr="00A54736" w:rsidRDefault="00171946" w:rsidP="004770FB">
            <w:pPr>
              <w:jc w:val="center"/>
              <w:rPr>
                <w:rFonts w:ascii="Century Gothic" w:hAnsi="Century Gothic"/>
                <w:b/>
                <w:bCs/>
                <w:sz w:val="18"/>
                <w:szCs w:val="18"/>
              </w:rPr>
            </w:pPr>
            <w:r w:rsidRPr="00A54736">
              <w:rPr>
                <w:rFonts w:ascii="Century Gothic" w:hAnsi="Century Gothic"/>
                <w:b/>
                <w:bCs/>
                <w:sz w:val="18"/>
                <w:szCs w:val="18"/>
              </w:rPr>
              <w:t>QTE</w:t>
            </w:r>
          </w:p>
        </w:tc>
        <w:tc>
          <w:tcPr>
            <w:tcW w:w="2698" w:type="dxa"/>
            <w:gridSpan w:val="2"/>
            <w:vAlign w:val="center"/>
          </w:tcPr>
          <w:p w14:paraId="78E8D9A2" w14:textId="77777777" w:rsidR="00171946" w:rsidRPr="00A54736" w:rsidRDefault="00171946" w:rsidP="004770FB">
            <w:pPr>
              <w:jc w:val="center"/>
              <w:rPr>
                <w:rFonts w:ascii="Century Gothic" w:hAnsi="Century Gothic"/>
                <w:b/>
                <w:bCs/>
                <w:sz w:val="18"/>
                <w:szCs w:val="18"/>
              </w:rPr>
            </w:pPr>
            <w:r w:rsidRPr="00A54736">
              <w:rPr>
                <w:rFonts w:ascii="Century Gothic" w:hAnsi="Century Gothic"/>
                <w:b/>
                <w:bCs/>
                <w:sz w:val="18"/>
                <w:szCs w:val="18"/>
              </w:rPr>
              <w:t>PRIX UNITAIRE EN HORS TVA</w:t>
            </w:r>
          </w:p>
        </w:tc>
        <w:tc>
          <w:tcPr>
            <w:tcW w:w="1646" w:type="dxa"/>
            <w:vMerge w:val="restart"/>
          </w:tcPr>
          <w:p w14:paraId="17F20833" w14:textId="77777777" w:rsidR="00171946" w:rsidRPr="00A54736" w:rsidRDefault="00171946" w:rsidP="004770FB">
            <w:pPr>
              <w:ind w:left="-66" w:right="-93"/>
              <w:jc w:val="center"/>
              <w:rPr>
                <w:rFonts w:ascii="Century Gothic" w:hAnsi="Century Gothic"/>
                <w:b/>
                <w:bCs/>
                <w:sz w:val="18"/>
                <w:szCs w:val="18"/>
              </w:rPr>
            </w:pPr>
            <w:r w:rsidRPr="00A54736">
              <w:rPr>
                <w:rFonts w:ascii="Century Gothic" w:hAnsi="Century Gothic"/>
                <w:b/>
                <w:bCs/>
                <w:sz w:val="18"/>
                <w:szCs w:val="18"/>
              </w:rPr>
              <w:t xml:space="preserve">PRIX TOTAL </w:t>
            </w:r>
          </w:p>
          <w:p w14:paraId="3B31592E" w14:textId="77777777" w:rsidR="00171946" w:rsidRPr="00A54736" w:rsidRDefault="00171946" w:rsidP="004770FB">
            <w:pPr>
              <w:jc w:val="center"/>
              <w:rPr>
                <w:rFonts w:ascii="Century Gothic" w:hAnsi="Century Gothic"/>
                <w:b/>
                <w:bCs/>
                <w:sz w:val="18"/>
                <w:szCs w:val="18"/>
              </w:rPr>
            </w:pPr>
            <w:r w:rsidRPr="00A54736">
              <w:rPr>
                <w:rFonts w:ascii="Century Gothic" w:hAnsi="Century Gothic"/>
                <w:b/>
                <w:bCs/>
                <w:sz w:val="18"/>
                <w:szCs w:val="18"/>
              </w:rPr>
              <w:t>EN HORS TVA</w:t>
            </w:r>
          </w:p>
        </w:tc>
      </w:tr>
      <w:tr w:rsidR="00171946" w:rsidRPr="00A54736" w14:paraId="57B1BC07" w14:textId="77777777" w:rsidTr="004770FB">
        <w:trPr>
          <w:trHeight w:val="276"/>
          <w:tblHeader/>
          <w:jc w:val="center"/>
        </w:trPr>
        <w:tc>
          <w:tcPr>
            <w:tcW w:w="842" w:type="dxa"/>
            <w:vMerge/>
            <w:vAlign w:val="center"/>
          </w:tcPr>
          <w:p w14:paraId="2DEA85EC" w14:textId="77777777" w:rsidR="00171946" w:rsidRPr="00A54736" w:rsidRDefault="00171946" w:rsidP="004770FB">
            <w:pPr>
              <w:jc w:val="center"/>
              <w:rPr>
                <w:rFonts w:ascii="Century Gothic" w:hAnsi="Century Gothic"/>
                <w:sz w:val="18"/>
                <w:szCs w:val="18"/>
              </w:rPr>
            </w:pPr>
          </w:p>
        </w:tc>
        <w:tc>
          <w:tcPr>
            <w:tcW w:w="4538" w:type="dxa"/>
            <w:vMerge/>
            <w:vAlign w:val="center"/>
          </w:tcPr>
          <w:p w14:paraId="192087D4" w14:textId="77777777" w:rsidR="00171946" w:rsidRPr="00A54736" w:rsidRDefault="00171946" w:rsidP="004770FB">
            <w:pPr>
              <w:jc w:val="center"/>
              <w:rPr>
                <w:rFonts w:ascii="Century Gothic" w:hAnsi="Century Gothic"/>
                <w:sz w:val="18"/>
                <w:szCs w:val="18"/>
              </w:rPr>
            </w:pPr>
          </w:p>
        </w:tc>
        <w:tc>
          <w:tcPr>
            <w:tcW w:w="792" w:type="dxa"/>
            <w:vMerge/>
            <w:vAlign w:val="center"/>
          </w:tcPr>
          <w:p w14:paraId="1007825F" w14:textId="77777777" w:rsidR="00171946" w:rsidRPr="00A54736" w:rsidRDefault="00171946" w:rsidP="004770FB">
            <w:pPr>
              <w:jc w:val="center"/>
              <w:rPr>
                <w:rFonts w:ascii="Century Gothic" w:hAnsi="Century Gothic"/>
                <w:sz w:val="18"/>
                <w:szCs w:val="18"/>
              </w:rPr>
            </w:pPr>
          </w:p>
        </w:tc>
        <w:tc>
          <w:tcPr>
            <w:tcW w:w="657" w:type="dxa"/>
            <w:vMerge/>
            <w:vAlign w:val="center"/>
          </w:tcPr>
          <w:p w14:paraId="0B212C64" w14:textId="77777777" w:rsidR="00171946" w:rsidRPr="00A54736" w:rsidRDefault="00171946" w:rsidP="004770FB">
            <w:pPr>
              <w:jc w:val="center"/>
              <w:rPr>
                <w:rFonts w:ascii="Century Gothic" w:hAnsi="Century Gothic"/>
                <w:sz w:val="18"/>
                <w:szCs w:val="18"/>
              </w:rPr>
            </w:pPr>
          </w:p>
        </w:tc>
        <w:tc>
          <w:tcPr>
            <w:tcW w:w="2698" w:type="dxa"/>
            <w:gridSpan w:val="2"/>
            <w:shd w:val="clear" w:color="auto" w:fill="auto"/>
            <w:vAlign w:val="center"/>
          </w:tcPr>
          <w:p w14:paraId="12B09C72" w14:textId="77777777" w:rsidR="00171946" w:rsidRPr="00A54736" w:rsidRDefault="00171946" w:rsidP="004770FB">
            <w:pPr>
              <w:jc w:val="center"/>
              <w:rPr>
                <w:rFonts w:ascii="Century Gothic" w:hAnsi="Century Gothic"/>
                <w:b/>
                <w:bCs/>
                <w:sz w:val="18"/>
                <w:szCs w:val="18"/>
              </w:rPr>
            </w:pPr>
            <w:r w:rsidRPr="00A54736">
              <w:rPr>
                <w:rFonts w:ascii="Century Gothic" w:hAnsi="Century Gothic"/>
                <w:b/>
                <w:bCs/>
                <w:sz w:val="18"/>
                <w:szCs w:val="18"/>
              </w:rPr>
              <w:t>EN CHIFFRE</w:t>
            </w:r>
          </w:p>
        </w:tc>
        <w:tc>
          <w:tcPr>
            <w:tcW w:w="1646" w:type="dxa"/>
            <w:vMerge/>
          </w:tcPr>
          <w:p w14:paraId="1C6E8A06" w14:textId="77777777" w:rsidR="00171946" w:rsidRPr="00A54736" w:rsidRDefault="00171946" w:rsidP="004770FB">
            <w:pPr>
              <w:rPr>
                <w:rFonts w:ascii="Century Gothic" w:hAnsi="Century Gothic"/>
                <w:sz w:val="18"/>
                <w:szCs w:val="18"/>
              </w:rPr>
            </w:pPr>
          </w:p>
        </w:tc>
      </w:tr>
      <w:tr w:rsidR="00171946" w:rsidRPr="00A54736" w14:paraId="64F9CE10" w14:textId="77777777" w:rsidTr="004770FB">
        <w:trPr>
          <w:trHeight w:val="276"/>
          <w:tblHeader/>
          <w:jc w:val="center"/>
        </w:trPr>
        <w:tc>
          <w:tcPr>
            <w:tcW w:w="842" w:type="dxa"/>
          </w:tcPr>
          <w:p w14:paraId="64E274BB"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20</w:t>
            </w:r>
          </w:p>
        </w:tc>
        <w:tc>
          <w:tcPr>
            <w:tcW w:w="4538" w:type="dxa"/>
          </w:tcPr>
          <w:p w14:paraId="5EA516BA" w14:textId="77777777" w:rsidR="00171946" w:rsidRPr="00A54736" w:rsidRDefault="00171946" w:rsidP="004770FB">
            <w:pPr>
              <w:rPr>
                <w:rFonts w:ascii="Century Gothic" w:hAnsi="Century Gothic" w:cs="Calibri"/>
                <w:sz w:val="18"/>
                <w:szCs w:val="18"/>
              </w:rPr>
            </w:pPr>
            <w:r>
              <w:rPr>
                <w:rFonts w:ascii="Century Gothic" w:hAnsi="Century Gothic" w:cs="Calibri"/>
                <w:sz w:val="20"/>
                <w:szCs w:val="20"/>
              </w:rPr>
              <w:t>M</w:t>
            </w:r>
            <w:r w:rsidRPr="00772D82">
              <w:rPr>
                <w:rFonts w:ascii="Century Gothic" w:hAnsi="Century Gothic" w:cs="Calibri"/>
                <w:sz w:val="20"/>
                <w:szCs w:val="20"/>
              </w:rPr>
              <w:t>ètre ruban :  longueur 5 m Bande flexible en acier / épaisseur de 25 mm Verrouillage automatique Prise en main confortable   Protecteur de lame</w:t>
            </w:r>
          </w:p>
        </w:tc>
        <w:tc>
          <w:tcPr>
            <w:tcW w:w="792" w:type="dxa"/>
          </w:tcPr>
          <w:p w14:paraId="7E65D3E1" w14:textId="77777777" w:rsidR="00171946" w:rsidRPr="00A54736" w:rsidRDefault="00171946" w:rsidP="004770FB">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237E57AD"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10</w:t>
            </w:r>
          </w:p>
        </w:tc>
        <w:tc>
          <w:tcPr>
            <w:tcW w:w="1512" w:type="dxa"/>
            <w:shd w:val="clear" w:color="auto" w:fill="auto"/>
            <w:vAlign w:val="center"/>
          </w:tcPr>
          <w:p w14:paraId="40F641EB" w14:textId="77777777" w:rsidR="00171946" w:rsidRPr="00A54736" w:rsidRDefault="00171946" w:rsidP="004770FB">
            <w:pPr>
              <w:jc w:val="center"/>
              <w:rPr>
                <w:rFonts w:ascii="Century Gothic" w:hAnsi="Century Gothic"/>
                <w:b/>
                <w:bCs/>
                <w:sz w:val="18"/>
                <w:szCs w:val="18"/>
              </w:rPr>
            </w:pPr>
          </w:p>
        </w:tc>
        <w:tc>
          <w:tcPr>
            <w:tcW w:w="1186" w:type="dxa"/>
            <w:shd w:val="clear" w:color="auto" w:fill="auto"/>
            <w:vAlign w:val="center"/>
          </w:tcPr>
          <w:p w14:paraId="424BA572" w14:textId="77777777" w:rsidR="00171946" w:rsidRPr="00A54736" w:rsidRDefault="00171946" w:rsidP="004770FB">
            <w:pPr>
              <w:jc w:val="center"/>
              <w:rPr>
                <w:rFonts w:ascii="Century Gothic" w:hAnsi="Century Gothic"/>
                <w:b/>
                <w:bCs/>
                <w:sz w:val="18"/>
                <w:szCs w:val="18"/>
              </w:rPr>
            </w:pPr>
          </w:p>
        </w:tc>
        <w:tc>
          <w:tcPr>
            <w:tcW w:w="1646" w:type="dxa"/>
          </w:tcPr>
          <w:p w14:paraId="6B16CE6B" w14:textId="77777777" w:rsidR="00171946" w:rsidRPr="00A54736" w:rsidRDefault="00171946" w:rsidP="004770FB">
            <w:pPr>
              <w:rPr>
                <w:rFonts w:ascii="Century Gothic" w:hAnsi="Century Gothic"/>
                <w:sz w:val="18"/>
                <w:szCs w:val="18"/>
              </w:rPr>
            </w:pPr>
          </w:p>
        </w:tc>
      </w:tr>
      <w:tr w:rsidR="00171946" w:rsidRPr="00A54736" w14:paraId="71E9BD4E" w14:textId="77777777" w:rsidTr="004770FB">
        <w:trPr>
          <w:trHeight w:val="276"/>
          <w:tblHeader/>
          <w:jc w:val="center"/>
        </w:trPr>
        <w:tc>
          <w:tcPr>
            <w:tcW w:w="842" w:type="dxa"/>
          </w:tcPr>
          <w:p w14:paraId="5E632AEE"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21</w:t>
            </w:r>
          </w:p>
        </w:tc>
        <w:tc>
          <w:tcPr>
            <w:tcW w:w="4538" w:type="dxa"/>
          </w:tcPr>
          <w:p w14:paraId="1D72D49D" w14:textId="77777777" w:rsidR="00171946" w:rsidRPr="00A54736" w:rsidRDefault="00171946" w:rsidP="004770FB">
            <w:pPr>
              <w:rPr>
                <w:rFonts w:ascii="Century Gothic" w:hAnsi="Century Gothic" w:cs="Calibri"/>
                <w:sz w:val="18"/>
                <w:szCs w:val="18"/>
              </w:rPr>
            </w:pPr>
            <w:r w:rsidRPr="00772D82">
              <w:rPr>
                <w:rFonts w:ascii="Century Gothic" w:hAnsi="Century Gothic" w:cs="Calibri"/>
                <w:sz w:val="20"/>
                <w:szCs w:val="20"/>
              </w:rPr>
              <w:t>Caisse clayette :  matière polypropylène - Qualité alimentaire - Parois ajourées  dim. Ext L595 x l 400 x h 123 mm capacité 17 et 9 litres couleur blanche selon les normes exigées pour les produits alimentaires.</w:t>
            </w:r>
          </w:p>
        </w:tc>
        <w:tc>
          <w:tcPr>
            <w:tcW w:w="792" w:type="dxa"/>
          </w:tcPr>
          <w:p w14:paraId="595350F1" w14:textId="77777777" w:rsidR="00171946" w:rsidRPr="00A54736" w:rsidRDefault="00171946" w:rsidP="004770FB">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6C551972"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100</w:t>
            </w:r>
          </w:p>
        </w:tc>
        <w:tc>
          <w:tcPr>
            <w:tcW w:w="1512" w:type="dxa"/>
            <w:shd w:val="clear" w:color="auto" w:fill="auto"/>
            <w:vAlign w:val="center"/>
          </w:tcPr>
          <w:p w14:paraId="17BE19D6" w14:textId="77777777" w:rsidR="00171946" w:rsidRPr="00A54736" w:rsidRDefault="00171946" w:rsidP="004770FB">
            <w:pPr>
              <w:jc w:val="center"/>
              <w:rPr>
                <w:rFonts w:ascii="Century Gothic" w:hAnsi="Century Gothic"/>
                <w:b/>
                <w:bCs/>
                <w:sz w:val="18"/>
                <w:szCs w:val="18"/>
              </w:rPr>
            </w:pPr>
          </w:p>
        </w:tc>
        <w:tc>
          <w:tcPr>
            <w:tcW w:w="1186" w:type="dxa"/>
            <w:shd w:val="clear" w:color="auto" w:fill="auto"/>
            <w:vAlign w:val="center"/>
          </w:tcPr>
          <w:p w14:paraId="72F1DE1D" w14:textId="77777777" w:rsidR="00171946" w:rsidRPr="00A54736" w:rsidRDefault="00171946" w:rsidP="004770FB">
            <w:pPr>
              <w:jc w:val="center"/>
              <w:rPr>
                <w:rFonts w:ascii="Century Gothic" w:hAnsi="Century Gothic"/>
                <w:b/>
                <w:bCs/>
                <w:sz w:val="18"/>
                <w:szCs w:val="18"/>
              </w:rPr>
            </w:pPr>
          </w:p>
        </w:tc>
        <w:tc>
          <w:tcPr>
            <w:tcW w:w="1646" w:type="dxa"/>
          </w:tcPr>
          <w:p w14:paraId="43E2E14A" w14:textId="77777777" w:rsidR="00171946" w:rsidRPr="00A54736" w:rsidRDefault="00171946" w:rsidP="004770FB">
            <w:pPr>
              <w:rPr>
                <w:rFonts w:ascii="Century Gothic" w:hAnsi="Century Gothic"/>
                <w:sz w:val="18"/>
                <w:szCs w:val="18"/>
              </w:rPr>
            </w:pPr>
          </w:p>
        </w:tc>
      </w:tr>
      <w:tr w:rsidR="00171946" w:rsidRPr="00A54736" w14:paraId="4A8A5407" w14:textId="77777777" w:rsidTr="004770FB">
        <w:trPr>
          <w:trHeight w:val="276"/>
          <w:tblHeader/>
          <w:jc w:val="center"/>
        </w:trPr>
        <w:tc>
          <w:tcPr>
            <w:tcW w:w="842" w:type="dxa"/>
          </w:tcPr>
          <w:p w14:paraId="2F1048FB"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22</w:t>
            </w:r>
          </w:p>
        </w:tc>
        <w:tc>
          <w:tcPr>
            <w:tcW w:w="4538" w:type="dxa"/>
          </w:tcPr>
          <w:p w14:paraId="1ECC918A" w14:textId="77777777" w:rsidR="00171946" w:rsidRPr="00A54736" w:rsidRDefault="00171946" w:rsidP="004770FB">
            <w:pPr>
              <w:rPr>
                <w:rFonts w:ascii="Century Gothic" w:hAnsi="Century Gothic" w:cs="Calibri"/>
                <w:sz w:val="18"/>
                <w:szCs w:val="18"/>
              </w:rPr>
            </w:pPr>
            <w:r w:rsidRPr="00772D82">
              <w:rPr>
                <w:rFonts w:ascii="Century Gothic" w:hAnsi="Century Gothic" w:cs="Calibri"/>
                <w:sz w:val="20"/>
                <w:szCs w:val="20"/>
              </w:rPr>
              <w:t>Cisaille à haie de taille standard Pour l</w:t>
            </w:r>
            <w:r>
              <w:rPr>
                <w:rFonts w:ascii="Century Gothic" w:hAnsi="Century Gothic" w:cs="Calibri"/>
                <w:sz w:val="20"/>
                <w:szCs w:val="20"/>
              </w:rPr>
              <w:t>'élagage des branches et des Buc</w:t>
            </w:r>
            <w:r w:rsidRPr="00772D82">
              <w:rPr>
                <w:rFonts w:ascii="Century Gothic" w:hAnsi="Century Gothic" w:cs="Calibri"/>
                <w:sz w:val="20"/>
                <w:szCs w:val="20"/>
              </w:rPr>
              <w:t>hes épaisses avec des branches répandues. Amortisseur de chocs</w:t>
            </w:r>
            <w:r w:rsidRPr="00772D82">
              <w:rPr>
                <w:rFonts w:ascii="Century Gothic" w:hAnsi="Century Gothic" w:cs="Calibri"/>
                <w:sz w:val="20"/>
                <w:szCs w:val="20"/>
              </w:rPr>
              <w:br/>
              <w:t xml:space="preserve">Tailles :  L1mm : 546 mm     L2mm : 200mm </w:t>
            </w:r>
          </w:p>
        </w:tc>
        <w:tc>
          <w:tcPr>
            <w:tcW w:w="792" w:type="dxa"/>
          </w:tcPr>
          <w:p w14:paraId="28F81222" w14:textId="77777777" w:rsidR="00171946" w:rsidRPr="00A54736" w:rsidRDefault="00171946" w:rsidP="004770FB">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4FDC6244"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5</w:t>
            </w:r>
          </w:p>
        </w:tc>
        <w:tc>
          <w:tcPr>
            <w:tcW w:w="1512" w:type="dxa"/>
            <w:shd w:val="clear" w:color="auto" w:fill="auto"/>
            <w:vAlign w:val="center"/>
          </w:tcPr>
          <w:p w14:paraId="54B2A238" w14:textId="77777777" w:rsidR="00171946" w:rsidRPr="00A54736" w:rsidRDefault="00171946" w:rsidP="004770FB">
            <w:pPr>
              <w:jc w:val="center"/>
              <w:rPr>
                <w:rFonts w:ascii="Century Gothic" w:hAnsi="Century Gothic"/>
                <w:b/>
                <w:bCs/>
                <w:sz w:val="18"/>
                <w:szCs w:val="18"/>
              </w:rPr>
            </w:pPr>
          </w:p>
        </w:tc>
        <w:tc>
          <w:tcPr>
            <w:tcW w:w="1186" w:type="dxa"/>
            <w:shd w:val="clear" w:color="auto" w:fill="auto"/>
            <w:vAlign w:val="center"/>
          </w:tcPr>
          <w:p w14:paraId="64061E2D" w14:textId="77777777" w:rsidR="00171946" w:rsidRPr="00A54736" w:rsidRDefault="00171946" w:rsidP="004770FB">
            <w:pPr>
              <w:jc w:val="center"/>
              <w:rPr>
                <w:rFonts w:ascii="Century Gothic" w:hAnsi="Century Gothic"/>
                <w:b/>
                <w:bCs/>
                <w:sz w:val="18"/>
                <w:szCs w:val="18"/>
              </w:rPr>
            </w:pPr>
          </w:p>
        </w:tc>
        <w:tc>
          <w:tcPr>
            <w:tcW w:w="1646" w:type="dxa"/>
          </w:tcPr>
          <w:p w14:paraId="59C08A66" w14:textId="77777777" w:rsidR="00171946" w:rsidRPr="00A54736" w:rsidRDefault="00171946" w:rsidP="004770FB">
            <w:pPr>
              <w:rPr>
                <w:rFonts w:ascii="Century Gothic" w:hAnsi="Century Gothic"/>
                <w:sz w:val="18"/>
                <w:szCs w:val="18"/>
              </w:rPr>
            </w:pPr>
          </w:p>
        </w:tc>
      </w:tr>
      <w:tr w:rsidR="00171946" w:rsidRPr="00A54736" w14:paraId="64580ACF" w14:textId="77777777" w:rsidTr="004770FB">
        <w:trPr>
          <w:trHeight w:val="276"/>
          <w:tblHeader/>
          <w:jc w:val="center"/>
        </w:trPr>
        <w:tc>
          <w:tcPr>
            <w:tcW w:w="842" w:type="dxa"/>
          </w:tcPr>
          <w:p w14:paraId="37C67CBE"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23</w:t>
            </w:r>
          </w:p>
        </w:tc>
        <w:tc>
          <w:tcPr>
            <w:tcW w:w="4538" w:type="dxa"/>
          </w:tcPr>
          <w:p w14:paraId="54AC4396" w14:textId="77777777" w:rsidR="00171946" w:rsidRPr="00A54736" w:rsidRDefault="00171946" w:rsidP="004770FB">
            <w:pPr>
              <w:rPr>
                <w:rFonts w:ascii="Century Gothic" w:hAnsi="Century Gothic" w:cs="Calibri"/>
                <w:sz w:val="18"/>
                <w:szCs w:val="18"/>
              </w:rPr>
            </w:pPr>
            <w:r w:rsidRPr="00772D82">
              <w:rPr>
                <w:rFonts w:ascii="Century Gothic" w:hAnsi="Century Gothic" w:cs="Calibri"/>
                <w:sz w:val="20"/>
                <w:szCs w:val="20"/>
              </w:rPr>
              <w:t>Sceau en plastique, poids 1 kg</w:t>
            </w:r>
          </w:p>
        </w:tc>
        <w:tc>
          <w:tcPr>
            <w:tcW w:w="792" w:type="dxa"/>
          </w:tcPr>
          <w:p w14:paraId="6FA9C507" w14:textId="77777777" w:rsidR="00171946" w:rsidRPr="00A54736" w:rsidRDefault="00171946" w:rsidP="004770FB">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5EF8A131"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20</w:t>
            </w:r>
          </w:p>
        </w:tc>
        <w:tc>
          <w:tcPr>
            <w:tcW w:w="1512" w:type="dxa"/>
            <w:shd w:val="clear" w:color="auto" w:fill="auto"/>
            <w:vAlign w:val="center"/>
          </w:tcPr>
          <w:p w14:paraId="034CB430" w14:textId="77777777" w:rsidR="00171946" w:rsidRPr="00A54736" w:rsidRDefault="00171946" w:rsidP="004770FB">
            <w:pPr>
              <w:jc w:val="center"/>
              <w:rPr>
                <w:rFonts w:ascii="Century Gothic" w:hAnsi="Century Gothic"/>
                <w:b/>
                <w:bCs/>
                <w:sz w:val="18"/>
                <w:szCs w:val="18"/>
              </w:rPr>
            </w:pPr>
          </w:p>
        </w:tc>
        <w:tc>
          <w:tcPr>
            <w:tcW w:w="1186" w:type="dxa"/>
            <w:shd w:val="clear" w:color="auto" w:fill="auto"/>
            <w:vAlign w:val="center"/>
          </w:tcPr>
          <w:p w14:paraId="30A951AE" w14:textId="77777777" w:rsidR="00171946" w:rsidRPr="00A54736" w:rsidRDefault="00171946" w:rsidP="004770FB">
            <w:pPr>
              <w:jc w:val="center"/>
              <w:rPr>
                <w:rFonts w:ascii="Century Gothic" w:hAnsi="Century Gothic"/>
                <w:b/>
                <w:bCs/>
                <w:sz w:val="18"/>
                <w:szCs w:val="18"/>
              </w:rPr>
            </w:pPr>
          </w:p>
        </w:tc>
        <w:tc>
          <w:tcPr>
            <w:tcW w:w="1646" w:type="dxa"/>
          </w:tcPr>
          <w:p w14:paraId="6AAF5B8C" w14:textId="77777777" w:rsidR="00171946" w:rsidRPr="00A54736" w:rsidRDefault="00171946" w:rsidP="004770FB">
            <w:pPr>
              <w:rPr>
                <w:rFonts w:ascii="Century Gothic" w:hAnsi="Century Gothic"/>
                <w:sz w:val="18"/>
                <w:szCs w:val="18"/>
              </w:rPr>
            </w:pPr>
          </w:p>
        </w:tc>
      </w:tr>
      <w:tr w:rsidR="00171946" w:rsidRPr="00A54736" w14:paraId="35179277" w14:textId="77777777" w:rsidTr="004770FB">
        <w:trPr>
          <w:trHeight w:val="276"/>
          <w:tblHeader/>
          <w:jc w:val="center"/>
        </w:trPr>
        <w:tc>
          <w:tcPr>
            <w:tcW w:w="842" w:type="dxa"/>
          </w:tcPr>
          <w:p w14:paraId="20A39831"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24</w:t>
            </w:r>
          </w:p>
        </w:tc>
        <w:tc>
          <w:tcPr>
            <w:tcW w:w="4538" w:type="dxa"/>
          </w:tcPr>
          <w:p w14:paraId="3F126658" w14:textId="77777777" w:rsidR="00171946" w:rsidRPr="00A54736" w:rsidRDefault="00171946" w:rsidP="004770FB">
            <w:pPr>
              <w:rPr>
                <w:rFonts w:ascii="Century Gothic" w:hAnsi="Century Gothic" w:cs="Calibri"/>
                <w:sz w:val="18"/>
                <w:szCs w:val="18"/>
              </w:rPr>
            </w:pPr>
            <w:r w:rsidRPr="00772D82">
              <w:rPr>
                <w:rFonts w:ascii="Century Gothic" w:hAnsi="Century Gothic" w:cs="Calibri"/>
                <w:sz w:val="20"/>
                <w:szCs w:val="20"/>
              </w:rPr>
              <w:t>Tenailles en acier allié de qualité.</w:t>
            </w:r>
            <w:r w:rsidRPr="00772D82">
              <w:rPr>
                <w:rFonts w:ascii="Century Gothic" w:hAnsi="Century Gothic" w:cs="Calibri"/>
                <w:sz w:val="20"/>
                <w:szCs w:val="20"/>
              </w:rPr>
              <w:br/>
              <w:t>Mâchoires et bords de coupe brochés avec précision forgées en acier au carbone et entièrement traitées thermiquement pour une durabilité et une performance optimale.</w:t>
            </w:r>
            <w:r w:rsidRPr="00772D82">
              <w:rPr>
                <w:rFonts w:ascii="Century Gothic" w:hAnsi="Century Gothic" w:cs="Calibri"/>
                <w:sz w:val="20"/>
                <w:szCs w:val="20"/>
              </w:rPr>
              <w:br/>
              <w:t>Poignées plates et tête polie laquée noire.</w:t>
            </w:r>
          </w:p>
        </w:tc>
        <w:tc>
          <w:tcPr>
            <w:tcW w:w="792" w:type="dxa"/>
          </w:tcPr>
          <w:p w14:paraId="3FED0FF1" w14:textId="77777777" w:rsidR="00171946" w:rsidRPr="00A54736" w:rsidRDefault="00171946" w:rsidP="004770FB">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04895F74"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40</w:t>
            </w:r>
          </w:p>
        </w:tc>
        <w:tc>
          <w:tcPr>
            <w:tcW w:w="1512" w:type="dxa"/>
            <w:shd w:val="clear" w:color="auto" w:fill="auto"/>
            <w:vAlign w:val="center"/>
          </w:tcPr>
          <w:p w14:paraId="251FA2E2" w14:textId="77777777" w:rsidR="00171946" w:rsidRPr="00A54736" w:rsidRDefault="00171946" w:rsidP="004770FB">
            <w:pPr>
              <w:jc w:val="center"/>
              <w:rPr>
                <w:rFonts w:ascii="Century Gothic" w:hAnsi="Century Gothic"/>
                <w:b/>
                <w:bCs/>
                <w:sz w:val="18"/>
                <w:szCs w:val="18"/>
              </w:rPr>
            </w:pPr>
          </w:p>
        </w:tc>
        <w:tc>
          <w:tcPr>
            <w:tcW w:w="1186" w:type="dxa"/>
            <w:shd w:val="clear" w:color="auto" w:fill="auto"/>
            <w:vAlign w:val="center"/>
          </w:tcPr>
          <w:p w14:paraId="49B8855A" w14:textId="77777777" w:rsidR="00171946" w:rsidRPr="00A54736" w:rsidRDefault="00171946" w:rsidP="004770FB">
            <w:pPr>
              <w:jc w:val="center"/>
              <w:rPr>
                <w:rFonts w:ascii="Century Gothic" w:hAnsi="Century Gothic"/>
                <w:b/>
                <w:bCs/>
                <w:sz w:val="18"/>
                <w:szCs w:val="18"/>
              </w:rPr>
            </w:pPr>
          </w:p>
        </w:tc>
        <w:tc>
          <w:tcPr>
            <w:tcW w:w="1646" w:type="dxa"/>
          </w:tcPr>
          <w:p w14:paraId="46E0B1F3" w14:textId="77777777" w:rsidR="00171946" w:rsidRPr="00A54736" w:rsidRDefault="00171946" w:rsidP="004770FB">
            <w:pPr>
              <w:rPr>
                <w:rFonts w:ascii="Century Gothic" w:hAnsi="Century Gothic"/>
                <w:sz w:val="18"/>
                <w:szCs w:val="18"/>
              </w:rPr>
            </w:pPr>
          </w:p>
        </w:tc>
      </w:tr>
      <w:tr w:rsidR="00171946" w:rsidRPr="00A54736" w14:paraId="004480CE" w14:textId="77777777" w:rsidTr="004770FB">
        <w:trPr>
          <w:trHeight w:val="276"/>
          <w:tblHeader/>
          <w:jc w:val="center"/>
        </w:trPr>
        <w:tc>
          <w:tcPr>
            <w:tcW w:w="842" w:type="dxa"/>
          </w:tcPr>
          <w:p w14:paraId="645ABB3E"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25</w:t>
            </w:r>
          </w:p>
        </w:tc>
        <w:tc>
          <w:tcPr>
            <w:tcW w:w="4538" w:type="dxa"/>
          </w:tcPr>
          <w:p w14:paraId="07CE1577" w14:textId="77777777" w:rsidR="00171946" w:rsidRPr="00A54736" w:rsidRDefault="00171946" w:rsidP="004770FB">
            <w:pPr>
              <w:rPr>
                <w:rFonts w:ascii="Century Gothic" w:hAnsi="Century Gothic" w:cs="Calibri"/>
                <w:sz w:val="18"/>
                <w:szCs w:val="18"/>
              </w:rPr>
            </w:pPr>
            <w:r w:rsidRPr="00772D82">
              <w:rPr>
                <w:rFonts w:ascii="Century Gothic" w:hAnsi="Century Gothic" w:cs="Calibri"/>
                <w:sz w:val="20"/>
                <w:szCs w:val="20"/>
              </w:rPr>
              <w:t xml:space="preserve">SET DE 3 PINCES UNIVERSELLE +DIAGONALE +BEC LONG </w:t>
            </w:r>
          </w:p>
        </w:tc>
        <w:tc>
          <w:tcPr>
            <w:tcW w:w="792" w:type="dxa"/>
          </w:tcPr>
          <w:p w14:paraId="081A24D7" w14:textId="77777777" w:rsidR="00171946" w:rsidRPr="00A54736" w:rsidRDefault="00171946" w:rsidP="004770FB">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6E03FED4"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40</w:t>
            </w:r>
          </w:p>
        </w:tc>
        <w:tc>
          <w:tcPr>
            <w:tcW w:w="1512" w:type="dxa"/>
            <w:shd w:val="clear" w:color="auto" w:fill="auto"/>
            <w:vAlign w:val="center"/>
          </w:tcPr>
          <w:p w14:paraId="2A540A18" w14:textId="77777777" w:rsidR="00171946" w:rsidRPr="00A54736" w:rsidRDefault="00171946" w:rsidP="004770FB">
            <w:pPr>
              <w:jc w:val="center"/>
              <w:rPr>
                <w:rFonts w:ascii="Century Gothic" w:hAnsi="Century Gothic"/>
                <w:b/>
                <w:bCs/>
                <w:sz w:val="18"/>
                <w:szCs w:val="18"/>
              </w:rPr>
            </w:pPr>
          </w:p>
        </w:tc>
        <w:tc>
          <w:tcPr>
            <w:tcW w:w="1186" w:type="dxa"/>
            <w:shd w:val="clear" w:color="auto" w:fill="auto"/>
            <w:vAlign w:val="center"/>
          </w:tcPr>
          <w:p w14:paraId="751416F4" w14:textId="77777777" w:rsidR="00171946" w:rsidRPr="00A54736" w:rsidRDefault="00171946" w:rsidP="004770FB">
            <w:pPr>
              <w:jc w:val="center"/>
              <w:rPr>
                <w:rFonts w:ascii="Century Gothic" w:hAnsi="Century Gothic"/>
                <w:b/>
                <w:bCs/>
                <w:sz w:val="18"/>
                <w:szCs w:val="18"/>
              </w:rPr>
            </w:pPr>
          </w:p>
        </w:tc>
        <w:tc>
          <w:tcPr>
            <w:tcW w:w="1646" w:type="dxa"/>
          </w:tcPr>
          <w:p w14:paraId="1EC17F7C" w14:textId="77777777" w:rsidR="00171946" w:rsidRPr="00A54736" w:rsidRDefault="00171946" w:rsidP="004770FB">
            <w:pPr>
              <w:rPr>
                <w:rFonts w:ascii="Century Gothic" w:hAnsi="Century Gothic"/>
                <w:sz w:val="18"/>
                <w:szCs w:val="18"/>
              </w:rPr>
            </w:pPr>
          </w:p>
        </w:tc>
      </w:tr>
      <w:tr w:rsidR="00171946" w:rsidRPr="00A54736" w14:paraId="1FB2440C" w14:textId="77777777" w:rsidTr="004770FB">
        <w:trPr>
          <w:trHeight w:val="276"/>
          <w:tblHeader/>
          <w:jc w:val="center"/>
        </w:trPr>
        <w:tc>
          <w:tcPr>
            <w:tcW w:w="842" w:type="dxa"/>
          </w:tcPr>
          <w:p w14:paraId="5F0E209F"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26</w:t>
            </w:r>
          </w:p>
        </w:tc>
        <w:tc>
          <w:tcPr>
            <w:tcW w:w="4538" w:type="dxa"/>
          </w:tcPr>
          <w:p w14:paraId="3C066009" w14:textId="77777777" w:rsidR="00171946" w:rsidRPr="00A54736" w:rsidRDefault="00171946" w:rsidP="004770FB">
            <w:pPr>
              <w:rPr>
                <w:rFonts w:ascii="Century Gothic" w:hAnsi="Century Gothic" w:cs="Calibri"/>
                <w:sz w:val="18"/>
                <w:szCs w:val="18"/>
              </w:rPr>
            </w:pPr>
            <w:r w:rsidRPr="00772D82">
              <w:rPr>
                <w:rFonts w:ascii="Century Gothic" w:hAnsi="Century Gothic" w:cs="Calibri"/>
                <w:sz w:val="20"/>
                <w:szCs w:val="20"/>
              </w:rPr>
              <w:t xml:space="preserve">Kit de protection adapté aux risques phytosanitaires répondant aux normes spécifiques de la profession. </w:t>
            </w:r>
            <w:r w:rsidRPr="00772D82">
              <w:rPr>
                <w:rFonts w:ascii="Century Gothic" w:hAnsi="Century Gothic" w:cs="Calibri"/>
                <w:sz w:val="20"/>
                <w:szCs w:val="20"/>
              </w:rPr>
              <w:br/>
              <w:t>Le kit est composé de :</w:t>
            </w:r>
            <w:r w:rsidRPr="00772D82">
              <w:rPr>
                <w:rFonts w:ascii="Century Gothic" w:hAnsi="Century Gothic" w:cs="Calibri"/>
                <w:sz w:val="20"/>
                <w:szCs w:val="20"/>
              </w:rPr>
              <w:br/>
              <w:t>- 1 combinaison Classique plus vert à, capuche spécial pulvérisation</w:t>
            </w:r>
            <w:r w:rsidRPr="00772D82">
              <w:rPr>
                <w:rFonts w:ascii="Century Gothic" w:hAnsi="Century Gothic" w:cs="Calibri"/>
                <w:sz w:val="20"/>
                <w:szCs w:val="20"/>
              </w:rPr>
              <w:br/>
              <w:t>- 1 paire de gants nitrile vert 330 mm Norme EN 374</w:t>
            </w:r>
            <w:r w:rsidRPr="00772D82">
              <w:rPr>
                <w:rFonts w:ascii="Century Gothic" w:hAnsi="Century Gothic" w:cs="Calibri"/>
                <w:sz w:val="20"/>
                <w:szCs w:val="20"/>
              </w:rPr>
              <w:br/>
              <w:t>- 1 demi masque de protection Norme EN 140</w:t>
            </w:r>
            <w:r w:rsidRPr="00772D82">
              <w:rPr>
                <w:rFonts w:ascii="Century Gothic" w:hAnsi="Century Gothic" w:cs="Calibri"/>
                <w:sz w:val="20"/>
                <w:szCs w:val="20"/>
              </w:rPr>
              <w:br/>
              <w:t>- 2 filtres demi masque A2P3</w:t>
            </w:r>
            <w:r w:rsidRPr="00772D82">
              <w:rPr>
                <w:rFonts w:ascii="Century Gothic" w:hAnsi="Century Gothic" w:cs="Calibri"/>
                <w:sz w:val="20"/>
                <w:szCs w:val="20"/>
              </w:rPr>
              <w:br/>
              <w:t>- 1 paire de lunette masque norme EN 166</w:t>
            </w:r>
          </w:p>
        </w:tc>
        <w:tc>
          <w:tcPr>
            <w:tcW w:w="792" w:type="dxa"/>
          </w:tcPr>
          <w:p w14:paraId="5B9F0D30" w14:textId="77777777" w:rsidR="00171946" w:rsidRPr="00A54736" w:rsidRDefault="00171946" w:rsidP="004770FB">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7FC9D50F"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50</w:t>
            </w:r>
          </w:p>
        </w:tc>
        <w:tc>
          <w:tcPr>
            <w:tcW w:w="1512" w:type="dxa"/>
            <w:shd w:val="clear" w:color="auto" w:fill="auto"/>
            <w:vAlign w:val="center"/>
          </w:tcPr>
          <w:p w14:paraId="7CFF8C7E" w14:textId="77777777" w:rsidR="00171946" w:rsidRPr="00A54736" w:rsidRDefault="00171946" w:rsidP="004770FB">
            <w:pPr>
              <w:jc w:val="center"/>
              <w:rPr>
                <w:rFonts w:ascii="Century Gothic" w:hAnsi="Century Gothic"/>
                <w:b/>
                <w:bCs/>
                <w:sz w:val="18"/>
                <w:szCs w:val="18"/>
              </w:rPr>
            </w:pPr>
          </w:p>
        </w:tc>
        <w:tc>
          <w:tcPr>
            <w:tcW w:w="1186" w:type="dxa"/>
            <w:shd w:val="clear" w:color="auto" w:fill="auto"/>
            <w:vAlign w:val="center"/>
          </w:tcPr>
          <w:p w14:paraId="72BDBB47" w14:textId="77777777" w:rsidR="00171946" w:rsidRPr="00A54736" w:rsidRDefault="00171946" w:rsidP="004770FB">
            <w:pPr>
              <w:jc w:val="center"/>
              <w:rPr>
                <w:rFonts w:ascii="Century Gothic" w:hAnsi="Century Gothic"/>
                <w:b/>
                <w:bCs/>
                <w:sz w:val="18"/>
                <w:szCs w:val="18"/>
              </w:rPr>
            </w:pPr>
          </w:p>
        </w:tc>
        <w:tc>
          <w:tcPr>
            <w:tcW w:w="1646" w:type="dxa"/>
          </w:tcPr>
          <w:p w14:paraId="73C67638" w14:textId="77777777" w:rsidR="00171946" w:rsidRPr="00A54736" w:rsidRDefault="00171946" w:rsidP="004770FB">
            <w:pPr>
              <w:rPr>
                <w:rFonts w:ascii="Century Gothic" w:hAnsi="Century Gothic"/>
                <w:sz w:val="18"/>
                <w:szCs w:val="18"/>
              </w:rPr>
            </w:pPr>
          </w:p>
        </w:tc>
      </w:tr>
      <w:tr w:rsidR="00171946" w:rsidRPr="00A54736" w14:paraId="7C90C93D" w14:textId="77777777" w:rsidTr="004770FB">
        <w:trPr>
          <w:trHeight w:val="276"/>
          <w:tblHeader/>
          <w:jc w:val="center"/>
        </w:trPr>
        <w:tc>
          <w:tcPr>
            <w:tcW w:w="842" w:type="dxa"/>
          </w:tcPr>
          <w:p w14:paraId="14E94406"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27</w:t>
            </w:r>
          </w:p>
        </w:tc>
        <w:tc>
          <w:tcPr>
            <w:tcW w:w="4538" w:type="dxa"/>
          </w:tcPr>
          <w:p w14:paraId="53E34E7B" w14:textId="77777777" w:rsidR="00171946" w:rsidRPr="00A54736" w:rsidRDefault="00171946" w:rsidP="004770FB">
            <w:pPr>
              <w:rPr>
                <w:rFonts w:ascii="Century Gothic" w:hAnsi="Century Gothic" w:cs="Calibri"/>
                <w:sz w:val="18"/>
                <w:szCs w:val="18"/>
              </w:rPr>
            </w:pPr>
            <w:r w:rsidRPr="00772D82">
              <w:rPr>
                <w:rFonts w:ascii="Century Gothic" w:hAnsi="Century Gothic" w:cs="Calibri"/>
                <w:sz w:val="20"/>
                <w:szCs w:val="20"/>
              </w:rPr>
              <w:t>Arrosoir en plastique de 10L</w:t>
            </w:r>
          </w:p>
        </w:tc>
        <w:tc>
          <w:tcPr>
            <w:tcW w:w="792" w:type="dxa"/>
          </w:tcPr>
          <w:p w14:paraId="52469648" w14:textId="77777777" w:rsidR="00171946" w:rsidRPr="00A54736" w:rsidRDefault="00171946" w:rsidP="004770FB">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79001A93"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20</w:t>
            </w:r>
          </w:p>
        </w:tc>
        <w:tc>
          <w:tcPr>
            <w:tcW w:w="1512" w:type="dxa"/>
            <w:shd w:val="clear" w:color="auto" w:fill="auto"/>
            <w:vAlign w:val="center"/>
          </w:tcPr>
          <w:p w14:paraId="1408721D" w14:textId="77777777" w:rsidR="00171946" w:rsidRPr="00A54736" w:rsidRDefault="00171946" w:rsidP="004770FB">
            <w:pPr>
              <w:jc w:val="center"/>
              <w:rPr>
                <w:rFonts w:ascii="Century Gothic" w:hAnsi="Century Gothic"/>
                <w:b/>
                <w:bCs/>
                <w:sz w:val="18"/>
                <w:szCs w:val="18"/>
              </w:rPr>
            </w:pPr>
          </w:p>
        </w:tc>
        <w:tc>
          <w:tcPr>
            <w:tcW w:w="1186" w:type="dxa"/>
            <w:shd w:val="clear" w:color="auto" w:fill="auto"/>
            <w:vAlign w:val="center"/>
          </w:tcPr>
          <w:p w14:paraId="230E8DFD" w14:textId="77777777" w:rsidR="00171946" w:rsidRPr="00A54736" w:rsidRDefault="00171946" w:rsidP="004770FB">
            <w:pPr>
              <w:jc w:val="center"/>
              <w:rPr>
                <w:rFonts w:ascii="Century Gothic" w:hAnsi="Century Gothic"/>
                <w:b/>
                <w:bCs/>
                <w:sz w:val="18"/>
                <w:szCs w:val="18"/>
              </w:rPr>
            </w:pPr>
          </w:p>
        </w:tc>
        <w:tc>
          <w:tcPr>
            <w:tcW w:w="1646" w:type="dxa"/>
          </w:tcPr>
          <w:p w14:paraId="0069F962" w14:textId="77777777" w:rsidR="00171946" w:rsidRPr="00A54736" w:rsidRDefault="00171946" w:rsidP="004770FB">
            <w:pPr>
              <w:rPr>
                <w:rFonts w:ascii="Century Gothic" w:hAnsi="Century Gothic"/>
                <w:sz w:val="18"/>
                <w:szCs w:val="18"/>
              </w:rPr>
            </w:pPr>
          </w:p>
        </w:tc>
      </w:tr>
      <w:tr w:rsidR="00171946" w:rsidRPr="00A54736" w14:paraId="016A3AF8" w14:textId="77777777" w:rsidTr="004770FB">
        <w:trPr>
          <w:trHeight w:val="276"/>
          <w:tblHeader/>
          <w:jc w:val="center"/>
        </w:trPr>
        <w:tc>
          <w:tcPr>
            <w:tcW w:w="842" w:type="dxa"/>
          </w:tcPr>
          <w:p w14:paraId="5985228B"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28</w:t>
            </w:r>
          </w:p>
        </w:tc>
        <w:tc>
          <w:tcPr>
            <w:tcW w:w="4538" w:type="dxa"/>
          </w:tcPr>
          <w:p w14:paraId="638B209C" w14:textId="77777777" w:rsidR="00171946" w:rsidRPr="00A54736" w:rsidRDefault="00171946" w:rsidP="004770FB">
            <w:pPr>
              <w:rPr>
                <w:rFonts w:ascii="Century Gothic" w:hAnsi="Century Gothic" w:cs="Calibri"/>
                <w:sz w:val="18"/>
                <w:szCs w:val="18"/>
              </w:rPr>
            </w:pPr>
            <w:r w:rsidRPr="00772D82">
              <w:rPr>
                <w:rFonts w:ascii="Century Gothic" w:hAnsi="Century Gothic" w:cs="Calibri"/>
                <w:sz w:val="20"/>
                <w:szCs w:val="20"/>
              </w:rPr>
              <w:t>Chronomètre manuel  1/100s avec 50 temps intermédiaires,</w:t>
            </w:r>
          </w:p>
        </w:tc>
        <w:tc>
          <w:tcPr>
            <w:tcW w:w="792" w:type="dxa"/>
          </w:tcPr>
          <w:p w14:paraId="6B6EF303" w14:textId="77777777" w:rsidR="00171946" w:rsidRPr="00A54736" w:rsidRDefault="00171946" w:rsidP="004770FB">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1A6D9AFA"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10</w:t>
            </w:r>
          </w:p>
        </w:tc>
        <w:tc>
          <w:tcPr>
            <w:tcW w:w="1512" w:type="dxa"/>
            <w:shd w:val="clear" w:color="auto" w:fill="auto"/>
            <w:vAlign w:val="center"/>
          </w:tcPr>
          <w:p w14:paraId="79DF170C" w14:textId="77777777" w:rsidR="00171946" w:rsidRPr="00A54736" w:rsidRDefault="00171946" w:rsidP="004770FB">
            <w:pPr>
              <w:jc w:val="center"/>
              <w:rPr>
                <w:rFonts w:ascii="Century Gothic" w:hAnsi="Century Gothic"/>
                <w:b/>
                <w:bCs/>
                <w:sz w:val="18"/>
                <w:szCs w:val="18"/>
              </w:rPr>
            </w:pPr>
          </w:p>
        </w:tc>
        <w:tc>
          <w:tcPr>
            <w:tcW w:w="1186" w:type="dxa"/>
            <w:shd w:val="clear" w:color="auto" w:fill="auto"/>
            <w:vAlign w:val="center"/>
          </w:tcPr>
          <w:p w14:paraId="7E842A55" w14:textId="77777777" w:rsidR="00171946" w:rsidRPr="00A54736" w:rsidRDefault="00171946" w:rsidP="004770FB">
            <w:pPr>
              <w:jc w:val="center"/>
              <w:rPr>
                <w:rFonts w:ascii="Century Gothic" w:hAnsi="Century Gothic"/>
                <w:b/>
                <w:bCs/>
                <w:sz w:val="18"/>
                <w:szCs w:val="18"/>
              </w:rPr>
            </w:pPr>
          </w:p>
        </w:tc>
        <w:tc>
          <w:tcPr>
            <w:tcW w:w="1646" w:type="dxa"/>
          </w:tcPr>
          <w:p w14:paraId="2F58EC33" w14:textId="77777777" w:rsidR="00171946" w:rsidRPr="00A54736" w:rsidRDefault="00171946" w:rsidP="004770FB">
            <w:pPr>
              <w:rPr>
                <w:rFonts w:ascii="Century Gothic" w:hAnsi="Century Gothic"/>
                <w:sz w:val="18"/>
                <w:szCs w:val="18"/>
              </w:rPr>
            </w:pPr>
          </w:p>
        </w:tc>
      </w:tr>
      <w:tr w:rsidR="00171946" w:rsidRPr="00A54736" w14:paraId="27CBF49D" w14:textId="77777777" w:rsidTr="004770FB">
        <w:trPr>
          <w:trHeight w:val="276"/>
          <w:tblHeader/>
          <w:jc w:val="center"/>
        </w:trPr>
        <w:tc>
          <w:tcPr>
            <w:tcW w:w="842" w:type="dxa"/>
          </w:tcPr>
          <w:p w14:paraId="6364F8C9"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29</w:t>
            </w:r>
          </w:p>
        </w:tc>
        <w:tc>
          <w:tcPr>
            <w:tcW w:w="4538" w:type="dxa"/>
          </w:tcPr>
          <w:p w14:paraId="33A915CE" w14:textId="77777777" w:rsidR="00171946" w:rsidRPr="00A54736" w:rsidRDefault="00171946" w:rsidP="004770FB">
            <w:pPr>
              <w:rPr>
                <w:rFonts w:ascii="Century Gothic" w:hAnsi="Century Gothic" w:cs="Calibri"/>
                <w:sz w:val="18"/>
                <w:szCs w:val="18"/>
              </w:rPr>
            </w:pPr>
            <w:r w:rsidRPr="00772D82">
              <w:rPr>
                <w:rFonts w:ascii="Century Gothic" w:hAnsi="Century Gothic" w:cs="Calibri"/>
                <w:sz w:val="20"/>
                <w:szCs w:val="20"/>
              </w:rPr>
              <w:t xml:space="preserve">Cutter pour tuyau 230MM </w:t>
            </w:r>
          </w:p>
        </w:tc>
        <w:tc>
          <w:tcPr>
            <w:tcW w:w="792" w:type="dxa"/>
          </w:tcPr>
          <w:p w14:paraId="78B65C85" w14:textId="77777777" w:rsidR="00171946" w:rsidRPr="00A54736" w:rsidRDefault="00171946" w:rsidP="004770FB">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07084E9C"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10</w:t>
            </w:r>
          </w:p>
        </w:tc>
        <w:tc>
          <w:tcPr>
            <w:tcW w:w="1512" w:type="dxa"/>
            <w:shd w:val="clear" w:color="auto" w:fill="auto"/>
            <w:vAlign w:val="center"/>
          </w:tcPr>
          <w:p w14:paraId="64BC668D" w14:textId="77777777" w:rsidR="00171946" w:rsidRPr="00A54736" w:rsidRDefault="00171946" w:rsidP="004770FB">
            <w:pPr>
              <w:jc w:val="center"/>
              <w:rPr>
                <w:rFonts w:ascii="Century Gothic" w:hAnsi="Century Gothic"/>
                <w:b/>
                <w:bCs/>
                <w:sz w:val="18"/>
                <w:szCs w:val="18"/>
              </w:rPr>
            </w:pPr>
          </w:p>
        </w:tc>
        <w:tc>
          <w:tcPr>
            <w:tcW w:w="1186" w:type="dxa"/>
            <w:shd w:val="clear" w:color="auto" w:fill="auto"/>
            <w:vAlign w:val="center"/>
          </w:tcPr>
          <w:p w14:paraId="2AB70BB0" w14:textId="77777777" w:rsidR="00171946" w:rsidRPr="00A54736" w:rsidRDefault="00171946" w:rsidP="004770FB">
            <w:pPr>
              <w:jc w:val="center"/>
              <w:rPr>
                <w:rFonts w:ascii="Century Gothic" w:hAnsi="Century Gothic"/>
                <w:b/>
                <w:bCs/>
                <w:sz w:val="18"/>
                <w:szCs w:val="18"/>
              </w:rPr>
            </w:pPr>
          </w:p>
        </w:tc>
        <w:tc>
          <w:tcPr>
            <w:tcW w:w="1646" w:type="dxa"/>
          </w:tcPr>
          <w:p w14:paraId="4B4817F5" w14:textId="77777777" w:rsidR="00171946" w:rsidRPr="00A54736" w:rsidRDefault="00171946" w:rsidP="004770FB">
            <w:pPr>
              <w:rPr>
                <w:rFonts w:ascii="Century Gothic" w:hAnsi="Century Gothic"/>
                <w:sz w:val="18"/>
                <w:szCs w:val="18"/>
              </w:rPr>
            </w:pPr>
          </w:p>
        </w:tc>
      </w:tr>
      <w:tr w:rsidR="00171946" w:rsidRPr="00A54736" w14:paraId="4CD55D9D" w14:textId="77777777" w:rsidTr="004770FB">
        <w:trPr>
          <w:trHeight w:val="276"/>
          <w:tblHeader/>
          <w:jc w:val="center"/>
        </w:trPr>
        <w:tc>
          <w:tcPr>
            <w:tcW w:w="842" w:type="dxa"/>
          </w:tcPr>
          <w:p w14:paraId="5673E002"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30</w:t>
            </w:r>
          </w:p>
        </w:tc>
        <w:tc>
          <w:tcPr>
            <w:tcW w:w="4538" w:type="dxa"/>
          </w:tcPr>
          <w:p w14:paraId="366596AD" w14:textId="77777777" w:rsidR="00171946" w:rsidRPr="00A54736" w:rsidRDefault="00171946" w:rsidP="004770FB">
            <w:pPr>
              <w:rPr>
                <w:rFonts w:ascii="Century Gothic" w:hAnsi="Century Gothic" w:cs="Calibri"/>
                <w:sz w:val="18"/>
                <w:szCs w:val="18"/>
              </w:rPr>
            </w:pPr>
            <w:r w:rsidRPr="00772D82">
              <w:rPr>
                <w:rFonts w:ascii="Century Gothic" w:hAnsi="Century Gothic" w:cs="Calibri"/>
                <w:sz w:val="20"/>
                <w:szCs w:val="20"/>
              </w:rPr>
              <w:t>Caisse à outils mécanicien 30 pièces min type FACOM</w:t>
            </w:r>
          </w:p>
        </w:tc>
        <w:tc>
          <w:tcPr>
            <w:tcW w:w="792" w:type="dxa"/>
          </w:tcPr>
          <w:p w14:paraId="72523E8A" w14:textId="77777777" w:rsidR="00171946" w:rsidRPr="00A54736" w:rsidRDefault="00171946" w:rsidP="004770FB">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58363037"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5</w:t>
            </w:r>
          </w:p>
        </w:tc>
        <w:tc>
          <w:tcPr>
            <w:tcW w:w="1512" w:type="dxa"/>
            <w:shd w:val="clear" w:color="auto" w:fill="auto"/>
            <w:vAlign w:val="center"/>
          </w:tcPr>
          <w:p w14:paraId="31E48007" w14:textId="77777777" w:rsidR="00171946" w:rsidRPr="00A54736" w:rsidRDefault="00171946" w:rsidP="004770FB">
            <w:pPr>
              <w:jc w:val="center"/>
              <w:rPr>
                <w:rFonts w:ascii="Century Gothic" w:hAnsi="Century Gothic"/>
                <w:b/>
                <w:bCs/>
                <w:sz w:val="18"/>
                <w:szCs w:val="18"/>
              </w:rPr>
            </w:pPr>
          </w:p>
        </w:tc>
        <w:tc>
          <w:tcPr>
            <w:tcW w:w="1186" w:type="dxa"/>
            <w:shd w:val="clear" w:color="auto" w:fill="auto"/>
            <w:vAlign w:val="center"/>
          </w:tcPr>
          <w:p w14:paraId="2610626A" w14:textId="77777777" w:rsidR="00171946" w:rsidRPr="00A54736" w:rsidRDefault="00171946" w:rsidP="004770FB">
            <w:pPr>
              <w:jc w:val="center"/>
              <w:rPr>
                <w:rFonts w:ascii="Century Gothic" w:hAnsi="Century Gothic"/>
                <w:b/>
                <w:bCs/>
                <w:sz w:val="18"/>
                <w:szCs w:val="18"/>
              </w:rPr>
            </w:pPr>
          </w:p>
        </w:tc>
        <w:tc>
          <w:tcPr>
            <w:tcW w:w="1646" w:type="dxa"/>
          </w:tcPr>
          <w:p w14:paraId="5D9C3620" w14:textId="77777777" w:rsidR="00171946" w:rsidRPr="00A54736" w:rsidRDefault="00171946" w:rsidP="004770FB">
            <w:pPr>
              <w:rPr>
                <w:rFonts w:ascii="Century Gothic" w:hAnsi="Century Gothic"/>
                <w:sz w:val="18"/>
                <w:szCs w:val="18"/>
              </w:rPr>
            </w:pPr>
          </w:p>
        </w:tc>
      </w:tr>
      <w:tr w:rsidR="00171946" w:rsidRPr="00A54736" w14:paraId="451AE1B5" w14:textId="77777777" w:rsidTr="004770FB">
        <w:trPr>
          <w:trHeight w:val="276"/>
          <w:tblHeader/>
          <w:jc w:val="center"/>
        </w:trPr>
        <w:tc>
          <w:tcPr>
            <w:tcW w:w="842" w:type="dxa"/>
          </w:tcPr>
          <w:p w14:paraId="307530C5"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31</w:t>
            </w:r>
          </w:p>
        </w:tc>
        <w:tc>
          <w:tcPr>
            <w:tcW w:w="4538" w:type="dxa"/>
          </w:tcPr>
          <w:p w14:paraId="1ADCBC27" w14:textId="77777777" w:rsidR="00171946" w:rsidRPr="00A54736" w:rsidRDefault="00171946" w:rsidP="004770FB">
            <w:pPr>
              <w:rPr>
                <w:rFonts w:ascii="Century Gothic" w:hAnsi="Century Gothic" w:cs="Calibri"/>
                <w:sz w:val="18"/>
                <w:szCs w:val="18"/>
              </w:rPr>
            </w:pPr>
            <w:r w:rsidRPr="00772D82">
              <w:rPr>
                <w:rFonts w:ascii="Century Gothic" w:hAnsi="Century Gothic" w:cs="Calibri"/>
                <w:sz w:val="20"/>
                <w:szCs w:val="20"/>
              </w:rPr>
              <w:t>Trousse de premiers soins</w:t>
            </w:r>
          </w:p>
        </w:tc>
        <w:tc>
          <w:tcPr>
            <w:tcW w:w="792" w:type="dxa"/>
          </w:tcPr>
          <w:p w14:paraId="212ADBB1" w14:textId="77777777" w:rsidR="00171946" w:rsidRPr="00A54736" w:rsidRDefault="00171946" w:rsidP="004770FB">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043ADFA2"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4</w:t>
            </w:r>
          </w:p>
        </w:tc>
        <w:tc>
          <w:tcPr>
            <w:tcW w:w="1512" w:type="dxa"/>
            <w:shd w:val="clear" w:color="auto" w:fill="auto"/>
            <w:vAlign w:val="center"/>
          </w:tcPr>
          <w:p w14:paraId="61A20485" w14:textId="77777777" w:rsidR="00171946" w:rsidRPr="00A54736" w:rsidRDefault="00171946" w:rsidP="004770FB">
            <w:pPr>
              <w:jc w:val="center"/>
              <w:rPr>
                <w:rFonts w:ascii="Century Gothic" w:hAnsi="Century Gothic"/>
                <w:b/>
                <w:bCs/>
                <w:sz w:val="18"/>
                <w:szCs w:val="18"/>
              </w:rPr>
            </w:pPr>
          </w:p>
        </w:tc>
        <w:tc>
          <w:tcPr>
            <w:tcW w:w="1186" w:type="dxa"/>
            <w:shd w:val="clear" w:color="auto" w:fill="auto"/>
            <w:vAlign w:val="center"/>
          </w:tcPr>
          <w:p w14:paraId="1F9444C6" w14:textId="77777777" w:rsidR="00171946" w:rsidRPr="00A54736" w:rsidRDefault="00171946" w:rsidP="004770FB">
            <w:pPr>
              <w:jc w:val="center"/>
              <w:rPr>
                <w:rFonts w:ascii="Century Gothic" w:hAnsi="Century Gothic"/>
                <w:b/>
                <w:bCs/>
                <w:sz w:val="18"/>
                <w:szCs w:val="18"/>
              </w:rPr>
            </w:pPr>
          </w:p>
        </w:tc>
        <w:tc>
          <w:tcPr>
            <w:tcW w:w="1646" w:type="dxa"/>
          </w:tcPr>
          <w:p w14:paraId="161F2D55" w14:textId="77777777" w:rsidR="00171946" w:rsidRPr="00A54736" w:rsidRDefault="00171946" w:rsidP="004770FB">
            <w:pPr>
              <w:rPr>
                <w:rFonts w:ascii="Century Gothic" w:hAnsi="Century Gothic"/>
                <w:sz w:val="18"/>
                <w:szCs w:val="18"/>
              </w:rPr>
            </w:pPr>
          </w:p>
        </w:tc>
      </w:tr>
      <w:tr w:rsidR="00171946" w:rsidRPr="00A54736" w14:paraId="715AEAF2" w14:textId="77777777" w:rsidTr="004770FB">
        <w:trPr>
          <w:trHeight w:val="276"/>
          <w:tblHeader/>
          <w:jc w:val="center"/>
        </w:trPr>
        <w:tc>
          <w:tcPr>
            <w:tcW w:w="842" w:type="dxa"/>
          </w:tcPr>
          <w:p w14:paraId="3351AFB3"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32</w:t>
            </w:r>
          </w:p>
        </w:tc>
        <w:tc>
          <w:tcPr>
            <w:tcW w:w="4538" w:type="dxa"/>
          </w:tcPr>
          <w:p w14:paraId="5FCE42C9" w14:textId="77777777" w:rsidR="00171946" w:rsidRPr="00A54736" w:rsidRDefault="00171946" w:rsidP="004770FB">
            <w:pPr>
              <w:rPr>
                <w:rFonts w:ascii="Century Gothic" w:hAnsi="Century Gothic" w:cs="Calibri"/>
                <w:sz w:val="18"/>
                <w:szCs w:val="18"/>
              </w:rPr>
            </w:pPr>
            <w:r w:rsidRPr="00772D82">
              <w:rPr>
                <w:rFonts w:ascii="Century Gothic" w:hAnsi="Century Gothic" w:cs="Calibri"/>
                <w:sz w:val="20"/>
                <w:szCs w:val="20"/>
              </w:rPr>
              <w:t>Gants de protection (paires) : Paume enduite de PU, flexible et bonne sensation. Coquille HPPE, résistance aux coupures et à l’abrasion.</w:t>
            </w:r>
            <w:r w:rsidRPr="00772D82">
              <w:rPr>
                <w:rFonts w:ascii="Century Gothic" w:hAnsi="Century Gothic" w:cs="Calibri"/>
                <w:sz w:val="20"/>
                <w:szCs w:val="20"/>
              </w:rPr>
              <w:br/>
              <w:t>Matière : Antistatique.</w:t>
            </w:r>
            <w:r w:rsidRPr="00772D82">
              <w:rPr>
                <w:rFonts w:ascii="Century Gothic" w:hAnsi="Century Gothic" w:cs="Calibri"/>
                <w:sz w:val="20"/>
                <w:szCs w:val="20"/>
              </w:rPr>
              <w:br/>
              <w:t>Taille : standard</w:t>
            </w:r>
          </w:p>
        </w:tc>
        <w:tc>
          <w:tcPr>
            <w:tcW w:w="792" w:type="dxa"/>
          </w:tcPr>
          <w:p w14:paraId="06E51448" w14:textId="77777777" w:rsidR="00171946" w:rsidRPr="00A54736" w:rsidRDefault="00171946" w:rsidP="004770FB">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1D47B9EB"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50</w:t>
            </w:r>
          </w:p>
        </w:tc>
        <w:tc>
          <w:tcPr>
            <w:tcW w:w="1512" w:type="dxa"/>
            <w:shd w:val="clear" w:color="auto" w:fill="auto"/>
            <w:vAlign w:val="center"/>
          </w:tcPr>
          <w:p w14:paraId="63B422D8" w14:textId="77777777" w:rsidR="00171946" w:rsidRPr="00A54736" w:rsidRDefault="00171946" w:rsidP="004770FB">
            <w:pPr>
              <w:jc w:val="center"/>
              <w:rPr>
                <w:rFonts w:ascii="Century Gothic" w:hAnsi="Century Gothic"/>
                <w:b/>
                <w:bCs/>
                <w:sz w:val="18"/>
                <w:szCs w:val="18"/>
              </w:rPr>
            </w:pPr>
          </w:p>
        </w:tc>
        <w:tc>
          <w:tcPr>
            <w:tcW w:w="1186" w:type="dxa"/>
            <w:shd w:val="clear" w:color="auto" w:fill="auto"/>
            <w:vAlign w:val="center"/>
          </w:tcPr>
          <w:p w14:paraId="10A99456" w14:textId="77777777" w:rsidR="00171946" w:rsidRPr="00A54736" w:rsidRDefault="00171946" w:rsidP="004770FB">
            <w:pPr>
              <w:jc w:val="center"/>
              <w:rPr>
                <w:rFonts w:ascii="Century Gothic" w:hAnsi="Century Gothic"/>
                <w:b/>
                <w:bCs/>
                <w:sz w:val="18"/>
                <w:szCs w:val="18"/>
              </w:rPr>
            </w:pPr>
          </w:p>
        </w:tc>
        <w:tc>
          <w:tcPr>
            <w:tcW w:w="1646" w:type="dxa"/>
          </w:tcPr>
          <w:p w14:paraId="54AC4EE1" w14:textId="77777777" w:rsidR="00171946" w:rsidRPr="00A54736" w:rsidRDefault="00171946" w:rsidP="004770FB">
            <w:pPr>
              <w:rPr>
                <w:rFonts w:ascii="Century Gothic" w:hAnsi="Century Gothic"/>
                <w:sz w:val="18"/>
                <w:szCs w:val="18"/>
              </w:rPr>
            </w:pPr>
          </w:p>
        </w:tc>
      </w:tr>
      <w:tr w:rsidR="00171946" w:rsidRPr="00A54736" w14:paraId="0AF366E2" w14:textId="77777777" w:rsidTr="004770FB">
        <w:trPr>
          <w:trHeight w:val="276"/>
          <w:tblHeader/>
          <w:jc w:val="center"/>
        </w:trPr>
        <w:tc>
          <w:tcPr>
            <w:tcW w:w="842" w:type="dxa"/>
          </w:tcPr>
          <w:p w14:paraId="47F4449E"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33</w:t>
            </w:r>
          </w:p>
        </w:tc>
        <w:tc>
          <w:tcPr>
            <w:tcW w:w="4538" w:type="dxa"/>
          </w:tcPr>
          <w:p w14:paraId="00F9413C" w14:textId="77777777" w:rsidR="00171946" w:rsidRPr="00A54736" w:rsidRDefault="00171946" w:rsidP="004770FB">
            <w:pPr>
              <w:rPr>
                <w:rFonts w:ascii="Century Gothic" w:hAnsi="Century Gothic" w:cs="Calibri"/>
                <w:sz w:val="18"/>
                <w:szCs w:val="18"/>
              </w:rPr>
            </w:pPr>
            <w:r w:rsidRPr="00772D82">
              <w:rPr>
                <w:rFonts w:ascii="Century Gothic" w:hAnsi="Century Gothic" w:cs="Calibri"/>
                <w:sz w:val="20"/>
                <w:szCs w:val="20"/>
              </w:rPr>
              <w:t>Lunette-masque</w:t>
            </w:r>
          </w:p>
        </w:tc>
        <w:tc>
          <w:tcPr>
            <w:tcW w:w="792" w:type="dxa"/>
          </w:tcPr>
          <w:p w14:paraId="75485A7C" w14:textId="77777777" w:rsidR="00171946" w:rsidRPr="00A54736" w:rsidRDefault="00171946" w:rsidP="004770FB">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73C43005"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100</w:t>
            </w:r>
          </w:p>
        </w:tc>
        <w:tc>
          <w:tcPr>
            <w:tcW w:w="1512" w:type="dxa"/>
            <w:shd w:val="clear" w:color="auto" w:fill="auto"/>
            <w:vAlign w:val="center"/>
          </w:tcPr>
          <w:p w14:paraId="487327A0" w14:textId="77777777" w:rsidR="00171946" w:rsidRPr="00A54736" w:rsidRDefault="00171946" w:rsidP="004770FB">
            <w:pPr>
              <w:jc w:val="center"/>
              <w:rPr>
                <w:rFonts w:ascii="Century Gothic" w:hAnsi="Century Gothic"/>
                <w:b/>
                <w:bCs/>
                <w:sz w:val="18"/>
                <w:szCs w:val="18"/>
              </w:rPr>
            </w:pPr>
          </w:p>
        </w:tc>
        <w:tc>
          <w:tcPr>
            <w:tcW w:w="1186" w:type="dxa"/>
            <w:shd w:val="clear" w:color="auto" w:fill="auto"/>
            <w:vAlign w:val="center"/>
          </w:tcPr>
          <w:p w14:paraId="04C4100D" w14:textId="77777777" w:rsidR="00171946" w:rsidRPr="00A54736" w:rsidRDefault="00171946" w:rsidP="004770FB">
            <w:pPr>
              <w:jc w:val="center"/>
              <w:rPr>
                <w:rFonts w:ascii="Century Gothic" w:hAnsi="Century Gothic"/>
                <w:b/>
                <w:bCs/>
                <w:sz w:val="18"/>
                <w:szCs w:val="18"/>
              </w:rPr>
            </w:pPr>
          </w:p>
        </w:tc>
        <w:tc>
          <w:tcPr>
            <w:tcW w:w="1646" w:type="dxa"/>
          </w:tcPr>
          <w:p w14:paraId="70A87DEA" w14:textId="77777777" w:rsidR="00171946" w:rsidRPr="00A54736" w:rsidRDefault="00171946" w:rsidP="004770FB">
            <w:pPr>
              <w:rPr>
                <w:rFonts w:ascii="Century Gothic" w:hAnsi="Century Gothic"/>
                <w:sz w:val="18"/>
                <w:szCs w:val="18"/>
              </w:rPr>
            </w:pPr>
          </w:p>
        </w:tc>
      </w:tr>
    </w:tbl>
    <w:p w14:paraId="3679ADA1" w14:textId="7410A41B" w:rsidR="00171946" w:rsidRDefault="00171946" w:rsidP="006221E9">
      <w:pPr>
        <w:tabs>
          <w:tab w:val="left" w:pos="284"/>
        </w:tabs>
        <w:suppressAutoHyphens/>
        <w:autoSpaceDN w:val="0"/>
        <w:spacing w:after="240"/>
        <w:jc w:val="both"/>
        <w:textAlignment w:val="baseline"/>
        <w:rPr>
          <w:rFonts w:ascii="Century Gothic" w:hAnsi="Century Gothic"/>
          <w:b/>
          <w:sz w:val="32"/>
          <w:szCs w:val="22"/>
          <w:u w:val="single"/>
        </w:rPr>
      </w:pPr>
    </w:p>
    <w:p w14:paraId="3D7497FE" w14:textId="5EB99762" w:rsidR="00171946" w:rsidRDefault="00171946" w:rsidP="006221E9">
      <w:pPr>
        <w:tabs>
          <w:tab w:val="left" w:pos="284"/>
        </w:tabs>
        <w:suppressAutoHyphens/>
        <w:autoSpaceDN w:val="0"/>
        <w:spacing w:after="240"/>
        <w:jc w:val="both"/>
        <w:textAlignment w:val="baseline"/>
        <w:rPr>
          <w:rFonts w:ascii="Century Gothic" w:hAnsi="Century Gothic"/>
          <w:b/>
          <w:sz w:val="32"/>
          <w:szCs w:val="22"/>
          <w:u w:val="single"/>
        </w:rPr>
      </w:pPr>
    </w:p>
    <w:p w14:paraId="10F16CB0" w14:textId="77777777" w:rsidR="00171946" w:rsidRDefault="00171946" w:rsidP="006221E9">
      <w:pPr>
        <w:tabs>
          <w:tab w:val="left" w:pos="284"/>
        </w:tabs>
        <w:suppressAutoHyphens/>
        <w:autoSpaceDN w:val="0"/>
        <w:spacing w:after="240"/>
        <w:jc w:val="both"/>
        <w:textAlignment w:val="baseline"/>
        <w:rPr>
          <w:rFonts w:ascii="Century Gothic" w:hAnsi="Century Gothic"/>
          <w:b/>
          <w:sz w:val="32"/>
          <w:szCs w:val="22"/>
          <w:u w:val="single"/>
        </w:rPr>
      </w:pPr>
    </w:p>
    <w:tbl>
      <w:tblPr>
        <w:tblW w:w="11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538"/>
        <w:gridCol w:w="792"/>
        <w:gridCol w:w="657"/>
        <w:gridCol w:w="1512"/>
        <w:gridCol w:w="1186"/>
        <w:gridCol w:w="1646"/>
      </w:tblGrid>
      <w:tr w:rsidR="00171946" w:rsidRPr="00A54736" w14:paraId="75BAC0A1" w14:textId="77777777" w:rsidTr="004770FB">
        <w:trPr>
          <w:trHeight w:val="143"/>
          <w:tblHeader/>
          <w:jc w:val="center"/>
        </w:trPr>
        <w:tc>
          <w:tcPr>
            <w:tcW w:w="842" w:type="dxa"/>
            <w:vMerge w:val="restart"/>
            <w:vAlign w:val="center"/>
          </w:tcPr>
          <w:p w14:paraId="22483BE2" w14:textId="77777777" w:rsidR="00171946" w:rsidRPr="00A54736" w:rsidRDefault="00171946" w:rsidP="004770FB">
            <w:pPr>
              <w:rPr>
                <w:rFonts w:ascii="Century Gothic" w:hAnsi="Century Gothic"/>
                <w:b/>
                <w:bCs/>
                <w:sz w:val="18"/>
                <w:szCs w:val="18"/>
              </w:rPr>
            </w:pPr>
            <w:r w:rsidRPr="00A54736">
              <w:rPr>
                <w:rFonts w:ascii="Century Gothic" w:hAnsi="Century Gothic"/>
                <w:b/>
                <w:bCs/>
                <w:sz w:val="18"/>
                <w:szCs w:val="18"/>
              </w:rPr>
              <w:t>Article</w:t>
            </w:r>
          </w:p>
          <w:p w14:paraId="482E18DB" w14:textId="77777777" w:rsidR="00171946" w:rsidRPr="00A54736" w:rsidRDefault="00171946" w:rsidP="004770FB">
            <w:pPr>
              <w:jc w:val="center"/>
              <w:rPr>
                <w:rFonts w:ascii="Century Gothic" w:hAnsi="Century Gothic"/>
                <w:sz w:val="18"/>
                <w:szCs w:val="18"/>
              </w:rPr>
            </w:pPr>
            <w:r w:rsidRPr="00A54736">
              <w:rPr>
                <w:rFonts w:ascii="Century Gothic" w:hAnsi="Century Gothic"/>
                <w:sz w:val="18"/>
                <w:szCs w:val="18"/>
              </w:rPr>
              <w:t>n°</w:t>
            </w:r>
          </w:p>
        </w:tc>
        <w:tc>
          <w:tcPr>
            <w:tcW w:w="4538" w:type="dxa"/>
            <w:vMerge w:val="restart"/>
            <w:vAlign w:val="center"/>
          </w:tcPr>
          <w:p w14:paraId="2B7C558A" w14:textId="77777777" w:rsidR="00171946" w:rsidRPr="00A54736" w:rsidRDefault="00171946" w:rsidP="004770FB">
            <w:pPr>
              <w:jc w:val="center"/>
              <w:rPr>
                <w:rFonts w:ascii="Century Gothic" w:hAnsi="Century Gothic"/>
                <w:b/>
                <w:bCs/>
                <w:sz w:val="18"/>
                <w:szCs w:val="18"/>
              </w:rPr>
            </w:pPr>
            <w:r w:rsidRPr="00A54736">
              <w:rPr>
                <w:rFonts w:ascii="Century Gothic" w:hAnsi="Century Gothic"/>
                <w:b/>
                <w:bCs/>
                <w:sz w:val="18"/>
                <w:szCs w:val="18"/>
              </w:rPr>
              <w:t>DESIGNATION</w:t>
            </w:r>
          </w:p>
        </w:tc>
        <w:tc>
          <w:tcPr>
            <w:tcW w:w="792" w:type="dxa"/>
            <w:vMerge w:val="restart"/>
            <w:vAlign w:val="center"/>
          </w:tcPr>
          <w:p w14:paraId="5BEA49A7" w14:textId="77777777" w:rsidR="00171946" w:rsidRPr="00A54736" w:rsidRDefault="00171946" w:rsidP="004770FB">
            <w:pPr>
              <w:jc w:val="center"/>
              <w:rPr>
                <w:rFonts w:ascii="Century Gothic" w:hAnsi="Century Gothic"/>
                <w:b/>
                <w:bCs/>
                <w:sz w:val="18"/>
                <w:szCs w:val="18"/>
              </w:rPr>
            </w:pPr>
            <w:r w:rsidRPr="00A54736">
              <w:rPr>
                <w:rFonts w:ascii="Century Gothic" w:hAnsi="Century Gothic"/>
                <w:b/>
                <w:bCs/>
                <w:sz w:val="18"/>
                <w:szCs w:val="18"/>
              </w:rPr>
              <w:t>UNITE</w:t>
            </w:r>
          </w:p>
        </w:tc>
        <w:tc>
          <w:tcPr>
            <w:tcW w:w="657" w:type="dxa"/>
            <w:vMerge w:val="restart"/>
            <w:vAlign w:val="center"/>
          </w:tcPr>
          <w:p w14:paraId="46186030" w14:textId="77777777" w:rsidR="00171946" w:rsidRPr="00A54736" w:rsidRDefault="00171946" w:rsidP="004770FB">
            <w:pPr>
              <w:jc w:val="center"/>
              <w:rPr>
                <w:rFonts w:ascii="Century Gothic" w:hAnsi="Century Gothic"/>
                <w:b/>
                <w:bCs/>
                <w:sz w:val="18"/>
                <w:szCs w:val="18"/>
              </w:rPr>
            </w:pPr>
            <w:r w:rsidRPr="00A54736">
              <w:rPr>
                <w:rFonts w:ascii="Century Gothic" w:hAnsi="Century Gothic"/>
                <w:b/>
                <w:bCs/>
                <w:sz w:val="18"/>
                <w:szCs w:val="18"/>
              </w:rPr>
              <w:t>QTE</w:t>
            </w:r>
          </w:p>
        </w:tc>
        <w:tc>
          <w:tcPr>
            <w:tcW w:w="2698" w:type="dxa"/>
            <w:gridSpan w:val="2"/>
            <w:vAlign w:val="center"/>
          </w:tcPr>
          <w:p w14:paraId="302EE715" w14:textId="77777777" w:rsidR="00171946" w:rsidRPr="00A54736" w:rsidRDefault="00171946" w:rsidP="004770FB">
            <w:pPr>
              <w:jc w:val="center"/>
              <w:rPr>
                <w:rFonts w:ascii="Century Gothic" w:hAnsi="Century Gothic"/>
                <w:b/>
                <w:bCs/>
                <w:sz w:val="18"/>
                <w:szCs w:val="18"/>
              </w:rPr>
            </w:pPr>
            <w:r w:rsidRPr="00A54736">
              <w:rPr>
                <w:rFonts w:ascii="Century Gothic" w:hAnsi="Century Gothic"/>
                <w:b/>
                <w:bCs/>
                <w:sz w:val="18"/>
                <w:szCs w:val="18"/>
              </w:rPr>
              <w:t>PRIX UNITAIRE EN HORS TVA</w:t>
            </w:r>
          </w:p>
        </w:tc>
        <w:tc>
          <w:tcPr>
            <w:tcW w:w="1646" w:type="dxa"/>
            <w:vMerge w:val="restart"/>
          </w:tcPr>
          <w:p w14:paraId="1263DBB6" w14:textId="77777777" w:rsidR="00171946" w:rsidRPr="00A54736" w:rsidRDefault="00171946" w:rsidP="004770FB">
            <w:pPr>
              <w:ind w:left="-66" w:right="-93"/>
              <w:jc w:val="center"/>
              <w:rPr>
                <w:rFonts w:ascii="Century Gothic" w:hAnsi="Century Gothic"/>
                <w:b/>
                <w:bCs/>
                <w:sz w:val="18"/>
                <w:szCs w:val="18"/>
              </w:rPr>
            </w:pPr>
            <w:r w:rsidRPr="00A54736">
              <w:rPr>
                <w:rFonts w:ascii="Century Gothic" w:hAnsi="Century Gothic"/>
                <w:b/>
                <w:bCs/>
                <w:sz w:val="18"/>
                <w:szCs w:val="18"/>
              </w:rPr>
              <w:t xml:space="preserve">PRIX TOTAL </w:t>
            </w:r>
          </w:p>
          <w:p w14:paraId="1BF088BF" w14:textId="77777777" w:rsidR="00171946" w:rsidRPr="00A54736" w:rsidRDefault="00171946" w:rsidP="004770FB">
            <w:pPr>
              <w:jc w:val="center"/>
              <w:rPr>
                <w:rFonts w:ascii="Century Gothic" w:hAnsi="Century Gothic"/>
                <w:b/>
                <w:bCs/>
                <w:sz w:val="18"/>
                <w:szCs w:val="18"/>
              </w:rPr>
            </w:pPr>
            <w:r w:rsidRPr="00A54736">
              <w:rPr>
                <w:rFonts w:ascii="Century Gothic" w:hAnsi="Century Gothic"/>
                <w:b/>
                <w:bCs/>
                <w:sz w:val="18"/>
                <w:szCs w:val="18"/>
              </w:rPr>
              <w:t>EN HORS TVA</w:t>
            </w:r>
          </w:p>
        </w:tc>
      </w:tr>
      <w:tr w:rsidR="00171946" w:rsidRPr="00A54736" w14:paraId="5188FA85" w14:textId="77777777" w:rsidTr="004770FB">
        <w:trPr>
          <w:trHeight w:val="276"/>
          <w:tblHeader/>
          <w:jc w:val="center"/>
        </w:trPr>
        <w:tc>
          <w:tcPr>
            <w:tcW w:w="842" w:type="dxa"/>
            <w:vMerge/>
            <w:vAlign w:val="center"/>
          </w:tcPr>
          <w:p w14:paraId="187CD800" w14:textId="77777777" w:rsidR="00171946" w:rsidRPr="00A54736" w:rsidRDefault="00171946" w:rsidP="004770FB">
            <w:pPr>
              <w:jc w:val="center"/>
              <w:rPr>
                <w:rFonts w:ascii="Century Gothic" w:hAnsi="Century Gothic"/>
                <w:sz w:val="18"/>
                <w:szCs w:val="18"/>
              </w:rPr>
            </w:pPr>
          </w:p>
        </w:tc>
        <w:tc>
          <w:tcPr>
            <w:tcW w:w="4538" w:type="dxa"/>
            <w:vMerge/>
            <w:vAlign w:val="center"/>
          </w:tcPr>
          <w:p w14:paraId="0877470E" w14:textId="77777777" w:rsidR="00171946" w:rsidRPr="00A54736" w:rsidRDefault="00171946" w:rsidP="004770FB">
            <w:pPr>
              <w:jc w:val="center"/>
              <w:rPr>
                <w:rFonts w:ascii="Century Gothic" w:hAnsi="Century Gothic"/>
                <w:sz w:val="18"/>
                <w:szCs w:val="18"/>
              </w:rPr>
            </w:pPr>
          </w:p>
        </w:tc>
        <w:tc>
          <w:tcPr>
            <w:tcW w:w="792" w:type="dxa"/>
            <w:vMerge/>
            <w:vAlign w:val="center"/>
          </w:tcPr>
          <w:p w14:paraId="62ED8966" w14:textId="77777777" w:rsidR="00171946" w:rsidRPr="00A54736" w:rsidRDefault="00171946" w:rsidP="004770FB">
            <w:pPr>
              <w:jc w:val="center"/>
              <w:rPr>
                <w:rFonts w:ascii="Century Gothic" w:hAnsi="Century Gothic"/>
                <w:sz w:val="18"/>
                <w:szCs w:val="18"/>
              </w:rPr>
            </w:pPr>
          </w:p>
        </w:tc>
        <w:tc>
          <w:tcPr>
            <w:tcW w:w="657" w:type="dxa"/>
            <w:vMerge/>
            <w:vAlign w:val="center"/>
          </w:tcPr>
          <w:p w14:paraId="4DBCF96D" w14:textId="77777777" w:rsidR="00171946" w:rsidRPr="00A54736" w:rsidRDefault="00171946" w:rsidP="004770FB">
            <w:pPr>
              <w:jc w:val="center"/>
              <w:rPr>
                <w:rFonts w:ascii="Century Gothic" w:hAnsi="Century Gothic"/>
                <w:sz w:val="18"/>
                <w:szCs w:val="18"/>
              </w:rPr>
            </w:pPr>
          </w:p>
        </w:tc>
        <w:tc>
          <w:tcPr>
            <w:tcW w:w="2698" w:type="dxa"/>
            <w:gridSpan w:val="2"/>
            <w:shd w:val="clear" w:color="auto" w:fill="auto"/>
            <w:vAlign w:val="center"/>
          </w:tcPr>
          <w:p w14:paraId="65B9AF99" w14:textId="77777777" w:rsidR="00171946" w:rsidRPr="00A54736" w:rsidRDefault="00171946" w:rsidP="004770FB">
            <w:pPr>
              <w:jc w:val="center"/>
              <w:rPr>
                <w:rFonts w:ascii="Century Gothic" w:hAnsi="Century Gothic"/>
                <w:b/>
                <w:bCs/>
                <w:sz w:val="18"/>
                <w:szCs w:val="18"/>
              </w:rPr>
            </w:pPr>
            <w:r w:rsidRPr="00A54736">
              <w:rPr>
                <w:rFonts w:ascii="Century Gothic" w:hAnsi="Century Gothic"/>
                <w:b/>
                <w:bCs/>
                <w:sz w:val="18"/>
                <w:szCs w:val="18"/>
              </w:rPr>
              <w:t>EN CHIFFRE</w:t>
            </w:r>
          </w:p>
        </w:tc>
        <w:tc>
          <w:tcPr>
            <w:tcW w:w="1646" w:type="dxa"/>
            <w:vMerge/>
          </w:tcPr>
          <w:p w14:paraId="1F927B18" w14:textId="77777777" w:rsidR="00171946" w:rsidRPr="00A54736" w:rsidRDefault="00171946" w:rsidP="004770FB">
            <w:pPr>
              <w:rPr>
                <w:rFonts w:ascii="Century Gothic" w:hAnsi="Century Gothic"/>
                <w:sz w:val="18"/>
                <w:szCs w:val="18"/>
              </w:rPr>
            </w:pPr>
          </w:p>
        </w:tc>
      </w:tr>
      <w:tr w:rsidR="00171946" w:rsidRPr="00A54736" w14:paraId="28840EB1" w14:textId="77777777" w:rsidTr="004770FB">
        <w:trPr>
          <w:trHeight w:val="276"/>
          <w:tblHeader/>
          <w:jc w:val="center"/>
        </w:trPr>
        <w:tc>
          <w:tcPr>
            <w:tcW w:w="842" w:type="dxa"/>
          </w:tcPr>
          <w:p w14:paraId="66EEC85C"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34</w:t>
            </w:r>
          </w:p>
        </w:tc>
        <w:tc>
          <w:tcPr>
            <w:tcW w:w="4538" w:type="dxa"/>
          </w:tcPr>
          <w:p w14:paraId="71895D77" w14:textId="77777777" w:rsidR="00171946" w:rsidRPr="00A54736" w:rsidRDefault="00171946" w:rsidP="004770FB">
            <w:pPr>
              <w:rPr>
                <w:rFonts w:ascii="Century Gothic" w:hAnsi="Century Gothic" w:cs="Calibri"/>
                <w:sz w:val="18"/>
                <w:szCs w:val="18"/>
              </w:rPr>
            </w:pPr>
            <w:r w:rsidRPr="00772D82">
              <w:rPr>
                <w:rFonts w:ascii="Century Gothic" w:hAnsi="Century Gothic" w:cs="Calibri"/>
                <w:sz w:val="20"/>
                <w:szCs w:val="20"/>
              </w:rPr>
              <w:t>Ciseaux de récolte avec une large ouverture pour les doigts. Idéal pour couper et pour la récolter des plantes - Longueur des ciseaux de récolte : 15 cm - Largeur de la poignée : 7 cm - Longueur de la lame : 7cm</w:t>
            </w:r>
          </w:p>
        </w:tc>
        <w:tc>
          <w:tcPr>
            <w:tcW w:w="792" w:type="dxa"/>
          </w:tcPr>
          <w:p w14:paraId="3DD39B96" w14:textId="77777777" w:rsidR="00171946" w:rsidRPr="00A54736" w:rsidRDefault="00171946" w:rsidP="004770FB">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7A049EFB"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50</w:t>
            </w:r>
          </w:p>
        </w:tc>
        <w:tc>
          <w:tcPr>
            <w:tcW w:w="1512" w:type="dxa"/>
            <w:shd w:val="clear" w:color="auto" w:fill="auto"/>
            <w:vAlign w:val="center"/>
          </w:tcPr>
          <w:p w14:paraId="1E540D0E" w14:textId="77777777" w:rsidR="00171946" w:rsidRPr="00A54736" w:rsidRDefault="00171946" w:rsidP="004770FB">
            <w:pPr>
              <w:jc w:val="center"/>
              <w:rPr>
                <w:rFonts w:ascii="Century Gothic" w:hAnsi="Century Gothic"/>
                <w:b/>
                <w:bCs/>
                <w:sz w:val="18"/>
                <w:szCs w:val="18"/>
              </w:rPr>
            </w:pPr>
          </w:p>
        </w:tc>
        <w:tc>
          <w:tcPr>
            <w:tcW w:w="1186" w:type="dxa"/>
            <w:shd w:val="clear" w:color="auto" w:fill="auto"/>
            <w:vAlign w:val="center"/>
          </w:tcPr>
          <w:p w14:paraId="19858DF5" w14:textId="77777777" w:rsidR="00171946" w:rsidRPr="00A54736" w:rsidRDefault="00171946" w:rsidP="004770FB">
            <w:pPr>
              <w:jc w:val="center"/>
              <w:rPr>
                <w:rFonts w:ascii="Century Gothic" w:hAnsi="Century Gothic"/>
                <w:b/>
                <w:bCs/>
                <w:sz w:val="18"/>
                <w:szCs w:val="18"/>
              </w:rPr>
            </w:pPr>
          </w:p>
        </w:tc>
        <w:tc>
          <w:tcPr>
            <w:tcW w:w="1646" w:type="dxa"/>
          </w:tcPr>
          <w:p w14:paraId="33A3A880" w14:textId="77777777" w:rsidR="00171946" w:rsidRPr="00A54736" w:rsidRDefault="00171946" w:rsidP="004770FB">
            <w:pPr>
              <w:rPr>
                <w:rFonts w:ascii="Century Gothic" w:hAnsi="Century Gothic"/>
                <w:sz w:val="18"/>
                <w:szCs w:val="18"/>
              </w:rPr>
            </w:pPr>
          </w:p>
        </w:tc>
      </w:tr>
      <w:tr w:rsidR="00171946" w:rsidRPr="00A54736" w14:paraId="3E8BF67E" w14:textId="77777777" w:rsidTr="004770FB">
        <w:trPr>
          <w:trHeight w:val="276"/>
          <w:tblHeader/>
          <w:jc w:val="center"/>
        </w:trPr>
        <w:tc>
          <w:tcPr>
            <w:tcW w:w="842" w:type="dxa"/>
          </w:tcPr>
          <w:p w14:paraId="6D346E1F"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35</w:t>
            </w:r>
          </w:p>
        </w:tc>
        <w:tc>
          <w:tcPr>
            <w:tcW w:w="4538" w:type="dxa"/>
          </w:tcPr>
          <w:p w14:paraId="0F718297" w14:textId="77777777" w:rsidR="00171946" w:rsidRPr="00A54736" w:rsidRDefault="00171946" w:rsidP="004770FB">
            <w:pPr>
              <w:rPr>
                <w:rFonts w:ascii="Century Gothic" w:hAnsi="Century Gothic" w:cs="Calibri"/>
                <w:sz w:val="18"/>
                <w:szCs w:val="18"/>
              </w:rPr>
            </w:pPr>
            <w:r w:rsidRPr="00772D82">
              <w:rPr>
                <w:rFonts w:ascii="Century Gothic" w:hAnsi="Century Gothic" w:cs="Calibri"/>
                <w:sz w:val="20"/>
                <w:szCs w:val="20"/>
              </w:rPr>
              <w:t xml:space="preserve">PAIRES DE Bottes en plastique : </w:t>
            </w:r>
            <w:r w:rsidRPr="00772D82">
              <w:rPr>
                <w:rFonts w:ascii="Century Gothic" w:hAnsi="Century Gothic" w:cs="Calibri"/>
                <w:sz w:val="20"/>
                <w:szCs w:val="20"/>
              </w:rPr>
              <w:br/>
              <w:t>- Botte vert ultra légère, sans coquille en PVC</w:t>
            </w:r>
            <w:r w:rsidRPr="00772D82">
              <w:rPr>
                <w:rFonts w:ascii="Century Gothic" w:hAnsi="Century Gothic" w:cs="Calibri"/>
                <w:sz w:val="20"/>
                <w:szCs w:val="20"/>
              </w:rPr>
              <w:br/>
              <w:t>- TAILLES : du 37au 48</w:t>
            </w:r>
            <w:r w:rsidRPr="00772D82">
              <w:rPr>
                <w:rFonts w:ascii="Century Gothic" w:hAnsi="Century Gothic" w:cs="Calibri"/>
                <w:sz w:val="20"/>
                <w:szCs w:val="20"/>
              </w:rPr>
              <w:br/>
              <w:t>- COULEURS : Vert</w:t>
            </w:r>
            <w:r w:rsidRPr="00772D82">
              <w:rPr>
                <w:rFonts w:ascii="Century Gothic" w:hAnsi="Century Gothic" w:cs="Calibri"/>
                <w:sz w:val="20"/>
                <w:szCs w:val="20"/>
              </w:rPr>
              <w:br/>
              <w:t>- TIGE : en  PVC vert.</w:t>
            </w:r>
            <w:r w:rsidRPr="00772D82">
              <w:rPr>
                <w:rFonts w:ascii="Century Gothic" w:hAnsi="Century Gothic" w:cs="Calibri"/>
                <w:sz w:val="20"/>
                <w:szCs w:val="20"/>
              </w:rPr>
              <w:br/>
              <w:t>- Semelle PVC noir.</w:t>
            </w:r>
            <w:r w:rsidRPr="00772D82">
              <w:rPr>
                <w:rFonts w:ascii="Century Gothic" w:hAnsi="Century Gothic" w:cs="Calibri"/>
                <w:sz w:val="20"/>
                <w:szCs w:val="20"/>
              </w:rPr>
              <w:br/>
              <w:t>- Doublure polyester blanc.</w:t>
            </w:r>
            <w:r w:rsidRPr="00772D82">
              <w:rPr>
                <w:rFonts w:ascii="Century Gothic" w:hAnsi="Century Gothic" w:cs="Calibri"/>
                <w:sz w:val="20"/>
                <w:szCs w:val="20"/>
              </w:rPr>
              <w:br/>
              <w:t>-Résistance :</w:t>
            </w:r>
            <w:r w:rsidRPr="00772D82">
              <w:rPr>
                <w:rFonts w:ascii="Century Gothic" w:hAnsi="Century Gothic" w:cs="Calibri"/>
                <w:sz w:val="20"/>
                <w:szCs w:val="20"/>
              </w:rPr>
              <w:br/>
              <w:t>Acides, bases, désinfectants, fumier, produits chimiques.</w:t>
            </w:r>
          </w:p>
        </w:tc>
        <w:tc>
          <w:tcPr>
            <w:tcW w:w="792" w:type="dxa"/>
          </w:tcPr>
          <w:p w14:paraId="10ABA0EB" w14:textId="77777777" w:rsidR="00171946" w:rsidRPr="00A54736" w:rsidRDefault="00171946" w:rsidP="004770FB">
            <w:pPr>
              <w:jc w:val="center"/>
              <w:rPr>
                <w:rFonts w:ascii="Century Gothic" w:hAnsi="Century Gothic" w:cs="Calibri"/>
                <w:sz w:val="18"/>
                <w:szCs w:val="18"/>
              </w:rPr>
            </w:pPr>
            <w:r w:rsidRPr="00772D82">
              <w:rPr>
                <w:rFonts w:ascii="Century Gothic" w:hAnsi="Century Gothic" w:cs="Calibri"/>
                <w:color w:val="000000"/>
                <w:sz w:val="20"/>
                <w:szCs w:val="20"/>
              </w:rPr>
              <w:t>UN</w:t>
            </w:r>
          </w:p>
        </w:tc>
        <w:tc>
          <w:tcPr>
            <w:tcW w:w="657" w:type="dxa"/>
          </w:tcPr>
          <w:p w14:paraId="2349047B" w14:textId="77777777" w:rsidR="00171946" w:rsidRPr="00A54736" w:rsidRDefault="00171946" w:rsidP="004770FB">
            <w:pPr>
              <w:jc w:val="center"/>
              <w:rPr>
                <w:rFonts w:ascii="Century Gothic" w:hAnsi="Century Gothic" w:cs="Calibri"/>
                <w:b/>
                <w:bCs/>
                <w:sz w:val="18"/>
                <w:szCs w:val="18"/>
              </w:rPr>
            </w:pPr>
            <w:r w:rsidRPr="00772D82">
              <w:rPr>
                <w:rFonts w:ascii="Century Gothic" w:hAnsi="Century Gothic" w:cs="Calibri"/>
                <w:color w:val="000000"/>
                <w:sz w:val="20"/>
                <w:szCs w:val="20"/>
              </w:rPr>
              <w:t>50</w:t>
            </w:r>
          </w:p>
        </w:tc>
        <w:tc>
          <w:tcPr>
            <w:tcW w:w="1512" w:type="dxa"/>
            <w:shd w:val="clear" w:color="auto" w:fill="auto"/>
            <w:vAlign w:val="center"/>
          </w:tcPr>
          <w:p w14:paraId="433DA37F" w14:textId="77777777" w:rsidR="00171946" w:rsidRPr="00A54736" w:rsidRDefault="00171946" w:rsidP="004770FB">
            <w:pPr>
              <w:jc w:val="center"/>
              <w:rPr>
                <w:rFonts w:ascii="Century Gothic" w:hAnsi="Century Gothic"/>
                <w:b/>
                <w:bCs/>
                <w:sz w:val="18"/>
                <w:szCs w:val="18"/>
              </w:rPr>
            </w:pPr>
          </w:p>
        </w:tc>
        <w:tc>
          <w:tcPr>
            <w:tcW w:w="1186" w:type="dxa"/>
            <w:shd w:val="clear" w:color="auto" w:fill="auto"/>
            <w:vAlign w:val="center"/>
          </w:tcPr>
          <w:p w14:paraId="2EB61D8C" w14:textId="77777777" w:rsidR="00171946" w:rsidRPr="00A54736" w:rsidRDefault="00171946" w:rsidP="004770FB">
            <w:pPr>
              <w:jc w:val="center"/>
              <w:rPr>
                <w:rFonts w:ascii="Century Gothic" w:hAnsi="Century Gothic"/>
                <w:b/>
                <w:bCs/>
                <w:sz w:val="18"/>
                <w:szCs w:val="18"/>
              </w:rPr>
            </w:pPr>
          </w:p>
        </w:tc>
        <w:tc>
          <w:tcPr>
            <w:tcW w:w="1646" w:type="dxa"/>
          </w:tcPr>
          <w:p w14:paraId="1B98589B" w14:textId="77777777" w:rsidR="00171946" w:rsidRPr="00A54736" w:rsidRDefault="00171946" w:rsidP="004770FB">
            <w:pPr>
              <w:rPr>
                <w:rFonts w:ascii="Century Gothic" w:hAnsi="Century Gothic"/>
                <w:sz w:val="18"/>
                <w:szCs w:val="18"/>
              </w:rPr>
            </w:pPr>
          </w:p>
        </w:tc>
      </w:tr>
      <w:tr w:rsidR="00171946" w:rsidRPr="00A54736" w14:paraId="0A929DBF" w14:textId="77777777" w:rsidTr="004770FB">
        <w:trPr>
          <w:trHeight w:val="276"/>
          <w:tblHeader/>
          <w:jc w:val="center"/>
        </w:trPr>
        <w:tc>
          <w:tcPr>
            <w:tcW w:w="9527" w:type="dxa"/>
            <w:gridSpan w:val="6"/>
            <w:vAlign w:val="center"/>
          </w:tcPr>
          <w:p w14:paraId="1A7C24DB" w14:textId="77777777" w:rsidR="00171946" w:rsidRPr="00A54736" w:rsidRDefault="00171946" w:rsidP="004770FB">
            <w:pPr>
              <w:spacing w:line="276" w:lineRule="auto"/>
              <w:jc w:val="center"/>
              <w:rPr>
                <w:rFonts w:ascii="Century Gothic" w:hAnsi="Century Gothic"/>
                <w:bCs/>
                <w:sz w:val="18"/>
                <w:szCs w:val="18"/>
              </w:rPr>
            </w:pPr>
            <w:r w:rsidRPr="00A54736">
              <w:rPr>
                <w:rFonts w:ascii="Century Gothic" w:hAnsi="Century Gothic"/>
                <w:bCs/>
                <w:sz w:val="18"/>
                <w:szCs w:val="18"/>
              </w:rPr>
              <w:t>TOTAL EN HORS TVA</w:t>
            </w:r>
          </w:p>
        </w:tc>
        <w:tc>
          <w:tcPr>
            <w:tcW w:w="1646" w:type="dxa"/>
          </w:tcPr>
          <w:p w14:paraId="279E9A4F" w14:textId="77777777" w:rsidR="00171946" w:rsidRPr="00A54736" w:rsidRDefault="00171946" w:rsidP="004770FB">
            <w:pPr>
              <w:spacing w:line="276" w:lineRule="auto"/>
              <w:rPr>
                <w:rFonts w:ascii="Century Gothic" w:hAnsi="Century Gothic"/>
                <w:sz w:val="18"/>
                <w:szCs w:val="18"/>
              </w:rPr>
            </w:pPr>
          </w:p>
        </w:tc>
      </w:tr>
      <w:tr w:rsidR="00171946" w:rsidRPr="00A54736" w14:paraId="36B02B52" w14:textId="77777777" w:rsidTr="004770FB">
        <w:trPr>
          <w:trHeight w:val="276"/>
          <w:tblHeader/>
          <w:jc w:val="center"/>
        </w:trPr>
        <w:tc>
          <w:tcPr>
            <w:tcW w:w="9527" w:type="dxa"/>
            <w:gridSpan w:val="6"/>
            <w:vAlign w:val="center"/>
          </w:tcPr>
          <w:p w14:paraId="35BA6215" w14:textId="77777777" w:rsidR="00171946" w:rsidRPr="00A54736" w:rsidRDefault="00171946" w:rsidP="004770FB">
            <w:pPr>
              <w:spacing w:line="276" w:lineRule="auto"/>
              <w:jc w:val="center"/>
              <w:rPr>
                <w:rFonts w:ascii="Century Gothic" w:hAnsi="Century Gothic"/>
                <w:b/>
                <w:bCs/>
                <w:sz w:val="18"/>
                <w:szCs w:val="18"/>
              </w:rPr>
            </w:pPr>
            <w:r w:rsidRPr="00A54736">
              <w:rPr>
                <w:rFonts w:ascii="Century Gothic" w:hAnsi="Century Gothic"/>
                <w:sz w:val="18"/>
                <w:szCs w:val="18"/>
              </w:rPr>
              <w:t>TOTAL de la TVA (Taux %) =</w:t>
            </w:r>
          </w:p>
        </w:tc>
        <w:tc>
          <w:tcPr>
            <w:tcW w:w="1646" w:type="dxa"/>
          </w:tcPr>
          <w:p w14:paraId="4A519439" w14:textId="77777777" w:rsidR="00171946" w:rsidRPr="00A54736" w:rsidRDefault="00171946" w:rsidP="004770FB">
            <w:pPr>
              <w:spacing w:line="276" w:lineRule="auto"/>
              <w:rPr>
                <w:rFonts w:ascii="Century Gothic" w:hAnsi="Century Gothic"/>
                <w:sz w:val="18"/>
                <w:szCs w:val="18"/>
              </w:rPr>
            </w:pPr>
          </w:p>
        </w:tc>
      </w:tr>
      <w:tr w:rsidR="00171946" w:rsidRPr="00A54736" w14:paraId="7CB6FDD5" w14:textId="77777777" w:rsidTr="004770FB">
        <w:trPr>
          <w:trHeight w:val="276"/>
          <w:tblHeader/>
          <w:jc w:val="center"/>
        </w:trPr>
        <w:tc>
          <w:tcPr>
            <w:tcW w:w="9527" w:type="dxa"/>
            <w:gridSpan w:val="6"/>
            <w:vAlign w:val="center"/>
          </w:tcPr>
          <w:p w14:paraId="1F7AAFC0" w14:textId="77777777" w:rsidR="00171946" w:rsidRPr="00A54736" w:rsidRDefault="00171946" w:rsidP="004770FB">
            <w:pPr>
              <w:spacing w:line="276" w:lineRule="auto"/>
              <w:jc w:val="center"/>
              <w:rPr>
                <w:rFonts w:ascii="Century Gothic" w:hAnsi="Century Gothic"/>
                <w:b/>
                <w:bCs/>
                <w:sz w:val="18"/>
                <w:szCs w:val="18"/>
              </w:rPr>
            </w:pPr>
            <w:r w:rsidRPr="00A54736">
              <w:rPr>
                <w:rFonts w:ascii="Century Gothic" w:hAnsi="Century Gothic"/>
                <w:b/>
                <w:bCs/>
                <w:sz w:val="18"/>
                <w:szCs w:val="18"/>
              </w:rPr>
              <w:t>MONTANT TOTAL en TTC =</w:t>
            </w:r>
          </w:p>
        </w:tc>
        <w:tc>
          <w:tcPr>
            <w:tcW w:w="1646" w:type="dxa"/>
          </w:tcPr>
          <w:p w14:paraId="40B50CC0" w14:textId="77777777" w:rsidR="00171946" w:rsidRPr="00A54736" w:rsidRDefault="00171946" w:rsidP="004770FB">
            <w:pPr>
              <w:spacing w:line="276" w:lineRule="auto"/>
              <w:rPr>
                <w:rFonts w:ascii="Century Gothic" w:hAnsi="Century Gothic"/>
                <w:sz w:val="18"/>
                <w:szCs w:val="18"/>
              </w:rPr>
            </w:pPr>
          </w:p>
        </w:tc>
      </w:tr>
    </w:tbl>
    <w:p w14:paraId="3731EC09" w14:textId="77777777" w:rsidR="00171946" w:rsidRPr="000D6DC4" w:rsidRDefault="00171946" w:rsidP="006221E9">
      <w:pPr>
        <w:tabs>
          <w:tab w:val="left" w:pos="284"/>
        </w:tabs>
        <w:suppressAutoHyphens/>
        <w:autoSpaceDN w:val="0"/>
        <w:spacing w:after="240"/>
        <w:jc w:val="both"/>
        <w:textAlignment w:val="baseline"/>
        <w:rPr>
          <w:rFonts w:ascii="Century Gothic" w:hAnsi="Century Gothic"/>
          <w:b/>
          <w:sz w:val="32"/>
          <w:szCs w:val="22"/>
          <w:u w:val="single"/>
        </w:rPr>
      </w:pPr>
    </w:p>
    <w:p w14:paraId="5EDA6136" w14:textId="77777777" w:rsidR="00330A11" w:rsidRPr="000D6DC4" w:rsidRDefault="00330A11" w:rsidP="00330A11">
      <w:pPr>
        <w:rPr>
          <w:rFonts w:ascii="Century Gothic" w:hAnsi="Century Gothic"/>
          <w:b/>
        </w:rPr>
      </w:pPr>
      <w:r w:rsidRPr="000D6DC4">
        <w:rPr>
          <w:rFonts w:ascii="Century Gothic" w:hAnsi="Century Gothic"/>
          <w:b/>
        </w:rPr>
        <w:t>Important : Vu que les prestations objet du présent appel d’offres sont destinées uniquement à la formation professionnelle, il y a lieu de proposer des prix préférentiels à ce sujet.</w:t>
      </w:r>
    </w:p>
    <w:p w14:paraId="7AD03AF8" w14:textId="77777777" w:rsidR="00330A11" w:rsidRPr="000D6DC4" w:rsidRDefault="00330A11" w:rsidP="00330A11">
      <w:pPr>
        <w:rPr>
          <w:rFonts w:ascii="Century Gothic" w:hAnsi="Century Gothic"/>
          <w:b/>
        </w:rPr>
      </w:pPr>
    </w:p>
    <w:p w14:paraId="21733195" w14:textId="77777777" w:rsidR="00330A11" w:rsidRPr="000D6DC4" w:rsidRDefault="00330A11" w:rsidP="00330A11">
      <w:pPr>
        <w:rPr>
          <w:b/>
          <w:bCs/>
        </w:rPr>
      </w:pPr>
    </w:p>
    <w:p w14:paraId="5B41F3C6" w14:textId="77777777" w:rsidR="00330A11" w:rsidRPr="000D6DC4" w:rsidRDefault="00330A11" w:rsidP="00330A11">
      <w:pPr>
        <w:jc w:val="right"/>
        <w:rPr>
          <w:b/>
          <w:bCs/>
          <w:kern w:val="36"/>
        </w:rPr>
      </w:pPr>
      <w:r w:rsidRPr="000D6DC4">
        <w:rPr>
          <w:b/>
          <w:snapToGrid w:val="0"/>
        </w:rPr>
        <w:t xml:space="preserve">    </w:t>
      </w:r>
      <w:r w:rsidRPr="000D6DC4">
        <w:rPr>
          <w:rFonts w:ascii="Century Gothic" w:hAnsi="Century Gothic"/>
          <w:b/>
        </w:rPr>
        <w:t>Fait à ……………………… le ………………………………</w:t>
      </w:r>
      <w:r w:rsidRPr="000D6DC4">
        <w:rPr>
          <w:b/>
          <w:bCs/>
          <w:kern w:val="36"/>
        </w:rPr>
        <w:t xml:space="preserve">                                             </w:t>
      </w:r>
    </w:p>
    <w:p w14:paraId="0C31DA2F" w14:textId="77777777" w:rsidR="00330A11" w:rsidRPr="000D6DC4" w:rsidRDefault="00330A11" w:rsidP="00330A11">
      <w:pPr>
        <w:jc w:val="right"/>
        <w:rPr>
          <w:b/>
          <w:bCs/>
          <w:kern w:val="36"/>
        </w:rPr>
      </w:pPr>
    </w:p>
    <w:p w14:paraId="6F8BFC16" w14:textId="77777777" w:rsidR="00330A11" w:rsidRPr="000D6DC4" w:rsidRDefault="00330A11" w:rsidP="00330A11">
      <w:pPr>
        <w:jc w:val="right"/>
        <w:rPr>
          <w:b/>
          <w:bCs/>
        </w:rPr>
      </w:pPr>
      <w:r w:rsidRPr="000D6DC4">
        <w:rPr>
          <w:rFonts w:ascii="Century Gothic" w:hAnsi="Century Gothic"/>
          <w:b/>
        </w:rPr>
        <w:t>Signature et cachet du concurrent</w:t>
      </w:r>
    </w:p>
    <w:p w14:paraId="3D5A2024" w14:textId="77777777" w:rsidR="00C005C8" w:rsidRPr="000D6DC4" w:rsidRDefault="00C005C8" w:rsidP="006221E9">
      <w:pPr>
        <w:pStyle w:val="Style1"/>
        <w:tabs>
          <w:tab w:val="left" w:pos="284"/>
        </w:tabs>
        <w:spacing w:before="0"/>
        <w:jc w:val="center"/>
        <w:rPr>
          <w:rFonts w:ascii="Century Gothic" w:hAnsi="Century Gothic"/>
          <w:b/>
          <w:bCs/>
          <w:szCs w:val="22"/>
          <w:lang w:val="fr-FR"/>
        </w:rPr>
      </w:pPr>
    </w:p>
    <w:p w14:paraId="2EEED6C3" w14:textId="30003636" w:rsidR="006221E9" w:rsidRPr="000D6DC4" w:rsidRDefault="006221E9" w:rsidP="006221E9">
      <w:pPr>
        <w:tabs>
          <w:tab w:val="left" w:pos="284"/>
        </w:tabs>
        <w:suppressAutoHyphens/>
        <w:autoSpaceDN w:val="0"/>
        <w:spacing w:after="240"/>
        <w:jc w:val="center"/>
        <w:textAlignment w:val="baseline"/>
        <w:rPr>
          <w:rFonts w:ascii="Century Gothic" w:hAnsi="Century Gothic"/>
          <w:b/>
          <w:sz w:val="32"/>
          <w:szCs w:val="22"/>
          <w:u w:val="single"/>
        </w:rPr>
      </w:pPr>
    </w:p>
    <w:sectPr w:rsidR="006221E9" w:rsidRPr="000D6DC4"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40621" w14:textId="77777777" w:rsidR="005A1C39" w:rsidRDefault="005A1C39">
      <w:r>
        <w:separator/>
      </w:r>
    </w:p>
  </w:endnote>
  <w:endnote w:type="continuationSeparator" w:id="0">
    <w:p w14:paraId="6AF4B173" w14:textId="77777777" w:rsidR="005A1C39" w:rsidRDefault="005A1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955BE" w14:textId="1152D7F5" w:rsidR="00164DE5" w:rsidRPr="00386E68" w:rsidRDefault="00164DE5"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F944B2">
      <w:rPr>
        <w:rStyle w:val="Numrodepage"/>
        <w:rFonts w:ascii="Lucida Calligraphy" w:hAnsi="Lucida Calligraphy"/>
        <w:b/>
        <w:bCs/>
        <w:noProof/>
        <w:sz w:val="24"/>
        <w:szCs w:val="24"/>
      </w:rPr>
      <w:t>11</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745F0" w14:textId="77777777" w:rsidR="005A1C39" w:rsidRDefault="005A1C39">
      <w:r>
        <w:separator/>
      </w:r>
    </w:p>
  </w:footnote>
  <w:footnote w:type="continuationSeparator" w:id="0">
    <w:p w14:paraId="4BA46C86" w14:textId="77777777" w:rsidR="005A1C39" w:rsidRDefault="005A1C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B4786" w14:textId="1DBF62CB" w:rsidR="00164DE5" w:rsidRDefault="00164DE5" w:rsidP="0036270A">
    <w:pPr>
      <w:pStyle w:val="En-tte"/>
      <w:jc w:val="center"/>
      <w:rPr>
        <w:color w:val="FF0000"/>
        <w:u w:val="single"/>
      </w:rPr>
    </w:pPr>
    <w:r w:rsidRPr="00857499">
      <w:rPr>
        <w:color w:val="FF0000"/>
        <w:u w:val="single"/>
      </w:rPr>
      <w:t xml:space="preserve">OFPPT / </w:t>
    </w:r>
    <w:r>
      <w:rPr>
        <w:color w:val="FF0000"/>
        <w:u w:val="single"/>
      </w:rPr>
      <w:t>DAL/DAL/SACA</w:t>
    </w:r>
    <w:r w:rsidRPr="00857499">
      <w:rPr>
        <w:color w:val="FF0000"/>
        <w:u w:val="single"/>
      </w:rPr>
      <w:t xml:space="preserve">                                                   Dossier d’Appel d’Offres                                   AO. </w:t>
    </w:r>
    <w:proofErr w:type="gramStart"/>
    <w:r w:rsidRPr="00857499">
      <w:rPr>
        <w:color w:val="FF0000"/>
        <w:u w:val="single"/>
      </w:rPr>
      <w:t>n</w:t>
    </w:r>
    <w:proofErr w:type="gramEnd"/>
    <w:r w:rsidRPr="00857499">
      <w:rPr>
        <w:color w:val="FF0000"/>
        <w:u w:val="single"/>
      </w:rPr>
      <w:t>°</w:t>
    </w:r>
    <w:r>
      <w:rPr>
        <w:color w:val="FF0000"/>
        <w:u w:val="single"/>
      </w:rPr>
      <w:t xml:space="preserve">      </w:t>
    </w:r>
    <w:r w:rsidRPr="00857499">
      <w:rPr>
        <w:color w:val="FF0000"/>
        <w:u w:val="single"/>
      </w:rPr>
      <w:t xml:space="preserve"> </w:t>
    </w:r>
    <w:r>
      <w:rPr>
        <w:color w:val="FF0000"/>
        <w:u w:val="single"/>
      </w:rPr>
      <w:t xml:space="preserve"> / 2023</w:t>
    </w:r>
  </w:p>
  <w:p w14:paraId="02A3DA1E" w14:textId="77777777" w:rsidR="00164DE5" w:rsidRPr="00857499" w:rsidRDefault="00164DE5"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502" w:hanging="360"/>
      </w:pPr>
      <w:rPr>
        <w:rFonts w:ascii="Comic Sans MS" w:eastAsia="Times New Roman" w:hAnsi="Comic Sans MS" w:hint="default"/>
        <w:b w:val="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D4ECA"/>
    <w:multiLevelType w:val="hybridMultilevel"/>
    <w:tmpl w:val="CF94E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38246EE6"/>
    <w:multiLevelType w:val="hybridMultilevel"/>
    <w:tmpl w:val="E5D80DB4"/>
    <w:lvl w:ilvl="0" w:tplc="3FE0CC0E">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58551B"/>
    <w:multiLevelType w:val="hybridMultilevel"/>
    <w:tmpl w:val="5A20F7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982A2D"/>
    <w:multiLevelType w:val="hybridMultilevel"/>
    <w:tmpl w:val="64C0B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898185F"/>
    <w:multiLevelType w:val="hybridMultilevel"/>
    <w:tmpl w:val="698CA7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D307DA"/>
    <w:multiLevelType w:val="hybridMultilevel"/>
    <w:tmpl w:val="D5721E30"/>
    <w:lvl w:ilvl="0" w:tplc="8D58FACA">
      <w:start w:val="1"/>
      <w:numFmt w:val="bullet"/>
      <w:lvlText w:val=""/>
      <w:lvlJc w:val="left"/>
      <w:pPr>
        <w:ind w:left="2844" w:hanging="360"/>
      </w:pPr>
      <w:rPr>
        <w:rFonts w:ascii="Symbol" w:hAnsi="Symbol" w:hint="default"/>
        <w:sz w:val="22"/>
        <w:szCs w:val="22"/>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2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9"/>
  </w:num>
  <w:num w:numId="2">
    <w:abstractNumId w:val="14"/>
  </w:num>
  <w:num w:numId="3">
    <w:abstractNumId w:val="3"/>
  </w:num>
  <w:num w:numId="4">
    <w:abstractNumId w:val="5"/>
  </w:num>
  <w:num w:numId="5">
    <w:abstractNumId w:val="17"/>
  </w:num>
  <w:num w:numId="6">
    <w:abstractNumId w:val="24"/>
  </w:num>
  <w:num w:numId="7">
    <w:abstractNumId w:val="2"/>
  </w:num>
  <w:num w:numId="8">
    <w:abstractNumId w:val="18"/>
  </w:num>
  <w:num w:numId="9">
    <w:abstractNumId w:val="7"/>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num>
  <w:num w:numId="13">
    <w:abstractNumId w:val="6"/>
  </w:num>
  <w:num w:numId="14">
    <w:abstractNumId w:val="9"/>
  </w:num>
  <w:num w:numId="15">
    <w:abstractNumId w:val="20"/>
  </w:num>
  <w:num w:numId="16">
    <w:abstractNumId w:val="1"/>
  </w:num>
  <w:num w:numId="17">
    <w:abstractNumId w:val="23"/>
  </w:num>
  <w:num w:numId="18">
    <w:abstractNumId w:val="16"/>
  </w:num>
  <w:num w:numId="19">
    <w:abstractNumId w:val="21"/>
  </w:num>
  <w:num w:numId="20">
    <w:abstractNumId w:val="22"/>
  </w:num>
  <w:num w:numId="21">
    <w:abstractNumId w:val="13"/>
  </w:num>
  <w:num w:numId="22">
    <w:abstractNumId w:val="8"/>
  </w:num>
  <w:num w:numId="23">
    <w:abstractNumId w:val="12"/>
  </w:num>
  <w:num w:numId="24">
    <w:abstractNumId w:val="15"/>
  </w:num>
  <w:num w:numId="25">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11AC2"/>
    <w:rsid w:val="0001257A"/>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3754"/>
    <w:rsid w:val="00045220"/>
    <w:rsid w:val="00046F09"/>
    <w:rsid w:val="00047227"/>
    <w:rsid w:val="00047977"/>
    <w:rsid w:val="00051249"/>
    <w:rsid w:val="00051B1B"/>
    <w:rsid w:val="00052D0C"/>
    <w:rsid w:val="0005302C"/>
    <w:rsid w:val="00056F59"/>
    <w:rsid w:val="00061B95"/>
    <w:rsid w:val="000621BD"/>
    <w:rsid w:val="00063444"/>
    <w:rsid w:val="00064EA5"/>
    <w:rsid w:val="000666B6"/>
    <w:rsid w:val="00066F82"/>
    <w:rsid w:val="00067E19"/>
    <w:rsid w:val="00070AEC"/>
    <w:rsid w:val="00071041"/>
    <w:rsid w:val="00073DD9"/>
    <w:rsid w:val="00074179"/>
    <w:rsid w:val="000742D9"/>
    <w:rsid w:val="00076C69"/>
    <w:rsid w:val="00076E76"/>
    <w:rsid w:val="00080740"/>
    <w:rsid w:val="00080B9E"/>
    <w:rsid w:val="00081CF2"/>
    <w:rsid w:val="00085D1D"/>
    <w:rsid w:val="000916AE"/>
    <w:rsid w:val="000959BD"/>
    <w:rsid w:val="000960CC"/>
    <w:rsid w:val="00097325"/>
    <w:rsid w:val="00097B64"/>
    <w:rsid w:val="000A0B86"/>
    <w:rsid w:val="000A4A2F"/>
    <w:rsid w:val="000A7576"/>
    <w:rsid w:val="000B29A2"/>
    <w:rsid w:val="000B2D04"/>
    <w:rsid w:val="000B4438"/>
    <w:rsid w:val="000B4AB0"/>
    <w:rsid w:val="000B7EFD"/>
    <w:rsid w:val="000C156E"/>
    <w:rsid w:val="000C1759"/>
    <w:rsid w:val="000C7033"/>
    <w:rsid w:val="000D0130"/>
    <w:rsid w:val="000D0EAE"/>
    <w:rsid w:val="000D255C"/>
    <w:rsid w:val="000D28B5"/>
    <w:rsid w:val="000D49DC"/>
    <w:rsid w:val="000D5197"/>
    <w:rsid w:val="000D6DC4"/>
    <w:rsid w:val="000E27BE"/>
    <w:rsid w:val="000E4160"/>
    <w:rsid w:val="000E6FD2"/>
    <w:rsid w:val="000E7C90"/>
    <w:rsid w:val="000F0674"/>
    <w:rsid w:val="000F240A"/>
    <w:rsid w:val="000F2B74"/>
    <w:rsid w:val="000F7CF7"/>
    <w:rsid w:val="00100D0E"/>
    <w:rsid w:val="00102C28"/>
    <w:rsid w:val="0010340A"/>
    <w:rsid w:val="00105610"/>
    <w:rsid w:val="00105C46"/>
    <w:rsid w:val="00106947"/>
    <w:rsid w:val="00106A4D"/>
    <w:rsid w:val="00110652"/>
    <w:rsid w:val="001159E9"/>
    <w:rsid w:val="00115F23"/>
    <w:rsid w:val="00115F8F"/>
    <w:rsid w:val="0011611D"/>
    <w:rsid w:val="001164B0"/>
    <w:rsid w:val="00121332"/>
    <w:rsid w:val="00121ED7"/>
    <w:rsid w:val="001235D1"/>
    <w:rsid w:val="00124711"/>
    <w:rsid w:val="00126622"/>
    <w:rsid w:val="00127D9F"/>
    <w:rsid w:val="00130638"/>
    <w:rsid w:val="00130D7F"/>
    <w:rsid w:val="00130FE2"/>
    <w:rsid w:val="00131CF3"/>
    <w:rsid w:val="00132BF7"/>
    <w:rsid w:val="00133219"/>
    <w:rsid w:val="0013424D"/>
    <w:rsid w:val="001355ED"/>
    <w:rsid w:val="00136A45"/>
    <w:rsid w:val="001400D3"/>
    <w:rsid w:val="00140D5A"/>
    <w:rsid w:val="001416D2"/>
    <w:rsid w:val="001427D4"/>
    <w:rsid w:val="001434FF"/>
    <w:rsid w:val="00144AA8"/>
    <w:rsid w:val="00145AEE"/>
    <w:rsid w:val="00145B5A"/>
    <w:rsid w:val="00145C6D"/>
    <w:rsid w:val="001464EF"/>
    <w:rsid w:val="00147B37"/>
    <w:rsid w:val="00154D29"/>
    <w:rsid w:val="001559D7"/>
    <w:rsid w:val="0015648D"/>
    <w:rsid w:val="00156971"/>
    <w:rsid w:val="0015698F"/>
    <w:rsid w:val="00157A00"/>
    <w:rsid w:val="001603B3"/>
    <w:rsid w:val="00163F6F"/>
    <w:rsid w:val="00164DCC"/>
    <w:rsid w:val="00164DE5"/>
    <w:rsid w:val="001657C1"/>
    <w:rsid w:val="00167E27"/>
    <w:rsid w:val="00170137"/>
    <w:rsid w:val="00171946"/>
    <w:rsid w:val="00171E62"/>
    <w:rsid w:val="00172F3A"/>
    <w:rsid w:val="00175AE0"/>
    <w:rsid w:val="00175E37"/>
    <w:rsid w:val="00177B78"/>
    <w:rsid w:val="00180EF5"/>
    <w:rsid w:val="0018130D"/>
    <w:rsid w:val="00181EA2"/>
    <w:rsid w:val="00182663"/>
    <w:rsid w:val="0018422B"/>
    <w:rsid w:val="00184912"/>
    <w:rsid w:val="00185ED5"/>
    <w:rsid w:val="001864AD"/>
    <w:rsid w:val="0018690C"/>
    <w:rsid w:val="0019134C"/>
    <w:rsid w:val="00191871"/>
    <w:rsid w:val="00191C4A"/>
    <w:rsid w:val="001930C1"/>
    <w:rsid w:val="001932E8"/>
    <w:rsid w:val="00194A53"/>
    <w:rsid w:val="00194F3B"/>
    <w:rsid w:val="001955EF"/>
    <w:rsid w:val="001956DF"/>
    <w:rsid w:val="001962BE"/>
    <w:rsid w:val="001A1092"/>
    <w:rsid w:val="001A2A1E"/>
    <w:rsid w:val="001B130D"/>
    <w:rsid w:val="001B277C"/>
    <w:rsid w:val="001B36D0"/>
    <w:rsid w:val="001C130E"/>
    <w:rsid w:val="001C1FCB"/>
    <w:rsid w:val="001C522C"/>
    <w:rsid w:val="001C712E"/>
    <w:rsid w:val="001D1BFB"/>
    <w:rsid w:val="001D21BD"/>
    <w:rsid w:val="001D301B"/>
    <w:rsid w:val="001D467B"/>
    <w:rsid w:val="001D5166"/>
    <w:rsid w:val="001D523E"/>
    <w:rsid w:val="001D6399"/>
    <w:rsid w:val="001E1D87"/>
    <w:rsid w:val="001E3618"/>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677C"/>
    <w:rsid w:val="0021742F"/>
    <w:rsid w:val="00217584"/>
    <w:rsid w:val="0022074E"/>
    <w:rsid w:val="00221608"/>
    <w:rsid w:val="00222DDE"/>
    <w:rsid w:val="0022413A"/>
    <w:rsid w:val="0022439C"/>
    <w:rsid w:val="0022794D"/>
    <w:rsid w:val="00232BD0"/>
    <w:rsid w:val="00232CAA"/>
    <w:rsid w:val="00233761"/>
    <w:rsid w:val="00234D20"/>
    <w:rsid w:val="00235293"/>
    <w:rsid w:val="00236107"/>
    <w:rsid w:val="00237FFA"/>
    <w:rsid w:val="00240949"/>
    <w:rsid w:val="00241CCE"/>
    <w:rsid w:val="00244CED"/>
    <w:rsid w:val="0024556B"/>
    <w:rsid w:val="0024608B"/>
    <w:rsid w:val="00246521"/>
    <w:rsid w:val="0024738C"/>
    <w:rsid w:val="00261C3C"/>
    <w:rsid w:val="00262D4E"/>
    <w:rsid w:val="0026370F"/>
    <w:rsid w:val="00265026"/>
    <w:rsid w:val="002661F5"/>
    <w:rsid w:val="00266B27"/>
    <w:rsid w:val="002676E3"/>
    <w:rsid w:val="00270D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6521"/>
    <w:rsid w:val="002A2EF2"/>
    <w:rsid w:val="002A3F55"/>
    <w:rsid w:val="002A4F7E"/>
    <w:rsid w:val="002A5159"/>
    <w:rsid w:val="002A5CB5"/>
    <w:rsid w:val="002B2D40"/>
    <w:rsid w:val="002B5184"/>
    <w:rsid w:val="002C1506"/>
    <w:rsid w:val="002C3F74"/>
    <w:rsid w:val="002C5573"/>
    <w:rsid w:val="002D2CA5"/>
    <w:rsid w:val="002D45A9"/>
    <w:rsid w:val="002D608D"/>
    <w:rsid w:val="002D6D19"/>
    <w:rsid w:val="002D700B"/>
    <w:rsid w:val="002D7647"/>
    <w:rsid w:val="002D7E39"/>
    <w:rsid w:val="002E250D"/>
    <w:rsid w:val="002E3277"/>
    <w:rsid w:val="002E4C12"/>
    <w:rsid w:val="002E529C"/>
    <w:rsid w:val="002E533B"/>
    <w:rsid w:val="002E5373"/>
    <w:rsid w:val="002E5E3F"/>
    <w:rsid w:val="002E6D8F"/>
    <w:rsid w:val="002E7864"/>
    <w:rsid w:val="002F1ACA"/>
    <w:rsid w:val="002F25F7"/>
    <w:rsid w:val="002F2714"/>
    <w:rsid w:val="002F3450"/>
    <w:rsid w:val="002F4BD5"/>
    <w:rsid w:val="002F5272"/>
    <w:rsid w:val="002F6DA6"/>
    <w:rsid w:val="002F7B17"/>
    <w:rsid w:val="00301F54"/>
    <w:rsid w:val="00302971"/>
    <w:rsid w:val="00303C08"/>
    <w:rsid w:val="003041D3"/>
    <w:rsid w:val="00304D01"/>
    <w:rsid w:val="003064BB"/>
    <w:rsid w:val="00306CA2"/>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0A11"/>
    <w:rsid w:val="003319DB"/>
    <w:rsid w:val="00335487"/>
    <w:rsid w:val="00335F43"/>
    <w:rsid w:val="0033600C"/>
    <w:rsid w:val="003379CD"/>
    <w:rsid w:val="0034493D"/>
    <w:rsid w:val="003474EA"/>
    <w:rsid w:val="003474FC"/>
    <w:rsid w:val="00347B7D"/>
    <w:rsid w:val="00351220"/>
    <w:rsid w:val="003512A7"/>
    <w:rsid w:val="00351494"/>
    <w:rsid w:val="00352351"/>
    <w:rsid w:val="0035329F"/>
    <w:rsid w:val="00355C27"/>
    <w:rsid w:val="00357399"/>
    <w:rsid w:val="00360A9E"/>
    <w:rsid w:val="0036270A"/>
    <w:rsid w:val="003636D0"/>
    <w:rsid w:val="00366C33"/>
    <w:rsid w:val="00367A80"/>
    <w:rsid w:val="003708FE"/>
    <w:rsid w:val="003709E6"/>
    <w:rsid w:val="003717D6"/>
    <w:rsid w:val="003720B9"/>
    <w:rsid w:val="00372D97"/>
    <w:rsid w:val="003800D3"/>
    <w:rsid w:val="003813D8"/>
    <w:rsid w:val="003819E9"/>
    <w:rsid w:val="00381BD9"/>
    <w:rsid w:val="003844C8"/>
    <w:rsid w:val="003849D8"/>
    <w:rsid w:val="00386916"/>
    <w:rsid w:val="00386B5E"/>
    <w:rsid w:val="00386E68"/>
    <w:rsid w:val="00386EBE"/>
    <w:rsid w:val="003901B0"/>
    <w:rsid w:val="00391EA0"/>
    <w:rsid w:val="00392159"/>
    <w:rsid w:val="00393B7E"/>
    <w:rsid w:val="00394CF0"/>
    <w:rsid w:val="00395BCC"/>
    <w:rsid w:val="003A19C6"/>
    <w:rsid w:val="003A34A3"/>
    <w:rsid w:val="003B3F2E"/>
    <w:rsid w:val="003B4BD2"/>
    <w:rsid w:val="003C111F"/>
    <w:rsid w:val="003C1A05"/>
    <w:rsid w:val="003C1CA5"/>
    <w:rsid w:val="003C62AD"/>
    <w:rsid w:val="003D0346"/>
    <w:rsid w:val="003D4DA8"/>
    <w:rsid w:val="003D60BE"/>
    <w:rsid w:val="003E0070"/>
    <w:rsid w:val="003E116F"/>
    <w:rsid w:val="003E2ABF"/>
    <w:rsid w:val="003E3CE2"/>
    <w:rsid w:val="003E4EDE"/>
    <w:rsid w:val="003E5F8F"/>
    <w:rsid w:val="003F167E"/>
    <w:rsid w:val="003F254C"/>
    <w:rsid w:val="003F38FE"/>
    <w:rsid w:val="003F5AE2"/>
    <w:rsid w:val="003F6272"/>
    <w:rsid w:val="0040129B"/>
    <w:rsid w:val="00401684"/>
    <w:rsid w:val="0040323C"/>
    <w:rsid w:val="00403B6B"/>
    <w:rsid w:val="00403C38"/>
    <w:rsid w:val="00405B52"/>
    <w:rsid w:val="004101BA"/>
    <w:rsid w:val="00415C35"/>
    <w:rsid w:val="0042068D"/>
    <w:rsid w:val="004229ED"/>
    <w:rsid w:val="00423017"/>
    <w:rsid w:val="004256CC"/>
    <w:rsid w:val="00425AD1"/>
    <w:rsid w:val="00426636"/>
    <w:rsid w:val="00426EC5"/>
    <w:rsid w:val="00430489"/>
    <w:rsid w:val="00432296"/>
    <w:rsid w:val="004363F8"/>
    <w:rsid w:val="004374DD"/>
    <w:rsid w:val="00441558"/>
    <w:rsid w:val="004448D7"/>
    <w:rsid w:val="004454C9"/>
    <w:rsid w:val="00450A05"/>
    <w:rsid w:val="00450FAA"/>
    <w:rsid w:val="00452181"/>
    <w:rsid w:val="004530BF"/>
    <w:rsid w:val="0045631A"/>
    <w:rsid w:val="004601EA"/>
    <w:rsid w:val="00462942"/>
    <w:rsid w:val="00465CFD"/>
    <w:rsid w:val="00472DC5"/>
    <w:rsid w:val="0047671F"/>
    <w:rsid w:val="0048268C"/>
    <w:rsid w:val="0048287B"/>
    <w:rsid w:val="00484E1F"/>
    <w:rsid w:val="004869F5"/>
    <w:rsid w:val="00487098"/>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1333"/>
    <w:rsid w:val="004C52C2"/>
    <w:rsid w:val="004D0E8A"/>
    <w:rsid w:val="004D1032"/>
    <w:rsid w:val="004D134B"/>
    <w:rsid w:val="004D35FC"/>
    <w:rsid w:val="004D3C6A"/>
    <w:rsid w:val="004E0D14"/>
    <w:rsid w:val="004E18B4"/>
    <w:rsid w:val="004E5B18"/>
    <w:rsid w:val="004E61E2"/>
    <w:rsid w:val="004E7178"/>
    <w:rsid w:val="004F2089"/>
    <w:rsid w:val="004F3B62"/>
    <w:rsid w:val="004F586E"/>
    <w:rsid w:val="004F74A1"/>
    <w:rsid w:val="005017EE"/>
    <w:rsid w:val="00502045"/>
    <w:rsid w:val="00505491"/>
    <w:rsid w:val="005065EB"/>
    <w:rsid w:val="00511B4C"/>
    <w:rsid w:val="00521504"/>
    <w:rsid w:val="00522B6C"/>
    <w:rsid w:val="00523788"/>
    <w:rsid w:val="005249FA"/>
    <w:rsid w:val="00524E12"/>
    <w:rsid w:val="00525EF3"/>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466F"/>
    <w:rsid w:val="00564B39"/>
    <w:rsid w:val="00565233"/>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2F7"/>
    <w:rsid w:val="005966BA"/>
    <w:rsid w:val="005A0CF9"/>
    <w:rsid w:val="005A1C39"/>
    <w:rsid w:val="005A2D9F"/>
    <w:rsid w:val="005C04D5"/>
    <w:rsid w:val="005C3A05"/>
    <w:rsid w:val="005C3CD8"/>
    <w:rsid w:val="005C6217"/>
    <w:rsid w:val="005C6D55"/>
    <w:rsid w:val="005C76B8"/>
    <w:rsid w:val="005D0157"/>
    <w:rsid w:val="005D0682"/>
    <w:rsid w:val="005D0F8E"/>
    <w:rsid w:val="005D1558"/>
    <w:rsid w:val="005D60F7"/>
    <w:rsid w:val="005E1007"/>
    <w:rsid w:val="005E3568"/>
    <w:rsid w:val="005E3BAC"/>
    <w:rsid w:val="005E60F5"/>
    <w:rsid w:val="005E6E63"/>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21E9"/>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A34"/>
    <w:rsid w:val="00681F50"/>
    <w:rsid w:val="0068490E"/>
    <w:rsid w:val="00685F97"/>
    <w:rsid w:val="0068614B"/>
    <w:rsid w:val="00686A03"/>
    <w:rsid w:val="00690320"/>
    <w:rsid w:val="00690AD2"/>
    <w:rsid w:val="0069171D"/>
    <w:rsid w:val="00693496"/>
    <w:rsid w:val="00693E95"/>
    <w:rsid w:val="006968AB"/>
    <w:rsid w:val="00697D54"/>
    <w:rsid w:val="006A08DF"/>
    <w:rsid w:val="006A51F7"/>
    <w:rsid w:val="006A5292"/>
    <w:rsid w:val="006A5CFF"/>
    <w:rsid w:val="006A6D8A"/>
    <w:rsid w:val="006A6EA9"/>
    <w:rsid w:val="006B1D18"/>
    <w:rsid w:val="006B3FA8"/>
    <w:rsid w:val="006C2284"/>
    <w:rsid w:val="006C2ABE"/>
    <w:rsid w:val="006C3A10"/>
    <w:rsid w:val="006C506B"/>
    <w:rsid w:val="006C6052"/>
    <w:rsid w:val="006C7814"/>
    <w:rsid w:val="006D043D"/>
    <w:rsid w:val="006D240D"/>
    <w:rsid w:val="006D49AE"/>
    <w:rsid w:val="006D4D09"/>
    <w:rsid w:val="006D6495"/>
    <w:rsid w:val="006D6999"/>
    <w:rsid w:val="006E1E1A"/>
    <w:rsid w:val="006E2FD1"/>
    <w:rsid w:val="006E67A6"/>
    <w:rsid w:val="006F00EB"/>
    <w:rsid w:val="006F0106"/>
    <w:rsid w:val="006F3826"/>
    <w:rsid w:val="006F4A85"/>
    <w:rsid w:val="006F5056"/>
    <w:rsid w:val="006F6D00"/>
    <w:rsid w:val="006F70AC"/>
    <w:rsid w:val="00702CB6"/>
    <w:rsid w:val="0070401A"/>
    <w:rsid w:val="00705552"/>
    <w:rsid w:val="007057FB"/>
    <w:rsid w:val="00706964"/>
    <w:rsid w:val="00707441"/>
    <w:rsid w:val="00710CDB"/>
    <w:rsid w:val="00711333"/>
    <w:rsid w:val="00711EDA"/>
    <w:rsid w:val="00712403"/>
    <w:rsid w:val="00712C5A"/>
    <w:rsid w:val="00713F49"/>
    <w:rsid w:val="00713FDA"/>
    <w:rsid w:val="00715250"/>
    <w:rsid w:val="007168B6"/>
    <w:rsid w:val="00717414"/>
    <w:rsid w:val="007205C3"/>
    <w:rsid w:val="00721D9D"/>
    <w:rsid w:val="0072292E"/>
    <w:rsid w:val="007236B5"/>
    <w:rsid w:val="0072434B"/>
    <w:rsid w:val="0072468F"/>
    <w:rsid w:val="00725ADB"/>
    <w:rsid w:val="0072638D"/>
    <w:rsid w:val="007308C3"/>
    <w:rsid w:val="00737D74"/>
    <w:rsid w:val="0074248D"/>
    <w:rsid w:val="00742D76"/>
    <w:rsid w:val="00743863"/>
    <w:rsid w:val="007444D9"/>
    <w:rsid w:val="00746703"/>
    <w:rsid w:val="00753B9A"/>
    <w:rsid w:val="007559AB"/>
    <w:rsid w:val="00755AFB"/>
    <w:rsid w:val="00755B63"/>
    <w:rsid w:val="00760E2B"/>
    <w:rsid w:val="00762DEE"/>
    <w:rsid w:val="007647C4"/>
    <w:rsid w:val="00764C86"/>
    <w:rsid w:val="00770775"/>
    <w:rsid w:val="007721B4"/>
    <w:rsid w:val="007726BD"/>
    <w:rsid w:val="00772780"/>
    <w:rsid w:val="00772C9C"/>
    <w:rsid w:val="00773230"/>
    <w:rsid w:val="0077369B"/>
    <w:rsid w:val="00774A7F"/>
    <w:rsid w:val="00775567"/>
    <w:rsid w:val="00775EE5"/>
    <w:rsid w:val="00781F54"/>
    <w:rsid w:val="00784FCE"/>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2157"/>
    <w:rsid w:val="007D269B"/>
    <w:rsid w:val="007D2749"/>
    <w:rsid w:val="007D510E"/>
    <w:rsid w:val="007D5B94"/>
    <w:rsid w:val="007D690B"/>
    <w:rsid w:val="007E0147"/>
    <w:rsid w:val="007E1D59"/>
    <w:rsid w:val="007E1D62"/>
    <w:rsid w:val="007E1D8D"/>
    <w:rsid w:val="007E2478"/>
    <w:rsid w:val="007E2BED"/>
    <w:rsid w:val="007E4DE0"/>
    <w:rsid w:val="007E539B"/>
    <w:rsid w:val="007E5AEF"/>
    <w:rsid w:val="007E6512"/>
    <w:rsid w:val="007E6F23"/>
    <w:rsid w:val="007E7E0E"/>
    <w:rsid w:val="007F0BC0"/>
    <w:rsid w:val="007F35B6"/>
    <w:rsid w:val="007F4555"/>
    <w:rsid w:val="007F4D96"/>
    <w:rsid w:val="007F4E8D"/>
    <w:rsid w:val="007F4E99"/>
    <w:rsid w:val="007F5D55"/>
    <w:rsid w:val="007F62AC"/>
    <w:rsid w:val="007F72A0"/>
    <w:rsid w:val="007F7A96"/>
    <w:rsid w:val="00800186"/>
    <w:rsid w:val="008010DD"/>
    <w:rsid w:val="008041F5"/>
    <w:rsid w:val="00813175"/>
    <w:rsid w:val="008136B0"/>
    <w:rsid w:val="0081473E"/>
    <w:rsid w:val="0081614D"/>
    <w:rsid w:val="0081779A"/>
    <w:rsid w:val="00817DB2"/>
    <w:rsid w:val="00820E9E"/>
    <w:rsid w:val="00822181"/>
    <w:rsid w:val="008228F3"/>
    <w:rsid w:val="008236B6"/>
    <w:rsid w:val="00823B6C"/>
    <w:rsid w:val="0082412C"/>
    <w:rsid w:val="00824352"/>
    <w:rsid w:val="008245F8"/>
    <w:rsid w:val="00824F62"/>
    <w:rsid w:val="008273CA"/>
    <w:rsid w:val="00827C57"/>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631"/>
    <w:rsid w:val="00856A7D"/>
    <w:rsid w:val="00857499"/>
    <w:rsid w:val="00861F8E"/>
    <w:rsid w:val="00863FA8"/>
    <w:rsid w:val="00866129"/>
    <w:rsid w:val="00866D55"/>
    <w:rsid w:val="00867D4A"/>
    <w:rsid w:val="00870CCD"/>
    <w:rsid w:val="00871095"/>
    <w:rsid w:val="00873843"/>
    <w:rsid w:val="00875951"/>
    <w:rsid w:val="00876F1D"/>
    <w:rsid w:val="008809DE"/>
    <w:rsid w:val="00881395"/>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4A63"/>
    <w:rsid w:val="008C6282"/>
    <w:rsid w:val="008C6DD8"/>
    <w:rsid w:val="008C7001"/>
    <w:rsid w:val="008D002D"/>
    <w:rsid w:val="008D2ED2"/>
    <w:rsid w:val="008D2F1E"/>
    <w:rsid w:val="008D320C"/>
    <w:rsid w:val="008D64D9"/>
    <w:rsid w:val="008D65BD"/>
    <w:rsid w:val="008D764D"/>
    <w:rsid w:val="008E0C81"/>
    <w:rsid w:val="008E2EBC"/>
    <w:rsid w:val="008E4AC5"/>
    <w:rsid w:val="008E6BC8"/>
    <w:rsid w:val="008E7185"/>
    <w:rsid w:val="008F109A"/>
    <w:rsid w:val="008F2CE9"/>
    <w:rsid w:val="008F3265"/>
    <w:rsid w:val="008F36C6"/>
    <w:rsid w:val="008F5728"/>
    <w:rsid w:val="008F5982"/>
    <w:rsid w:val="008F5BFE"/>
    <w:rsid w:val="0090035A"/>
    <w:rsid w:val="00904B9B"/>
    <w:rsid w:val="009066EB"/>
    <w:rsid w:val="00907F41"/>
    <w:rsid w:val="00915FE2"/>
    <w:rsid w:val="00916777"/>
    <w:rsid w:val="00921105"/>
    <w:rsid w:val="00921198"/>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2EBC"/>
    <w:rsid w:val="00954E73"/>
    <w:rsid w:val="0095536E"/>
    <w:rsid w:val="00955BA4"/>
    <w:rsid w:val="00964C51"/>
    <w:rsid w:val="00965C23"/>
    <w:rsid w:val="00970722"/>
    <w:rsid w:val="00973307"/>
    <w:rsid w:val="009750C4"/>
    <w:rsid w:val="00975977"/>
    <w:rsid w:val="009761BD"/>
    <w:rsid w:val="009800BB"/>
    <w:rsid w:val="009818CA"/>
    <w:rsid w:val="009838D7"/>
    <w:rsid w:val="00983B6E"/>
    <w:rsid w:val="009853AC"/>
    <w:rsid w:val="00990637"/>
    <w:rsid w:val="009906FF"/>
    <w:rsid w:val="00990FA6"/>
    <w:rsid w:val="00992B73"/>
    <w:rsid w:val="009934DD"/>
    <w:rsid w:val="0099450D"/>
    <w:rsid w:val="00995216"/>
    <w:rsid w:val="009956F0"/>
    <w:rsid w:val="00995BFB"/>
    <w:rsid w:val="009A1E30"/>
    <w:rsid w:val="009A2B00"/>
    <w:rsid w:val="009A3F5A"/>
    <w:rsid w:val="009A4610"/>
    <w:rsid w:val="009A5B9B"/>
    <w:rsid w:val="009B168F"/>
    <w:rsid w:val="009B2E59"/>
    <w:rsid w:val="009B4476"/>
    <w:rsid w:val="009B6F83"/>
    <w:rsid w:val="009B756C"/>
    <w:rsid w:val="009B7638"/>
    <w:rsid w:val="009C0CAC"/>
    <w:rsid w:val="009C0CE8"/>
    <w:rsid w:val="009C1C1A"/>
    <w:rsid w:val="009C233C"/>
    <w:rsid w:val="009C40FA"/>
    <w:rsid w:val="009C52FA"/>
    <w:rsid w:val="009D15D4"/>
    <w:rsid w:val="009D500C"/>
    <w:rsid w:val="009D6CEB"/>
    <w:rsid w:val="009D6E69"/>
    <w:rsid w:val="009D6F39"/>
    <w:rsid w:val="009D7BB0"/>
    <w:rsid w:val="009E3526"/>
    <w:rsid w:val="009E5573"/>
    <w:rsid w:val="009E6DD4"/>
    <w:rsid w:val="009E6EAD"/>
    <w:rsid w:val="009E77C7"/>
    <w:rsid w:val="009F047C"/>
    <w:rsid w:val="009F0C36"/>
    <w:rsid w:val="009F4B9F"/>
    <w:rsid w:val="009F7AF4"/>
    <w:rsid w:val="00A00061"/>
    <w:rsid w:val="00A01F88"/>
    <w:rsid w:val="00A0308A"/>
    <w:rsid w:val="00A037A9"/>
    <w:rsid w:val="00A06FEE"/>
    <w:rsid w:val="00A079D5"/>
    <w:rsid w:val="00A11629"/>
    <w:rsid w:val="00A132D2"/>
    <w:rsid w:val="00A1396C"/>
    <w:rsid w:val="00A13B9B"/>
    <w:rsid w:val="00A157AE"/>
    <w:rsid w:val="00A15907"/>
    <w:rsid w:val="00A16A76"/>
    <w:rsid w:val="00A173BD"/>
    <w:rsid w:val="00A21D0B"/>
    <w:rsid w:val="00A3037D"/>
    <w:rsid w:val="00A303E1"/>
    <w:rsid w:val="00A30A6B"/>
    <w:rsid w:val="00A32B1B"/>
    <w:rsid w:val="00A3372D"/>
    <w:rsid w:val="00A3460B"/>
    <w:rsid w:val="00A36C3C"/>
    <w:rsid w:val="00A41B5E"/>
    <w:rsid w:val="00A42E12"/>
    <w:rsid w:val="00A46374"/>
    <w:rsid w:val="00A50A93"/>
    <w:rsid w:val="00A50E54"/>
    <w:rsid w:val="00A50FB6"/>
    <w:rsid w:val="00A529BB"/>
    <w:rsid w:val="00A52EFB"/>
    <w:rsid w:val="00A54736"/>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C86"/>
    <w:rsid w:val="00A81DE1"/>
    <w:rsid w:val="00A91076"/>
    <w:rsid w:val="00A9164A"/>
    <w:rsid w:val="00A9193A"/>
    <w:rsid w:val="00A91D6B"/>
    <w:rsid w:val="00A920BA"/>
    <w:rsid w:val="00A92DAB"/>
    <w:rsid w:val="00A93AE6"/>
    <w:rsid w:val="00A94FF7"/>
    <w:rsid w:val="00AA19C5"/>
    <w:rsid w:val="00AA43A1"/>
    <w:rsid w:val="00AB12E9"/>
    <w:rsid w:val="00AB3155"/>
    <w:rsid w:val="00AB4552"/>
    <w:rsid w:val="00AB491D"/>
    <w:rsid w:val="00AB5864"/>
    <w:rsid w:val="00AB63EA"/>
    <w:rsid w:val="00AB67DB"/>
    <w:rsid w:val="00AB78EE"/>
    <w:rsid w:val="00AC0E71"/>
    <w:rsid w:val="00AC2BDB"/>
    <w:rsid w:val="00AC3CFD"/>
    <w:rsid w:val="00AC4712"/>
    <w:rsid w:val="00AD01E9"/>
    <w:rsid w:val="00AD0A45"/>
    <w:rsid w:val="00AD1B9B"/>
    <w:rsid w:val="00AD1D74"/>
    <w:rsid w:val="00AD2B47"/>
    <w:rsid w:val="00AD2DE5"/>
    <w:rsid w:val="00AD3D2E"/>
    <w:rsid w:val="00AD486D"/>
    <w:rsid w:val="00AD6C90"/>
    <w:rsid w:val="00AD79F9"/>
    <w:rsid w:val="00AE2172"/>
    <w:rsid w:val="00AE21D9"/>
    <w:rsid w:val="00AE447D"/>
    <w:rsid w:val="00AE47EE"/>
    <w:rsid w:val="00AE501F"/>
    <w:rsid w:val="00AE5C65"/>
    <w:rsid w:val="00AE6FBF"/>
    <w:rsid w:val="00AF3BC7"/>
    <w:rsid w:val="00AF405C"/>
    <w:rsid w:val="00AF5794"/>
    <w:rsid w:val="00AF6745"/>
    <w:rsid w:val="00B01879"/>
    <w:rsid w:val="00B036F9"/>
    <w:rsid w:val="00B03BDD"/>
    <w:rsid w:val="00B03D0A"/>
    <w:rsid w:val="00B03DAF"/>
    <w:rsid w:val="00B04436"/>
    <w:rsid w:val="00B04DF8"/>
    <w:rsid w:val="00B05224"/>
    <w:rsid w:val="00B054C2"/>
    <w:rsid w:val="00B055A6"/>
    <w:rsid w:val="00B067D5"/>
    <w:rsid w:val="00B06A33"/>
    <w:rsid w:val="00B073EA"/>
    <w:rsid w:val="00B10A60"/>
    <w:rsid w:val="00B114A6"/>
    <w:rsid w:val="00B15358"/>
    <w:rsid w:val="00B173EC"/>
    <w:rsid w:val="00B17DD2"/>
    <w:rsid w:val="00B20DE5"/>
    <w:rsid w:val="00B21A79"/>
    <w:rsid w:val="00B249B0"/>
    <w:rsid w:val="00B25573"/>
    <w:rsid w:val="00B2609B"/>
    <w:rsid w:val="00B30929"/>
    <w:rsid w:val="00B314D7"/>
    <w:rsid w:val="00B318D2"/>
    <w:rsid w:val="00B33600"/>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1211"/>
    <w:rsid w:val="00B51334"/>
    <w:rsid w:val="00B52766"/>
    <w:rsid w:val="00B52FFB"/>
    <w:rsid w:val="00B5397E"/>
    <w:rsid w:val="00B564A9"/>
    <w:rsid w:val="00B60D04"/>
    <w:rsid w:val="00B62006"/>
    <w:rsid w:val="00B64A66"/>
    <w:rsid w:val="00B658EB"/>
    <w:rsid w:val="00B70A58"/>
    <w:rsid w:val="00B721A4"/>
    <w:rsid w:val="00B74730"/>
    <w:rsid w:val="00B747EE"/>
    <w:rsid w:val="00B8058E"/>
    <w:rsid w:val="00B832E1"/>
    <w:rsid w:val="00B843EF"/>
    <w:rsid w:val="00B85F3B"/>
    <w:rsid w:val="00B87097"/>
    <w:rsid w:val="00B901E1"/>
    <w:rsid w:val="00B91622"/>
    <w:rsid w:val="00B930DF"/>
    <w:rsid w:val="00B94DC0"/>
    <w:rsid w:val="00BA09B4"/>
    <w:rsid w:val="00BA2A81"/>
    <w:rsid w:val="00BA71F6"/>
    <w:rsid w:val="00BA75A9"/>
    <w:rsid w:val="00BA7BBF"/>
    <w:rsid w:val="00BB078E"/>
    <w:rsid w:val="00BB315D"/>
    <w:rsid w:val="00BB3CAC"/>
    <w:rsid w:val="00BB7ACB"/>
    <w:rsid w:val="00BC2832"/>
    <w:rsid w:val="00BC4462"/>
    <w:rsid w:val="00BC764B"/>
    <w:rsid w:val="00BD06C5"/>
    <w:rsid w:val="00BD3AE3"/>
    <w:rsid w:val="00BD637C"/>
    <w:rsid w:val="00BD64FF"/>
    <w:rsid w:val="00BD7897"/>
    <w:rsid w:val="00BE1199"/>
    <w:rsid w:val="00BE3F4B"/>
    <w:rsid w:val="00BF0656"/>
    <w:rsid w:val="00BF143B"/>
    <w:rsid w:val="00BF198E"/>
    <w:rsid w:val="00BF26E7"/>
    <w:rsid w:val="00BF3CBC"/>
    <w:rsid w:val="00BF5D82"/>
    <w:rsid w:val="00BF5F55"/>
    <w:rsid w:val="00BF6E92"/>
    <w:rsid w:val="00BF7480"/>
    <w:rsid w:val="00C005C8"/>
    <w:rsid w:val="00C01266"/>
    <w:rsid w:val="00C01FDE"/>
    <w:rsid w:val="00C02E92"/>
    <w:rsid w:val="00C04A6A"/>
    <w:rsid w:val="00C0618F"/>
    <w:rsid w:val="00C07444"/>
    <w:rsid w:val="00C13B04"/>
    <w:rsid w:val="00C143DC"/>
    <w:rsid w:val="00C16564"/>
    <w:rsid w:val="00C218B8"/>
    <w:rsid w:val="00C22302"/>
    <w:rsid w:val="00C23D99"/>
    <w:rsid w:val="00C260CD"/>
    <w:rsid w:val="00C30FA8"/>
    <w:rsid w:val="00C3213F"/>
    <w:rsid w:val="00C3535C"/>
    <w:rsid w:val="00C3740B"/>
    <w:rsid w:val="00C374EE"/>
    <w:rsid w:val="00C40B68"/>
    <w:rsid w:val="00C42FDC"/>
    <w:rsid w:val="00C43327"/>
    <w:rsid w:val="00C4422A"/>
    <w:rsid w:val="00C46733"/>
    <w:rsid w:val="00C5038D"/>
    <w:rsid w:val="00C517EF"/>
    <w:rsid w:val="00C5426B"/>
    <w:rsid w:val="00C56E3D"/>
    <w:rsid w:val="00C628D7"/>
    <w:rsid w:val="00C653AD"/>
    <w:rsid w:val="00C70D74"/>
    <w:rsid w:val="00C70ED1"/>
    <w:rsid w:val="00C7275A"/>
    <w:rsid w:val="00C752E4"/>
    <w:rsid w:val="00C766E3"/>
    <w:rsid w:val="00C7681C"/>
    <w:rsid w:val="00C806B6"/>
    <w:rsid w:val="00C80BAF"/>
    <w:rsid w:val="00C81098"/>
    <w:rsid w:val="00C844F9"/>
    <w:rsid w:val="00C852F7"/>
    <w:rsid w:val="00C86096"/>
    <w:rsid w:val="00C87FC6"/>
    <w:rsid w:val="00C905E3"/>
    <w:rsid w:val="00C92630"/>
    <w:rsid w:val="00C938E8"/>
    <w:rsid w:val="00C93CF0"/>
    <w:rsid w:val="00C966A6"/>
    <w:rsid w:val="00C97AE4"/>
    <w:rsid w:val="00CA270D"/>
    <w:rsid w:val="00CA7F7F"/>
    <w:rsid w:val="00CB076F"/>
    <w:rsid w:val="00CB0898"/>
    <w:rsid w:val="00CB14D4"/>
    <w:rsid w:val="00CB1D52"/>
    <w:rsid w:val="00CB511A"/>
    <w:rsid w:val="00CC092F"/>
    <w:rsid w:val="00CC46D7"/>
    <w:rsid w:val="00CC484B"/>
    <w:rsid w:val="00CC49F9"/>
    <w:rsid w:val="00CC6B69"/>
    <w:rsid w:val="00CC79A5"/>
    <w:rsid w:val="00CD0649"/>
    <w:rsid w:val="00CD1676"/>
    <w:rsid w:val="00CD44A9"/>
    <w:rsid w:val="00CD7736"/>
    <w:rsid w:val="00CE06B8"/>
    <w:rsid w:val="00CE200B"/>
    <w:rsid w:val="00CE2107"/>
    <w:rsid w:val="00CE5832"/>
    <w:rsid w:val="00CE6010"/>
    <w:rsid w:val="00CF1ABA"/>
    <w:rsid w:val="00CF4F65"/>
    <w:rsid w:val="00CF7CC9"/>
    <w:rsid w:val="00D009E2"/>
    <w:rsid w:val="00D00D0D"/>
    <w:rsid w:val="00D010E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06DB"/>
    <w:rsid w:val="00D31EE8"/>
    <w:rsid w:val="00D35DA4"/>
    <w:rsid w:val="00D36B7B"/>
    <w:rsid w:val="00D36BF5"/>
    <w:rsid w:val="00D41169"/>
    <w:rsid w:val="00D42CFD"/>
    <w:rsid w:val="00D43968"/>
    <w:rsid w:val="00D45A41"/>
    <w:rsid w:val="00D46220"/>
    <w:rsid w:val="00D4739B"/>
    <w:rsid w:val="00D524BF"/>
    <w:rsid w:val="00D53915"/>
    <w:rsid w:val="00D53E4F"/>
    <w:rsid w:val="00D560F9"/>
    <w:rsid w:val="00D617DD"/>
    <w:rsid w:val="00D61846"/>
    <w:rsid w:val="00D631A1"/>
    <w:rsid w:val="00D635E6"/>
    <w:rsid w:val="00D64013"/>
    <w:rsid w:val="00D66CA5"/>
    <w:rsid w:val="00D71382"/>
    <w:rsid w:val="00D71C68"/>
    <w:rsid w:val="00D7503D"/>
    <w:rsid w:val="00D807AD"/>
    <w:rsid w:val="00D8456F"/>
    <w:rsid w:val="00D85071"/>
    <w:rsid w:val="00D91D82"/>
    <w:rsid w:val="00D93C80"/>
    <w:rsid w:val="00D94221"/>
    <w:rsid w:val="00D96A30"/>
    <w:rsid w:val="00D97027"/>
    <w:rsid w:val="00D973F1"/>
    <w:rsid w:val="00DA0BAE"/>
    <w:rsid w:val="00DA372F"/>
    <w:rsid w:val="00DA7916"/>
    <w:rsid w:val="00DB0CD9"/>
    <w:rsid w:val="00DB1125"/>
    <w:rsid w:val="00DB6A11"/>
    <w:rsid w:val="00DC0BC3"/>
    <w:rsid w:val="00DC153B"/>
    <w:rsid w:val="00DC1684"/>
    <w:rsid w:val="00DC3EF7"/>
    <w:rsid w:val="00DC41C9"/>
    <w:rsid w:val="00DC7592"/>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2BCD"/>
    <w:rsid w:val="00DF2EAC"/>
    <w:rsid w:val="00DF3B85"/>
    <w:rsid w:val="00DF4A6A"/>
    <w:rsid w:val="00DF6041"/>
    <w:rsid w:val="00DF63D0"/>
    <w:rsid w:val="00DF740B"/>
    <w:rsid w:val="00E0035F"/>
    <w:rsid w:val="00E00FCB"/>
    <w:rsid w:val="00E00FD0"/>
    <w:rsid w:val="00E01804"/>
    <w:rsid w:val="00E03B29"/>
    <w:rsid w:val="00E04644"/>
    <w:rsid w:val="00E04858"/>
    <w:rsid w:val="00E04D07"/>
    <w:rsid w:val="00E04EEC"/>
    <w:rsid w:val="00E05D85"/>
    <w:rsid w:val="00E06340"/>
    <w:rsid w:val="00E06570"/>
    <w:rsid w:val="00E131BE"/>
    <w:rsid w:val="00E1390E"/>
    <w:rsid w:val="00E142B8"/>
    <w:rsid w:val="00E16811"/>
    <w:rsid w:val="00E20AD2"/>
    <w:rsid w:val="00E20E03"/>
    <w:rsid w:val="00E21184"/>
    <w:rsid w:val="00E21AC2"/>
    <w:rsid w:val="00E22FEE"/>
    <w:rsid w:val="00E23C76"/>
    <w:rsid w:val="00E266B8"/>
    <w:rsid w:val="00E279B8"/>
    <w:rsid w:val="00E301F5"/>
    <w:rsid w:val="00E3050A"/>
    <w:rsid w:val="00E307B8"/>
    <w:rsid w:val="00E31E00"/>
    <w:rsid w:val="00E3221B"/>
    <w:rsid w:val="00E347D4"/>
    <w:rsid w:val="00E351D2"/>
    <w:rsid w:val="00E36F47"/>
    <w:rsid w:val="00E44358"/>
    <w:rsid w:val="00E44DAC"/>
    <w:rsid w:val="00E5010C"/>
    <w:rsid w:val="00E52AA3"/>
    <w:rsid w:val="00E532F4"/>
    <w:rsid w:val="00E53544"/>
    <w:rsid w:val="00E56535"/>
    <w:rsid w:val="00E653E0"/>
    <w:rsid w:val="00E65515"/>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0142"/>
    <w:rsid w:val="00EA32C3"/>
    <w:rsid w:val="00EA640A"/>
    <w:rsid w:val="00EA6756"/>
    <w:rsid w:val="00EA7390"/>
    <w:rsid w:val="00EB1BF2"/>
    <w:rsid w:val="00EB2AF3"/>
    <w:rsid w:val="00EB3C79"/>
    <w:rsid w:val="00EB4DBA"/>
    <w:rsid w:val="00EB4E31"/>
    <w:rsid w:val="00EC1020"/>
    <w:rsid w:val="00EC2BF5"/>
    <w:rsid w:val="00EC475D"/>
    <w:rsid w:val="00EC5A47"/>
    <w:rsid w:val="00EC5F1F"/>
    <w:rsid w:val="00EC65CC"/>
    <w:rsid w:val="00ED3120"/>
    <w:rsid w:val="00ED3D59"/>
    <w:rsid w:val="00ED626F"/>
    <w:rsid w:val="00ED6669"/>
    <w:rsid w:val="00EE0C4F"/>
    <w:rsid w:val="00EE1303"/>
    <w:rsid w:val="00EE242A"/>
    <w:rsid w:val="00EE4754"/>
    <w:rsid w:val="00EE4818"/>
    <w:rsid w:val="00EE4B3D"/>
    <w:rsid w:val="00EE5614"/>
    <w:rsid w:val="00EE5CE7"/>
    <w:rsid w:val="00EE6033"/>
    <w:rsid w:val="00EF09D5"/>
    <w:rsid w:val="00EF1588"/>
    <w:rsid w:val="00EF1FD0"/>
    <w:rsid w:val="00EF2603"/>
    <w:rsid w:val="00EF2B50"/>
    <w:rsid w:val="00EF41E2"/>
    <w:rsid w:val="00EF438D"/>
    <w:rsid w:val="00EF4733"/>
    <w:rsid w:val="00EF492B"/>
    <w:rsid w:val="00EF4D56"/>
    <w:rsid w:val="00EF79DE"/>
    <w:rsid w:val="00EF7BBF"/>
    <w:rsid w:val="00F021A7"/>
    <w:rsid w:val="00F02C44"/>
    <w:rsid w:val="00F034D0"/>
    <w:rsid w:val="00F04D3B"/>
    <w:rsid w:val="00F0549F"/>
    <w:rsid w:val="00F07342"/>
    <w:rsid w:val="00F07A38"/>
    <w:rsid w:val="00F10DA9"/>
    <w:rsid w:val="00F1179E"/>
    <w:rsid w:val="00F13A88"/>
    <w:rsid w:val="00F13C06"/>
    <w:rsid w:val="00F1615C"/>
    <w:rsid w:val="00F20102"/>
    <w:rsid w:val="00F20C07"/>
    <w:rsid w:val="00F24E20"/>
    <w:rsid w:val="00F25E70"/>
    <w:rsid w:val="00F33EA9"/>
    <w:rsid w:val="00F4296B"/>
    <w:rsid w:val="00F42E99"/>
    <w:rsid w:val="00F4609B"/>
    <w:rsid w:val="00F478B1"/>
    <w:rsid w:val="00F500CB"/>
    <w:rsid w:val="00F507BC"/>
    <w:rsid w:val="00F51A07"/>
    <w:rsid w:val="00F521BB"/>
    <w:rsid w:val="00F570FA"/>
    <w:rsid w:val="00F6196F"/>
    <w:rsid w:val="00F65361"/>
    <w:rsid w:val="00F6666D"/>
    <w:rsid w:val="00F66D7D"/>
    <w:rsid w:val="00F67A50"/>
    <w:rsid w:val="00F70965"/>
    <w:rsid w:val="00F722D0"/>
    <w:rsid w:val="00F76DBD"/>
    <w:rsid w:val="00F77547"/>
    <w:rsid w:val="00F845DB"/>
    <w:rsid w:val="00F84A48"/>
    <w:rsid w:val="00F8599D"/>
    <w:rsid w:val="00F85D3F"/>
    <w:rsid w:val="00F917D0"/>
    <w:rsid w:val="00F919A8"/>
    <w:rsid w:val="00F91C5A"/>
    <w:rsid w:val="00F944B2"/>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5919"/>
    <w:rsid w:val="00FD0048"/>
    <w:rsid w:val="00FD0598"/>
    <w:rsid w:val="00FD11F9"/>
    <w:rsid w:val="00FD21DE"/>
    <w:rsid w:val="00FD3BF3"/>
    <w:rsid w:val="00FD6FA3"/>
    <w:rsid w:val="00FD79F2"/>
    <w:rsid w:val="00FE0ABD"/>
    <w:rsid w:val="00FE5862"/>
    <w:rsid w:val="00FE59C9"/>
    <w:rsid w:val="00FE768F"/>
    <w:rsid w:val="00FF04CC"/>
    <w:rsid w:val="00FF081F"/>
    <w:rsid w:val="00FF0CAE"/>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6BE7AB"/>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0"/>
    <w:uiPriority w:val="9"/>
    <w:rsid w:val="00794C54"/>
    <w:rPr>
      <w:b/>
      <w:snapToGrid w:val="0"/>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6F70AC"/>
    <w:rPr>
      <w:snapToGrid w:val="0"/>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296521"/>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293178"/>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296521"/>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FA44DD"/>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45631A"/>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basedOn w:val="Policepardfaut"/>
    <w:link w:val="En-tte"/>
    <w:rsid w:val="006F70AC"/>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45631A"/>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45631A"/>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1"/>
    <w:semiHidden/>
    <w:rsid w:val="00047977"/>
    <w:rPr>
      <w:sz w:val="20"/>
      <w:szCs w:val="20"/>
    </w:rPr>
  </w:style>
  <w:style w:type="character" w:customStyle="1" w:styleId="CommentaireCar1">
    <w:name w:val="Commentaire Car1"/>
    <w:basedOn w:val="Policepardfaut"/>
    <w:link w:val="Commentaire"/>
    <w:semiHidden/>
    <w:rsid w:val="0045631A"/>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basedOn w:val="Normal"/>
    <w:link w:val="ParagraphedelisteCar"/>
    <w:uiPriority w:val="34"/>
    <w:qFormat/>
    <w:rsid w:val="00296521"/>
    <w:pPr>
      <w:ind w:left="708"/>
    </w:pPr>
  </w:style>
  <w:style w:type="character" w:customStyle="1" w:styleId="ParagraphedelisteCar">
    <w:name w:val="Paragraphe de liste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paragraph" w:customStyle="1" w:styleId="CharChar11">
    <w:name w:val="Char Char11"/>
    <w:basedOn w:val="Normal"/>
    <w:autoRedefine/>
    <w:rsid w:val="0045631A"/>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45631A"/>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45631A"/>
    <w:pPr>
      <w:spacing w:after="160" w:line="240" w:lineRule="exact"/>
    </w:pPr>
    <w:rPr>
      <w:rFonts w:ascii="Verdana" w:hAnsi="Verdana"/>
      <w:sz w:val="20"/>
      <w:szCs w:val="20"/>
      <w:lang w:val="en-US" w:eastAsia="en-US"/>
    </w:rPr>
  </w:style>
  <w:style w:type="paragraph" w:customStyle="1" w:styleId="CarCarCar1Car1">
    <w:name w:val="Car Car Car1 Car1"/>
    <w:basedOn w:val="Normal"/>
    <w:rsid w:val="0045631A"/>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45631A"/>
    <w:pPr>
      <w:spacing w:after="160" w:line="240" w:lineRule="exact"/>
    </w:pPr>
    <w:rPr>
      <w:rFonts w:ascii="Verdana" w:hAnsi="Verdana"/>
      <w:sz w:val="20"/>
      <w:szCs w:val="20"/>
      <w:lang w:val="en-US" w:eastAsia="en-US"/>
    </w:rPr>
  </w:style>
  <w:style w:type="paragraph" w:customStyle="1" w:styleId="titre1">
    <w:name w:val="titre 1"/>
    <w:basedOn w:val="Normal"/>
    <w:autoRedefine/>
    <w:rsid w:val="0045631A"/>
    <w:pPr>
      <w:numPr>
        <w:numId w:val="12"/>
      </w:numPr>
      <w:spacing w:after="160" w:line="240" w:lineRule="exact"/>
    </w:pPr>
    <w:rPr>
      <w:b/>
      <w:lang w:val="en-US" w:eastAsia="en-US"/>
    </w:rPr>
  </w:style>
  <w:style w:type="character" w:customStyle="1" w:styleId="petittextegris1">
    <w:name w:val="petit_texte_gris1"/>
    <w:rsid w:val="0045631A"/>
    <w:rPr>
      <w:rFonts w:ascii="Arial" w:hAnsi="Arial" w:cs="Arial" w:hint="default"/>
      <w:color w:val="333333"/>
      <w:sz w:val="17"/>
      <w:szCs w:val="17"/>
    </w:rPr>
  </w:style>
  <w:style w:type="paragraph" w:customStyle="1" w:styleId="producttitle">
    <w:name w:val="product_title"/>
    <w:basedOn w:val="Normal"/>
    <w:rsid w:val="0045631A"/>
    <w:pPr>
      <w:spacing w:before="100" w:beforeAutospacing="1" w:after="100" w:afterAutospacing="1"/>
    </w:pPr>
  </w:style>
  <w:style w:type="character" w:customStyle="1" w:styleId="ircsu">
    <w:name w:val="irc_su"/>
    <w:rsid w:val="0045631A"/>
  </w:style>
  <w:style w:type="paragraph" w:customStyle="1" w:styleId="corpstextepuces">
    <w:name w:val="corps texte puces"/>
    <w:basedOn w:val="Corpsdetexte3"/>
    <w:rsid w:val="0045631A"/>
    <w:pPr>
      <w:numPr>
        <w:numId w:val="13"/>
      </w:numPr>
      <w:tabs>
        <w:tab w:val="clear" w:pos="3686"/>
      </w:tabs>
    </w:pPr>
    <w:rPr>
      <w:b w:val="0"/>
      <w:bCs/>
      <w:snapToGrid/>
      <w:sz w:val="24"/>
      <w:szCs w:val="24"/>
    </w:rPr>
  </w:style>
  <w:style w:type="paragraph" w:customStyle="1" w:styleId="xl65">
    <w:name w:val="xl65"/>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45631A"/>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45631A"/>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45631A"/>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4563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45631A"/>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45631A"/>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45631A"/>
    <w:pPr>
      <w:ind w:left="240" w:hanging="240"/>
    </w:pPr>
  </w:style>
  <w:style w:type="paragraph" w:styleId="Titreindex">
    <w:name w:val="index heading"/>
    <w:basedOn w:val="Normal"/>
    <w:next w:val="Index1"/>
    <w:rsid w:val="0045631A"/>
  </w:style>
  <w:style w:type="paragraph" w:customStyle="1" w:styleId="module">
    <w:name w:val="module"/>
    <w:basedOn w:val="Corpsdetexte"/>
    <w:link w:val="moduleCar"/>
    <w:rsid w:val="0045631A"/>
    <w:pPr>
      <w:ind w:right="110"/>
      <w:jc w:val="both"/>
    </w:pPr>
    <w:rPr>
      <w:snapToGrid/>
      <w:sz w:val="24"/>
      <w:szCs w:val="24"/>
      <w:lang w:val="fr-CA"/>
    </w:rPr>
  </w:style>
  <w:style w:type="character" w:customStyle="1" w:styleId="moduleCar">
    <w:name w:val="module Car"/>
    <w:link w:val="module"/>
    <w:rsid w:val="0045631A"/>
    <w:rPr>
      <w:sz w:val="24"/>
      <w:szCs w:val="24"/>
      <w:lang w:val="fr-CA"/>
    </w:rPr>
  </w:style>
  <w:style w:type="character" w:styleId="Marquedecommentaire">
    <w:name w:val="annotation reference"/>
    <w:rsid w:val="0045631A"/>
    <w:rPr>
      <w:sz w:val="16"/>
      <w:szCs w:val="16"/>
    </w:rPr>
  </w:style>
  <w:style w:type="paragraph" w:customStyle="1" w:styleId="Corpsdetexte22">
    <w:name w:val="Corps de texte 22"/>
    <w:basedOn w:val="Normal"/>
    <w:rsid w:val="0045631A"/>
    <w:pPr>
      <w:jc w:val="both"/>
    </w:pPr>
    <w:rPr>
      <w:rFonts w:ascii="Arial" w:hAnsi="Arial"/>
    </w:rPr>
  </w:style>
  <w:style w:type="character" w:customStyle="1" w:styleId="ObjetducommentaireCar">
    <w:name w:val="Objet du commentaire Car"/>
    <w:basedOn w:val="CommentaireCar1"/>
    <w:link w:val="Objetducommentaire"/>
    <w:semiHidden/>
    <w:rsid w:val="0045631A"/>
    <w:rPr>
      <w:b/>
      <w:bCs/>
    </w:rPr>
  </w:style>
  <w:style w:type="paragraph" w:styleId="Objetducommentaire">
    <w:name w:val="annotation subject"/>
    <w:basedOn w:val="Commentaire"/>
    <w:next w:val="Commentaire"/>
    <w:link w:val="ObjetducommentaireCar"/>
    <w:semiHidden/>
    <w:rsid w:val="0045631A"/>
    <w:rPr>
      <w:b/>
      <w:bCs/>
    </w:rPr>
  </w:style>
  <w:style w:type="character" w:customStyle="1" w:styleId="apple-converted-space">
    <w:name w:val="apple-converted-space"/>
    <w:basedOn w:val="Policepardfaut"/>
    <w:rsid w:val="0045631A"/>
  </w:style>
  <w:style w:type="paragraph" w:customStyle="1" w:styleId="Normalarial">
    <w:name w:val="Normal + arial"/>
    <w:basedOn w:val="Normal"/>
    <w:rsid w:val="0045631A"/>
    <w:pPr>
      <w:spacing w:before="180" w:line="320" w:lineRule="auto"/>
      <w:ind w:left="180" w:right="-108"/>
      <w:jc w:val="both"/>
    </w:pPr>
    <w:rPr>
      <w:i/>
      <w:iCs/>
    </w:rPr>
  </w:style>
  <w:style w:type="paragraph" w:customStyle="1" w:styleId="TableText">
    <w:name w:val="Table Text"/>
    <w:basedOn w:val="Normal"/>
    <w:rsid w:val="0045631A"/>
    <w:pPr>
      <w:widowControl w:val="0"/>
    </w:pPr>
  </w:style>
  <w:style w:type="paragraph" w:customStyle="1" w:styleId="m1671630087794048438default">
    <w:name w:val="m_1671630087794048438default"/>
    <w:basedOn w:val="Normal"/>
    <w:rsid w:val="0045631A"/>
    <w:pPr>
      <w:spacing w:before="100" w:beforeAutospacing="1" w:after="100" w:afterAutospacing="1"/>
    </w:pPr>
  </w:style>
  <w:style w:type="character" w:customStyle="1" w:styleId="CommentaireCar">
    <w:name w:val="Commentaire Car"/>
    <w:semiHidden/>
    <w:rsid w:val="0010340A"/>
  </w:style>
  <w:style w:type="paragraph" w:styleId="Rvision">
    <w:name w:val="Revision"/>
    <w:hidden/>
    <w:uiPriority w:val="99"/>
    <w:semiHidden/>
    <w:rsid w:val="0010340A"/>
    <w:rPr>
      <w:sz w:val="24"/>
      <w:szCs w:val="24"/>
    </w:rPr>
  </w:style>
  <w:style w:type="paragraph" w:customStyle="1" w:styleId="CharChar12">
    <w:name w:val="Char Char12"/>
    <w:basedOn w:val="Normal"/>
    <w:rsid w:val="006221E9"/>
    <w:pPr>
      <w:spacing w:after="160" w:line="240" w:lineRule="exact"/>
    </w:pPr>
    <w:rPr>
      <w:rFonts w:ascii="Verdana" w:hAnsi="Verdana"/>
      <w:sz w:val="20"/>
      <w:szCs w:val="20"/>
      <w:lang w:val="en-US" w:eastAsia="en-US"/>
    </w:rPr>
  </w:style>
  <w:style w:type="paragraph" w:customStyle="1" w:styleId="msonormal0">
    <w:name w:val="msonormal"/>
    <w:basedOn w:val="Normal"/>
    <w:rsid w:val="006221E9"/>
    <w:pPr>
      <w:spacing w:before="100" w:beforeAutospacing="1" w:after="100" w:afterAutospacing="1"/>
    </w:pPr>
  </w:style>
  <w:style w:type="paragraph" w:customStyle="1" w:styleId="xl63">
    <w:name w:val="xl63"/>
    <w:basedOn w:val="Normal"/>
    <w:rsid w:val="006221E9"/>
    <w:pPr>
      <w:spacing w:before="100" w:beforeAutospacing="1" w:after="100" w:afterAutospacing="1"/>
    </w:pPr>
    <w:rPr>
      <w:rFonts w:ascii="Century Gothic" w:hAnsi="Century Gothic"/>
      <w:sz w:val="20"/>
      <w:szCs w:val="20"/>
    </w:rPr>
  </w:style>
  <w:style w:type="paragraph" w:customStyle="1" w:styleId="xl64">
    <w:name w:val="xl64"/>
    <w:basedOn w:val="Normal"/>
    <w:rsid w:val="006221E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Century Gothic" w:hAnsi="Century Gothic"/>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B35DA-9175-4647-B5E8-B7360C686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3041</Words>
  <Characters>16726</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6</cp:revision>
  <cp:lastPrinted>2021-06-29T09:32:00Z</cp:lastPrinted>
  <dcterms:created xsi:type="dcterms:W3CDTF">2023-06-16T11:53:00Z</dcterms:created>
  <dcterms:modified xsi:type="dcterms:W3CDTF">2023-06-16T12:54:00Z</dcterms:modified>
</cp:coreProperties>
</file>