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14:paraId="459D693D" w14:textId="77777777" w:rsidR="00DC6014" w:rsidRPr="00E52954" w:rsidRDefault="00DC6014" w:rsidP="00E52954">
      <w:pPr>
        <w:pStyle w:val="Titre8"/>
        <w:ind w:left="284"/>
        <w:rPr>
          <w:rFonts w:ascii="Century Gothic" w:hAnsi="Century Gothic" w:cs="Calibri"/>
          <w:b/>
          <w:bCs/>
          <w:sz w:val="20"/>
          <w:szCs w:val="18"/>
        </w:rPr>
      </w:pPr>
    </w:p>
    <w:p w14:paraId="42DB2699"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14:paraId="6C648276" w14:textId="77777777"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14:paraId="66EDE2A0" w14:textId="77777777" w:rsidR="00DC6014" w:rsidRPr="00E52954" w:rsidRDefault="00DC6014" w:rsidP="00E52954">
      <w:pPr>
        <w:rPr>
          <w:sz w:val="20"/>
          <w:szCs w:val="20"/>
        </w:rPr>
      </w:pPr>
    </w:p>
    <w:p w14:paraId="4F1BF468"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14:paraId="7E7C2347" w14:textId="77777777"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14:paraId="7B625167" w14:textId="77777777" w:rsidR="00786E3B"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14:paraId="0AC46B85" w14:textId="77777777" w:rsidR="00691CFF" w:rsidRDefault="00691CFF" w:rsidP="00691CFF"/>
    <w:p w14:paraId="19370806" w14:textId="77777777" w:rsidR="00691CFF" w:rsidRDefault="00691CFF" w:rsidP="00691CFF"/>
    <w:p w14:paraId="5D7EA6F0" w14:textId="77777777" w:rsidR="00691CFF" w:rsidRPr="00691CFF" w:rsidRDefault="00691CFF" w:rsidP="00691CFF"/>
    <w:p w14:paraId="05D9CAF1" w14:textId="77777777" w:rsidR="00DC6014" w:rsidRPr="00E52954" w:rsidRDefault="00DC6014" w:rsidP="00E52954">
      <w:pPr>
        <w:rPr>
          <w:sz w:val="6"/>
          <w:szCs w:val="6"/>
        </w:rPr>
      </w:pPr>
    </w:p>
    <w:p w14:paraId="0F4B3008" w14:textId="77777777"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14:paraId="527E6A63" w14:textId="77777777"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14:paraId="56C43CBE" w14:textId="3C2083C5" w:rsidR="008E6BC8" w:rsidRDefault="00351494" w:rsidP="002A6C2D">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N°</w:t>
      </w:r>
      <w:r w:rsidR="00BA4CEF" w:rsidRPr="00E52954">
        <w:rPr>
          <w:rFonts w:ascii="Century Gothic" w:hAnsi="Century Gothic" w:cs="Calibri"/>
          <w:b/>
          <w:bCs/>
          <w:snapToGrid w:val="0"/>
          <w:sz w:val="32"/>
          <w:szCs w:val="16"/>
        </w:rPr>
        <w:t xml:space="preserve"> </w:t>
      </w:r>
      <w:r w:rsidR="002A6C2D">
        <w:rPr>
          <w:rFonts w:ascii="Century Gothic" w:hAnsi="Century Gothic" w:cs="Calibri"/>
          <w:b/>
          <w:bCs/>
          <w:snapToGrid w:val="0"/>
          <w:sz w:val="32"/>
          <w:szCs w:val="16"/>
        </w:rPr>
        <w:t>51</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FC45A3">
        <w:rPr>
          <w:rFonts w:ascii="Century Gothic" w:hAnsi="Century Gothic" w:cs="Calibri"/>
          <w:b/>
          <w:bCs/>
          <w:snapToGrid w:val="0"/>
          <w:sz w:val="32"/>
          <w:szCs w:val="16"/>
        </w:rPr>
        <w:t>4</w:t>
      </w:r>
    </w:p>
    <w:p w14:paraId="5399F90A" w14:textId="77777777" w:rsidR="00691CFF" w:rsidRDefault="00691CFF" w:rsidP="00E52954">
      <w:pPr>
        <w:ind w:left="284"/>
        <w:jc w:val="center"/>
        <w:rPr>
          <w:rFonts w:ascii="Century Gothic" w:hAnsi="Century Gothic" w:cs="Calibri"/>
          <w:b/>
          <w:bCs/>
          <w:snapToGrid w:val="0"/>
          <w:sz w:val="32"/>
          <w:szCs w:val="16"/>
        </w:rPr>
      </w:pPr>
    </w:p>
    <w:p w14:paraId="68F038B3" w14:textId="77777777" w:rsidR="00A4348C" w:rsidRPr="00E52954" w:rsidRDefault="00A4348C" w:rsidP="00E52954">
      <w:pPr>
        <w:ind w:left="284"/>
        <w:jc w:val="center"/>
        <w:rPr>
          <w:rFonts w:ascii="Century Gothic" w:hAnsi="Century Gothic" w:cs="Calibri"/>
          <w:b/>
          <w:sz w:val="18"/>
          <w:szCs w:val="18"/>
        </w:rPr>
      </w:pPr>
    </w:p>
    <w:p w14:paraId="415B2AA0" w14:textId="77777777" w:rsidR="00AF086C" w:rsidRPr="00E52954" w:rsidRDefault="00AF086C" w:rsidP="00E52954">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E52954" w14:paraId="6D9428FF" w14:textId="77777777" w:rsidTr="00392028">
        <w:trPr>
          <w:trHeight w:val="1695"/>
          <w:jc w:val="center"/>
        </w:trPr>
        <w:tc>
          <w:tcPr>
            <w:tcW w:w="10676" w:type="dxa"/>
          </w:tcPr>
          <w:p w14:paraId="617F21A7" w14:textId="77777777" w:rsidR="0068241B" w:rsidRPr="00E52954" w:rsidRDefault="0068241B" w:rsidP="00E52954">
            <w:pPr>
              <w:pStyle w:val="BodyText21"/>
              <w:tabs>
                <w:tab w:val="left" w:pos="4320"/>
              </w:tabs>
              <w:ind w:left="0"/>
              <w:rPr>
                <w:rFonts w:ascii="Century Gothic" w:hAnsi="Century Gothic"/>
                <w:bCs/>
                <w:snapToGrid/>
                <w:sz w:val="18"/>
                <w:szCs w:val="18"/>
              </w:rPr>
            </w:pPr>
          </w:p>
          <w:p w14:paraId="653AE23A" w14:textId="77777777" w:rsidR="00164768" w:rsidRPr="00E52954" w:rsidRDefault="00666958" w:rsidP="00E5295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14:paraId="1F05ADC1" w14:textId="77777777"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14:paraId="00883572" w14:textId="25C60AD7" w:rsidR="00925DB4" w:rsidRDefault="00925DB4" w:rsidP="00925DB4">
            <w:pPr>
              <w:pStyle w:val="BodyText21"/>
              <w:tabs>
                <w:tab w:val="left" w:pos="4320"/>
              </w:tabs>
              <w:spacing w:line="276" w:lineRule="auto"/>
              <w:ind w:left="0"/>
              <w:jc w:val="left"/>
              <w:rPr>
                <w:rFonts w:ascii="Century Gothic" w:hAnsi="Century Gothic"/>
                <w:bCs/>
                <w:snapToGrid/>
                <w:szCs w:val="22"/>
              </w:rPr>
            </w:pPr>
            <w:r>
              <w:rPr>
                <w:rFonts w:ascii="Century Gothic" w:hAnsi="Century Gothic"/>
                <w:bCs/>
                <w:snapToGrid/>
                <w:szCs w:val="22"/>
              </w:rPr>
              <w:t xml:space="preserve">Acquisition des équipements du Secteur Transport et Logistique destinés à la Cité des Métiers et des Compétences </w:t>
            </w:r>
            <w:r w:rsidR="00691CFF">
              <w:rPr>
                <w:rFonts w:ascii="Century Gothic" w:hAnsi="Century Gothic"/>
                <w:bCs/>
                <w:snapToGrid/>
                <w:szCs w:val="22"/>
              </w:rPr>
              <w:t>DAKHLA</w:t>
            </w:r>
            <w:r w:rsidRPr="00C530BE">
              <w:rPr>
                <w:rFonts w:ascii="Century Gothic" w:hAnsi="Century Gothic"/>
                <w:bCs/>
                <w:snapToGrid/>
                <w:szCs w:val="22"/>
              </w:rPr>
              <w:t xml:space="preserve"> répartie</w:t>
            </w:r>
            <w:r>
              <w:rPr>
                <w:rFonts w:ascii="Century Gothic" w:hAnsi="Century Gothic"/>
                <w:bCs/>
                <w:snapToGrid/>
                <w:szCs w:val="22"/>
              </w:rPr>
              <w:t> </w:t>
            </w:r>
            <w:r w:rsidRPr="00146857">
              <w:rPr>
                <w:rFonts w:ascii="Century Gothic" w:hAnsi="Century Gothic"/>
                <w:szCs w:val="28"/>
              </w:rPr>
              <w:t>en lots suivants </w:t>
            </w:r>
            <w:r>
              <w:rPr>
                <w:rFonts w:ascii="Century Gothic" w:hAnsi="Century Gothic"/>
                <w:bCs/>
                <w:snapToGrid/>
                <w:szCs w:val="22"/>
              </w:rPr>
              <w:t>:</w:t>
            </w:r>
          </w:p>
          <w:p w14:paraId="0476F883" w14:textId="77777777" w:rsidR="00925DB4" w:rsidRDefault="00925DB4" w:rsidP="00925DB4">
            <w:pPr>
              <w:pStyle w:val="BodyText21"/>
              <w:tabs>
                <w:tab w:val="left" w:pos="4320"/>
              </w:tabs>
              <w:spacing w:line="276" w:lineRule="auto"/>
              <w:ind w:left="0"/>
              <w:jc w:val="left"/>
              <w:rPr>
                <w:rFonts w:ascii="Century Gothic" w:hAnsi="Century Gothic"/>
                <w:bCs/>
                <w:snapToGrid/>
                <w:szCs w:val="22"/>
              </w:rPr>
            </w:pPr>
          </w:p>
          <w:p w14:paraId="63285F81" w14:textId="7B21E8AF" w:rsidR="00925DB4" w:rsidRPr="007B3D66" w:rsidRDefault="00925DB4" w:rsidP="00602034">
            <w:pPr>
              <w:pStyle w:val="BodyText21"/>
              <w:numPr>
                <w:ilvl w:val="0"/>
                <w:numId w:val="28"/>
              </w:numPr>
              <w:tabs>
                <w:tab w:val="left" w:pos="4320"/>
              </w:tabs>
              <w:spacing w:line="276" w:lineRule="auto"/>
              <w:jc w:val="left"/>
              <w:rPr>
                <w:rFonts w:ascii="Century Gothic" w:hAnsi="Century Gothic"/>
                <w:bCs/>
                <w:snapToGrid/>
                <w:sz w:val="24"/>
                <w:szCs w:val="24"/>
              </w:rPr>
            </w:pPr>
            <w:r>
              <w:rPr>
                <w:rFonts w:ascii="Century Gothic" w:hAnsi="Century Gothic"/>
                <w:bCs/>
                <w:snapToGrid/>
                <w:sz w:val="24"/>
                <w:szCs w:val="24"/>
              </w:rPr>
              <w:t>Lot N° 0</w:t>
            </w:r>
            <w:r w:rsidR="00691CFF">
              <w:rPr>
                <w:rFonts w:ascii="Century Gothic" w:hAnsi="Century Gothic"/>
                <w:bCs/>
                <w:snapToGrid/>
                <w:sz w:val="24"/>
                <w:szCs w:val="24"/>
              </w:rPr>
              <w:t>1</w:t>
            </w:r>
            <w:r>
              <w:rPr>
                <w:rFonts w:ascii="Century Gothic" w:hAnsi="Century Gothic"/>
                <w:bCs/>
                <w:snapToGrid/>
                <w:sz w:val="24"/>
                <w:szCs w:val="24"/>
              </w:rPr>
              <w:t xml:space="preserve"> : </w:t>
            </w:r>
            <w:r w:rsidRPr="007B3D66">
              <w:rPr>
                <w:rFonts w:ascii="Century Gothic" w:hAnsi="Century Gothic"/>
                <w:bCs/>
                <w:snapToGrid/>
                <w:sz w:val="24"/>
                <w:szCs w:val="24"/>
              </w:rPr>
              <w:t>Véhicule Porteur</w:t>
            </w:r>
            <w:r>
              <w:rPr>
                <w:rFonts w:ascii="Century Gothic" w:hAnsi="Century Gothic"/>
                <w:bCs/>
                <w:snapToGrid/>
                <w:sz w:val="24"/>
                <w:szCs w:val="24"/>
              </w:rPr>
              <w:t xml:space="preserve"> ridelle</w:t>
            </w:r>
          </w:p>
          <w:p w14:paraId="1EE4B9C1" w14:textId="1696FA30" w:rsidR="00925DB4" w:rsidRPr="007B3D66" w:rsidRDefault="00925DB4" w:rsidP="00602034">
            <w:pPr>
              <w:pStyle w:val="BodyText21"/>
              <w:numPr>
                <w:ilvl w:val="0"/>
                <w:numId w:val="28"/>
              </w:numPr>
              <w:tabs>
                <w:tab w:val="left" w:pos="4320"/>
              </w:tabs>
              <w:spacing w:line="276" w:lineRule="auto"/>
              <w:jc w:val="left"/>
              <w:rPr>
                <w:rFonts w:ascii="Century Gothic" w:hAnsi="Century Gothic"/>
                <w:bCs/>
                <w:snapToGrid/>
                <w:sz w:val="24"/>
                <w:szCs w:val="24"/>
              </w:rPr>
            </w:pPr>
            <w:r w:rsidRPr="007B3D66">
              <w:rPr>
                <w:rFonts w:ascii="Century Gothic" w:hAnsi="Century Gothic"/>
                <w:bCs/>
                <w:snapToGrid/>
                <w:sz w:val="24"/>
                <w:szCs w:val="24"/>
              </w:rPr>
              <w:t>Lot N° 0</w:t>
            </w:r>
            <w:r w:rsidR="00691CFF">
              <w:rPr>
                <w:rFonts w:ascii="Century Gothic" w:hAnsi="Century Gothic"/>
                <w:bCs/>
                <w:snapToGrid/>
                <w:sz w:val="24"/>
                <w:szCs w:val="24"/>
              </w:rPr>
              <w:t>2</w:t>
            </w:r>
            <w:r w:rsidRPr="007B3D66">
              <w:rPr>
                <w:rFonts w:ascii="Century Gothic" w:hAnsi="Century Gothic"/>
                <w:bCs/>
                <w:snapToGrid/>
                <w:sz w:val="24"/>
                <w:szCs w:val="24"/>
              </w:rPr>
              <w:t xml:space="preserve"> : Véhicule </w:t>
            </w:r>
            <w:r>
              <w:rPr>
                <w:rFonts w:ascii="Century Gothic" w:hAnsi="Century Gothic"/>
                <w:bCs/>
                <w:snapToGrid/>
                <w:sz w:val="24"/>
                <w:szCs w:val="24"/>
              </w:rPr>
              <w:t>Porteur Frigorifique</w:t>
            </w:r>
          </w:p>
          <w:p w14:paraId="47B6EC31" w14:textId="1DFF24F3" w:rsidR="00925DB4" w:rsidRDefault="00925DB4" w:rsidP="00602034">
            <w:pPr>
              <w:pStyle w:val="BodyText21"/>
              <w:numPr>
                <w:ilvl w:val="0"/>
                <w:numId w:val="28"/>
              </w:numPr>
              <w:tabs>
                <w:tab w:val="left" w:pos="4320"/>
              </w:tabs>
              <w:spacing w:line="276" w:lineRule="auto"/>
              <w:jc w:val="left"/>
              <w:rPr>
                <w:rFonts w:ascii="Century Gothic" w:hAnsi="Century Gothic"/>
                <w:bCs/>
                <w:snapToGrid/>
                <w:sz w:val="24"/>
                <w:szCs w:val="24"/>
              </w:rPr>
            </w:pPr>
            <w:r w:rsidRPr="007B3D66">
              <w:rPr>
                <w:rFonts w:ascii="Century Gothic" w:hAnsi="Century Gothic"/>
                <w:bCs/>
                <w:snapToGrid/>
                <w:sz w:val="24"/>
                <w:szCs w:val="24"/>
              </w:rPr>
              <w:t>Lot N° 0</w:t>
            </w:r>
            <w:r w:rsidR="00691CFF">
              <w:rPr>
                <w:rFonts w:ascii="Century Gothic" w:hAnsi="Century Gothic"/>
                <w:bCs/>
                <w:snapToGrid/>
                <w:sz w:val="24"/>
                <w:szCs w:val="24"/>
              </w:rPr>
              <w:t>3</w:t>
            </w:r>
            <w:r w:rsidRPr="007B3D66">
              <w:rPr>
                <w:rFonts w:ascii="Century Gothic" w:hAnsi="Century Gothic"/>
                <w:bCs/>
                <w:snapToGrid/>
                <w:sz w:val="24"/>
                <w:szCs w:val="24"/>
              </w:rPr>
              <w:t xml:space="preserve"> : Véhicule Tracteur Routier </w:t>
            </w:r>
          </w:p>
          <w:p w14:paraId="06FF975B" w14:textId="7736F510" w:rsidR="002374BA" w:rsidRDefault="002374BA" w:rsidP="00602034">
            <w:pPr>
              <w:pStyle w:val="BodyText21"/>
              <w:numPr>
                <w:ilvl w:val="0"/>
                <w:numId w:val="28"/>
              </w:numPr>
              <w:tabs>
                <w:tab w:val="left" w:pos="4320"/>
              </w:tabs>
              <w:spacing w:line="276" w:lineRule="auto"/>
              <w:jc w:val="left"/>
              <w:rPr>
                <w:rFonts w:ascii="Century Gothic" w:hAnsi="Century Gothic"/>
                <w:bCs/>
                <w:snapToGrid/>
                <w:sz w:val="24"/>
                <w:szCs w:val="24"/>
              </w:rPr>
            </w:pPr>
            <w:r>
              <w:rPr>
                <w:rFonts w:ascii="Century Gothic" w:hAnsi="Century Gothic"/>
                <w:bCs/>
                <w:snapToGrid/>
                <w:sz w:val="24"/>
                <w:szCs w:val="24"/>
              </w:rPr>
              <w:t xml:space="preserve">Lot N° </w:t>
            </w:r>
            <w:r w:rsidR="00691CFF">
              <w:rPr>
                <w:rFonts w:ascii="Century Gothic" w:hAnsi="Century Gothic"/>
                <w:bCs/>
                <w:snapToGrid/>
                <w:sz w:val="24"/>
                <w:szCs w:val="24"/>
              </w:rPr>
              <w:t>0</w:t>
            </w:r>
            <w:r w:rsidR="00D313A1">
              <w:rPr>
                <w:rFonts w:ascii="Century Gothic" w:hAnsi="Century Gothic"/>
                <w:bCs/>
                <w:snapToGrid/>
                <w:sz w:val="24"/>
                <w:szCs w:val="24"/>
              </w:rPr>
              <w:t>4</w:t>
            </w:r>
            <w:r>
              <w:rPr>
                <w:rFonts w:ascii="Century Gothic" w:hAnsi="Century Gothic"/>
                <w:bCs/>
                <w:snapToGrid/>
                <w:sz w:val="24"/>
                <w:szCs w:val="24"/>
              </w:rPr>
              <w:t xml:space="preserve"> : </w:t>
            </w:r>
            <w:r w:rsidRPr="002374BA">
              <w:rPr>
                <w:rFonts w:ascii="Century Gothic" w:hAnsi="Century Gothic"/>
                <w:bCs/>
                <w:snapToGrid/>
                <w:sz w:val="24"/>
                <w:szCs w:val="24"/>
              </w:rPr>
              <w:t>Simulateur de conduite des engins de manutention</w:t>
            </w:r>
          </w:p>
          <w:p w14:paraId="432F2B2C" w14:textId="676CD02C" w:rsidR="00FF663B" w:rsidRDefault="00FF663B" w:rsidP="0075110F">
            <w:pPr>
              <w:pStyle w:val="BodyText21"/>
              <w:tabs>
                <w:tab w:val="left" w:pos="4320"/>
              </w:tabs>
              <w:spacing w:line="276" w:lineRule="auto"/>
              <w:ind w:left="360"/>
              <w:jc w:val="left"/>
              <w:rPr>
                <w:rFonts w:ascii="Century Gothic" w:hAnsi="Century Gothic"/>
                <w:bCs/>
                <w:snapToGrid/>
                <w:sz w:val="24"/>
                <w:szCs w:val="24"/>
              </w:rPr>
            </w:pPr>
          </w:p>
          <w:p w14:paraId="6B9F5C7B" w14:textId="77777777" w:rsidR="00691CFF" w:rsidRDefault="00691CFF" w:rsidP="00691CFF">
            <w:pPr>
              <w:pStyle w:val="BodyText21"/>
              <w:tabs>
                <w:tab w:val="left" w:pos="4320"/>
              </w:tabs>
              <w:spacing w:line="276" w:lineRule="auto"/>
              <w:ind w:left="720"/>
              <w:jc w:val="left"/>
              <w:rPr>
                <w:rFonts w:ascii="Century Gothic" w:hAnsi="Century Gothic"/>
                <w:bCs/>
                <w:snapToGrid/>
                <w:sz w:val="24"/>
                <w:szCs w:val="24"/>
              </w:rPr>
            </w:pPr>
          </w:p>
          <w:p w14:paraId="13FD0ACD" w14:textId="77777777" w:rsidR="00C62E82" w:rsidRPr="00E52954" w:rsidRDefault="00C62E82" w:rsidP="005D6D2D">
            <w:pPr>
              <w:pStyle w:val="BodyText21"/>
              <w:tabs>
                <w:tab w:val="left" w:pos="4320"/>
              </w:tabs>
              <w:spacing w:line="276" w:lineRule="auto"/>
              <w:ind w:left="720"/>
              <w:jc w:val="left"/>
              <w:rPr>
                <w:rFonts w:ascii="Century Gothic" w:hAnsi="Century Gothic"/>
                <w:bCs/>
                <w:sz w:val="18"/>
                <w:szCs w:val="18"/>
              </w:rPr>
            </w:pPr>
          </w:p>
        </w:tc>
      </w:tr>
    </w:tbl>
    <w:p w14:paraId="67F5A643" w14:textId="77777777" w:rsidR="00047977" w:rsidRPr="00E52954" w:rsidRDefault="00047977" w:rsidP="00E52954">
      <w:pPr>
        <w:ind w:left="284"/>
        <w:jc w:val="both"/>
        <w:rPr>
          <w:rFonts w:ascii="Century Gothic" w:hAnsi="Century Gothic" w:cs="Calibri"/>
          <w:sz w:val="22"/>
          <w:szCs w:val="22"/>
        </w:rPr>
      </w:pPr>
    </w:p>
    <w:p w14:paraId="55F83A45" w14:textId="77777777"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14:paraId="2EE0526B" w14:textId="77777777" w:rsidR="00212DC2" w:rsidRPr="00E52954" w:rsidRDefault="00212DC2" w:rsidP="00E52954">
      <w:pPr>
        <w:jc w:val="center"/>
        <w:rPr>
          <w:rFonts w:ascii="Century Gothic" w:hAnsi="Century Gothic" w:cs="Calibri"/>
          <w:b/>
          <w:sz w:val="22"/>
          <w:szCs w:val="22"/>
        </w:rPr>
      </w:pPr>
    </w:p>
    <w:p w14:paraId="6EC6952E" w14:textId="77777777" w:rsidR="00212DC2" w:rsidRPr="00E52954" w:rsidRDefault="00212DC2" w:rsidP="00E52954">
      <w:pPr>
        <w:jc w:val="center"/>
        <w:rPr>
          <w:rFonts w:ascii="Century Gothic" w:hAnsi="Century Gothic" w:cs="Calibri"/>
          <w:b/>
          <w:sz w:val="22"/>
          <w:szCs w:val="22"/>
        </w:rPr>
      </w:pPr>
    </w:p>
    <w:p w14:paraId="5355FC66" w14:textId="77777777" w:rsidR="00212DC2" w:rsidRPr="00E52954" w:rsidRDefault="00212DC2" w:rsidP="00E52954">
      <w:pPr>
        <w:jc w:val="center"/>
        <w:rPr>
          <w:rFonts w:ascii="Century Gothic" w:hAnsi="Century Gothic" w:cs="Calibri"/>
          <w:b/>
          <w:sz w:val="22"/>
          <w:szCs w:val="22"/>
        </w:rPr>
      </w:pPr>
    </w:p>
    <w:p w14:paraId="24C0A41B" w14:textId="77777777" w:rsidR="00212DC2" w:rsidRPr="00E52954" w:rsidRDefault="00212DC2" w:rsidP="00E52954">
      <w:pPr>
        <w:jc w:val="center"/>
        <w:rPr>
          <w:rFonts w:ascii="Century Gothic" w:hAnsi="Century Gothic" w:cs="Calibri"/>
          <w:b/>
          <w:sz w:val="22"/>
          <w:szCs w:val="22"/>
        </w:rPr>
      </w:pPr>
    </w:p>
    <w:p w14:paraId="0D646B7D" w14:textId="77777777" w:rsidR="00212DC2" w:rsidRPr="00E52954" w:rsidRDefault="00212DC2" w:rsidP="00E52954">
      <w:pPr>
        <w:jc w:val="center"/>
        <w:rPr>
          <w:rFonts w:ascii="Century Gothic" w:hAnsi="Century Gothic" w:cs="Calibri"/>
          <w:b/>
          <w:sz w:val="22"/>
          <w:szCs w:val="22"/>
        </w:rPr>
      </w:pPr>
    </w:p>
    <w:p w14:paraId="607C5F6B" w14:textId="77777777" w:rsidR="00212DC2" w:rsidRPr="00E52954" w:rsidRDefault="00212DC2" w:rsidP="00E52954">
      <w:pPr>
        <w:jc w:val="center"/>
        <w:rPr>
          <w:rFonts w:ascii="Century Gothic" w:hAnsi="Century Gothic" w:cs="Calibri"/>
          <w:b/>
          <w:sz w:val="22"/>
          <w:szCs w:val="22"/>
        </w:rPr>
      </w:pPr>
    </w:p>
    <w:p w14:paraId="1E6570E0" w14:textId="77777777" w:rsidR="00212DC2" w:rsidRPr="00E52954" w:rsidRDefault="00212DC2" w:rsidP="00E52954">
      <w:pPr>
        <w:jc w:val="center"/>
        <w:rPr>
          <w:rFonts w:ascii="Century Gothic" w:hAnsi="Century Gothic" w:cs="Calibri"/>
          <w:b/>
          <w:sz w:val="22"/>
          <w:szCs w:val="22"/>
        </w:rPr>
      </w:pPr>
    </w:p>
    <w:p w14:paraId="34A81585" w14:textId="77777777" w:rsidR="00212DC2" w:rsidRPr="00E52954" w:rsidRDefault="00212DC2" w:rsidP="00E52954">
      <w:pPr>
        <w:jc w:val="center"/>
        <w:rPr>
          <w:rFonts w:ascii="Century Gothic" w:hAnsi="Century Gothic" w:cs="Calibri"/>
          <w:b/>
          <w:sz w:val="22"/>
          <w:szCs w:val="22"/>
        </w:rPr>
      </w:pPr>
    </w:p>
    <w:p w14:paraId="587D8A67" w14:textId="290B2BB9" w:rsidR="002140A7" w:rsidRPr="00341A67" w:rsidRDefault="00150E11" w:rsidP="00341A67">
      <w:pPr>
        <w:tabs>
          <w:tab w:val="left" w:pos="6225"/>
        </w:tabs>
        <w:rPr>
          <w:rFonts w:ascii="Century Gothic" w:hAnsi="Century Gothic" w:cs="Calibri"/>
          <w:b/>
          <w:sz w:val="22"/>
          <w:szCs w:val="22"/>
        </w:rPr>
      </w:pPr>
      <w:r w:rsidRPr="00E52954">
        <w:rPr>
          <w:rFonts w:ascii="Century Gothic" w:hAnsi="Century Gothic" w:cs="Calibri"/>
          <w:b/>
          <w:sz w:val="22"/>
          <w:szCs w:val="22"/>
        </w:rPr>
        <w:tab/>
      </w:r>
    </w:p>
    <w:p w14:paraId="428DCB01" w14:textId="77777777" w:rsidR="006E7F18" w:rsidRDefault="006E7F18" w:rsidP="006E7F18">
      <w:pPr>
        <w:tabs>
          <w:tab w:val="left" w:pos="568"/>
        </w:tabs>
        <w:suppressAutoHyphens/>
        <w:autoSpaceDN w:val="0"/>
        <w:textAlignment w:val="baseline"/>
        <w:rPr>
          <w:rFonts w:ascii="Century Gothic" w:hAnsi="Century Gothic"/>
          <w:b/>
          <w:bCs/>
          <w:sz w:val="22"/>
          <w:szCs w:val="22"/>
        </w:rPr>
      </w:pPr>
    </w:p>
    <w:p w14:paraId="331FE543" w14:textId="1397D331"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lastRenderedPageBreak/>
        <w:t>MODELE DE L'ACTE D'ENGAGEMENT</w:t>
      </w:r>
    </w:p>
    <w:p w14:paraId="69AB1720" w14:textId="77777777"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14:paraId="63A31405" w14:textId="77777777"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14:paraId="0243E527"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14:paraId="739BFAD9" w14:textId="77777777" w:rsidR="009C68F4" w:rsidRPr="00E52954"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14:paraId="2B31481F"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1CA897E5" w14:textId="33E7518B" w:rsidR="00335849" w:rsidRPr="00163A9E" w:rsidRDefault="009C68F4" w:rsidP="00163A9E">
      <w:pPr>
        <w:autoSpaceDE w:val="0"/>
        <w:autoSpaceDN w:val="0"/>
        <w:adjustRightInd w:val="0"/>
        <w:jc w:val="both"/>
        <w:rPr>
          <w:rFonts w:ascii="Century Gothic" w:hAnsi="Century Gothic"/>
          <w:b/>
          <w:bCs/>
          <w:sz w:val="22"/>
          <w:szCs w:val="22"/>
        </w:rPr>
      </w:pPr>
      <w:r w:rsidRPr="00163A9E">
        <w:rPr>
          <w:rFonts w:ascii="Century Gothic" w:hAnsi="Century Gothic"/>
          <w:b/>
          <w:bCs/>
          <w:sz w:val="22"/>
          <w:szCs w:val="22"/>
        </w:rPr>
        <w:t>Obj</w:t>
      </w:r>
      <w:r w:rsidR="00DE707C" w:rsidRPr="00163A9E">
        <w:rPr>
          <w:rFonts w:ascii="Century Gothic" w:hAnsi="Century Gothic"/>
          <w:b/>
          <w:bCs/>
          <w:sz w:val="22"/>
          <w:szCs w:val="22"/>
        </w:rPr>
        <w:t xml:space="preserve">et du </w:t>
      </w:r>
      <w:r w:rsidRPr="00163A9E">
        <w:rPr>
          <w:rFonts w:ascii="Century Gothic" w:hAnsi="Century Gothic"/>
          <w:b/>
          <w:bCs/>
          <w:sz w:val="22"/>
          <w:szCs w:val="22"/>
        </w:rPr>
        <w:t>marché</w:t>
      </w:r>
      <w:r w:rsidR="00C67970" w:rsidRPr="00163A9E">
        <w:rPr>
          <w:rFonts w:ascii="Century Gothic" w:hAnsi="Century Gothic"/>
          <w:b/>
          <w:bCs/>
          <w:sz w:val="22"/>
          <w:szCs w:val="22"/>
        </w:rPr>
        <w:t> </w:t>
      </w:r>
      <w:r w:rsidR="00860C37" w:rsidRPr="00163A9E">
        <w:rPr>
          <w:rFonts w:ascii="Century Gothic" w:hAnsi="Century Gothic"/>
          <w:b/>
          <w:bCs/>
          <w:sz w:val="22"/>
          <w:szCs w:val="22"/>
        </w:rPr>
        <w:t>:</w:t>
      </w:r>
      <w:r w:rsidR="00C67970" w:rsidRPr="00163A9E">
        <w:rPr>
          <w:rFonts w:ascii="Century Gothic" w:hAnsi="Century Gothic"/>
          <w:b/>
          <w:bCs/>
          <w:sz w:val="22"/>
          <w:szCs w:val="22"/>
        </w:rPr>
        <w:t xml:space="preserve"> </w:t>
      </w:r>
      <w:r w:rsidR="00163A9E" w:rsidRPr="00163A9E">
        <w:rPr>
          <w:rFonts w:ascii="Century Gothic" w:hAnsi="Century Gothic"/>
          <w:b/>
          <w:bCs/>
          <w:sz w:val="22"/>
          <w:szCs w:val="22"/>
        </w:rPr>
        <w:t xml:space="preserve">Acquisition des équipements du Secteur Transport et Logistique destinés à la Cité des Métiers et des Compétences </w:t>
      </w:r>
      <w:r w:rsidR="00E8175B">
        <w:rPr>
          <w:rFonts w:ascii="Century Gothic" w:hAnsi="Century Gothic"/>
          <w:b/>
          <w:bCs/>
          <w:sz w:val="22"/>
          <w:szCs w:val="22"/>
        </w:rPr>
        <w:t>DAKHLA</w:t>
      </w:r>
      <w:r w:rsidR="00163A9E" w:rsidRPr="00163A9E">
        <w:rPr>
          <w:rFonts w:ascii="Century Gothic" w:hAnsi="Century Gothic"/>
          <w:b/>
          <w:bCs/>
          <w:sz w:val="22"/>
          <w:szCs w:val="22"/>
        </w:rPr>
        <w:t> :</w:t>
      </w:r>
    </w:p>
    <w:p w14:paraId="0AD7DC60" w14:textId="77777777" w:rsidR="00BC504F" w:rsidRPr="00163A9E" w:rsidRDefault="00BC504F" w:rsidP="00163A9E">
      <w:pPr>
        <w:autoSpaceDE w:val="0"/>
        <w:autoSpaceDN w:val="0"/>
        <w:adjustRightInd w:val="0"/>
        <w:jc w:val="both"/>
        <w:rPr>
          <w:rFonts w:ascii="Century Gothic" w:hAnsi="Century Gothic"/>
          <w:b/>
          <w:bCs/>
          <w:sz w:val="22"/>
          <w:szCs w:val="22"/>
        </w:rPr>
      </w:pPr>
    </w:p>
    <w:p w14:paraId="162DFA7C" w14:textId="77777777" w:rsidR="00C67970" w:rsidRPr="00163A9E" w:rsidRDefault="009C68F4" w:rsidP="00163A9E">
      <w:pPr>
        <w:autoSpaceDE w:val="0"/>
        <w:autoSpaceDN w:val="0"/>
        <w:adjustRightInd w:val="0"/>
        <w:jc w:val="both"/>
        <w:rPr>
          <w:rFonts w:ascii="Century Gothic" w:hAnsi="Century Gothic"/>
          <w:b/>
          <w:bCs/>
          <w:sz w:val="22"/>
          <w:szCs w:val="22"/>
        </w:rPr>
      </w:pPr>
      <w:r w:rsidRPr="00163A9E">
        <w:rPr>
          <w:rFonts w:ascii="Century Gothic" w:hAnsi="Century Gothic"/>
          <w:b/>
          <w:bCs/>
          <w:sz w:val="22"/>
          <w:szCs w:val="22"/>
        </w:rPr>
        <w:t xml:space="preserve">Lot </w:t>
      </w:r>
      <w:r w:rsidR="002140A7" w:rsidRPr="00163A9E">
        <w:rPr>
          <w:rFonts w:ascii="Century Gothic" w:hAnsi="Century Gothic"/>
          <w:b/>
          <w:bCs/>
          <w:sz w:val="22"/>
          <w:szCs w:val="22"/>
        </w:rPr>
        <w:t>N°</w:t>
      </w:r>
      <w:r w:rsidRPr="00163A9E">
        <w:rPr>
          <w:rFonts w:ascii="Century Gothic" w:hAnsi="Century Gothic"/>
          <w:b/>
          <w:bCs/>
          <w:sz w:val="22"/>
          <w:szCs w:val="22"/>
        </w:rPr>
        <w:t xml:space="preserve"> : </w:t>
      </w:r>
      <w:r w:rsidR="00DE707C" w:rsidRPr="00163A9E">
        <w:rPr>
          <w:rFonts w:ascii="Century Gothic" w:hAnsi="Century Gothic"/>
          <w:b/>
          <w:bCs/>
          <w:sz w:val="22"/>
          <w:szCs w:val="22"/>
        </w:rPr>
        <w:t>…………………………………………………………</w:t>
      </w:r>
    </w:p>
    <w:p w14:paraId="7CEF35F1" w14:textId="77777777" w:rsidR="009C68F4" w:rsidRPr="00E52954" w:rsidRDefault="009C68F4" w:rsidP="00E52954">
      <w:pPr>
        <w:numPr>
          <w:ilvl w:val="12"/>
          <w:numId w:val="0"/>
        </w:numPr>
        <w:suppressAutoHyphens/>
        <w:autoSpaceDN w:val="0"/>
        <w:jc w:val="both"/>
        <w:textAlignment w:val="baseline"/>
        <w:rPr>
          <w:rFonts w:ascii="Century Gothic" w:hAnsi="Century Gothic"/>
          <w:b/>
          <w:bCs/>
          <w:sz w:val="22"/>
          <w:szCs w:val="22"/>
        </w:rPr>
      </w:pPr>
    </w:p>
    <w:p w14:paraId="7FF5690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E52954" w:rsidRDefault="009C68F4" w:rsidP="00E52954">
      <w:pPr>
        <w:autoSpaceDE w:val="0"/>
        <w:autoSpaceDN w:val="0"/>
        <w:adjustRightInd w:val="0"/>
        <w:jc w:val="both"/>
        <w:rPr>
          <w:rFonts w:ascii="Century Gothic" w:hAnsi="Century Gothic"/>
          <w:sz w:val="22"/>
          <w:szCs w:val="22"/>
        </w:rPr>
      </w:pPr>
    </w:p>
    <w:p w14:paraId="6F1E1A81"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14:paraId="70EBA904" w14:textId="77777777" w:rsidR="009C68F4" w:rsidRPr="00E52954" w:rsidRDefault="009C68F4" w:rsidP="00E52954">
      <w:pPr>
        <w:autoSpaceDE w:val="0"/>
        <w:autoSpaceDN w:val="0"/>
        <w:adjustRightInd w:val="0"/>
        <w:jc w:val="both"/>
        <w:rPr>
          <w:rFonts w:ascii="Century Gothic" w:hAnsi="Century Gothic"/>
          <w:sz w:val="22"/>
          <w:szCs w:val="22"/>
        </w:rPr>
      </w:pPr>
    </w:p>
    <w:p w14:paraId="1BBFFCDC" w14:textId="77777777"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14:paraId="2F5447E2" w14:textId="77777777" w:rsidR="009C68F4" w:rsidRPr="00E52954"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54C0ED33" w14:textId="77777777"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14:paraId="0858A827"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14:paraId="4C37A5D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14:paraId="0DE2733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14:paraId="4369CDDB" w14:textId="244B824B"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r w:rsidR="005D6D2D" w:rsidRPr="00E52954">
        <w:rPr>
          <w:rFonts w:ascii="Century Gothic" w:hAnsi="Century Gothic"/>
          <w:sz w:val="22"/>
          <w:szCs w:val="22"/>
        </w:rPr>
        <w:t>de : .....................................................................................................</w:t>
      </w:r>
    </w:p>
    <w:p w14:paraId="4D0B271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14:paraId="3FE7AA1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14:paraId="3574530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14:paraId="4AA1E8E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14:paraId="40705941" w14:textId="4A4EFD10"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14:paraId="311CF811"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3F657BC4" w14:textId="639F41EB"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14:paraId="3349F501" w14:textId="77777777" w:rsidR="009C68F4" w:rsidRPr="00E52954" w:rsidRDefault="009C68F4" w:rsidP="00E52954">
      <w:pPr>
        <w:autoSpaceDE w:val="0"/>
        <w:autoSpaceDN w:val="0"/>
        <w:adjustRightInd w:val="0"/>
        <w:jc w:val="both"/>
        <w:rPr>
          <w:rFonts w:ascii="Century Gothic" w:hAnsi="Century Gothic"/>
          <w:sz w:val="22"/>
          <w:szCs w:val="22"/>
        </w:rPr>
      </w:pPr>
    </w:p>
    <w:p w14:paraId="3749094C" w14:textId="77777777"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14:paraId="07F66B9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138A8EE6"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pris connaissance du dossier d'appel d'offres, concernant les prestations précisées en objet de la partie A ci-dessus ;</w:t>
      </w:r>
    </w:p>
    <w:p w14:paraId="0EC51201" w14:textId="77777777" w:rsidR="009C68F4" w:rsidRPr="00E52954" w:rsidRDefault="009C68F4" w:rsidP="00E52954">
      <w:pPr>
        <w:autoSpaceDE w:val="0"/>
        <w:autoSpaceDN w:val="0"/>
        <w:adjustRightInd w:val="0"/>
        <w:jc w:val="both"/>
        <w:rPr>
          <w:rFonts w:ascii="Century Gothic" w:hAnsi="Century Gothic"/>
          <w:sz w:val="22"/>
          <w:szCs w:val="22"/>
        </w:rPr>
      </w:pPr>
    </w:p>
    <w:p w14:paraId="39507C0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lastRenderedPageBreak/>
        <w:t>Après avoir apprécié à mon point de vue et sous ma responsabilité la nature et les difficultés que comportent ces prestations :</w:t>
      </w:r>
    </w:p>
    <w:p w14:paraId="5FB37701" w14:textId="77777777" w:rsidR="009C68F4" w:rsidRPr="00E52954" w:rsidRDefault="009C68F4" w:rsidP="00E52954">
      <w:pPr>
        <w:autoSpaceDE w:val="0"/>
        <w:autoSpaceDN w:val="0"/>
        <w:adjustRightInd w:val="0"/>
        <w:jc w:val="both"/>
        <w:rPr>
          <w:rFonts w:ascii="Century Gothic" w:hAnsi="Century Gothic"/>
          <w:sz w:val="22"/>
          <w:szCs w:val="22"/>
        </w:rPr>
      </w:pPr>
    </w:p>
    <w:p w14:paraId="02E9465F"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E52954" w:rsidRDefault="009C68F4" w:rsidP="00E52954">
      <w:pPr>
        <w:autoSpaceDE w:val="0"/>
        <w:autoSpaceDN w:val="0"/>
        <w:adjustRightInd w:val="0"/>
        <w:jc w:val="both"/>
        <w:rPr>
          <w:rFonts w:ascii="Century Gothic" w:hAnsi="Century Gothic"/>
          <w:sz w:val="22"/>
          <w:szCs w:val="22"/>
        </w:rPr>
      </w:pPr>
    </w:p>
    <w:p w14:paraId="2E710E6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14:paraId="4242C8D5" w14:textId="77777777" w:rsidR="009C68F4" w:rsidRPr="00E52954" w:rsidRDefault="009C68F4" w:rsidP="00E52954">
      <w:pPr>
        <w:autoSpaceDE w:val="0"/>
        <w:autoSpaceDN w:val="0"/>
        <w:adjustRightInd w:val="0"/>
        <w:jc w:val="both"/>
        <w:rPr>
          <w:rFonts w:ascii="Century Gothic" w:hAnsi="Century Gothic"/>
          <w:sz w:val="22"/>
          <w:szCs w:val="22"/>
        </w:rPr>
      </w:pPr>
    </w:p>
    <w:p w14:paraId="171F626E" w14:textId="77777777" w:rsidR="009C68F4" w:rsidRPr="00E52954" w:rsidRDefault="009C68F4" w:rsidP="00E52954">
      <w:pPr>
        <w:autoSpaceDE w:val="0"/>
        <w:autoSpaceDN w:val="0"/>
        <w:adjustRightInd w:val="0"/>
        <w:jc w:val="both"/>
        <w:rPr>
          <w:rFonts w:ascii="Century Gothic" w:hAnsi="Century Gothic"/>
          <w:sz w:val="22"/>
          <w:szCs w:val="22"/>
        </w:rPr>
      </w:pPr>
    </w:p>
    <w:p w14:paraId="2A0FE1A4" w14:textId="0BF56DA8"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total </w:t>
      </w:r>
      <w:r w:rsidR="00733754" w:rsidRPr="00733754">
        <w:rPr>
          <w:rFonts w:ascii="Century Gothic" w:hAnsi="Century Gothic"/>
          <w:b/>
          <w:bCs/>
          <w:sz w:val="22"/>
          <w:szCs w:val="22"/>
        </w:rPr>
        <w:t>HT/HDD/HTVA</w:t>
      </w:r>
      <w:proofErr w:type="gramStart"/>
      <w:r w:rsidR="00733754" w:rsidRPr="00733754">
        <w:rPr>
          <w:rFonts w:ascii="Century Gothic" w:hAnsi="Century Gothic"/>
          <w:b/>
          <w:bCs/>
          <w:sz w:val="22"/>
          <w:szCs w:val="22"/>
        </w:rPr>
        <w:t xml:space="preserve"> </w:t>
      </w:r>
      <w:r w:rsidR="005D6D2D" w:rsidRPr="00733754">
        <w:rPr>
          <w:rFonts w:ascii="Century Gothic" w:hAnsi="Century Gothic"/>
          <w:b/>
          <w:bCs/>
          <w:sz w:val="22"/>
          <w:szCs w:val="22"/>
        </w:rPr>
        <w:t>:</w:t>
      </w:r>
      <w:r w:rsidRPr="00733754">
        <w:rPr>
          <w:rFonts w:ascii="Century Gothic" w:hAnsi="Century Gothic"/>
          <w:b/>
          <w:bCs/>
          <w:sz w:val="22"/>
          <w:szCs w:val="22"/>
        </w:rPr>
        <w:t>…</w:t>
      </w:r>
      <w:proofErr w:type="gramEnd"/>
      <w:r w:rsidRPr="00733754">
        <w:rPr>
          <w:rFonts w:ascii="Century Gothic" w:hAnsi="Century Gothic"/>
          <w:b/>
          <w:bCs/>
          <w:sz w:val="22"/>
          <w:szCs w:val="22"/>
        </w:rPr>
        <w:t>…………</w:t>
      </w:r>
      <w:r w:rsidR="002D7B17" w:rsidRPr="00733754">
        <w:rPr>
          <w:rFonts w:ascii="Century Gothic" w:hAnsi="Century Gothic"/>
          <w:b/>
          <w:bCs/>
          <w:sz w:val="22"/>
          <w:szCs w:val="22"/>
        </w:rPr>
        <w:t>.....................</w:t>
      </w:r>
      <w:r w:rsidRPr="00733754">
        <w:rPr>
          <w:rFonts w:ascii="Century Gothic" w:hAnsi="Century Gothic"/>
          <w:b/>
          <w:bCs/>
          <w:sz w:val="22"/>
          <w:szCs w:val="22"/>
        </w:rPr>
        <w:t>(en lettres et en chiffres)</w:t>
      </w:r>
    </w:p>
    <w:p w14:paraId="542F537D" w14:textId="1441A076" w:rsidR="00733754" w:rsidRDefault="0073375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Droit Douanes</w:t>
      </w:r>
      <w:proofErr w:type="gramStart"/>
      <w:r w:rsidRPr="00733754">
        <w:rPr>
          <w:rFonts w:ascii="Century Gothic" w:hAnsi="Century Gothic"/>
          <w:b/>
          <w:bCs/>
          <w:sz w:val="22"/>
          <w:szCs w:val="22"/>
        </w:rPr>
        <w:t> :…</w:t>
      </w:r>
      <w:proofErr w:type="gramEnd"/>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........(en lettres et en chiffres)</w:t>
      </w:r>
    </w:p>
    <w:p w14:paraId="23CC2B88" w14:textId="7ED666FC" w:rsidR="00733754" w:rsidRDefault="0073375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Pr>
          <w:rFonts w:ascii="Century Gothic" w:hAnsi="Century Gothic"/>
          <w:b/>
          <w:bCs/>
          <w:sz w:val="22"/>
          <w:szCs w:val="22"/>
        </w:rPr>
        <w:t>Prix Total HTVA</w:t>
      </w:r>
      <w:proofErr w:type="gramStart"/>
      <w:r>
        <w:rPr>
          <w:rFonts w:ascii="Century Gothic" w:hAnsi="Century Gothic"/>
          <w:b/>
          <w:bCs/>
          <w:sz w:val="22"/>
          <w:szCs w:val="22"/>
        </w:rPr>
        <w:t> :</w:t>
      </w:r>
      <w:r w:rsidRPr="00733754">
        <w:rPr>
          <w:rFonts w:ascii="Century Gothic" w:hAnsi="Century Gothic"/>
          <w:b/>
          <w:bCs/>
          <w:sz w:val="22"/>
          <w:szCs w:val="22"/>
        </w:rPr>
        <w:t>…</w:t>
      </w:r>
      <w:proofErr w:type="gramEnd"/>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.........(en lettres et en</w:t>
      </w:r>
      <w:r>
        <w:rPr>
          <w:rFonts w:ascii="Century Gothic" w:hAnsi="Century Gothic"/>
          <w:b/>
          <w:bCs/>
          <w:sz w:val="22"/>
          <w:szCs w:val="22"/>
        </w:rPr>
        <w:t xml:space="preserve"> </w:t>
      </w:r>
      <w:r w:rsidRPr="00733754">
        <w:rPr>
          <w:rFonts w:ascii="Century Gothic" w:hAnsi="Century Gothic"/>
          <w:b/>
          <w:bCs/>
          <w:sz w:val="22"/>
          <w:szCs w:val="22"/>
        </w:rPr>
        <w:t>chiffres)</w:t>
      </w:r>
    </w:p>
    <w:p w14:paraId="3E501596" w14:textId="19507D1E"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Taux de la TVA…………………………………………………</w:t>
      </w:r>
      <w:r w:rsidR="005D6D2D" w:rsidRPr="00733754">
        <w:rPr>
          <w:rFonts w:ascii="Century Gothic" w:hAnsi="Century Gothic"/>
          <w:b/>
          <w:bCs/>
          <w:sz w:val="22"/>
          <w:szCs w:val="22"/>
        </w:rPr>
        <w:t>……</w:t>
      </w:r>
      <w:r w:rsidRPr="00733754">
        <w:rPr>
          <w:rFonts w:ascii="Century Gothic" w:hAnsi="Century Gothic"/>
          <w:b/>
          <w:bCs/>
          <w:sz w:val="22"/>
          <w:szCs w:val="22"/>
        </w:rPr>
        <w:t>……</w:t>
      </w:r>
      <w:proofErr w:type="gramStart"/>
      <w:r w:rsidRPr="00733754">
        <w:rPr>
          <w:rFonts w:ascii="Century Gothic" w:hAnsi="Century Gothic"/>
          <w:b/>
          <w:bCs/>
          <w:sz w:val="22"/>
          <w:szCs w:val="22"/>
        </w:rPr>
        <w:t>…(</w:t>
      </w:r>
      <w:proofErr w:type="gramEnd"/>
      <w:r w:rsidRPr="00733754">
        <w:rPr>
          <w:rFonts w:ascii="Century Gothic" w:hAnsi="Century Gothic"/>
          <w:b/>
          <w:bCs/>
          <w:sz w:val="22"/>
          <w:szCs w:val="22"/>
        </w:rPr>
        <w:t>en pourcentage)</w:t>
      </w:r>
    </w:p>
    <w:p w14:paraId="2159007F" w14:textId="5F3430BD"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Montant de la T.V.A.</w:t>
      </w:r>
      <w:proofErr w:type="gramStart"/>
      <w:r w:rsidR="005D6D2D" w:rsidRPr="00733754">
        <w:rPr>
          <w:rFonts w:ascii="Century Gothic" w:hAnsi="Century Gothic"/>
          <w:b/>
          <w:bCs/>
          <w:sz w:val="22"/>
          <w:szCs w:val="22"/>
        </w:rPr>
        <w:t xml:space="preserve"> :</w:t>
      </w:r>
      <w:r w:rsidRPr="00733754">
        <w:rPr>
          <w:rFonts w:ascii="Century Gothic" w:hAnsi="Century Gothic"/>
          <w:b/>
          <w:bCs/>
          <w:sz w:val="22"/>
          <w:szCs w:val="22"/>
        </w:rPr>
        <w:t>…</w:t>
      </w:r>
      <w:proofErr w:type="gramEnd"/>
      <w:r w:rsidRPr="00733754">
        <w:rPr>
          <w:rFonts w:ascii="Century Gothic" w:hAnsi="Century Gothic"/>
          <w:b/>
          <w:bCs/>
          <w:sz w:val="22"/>
          <w:szCs w:val="22"/>
        </w:rPr>
        <w:t>…………...........................</w:t>
      </w:r>
      <w:r w:rsidR="002D7B17" w:rsidRPr="00733754">
        <w:rPr>
          <w:rFonts w:ascii="Century Gothic" w:hAnsi="Century Gothic"/>
          <w:b/>
          <w:bCs/>
          <w:sz w:val="22"/>
          <w:szCs w:val="22"/>
        </w:rPr>
        <w:t>.....................</w:t>
      </w:r>
      <w:r w:rsidRPr="00733754">
        <w:rPr>
          <w:rFonts w:ascii="Century Gothic" w:hAnsi="Century Gothic"/>
          <w:b/>
          <w:bCs/>
          <w:sz w:val="22"/>
          <w:szCs w:val="22"/>
        </w:rPr>
        <w:t>(en lettres et en chiffres)</w:t>
      </w:r>
    </w:p>
    <w:p w14:paraId="6E74DC47" w14:textId="0408D4D0" w:rsidR="009C68F4" w:rsidRPr="0073375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w:t>
      </w:r>
      <w:r w:rsidR="00733754" w:rsidRPr="00733754">
        <w:rPr>
          <w:rFonts w:ascii="Century Gothic" w:hAnsi="Century Gothic"/>
          <w:b/>
          <w:bCs/>
          <w:sz w:val="22"/>
          <w:szCs w:val="22"/>
        </w:rPr>
        <w:t>TTC</w:t>
      </w:r>
      <w:r w:rsidR="005D6D2D" w:rsidRPr="00733754">
        <w:rPr>
          <w:rFonts w:ascii="Century Gothic" w:hAnsi="Century Gothic"/>
          <w:b/>
          <w:bCs/>
          <w:sz w:val="22"/>
          <w:szCs w:val="22"/>
        </w:rPr>
        <w:t xml:space="preserve"> : ........................................</w:t>
      </w:r>
      <w:r w:rsidR="00733754">
        <w:rPr>
          <w:rFonts w:ascii="Century Gothic" w:hAnsi="Century Gothic"/>
          <w:b/>
          <w:bCs/>
          <w:sz w:val="22"/>
          <w:szCs w:val="22"/>
        </w:rPr>
        <w:t>...........................</w:t>
      </w:r>
      <w:r w:rsidR="005D6D2D" w:rsidRPr="00733754">
        <w:rPr>
          <w:rFonts w:ascii="Century Gothic" w:hAnsi="Century Gothic"/>
          <w:b/>
          <w:bCs/>
          <w:sz w:val="22"/>
          <w:szCs w:val="22"/>
        </w:rPr>
        <w:t>............</w:t>
      </w:r>
      <w:r w:rsidRPr="00733754">
        <w:rPr>
          <w:rFonts w:ascii="Century Gothic" w:hAnsi="Century Gothic"/>
          <w:b/>
          <w:bCs/>
          <w:sz w:val="22"/>
          <w:szCs w:val="22"/>
        </w:rPr>
        <w:t>(en lettres et en chiffres)</w:t>
      </w:r>
    </w:p>
    <w:p w14:paraId="14338F53" w14:textId="4CFB0622" w:rsidR="009C68F4" w:rsidRPr="00E52954" w:rsidRDefault="00733754" w:rsidP="00E52954">
      <w:pPr>
        <w:suppressAutoHyphens/>
        <w:autoSpaceDE w:val="0"/>
        <w:autoSpaceDN w:val="0"/>
        <w:adjustRightInd w:val="0"/>
        <w:jc w:val="both"/>
        <w:textAlignment w:val="baseline"/>
        <w:rPr>
          <w:rFonts w:ascii="Century Gothic" w:hAnsi="Century Gothic"/>
          <w:b/>
          <w:bCs/>
          <w:sz w:val="22"/>
          <w:szCs w:val="22"/>
        </w:rPr>
      </w:pPr>
      <w:r>
        <w:rPr>
          <w:rFonts w:ascii="Century Gothic" w:hAnsi="Century Gothic"/>
          <w:b/>
          <w:bCs/>
          <w:sz w:val="22"/>
          <w:szCs w:val="22"/>
        </w:rPr>
        <w:t xml:space="preserve"> </w:t>
      </w:r>
    </w:p>
    <w:p w14:paraId="190E1CA0" w14:textId="77777777" w:rsidR="009C68F4" w:rsidRPr="00E52954" w:rsidRDefault="009C68F4" w:rsidP="00E52954">
      <w:pPr>
        <w:autoSpaceDE w:val="0"/>
        <w:autoSpaceDN w:val="0"/>
        <w:adjustRightInd w:val="0"/>
        <w:jc w:val="both"/>
        <w:rPr>
          <w:rFonts w:ascii="Century Gothic" w:hAnsi="Century Gothic"/>
          <w:sz w:val="22"/>
          <w:szCs w:val="22"/>
        </w:rPr>
      </w:pPr>
    </w:p>
    <w:p w14:paraId="4D6CE5D0" w14:textId="77777777"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E52954" w:rsidRDefault="009C68F4" w:rsidP="00E52954">
      <w:pPr>
        <w:autoSpaceDE w:val="0"/>
        <w:autoSpaceDN w:val="0"/>
        <w:adjustRightInd w:val="0"/>
        <w:jc w:val="both"/>
        <w:rPr>
          <w:rFonts w:ascii="Century Gothic" w:hAnsi="Century Gothic"/>
          <w:sz w:val="22"/>
          <w:szCs w:val="22"/>
        </w:rPr>
      </w:pPr>
    </w:p>
    <w:p w14:paraId="0FAD84F8"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14:paraId="0ED2DCAA" w14:textId="77777777" w:rsidR="009C68F4" w:rsidRPr="00E52954" w:rsidRDefault="009C68F4" w:rsidP="00E52954">
      <w:pPr>
        <w:autoSpaceDE w:val="0"/>
        <w:autoSpaceDN w:val="0"/>
        <w:adjustRightInd w:val="0"/>
        <w:jc w:val="both"/>
        <w:rPr>
          <w:rFonts w:ascii="Century Gothic" w:hAnsi="Century Gothic"/>
          <w:sz w:val="22"/>
          <w:szCs w:val="22"/>
        </w:rPr>
      </w:pPr>
    </w:p>
    <w:p w14:paraId="4A680C9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14:paraId="14B71A54" w14:textId="77777777" w:rsidR="009C68F4" w:rsidRPr="00E52954" w:rsidRDefault="009C68F4" w:rsidP="00E52954">
      <w:pPr>
        <w:autoSpaceDE w:val="0"/>
        <w:autoSpaceDN w:val="0"/>
        <w:adjustRightInd w:val="0"/>
        <w:jc w:val="both"/>
        <w:rPr>
          <w:rFonts w:ascii="Century Gothic" w:hAnsi="Century Gothic"/>
          <w:sz w:val="22"/>
          <w:szCs w:val="22"/>
        </w:rPr>
      </w:pPr>
    </w:p>
    <w:p w14:paraId="4F79C176" w14:textId="77777777" w:rsidR="009C68F4" w:rsidRPr="00E52954" w:rsidRDefault="009C68F4" w:rsidP="00E52954">
      <w:pPr>
        <w:autoSpaceDE w:val="0"/>
        <w:autoSpaceDN w:val="0"/>
        <w:adjustRightInd w:val="0"/>
        <w:jc w:val="both"/>
        <w:rPr>
          <w:rFonts w:ascii="Century Gothic" w:hAnsi="Century Gothic"/>
          <w:sz w:val="22"/>
          <w:szCs w:val="22"/>
        </w:rPr>
      </w:pPr>
    </w:p>
    <w:p w14:paraId="0CFFA782" w14:textId="77777777"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14:paraId="46C9DF52" w14:textId="77777777"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4989365D" w14:textId="77777777"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14:paraId="2FF76501" w14:textId="77777777"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E52954" w:rsidRDefault="00996923" w:rsidP="00E52954">
      <w:pPr>
        <w:rPr>
          <w:rFonts w:ascii="Century Gothic" w:hAnsi="Century Gothic" w:cstheme="minorHAnsi"/>
          <w:b/>
          <w:bCs/>
          <w:sz w:val="22"/>
          <w:szCs w:val="22"/>
        </w:rPr>
      </w:pPr>
    </w:p>
    <w:p w14:paraId="03558F54" w14:textId="77777777" w:rsidR="00A11D7B" w:rsidRPr="00E52954"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E453E68"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6177E176"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4F116939"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69FE8520"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6445F929" w14:textId="26CD9F16" w:rsidR="00B22191" w:rsidRDefault="00B22191" w:rsidP="00E52954">
      <w:pPr>
        <w:tabs>
          <w:tab w:val="left" w:pos="568"/>
        </w:tabs>
        <w:suppressAutoHyphens/>
        <w:autoSpaceDN w:val="0"/>
        <w:textAlignment w:val="baseline"/>
        <w:rPr>
          <w:rFonts w:ascii="Century Gothic" w:hAnsi="Century Gothic"/>
          <w:sz w:val="22"/>
          <w:szCs w:val="22"/>
        </w:rPr>
      </w:pPr>
    </w:p>
    <w:p w14:paraId="395CC8C3" w14:textId="6532981E" w:rsidR="006E7F18" w:rsidRDefault="006E7F18" w:rsidP="00E52954">
      <w:pPr>
        <w:tabs>
          <w:tab w:val="left" w:pos="568"/>
        </w:tabs>
        <w:suppressAutoHyphens/>
        <w:autoSpaceDN w:val="0"/>
        <w:textAlignment w:val="baseline"/>
        <w:rPr>
          <w:rFonts w:ascii="Century Gothic" w:hAnsi="Century Gothic"/>
          <w:sz w:val="22"/>
          <w:szCs w:val="22"/>
        </w:rPr>
      </w:pPr>
    </w:p>
    <w:p w14:paraId="610297A1" w14:textId="1F776DEA" w:rsidR="006E7F18" w:rsidRDefault="006E7F18" w:rsidP="00E52954">
      <w:pPr>
        <w:tabs>
          <w:tab w:val="left" w:pos="568"/>
        </w:tabs>
        <w:suppressAutoHyphens/>
        <w:autoSpaceDN w:val="0"/>
        <w:textAlignment w:val="baseline"/>
        <w:rPr>
          <w:rFonts w:ascii="Century Gothic" w:hAnsi="Century Gothic"/>
          <w:sz w:val="22"/>
          <w:szCs w:val="22"/>
        </w:rPr>
      </w:pPr>
    </w:p>
    <w:p w14:paraId="43C0632E" w14:textId="77777777" w:rsidR="006E7F18" w:rsidRPr="00E52954" w:rsidRDefault="006E7F18" w:rsidP="00E52954">
      <w:pPr>
        <w:tabs>
          <w:tab w:val="left" w:pos="568"/>
        </w:tabs>
        <w:suppressAutoHyphens/>
        <w:autoSpaceDN w:val="0"/>
        <w:textAlignment w:val="baseline"/>
        <w:rPr>
          <w:rFonts w:ascii="Century Gothic" w:hAnsi="Century Gothic"/>
          <w:sz w:val="22"/>
          <w:szCs w:val="22"/>
        </w:rPr>
      </w:pPr>
    </w:p>
    <w:p w14:paraId="22E84B4D" w14:textId="77777777"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lastRenderedPageBreak/>
        <w:t>MODELE DE DECLARATION SUR L’HONNEUR</w:t>
      </w:r>
    </w:p>
    <w:p w14:paraId="449D9014" w14:textId="77777777"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14:paraId="6BAD3790" w14:textId="77777777" w:rsidR="009C68F4" w:rsidRPr="00E52954" w:rsidRDefault="009C68F4" w:rsidP="00E52954">
      <w:pPr>
        <w:jc w:val="center"/>
        <w:outlineLvl w:val="0"/>
        <w:rPr>
          <w:rFonts w:ascii="Century Gothic" w:hAnsi="Century Gothic"/>
          <w:b/>
          <w:sz w:val="22"/>
          <w:szCs w:val="22"/>
        </w:rPr>
      </w:pPr>
    </w:p>
    <w:p w14:paraId="6F398985" w14:textId="77777777"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14:paraId="0D5D970D" w14:textId="77777777" w:rsidR="009C68F4" w:rsidRPr="00E52954" w:rsidRDefault="009C68F4" w:rsidP="00E52954">
      <w:pPr>
        <w:jc w:val="both"/>
        <w:rPr>
          <w:rFonts w:ascii="Century Gothic" w:hAnsi="Century Gothic"/>
          <w:b/>
          <w:sz w:val="22"/>
          <w:szCs w:val="22"/>
        </w:rPr>
      </w:pPr>
    </w:p>
    <w:p w14:paraId="5A78783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14:paraId="5AA862B8"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41AF0414" w14:textId="26E73419" w:rsidR="003A4844" w:rsidRPr="00163A9E" w:rsidRDefault="007317A3" w:rsidP="003A4844">
      <w:pPr>
        <w:autoSpaceDE w:val="0"/>
        <w:autoSpaceDN w:val="0"/>
        <w:adjustRightInd w:val="0"/>
        <w:jc w:val="both"/>
        <w:rPr>
          <w:rFonts w:ascii="Century Gothic" w:hAnsi="Century Gothic"/>
          <w:b/>
          <w:bCs/>
          <w:sz w:val="22"/>
          <w:szCs w:val="22"/>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3A4844" w:rsidRPr="00163A9E">
        <w:rPr>
          <w:rFonts w:ascii="Century Gothic" w:hAnsi="Century Gothic"/>
          <w:b/>
          <w:bCs/>
          <w:sz w:val="22"/>
          <w:szCs w:val="22"/>
        </w:rPr>
        <w:t xml:space="preserve">: Acquisition des équipements du Secteur Transport et Logistique destinés à la Cité des Métiers et des Compétences </w:t>
      </w:r>
      <w:r w:rsidR="00517C37">
        <w:rPr>
          <w:rFonts w:ascii="Century Gothic" w:hAnsi="Century Gothic"/>
          <w:b/>
          <w:bCs/>
          <w:sz w:val="22"/>
          <w:szCs w:val="22"/>
        </w:rPr>
        <w:t xml:space="preserve">DAKHLA </w:t>
      </w:r>
      <w:r w:rsidR="003A4844" w:rsidRPr="00163A9E">
        <w:rPr>
          <w:rFonts w:ascii="Century Gothic" w:hAnsi="Century Gothic"/>
          <w:b/>
          <w:bCs/>
          <w:sz w:val="22"/>
          <w:szCs w:val="22"/>
        </w:rPr>
        <w:t>:</w:t>
      </w:r>
    </w:p>
    <w:p w14:paraId="723C43BC" w14:textId="77777777" w:rsidR="003A4844" w:rsidRPr="00163A9E" w:rsidRDefault="003A4844" w:rsidP="003A4844">
      <w:pPr>
        <w:autoSpaceDE w:val="0"/>
        <w:autoSpaceDN w:val="0"/>
        <w:adjustRightInd w:val="0"/>
        <w:jc w:val="both"/>
        <w:rPr>
          <w:rFonts w:ascii="Century Gothic" w:hAnsi="Century Gothic"/>
          <w:b/>
          <w:bCs/>
          <w:sz w:val="22"/>
          <w:szCs w:val="22"/>
        </w:rPr>
      </w:pPr>
    </w:p>
    <w:p w14:paraId="652C5A0E" w14:textId="77777777" w:rsidR="00BC504F" w:rsidRPr="00E52954" w:rsidRDefault="002140A7" w:rsidP="00E52954">
      <w:pPr>
        <w:pStyle w:val="BodyText21"/>
        <w:tabs>
          <w:tab w:val="left" w:pos="4320"/>
        </w:tabs>
        <w:spacing w:line="276" w:lineRule="auto"/>
        <w:ind w:left="0"/>
        <w:jc w:val="left"/>
        <w:rPr>
          <w:rFonts w:ascii="Century Gothic" w:hAnsi="Century Gothic"/>
          <w:b w:val="0"/>
          <w:bCs/>
          <w:szCs w:val="22"/>
        </w:rPr>
      </w:pPr>
      <w:r w:rsidRPr="00D92F27">
        <w:rPr>
          <w:rFonts w:ascii="Century Gothic" w:hAnsi="Century Gothic"/>
          <w:bCs/>
          <w:sz w:val="22"/>
          <w:szCs w:val="22"/>
          <w:lang w:val="x-none" w:eastAsia="x-none"/>
        </w:rPr>
        <w:t xml:space="preserve">Lot </w:t>
      </w:r>
      <w:r w:rsidRPr="00D92F27">
        <w:rPr>
          <w:rFonts w:ascii="Century Gothic" w:hAnsi="Century Gothic"/>
          <w:bCs/>
          <w:sz w:val="22"/>
          <w:szCs w:val="22"/>
          <w:lang w:eastAsia="x-none"/>
        </w:rPr>
        <w:t xml:space="preserve">N° : </w:t>
      </w:r>
      <w:r w:rsidRPr="00D92F27">
        <w:rPr>
          <w:rFonts w:ascii="Century Gothic" w:hAnsi="Century Gothic" w:cs="Calibri"/>
          <w:bCs/>
          <w:sz w:val="20"/>
        </w:rPr>
        <w:t>…………………………………………………………</w:t>
      </w:r>
    </w:p>
    <w:p w14:paraId="7187A872" w14:textId="77777777" w:rsidR="009C68F4" w:rsidRPr="00E52954" w:rsidRDefault="00BC504F"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cs="Calibri"/>
          <w:snapToGrid w:val="0"/>
          <w:sz w:val="22"/>
          <w:szCs w:val="22"/>
        </w:rPr>
        <w:tab/>
      </w:r>
    </w:p>
    <w:p w14:paraId="7C5603B0"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14:paraId="0AD874E5" w14:textId="77777777" w:rsidR="009C68F4" w:rsidRPr="00E52954"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14:paraId="555E234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14:paraId="177CB31D"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14:paraId="25F0223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14:paraId="085DB183"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14:paraId="0D6FA90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0FB48BD3" w14:textId="77777777" w:rsidR="009C68F4" w:rsidRPr="00E52954" w:rsidRDefault="009C68F4" w:rsidP="00E52954">
      <w:pPr>
        <w:autoSpaceDE w:val="0"/>
        <w:autoSpaceDN w:val="0"/>
        <w:adjustRightInd w:val="0"/>
        <w:jc w:val="both"/>
        <w:rPr>
          <w:rFonts w:ascii="Century Gothic" w:hAnsi="Century Gothic"/>
          <w:sz w:val="22"/>
          <w:szCs w:val="22"/>
        </w:rPr>
      </w:pPr>
    </w:p>
    <w:p w14:paraId="1C64D10E"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14:paraId="62B4D0CA" w14:textId="77777777" w:rsidR="009C68F4" w:rsidRPr="00E52954" w:rsidRDefault="009C68F4" w:rsidP="00E52954">
      <w:pPr>
        <w:autoSpaceDE w:val="0"/>
        <w:autoSpaceDN w:val="0"/>
        <w:adjustRightInd w:val="0"/>
        <w:jc w:val="both"/>
        <w:rPr>
          <w:rFonts w:ascii="Century Gothic" w:hAnsi="Century Gothic"/>
          <w:sz w:val="22"/>
          <w:szCs w:val="22"/>
        </w:rPr>
      </w:pPr>
    </w:p>
    <w:p w14:paraId="4DBAB2E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14:paraId="0E6DC90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14:paraId="24C67A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14:paraId="6D4D89A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14:paraId="52A6845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14:paraId="592ED73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14:paraId="75023C6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71D33D50"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4FE40B7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14:paraId="7A97BEBF" w14:textId="77777777" w:rsidR="009C68F4" w:rsidRPr="00E52954" w:rsidRDefault="009C68F4" w:rsidP="00E52954">
      <w:pPr>
        <w:autoSpaceDE w:val="0"/>
        <w:autoSpaceDN w:val="0"/>
        <w:adjustRightInd w:val="0"/>
        <w:jc w:val="both"/>
        <w:rPr>
          <w:rFonts w:ascii="Century Gothic" w:hAnsi="Century Gothic"/>
          <w:sz w:val="22"/>
          <w:szCs w:val="22"/>
        </w:rPr>
      </w:pPr>
    </w:p>
    <w:p w14:paraId="2A7D974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14:paraId="2F215C3B"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12E79080"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lastRenderedPageBreak/>
        <w:t>3- Etant en redressement judiciaire j'atteste que je suis autorisé par l'autorité judiciaire compétente à poursuivre l'exercice de mon activité (2) ;</w:t>
      </w:r>
    </w:p>
    <w:p w14:paraId="589F3AAB"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14:paraId="6F9A867D"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14:paraId="1626577C"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14:paraId="57F6DD14"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14:paraId="348C2879"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14:paraId="74C245D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E52954" w:rsidRDefault="009C68F4" w:rsidP="00E52954">
      <w:pPr>
        <w:autoSpaceDE w:val="0"/>
        <w:autoSpaceDN w:val="0"/>
        <w:adjustRightInd w:val="0"/>
        <w:jc w:val="both"/>
        <w:rPr>
          <w:rFonts w:ascii="Century Gothic" w:hAnsi="Century Gothic"/>
          <w:sz w:val="22"/>
          <w:szCs w:val="22"/>
        </w:rPr>
      </w:pPr>
    </w:p>
    <w:p w14:paraId="41EE47B1" w14:textId="77777777" w:rsidR="009C68F4" w:rsidRPr="00E52954" w:rsidRDefault="009C68F4" w:rsidP="00E52954">
      <w:pPr>
        <w:autoSpaceDE w:val="0"/>
        <w:autoSpaceDN w:val="0"/>
        <w:adjustRightInd w:val="0"/>
        <w:jc w:val="both"/>
        <w:rPr>
          <w:rFonts w:ascii="Century Gothic" w:hAnsi="Century Gothic"/>
          <w:sz w:val="22"/>
          <w:szCs w:val="22"/>
        </w:rPr>
      </w:pPr>
    </w:p>
    <w:p w14:paraId="6D413BE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14:paraId="7AA4B8C7" w14:textId="77777777" w:rsidR="009C68F4" w:rsidRPr="00E52954" w:rsidRDefault="009C68F4" w:rsidP="00E52954">
      <w:pPr>
        <w:autoSpaceDE w:val="0"/>
        <w:autoSpaceDN w:val="0"/>
        <w:adjustRightInd w:val="0"/>
        <w:jc w:val="both"/>
        <w:rPr>
          <w:rFonts w:ascii="Century Gothic" w:hAnsi="Century Gothic"/>
          <w:sz w:val="22"/>
          <w:szCs w:val="22"/>
        </w:rPr>
      </w:pPr>
    </w:p>
    <w:p w14:paraId="1C51A7CD" w14:textId="77777777" w:rsidR="009C68F4" w:rsidRPr="00E52954" w:rsidRDefault="009C68F4" w:rsidP="00E52954">
      <w:pPr>
        <w:autoSpaceDE w:val="0"/>
        <w:autoSpaceDN w:val="0"/>
        <w:adjustRightInd w:val="0"/>
        <w:jc w:val="both"/>
        <w:rPr>
          <w:rFonts w:ascii="Century Gothic" w:hAnsi="Century Gothic"/>
          <w:sz w:val="22"/>
          <w:szCs w:val="22"/>
        </w:rPr>
      </w:pPr>
    </w:p>
    <w:p w14:paraId="039F208B" w14:textId="77777777" w:rsidR="009C68F4" w:rsidRPr="00E52954" w:rsidRDefault="009C68F4" w:rsidP="00E52954">
      <w:pPr>
        <w:autoSpaceDE w:val="0"/>
        <w:autoSpaceDN w:val="0"/>
        <w:adjustRightInd w:val="0"/>
        <w:jc w:val="both"/>
        <w:rPr>
          <w:rFonts w:ascii="Century Gothic" w:hAnsi="Century Gothic"/>
          <w:sz w:val="22"/>
          <w:szCs w:val="22"/>
        </w:rPr>
      </w:pPr>
    </w:p>
    <w:p w14:paraId="0AB0296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14:paraId="2330EAAC" w14:textId="77777777" w:rsidR="009C68F4" w:rsidRPr="00E52954" w:rsidRDefault="009C68F4" w:rsidP="00E52954">
      <w:pPr>
        <w:autoSpaceDE w:val="0"/>
        <w:autoSpaceDN w:val="0"/>
        <w:adjustRightInd w:val="0"/>
        <w:jc w:val="both"/>
        <w:rPr>
          <w:rFonts w:ascii="Century Gothic" w:hAnsi="Century Gothic"/>
          <w:sz w:val="22"/>
          <w:szCs w:val="22"/>
        </w:rPr>
      </w:pPr>
    </w:p>
    <w:p w14:paraId="26A7A04D" w14:textId="77777777" w:rsidR="009C68F4" w:rsidRPr="00E52954" w:rsidRDefault="009C68F4" w:rsidP="00E52954">
      <w:pPr>
        <w:autoSpaceDE w:val="0"/>
        <w:autoSpaceDN w:val="0"/>
        <w:adjustRightInd w:val="0"/>
        <w:jc w:val="both"/>
        <w:rPr>
          <w:rFonts w:ascii="Century Gothic" w:hAnsi="Century Gothic"/>
          <w:sz w:val="22"/>
          <w:szCs w:val="22"/>
        </w:rPr>
      </w:pPr>
    </w:p>
    <w:p w14:paraId="07BD7F52" w14:textId="77777777"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14:paraId="63A0C9BF" w14:textId="77777777"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14:paraId="2A688280"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139 du Règlement des Marchés de l’OFPPT.</w:t>
      </w:r>
    </w:p>
    <w:p w14:paraId="06632160" w14:textId="77777777"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14:paraId="24040E2F" w14:textId="77777777" w:rsidR="009C68F4" w:rsidRPr="00E52954" w:rsidRDefault="009C68F4" w:rsidP="00E52954">
      <w:pPr>
        <w:tabs>
          <w:tab w:val="left" w:pos="568"/>
        </w:tabs>
        <w:rPr>
          <w:rFonts w:ascii="Century Gothic" w:hAnsi="Century Gothic"/>
          <w:sz w:val="20"/>
          <w:szCs w:val="20"/>
        </w:rPr>
      </w:pPr>
    </w:p>
    <w:p w14:paraId="4AA0DE4A"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87CA616" w14:textId="77777777" w:rsidR="00015419" w:rsidRPr="00E52954" w:rsidRDefault="00015419" w:rsidP="00E52954">
      <w:pPr>
        <w:suppressAutoHyphens/>
        <w:autoSpaceDN w:val="0"/>
        <w:textAlignment w:val="baseline"/>
        <w:rPr>
          <w:rFonts w:ascii="Century Gothic" w:hAnsi="Century Gothic"/>
          <w:sz w:val="22"/>
          <w:szCs w:val="22"/>
        </w:rPr>
      </w:pPr>
    </w:p>
    <w:p w14:paraId="00FC4E5F" w14:textId="1C10EEDD" w:rsidR="00015419" w:rsidRDefault="00015419" w:rsidP="00E52954">
      <w:pPr>
        <w:suppressAutoHyphens/>
        <w:autoSpaceDN w:val="0"/>
        <w:textAlignment w:val="baseline"/>
        <w:rPr>
          <w:rFonts w:ascii="Century Gothic" w:hAnsi="Century Gothic"/>
          <w:sz w:val="22"/>
          <w:szCs w:val="22"/>
        </w:rPr>
      </w:pPr>
    </w:p>
    <w:p w14:paraId="50A85F10" w14:textId="23FF1848" w:rsidR="003A4844" w:rsidRDefault="003A4844" w:rsidP="00E52954">
      <w:pPr>
        <w:suppressAutoHyphens/>
        <w:autoSpaceDN w:val="0"/>
        <w:textAlignment w:val="baseline"/>
        <w:rPr>
          <w:rFonts w:ascii="Century Gothic" w:hAnsi="Century Gothic"/>
          <w:sz w:val="22"/>
          <w:szCs w:val="22"/>
        </w:rPr>
      </w:pPr>
    </w:p>
    <w:p w14:paraId="0C534E10" w14:textId="33F2D025" w:rsidR="003A4844" w:rsidRDefault="003A4844" w:rsidP="00E52954">
      <w:pPr>
        <w:suppressAutoHyphens/>
        <w:autoSpaceDN w:val="0"/>
        <w:textAlignment w:val="baseline"/>
        <w:rPr>
          <w:rFonts w:ascii="Century Gothic" w:hAnsi="Century Gothic"/>
          <w:sz w:val="22"/>
          <w:szCs w:val="22"/>
        </w:rPr>
      </w:pPr>
    </w:p>
    <w:p w14:paraId="0527D91C" w14:textId="77777777" w:rsidR="003A4844" w:rsidRPr="00E52954" w:rsidRDefault="003A4844" w:rsidP="00E52954">
      <w:pPr>
        <w:suppressAutoHyphens/>
        <w:autoSpaceDN w:val="0"/>
        <w:textAlignment w:val="baseline"/>
        <w:rPr>
          <w:rFonts w:ascii="Century Gothic" w:hAnsi="Century Gothic"/>
          <w:sz w:val="22"/>
          <w:szCs w:val="22"/>
        </w:rPr>
      </w:pPr>
    </w:p>
    <w:p w14:paraId="6A5744B6" w14:textId="77777777" w:rsidR="00BA294C" w:rsidRPr="00E52954" w:rsidRDefault="00BA294C" w:rsidP="00E52954">
      <w:pPr>
        <w:suppressAutoHyphens/>
        <w:autoSpaceDN w:val="0"/>
        <w:textAlignment w:val="baseline"/>
        <w:rPr>
          <w:rFonts w:ascii="Century Gothic" w:hAnsi="Century Gothic"/>
          <w:sz w:val="22"/>
          <w:szCs w:val="22"/>
        </w:rPr>
      </w:pPr>
    </w:p>
    <w:p w14:paraId="6CA74F94" w14:textId="77777777" w:rsidR="006E7F18" w:rsidRPr="00143166" w:rsidRDefault="006E7F18" w:rsidP="006E7F18">
      <w:pPr>
        <w:tabs>
          <w:tab w:val="left" w:pos="568"/>
        </w:tabs>
        <w:jc w:val="center"/>
        <w:rPr>
          <w:rFonts w:ascii="Century Gothic" w:hAnsi="Century Gothic"/>
          <w:b/>
          <w:sz w:val="22"/>
          <w:szCs w:val="22"/>
        </w:rPr>
      </w:pPr>
      <w:r w:rsidRPr="00143166">
        <w:rPr>
          <w:rFonts w:ascii="Century Gothic" w:hAnsi="Century Gothic"/>
          <w:b/>
          <w:sz w:val="22"/>
          <w:szCs w:val="22"/>
        </w:rPr>
        <w:t xml:space="preserve">MODELE </w:t>
      </w:r>
      <w:r>
        <w:rPr>
          <w:rFonts w:ascii="Century Gothic" w:hAnsi="Century Gothic"/>
          <w:b/>
          <w:sz w:val="22"/>
          <w:szCs w:val="22"/>
        </w:rPr>
        <w:t>ATTESTATION DE REFERENCE</w:t>
      </w:r>
    </w:p>
    <w:p w14:paraId="69A4DDD2" w14:textId="77777777" w:rsidR="006E7F18" w:rsidRDefault="006E7F18" w:rsidP="006E7F18">
      <w:pPr>
        <w:jc w:val="center"/>
        <w:rPr>
          <w:rFonts w:ascii="Century Gothic" w:hAnsi="Century Gothic"/>
          <w:b/>
          <w:sz w:val="22"/>
          <w:szCs w:val="22"/>
        </w:rPr>
      </w:pPr>
      <w:r w:rsidRPr="00143166">
        <w:rPr>
          <w:rFonts w:ascii="Century Gothic" w:hAnsi="Century Gothic"/>
          <w:b/>
          <w:sz w:val="22"/>
          <w:szCs w:val="22"/>
        </w:rPr>
        <w:t>***********</w:t>
      </w:r>
    </w:p>
    <w:p w14:paraId="74DEA145" w14:textId="77777777" w:rsidR="006E7F18" w:rsidRDefault="006E7F18" w:rsidP="006E7F18">
      <w:pPr>
        <w:jc w:val="center"/>
        <w:rPr>
          <w:rFonts w:ascii="Century Gothic" w:hAnsi="Century Gothic"/>
          <w:b/>
          <w:sz w:val="22"/>
          <w:szCs w:val="22"/>
        </w:rPr>
      </w:pPr>
    </w:p>
    <w:p w14:paraId="1BDDC80F" w14:textId="77777777" w:rsidR="006E7F18" w:rsidRDefault="006E7F18" w:rsidP="006E7F18">
      <w:pPr>
        <w:jc w:val="center"/>
        <w:rPr>
          <w:rFonts w:ascii="Century Gothic" w:hAnsi="Century Gothic"/>
          <w:b/>
          <w:sz w:val="22"/>
          <w:szCs w:val="22"/>
        </w:rPr>
      </w:pPr>
    </w:p>
    <w:p w14:paraId="2650A1D2" w14:textId="77777777" w:rsidR="006E7F18" w:rsidRPr="00DD2CAD" w:rsidRDefault="006E7F18" w:rsidP="006E7F18">
      <w:pPr>
        <w:spacing w:line="360" w:lineRule="auto"/>
        <w:rPr>
          <w:rFonts w:ascii="Calibri" w:hAnsi="Calibri" w:cs="Calibri"/>
          <w:b/>
          <w:sz w:val="22"/>
          <w:szCs w:val="22"/>
        </w:rPr>
      </w:pPr>
      <w:r w:rsidRPr="00DD2CAD">
        <w:rPr>
          <w:rFonts w:ascii="Calibri" w:hAnsi="Calibri" w:cs="Calibri"/>
          <w:b/>
          <w:sz w:val="22"/>
          <w:szCs w:val="22"/>
        </w:rPr>
        <w:t>Logo Entreprise</w:t>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t>Date</w:t>
      </w:r>
    </w:p>
    <w:p w14:paraId="7E5CBBDE" w14:textId="77777777" w:rsidR="006E7F18" w:rsidRPr="00DD2CAD" w:rsidRDefault="006E7F18" w:rsidP="006E7F18">
      <w:pPr>
        <w:spacing w:line="360" w:lineRule="auto"/>
        <w:jc w:val="center"/>
        <w:rPr>
          <w:rFonts w:ascii="Calibri" w:hAnsi="Calibri" w:cs="Calibri"/>
          <w:b/>
          <w:sz w:val="22"/>
          <w:szCs w:val="22"/>
        </w:rPr>
      </w:pPr>
    </w:p>
    <w:p w14:paraId="46A037E6" w14:textId="77777777" w:rsidR="006E7F18" w:rsidRPr="00DD2CAD" w:rsidRDefault="006E7F18" w:rsidP="006E7F18">
      <w:pPr>
        <w:spacing w:line="360" w:lineRule="auto"/>
        <w:jc w:val="center"/>
        <w:rPr>
          <w:rFonts w:ascii="Calibri" w:hAnsi="Calibri" w:cs="Calibri"/>
          <w:b/>
          <w:sz w:val="22"/>
          <w:szCs w:val="22"/>
        </w:rPr>
      </w:pPr>
    </w:p>
    <w:p w14:paraId="0B8D3CF6" w14:textId="77777777" w:rsidR="006E7F18" w:rsidRPr="00DD2CAD" w:rsidRDefault="006E7F18" w:rsidP="006E7F18">
      <w:pPr>
        <w:spacing w:line="360" w:lineRule="auto"/>
        <w:jc w:val="center"/>
        <w:rPr>
          <w:rFonts w:ascii="Calibri" w:hAnsi="Calibri" w:cs="Calibri"/>
          <w:b/>
          <w:sz w:val="22"/>
          <w:szCs w:val="22"/>
        </w:rPr>
      </w:pPr>
    </w:p>
    <w:p w14:paraId="44686B01" w14:textId="77777777" w:rsidR="006E7F18" w:rsidRPr="00DD2CAD" w:rsidRDefault="006E7F18" w:rsidP="006E7F18">
      <w:pPr>
        <w:spacing w:line="360" w:lineRule="auto"/>
        <w:jc w:val="center"/>
        <w:rPr>
          <w:rFonts w:ascii="Calibri" w:hAnsi="Calibri" w:cs="Calibri"/>
          <w:b/>
          <w:sz w:val="22"/>
          <w:szCs w:val="22"/>
        </w:rPr>
      </w:pPr>
      <w:r w:rsidRPr="00DD2CAD">
        <w:rPr>
          <w:rFonts w:ascii="Calibri" w:hAnsi="Calibri" w:cs="Calibri"/>
          <w:b/>
          <w:sz w:val="22"/>
          <w:szCs w:val="22"/>
        </w:rPr>
        <w:t>ATTESTATION DE REFERENCE</w:t>
      </w:r>
    </w:p>
    <w:p w14:paraId="74DDE3B2"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7F7517CD"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4A1F024B"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2A7C39A"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Je soussigné, [Nom et prénom], [qualité du signataire], atteste par la présente que la société [Nom de la société], a exécuté les prestations [Détailler les prestations], objet du marché n°…</w:t>
      </w:r>
      <w:proofErr w:type="gramStart"/>
      <w:r w:rsidRPr="00DD2CAD">
        <w:rPr>
          <w:rFonts w:ascii="Calibri" w:hAnsi="Calibri" w:cs="Calibri"/>
          <w:sz w:val="22"/>
          <w:szCs w:val="22"/>
        </w:rPr>
        <w:t>…….</w:t>
      </w:r>
      <w:proofErr w:type="gramEnd"/>
      <w:r w:rsidRPr="00DD2CAD">
        <w:rPr>
          <w:rFonts w:ascii="Calibri" w:hAnsi="Calibri" w:cs="Calibri"/>
          <w:sz w:val="22"/>
          <w:szCs w:val="22"/>
        </w:rPr>
        <w:t>., d’un montant de : ………………, sur un délai d’exécution de : …………</w:t>
      </w:r>
    </w:p>
    <w:p w14:paraId="1907A1F2"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A la date du</w:t>
      </w:r>
      <w:proofErr w:type="gramStart"/>
      <w:r w:rsidRPr="00DD2CAD">
        <w:rPr>
          <w:rFonts w:ascii="Calibri" w:hAnsi="Calibri" w:cs="Calibri"/>
          <w:sz w:val="22"/>
          <w:szCs w:val="22"/>
        </w:rPr>
        <w:t> :…</w:t>
      </w:r>
      <w:proofErr w:type="gramEnd"/>
      <w:r w:rsidRPr="00DD2CAD">
        <w:rPr>
          <w:rFonts w:ascii="Calibri" w:hAnsi="Calibri" w:cs="Calibri"/>
          <w:sz w:val="22"/>
          <w:szCs w:val="22"/>
        </w:rPr>
        <w:t>………</w:t>
      </w:r>
    </w:p>
    <w:p w14:paraId="54DC80D4"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A471C89"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Les prestations mentionnées, ci-dessus, se sont déroulés dans de bonnes conditions et à notre entière satisfaction.</w:t>
      </w:r>
    </w:p>
    <w:p w14:paraId="051E6D3E"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7B51A336"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La présente attestation est établie pour servir et valoir ce que de droit.</w:t>
      </w:r>
    </w:p>
    <w:p w14:paraId="05EF3798"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45348820"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0B571F86"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86120BD"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3131A9F5" w14:textId="77777777" w:rsidR="006E7F18" w:rsidRPr="00DD2CAD" w:rsidRDefault="006E7F18" w:rsidP="006E7F18">
      <w:pPr>
        <w:suppressAutoHyphens/>
        <w:autoSpaceDN w:val="0"/>
        <w:spacing w:line="360" w:lineRule="auto"/>
        <w:ind w:left="7080" w:firstLine="708"/>
        <w:textAlignment w:val="baseline"/>
        <w:rPr>
          <w:rFonts w:ascii="Calibri" w:hAnsi="Calibri" w:cs="Calibri"/>
          <w:sz w:val="22"/>
          <w:szCs w:val="22"/>
        </w:rPr>
      </w:pPr>
      <w:r w:rsidRPr="00DD2CAD">
        <w:rPr>
          <w:rFonts w:ascii="Calibri" w:hAnsi="Calibri" w:cs="Calibri"/>
          <w:sz w:val="22"/>
          <w:szCs w:val="22"/>
        </w:rPr>
        <w:t>Signature et cachet</w:t>
      </w:r>
    </w:p>
    <w:p w14:paraId="5951F7CA"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p>
    <w:p w14:paraId="389BEDC7"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p>
    <w:p w14:paraId="50FDCCA0"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Nom et prénom du signataire</w:t>
      </w:r>
    </w:p>
    <w:p w14:paraId="339FEE18"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Qualité du signataire.</w:t>
      </w:r>
    </w:p>
    <w:p w14:paraId="197DCBA3"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30F3EEC8" w14:textId="77777777" w:rsidR="00BA294C" w:rsidRPr="00E52954" w:rsidRDefault="00BA294C" w:rsidP="00E52954">
      <w:pPr>
        <w:suppressAutoHyphens/>
        <w:autoSpaceDN w:val="0"/>
        <w:textAlignment w:val="baseline"/>
        <w:rPr>
          <w:rFonts w:ascii="Century Gothic" w:hAnsi="Century Gothic"/>
          <w:sz w:val="22"/>
          <w:szCs w:val="22"/>
        </w:rPr>
      </w:pPr>
    </w:p>
    <w:p w14:paraId="191C4CD8" w14:textId="77777777" w:rsidR="00BA294C" w:rsidRPr="00E52954" w:rsidRDefault="00BA294C" w:rsidP="00E52954">
      <w:pPr>
        <w:suppressAutoHyphens/>
        <w:autoSpaceDN w:val="0"/>
        <w:textAlignment w:val="baseline"/>
        <w:rPr>
          <w:rFonts w:ascii="Century Gothic" w:hAnsi="Century Gothic"/>
          <w:sz w:val="22"/>
          <w:szCs w:val="22"/>
        </w:rPr>
      </w:pPr>
    </w:p>
    <w:p w14:paraId="6DBCBA4E" w14:textId="77777777" w:rsidR="00BA294C" w:rsidRPr="00E52954" w:rsidRDefault="00BA294C" w:rsidP="00E52954">
      <w:pPr>
        <w:suppressAutoHyphens/>
        <w:autoSpaceDN w:val="0"/>
        <w:textAlignment w:val="baseline"/>
        <w:rPr>
          <w:rFonts w:ascii="Century Gothic" w:hAnsi="Century Gothic"/>
          <w:sz w:val="22"/>
          <w:szCs w:val="22"/>
        </w:rPr>
      </w:pPr>
    </w:p>
    <w:p w14:paraId="7C44393E" w14:textId="77777777" w:rsidR="00C36203" w:rsidRPr="00E52954" w:rsidRDefault="00C36203" w:rsidP="00E52954">
      <w:pPr>
        <w:suppressAutoHyphens/>
        <w:autoSpaceDN w:val="0"/>
        <w:textAlignment w:val="baseline"/>
        <w:rPr>
          <w:rFonts w:ascii="Century Gothic" w:hAnsi="Century Gothic"/>
          <w:sz w:val="22"/>
          <w:szCs w:val="22"/>
        </w:rPr>
      </w:pPr>
    </w:p>
    <w:p w14:paraId="605509EA" w14:textId="77777777" w:rsidR="00C36203" w:rsidRPr="00E52954" w:rsidRDefault="00C36203" w:rsidP="00E52954">
      <w:pPr>
        <w:suppressAutoHyphens/>
        <w:autoSpaceDN w:val="0"/>
        <w:textAlignment w:val="baseline"/>
        <w:rPr>
          <w:rFonts w:ascii="Century Gothic" w:hAnsi="Century Gothic"/>
          <w:sz w:val="22"/>
          <w:szCs w:val="22"/>
        </w:rPr>
      </w:pPr>
    </w:p>
    <w:p w14:paraId="396A42BB" w14:textId="77777777" w:rsidR="00C36203" w:rsidRPr="00E52954" w:rsidRDefault="00C36203" w:rsidP="00E52954">
      <w:pPr>
        <w:suppressAutoHyphens/>
        <w:autoSpaceDN w:val="0"/>
        <w:textAlignment w:val="baseline"/>
        <w:rPr>
          <w:rFonts w:ascii="Century Gothic" w:hAnsi="Century Gothic"/>
          <w:sz w:val="22"/>
          <w:szCs w:val="22"/>
        </w:rPr>
      </w:pPr>
    </w:p>
    <w:p w14:paraId="3C8EC8EA" w14:textId="77777777" w:rsidR="00C36203" w:rsidRPr="00E52954" w:rsidRDefault="00C36203" w:rsidP="00E52954">
      <w:pPr>
        <w:suppressAutoHyphens/>
        <w:autoSpaceDN w:val="0"/>
        <w:textAlignment w:val="baseline"/>
        <w:rPr>
          <w:rFonts w:ascii="Century Gothic" w:hAnsi="Century Gothic"/>
          <w:sz w:val="22"/>
          <w:szCs w:val="22"/>
        </w:rPr>
      </w:pPr>
    </w:p>
    <w:p w14:paraId="4CBE8FB3" w14:textId="58D92F43" w:rsidR="00C36203" w:rsidRDefault="00C36203" w:rsidP="00E52954">
      <w:pPr>
        <w:suppressAutoHyphens/>
        <w:autoSpaceDN w:val="0"/>
        <w:textAlignment w:val="baseline"/>
        <w:rPr>
          <w:rFonts w:ascii="Century Gothic" w:hAnsi="Century Gothic"/>
          <w:sz w:val="22"/>
          <w:szCs w:val="22"/>
        </w:rPr>
      </w:pPr>
    </w:p>
    <w:p w14:paraId="1EF70066" w14:textId="30A63EFD" w:rsidR="006E7F18" w:rsidRDefault="006E7F18" w:rsidP="00E52954">
      <w:pPr>
        <w:suppressAutoHyphens/>
        <w:autoSpaceDN w:val="0"/>
        <w:textAlignment w:val="baseline"/>
        <w:rPr>
          <w:rFonts w:ascii="Century Gothic" w:hAnsi="Century Gothic"/>
          <w:sz w:val="22"/>
          <w:szCs w:val="22"/>
        </w:rPr>
      </w:pPr>
    </w:p>
    <w:p w14:paraId="74CB348B" w14:textId="26B82872" w:rsidR="006E7F18" w:rsidRDefault="006E7F18" w:rsidP="00E52954">
      <w:pPr>
        <w:suppressAutoHyphens/>
        <w:autoSpaceDN w:val="0"/>
        <w:textAlignment w:val="baseline"/>
        <w:rPr>
          <w:rFonts w:ascii="Century Gothic" w:hAnsi="Century Gothic"/>
          <w:sz w:val="22"/>
          <w:szCs w:val="22"/>
        </w:rPr>
      </w:pPr>
    </w:p>
    <w:p w14:paraId="01F467E6" w14:textId="16C7BEE0" w:rsidR="006E7F18" w:rsidRDefault="006E7F18" w:rsidP="00E52954">
      <w:pPr>
        <w:suppressAutoHyphens/>
        <w:autoSpaceDN w:val="0"/>
        <w:textAlignment w:val="baseline"/>
        <w:rPr>
          <w:rFonts w:ascii="Century Gothic" w:hAnsi="Century Gothic"/>
          <w:sz w:val="22"/>
          <w:szCs w:val="22"/>
        </w:rPr>
      </w:pPr>
    </w:p>
    <w:p w14:paraId="07F25C76" w14:textId="6D5A2FDF" w:rsidR="006E7F18" w:rsidRDefault="006E7F18" w:rsidP="00E52954">
      <w:pPr>
        <w:suppressAutoHyphens/>
        <w:autoSpaceDN w:val="0"/>
        <w:textAlignment w:val="baseline"/>
        <w:rPr>
          <w:rFonts w:ascii="Century Gothic" w:hAnsi="Century Gothic"/>
          <w:sz w:val="22"/>
          <w:szCs w:val="22"/>
        </w:rPr>
      </w:pPr>
    </w:p>
    <w:p w14:paraId="37EB75E6" w14:textId="77777777" w:rsidR="006E7F18" w:rsidRPr="00E52954" w:rsidRDefault="006E7F18" w:rsidP="00E52954">
      <w:pPr>
        <w:suppressAutoHyphens/>
        <w:autoSpaceDN w:val="0"/>
        <w:textAlignment w:val="baseline"/>
        <w:rPr>
          <w:rFonts w:ascii="Century Gothic" w:hAnsi="Century Gothic"/>
          <w:sz w:val="22"/>
          <w:szCs w:val="22"/>
        </w:rPr>
      </w:pPr>
    </w:p>
    <w:p w14:paraId="459BA5EF" w14:textId="77777777" w:rsidR="00C36203" w:rsidRPr="00E52954" w:rsidRDefault="00C36203" w:rsidP="00E52954">
      <w:pPr>
        <w:suppressAutoHyphens/>
        <w:autoSpaceDN w:val="0"/>
        <w:textAlignment w:val="baseline"/>
        <w:rPr>
          <w:rFonts w:ascii="Century Gothic" w:hAnsi="Century Gothic"/>
          <w:sz w:val="22"/>
          <w:szCs w:val="22"/>
        </w:rPr>
      </w:pPr>
    </w:p>
    <w:p w14:paraId="7F39AED7" w14:textId="77777777" w:rsidR="00C36203" w:rsidRPr="00E52954" w:rsidRDefault="00C36203" w:rsidP="00E52954">
      <w:pPr>
        <w:suppressAutoHyphens/>
        <w:autoSpaceDN w:val="0"/>
        <w:textAlignment w:val="baseline"/>
        <w:rPr>
          <w:rFonts w:ascii="Century Gothic" w:hAnsi="Century Gothic"/>
          <w:sz w:val="22"/>
          <w:szCs w:val="22"/>
        </w:rPr>
      </w:pPr>
    </w:p>
    <w:p w14:paraId="62F57952" w14:textId="77777777" w:rsidR="00BA294C" w:rsidRPr="00E52954" w:rsidRDefault="00BA294C" w:rsidP="00E52954">
      <w:pPr>
        <w:suppressAutoHyphens/>
        <w:autoSpaceDN w:val="0"/>
        <w:textAlignment w:val="baseline"/>
        <w:rPr>
          <w:rFonts w:ascii="Century Gothic" w:hAnsi="Century Gothic"/>
          <w:sz w:val="22"/>
          <w:szCs w:val="22"/>
        </w:rPr>
      </w:pPr>
    </w:p>
    <w:p w14:paraId="7E3C2B82" w14:textId="77777777" w:rsidR="00BA294C" w:rsidRPr="00E52954" w:rsidRDefault="00BA294C" w:rsidP="00E52954">
      <w:pPr>
        <w:suppressAutoHyphens/>
        <w:autoSpaceDN w:val="0"/>
        <w:textAlignment w:val="baseline"/>
        <w:rPr>
          <w:rFonts w:ascii="Century Gothic" w:hAnsi="Century Gothic"/>
          <w:sz w:val="22"/>
          <w:szCs w:val="22"/>
        </w:rPr>
      </w:pPr>
    </w:p>
    <w:p w14:paraId="6A491DB9" w14:textId="04A48752" w:rsidR="00AC61D8" w:rsidRPr="00E52954" w:rsidRDefault="00AC61D8" w:rsidP="00341A67">
      <w:pPr>
        <w:rPr>
          <w:rFonts w:ascii="Century Gothic" w:hAnsi="Century Gothic"/>
          <w:b/>
          <w:bCs/>
          <w:sz w:val="40"/>
          <w:szCs w:val="22"/>
        </w:rPr>
      </w:pPr>
      <w:bookmarkStart w:id="0" w:name="_GoBack"/>
      <w:bookmarkEnd w:id="0"/>
    </w:p>
    <w:p w14:paraId="4C213787" w14:textId="77777777" w:rsidR="00F33169" w:rsidRPr="00E52954" w:rsidRDefault="00F33169" w:rsidP="00E52954">
      <w:pPr>
        <w:jc w:val="center"/>
        <w:rPr>
          <w:rFonts w:ascii="Century Gothic" w:hAnsi="Century Gothic"/>
          <w:b/>
          <w:bCs/>
          <w:sz w:val="40"/>
          <w:szCs w:val="22"/>
        </w:rPr>
      </w:pPr>
    </w:p>
    <w:p w14:paraId="315C1A4C" w14:textId="77777777" w:rsidR="00FF5957" w:rsidRPr="00E52954" w:rsidRDefault="003F2F1D" w:rsidP="00E52954">
      <w:pPr>
        <w:jc w:val="center"/>
        <w:rPr>
          <w:rFonts w:ascii="Century Gothic" w:hAnsi="Century Gothic"/>
          <w:b/>
          <w:bCs/>
          <w:sz w:val="40"/>
          <w:szCs w:val="22"/>
        </w:rPr>
      </w:pPr>
      <w:r w:rsidRPr="00E52954">
        <w:rPr>
          <w:rFonts w:ascii="Century Gothic" w:hAnsi="Century Gothic"/>
          <w:b/>
          <w:bCs/>
          <w:sz w:val="40"/>
          <w:szCs w:val="22"/>
        </w:rPr>
        <w:t>Annexe :</w:t>
      </w:r>
    </w:p>
    <w:p w14:paraId="3569B0CC" w14:textId="77777777" w:rsidR="00FF5957" w:rsidRPr="00E52954" w:rsidRDefault="00FF5957" w:rsidP="00E52954">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p>
    <w:p w14:paraId="32B05E1F" w14:textId="77777777" w:rsidR="00FF5957" w:rsidRPr="00E52954" w:rsidRDefault="00FF5957" w:rsidP="00E52954">
      <w:pPr>
        <w:jc w:val="center"/>
        <w:rPr>
          <w:rFonts w:ascii="Century Gothic" w:hAnsi="Century Gothic"/>
          <w:b/>
          <w:bCs/>
          <w:sz w:val="40"/>
          <w:szCs w:val="22"/>
        </w:rPr>
      </w:pPr>
    </w:p>
    <w:p w14:paraId="3317A733" w14:textId="77777777" w:rsidR="00FF5957" w:rsidRPr="00E52954" w:rsidRDefault="00FF5957" w:rsidP="00E52954">
      <w:pPr>
        <w:jc w:val="center"/>
        <w:rPr>
          <w:rFonts w:ascii="Century Gothic" w:hAnsi="Century Gothic"/>
          <w:b/>
          <w:bCs/>
          <w:sz w:val="40"/>
          <w:szCs w:val="22"/>
        </w:rPr>
      </w:pPr>
    </w:p>
    <w:p w14:paraId="2D76247F" w14:textId="77777777" w:rsidR="00900504" w:rsidRPr="00E52954" w:rsidRDefault="00900504" w:rsidP="00E52954">
      <w:pPr>
        <w:jc w:val="center"/>
        <w:rPr>
          <w:rFonts w:ascii="Century Gothic" w:hAnsi="Century Gothic"/>
          <w:b/>
          <w:bCs/>
          <w:sz w:val="40"/>
          <w:szCs w:val="22"/>
        </w:rPr>
      </w:pPr>
    </w:p>
    <w:p w14:paraId="2862F53A" w14:textId="77777777" w:rsidR="00900504" w:rsidRPr="00E52954" w:rsidRDefault="00900504" w:rsidP="00E52954">
      <w:pPr>
        <w:jc w:val="center"/>
        <w:rPr>
          <w:rFonts w:ascii="Century Gothic" w:hAnsi="Century Gothic"/>
          <w:b/>
          <w:bCs/>
          <w:sz w:val="40"/>
          <w:szCs w:val="22"/>
        </w:rPr>
      </w:pPr>
    </w:p>
    <w:p w14:paraId="77668AC8" w14:textId="77777777" w:rsidR="00900504" w:rsidRPr="00E52954" w:rsidRDefault="00900504" w:rsidP="00E52954">
      <w:pPr>
        <w:jc w:val="center"/>
        <w:rPr>
          <w:rFonts w:ascii="Century Gothic" w:hAnsi="Century Gothic"/>
          <w:b/>
          <w:bCs/>
          <w:sz w:val="40"/>
          <w:szCs w:val="22"/>
        </w:rPr>
      </w:pPr>
    </w:p>
    <w:p w14:paraId="33E71D42" w14:textId="77777777" w:rsidR="00900504" w:rsidRPr="00E52954" w:rsidRDefault="00900504" w:rsidP="00E52954">
      <w:pPr>
        <w:jc w:val="center"/>
        <w:rPr>
          <w:rFonts w:ascii="Century Gothic" w:hAnsi="Century Gothic"/>
          <w:b/>
          <w:bCs/>
          <w:sz w:val="40"/>
          <w:szCs w:val="22"/>
        </w:rPr>
      </w:pPr>
    </w:p>
    <w:p w14:paraId="445A3788" w14:textId="77777777" w:rsidR="00900504" w:rsidRDefault="00900504" w:rsidP="00E52954">
      <w:pPr>
        <w:jc w:val="center"/>
        <w:rPr>
          <w:rFonts w:ascii="Century Gothic" w:hAnsi="Century Gothic"/>
          <w:b/>
          <w:bCs/>
          <w:sz w:val="40"/>
          <w:szCs w:val="22"/>
        </w:rPr>
      </w:pPr>
    </w:p>
    <w:p w14:paraId="54112BFB" w14:textId="77777777" w:rsidR="00643E44" w:rsidRDefault="00643E44" w:rsidP="00E52954">
      <w:pPr>
        <w:jc w:val="center"/>
        <w:rPr>
          <w:rFonts w:ascii="Century Gothic" w:hAnsi="Century Gothic"/>
          <w:b/>
          <w:bCs/>
          <w:sz w:val="40"/>
          <w:szCs w:val="22"/>
        </w:rPr>
      </w:pPr>
    </w:p>
    <w:p w14:paraId="31D11247" w14:textId="53CADD4E" w:rsidR="00643E44" w:rsidRDefault="00643E44" w:rsidP="00E52954">
      <w:pPr>
        <w:jc w:val="center"/>
        <w:rPr>
          <w:rFonts w:ascii="Century Gothic" w:hAnsi="Century Gothic"/>
          <w:b/>
          <w:bCs/>
          <w:sz w:val="40"/>
          <w:szCs w:val="22"/>
        </w:rPr>
      </w:pPr>
    </w:p>
    <w:p w14:paraId="2898C923" w14:textId="77777777" w:rsidR="008A6726" w:rsidRDefault="008A6726" w:rsidP="00E52954">
      <w:pPr>
        <w:jc w:val="center"/>
        <w:rPr>
          <w:rFonts w:ascii="Century Gothic" w:hAnsi="Century Gothic"/>
          <w:b/>
          <w:bCs/>
          <w:sz w:val="40"/>
          <w:szCs w:val="22"/>
        </w:rPr>
      </w:pPr>
    </w:p>
    <w:p w14:paraId="3CB6FC51" w14:textId="05BA89A7" w:rsidR="00643E44" w:rsidRDefault="00643E44" w:rsidP="00E52954">
      <w:pPr>
        <w:jc w:val="center"/>
        <w:rPr>
          <w:rFonts w:ascii="Century Gothic" w:hAnsi="Century Gothic"/>
          <w:b/>
          <w:bCs/>
          <w:sz w:val="40"/>
          <w:szCs w:val="22"/>
        </w:rPr>
      </w:pPr>
    </w:p>
    <w:p w14:paraId="2F2EF60D" w14:textId="77777777" w:rsidR="0015724D" w:rsidRDefault="0015724D" w:rsidP="00E52954">
      <w:pPr>
        <w:jc w:val="center"/>
        <w:rPr>
          <w:rFonts w:ascii="Century Gothic" w:hAnsi="Century Gothic"/>
          <w:b/>
          <w:bCs/>
          <w:sz w:val="40"/>
          <w:szCs w:val="22"/>
        </w:rPr>
      </w:pPr>
    </w:p>
    <w:p w14:paraId="603F6F55" w14:textId="1D66F859" w:rsidR="00AC61D8" w:rsidRDefault="00AC61D8" w:rsidP="00E52954">
      <w:pPr>
        <w:jc w:val="center"/>
        <w:rPr>
          <w:rFonts w:ascii="Century Gothic" w:hAnsi="Century Gothic"/>
          <w:b/>
          <w:bCs/>
          <w:sz w:val="40"/>
          <w:szCs w:val="22"/>
        </w:rPr>
      </w:pPr>
    </w:p>
    <w:p w14:paraId="22BC5AAE" w14:textId="4B852DC8" w:rsidR="00C62805" w:rsidRDefault="00C62805" w:rsidP="00C62805">
      <w:pPr>
        <w:jc w:val="center"/>
        <w:rPr>
          <w:rFonts w:asciiTheme="minorHAnsi" w:hAnsiTheme="minorHAnsi" w:cstheme="minorHAnsi"/>
          <w:b/>
          <w:bCs/>
          <w:color w:val="548DD4" w:themeColor="text2" w:themeTint="99"/>
          <w:sz w:val="28"/>
          <w:szCs w:val="28"/>
        </w:rPr>
      </w:pPr>
      <w:r w:rsidRPr="00B80BBF">
        <w:rPr>
          <w:rFonts w:asciiTheme="minorHAnsi" w:hAnsiTheme="minorHAnsi" w:cstheme="minorHAnsi"/>
          <w:b/>
          <w:bCs/>
          <w:color w:val="548DD4" w:themeColor="text2" w:themeTint="99"/>
          <w:sz w:val="28"/>
          <w:szCs w:val="28"/>
        </w:rPr>
        <w:lastRenderedPageBreak/>
        <w:t>Lot N° 0</w:t>
      </w:r>
      <w:r w:rsidR="00C81802">
        <w:rPr>
          <w:rFonts w:asciiTheme="minorHAnsi" w:hAnsiTheme="minorHAnsi" w:cstheme="minorHAnsi"/>
          <w:b/>
          <w:bCs/>
          <w:color w:val="548DD4" w:themeColor="text2" w:themeTint="99"/>
          <w:sz w:val="28"/>
          <w:szCs w:val="28"/>
        </w:rPr>
        <w:t>1</w:t>
      </w:r>
      <w:r w:rsidRPr="00B80BBF">
        <w:rPr>
          <w:rFonts w:asciiTheme="minorHAnsi" w:hAnsiTheme="minorHAnsi" w:cstheme="minorHAnsi"/>
          <w:b/>
          <w:bCs/>
          <w:color w:val="548DD4" w:themeColor="text2" w:themeTint="99"/>
          <w:sz w:val="28"/>
          <w:szCs w:val="28"/>
        </w:rPr>
        <w:t xml:space="preserve"> : Véhicule Porteur ridelle</w:t>
      </w:r>
    </w:p>
    <w:p w14:paraId="621415D2" w14:textId="77777777" w:rsidR="0015724D" w:rsidRDefault="0015724D" w:rsidP="00C62805">
      <w:pPr>
        <w:jc w:val="center"/>
        <w:rPr>
          <w:rFonts w:asciiTheme="minorHAnsi" w:hAnsiTheme="minorHAnsi" w:cstheme="minorHAnsi"/>
          <w:b/>
          <w:bCs/>
          <w:color w:val="548DD4" w:themeColor="text2" w:themeTint="99"/>
          <w:sz w:val="28"/>
          <w:szCs w:val="28"/>
        </w:rPr>
      </w:pPr>
    </w:p>
    <w:p w14:paraId="2C5EF82B" w14:textId="77777777" w:rsidR="00C81802" w:rsidRPr="00F02EDE" w:rsidRDefault="00C81802" w:rsidP="00C81802">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52634FAE" w14:textId="77777777" w:rsidR="00C81802" w:rsidRPr="00F02EDE" w:rsidRDefault="00C81802" w:rsidP="00C81802">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46F499AE" w14:textId="77777777" w:rsidR="00C81802" w:rsidRDefault="00C81802" w:rsidP="00C81802">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30B88F63" w14:textId="77777777" w:rsidR="00C81802" w:rsidRPr="00AF5B1F" w:rsidRDefault="00C81802" w:rsidP="00C81802">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361A760" w14:textId="77777777" w:rsidR="00C81802" w:rsidRPr="00F02EDE" w:rsidRDefault="00C81802" w:rsidP="00C81802">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45EE29E" w14:textId="77777777" w:rsidR="00C81802" w:rsidRPr="006F48E3" w:rsidRDefault="00C81802" w:rsidP="00C81802">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56539C8A" w14:textId="77777777" w:rsidR="003A5BEA" w:rsidRDefault="003A5BEA" w:rsidP="00C62805">
      <w:pPr>
        <w:rPr>
          <w:b/>
          <w:bCs/>
        </w:rPr>
      </w:pPr>
    </w:p>
    <w:tbl>
      <w:tblPr>
        <w:tblW w:w="10485" w:type="dxa"/>
        <w:jc w:val="right"/>
        <w:tblLayout w:type="fixed"/>
        <w:tblCellMar>
          <w:left w:w="70" w:type="dxa"/>
          <w:right w:w="70" w:type="dxa"/>
        </w:tblCellMar>
        <w:tblLook w:val="0000" w:firstRow="0" w:lastRow="0" w:firstColumn="0" w:lastColumn="0" w:noHBand="0" w:noVBand="0"/>
      </w:tblPr>
      <w:tblGrid>
        <w:gridCol w:w="704"/>
        <w:gridCol w:w="6237"/>
        <w:gridCol w:w="1701"/>
        <w:gridCol w:w="1843"/>
      </w:tblGrid>
      <w:tr w:rsidR="003A5BEA" w:rsidRPr="002702B8" w14:paraId="495AA1A3" w14:textId="53540DBA" w:rsidTr="003A5BEA">
        <w:trPr>
          <w:trHeight w:val="782"/>
          <w:tblHeader/>
          <w:jc w:val="right"/>
        </w:trPr>
        <w:tc>
          <w:tcPr>
            <w:tcW w:w="704" w:type="dxa"/>
            <w:tcBorders>
              <w:top w:val="single" w:sz="4" w:space="0" w:color="auto"/>
              <w:left w:val="single" w:sz="4" w:space="0" w:color="auto"/>
              <w:bottom w:val="single" w:sz="4" w:space="0" w:color="auto"/>
              <w:right w:val="single" w:sz="4" w:space="0" w:color="auto"/>
            </w:tcBorders>
            <w:noWrap/>
            <w:vAlign w:val="center"/>
          </w:tcPr>
          <w:p w14:paraId="3734843C" w14:textId="77777777" w:rsidR="003A5BEA" w:rsidRPr="002702B8" w:rsidRDefault="003A5BEA" w:rsidP="003A5BEA">
            <w:pPr>
              <w:tabs>
                <w:tab w:val="left" w:pos="284"/>
              </w:tabs>
              <w:suppressAutoHyphens/>
              <w:autoSpaceDN w:val="0"/>
              <w:jc w:val="center"/>
              <w:textAlignment w:val="baseline"/>
              <w:rPr>
                <w:rFonts w:asciiTheme="minorHAnsi" w:hAnsiTheme="minorHAnsi" w:cstheme="minorHAnsi"/>
                <w:b/>
                <w:sz w:val="22"/>
                <w:szCs w:val="22"/>
              </w:rPr>
            </w:pPr>
            <w:r w:rsidRPr="002702B8">
              <w:rPr>
                <w:rFonts w:asciiTheme="minorHAnsi" w:hAnsiTheme="minorHAnsi" w:cstheme="minorHAnsi"/>
                <w:b/>
                <w:sz w:val="22"/>
                <w:szCs w:val="22"/>
              </w:rPr>
              <w:t>Item N°</w:t>
            </w:r>
          </w:p>
        </w:tc>
        <w:tc>
          <w:tcPr>
            <w:tcW w:w="6237" w:type="dxa"/>
            <w:tcBorders>
              <w:top w:val="single" w:sz="4" w:space="0" w:color="auto"/>
              <w:left w:val="nil"/>
              <w:bottom w:val="single" w:sz="4" w:space="0" w:color="auto"/>
              <w:right w:val="single" w:sz="4" w:space="0" w:color="auto"/>
            </w:tcBorders>
            <w:vAlign w:val="center"/>
          </w:tcPr>
          <w:p w14:paraId="74C1C976" w14:textId="77777777" w:rsidR="003A5BEA" w:rsidRPr="002702B8" w:rsidRDefault="003A5BEA" w:rsidP="003A5BEA">
            <w:pPr>
              <w:tabs>
                <w:tab w:val="left" w:pos="284"/>
              </w:tabs>
              <w:suppressAutoHyphens/>
              <w:autoSpaceDN w:val="0"/>
              <w:jc w:val="center"/>
              <w:textAlignment w:val="baseline"/>
              <w:rPr>
                <w:rFonts w:asciiTheme="minorHAnsi" w:hAnsiTheme="minorHAnsi" w:cstheme="minorHAnsi"/>
                <w:b/>
                <w:sz w:val="22"/>
                <w:szCs w:val="22"/>
              </w:rPr>
            </w:pPr>
            <w:r w:rsidRPr="002702B8">
              <w:rPr>
                <w:rFonts w:asciiTheme="minorHAnsi" w:hAnsiTheme="minorHAnsi" w:cstheme="minorHAnsi"/>
                <w:b/>
                <w:sz w:val="22"/>
                <w:szCs w:val="22"/>
              </w:rPr>
              <w:t>Désignation et caractéristiques techniques</w:t>
            </w:r>
          </w:p>
        </w:tc>
        <w:tc>
          <w:tcPr>
            <w:tcW w:w="1701" w:type="dxa"/>
            <w:tcBorders>
              <w:top w:val="single" w:sz="4" w:space="0" w:color="auto"/>
              <w:left w:val="nil"/>
              <w:bottom w:val="single" w:sz="4" w:space="0" w:color="auto"/>
              <w:right w:val="single" w:sz="4" w:space="0" w:color="auto"/>
            </w:tcBorders>
            <w:vAlign w:val="center"/>
          </w:tcPr>
          <w:p w14:paraId="32A939FD" w14:textId="631CB4EF" w:rsidR="003A5BEA" w:rsidRPr="002702B8" w:rsidRDefault="003A5BEA" w:rsidP="003A5BEA">
            <w:pPr>
              <w:tabs>
                <w:tab w:val="left" w:pos="284"/>
              </w:tabs>
              <w:suppressAutoHyphens/>
              <w:autoSpaceDN w:val="0"/>
              <w:jc w:val="center"/>
              <w:textAlignment w:val="baseline"/>
              <w:rPr>
                <w:rFonts w:asciiTheme="minorHAnsi" w:hAnsiTheme="minorHAnsi" w:cstheme="minorHAnsi"/>
                <w:b/>
                <w:sz w:val="22"/>
                <w:szCs w:val="22"/>
              </w:rPr>
            </w:pPr>
            <w:r w:rsidRPr="00C62805">
              <w:rPr>
                <w:rFonts w:asciiTheme="minorHAnsi" w:hAnsiTheme="minorHAnsi" w:cstheme="minorHAnsi"/>
                <w:b/>
                <w:sz w:val="22"/>
                <w:szCs w:val="22"/>
              </w:rPr>
              <w:t>Proposition du soumissionnaire</w:t>
            </w:r>
          </w:p>
        </w:tc>
        <w:tc>
          <w:tcPr>
            <w:tcW w:w="1843" w:type="dxa"/>
            <w:tcBorders>
              <w:top w:val="single" w:sz="4" w:space="0" w:color="auto"/>
              <w:left w:val="nil"/>
              <w:bottom w:val="single" w:sz="4" w:space="0" w:color="auto"/>
              <w:right w:val="single" w:sz="4" w:space="0" w:color="auto"/>
            </w:tcBorders>
            <w:vAlign w:val="center"/>
          </w:tcPr>
          <w:p w14:paraId="5A9F807F" w14:textId="5F561242" w:rsidR="003A5BEA" w:rsidRPr="002702B8" w:rsidRDefault="003A5BEA" w:rsidP="003A5BEA">
            <w:pPr>
              <w:tabs>
                <w:tab w:val="left" w:pos="284"/>
              </w:tabs>
              <w:suppressAutoHyphens/>
              <w:autoSpaceDN w:val="0"/>
              <w:jc w:val="center"/>
              <w:textAlignment w:val="baseline"/>
              <w:rPr>
                <w:rFonts w:asciiTheme="minorHAnsi" w:hAnsiTheme="minorHAnsi" w:cstheme="minorHAnsi"/>
                <w:b/>
                <w:sz w:val="22"/>
                <w:szCs w:val="22"/>
              </w:rPr>
            </w:pPr>
            <w:r w:rsidRPr="00C62805">
              <w:rPr>
                <w:rFonts w:asciiTheme="minorHAnsi" w:hAnsiTheme="minorHAnsi" w:cstheme="minorHAnsi"/>
                <w:b/>
                <w:sz w:val="22"/>
                <w:szCs w:val="22"/>
              </w:rPr>
              <w:t>Appréciation de l’administration</w:t>
            </w:r>
          </w:p>
        </w:tc>
      </w:tr>
      <w:tr w:rsidR="003A5BEA" w:rsidRPr="002702B8" w14:paraId="5EF4FB97" w14:textId="34115F81" w:rsidTr="003A5BEA">
        <w:trPr>
          <w:trHeight w:val="390"/>
          <w:jc w:val="right"/>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4F7C81A" w14:textId="77777777" w:rsidR="003A5BEA" w:rsidRPr="002702B8" w:rsidRDefault="003A5BEA" w:rsidP="003B0024">
            <w:pPr>
              <w:jc w:val="center"/>
              <w:rPr>
                <w:rFonts w:asciiTheme="minorHAnsi" w:hAnsiTheme="minorHAnsi" w:cstheme="minorHAnsi"/>
                <w:sz w:val="22"/>
                <w:szCs w:val="22"/>
              </w:rPr>
            </w:pPr>
            <w:r w:rsidRPr="002702B8">
              <w:rPr>
                <w:rFonts w:asciiTheme="minorHAnsi" w:hAnsiTheme="minorHAnsi" w:cstheme="minorHAnsi"/>
                <w:sz w:val="22"/>
                <w:szCs w:val="22"/>
              </w:rPr>
              <w:t>1</w:t>
            </w:r>
          </w:p>
        </w:tc>
        <w:tc>
          <w:tcPr>
            <w:tcW w:w="6237" w:type="dxa"/>
            <w:tcBorders>
              <w:top w:val="single" w:sz="4" w:space="0" w:color="auto"/>
              <w:left w:val="nil"/>
              <w:bottom w:val="single" w:sz="4" w:space="0" w:color="auto"/>
              <w:right w:val="single" w:sz="4" w:space="0" w:color="auto"/>
            </w:tcBorders>
            <w:shd w:val="clear" w:color="auto" w:fill="FFFFFF" w:themeFill="background1"/>
            <w:vAlign w:val="center"/>
          </w:tcPr>
          <w:p w14:paraId="6AABC30D" w14:textId="77777777" w:rsidR="00C23208" w:rsidRDefault="00C23208" w:rsidP="00C23208">
            <w:pPr>
              <w:rPr>
                <w:rFonts w:asciiTheme="minorHAnsi" w:hAnsiTheme="minorHAnsi" w:cstheme="minorHAnsi"/>
                <w:b/>
                <w:bCs/>
                <w:sz w:val="22"/>
                <w:szCs w:val="22"/>
              </w:rPr>
            </w:pPr>
            <w:r w:rsidRPr="002702B8">
              <w:rPr>
                <w:rFonts w:asciiTheme="minorHAnsi" w:hAnsiTheme="minorHAnsi" w:cstheme="minorHAnsi"/>
                <w:b/>
                <w:bCs/>
                <w:sz w:val="22"/>
                <w:szCs w:val="22"/>
              </w:rPr>
              <w:t>Véhicule Porteur ridelle</w:t>
            </w:r>
          </w:p>
          <w:p w14:paraId="5A66B4F2" w14:textId="77777777" w:rsidR="00C23208" w:rsidRPr="00AF4548" w:rsidRDefault="00C23208" w:rsidP="00C23208">
            <w:pPr>
              <w:rPr>
                <w:rFonts w:asciiTheme="minorHAnsi" w:hAnsiTheme="minorHAnsi" w:cstheme="minorHAnsi"/>
                <w:sz w:val="22"/>
                <w:szCs w:val="22"/>
              </w:rPr>
            </w:pPr>
            <w:r w:rsidRPr="002702B8">
              <w:rPr>
                <w:rFonts w:asciiTheme="minorHAnsi" w:hAnsiTheme="minorHAnsi" w:cstheme="minorHAnsi"/>
                <w:sz w:val="22"/>
                <w:szCs w:val="22"/>
              </w:rPr>
              <w:br/>
            </w:r>
            <w:r w:rsidRPr="00AF4548">
              <w:rPr>
                <w:rFonts w:asciiTheme="minorHAnsi" w:hAnsiTheme="minorHAnsi" w:cstheme="minorHAnsi"/>
                <w:sz w:val="22"/>
                <w:szCs w:val="22"/>
              </w:rPr>
              <w:t>Le véhicule sera homologué comme véhicule d’auto-école de 5 places</w:t>
            </w:r>
            <w:r>
              <w:rPr>
                <w:rFonts w:asciiTheme="minorHAnsi" w:hAnsiTheme="minorHAnsi" w:cstheme="minorHAnsi"/>
                <w:sz w:val="22"/>
                <w:szCs w:val="22"/>
              </w:rPr>
              <w:t xml:space="preserve"> </w:t>
            </w:r>
            <w:r w:rsidRPr="00AF4548">
              <w:rPr>
                <w:rFonts w:asciiTheme="minorHAnsi" w:hAnsiTheme="minorHAnsi" w:cstheme="minorHAnsi"/>
                <w:sz w:val="22"/>
                <w:szCs w:val="22"/>
              </w:rPr>
              <w:t>minimum.</w:t>
            </w:r>
          </w:p>
          <w:p w14:paraId="31387EFB" w14:textId="77777777" w:rsidR="00C23208" w:rsidRPr="00AF4548" w:rsidRDefault="00C23208" w:rsidP="00C23208">
            <w:pPr>
              <w:rPr>
                <w:rFonts w:asciiTheme="minorHAnsi" w:hAnsiTheme="minorHAnsi" w:cstheme="minorHAnsi"/>
                <w:sz w:val="22"/>
                <w:szCs w:val="22"/>
              </w:rPr>
            </w:pPr>
            <w:r w:rsidRPr="00AF4548">
              <w:rPr>
                <w:rFonts w:asciiTheme="minorHAnsi" w:hAnsiTheme="minorHAnsi" w:cstheme="minorHAnsi"/>
                <w:sz w:val="22"/>
                <w:szCs w:val="22"/>
              </w:rPr>
              <w:t>- Poids total en charge autorisé : 15 tonnes minimum.</w:t>
            </w:r>
          </w:p>
          <w:p w14:paraId="5F6C3F92" w14:textId="77777777" w:rsidR="00C23208" w:rsidRPr="00AF4548" w:rsidRDefault="00C23208" w:rsidP="00C23208">
            <w:pPr>
              <w:rPr>
                <w:rFonts w:asciiTheme="minorHAnsi" w:hAnsiTheme="minorHAnsi" w:cstheme="minorHAnsi"/>
                <w:sz w:val="22"/>
                <w:szCs w:val="22"/>
              </w:rPr>
            </w:pPr>
            <w:r w:rsidRPr="00AF4548">
              <w:rPr>
                <w:rFonts w:asciiTheme="minorHAnsi" w:hAnsiTheme="minorHAnsi" w:cstheme="minorHAnsi"/>
                <w:sz w:val="22"/>
                <w:szCs w:val="22"/>
              </w:rPr>
              <w:t>- Puissance minimale du moteur : 200 CV.</w:t>
            </w:r>
          </w:p>
          <w:p w14:paraId="56CF9C74" w14:textId="77777777" w:rsidR="00C23208" w:rsidRPr="00AF4548" w:rsidRDefault="00C23208" w:rsidP="00C23208">
            <w:pPr>
              <w:rPr>
                <w:rFonts w:asciiTheme="minorHAnsi" w:hAnsiTheme="minorHAnsi" w:cstheme="minorHAnsi"/>
                <w:sz w:val="22"/>
                <w:szCs w:val="22"/>
              </w:rPr>
            </w:pPr>
            <w:r w:rsidRPr="00AF4548">
              <w:rPr>
                <w:rFonts w:asciiTheme="minorHAnsi" w:hAnsiTheme="minorHAnsi" w:cstheme="minorHAnsi"/>
                <w:sz w:val="22"/>
                <w:szCs w:val="22"/>
              </w:rPr>
              <w:t>- Norme d’émissions : Euro 5 minimum.</w:t>
            </w:r>
          </w:p>
          <w:p w14:paraId="75B1F4DD" w14:textId="77777777" w:rsidR="00C23208" w:rsidRPr="00AF4548" w:rsidRDefault="00C23208" w:rsidP="00C23208">
            <w:pPr>
              <w:rPr>
                <w:rFonts w:asciiTheme="minorHAnsi" w:hAnsiTheme="minorHAnsi" w:cstheme="minorHAnsi"/>
                <w:sz w:val="22"/>
                <w:szCs w:val="22"/>
              </w:rPr>
            </w:pPr>
            <w:r w:rsidRPr="00AF4548">
              <w:rPr>
                <w:rFonts w:asciiTheme="minorHAnsi" w:hAnsiTheme="minorHAnsi" w:cstheme="minorHAnsi"/>
                <w:sz w:val="22"/>
                <w:szCs w:val="22"/>
              </w:rPr>
              <w:t xml:space="preserve">- Muni de réservoir </w:t>
            </w:r>
            <w:proofErr w:type="spellStart"/>
            <w:r w:rsidRPr="00AF4548">
              <w:rPr>
                <w:rFonts w:asciiTheme="minorHAnsi" w:hAnsiTheme="minorHAnsi" w:cstheme="minorHAnsi"/>
                <w:sz w:val="22"/>
                <w:szCs w:val="22"/>
              </w:rPr>
              <w:t>AdBlue</w:t>
            </w:r>
            <w:proofErr w:type="spellEnd"/>
          </w:p>
          <w:p w14:paraId="470BC39C" w14:textId="77777777" w:rsidR="00C23208" w:rsidRPr="00AF4548" w:rsidRDefault="00C23208" w:rsidP="00C23208">
            <w:pPr>
              <w:rPr>
                <w:rFonts w:asciiTheme="minorHAnsi" w:hAnsiTheme="minorHAnsi" w:cstheme="minorHAnsi"/>
                <w:sz w:val="22"/>
                <w:szCs w:val="22"/>
              </w:rPr>
            </w:pPr>
            <w:r w:rsidRPr="00AF4548">
              <w:rPr>
                <w:rFonts w:asciiTheme="minorHAnsi" w:hAnsiTheme="minorHAnsi" w:cstheme="minorHAnsi"/>
                <w:sz w:val="22"/>
                <w:szCs w:val="22"/>
              </w:rPr>
              <w:t xml:space="preserve">- Ralentisseur de vitesse </w:t>
            </w:r>
          </w:p>
          <w:p w14:paraId="295C254B" w14:textId="77777777" w:rsidR="00C23208" w:rsidRPr="00AF4548" w:rsidRDefault="00C23208" w:rsidP="00C23208">
            <w:pPr>
              <w:rPr>
                <w:rFonts w:asciiTheme="minorHAnsi" w:hAnsiTheme="minorHAnsi" w:cstheme="minorHAnsi"/>
                <w:sz w:val="22"/>
                <w:szCs w:val="22"/>
              </w:rPr>
            </w:pPr>
            <w:r w:rsidRPr="00AF4548">
              <w:rPr>
                <w:rFonts w:asciiTheme="minorHAnsi" w:hAnsiTheme="minorHAnsi" w:cstheme="minorHAnsi"/>
                <w:sz w:val="22"/>
                <w:szCs w:val="22"/>
              </w:rPr>
              <w:t>- Boite de vitesses à 8 rapports minimum.</w:t>
            </w:r>
          </w:p>
          <w:p w14:paraId="4F0F7E1E" w14:textId="77777777" w:rsidR="00C23208" w:rsidRPr="00AF4548" w:rsidRDefault="00C23208" w:rsidP="00C23208">
            <w:pPr>
              <w:rPr>
                <w:rFonts w:asciiTheme="minorHAnsi" w:hAnsiTheme="minorHAnsi" w:cstheme="minorHAnsi"/>
                <w:sz w:val="22"/>
                <w:szCs w:val="22"/>
              </w:rPr>
            </w:pPr>
            <w:r w:rsidRPr="00AF4548">
              <w:rPr>
                <w:rFonts w:asciiTheme="minorHAnsi" w:hAnsiTheme="minorHAnsi" w:cstheme="minorHAnsi"/>
                <w:sz w:val="22"/>
                <w:szCs w:val="22"/>
              </w:rPr>
              <w:t>Cabine :</w:t>
            </w:r>
          </w:p>
          <w:p w14:paraId="206636DE" w14:textId="77777777" w:rsidR="00C23208" w:rsidRPr="00AF4548" w:rsidRDefault="00C23208" w:rsidP="00C23208">
            <w:pPr>
              <w:rPr>
                <w:rFonts w:asciiTheme="minorHAnsi" w:hAnsiTheme="minorHAnsi" w:cstheme="minorHAnsi"/>
                <w:sz w:val="22"/>
                <w:szCs w:val="22"/>
              </w:rPr>
            </w:pPr>
            <w:r w:rsidRPr="00AF4548">
              <w:rPr>
                <w:rFonts w:asciiTheme="minorHAnsi" w:hAnsiTheme="minorHAnsi" w:cstheme="minorHAnsi"/>
                <w:sz w:val="22"/>
                <w:szCs w:val="22"/>
              </w:rPr>
              <w:t>- Capacité : 5 personnes.</w:t>
            </w:r>
          </w:p>
          <w:p w14:paraId="0C53A0B1" w14:textId="77777777" w:rsidR="00C23208" w:rsidRPr="00AF4548" w:rsidRDefault="00C23208" w:rsidP="00C23208">
            <w:pPr>
              <w:rPr>
                <w:rFonts w:asciiTheme="minorHAnsi" w:hAnsiTheme="minorHAnsi" w:cstheme="minorHAnsi"/>
                <w:sz w:val="22"/>
                <w:szCs w:val="22"/>
              </w:rPr>
            </w:pPr>
            <w:r w:rsidRPr="00AF4548">
              <w:rPr>
                <w:rFonts w:asciiTheme="minorHAnsi" w:hAnsiTheme="minorHAnsi" w:cstheme="minorHAnsi"/>
                <w:sz w:val="22"/>
                <w:szCs w:val="22"/>
              </w:rPr>
              <w:t>- Pour le conducteur stagiaire et le formateur : 2 sièges avant réglables</w:t>
            </w:r>
          </w:p>
          <w:p w14:paraId="7F48690F" w14:textId="77777777" w:rsidR="00C23208" w:rsidRPr="00AF4548" w:rsidRDefault="00C23208" w:rsidP="00C23208">
            <w:pPr>
              <w:rPr>
                <w:rFonts w:asciiTheme="minorHAnsi" w:hAnsiTheme="minorHAnsi" w:cstheme="minorHAnsi"/>
                <w:sz w:val="22"/>
                <w:szCs w:val="22"/>
              </w:rPr>
            </w:pPr>
            <w:proofErr w:type="gramStart"/>
            <w:r w:rsidRPr="00AF4548">
              <w:rPr>
                <w:rFonts w:asciiTheme="minorHAnsi" w:hAnsiTheme="minorHAnsi" w:cstheme="minorHAnsi"/>
                <w:sz w:val="22"/>
                <w:szCs w:val="22"/>
              </w:rPr>
              <w:t>et</w:t>
            </w:r>
            <w:proofErr w:type="gramEnd"/>
            <w:r w:rsidRPr="00AF4548">
              <w:rPr>
                <w:rFonts w:asciiTheme="minorHAnsi" w:hAnsiTheme="minorHAnsi" w:cstheme="minorHAnsi"/>
                <w:sz w:val="22"/>
                <w:szCs w:val="22"/>
              </w:rPr>
              <w:t xml:space="preserve"> équipés de ceinture de sécurité.</w:t>
            </w:r>
          </w:p>
          <w:p w14:paraId="17F35E96" w14:textId="77777777" w:rsidR="00C23208" w:rsidRPr="00AF4548" w:rsidRDefault="00C23208" w:rsidP="00C23208">
            <w:pPr>
              <w:rPr>
                <w:rFonts w:asciiTheme="minorHAnsi" w:hAnsiTheme="minorHAnsi" w:cstheme="minorHAnsi"/>
                <w:sz w:val="22"/>
                <w:szCs w:val="22"/>
              </w:rPr>
            </w:pPr>
            <w:r w:rsidRPr="00AF4548">
              <w:rPr>
                <w:rFonts w:asciiTheme="minorHAnsi" w:hAnsiTheme="minorHAnsi" w:cstheme="minorHAnsi"/>
                <w:sz w:val="22"/>
                <w:szCs w:val="22"/>
              </w:rPr>
              <w:t>- Pour les trois autres stagiaires : Une banquette arrière pouvant</w:t>
            </w:r>
            <w:r>
              <w:rPr>
                <w:rFonts w:asciiTheme="minorHAnsi" w:hAnsiTheme="minorHAnsi" w:cstheme="minorHAnsi"/>
                <w:sz w:val="22"/>
                <w:szCs w:val="22"/>
              </w:rPr>
              <w:t xml:space="preserve"> </w:t>
            </w:r>
            <w:r w:rsidRPr="00AF4548">
              <w:rPr>
                <w:rFonts w:asciiTheme="minorHAnsi" w:hAnsiTheme="minorHAnsi" w:cstheme="minorHAnsi"/>
                <w:sz w:val="22"/>
                <w:szCs w:val="22"/>
              </w:rPr>
              <w:t>contenir 3 personnes avec 3 ceintures de sécurité en prenant en</w:t>
            </w:r>
            <w:r>
              <w:rPr>
                <w:rFonts w:asciiTheme="minorHAnsi" w:hAnsiTheme="minorHAnsi" w:cstheme="minorHAnsi"/>
                <w:sz w:val="22"/>
                <w:szCs w:val="22"/>
              </w:rPr>
              <w:t xml:space="preserve"> </w:t>
            </w:r>
            <w:r w:rsidRPr="00AF4548">
              <w:rPr>
                <w:rFonts w:asciiTheme="minorHAnsi" w:hAnsiTheme="minorHAnsi" w:cstheme="minorHAnsi"/>
                <w:sz w:val="22"/>
                <w:szCs w:val="22"/>
              </w:rPr>
              <w:t>considération l’équipement de la cabine d’une barre de protection</w:t>
            </w:r>
            <w:r>
              <w:rPr>
                <w:rFonts w:asciiTheme="minorHAnsi" w:hAnsiTheme="minorHAnsi" w:cstheme="minorHAnsi"/>
                <w:sz w:val="22"/>
                <w:szCs w:val="22"/>
              </w:rPr>
              <w:t xml:space="preserve"> </w:t>
            </w:r>
            <w:r w:rsidRPr="00AF4548">
              <w:rPr>
                <w:rFonts w:asciiTheme="minorHAnsi" w:hAnsiTheme="minorHAnsi" w:cstheme="minorHAnsi"/>
                <w:sz w:val="22"/>
                <w:szCs w:val="22"/>
              </w:rPr>
              <w:t>pour protéger les stagiaires assis en arrière ou 3 sièges arrière</w:t>
            </w:r>
            <w:r>
              <w:rPr>
                <w:rFonts w:asciiTheme="minorHAnsi" w:hAnsiTheme="minorHAnsi" w:cstheme="minorHAnsi"/>
                <w:sz w:val="22"/>
                <w:szCs w:val="22"/>
              </w:rPr>
              <w:t xml:space="preserve"> </w:t>
            </w:r>
            <w:r w:rsidRPr="00AF4548">
              <w:rPr>
                <w:rFonts w:asciiTheme="minorHAnsi" w:hAnsiTheme="minorHAnsi" w:cstheme="minorHAnsi"/>
                <w:sz w:val="22"/>
                <w:szCs w:val="22"/>
              </w:rPr>
              <w:t>équipés de 3 ceintures de sécurité.</w:t>
            </w:r>
          </w:p>
          <w:p w14:paraId="6E8056F6" w14:textId="77777777" w:rsidR="00C23208" w:rsidRPr="00AF4548" w:rsidRDefault="00C23208" w:rsidP="00C23208">
            <w:pPr>
              <w:rPr>
                <w:rFonts w:asciiTheme="minorHAnsi" w:hAnsiTheme="minorHAnsi" w:cstheme="minorHAnsi"/>
                <w:sz w:val="22"/>
                <w:szCs w:val="22"/>
              </w:rPr>
            </w:pPr>
            <w:r w:rsidRPr="00AF4548">
              <w:rPr>
                <w:rFonts w:asciiTheme="minorHAnsi" w:hAnsiTheme="minorHAnsi" w:cstheme="minorHAnsi"/>
                <w:sz w:val="22"/>
                <w:szCs w:val="22"/>
              </w:rPr>
              <w:t>- Pour permettre aux stagiaires l’accès aux places arrière : cabine</w:t>
            </w:r>
            <w:r>
              <w:rPr>
                <w:rFonts w:asciiTheme="minorHAnsi" w:hAnsiTheme="minorHAnsi" w:cstheme="minorHAnsi"/>
                <w:sz w:val="22"/>
                <w:szCs w:val="22"/>
              </w:rPr>
              <w:t xml:space="preserve"> </w:t>
            </w:r>
            <w:r w:rsidRPr="00AF4548">
              <w:rPr>
                <w:rFonts w:asciiTheme="minorHAnsi" w:hAnsiTheme="minorHAnsi" w:cstheme="minorHAnsi"/>
                <w:sz w:val="22"/>
                <w:szCs w:val="22"/>
              </w:rPr>
              <w:t>munie d’une 3ème porte côté droit.</w:t>
            </w:r>
          </w:p>
          <w:p w14:paraId="4C951D98" w14:textId="77777777" w:rsidR="00C23208" w:rsidRDefault="00C23208" w:rsidP="00C23208">
            <w:pPr>
              <w:rPr>
                <w:rFonts w:asciiTheme="minorHAnsi" w:hAnsiTheme="minorHAnsi" w:cstheme="minorHAnsi"/>
                <w:sz w:val="22"/>
                <w:szCs w:val="22"/>
              </w:rPr>
            </w:pPr>
            <w:r w:rsidRPr="00AF4548">
              <w:rPr>
                <w:rFonts w:asciiTheme="minorHAnsi" w:hAnsiTheme="minorHAnsi" w:cstheme="minorHAnsi"/>
                <w:sz w:val="22"/>
                <w:szCs w:val="22"/>
              </w:rPr>
              <w:t>- Garantie anticorrosion.</w:t>
            </w:r>
          </w:p>
          <w:p w14:paraId="0F9D1E5F" w14:textId="77777777" w:rsidR="00C23208" w:rsidRPr="00AF4548" w:rsidRDefault="00C23208" w:rsidP="00C23208">
            <w:pPr>
              <w:rPr>
                <w:rFonts w:asciiTheme="minorHAnsi" w:hAnsiTheme="minorHAnsi" w:cstheme="minorHAnsi"/>
                <w:sz w:val="22"/>
                <w:szCs w:val="22"/>
              </w:rPr>
            </w:pPr>
          </w:p>
          <w:p w14:paraId="19A2E74C" w14:textId="77777777" w:rsidR="00C23208" w:rsidRPr="00AF4548" w:rsidRDefault="00C23208" w:rsidP="00C23208">
            <w:pPr>
              <w:rPr>
                <w:rFonts w:asciiTheme="minorHAnsi" w:hAnsiTheme="minorHAnsi" w:cstheme="minorHAnsi"/>
                <w:sz w:val="22"/>
                <w:szCs w:val="22"/>
              </w:rPr>
            </w:pPr>
            <w:r w:rsidRPr="00AF4548">
              <w:rPr>
                <w:rFonts w:asciiTheme="minorHAnsi" w:hAnsiTheme="minorHAnsi" w:cstheme="minorHAnsi"/>
                <w:sz w:val="22"/>
                <w:szCs w:val="22"/>
              </w:rPr>
              <w:t>Equipement de la cabine :</w:t>
            </w:r>
          </w:p>
          <w:p w14:paraId="19901EB6" w14:textId="77777777" w:rsidR="00C23208" w:rsidRPr="00AF4548" w:rsidRDefault="00C23208" w:rsidP="00C23208">
            <w:pPr>
              <w:rPr>
                <w:rFonts w:asciiTheme="minorHAnsi" w:hAnsiTheme="minorHAnsi" w:cstheme="minorHAnsi"/>
                <w:sz w:val="22"/>
                <w:szCs w:val="22"/>
              </w:rPr>
            </w:pPr>
            <w:r w:rsidRPr="00AF4548">
              <w:rPr>
                <w:rFonts w:asciiTheme="minorHAnsi" w:hAnsiTheme="minorHAnsi" w:cstheme="minorHAnsi"/>
                <w:sz w:val="22"/>
                <w:szCs w:val="22"/>
              </w:rPr>
              <w:t>- Pour le conducteur stagiaire et le formateur : 2 Rétroviseurs fixés à</w:t>
            </w:r>
            <w:r>
              <w:rPr>
                <w:rFonts w:asciiTheme="minorHAnsi" w:hAnsiTheme="minorHAnsi" w:cstheme="minorHAnsi"/>
                <w:sz w:val="22"/>
                <w:szCs w:val="22"/>
              </w:rPr>
              <w:t xml:space="preserve"> </w:t>
            </w:r>
            <w:r w:rsidRPr="00AF4548">
              <w:rPr>
                <w:rFonts w:asciiTheme="minorHAnsi" w:hAnsiTheme="minorHAnsi" w:cstheme="minorHAnsi"/>
                <w:sz w:val="22"/>
                <w:szCs w:val="22"/>
              </w:rPr>
              <w:t>droite et 2 à gauche.</w:t>
            </w:r>
          </w:p>
          <w:p w14:paraId="48F6E643" w14:textId="77777777" w:rsidR="00C23208" w:rsidRPr="00AF4548" w:rsidRDefault="00C23208" w:rsidP="00C23208">
            <w:pPr>
              <w:rPr>
                <w:rFonts w:asciiTheme="minorHAnsi" w:hAnsiTheme="minorHAnsi" w:cstheme="minorHAnsi"/>
                <w:sz w:val="22"/>
                <w:szCs w:val="22"/>
              </w:rPr>
            </w:pPr>
            <w:r w:rsidRPr="00AF4548">
              <w:rPr>
                <w:rFonts w:asciiTheme="minorHAnsi" w:hAnsiTheme="minorHAnsi" w:cstheme="minorHAnsi"/>
                <w:sz w:val="22"/>
                <w:szCs w:val="22"/>
              </w:rPr>
              <w:t>- Chronotachygraphe double équipage.</w:t>
            </w:r>
          </w:p>
          <w:p w14:paraId="42EC7061" w14:textId="77777777" w:rsidR="00C23208" w:rsidRPr="00AF4548" w:rsidRDefault="00C23208" w:rsidP="00C23208">
            <w:pPr>
              <w:rPr>
                <w:rFonts w:asciiTheme="minorHAnsi" w:hAnsiTheme="minorHAnsi" w:cstheme="minorHAnsi"/>
                <w:sz w:val="22"/>
                <w:szCs w:val="22"/>
              </w:rPr>
            </w:pPr>
            <w:r w:rsidRPr="00AF4548">
              <w:rPr>
                <w:rFonts w:asciiTheme="minorHAnsi" w:hAnsiTheme="minorHAnsi" w:cstheme="minorHAnsi"/>
                <w:sz w:val="22"/>
                <w:szCs w:val="22"/>
              </w:rPr>
              <w:lastRenderedPageBreak/>
              <w:t>- Double commande (sans 2ème volant) avec une prépondérance pour le</w:t>
            </w:r>
            <w:r>
              <w:rPr>
                <w:rFonts w:asciiTheme="minorHAnsi" w:hAnsiTheme="minorHAnsi" w:cstheme="minorHAnsi"/>
                <w:sz w:val="22"/>
                <w:szCs w:val="22"/>
              </w:rPr>
              <w:t xml:space="preserve"> </w:t>
            </w:r>
            <w:r w:rsidRPr="00AF4548">
              <w:rPr>
                <w:rFonts w:asciiTheme="minorHAnsi" w:hAnsiTheme="minorHAnsi" w:cstheme="minorHAnsi"/>
                <w:sz w:val="22"/>
                <w:szCs w:val="22"/>
              </w:rPr>
              <w:t>conducteur formateur pédales d’accélérateur, d’embrayage et de</w:t>
            </w:r>
            <w:r>
              <w:rPr>
                <w:rFonts w:asciiTheme="minorHAnsi" w:hAnsiTheme="minorHAnsi" w:cstheme="minorHAnsi"/>
                <w:sz w:val="22"/>
                <w:szCs w:val="22"/>
              </w:rPr>
              <w:t xml:space="preserve"> </w:t>
            </w:r>
            <w:r w:rsidRPr="00AF4548">
              <w:rPr>
                <w:rFonts w:asciiTheme="minorHAnsi" w:hAnsiTheme="minorHAnsi" w:cstheme="minorHAnsi"/>
                <w:sz w:val="22"/>
                <w:szCs w:val="22"/>
              </w:rPr>
              <w:t>frein.</w:t>
            </w:r>
          </w:p>
          <w:p w14:paraId="03A0237E" w14:textId="77777777" w:rsidR="00C23208" w:rsidRDefault="00C23208" w:rsidP="00C23208">
            <w:pPr>
              <w:rPr>
                <w:rFonts w:asciiTheme="minorHAnsi" w:hAnsiTheme="minorHAnsi" w:cstheme="minorHAnsi"/>
                <w:sz w:val="22"/>
                <w:szCs w:val="22"/>
              </w:rPr>
            </w:pPr>
            <w:r w:rsidRPr="00AF4548">
              <w:rPr>
                <w:rFonts w:asciiTheme="minorHAnsi" w:hAnsiTheme="minorHAnsi" w:cstheme="minorHAnsi"/>
                <w:sz w:val="22"/>
                <w:szCs w:val="22"/>
              </w:rPr>
              <w:t>- Boîte à pharmacie avec le nécessaire pour les premiers secours.</w:t>
            </w:r>
          </w:p>
          <w:p w14:paraId="317E3B9E" w14:textId="77777777" w:rsidR="00C23208" w:rsidRPr="00AF4548" w:rsidRDefault="00C23208" w:rsidP="00C23208">
            <w:pPr>
              <w:rPr>
                <w:rFonts w:asciiTheme="minorHAnsi" w:hAnsiTheme="minorHAnsi" w:cstheme="minorHAnsi"/>
                <w:sz w:val="22"/>
                <w:szCs w:val="22"/>
              </w:rPr>
            </w:pPr>
          </w:p>
          <w:p w14:paraId="52C1E1A2" w14:textId="77777777" w:rsidR="00C23208" w:rsidRPr="00AF4548" w:rsidRDefault="00C23208" w:rsidP="00C23208">
            <w:pPr>
              <w:rPr>
                <w:rFonts w:asciiTheme="minorHAnsi" w:hAnsiTheme="minorHAnsi" w:cstheme="minorHAnsi"/>
                <w:sz w:val="22"/>
                <w:szCs w:val="22"/>
              </w:rPr>
            </w:pPr>
            <w:r w:rsidRPr="00AF4548">
              <w:rPr>
                <w:rFonts w:asciiTheme="minorHAnsi" w:hAnsiTheme="minorHAnsi" w:cstheme="minorHAnsi"/>
                <w:sz w:val="22"/>
                <w:szCs w:val="22"/>
              </w:rPr>
              <w:t>Configuration de la carrosserie :</w:t>
            </w:r>
          </w:p>
          <w:p w14:paraId="72F9D765" w14:textId="77777777" w:rsidR="00C23208" w:rsidRPr="00AF4548" w:rsidRDefault="00C23208" w:rsidP="00C23208">
            <w:pPr>
              <w:rPr>
                <w:rFonts w:asciiTheme="minorHAnsi" w:hAnsiTheme="minorHAnsi" w:cstheme="minorHAnsi"/>
                <w:sz w:val="22"/>
                <w:szCs w:val="22"/>
              </w:rPr>
            </w:pPr>
            <w:r w:rsidRPr="00AF4548">
              <w:rPr>
                <w:rFonts w:asciiTheme="minorHAnsi" w:hAnsiTheme="minorHAnsi" w:cstheme="minorHAnsi"/>
                <w:sz w:val="22"/>
                <w:szCs w:val="22"/>
              </w:rPr>
              <w:t>- Type plateau avec ridelles en tôle ondulée renforcée de traverses.</w:t>
            </w:r>
          </w:p>
          <w:p w14:paraId="75C92BD5" w14:textId="77777777" w:rsidR="00C23208" w:rsidRPr="00AF4548" w:rsidRDefault="00C23208" w:rsidP="00C23208">
            <w:pPr>
              <w:rPr>
                <w:rFonts w:asciiTheme="minorHAnsi" w:hAnsiTheme="minorHAnsi" w:cstheme="minorHAnsi"/>
                <w:sz w:val="22"/>
                <w:szCs w:val="22"/>
              </w:rPr>
            </w:pPr>
            <w:r w:rsidRPr="00AF4548">
              <w:rPr>
                <w:rFonts w:asciiTheme="minorHAnsi" w:hAnsiTheme="minorHAnsi" w:cstheme="minorHAnsi"/>
                <w:sz w:val="22"/>
                <w:szCs w:val="22"/>
              </w:rPr>
              <w:t>- Hauteur minimale des ridelles : 800 mm</w:t>
            </w:r>
          </w:p>
          <w:p w14:paraId="41A38B2E" w14:textId="77777777" w:rsidR="00C23208" w:rsidRPr="00AF4548" w:rsidRDefault="00C23208" w:rsidP="00C23208">
            <w:pPr>
              <w:rPr>
                <w:rFonts w:asciiTheme="minorHAnsi" w:hAnsiTheme="minorHAnsi" w:cstheme="minorHAnsi"/>
                <w:sz w:val="22"/>
                <w:szCs w:val="22"/>
              </w:rPr>
            </w:pPr>
            <w:r w:rsidRPr="00AF4548">
              <w:rPr>
                <w:rFonts w:asciiTheme="minorHAnsi" w:hAnsiTheme="minorHAnsi" w:cstheme="minorHAnsi"/>
                <w:sz w:val="22"/>
                <w:szCs w:val="22"/>
              </w:rPr>
              <w:t>- Plancher antidérapant.</w:t>
            </w:r>
          </w:p>
          <w:p w14:paraId="3A1F46D7" w14:textId="77777777" w:rsidR="00C23208" w:rsidRPr="00AF4548" w:rsidRDefault="00C23208" w:rsidP="00C23208">
            <w:pPr>
              <w:rPr>
                <w:rFonts w:asciiTheme="minorHAnsi" w:hAnsiTheme="minorHAnsi" w:cstheme="minorHAnsi"/>
                <w:sz w:val="22"/>
                <w:szCs w:val="22"/>
              </w:rPr>
            </w:pPr>
            <w:r w:rsidRPr="00AF4548">
              <w:rPr>
                <w:rFonts w:asciiTheme="minorHAnsi" w:hAnsiTheme="minorHAnsi" w:cstheme="minorHAnsi"/>
                <w:sz w:val="22"/>
                <w:szCs w:val="22"/>
              </w:rPr>
              <w:t>- Traitement antirouille.</w:t>
            </w:r>
          </w:p>
          <w:p w14:paraId="5CED8BDB" w14:textId="77777777" w:rsidR="00C23208" w:rsidRDefault="00C23208" w:rsidP="00C23208">
            <w:pPr>
              <w:rPr>
                <w:rFonts w:asciiTheme="minorHAnsi" w:hAnsiTheme="minorHAnsi" w:cstheme="minorHAnsi"/>
                <w:sz w:val="22"/>
                <w:szCs w:val="22"/>
              </w:rPr>
            </w:pPr>
            <w:r w:rsidRPr="00AF4548">
              <w:rPr>
                <w:rFonts w:asciiTheme="minorHAnsi" w:hAnsiTheme="minorHAnsi" w:cstheme="minorHAnsi"/>
                <w:sz w:val="22"/>
                <w:szCs w:val="22"/>
              </w:rPr>
              <w:t>- Dimensions et signalisation conformes à la réglementation en vigueur.</w:t>
            </w:r>
          </w:p>
          <w:p w14:paraId="510D707F" w14:textId="77777777" w:rsidR="00C23208" w:rsidRPr="00AF4548" w:rsidRDefault="00C23208" w:rsidP="00C23208">
            <w:pPr>
              <w:rPr>
                <w:rFonts w:asciiTheme="minorHAnsi" w:hAnsiTheme="minorHAnsi" w:cstheme="minorHAnsi"/>
                <w:sz w:val="22"/>
                <w:szCs w:val="22"/>
              </w:rPr>
            </w:pPr>
          </w:p>
          <w:p w14:paraId="0BA19B92" w14:textId="77777777" w:rsidR="00C23208" w:rsidRPr="00AF4548" w:rsidRDefault="00C23208" w:rsidP="00C23208">
            <w:pPr>
              <w:rPr>
                <w:rFonts w:asciiTheme="minorHAnsi" w:hAnsiTheme="minorHAnsi" w:cstheme="minorHAnsi"/>
                <w:sz w:val="22"/>
                <w:szCs w:val="22"/>
              </w:rPr>
            </w:pPr>
            <w:r w:rsidRPr="00AF4548">
              <w:rPr>
                <w:rFonts w:asciiTheme="minorHAnsi" w:hAnsiTheme="minorHAnsi" w:cstheme="minorHAnsi"/>
                <w:sz w:val="22"/>
                <w:szCs w:val="22"/>
              </w:rPr>
              <w:t>Outillage de bord :</w:t>
            </w:r>
          </w:p>
          <w:p w14:paraId="51D9E4F0" w14:textId="77777777" w:rsidR="00C23208" w:rsidRPr="00AF4548" w:rsidRDefault="00C23208" w:rsidP="00C23208">
            <w:pPr>
              <w:rPr>
                <w:rFonts w:asciiTheme="minorHAnsi" w:hAnsiTheme="minorHAnsi" w:cstheme="minorHAnsi"/>
                <w:sz w:val="22"/>
                <w:szCs w:val="22"/>
              </w:rPr>
            </w:pPr>
            <w:r w:rsidRPr="00AF4548">
              <w:rPr>
                <w:rFonts w:asciiTheme="minorHAnsi" w:hAnsiTheme="minorHAnsi" w:cstheme="minorHAnsi"/>
                <w:sz w:val="22"/>
                <w:szCs w:val="22"/>
              </w:rPr>
              <w:t>- Lot de bord standard : cric, outillage, cales, lampe de signalisation.</w:t>
            </w:r>
          </w:p>
          <w:p w14:paraId="2F30AE2B" w14:textId="77777777" w:rsidR="00C23208" w:rsidRPr="00AF4548" w:rsidRDefault="00C23208" w:rsidP="00C23208">
            <w:pPr>
              <w:rPr>
                <w:rFonts w:asciiTheme="minorHAnsi" w:hAnsiTheme="minorHAnsi" w:cstheme="minorHAnsi"/>
                <w:sz w:val="22"/>
                <w:szCs w:val="22"/>
              </w:rPr>
            </w:pPr>
            <w:r w:rsidRPr="00AF4548">
              <w:rPr>
                <w:rFonts w:asciiTheme="minorHAnsi" w:hAnsiTheme="minorHAnsi" w:cstheme="minorHAnsi"/>
                <w:sz w:val="22"/>
                <w:szCs w:val="22"/>
              </w:rPr>
              <w:t>- Triangle de pré-signalisation.</w:t>
            </w:r>
          </w:p>
          <w:p w14:paraId="79967F6F" w14:textId="77777777" w:rsidR="00C23208" w:rsidRPr="00AF4548" w:rsidRDefault="00C23208" w:rsidP="00C23208">
            <w:pPr>
              <w:rPr>
                <w:rFonts w:asciiTheme="minorHAnsi" w:hAnsiTheme="minorHAnsi" w:cstheme="minorHAnsi"/>
                <w:sz w:val="22"/>
                <w:szCs w:val="22"/>
              </w:rPr>
            </w:pPr>
            <w:r w:rsidRPr="00AF4548">
              <w:rPr>
                <w:rFonts w:asciiTheme="minorHAnsi" w:hAnsiTheme="minorHAnsi" w:cstheme="minorHAnsi"/>
                <w:sz w:val="22"/>
                <w:szCs w:val="22"/>
              </w:rPr>
              <w:t>- Gilet de sécurité.</w:t>
            </w:r>
          </w:p>
          <w:p w14:paraId="1DA3C109" w14:textId="77777777" w:rsidR="00C23208" w:rsidRDefault="00C23208" w:rsidP="00C23208">
            <w:pPr>
              <w:rPr>
                <w:rFonts w:asciiTheme="minorHAnsi" w:hAnsiTheme="minorHAnsi" w:cstheme="minorHAnsi"/>
                <w:sz w:val="22"/>
                <w:szCs w:val="22"/>
              </w:rPr>
            </w:pPr>
            <w:r w:rsidRPr="00AF4548">
              <w:rPr>
                <w:rFonts w:asciiTheme="minorHAnsi" w:hAnsiTheme="minorHAnsi" w:cstheme="minorHAnsi"/>
                <w:sz w:val="22"/>
                <w:szCs w:val="22"/>
              </w:rPr>
              <w:t>- Roue de secours.</w:t>
            </w:r>
          </w:p>
          <w:p w14:paraId="2E31258D" w14:textId="77777777" w:rsidR="00C23208" w:rsidRPr="00AF4548" w:rsidRDefault="00C23208" w:rsidP="00C23208">
            <w:pPr>
              <w:rPr>
                <w:rFonts w:asciiTheme="minorHAnsi" w:hAnsiTheme="minorHAnsi" w:cstheme="minorHAnsi"/>
                <w:sz w:val="22"/>
                <w:szCs w:val="22"/>
              </w:rPr>
            </w:pPr>
          </w:p>
          <w:p w14:paraId="2E7A5D4D" w14:textId="77777777" w:rsidR="00C23208" w:rsidRPr="00AF4548" w:rsidRDefault="00C23208" w:rsidP="00C23208">
            <w:pPr>
              <w:rPr>
                <w:rFonts w:asciiTheme="minorHAnsi" w:hAnsiTheme="minorHAnsi" w:cstheme="minorHAnsi"/>
                <w:sz w:val="22"/>
                <w:szCs w:val="22"/>
              </w:rPr>
            </w:pPr>
            <w:r w:rsidRPr="00AF4548">
              <w:rPr>
                <w:rFonts w:asciiTheme="minorHAnsi" w:hAnsiTheme="minorHAnsi" w:cstheme="minorHAnsi"/>
                <w:sz w:val="22"/>
                <w:szCs w:val="22"/>
              </w:rPr>
              <w:t>Extincteurs :</w:t>
            </w:r>
          </w:p>
          <w:p w14:paraId="275A2CF7" w14:textId="77777777" w:rsidR="00C23208" w:rsidRPr="00AF4548" w:rsidRDefault="00C23208" w:rsidP="00C23208">
            <w:pPr>
              <w:rPr>
                <w:rFonts w:asciiTheme="minorHAnsi" w:hAnsiTheme="minorHAnsi" w:cstheme="minorHAnsi"/>
                <w:sz w:val="22"/>
                <w:szCs w:val="22"/>
              </w:rPr>
            </w:pPr>
            <w:r w:rsidRPr="00AF4548">
              <w:rPr>
                <w:rFonts w:asciiTheme="minorHAnsi" w:hAnsiTheme="minorHAnsi" w:cstheme="minorHAnsi"/>
                <w:sz w:val="22"/>
                <w:szCs w:val="22"/>
              </w:rPr>
              <w:t>- 2 extincteurs polyvalents conforme à la législation et la</w:t>
            </w:r>
            <w:r>
              <w:rPr>
                <w:rFonts w:asciiTheme="minorHAnsi" w:hAnsiTheme="minorHAnsi" w:cstheme="minorHAnsi"/>
                <w:sz w:val="22"/>
                <w:szCs w:val="22"/>
              </w:rPr>
              <w:t xml:space="preserve"> </w:t>
            </w:r>
            <w:r w:rsidRPr="00AF4548">
              <w:rPr>
                <w:rFonts w:asciiTheme="minorHAnsi" w:hAnsiTheme="minorHAnsi" w:cstheme="minorHAnsi"/>
                <w:sz w:val="22"/>
                <w:szCs w:val="22"/>
              </w:rPr>
              <w:t>réglementation en vigueur :</w:t>
            </w:r>
          </w:p>
          <w:p w14:paraId="497BB8FA" w14:textId="77777777" w:rsidR="00C23208" w:rsidRPr="00AF4548" w:rsidRDefault="00C23208" w:rsidP="00C23208">
            <w:pPr>
              <w:rPr>
                <w:rFonts w:asciiTheme="minorHAnsi" w:hAnsiTheme="minorHAnsi" w:cstheme="minorHAnsi"/>
                <w:sz w:val="22"/>
                <w:szCs w:val="22"/>
              </w:rPr>
            </w:pPr>
            <w:r w:rsidRPr="00AF4548">
              <w:rPr>
                <w:rFonts w:asciiTheme="minorHAnsi" w:hAnsiTheme="minorHAnsi" w:cstheme="minorHAnsi"/>
                <w:sz w:val="22"/>
                <w:szCs w:val="22"/>
              </w:rPr>
              <w:t>▪ 1 extincteur d’une capacité minimum de 2 kg dans la cabine</w:t>
            </w:r>
          </w:p>
          <w:p w14:paraId="2A741FF8" w14:textId="77777777" w:rsidR="00C23208" w:rsidRPr="00AF4548" w:rsidRDefault="00C23208" w:rsidP="00C23208">
            <w:pPr>
              <w:rPr>
                <w:rFonts w:asciiTheme="minorHAnsi" w:hAnsiTheme="minorHAnsi" w:cstheme="minorHAnsi"/>
                <w:sz w:val="22"/>
                <w:szCs w:val="22"/>
              </w:rPr>
            </w:pPr>
            <w:r w:rsidRPr="00AF4548">
              <w:rPr>
                <w:rFonts w:asciiTheme="minorHAnsi" w:hAnsiTheme="minorHAnsi" w:cstheme="minorHAnsi"/>
                <w:sz w:val="22"/>
                <w:szCs w:val="22"/>
              </w:rPr>
              <w:t>▪ 1 extincteur d’une capacité minimum de 4 kg, à l’extérieur du</w:t>
            </w:r>
            <w:r>
              <w:rPr>
                <w:rFonts w:asciiTheme="minorHAnsi" w:hAnsiTheme="minorHAnsi" w:cstheme="minorHAnsi"/>
                <w:sz w:val="22"/>
                <w:szCs w:val="22"/>
              </w:rPr>
              <w:t xml:space="preserve"> </w:t>
            </w:r>
            <w:r w:rsidRPr="00AF4548">
              <w:rPr>
                <w:rFonts w:asciiTheme="minorHAnsi" w:hAnsiTheme="minorHAnsi" w:cstheme="minorHAnsi"/>
                <w:sz w:val="22"/>
                <w:szCs w:val="22"/>
              </w:rPr>
              <w:t>véhicule, placé à un endroit</w:t>
            </w:r>
            <w:r>
              <w:rPr>
                <w:rFonts w:asciiTheme="minorHAnsi" w:hAnsiTheme="minorHAnsi" w:cstheme="minorHAnsi"/>
                <w:sz w:val="22"/>
                <w:szCs w:val="22"/>
              </w:rPr>
              <w:t xml:space="preserve"> </w:t>
            </w:r>
            <w:r w:rsidRPr="00AF4548">
              <w:rPr>
                <w:rFonts w:asciiTheme="minorHAnsi" w:hAnsiTheme="minorHAnsi" w:cstheme="minorHAnsi"/>
                <w:sz w:val="22"/>
                <w:szCs w:val="22"/>
              </w:rPr>
              <w:t>facilement accessible.</w:t>
            </w:r>
          </w:p>
          <w:p w14:paraId="43FB3C11" w14:textId="77777777" w:rsidR="00C23208" w:rsidRPr="00AF4548" w:rsidRDefault="00C23208" w:rsidP="00C23208">
            <w:pPr>
              <w:rPr>
                <w:rFonts w:asciiTheme="minorHAnsi" w:hAnsiTheme="minorHAnsi" w:cstheme="minorHAnsi"/>
                <w:sz w:val="22"/>
                <w:szCs w:val="22"/>
              </w:rPr>
            </w:pPr>
            <w:r w:rsidRPr="00AF4548">
              <w:rPr>
                <w:rFonts w:asciiTheme="minorHAnsi" w:hAnsiTheme="minorHAnsi" w:cstheme="minorHAnsi"/>
                <w:sz w:val="22"/>
                <w:szCs w:val="22"/>
              </w:rPr>
              <w:t>Couleur du véhicule, logo et inscriptions :</w:t>
            </w:r>
          </w:p>
          <w:p w14:paraId="183C4340" w14:textId="77777777" w:rsidR="00C23208" w:rsidRPr="00AF4548" w:rsidRDefault="00C23208" w:rsidP="00C23208">
            <w:pPr>
              <w:rPr>
                <w:rFonts w:asciiTheme="minorHAnsi" w:hAnsiTheme="minorHAnsi" w:cstheme="minorHAnsi"/>
                <w:sz w:val="22"/>
                <w:szCs w:val="22"/>
              </w:rPr>
            </w:pPr>
            <w:r w:rsidRPr="00AF4548">
              <w:rPr>
                <w:rFonts w:asciiTheme="minorHAnsi" w:hAnsiTheme="minorHAnsi" w:cstheme="minorHAnsi"/>
                <w:sz w:val="22"/>
                <w:szCs w:val="22"/>
              </w:rPr>
              <w:t>- Couleur blanche.</w:t>
            </w:r>
          </w:p>
          <w:p w14:paraId="5AECB761" w14:textId="77777777" w:rsidR="00C23208" w:rsidRDefault="00C23208" w:rsidP="00C23208">
            <w:pPr>
              <w:rPr>
                <w:rFonts w:asciiTheme="minorHAnsi" w:hAnsiTheme="minorHAnsi" w:cstheme="minorHAnsi"/>
                <w:sz w:val="22"/>
                <w:szCs w:val="22"/>
              </w:rPr>
            </w:pPr>
            <w:r w:rsidRPr="00AF4548">
              <w:rPr>
                <w:rFonts w:asciiTheme="minorHAnsi" w:hAnsiTheme="minorHAnsi" w:cstheme="minorHAnsi"/>
                <w:sz w:val="22"/>
                <w:szCs w:val="22"/>
              </w:rPr>
              <w:t>- La mise en place d'un film d'habillage Longue durée selon le model validé et communiqué par l'OFPPT comportant Logo de l'OFPPT et Mention « Véhicule Auto-Ecole »</w:t>
            </w:r>
          </w:p>
          <w:p w14:paraId="4643E8DE" w14:textId="77777777" w:rsidR="00C23208" w:rsidRPr="00AF4548" w:rsidRDefault="00C23208" w:rsidP="00C23208">
            <w:pPr>
              <w:rPr>
                <w:rFonts w:asciiTheme="minorHAnsi" w:hAnsiTheme="minorHAnsi" w:cstheme="minorHAnsi"/>
                <w:sz w:val="22"/>
                <w:szCs w:val="22"/>
              </w:rPr>
            </w:pPr>
          </w:p>
          <w:p w14:paraId="36496451" w14:textId="77777777" w:rsidR="00C23208" w:rsidRPr="00AF4548" w:rsidRDefault="00C23208" w:rsidP="00C23208">
            <w:pPr>
              <w:rPr>
                <w:rFonts w:asciiTheme="minorHAnsi" w:hAnsiTheme="minorHAnsi" w:cstheme="minorHAnsi"/>
                <w:sz w:val="22"/>
                <w:szCs w:val="22"/>
              </w:rPr>
            </w:pPr>
            <w:r w:rsidRPr="00AF4548">
              <w:rPr>
                <w:rFonts w:asciiTheme="minorHAnsi" w:hAnsiTheme="minorHAnsi" w:cstheme="minorHAnsi"/>
                <w:sz w:val="22"/>
                <w:szCs w:val="22"/>
              </w:rPr>
              <w:t>Documents techniques en langue française :</w:t>
            </w:r>
          </w:p>
          <w:p w14:paraId="389A3ED5" w14:textId="77777777" w:rsidR="00C23208" w:rsidRPr="00AF4548" w:rsidRDefault="00C23208" w:rsidP="00C23208">
            <w:pPr>
              <w:rPr>
                <w:rFonts w:asciiTheme="minorHAnsi" w:hAnsiTheme="minorHAnsi" w:cstheme="minorHAnsi"/>
                <w:sz w:val="22"/>
                <w:szCs w:val="22"/>
              </w:rPr>
            </w:pPr>
            <w:r w:rsidRPr="00AF4548">
              <w:rPr>
                <w:rFonts w:asciiTheme="minorHAnsi" w:hAnsiTheme="minorHAnsi" w:cstheme="minorHAnsi"/>
                <w:sz w:val="22"/>
                <w:szCs w:val="22"/>
              </w:rPr>
              <w:t>- Manuel d’entretien et de réparation.                                                                                                                                  - Fiche de sécurité A4 affichable livrée avec son support en PLEXIGLAS à pied.</w:t>
            </w:r>
          </w:p>
          <w:p w14:paraId="10694F31" w14:textId="77777777" w:rsidR="00C23208" w:rsidRDefault="00C23208" w:rsidP="00C23208">
            <w:pPr>
              <w:rPr>
                <w:rFonts w:asciiTheme="minorHAnsi" w:hAnsiTheme="minorHAnsi" w:cstheme="minorHAnsi"/>
                <w:sz w:val="22"/>
                <w:szCs w:val="22"/>
              </w:rPr>
            </w:pPr>
            <w:r w:rsidRPr="00AF4548">
              <w:rPr>
                <w:rFonts w:asciiTheme="minorHAnsi" w:hAnsiTheme="minorHAnsi" w:cstheme="minorHAnsi"/>
                <w:sz w:val="22"/>
                <w:szCs w:val="22"/>
              </w:rPr>
              <w:t>- Manuel des pièces de rechange.</w:t>
            </w:r>
          </w:p>
          <w:p w14:paraId="330FCE2A" w14:textId="77777777" w:rsidR="00C23208" w:rsidRPr="00AF4548" w:rsidRDefault="00C23208" w:rsidP="00C23208">
            <w:pPr>
              <w:rPr>
                <w:rFonts w:asciiTheme="minorHAnsi" w:hAnsiTheme="minorHAnsi" w:cstheme="minorHAnsi"/>
                <w:sz w:val="22"/>
                <w:szCs w:val="22"/>
              </w:rPr>
            </w:pPr>
          </w:p>
          <w:p w14:paraId="59F6750B" w14:textId="6C8A0245" w:rsidR="003A5BEA" w:rsidRPr="002702B8" w:rsidRDefault="003A5BEA" w:rsidP="00C23208">
            <w:pPr>
              <w:rPr>
                <w:rFonts w:asciiTheme="minorHAnsi" w:hAnsiTheme="minorHAnsi" w:cstheme="minorHAnsi"/>
                <w:sz w:val="22"/>
                <w:szCs w:val="22"/>
              </w:rPr>
            </w:pPr>
          </w:p>
        </w:tc>
        <w:tc>
          <w:tcPr>
            <w:tcW w:w="1701" w:type="dxa"/>
            <w:tcBorders>
              <w:top w:val="single" w:sz="4" w:space="0" w:color="auto"/>
              <w:left w:val="nil"/>
              <w:bottom w:val="single" w:sz="4" w:space="0" w:color="auto"/>
              <w:right w:val="single" w:sz="4" w:space="0" w:color="auto"/>
            </w:tcBorders>
            <w:shd w:val="clear" w:color="auto" w:fill="FFFFFF" w:themeFill="background1"/>
          </w:tcPr>
          <w:p w14:paraId="35F4A52B" w14:textId="77777777" w:rsidR="009D7A8D" w:rsidRPr="00E52954" w:rsidRDefault="009D7A8D" w:rsidP="009D7A8D">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05713DD0" w14:textId="77777777" w:rsidR="009D7A8D" w:rsidRPr="00E52954" w:rsidRDefault="009D7A8D" w:rsidP="009D7A8D">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3036979" w14:textId="645D0A36" w:rsidR="003A5BEA" w:rsidRPr="002702B8" w:rsidRDefault="009D7A8D" w:rsidP="009D7A8D">
            <w:pPr>
              <w:rPr>
                <w:rFonts w:asciiTheme="minorHAnsi" w:hAnsiTheme="minorHAnsi" w:cstheme="minorHAnsi"/>
                <w:b/>
                <w:bCs/>
                <w:sz w:val="22"/>
                <w:szCs w:val="22"/>
              </w:rPr>
            </w:pPr>
            <w:r w:rsidRPr="00E52954">
              <w:rPr>
                <w:rFonts w:ascii="Century Gothic" w:hAnsi="Century Gothic"/>
                <w:b/>
                <w:sz w:val="20"/>
                <w:szCs w:val="20"/>
              </w:rPr>
              <w:t>Caractéristique proposée :</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1989A9C3" w14:textId="77777777" w:rsidR="003A5BEA" w:rsidRPr="002702B8" w:rsidRDefault="003A5BEA" w:rsidP="003B0024">
            <w:pPr>
              <w:rPr>
                <w:rFonts w:asciiTheme="minorHAnsi" w:hAnsiTheme="minorHAnsi" w:cstheme="minorHAnsi"/>
                <w:b/>
                <w:bCs/>
                <w:sz w:val="22"/>
                <w:szCs w:val="22"/>
              </w:rPr>
            </w:pPr>
          </w:p>
        </w:tc>
      </w:tr>
    </w:tbl>
    <w:p w14:paraId="7764B7EE" w14:textId="77777777" w:rsidR="00C62805" w:rsidRPr="00B80BBF" w:rsidRDefault="00C62805" w:rsidP="00C62805">
      <w:pPr>
        <w:rPr>
          <w:rFonts w:asciiTheme="minorHAnsi" w:hAnsiTheme="minorHAnsi" w:cstheme="minorHAnsi"/>
        </w:rPr>
      </w:pPr>
    </w:p>
    <w:p w14:paraId="570D00AB" w14:textId="1AF122E2" w:rsidR="00C62805" w:rsidRDefault="00C62805" w:rsidP="00C62805"/>
    <w:p w14:paraId="2FD3E7FB" w14:textId="43DE5C4C" w:rsidR="004F486F" w:rsidRDefault="004F486F" w:rsidP="00C62805"/>
    <w:p w14:paraId="44879E6F" w14:textId="60DB4524" w:rsidR="004F486F" w:rsidRDefault="004F486F" w:rsidP="00C62805"/>
    <w:p w14:paraId="56F86977" w14:textId="31599776" w:rsidR="004F486F" w:rsidRDefault="004F486F" w:rsidP="00C62805"/>
    <w:p w14:paraId="55146847" w14:textId="37D0DC64" w:rsidR="004F486F" w:rsidRDefault="004F486F" w:rsidP="00C62805"/>
    <w:p w14:paraId="62A3BC9F" w14:textId="2AAB0029" w:rsidR="004F486F" w:rsidRDefault="004F486F" w:rsidP="00C62805"/>
    <w:p w14:paraId="07211A34" w14:textId="77777777" w:rsidR="00C62805" w:rsidRDefault="00C62805" w:rsidP="00C62805"/>
    <w:p w14:paraId="24F5769B" w14:textId="77777777" w:rsidR="003A5BEA" w:rsidRPr="00C62805" w:rsidRDefault="003A5BEA" w:rsidP="003A5BEA">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77D3E93A" w14:textId="77777777" w:rsidR="003A5BEA" w:rsidRPr="00C62805" w:rsidRDefault="003A5BEA" w:rsidP="003A5BEA">
      <w:pPr>
        <w:widowControl w:val="0"/>
        <w:tabs>
          <w:tab w:val="left" w:pos="765"/>
        </w:tabs>
        <w:jc w:val="center"/>
        <w:rPr>
          <w:rFonts w:ascii="Calibri" w:hAnsi="Calibri" w:cs="Calibri"/>
          <w:b/>
          <w:bCs/>
          <w:sz w:val="32"/>
          <w:szCs w:val="32"/>
          <w:u w:val="single"/>
        </w:rPr>
      </w:pPr>
    </w:p>
    <w:p w14:paraId="0A64272C" w14:textId="7D44042C" w:rsidR="003A5BEA" w:rsidRDefault="003A5BEA" w:rsidP="003A5BEA">
      <w:pPr>
        <w:jc w:val="center"/>
        <w:rPr>
          <w:rFonts w:asciiTheme="minorHAnsi" w:hAnsiTheme="minorHAnsi" w:cstheme="minorHAnsi"/>
          <w:b/>
          <w:bCs/>
          <w:color w:val="548DD4" w:themeColor="text2" w:themeTint="99"/>
          <w:sz w:val="28"/>
          <w:szCs w:val="28"/>
        </w:rPr>
      </w:pPr>
      <w:r w:rsidRPr="00B80BBF">
        <w:rPr>
          <w:rFonts w:asciiTheme="minorHAnsi" w:hAnsiTheme="minorHAnsi" w:cstheme="minorHAnsi"/>
          <w:b/>
          <w:bCs/>
          <w:color w:val="548DD4" w:themeColor="text2" w:themeTint="99"/>
          <w:sz w:val="28"/>
          <w:szCs w:val="28"/>
        </w:rPr>
        <w:t>Lot N° 0</w:t>
      </w:r>
      <w:r w:rsidR="00226C18">
        <w:rPr>
          <w:rFonts w:asciiTheme="minorHAnsi" w:hAnsiTheme="minorHAnsi" w:cstheme="minorHAnsi"/>
          <w:b/>
          <w:bCs/>
          <w:color w:val="548DD4" w:themeColor="text2" w:themeTint="99"/>
          <w:sz w:val="28"/>
          <w:szCs w:val="28"/>
        </w:rPr>
        <w:t>1</w:t>
      </w:r>
      <w:r w:rsidRPr="00B80BBF">
        <w:rPr>
          <w:rFonts w:asciiTheme="minorHAnsi" w:hAnsiTheme="minorHAnsi" w:cstheme="minorHAnsi"/>
          <w:b/>
          <w:bCs/>
          <w:color w:val="548DD4" w:themeColor="text2" w:themeTint="99"/>
          <w:sz w:val="28"/>
          <w:szCs w:val="28"/>
        </w:rPr>
        <w:t xml:space="preserve"> : Véhicule Porteur ridelle</w:t>
      </w:r>
    </w:p>
    <w:p w14:paraId="0AA281CD" w14:textId="77777777" w:rsidR="003A5BEA" w:rsidRPr="00E52954" w:rsidRDefault="003A5BEA" w:rsidP="003A5BEA">
      <w:pPr>
        <w:tabs>
          <w:tab w:val="left" w:pos="4320"/>
        </w:tabs>
        <w:spacing w:line="276" w:lineRule="auto"/>
        <w:jc w:val="center"/>
        <w:rPr>
          <w:rFonts w:ascii="Century Gothic" w:hAnsi="Century Gothic"/>
          <w:b/>
          <w:bCs/>
          <w:snapToGrid w:val="0"/>
          <w:sz w:val="14"/>
          <w:szCs w:val="12"/>
        </w:rPr>
      </w:pPr>
    </w:p>
    <w:tbl>
      <w:tblPr>
        <w:tblW w:w="11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49"/>
        <w:gridCol w:w="3183"/>
        <w:gridCol w:w="692"/>
        <w:gridCol w:w="691"/>
        <w:gridCol w:w="1111"/>
        <w:gridCol w:w="1107"/>
        <w:gridCol w:w="1103"/>
        <w:gridCol w:w="968"/>
        <w:gridCol w:w="829"/>
        <w:gridCol w:w="1107"/>
      </w:tblGrid>
      <w:tr w:rsidR="003A5BEA" w:rsidRPr="00E52954" w14:paraId="2F90FCAC" w14:textId="77777777" w:rsidTr="0015724D">
        <w:trPr>
          <w:cantSplit/>
          <w:trHeight w:val="836"/>
          <w:tblHeader/>
          <w:jc w:val="center"/>
        </w:trPr>
        <w:tc>
          <w:tcPr>
            <w:tcW w:w="549" w:type="dxa"/>
            <w:shd w:val="clear" w:color="auto" w:fill="BFBFBF" w:themeFill="background1" w:themeFillShade="BF"/>
            <w:tcMar>
              <w:top w:w="0" w:type="dxa"/>
              <w:left w:w="70" w:type="dxa"/>
              <w:bottom w:w="0" w:type="dxa"/>
              <w:right w:w="70" w:type="dxa"/>
            </w:tcMar>
            <w:vAlign w:val="center"/>
          </w:tcPr>
          <w:p w14:paraId="175A3E16" w14:textId="77777777" w:rsidR="003A5BEA" w:rsidRPr="00E52954" w:rsidRDefault="003A5BEA" w:rsidP="003B0024">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183" w:type="dxa"/>
            <w:shd w:val="clear" w:color="auto" w:fill="BFBFBF" w:themeFill="background1" w:themeFillShade="BF"/>
            <w:tcMar>
              <w:top w:w="0" w:type="dxa"/>
              <w:left w:w="70" w:type="dxa"/>
              <w:bottom w:w="0" w:type="dxa"/>
              <w:right w:w="70" w:type="dxa"/>
            </w:tcMar>
            <w:vAlign w:val="center"/>
          </w:tcPr>
          <w:p w14:paraId="7C0C96B3" w14:textId="77777777" w:rsidR="003A5BEA" w:rsidRPr="00E52954" w:rsidRDefault="003A5BEA" w:rsidP="003B0024">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92" w:type="dxa"/>
            <w:shd w:val="clear" w:color="auto" w:fill="BFBFBF" w:themeFill="background1" w:themeFillShade="BF"/>
            <w:tcMar>
              <w:top w:w="0" w:type="dxa"/>
              <w:left w:w="70" w:type="dxa"/>
              <w:bottom w:w="0" w:type="dxa"/>
              <w:right w:w="70" w:type="dxa"/>
            </w:tcMar>
            <w:vAlign w:val="center"/>
          </w:tcPr>
          <w:p w14:paraId="09FE4086" w14:textId="77777777" w:rsidR="003A5BEA" w:rsidRPr="00E52954" w:rsidRDefault="003A5BEA" w:rsidP="003B0024">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91" w:type="dxa"/>
            <w:shd w:val="clear" w:color="auto" w:fill="BFBFBF" w:themeFill="background1" w:themeFillShade="BF"/>
            <w:vAlign w:val="center"/>
          </w:tcPr>
          <w:p w14:paraId="79FE12F1" w14:textId="77777777" w:rsidR="003A5BEA" w:rsidRPr="00E52954" w:rsidRDefault="003A5BEA" w:rsidP="003B0024">
            <w:pPr>
              <w:jc w:val="center"/>
              <w:rPr>
                <w:rFonts w:ascii="Century Gothic" w:hAnsi="Century Gothic"/>
                <w:b/>
                <w:sz w:val="18"/>
                <w:szCs w:val="18"/>
              </w:rPr>
            </w:pPr>
            <w:r w:rsidRPr="00E52954">
              <w:rPr>
                <w:rFonts w:ascii="Century Gothic" w:hAnsi="Century Gothic"/>
                <w:b/>
                <w:sz w:val="18"/>
                <w:szCs w:val="18"/>
              </w:rPr>
              <w:t>(1)</w:t>
            </w:r>
          </w:p>
          <w:p w14:paraId="2329A595" w14:textId="77777777" w:rsidR="003A5BEA" w:rsidRPr="00E52954" w:rsidRDefault="003A5BEA" w:rsidP="003B0024">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10" w:type="dxa"/>
            <w:shd w:val="clear" w:color="auto" w:fill="BFBFBF" w:themeFill="background1" w:themeFillShade="BF"/>
            <w:vAlign w:val="center"/>
          </w:tcPr>
          <w:p w14:paraId="0FC20CB0" w14:textId="77777777" w:rsidR="003A5BEA" w:rsidRPr="00E52954" w:rsidRDefault="003A5BEA" w:rsidP="003B0024">
            <w:pPr>
              <w:jc w:val="center"/>
              <w:rPr>
                <w:rFonts w:ascii="Century Gothic" w:hAnsi="Century Gothic"/>
                <w:b/>
                <w:sz w:val="16"/>
                <w:szCs w:val="16"/>
              </w:rPr>
            </w:pPr>
            <w:r w:rsidRPr="00E52954">
              <w:rPr>
                <w:rFonts w:ascii="Century Gothic" w:hAnsi="Century Gothic"/>
                <w:b/>
                <w:sz w:val="16"/>
                <w:szCs w:val="16"/>
              </w:rPr>
              <w:t>(2)</w:t>
            </w:r>
          </w:p>
          <w:p w14:paraId="226D8153" w14:textId="77777777" w:rsidR="003A5BEA" w:rsidRPr="00E52954" w:rsidRDefault="003A5BEA" w:rsidP="003B0024">
            <w:pPr>
              <w:jc w:val="center"/>
              <w:rPr>
                <w:rFonts w:ascii="Century Gothic" w:hAnsi="Century Gothic"/>
                <w:b/>
                <w:sz w:val="16"/>
                <w:szCs w:val="16"/>
              </w:rPr>
            </w:pPr>
            <w:r w:rsidRPr="00E52954">
              <w:rPr>
                <w:rFonts w:ascii="Century Gothic" w:hAnsi="Century Gothic"/>
                <w:b/>
                <w:sz w:val="16"/>
                <w:szCs w:val="16"/>
              </w:rPr>
              <w:t xml:space="preserve">Prix unitaire </w:t>
            </w:r>
          </w:p>
          <w:p w14:paraId="5E070845" w14:textId="77777777" w:rsidR="003A5BEA" w:rsidRPr="00E52954" w:rsidRDefault="003A5BEA" w:rsidP="003B0024">
            <w:pPr>
              <w:jc w:val="center"/>
              <w:rPr>
                <w:rFonts w:ascii="Century Gothic" w:hAnsi="Century Gothic"/>
                <w:b/>
                <w:sz w:val="16"/>
                <w:szCs w:val="16"/>
              </w:rPr>
            </w:pPr>
            <w:r w:rsidRPr="00E52954">
              <w:rPr>
                <w:rFonts w:ascii="Century Gothic" w:hAnsi="Century Gothic"/>
                <w:b/>
                <w:sz w:val="16"/>
                <w:szCs w:val="16"/>
              </w:rPr>
              <w:t>HT/HDD/HTVA</w:t>
            </w:r>
          </w:p>
          <w:p w14:paraId="4ED524F8" w14:textId="77777777" w:rsidR="003A5BEA" w:rsidRPr="00E52954" w:rsidRDefault="003A5BEA" w:rsidP="003B0024">
            <w:pPr>
              <w:jc w:val="center"/>
              <w:rPr>
                <w:rFonts w:ascii="Century Gothic" w:hAnsi="Century Gothic"/>
                <w:b/>
                <w:sz w:val="16"/>
                <w:szCs w:val="16"/>
              </w:rPr>
            </w:pPr>
          </w:p>
        </w:tc>
        <w:tc>
          <w:tcPr>
            <w:tcW w:w="1107" w:type="dxa"/>
            <w:shd w:val="clear" w:color="auto" w:fill="BFBFBF" w:themeFill="background1" w:themeFillShade="BF"/>
          </w:tcPr>
          <w:p w14:paraId="61F81921" w14:textId="77777777" w:rsidR="003A5BEA" w:rsidRPr="00E52954" w:rsidRDefault="003A5BEA" w:rsidP="003B0024">
            <w:pPr>
              <w:jc w:val="center"/>
              <w:rPr>
                <w:rFonts w:ascii="Century Gothic" w:hAnsi="Century Gothic"/>
                <w:b/>
                <w:sz w:val="16"/>
                <w:szCs w:val="16"/>
              </w:rPr>
            </w:pPr>
            <w:r w:rsidRPr="00E52954">
              <w:rPr>
                <w:rFonts w:ascii="Century Gothic" w:hAnsi="Century Gothic"/>
                <w:b/>
                <w:sz w:val="16"/>
                <w:szCs w:val="16"/>
              </w:rPr>
              <w:t>(3)</w:t>
            </w:r>
          </w:p>
          <w:p w14:paraId="05E8FB6E" w14:textId="77777777" w:rsidR="003A5BEA" w:rsidRPr="00E52954" w:rsidRDefault="003A5BEA" w:rsidP="003B0024">
            <w:pPr>
              <w:jc w:val="center"/>
              <w:rPr>
                <w:rFonts w:ascii="Century Gothic" w:hAnsi="Century Gothic"/>
                <w:b/>
                <w:sz w:val="16"/>
                <w:szCs w:val="16"/>
              </w:rPr>
            </w:pPr>
            <w:r w:rsidRPr="00E52954">
              <w:rPr>
                <w:rFonts w:ascii="Century Gothic" w:hAnsi="Century Gothic"/>
                <w:b/>
                <w:sz w:val="16"/>
                <w:szCs w:val="16"/>
              </w:rPr>
              <w:t>Prix total HT/HDD/HTVA</w:t>
            </w:r>
          </w:p>
          <w:p w14:paraId="560268C7" w14:textId="77777777" w:rsidR="003A5BEA" w:rsidRPr="00E52954" w:rsidRDefault="003A5BEA" w:rsidP="003B0024">
            <w:pPr>
              <w:jc w:val="center"/>
              <w:rPr>
                <w:rFonts w:ascii="Century Gothic" w:hAnsi="Century Gothic"/>
                <w:b/>
                <w:sz w:val="16"/>
                <w:szCs w:val="16"/>
              </w:rPr>
            </w:pPr>
            <w:r w:rsidRPr="00E52954">
              <w:rPr>
                <w:rFonts w:ascii="Century Gothic" w:hAnsi="Century Gothic"/>
                <w:b/>
                <w:sz w:val="16"/>
                <w:szCs w:val="16"/>
              </w:rPr>
              <w:t>(3) = (1) x (2)</w:t>
            </w:r>
          </w:p>
        </w:tc>
        <w:tc>
          <w:tcPr>
            <w:tcW w:w="1103" w:type="dxa"/>
            <w:shd w:val="clear" w:color="auto" w:fill="BFBFBF" w:themeFill="background1" w:themeFillShade="BF"/>
          </w:tcPr>
          <w:p w14:paraId="357A6E83" w14:textId="77777777" w:rsidR="003A5BEA" w:rsidRPr="00E52954" w:rsidRDefault="003A5BEA" w:rsidP="003B0024">
            <w:pPr>
              <w:jc w:val="center"/>
              <w:rPr>
                <w:rFonts w:ascii="Century Gothic" w:hAnsi="Century Gothic"/>
                <w:b/>
                <w:sz w:val="16"/>
                <w:szCs w:val="16"/>
              </w:rPr>
            </w:pPr>
            <w:r w:rsidRPr="00E52954">
              <w:rPr>
                <w:rFonts w:ascii="Century Gothic" w:hAnsi="Century Gothic"/>
                <w:b/>
                <w:sz w:val="16"/>
                <w:szCs w:val="16"/>
              </w:rPr>
              <w:t>(4)</w:t>
            </w:r>
          </w:p>
          <w:p w14:paraId="34EE77B9" w14:textId="77777777" w:rsidR="003A5BEA" w:rsidRPr="00E52954" w:rsidRDefault="003A5BEA" w:rsidP="003B0024">
            <w:pPr>
              <w:jc w:val="center"/>
              <w:rPr>
                <w:rFonts w:ascii="Century Gothic" w:hAnsi="Century Gothic"/>
                <w:b/>
                <w:sz w:val="16"/>
                <w:szCs w:val="16"/>
              </w:rPr>
            </w:pPr>
            <w:r w:rsidRPr="00E52954">
              <w:rPr>
                <w:rFonts w:ascii="Century Gothic" w:hAnsi="Century Gothic"/>
                <w:b/>
                <w:sz w:val="16"/>
                <w:szCs w:val="16"/>
              </w:rPr>
              <w:t>Droits de Douanes sur (3)</w:t>
            </w:r>
          </w:p>
          <w:p w14:paraId="3B73CFC5" w14:textId="77777777" w:rsidR="003A5BEA" w:rsidRPr="00E52954" w:rsidRDefault="003A5BEA" w:rsidP="003B0024">
            <w:pPr>
              <w:jc w:val="center"/>
              <w:rPr>
                <w:rFonts w:ascii="Century Gothic" w:hAnsi="Century Gothic"/>
                <w:b/>
                <w:sz w:val="16"/>
                <w:szCs w:val="16"/>
              </w:rPr>
            </w:pPr>
          </w:p>
        </w:tc>
        <w:tc>
          <w:tcPr>
            <w:tcW w:w="968" w:type="dxa"/>
            <w:shd w:val="clear" w:color="auto" w:fill="BFBFBF" w:themeFill="background1" w:themeFillShade="BF"/>
          </w:tcPr>
          <w:p w14:paraId="64F6910E" w14:textId="77777777" w:rsidR="003A5BEA" w:rsidRPr="00E52954" w:rsidRDefault="003A5BEA" w:rsidP="003B0024">
            <w:pPr>
              <w:jc w:val="center"/>
              <w:rPr>
                <w:rFonts w:ascii="Century Gothic" w:hAnsi="Century Gothic"/>
                <w:b/>
                <w:sz w:val="16"/>
                <w:szCs w:val="16"/>
              </w:rPr>
            </w:pPr>
            <w:r w:rsidRPr="00E52954">
              <w:rPr>
                <w:rFonts w:ascii="Century Gothic" w:hAnsi="Century Gothic"/>
                <w:b/>
                <w:sz w:val="16"/>
                <w:szCs w:val="16"/>
              </w:rPr>
              <w:t>(5)</w:t>
            </w:r>
          </w:p>
          <w:p w14:paraId="6227B3C7" w14:textId="77777777" w:rsidR="003A5BEA" w:rsidRPr="00E52954" w:rsidRDefault="003A5BEA" w:rsidP="003B0024">
            <w:pPr>
              <w:jc w:val="center"/>
              <w:rPr>
                <w:rFonts w:ascii="Century Gothic" w:hAnsi="Century Gothic"/>
                <w:b/>
                <w:sz w:val="16"/>
                <w:szCs w:val="16"/>
              </w:rPr>
            </w:pPr>
            <w:r w:rsidRPr="00E52954">
              <w:rPr>
                <w:rFonts w:ascii="Century Gothic" w:hAnsi="Century Gothic"/>
                <w:b/>
                <w:sz w:val="16"/>
                <w:szCs w:val="16"/>
              </w:rPr>
              <w:t>Prix total</w:t>
            </w:r>
          </w:p>
          <w:p w14:paraId="2828D680" w14:textId="77777777" w:rsidR="003A5BEA" w:rsidRPr="00E52954" w:rsidRDefault="003A5BEA" w:rsidP="003B0024">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41B9B3FB" w14:textId="77777777" w:rsidR="003A5BEA" w:rsidRPr="00E52954" w:rsidRDefault="003A5BEA" w:rsidP="003B0024">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29" w:type="dxa"/>
            <w:shd w:val="clear" w:color="auto" w:fill="BFBFBF" w:themeFill="background1" w:themeFillShade="BF"/>
          </w:tcPr>
          <w:p w14:paraId="0C3A88F7" w14:textId="77777777" w:rsidR="003A5BEA" w:rsidRPr="00E52954" w:rsidRDefault="003A5BEA" w:rsidP="003B0024">
            <w:pPr>
              <w:jc w:val="center"/>
              <w:rPr>
                <w:rFonts w:ascii="Century Gothic" w:hAnsi="Century Gothic"/>
                <w:b/>
                <w:sz w:val="16"/>
                <w:szCs w:val="16"/>
              </w:rPr>
            </w:pPr>
            <w:r w:rsidRPr="00E52954">
              <w:rPr>
                <w:rFonts w:ascii="Century Gothic" w:hAnsi="Century Gothic"/>
                <w:b/>
                <w:sz w:val="16"/>
                <w:szCs w:val="16"/>
              </w:rPr>
              <w:t>(6)</w:t>
            </w:r>
          </w:p>
          <w:p w14:paraId="3CA52AF8" w14:textId="77777777" w:rsidR="003A5BEA" w:rsidRPr="00E52954" w:rsidRDefault="003A5BEA" w:rsidP="003B0024">
            <w:pPr>
              <w:jc w:val="center"/>
              <w:rPr>
                <w:rFonts w:ascii="Century Gothic" w:hAnsi="Century Gothic"/>
                <w:b/>
                <w:sz w:val="16"/>
                <w:szCs w:val="16"/>
              </w:rPr>
            </w:pPr>
            <w:r w:rsidRPr="00E52954">
              <w:rPr>
                <w:rFonts w:ascii="Century Gothic" w:hAnsi="Century Gothic"/>
                <w:b/>
                <w:sz w:val="16"/>
                <w:szCs w:val="16"/>
              </w:rPr>
              <w:t>TVA</w:t>
            </w:r>
          </w:p>
          <w:p w14:paraId="276E51A0" w14:textId="77777777" w:rsidR="003A5BEA" w:rsidRPr="00E52954" w:rsidRDefault="003A5BEA" w:rsidP="003B0024">
            <w:pPr>
              <w:jc w:val="center"/>
              <w:rPr>
                <w:rFonts w:ascii="Century Gothic" w:hAnsi="Century Gothic"/>
                <w:b/>
                <w:sz w:val="16"/>
                <w:szCs w:val="16"/>
              </w:rPr>
            </w:pPr>
            <w:r w:rsidRPr="00E52954">
              <w:rPr>
                <w:rFonts w:ascii="Century Gothic" w:hAnsi="Century Gothic"/>
                <w:b/>
                <w:sz w:val="16"/>
                <w:szCs w:val="16"/>
              </w:rPr>
              <w:t>Appliquée</w:t>
            </w:r>
          </w:p>
          <w:p w14:paraId="4E3E1F52" w14:textId="77777777" w:rsidR="003A5BEA" w:rsidRPr="00E52954" w:rsidRDefault="003A5BEA" w:rsidP="003B0024">
            <w:pPr>
              <w:jc w:val="center"/>
              <w:rPr>
                <w:rFonts w:ascii="Century Gothic" w:hAnsi="Century Gothic"/>
                <w:b/>
                <w:sz w:val="16"/>
                <w:szCs w:val="16"/>
              </w:rPr>
            </w:pPr>
            <w:r w:rsidRPr="00E52954">
              <w:rPr>
                <w:rFonts w:ascii="Century Gothic" w:hAnsi="Century Gothic"/>
                <w:b/>
                <w:sz w:val="16"/>
                <w:szCs w:val="16"/>
              </w:rPr>
              <w:t>sur (5)</w:t>
            </w:r>
          </w:p>
        </w:tc>
        <w:tc>
          <w:tcPr>
            <w:tcW w:w="1107" w:type="dxa"/>
            <w:shd w:val="clear" w:color="auto" w:fill="BFBFBF" w:themeFill="background1" w:themeFillShade="BF"/>
          </w:tcPr>
          <w:p w14:paraId="40446F78" w14:textId="77777777" w:rsidR="003A5BEA" w:rsidRPr="00E52954" w:rsidRDefault="003A5BEA" w:rsidP="003B0024">
            <w:pPr>
              <w:jc w:val="center"/>
              <w:rPr>
                <w:rFonts w:ascii="Century Gothic" w:hAnsi="Century Gothic"/>
                <w:b/>
                <w:sz w:val="16"/>
                <w:szCs w:val="16"/>
              </w:rPr>
            </w:pPr>
            <w:r w:rsidRPr="00E52954">
              <w:rPr>
                <w:rFonts w:ascii="Century Gothic" w:hAnsi="Century Gothic"/>
                <w:b/>
                <w:sz w:val="16"/>
                <w:szCs w:val="16"/>
              </w:rPr>
              <w:t>(7)</w:t>
            </w:r>
          </w:p>
          <w:p w14:paraId="1C7530E7" w14:textId="77777777" w:rsidR="003A5BEA" w:rsidRPr="00E52954" w:rsidRDefault="003A5BEA" w:rsidP="003B0024">
            <w:pPr>
              <w:jc w:val="center"/>
              <w:rPr>
                <w:rFonts w:ascii="Century Gothic" w:hAnsi="Century Gothic"/>
                <w:b/>
                <w:sz w:val="16"/>
                <w:szCs w:val="16"/>
              </w:rPr>
            </w:pPr>
            <w:r w:rsidRPr="00E52954">
              <w:rPr>
                <w:rFonts w:ascii="Century Gothic" w:hAnsi="Century Gothic"/>
                <w:b/>
                <w:sz w:val="16"/>
                <w:szCs w:val="16"/>
              </w:rPr>
              <w:t>Montant TTC</w:t>
            </w:r>
          </w:p>
          <w:p w14:paraId="56E1CD62" w14:textId="77777777" w:rsidR="003A5BEA" w:rsidRPr="00E52954" w:rsidRDefault="003A5BEA" w:rsidP="003B0024">
            <w:pPr>
              <w:jc w:val="center"/>
              <w:rPr>
                <w:rFonts w:ascii="Century Gothic" w:hAnsi="Century Gothic"/>
                <w:b/>
                <w:sz w:val="16"/>
                <w:szCs w:val="16"/>
              </w:rPr>
            </w:pPr>
            <w:r w:rsidRPr="00E52954">
              <w:rPr>
                <w:rFonts w:ascii="Century Gothic" w:hAnsi="Century Gothic"/>
                <w:b/>
                <w:sz w:val="16"/>
                <w:szCs w:val="16"/>
              </w:rPr>
              <w:t>(7) = (5)+(6)</w:t>
            </w:r>
          </w:p>
        </w:tc>
      </w:tr>
      <w:tr w:rsidR="003A5BEA" w:rsidRPr="00E52954" w14:paraId="2EB835BC" w14:textId="77777777" w:rsidTr="0015724D">
        <w:trPr>
          <w:cantSplit/>
          <w:trHeight w:val="284"/>
          <w:jc w:val="center"/>
        </w:trPr>
        <w:tc>
          <w:tcPr>
            <w:tcW w:w="549" w:type="dxa"/>
            <w:shd w:val="clear" w:color="auto" w:fill="auto"/>
            <w:tcMar>
              <w:top w:w="0" w:type="dxa"/>
              <w:left w:w="70" w:type="dxa"/>
              <w:bottom w:w="0" w:type="dxa"/>
              <w:right w:w="70" w:type="dxa"/>
            </w:tcMar>
            <w:vAlign w:val="center"/>
          </w:tcPr>
          <w:p w14:paraId="683A24AE" w14:textId="77777777" w:rsidR="003A5BEA" w:rsidRPr="00E52954" w:rsidRDefault="003A5BEA" w:rsidP="003B0024">
            <w:pPr>
              <w:jc w:val="center"/>
              <w:rPr>
                <w:rFonts w:ascii="Calibri" w:hAnsi="Calibri"/>
              </w:rPr>
            </w:pPr>
            <w:r w:rsidRPr="00B80BBF">
              <w:rPr>
                <w:rFonts w:ascii="Calibri" w:hAnsi="Calibri" w:cs="Calibri"/>
                <w:sz w:val="22"/>
                <w:szCs w:val="22"/>
              </w:rPr>
              <w:t>1</w:t>
            </w:r>
          </w:p>
        </w:tc>
        <w:tc>
          <w:tcPr>
            <w:tcW w:w="318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99E0B05" w14:textId="02B03B48" w:rsidR="003A5BEA" w:rsidRPr="00E52954" w:rsidRDefault="003A5BEA" w:rsidP="003B0024">
            <w:pPr>
              <w:rPr>
                <w:rFonts w:ascii="Calibri" w:hAnsi="Calibri"/>
                <w:b/>
                <w:bCs/>
                <w:sz w:val="20"/>
                <w:szCs w:val="20"/>
              </w:rPr>
            </w:pPr>
            <w:r w:rsidRPr="002702B8">
              <w:rPr>
                <w:rFonts w:asciiTheme="minorHAnsi" w:hAnsiTheme="minorHAnsi" w:cstheme="minorHAnsi"/>
                <w:b/>
                <w:bCs/>
                <w:sz w:val="22"/>
                <w:szCs w:val="22"/>
              </w:rPr>
              <w:t>Véhicule Porteur ridelle</w:t>
            </w:r>
          </w:p>
        </w:tc>
        <w:tc>
          <w:tcPr>
            <w:tcW w:w="692" w:type="dxa"/>
            <w:shd w:val="clear" w:color="auto" w:fill="auto"/>
            <w:tcMar>
              <w:top w:w="0" w:type="dxa"/>
              <w:left w:w="70" w:type="dxa"/>
              <w:bottom w:w="0" w:type="dxa"/>
              <w:right w:w="70" w:type="dxa"/>
            </w:tcMar>
            <w:vAlign w:val="center"/>
          </w:tcPr>
          <w:p w14:paraId="5F197031" w14:textId="2DC243A5" w:rsidR="003A5BEA" w:rsidRPr="00E52954" w:rsidRDefault="004F486F" w:rsidP="003B0024">
            <w:pPr>
              <w:jc w:val="center"/>
              <w:rPr>
                <w:rFonts w:ascii="Century Gothic" w:hAnsi="Century Gothic"/>
                <w:b/>
                <w:sz w:val="22"/>
                <w:szCs w:val="22"/>
              </w:rPr>
            </w:pPr>
            <w:r>
              <w:rPr>
                <w:rFonts w:ascii="Calibri" w:hAnsi="Calibri" w:cs="Calibri"/>
                <w:color w:val="000000"/>
                <w:sz w:val="22"/>
                <w:szCs w:val="22"/>
              </w:rPr>
              <w:t>U</w:t>
            </w:r>
          </w:p>
        </w:tc>
        <w:tc>
          <w:tcPr>
            <w:tcW w:w="691" w:type="dxa"/>
            <w:vAlign w:val="center"/>
          </w:tcPr>
          <w:p w14:paraId="6DF1FC89" w14:textId="24857B68" w:rsidR="003A5BEA" w:rsidRPr="004E284E" w:rsidRDefault="004F486F" w:rsidP="003B0024">
            <w:pPr>
              <w:jc w:val="center"/>
              <w:rPr>
                <w:rFonts w:ascii="Century Gothic" w:hAnsi="Century Gothic"/>
                <w:b/>
                <w:sz w:val="22"/>
                <w:szCs w:val="22"/>
              </w:rPr>
            </w:pPr>
            <w:r>
              <w:rPr>
                <w:rFonts w:ascii="Century Gothic" w:hAnsi="Century Gothic"/>
                <w:b/>
                <w:sz w:val="22"/>
                <w:szCs w:val="22"/>
              </w:rPr>
              <w:t>1</w:t>
            </w:r>
          </w:p>
        </w:tc>
        <w:tc>
          <w:tcPr>
            <w:tcW w:w="1110" w:type="dxa"/>
          </w:tcPr>
          <w:p w14:paraId="777213D2" w14:textId="77777777" w:rsidR="003A5BEA" w:rsidRPr="00DB7DD7" w:rsidRDefault="003A5BEA" w:rsidP="003B0024">
            <w:pPr>
              <w:rPr>
                <w:rFonts w:ascii="Century Gothic" w:hAnsi="Century Gothic"/>
                <w:b/>
                <w:sz w:val="22"/>
                <w:szCs w:val="22"/>
                <w:highlight w:val="yellow"/>
              </w:rPr>
            </w:pPr>
          </w:p>
        </w:tc>
        <w:tc>
          <w:tcPr>
            <w:tcW w:w="1107" w:type="dxa"/>
            <w:vAlign w:val="center"/>
          </w:tcPr>
          <w:p w14:paraId="6E6F4976" w14:textId="77777777" w:rsidR="003A5BEA" w:rsidRPr="00DB7DD7" w:rsidRDefault="003A5BEA" w:rsidP="003B0024">
            <w:pPr>
              <w:rPr>
                <w:rFonts w:ascii="Century Gothic" w:hAnsi="Century Gothic"/>
                <w:b/>
                <w:sz w:val="22"/>
                <w:szCs w:val="22"/>
                <w:highlight w:val="yellow"/>
              </w:rPr>
            </w:pPr>
          </w:p>
        </w:tc>
        <w:tc>
          <w:tcPr>
            <w:tcW w:w="1103" w:type="dxa"/>
          </w:tcPr>
          <w:p w14:paraId="3E621C8B" w14:textId="77777777" w:rsidR="003A5BEA" w:rsidRPr="00DB7DD7" w:rsidRDefault="003A5BEA" w:rsidP="003B0024">
            <w:pPr>
              <w:jc w:val="center"/>
              <w:rPr>
                <w:rFonts w:ascii="Century Gothic" w:hAnsi="Century Gothic"/>
                <w:b/>
                <w:sz w:val="22"/>
                <w:szCs w:val="22"/>
                <w:highlight w:val="yellow"/>
              </w:rPr>
            </w:pPr>
          </w:p>
        </w:tc>
        <w:tc>
          <w:tcPr>
            <w:tcW w:w="968" w:type="dxa"/>
          </w:tcPr>
          <w:p w14:paraId="54EDD0E5" w14:textId="77777777" w:rsidR="003A5BEA" w:rsidRPr="00DB7DD7" w:rsidRDefault="003A5BEA" w:rsidP="003B0024">
            <w:pPr>
              <w:jc w:val="center"/>
              <w:rPr>
                <w:rFonts w:ascii="Century Gothic" w:hAnsi="Century Gothic"/>
                <w:b/>
                <w:sz w:val="22"/>
                <w:szCs w:val="22"/>
                <w:highlight w:val="yellow"/>
              </w:rPr>
            </w:pPr>
          </w:p>
        </w:tc>
        <w:tc>
          <w:tcPr>
            <w:tcW w:w="829" w:type="dxa"/>
          </w:tcPr>
          <w:p w14:paraId="4273B736" w14:textId="77777777" w:rsidR="003A5BEA" w:rsidRPr="00E52954" w:rsidRDefault="003A5BEA" w:rsidP="003B0024">
            <w:pPr>
              <w:jc w:val="center"/>
              <w:rPr>
                <w:rFonts w:ascii="Century Gothic" w:hAnsi="Century Gothic"/>
                <w:b/>
                <w:sz w:val="28"/>
                <w:szCs w:val="22"/>
              </w:rPr>
            </w:pPr>
          </w:p>
        </w:tc>
        <w:tc>
          <w:tcPr>
            <w:tcW w:w="1107" w:type="dxa"/>
          </w:tcPr>
          <w:p w14:paraId="6C485A2C" w14:textId="77777777" w:rsidR="003A5BEA" w:rsidRPr="00E52954" w:rsidRDefault="003A5BEA" w:rsidP="003B0024">
            <w:pPr>
              <w:jc w:val="center"/>
              <w:rPr>
                <w:rFonts w:ascii="Century Gothic" w:hAnsi="Century Gothic"/>
                <w:b/>
                <w:sz w:val="28"/>
                <w:szCs w:val="22"/>
              </w:rPr>
            </w:pPr>
          </w:p>
        </w:tc>
      </w:tr>
      <w:tr w:rsidR="003A5BEA" w:rsidRPr="00E52954" w14:paraId="5F8F0078" w14:textId="77777777" w:rsidTr="0015724D">
        <w:trPr>
          <w:cantSplit/>
          <w:trHeight w:val="565"/>
          <w:jc w:val="center"/>
        </w:trPr>
        <w:tc>
          <w:tcPr>
            <w:tcW w:w="6226" w:type="dxa"/>
            <w:gridSpan w:val="5"/>
            <w:vAlign w:val="center"/>
          </w:tcPr>
          <w:p w14:paraId="3561DDD6" w14:textId="77777777" w:rsidR="003A5BEA" w:rsidRPr="00E52954" w:rsidRDefault="003A5BEA" w:rsidP="003B0024">
            <w:pPr>
              <w:rPr>
                <w:rFonts w:cs="Calibri"/>
                <w:color w:val="000000"/>
                <w:sz w:val="28"/>
                <w:szCs w:val="20"/>
              </w:rPr>
            </w:pPr>
            <w:r w:rsidRPr="00E52954">
              <w:rPr>
                <w:rFonts w:ascii="Century Gothic" w:hAnsi="Century Gothic"/>
                <w:b/>
                <w:sz w:val="20"/>
                <w:szCs w:val="16"/>
              </w:rPr>
              <w:t xml:space="preserve"> MONTANT TOTAL =</w:t>
            </w:r>
          </w:p>
        </w:tc>
        <w:tc>
          <w:tcPr>
            <w:tcW w:w="1107" w:type="dxa"/>
            <w:vAlign w:val="center"/>
          </w:tcPr>
          <w:p w14:paraId="06883290" w14:textId="77777777" w:rsidR="003A5BEA" w:rsidRPr="00E52954" w:rsidRDefault="003A5BEA" w:rsidP="003B0024">
            <w:pPr>
              <w:rPr>
                <w:rFonts w:cs="Calibri"/>
                <w:color w:val="000000"/>
                <w:sz w:val="28"/>
                <w:szCs w:val="20"/>
              </w:rPr>
            </w:pPr>
          </w:p>
        </w:tc>
        <w:tc>
          <w:tcPr>
            <w:tcW w:w="1103" w:type="dxa"/>
          </w:tcPr>
          <w:p w14:paraId="32086D4B" w14:textId="77777777" w:rsidR="003A5BEA" w:rsidRPr="00E52954" w:rsidRDefault="003A5BEA" w:rsidP="003B0024">
            <w:pPr>
              <w:jc w:val="center"/>
              <w:rPr>
                <w:rFonts w:ascii="Century Gothic" w:hAnsi="Century Gothic"/>
                <w:b/>
                <w:sz w:val="28"/>
                <w:szCs w:val="22"/>
              </w:rPr>
            </w:pPr>
          </w:p>
        </w:tc>
        <w:tc>
          <w:tcPr>
            <w:tcW w:w="968" w:type="dxa"/>
          </w:tcPr>
          <w:p w14:paraId="0855ABD1" w14:textId="77777777" w:rsidR="003A5BEA" w:rsidRPr="00E52954" w:rsidRDefault="003A5BEA" w:rsidP="003B0024">
            <w:pPr>
              <w:jc w:val="center"/>
              <w:rPr>
                <w:rFonts w:ascii="Century Gothic" w:hAnsi="Century Gothic"/>
                <w:b/>
                <w:sz w:val="28"/>
                <w:szCs w:val="22"/>
              </w:rPr>
            </w:pPr>
          </w:p>
        </w:tc>
        <w:tc>
          <w:tcPr>
            <w:tcW w:w="829" w:type="dxa"/>
          </w:tcPr>
          <w:p w14:paraId="59AD3509" w14:textId="77777777" w:rsidR="003A5BEA" w:rsidRPr="00E52954" w:rsidRDefault="003A5BEA" w:rsidP="003B0024">
            <w:pPr>
              <w:jc w:val="center"/>
              <w:rPr>
                <w:rFonts w:ascii="Century Gothic" w:hAnsi="Century Gothic"/>
                <w:b/>
                <w:sz w:val="28"/>
                <w:szCs w:val="22"/>
              </w:rPr>
            </w:pPr>
          </w:p>
        </w:tc>
        <w:tc>
          <w:tcPr>
            <w:tcW w:w="1107" w:type="dxa"/>
          </w:tcPr>
          <w:p w14:paraId="64D87861" w14:textId="77777777" w:rsidR="003A5BEA" w:rsidRPr="00E52954" w:rsidRDefault="003A5BEA" w:rsidP="003B0024">
            <w:pPr>
              <w:jc w:val="center"/>
              <w:rPr>
                <w:rFonts w:ascii="Century Gothic" w:hAnsi="Century Gothic"/>
                <w:b/>
                <w:sz w:val="28"/>
                <w:szCs w:val="22"/>
              </w:rPr>
            </w:pPr>
          </w:p>
        </w:tc>
      </w:tr>
    </w:tbl>
    <w:p w14:paraId="0C11F6A1" w14:textId="77777777" w:rsidR="003A5BEA" w:rsidRPr="00E52954" w:rsidRDefault="003A5BEA" w:rsidP="003A5BEA">
      <w:pPr>
        <w:rPr>
          <w:rFonts w:ascii="Century Gothic" w:hAnsi="Century Gothic"/>
          <w:b/>
          <w:sz w:val="10"/>
          <w:szCs w:val="10"/>
        </w:rPr>
      </w:pPr>
    </w:p>
    <w:p w14:paraId="282F3BB5" w14:textId="77777777" w:rsidR="003A5BEA" w:rsidRPr="00E52954" w:rsidRDefault="003A5BEA" w:rsidP="003A5BEA">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37125197" w14:textId="77777777" w:rsidR="003A5BEA" w:rsidRPr="00E52954" w:rsidRDefault="003A5BEA" w:rsidP="003A5BEA">
      <w:pPr>
        <w:rPr>
          <w:rFonts w:ascii="Century Gothic" w:hAnsi="Century Gothic"/>
          <w:b/>
          <w:sz w:val="6"/>
          <w:szCs w:val="6"/>
        </w:rPr>
      </w:pPr>
    </w:p>
    <w:p w14:paraId="54D0E898" w14:textId="77777777" w:rsidR="003A5BEA" w:rsidRPr="00E52954" w:rsidRDefault="003A5BEA" w:rsidP="003A5BEA">
      <w:pPr>
        <w:jc w:val="right"/>
        <w:rPr>
          <w:b/>
          <w:snapToGrid w:val="0"/>
          <w:sz w:val="20"/>
          <w:szCs w:val="20"/>
        </w:rPr>
      </w:pPr>
      <w:r w:rsidRPr="00E52954">
        <w:rPr>
          <w:b/>
          <w:snapToGrid w:val="0"/>
          <w:sz w:val="20"/>
          <w:szCs w:val="20"/>
        </w:rPr>
        <w:t xml:space="preserve">   </w:t>
      </w:r>
    </w:p>
    <w:p w14:paraId="6D77E7C8" w14:textId="29B39E47" w:rsidR="003A5BEA" w:rsidRPr="00E52954" w:rsidRDefault="003A5BEA" w:rsidP="003A5BEA">
      <w:pPr>
        <w:jc w:val="right"/>
        <w:rPr>
          <w:b/>
          <w:kern w:val="36"/>
          <w:sz w:val="20"/>
          <w:szCs w:val="20"/>
        </w:rPr>
      </w:pPr>
      <w:r w:rsidRPr="00E52954">
        <w:rPr>
          <w:b/>
          <w:snapToGrid w:val="0"/>
          <w:sz w:val="20"/>
          <w:szCs w:val="20"/>
        </w:rPr>
        <w:t xml:space="preserve">  </w:t>
      </w:r>
      <w:r w:rsidR="00033AFB" w:rsidRPr="00E52954">
        <w:rPr>
          <w:rFonts w:ascii="Century Gothic" w:hAnsi="Century Gothic"/>
          <w:b/>
          <w:sz w:val="20"/>
          <w:szCs w:val="20"/>
        </w:rPr>
        <w:t>Fait à</w:t>
      </w:r>
      <w:r w:rsidRPr="00E52954">
        <w:rPr>
          <w:rFonts w:ascii="Century Gothic" w:hAnsi="Century Gothic"/>
          <w:b/>
          <w:sz w:val="20"/>
          <w:szCs w:val="20"/>
        </w:rPr>
        <w:t xml:space="preserve"> ……………………… le ………………………</w:t>
      </w:r>
      <w:r w:rsidRPr="00E52954">
        <w:rPr>
          <w:b/>
          <w:kern w:val="36"/>
          <w:sz w:val="20"/>
          <w:szCs w:val="20"/>
        </w:rPr>
        <w:t xml:space="preserve">                                    </w:t>
      </w:r>
    </w:p>
    <w:p w14:paraId="2C03D852" w14:textId="77777777" w:rsidR="003A5BEA" w:rsidRPr="00E52954" w:rsidRDefault="003A5BEA" w:rsidP="003A5BEA">
      <w:pPr>
        <w:jc w:val="center"/>
        <w:rPr>
          <w:b/>
          <w:kern w:val="36"/>
          <w:sz w:val="4"/>
          <w:szCs w:val="4"/>
        </w:rPr>
      </w:pPr>
    </w:p>
    <w:p w14:paraId="2A8E9496" w14:textId="77777777" w:rsidR="003A5BEA" w:rsidRPr="00E52954" w:rsidRDefault="003A5BEA" w:rsidP="003A5BEA">
      <w:pPr>
        <w:jc w:val="center"/>
        <w:rPr>
          <w:b/>
          <w:kern w:val="36"/>
          <w:sz w:val="4"/>
          <w:szCs w:val="4"/>
        </w:rPr>
      </w:pPr>
      <w:r w:rsidRPr="00E52954">
        <w:rPr>
          <w:b/>
          <w:kern w:val="36"/>
          <w:sz w:val="20"/>
          <w:szCs w:val="20"/>
        </w:rPr>
        <w:t xml:space="preserve">                        </w:t>
      </w:r>
    </w:p>
    <w:p w14:paraId="3AE70D51" w14:textId="77777777" w:rsidR="003A5BEA" w:rsidRPr="00E52954" w:rsidRDefault="003A5BEA" w:rsidP="003A5BEA">
      <w:pPr>
        <w:jc w:val="center"/>
        <w:rPr>
          <w:b/>
          <w:kern w:val="36"/>
          <w:sz w:val="20"/>
          <w:szCs w:val="20"/>
        </w:rPr>
      </w:pPr>
      <w:r w:rsidRPr="00E52954">
        <w:rPr>
          <w:b/>
          <w:kern w:val="36"/>
          <w:sz w:val="20"/>
          <w:szCs w:val="20"/>
        </w:rPr>
        <w:t xml:space="preserve">                                                                            </w:t>
      </w:r>
    </w:p>
    <w:p w14:paraId="4CF6B990" w14:textId="77777777" w:rsidR="003A5BEA" w:rsidRPr="00E52954" w:rsidRDefault="003A5BEA" w:rsidP="003A5BEA">
      <w:pPr>
        <w:jc w:val="center"/>
        <w:rPr>
          <w:b/>
          <w:kern w:val="36"/>
          <w:sz w:val="20"/>
          <w:szCs w:val="20"/>
        </w:rPr>
      </w:pPr>
      <w:r w:rsidRPr="00E52954">
        <w:rPr>
          <w:b/>
          <w:kern w:val="36"/>
          <w:sz w:val="20"/>
          <w:szCs w:val="20"/>
        </w:rPr>
        <w:t xml:space="preserve">  </w:t>
      </w:r>
    </w:p>
    <w:p w14:paraId="30399AB0" w14:textId="77777777" w:rsidR="003A5BEA" w:rsidRPr="00E52954" w:rsidRDefault="003A5BEA" w:rsidP="003A5BEA">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2CF00F75" w14:textId="77777777" w:rsidR="003A5BEA" w:rsidRDefault="003A5BEA" w:rsidP="003A5BEA">
      <w:pPr>
        <w:rPr>
          <w:b/>
          <w:bCs/>
        </w:rPr>
      </w:pPr>
    </w:p>
    <w:p w14:paraId="108DB3DA" w14:textId="77777777" w:rsidR="003A5BEA" w:rsidRDefault="003A5BEA" w:rsidP="003A5BEA">
      <w:pPr>
        <w:rPr>
          <w:b/>
          <w:bCs/>
        </w:rPr>
      </w:pPr>
    </w:p>
    <w:p w14:paraId="1BF6FB89" w14:textId="77777777" w:rsidR="00C62805" w:rsidRDefault="00C62805" w:rsidP="00C62805"/>
    <w:p w14:paraId="6D1C648C" w14:textId="77777777" w:rsidR="00C62805" w:rsidRDefault="00C62805" w:rsidP="00C62805"/>
    <w:p w14:paraId="754A4E62" w14:textId="77777777" w:rsidR="00C62805" w:rsidRDefault="00C62805" w:rsidP="00C62805"/>
    <w:p w14:paraId="3EAE0BCC" w14:textId="77777777" w:rsidR="00C62805" w:rsidRDefault="00C62805" w:rsidP="00C62805"/>
    <w:p w14:paraId="3607773D" w14:textId="77777777" w:rsidR="00C62805" w:rsidRDefault="00C62805" w:rsidP="00C62805"/>
    <w:p w14:paraId="577628BD" w14:textId="77777777" w:rsidR="00C62805" w:rsidRDefault="00C62805" w:rsidP="00C62805"/>
    <w:p w14:paraId="6B05C2BC" w14:textId="77777777" w:rsidR="00C62805" w:rsidRDefault="00C62805" w:rsidP="00C62805"/>
    <w:p w14:paraId="570C8B99" w14:textId="77777777" w:rsidR="00C62805" w:rsidRDefault="00C62805" w:rsidP="00C62805"/>
    <w:p w14:paraId="17545C9A" w14:textId="77777777" w:rsidR="00C62805" w:rsidRDefault="00C62805" w:rsidP="00C62805"/>
    <w:p w14:paraId="1A7148A1" w14:textId="77777777" w:rsidR="00C62805" w:rsidRDefault="00C62805" w:rsidP="00C62805"/>
    <w:p w14:paraId="06FC0350" w14:textId="77777777" w:rsidR="00C62805" w:rsidRDefault="00C62805" w:rsidP="00C62805"/>
    <w:p w14:paraId="0D17B7BB" w14:textId="77777777" w:rsidR="00C62805" w:rsidRDefault="00C62805" w:rsidP="00C62805"/>
    <w:p w14:paraId="61F04617" w14:textId="77777777" w:rsidR="00C62805" w:rsidRDefault="00C62805" w:rsidP="00C62805"/>
    <w:p w14:paraId="59BDD34B" w14:textId="77777777" w:rsidR="00C62805" w:rsidRDefault="00C62805" w:rsidP="00C62805"/>
    <w:p w14:paraId="625FD683" w14:textId="2E2C259C" w:rsidR="00C62805" w:rsidRDefault="00C62805" w:rsidP="00C62805"/>
    <w:p w14:paraId="6EAB8FA3" w14:textId="6A499F02" w:rsidR="003A5BEA" w:rsidRDefault="003A5BEA" w:rsidP="00C62805"/>
    <w:p w14:paraId="2565F5DB" w14:textId="2D8C7CD2" w:rsidR="003A5BEA" w:rsidRDefault="003A5BEA" w:rsidP="00C62805"/>
    <w:p w14:paraId="019D48C7" w14:textId="1008DD46" w:rsidR="003A5BEA" w:rsidRDefault="003A5BEA" w:rsidP="00C62805"/>
    <w:p w14:paraId="3F1D849F" w14:textId="5B8BAEC5" w:rsidR="003A5BEA" w:rsidRDefault="003A5BEA" w:rsidP="00C62805"/>
    <w:p w14:paraId="18BCA3B8" w14:textId="156663C3" w:rsidR="003A5BEA" w:rsidRDefault="003A5BEA" w:rsidP="00C62805"/>
    <w:p w14:paraId="140DE99D" w14:textId="7B9A4583" w:rsidR="003A5BEA" w:rsidRDefault="003A5BEA" w:rsidP="00C62805"/>
    <w:p w14:paraId="6869A96D" w14:textId="13A87B5B" w:rsidR="003A5BEA" w:rsidRDefault="003A5BEA" w:rsidP="00C62805"/>
    <w:p w14:paraId="41910430" w14:textId="77777777" w:rsidR="003A5BEA" w:rsidRDefault="003A5BEA" w:rsidP="00C62805"/>
    <w:p w14:paraId="11B53982" w14:textId="77777777" w:rsidR="00C62805" w:rsidRDefault="00C62805" w:rsidP="00C62805"/>
    <w:p w14:paraId="75DD4421" w14:textId="0F77044B" w:rsidR="00C62805" w:rsidRDefault="00C62805" w:rsidP="00C62805">
      <w:pPr>
        <w:jc w:val="center"/>
        <w:rPr>
          <w:rFonts w:asciiTheme="minorHAnsi" w:hAnsiTheme="minorHAnsi" w:cstheme="minorHAnsi"/>
          <w:b/>
          <w:bCs/>
          <w:color w:val="548DD4" w:themeColor="text2" w:themeTint="99"/>
          <w:sz w:val="28"/>
          <w:szCs w:val="28"/>
        </w:rPr>
      </w:pPr>
      <w:r w:rsidRPr="00B80BBF">
        <w:rPr>
          <w:rFonts w:asciiTheme="minorHAnsi" w:hAnsiTheme="minorHAnsi" w:cstheme="minorHAnsi"/>
          <w:b/>
          <w:bCs/>
          <w:color w:val="548DD4" w:themeColor="text2" w:themeTint="99"/>
          <w:sz w:val="28"/>
          <w:szCs w:val="28"/>
        </w:rPr>
        <w:lastRenderedPageBreak/>
        <w:t>Lot N° 0</w:t>
      </w:r>
      <w:r w:rsidR="00226C18">
        <w:rPr>
          <w:rFonts w:asciiTheme="minorHAnsi" w:hAnsiTheme="minorHAnsi" w:cstheme="minorHAnsi"/>
          <w:b/>
          <w:bCs/>
          <w:color w:val="548DD4" w:themeColor="text2" w:themeTint="99"/>
          <w:sz w:val="28"/>
          <w:szCs w:val="28"/>
        </w:rPr>
        <w:t>2</w:t>
      </w:r>
      <w:r w:rsidRPr="00B80BBF">
        <w:rPr>
          <w:rFonts w:asciiTheme="minorHAnsi" w:hAnsiTheme="minorHAnsi" w:cstheme="minorHAnsi"/>
          <w:b/>
          <w:bCs/>
          <w:color w:val="548DD4" w:themeColor="text2" w:themeTint="99"/>
          <w:sz w:val="28"/>
          <w:szCs w:val="28"/>
        </w:rPr>
        <w:t xml:space="preserve"> : Véhicule Porteur Frigorifique renforcé classe C</w:t>
      </w:r>
    </w:p>
    <w:p w14:paraId="5A12765E" w14:textId="4F3F606A" w:rsidR="003A5BEA" w:rsidRDefault="003A5BEA" w:rsidP="00C62805">
      <w:pPr>
        <w:jc w:val="center"/>
        <w:rPr>
          <w:rFonts w:asciiTheme="minorHAnsi" w:hAnsiTheme="minorHAnsi" w:cstheme="minorHAnsi"/>
          <w:b/>
          <w:bCs/>
          <w:color w:val="548DD4" w:themeColor="text2" w:themeTint="99"/>
          <w:sz w:val="28"/>
          <w:szCs w:val="28"/>
        </w:rPr>
      </w:pPr>
    </w:p>
    <w:p w14:paraId="356100B9" w14:textId="77777777" w:rsidR="00226C18" w:rsidRPr="00F02EDE" w:rsidRDefault="00226C18" w:rsidP="00226C18">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6565930B" w14:textId="77777777" w:rsidR="00226C18" w:rsidRPr="00F02EDE" w:rsidRDefault="00226C18" w:rsidP="00226C18">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04C70509" w14:textId="77777777" w:rsidR="00226C18" w:rsidRDefault="00226C18" w:rsidP="00226C18">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6218DD4B" w14:textId="77777777" w:rsidR="00226C18" w:rsidRPr="00AF5B1F" w:rsidRDefault="00226C18" w:rsidP="00226C18">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EEE7AD5" w14:textId="77777777" w:rsidR="00226C18" w:rsidRPr="00F02EDE" w:rsidRDefault="00226C18" w:rsidP="00226C18">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DEB2F7F" w14:textId="77777777" w:rsidR="00226C18" w:rsidRPr="006F48E3" w:rsidRDefault="00226C18" w:rsidP="00226C18">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2276B316" w14:textId="77777777" w:rsidR="003A5BEA" w:rsidRDefault="003A5BEA" w:rsidP="003A5BEA">
      <w:pPr>
        <w:rPr>
          <w:b/>
          <w:bCs/>
        </w:rPr>
      </w:pPr>
    </w:p>
    <w:tbl>
      <w:tblPr>
        <w:tblW w:w="10342" w:type="dxa"/>
        <w:jc w:val="right"/>
        <w:tblLayout w:type="fixed"/>
        <w:tblCellMar>
          <w:left w:w="70" w:type="dxa"/>
          <w:right w:w="70" w:type="dxa"/>
        </w:tblCellMar>
        <w:tblLook w:val="0000" w:firstRow="0" w:lastRow="0" w:firstColumn="0" w:lastColumn="0" w:noHBand="0" w:noVBand="0"/>
      </w:tblPr>
      <w:tblGrid>
        <w:gridCol w:w="704"/>
        <w:gridCol w:w="5954"/>
        <w:gridCol w:w="1842"/>
        <w:gridCol w:w="1842"/>
      </w:tblGrid>
      <w:tr w:rsidR="009D7A8D" w:rsidRPr="00172425" w14:paraId="1348CE71" w14:textId="7749D06C" w:rsidTr="003B0024">
        <w:trPr>
          <w:trHeight w:val="782"/>
          <w:tblHeader/>
          <w:jc w:val="right"/>
        </w:trPr>
        <w:tc>
          <w:tcPr>
            <w:tcW w:w="704" w:type="dxa"/>
            <w:tcBorders>
              <w:top w:val="single" w:sz="4" w:space="0" w:color="auto"/>
              <w:left w:val="single" w:sz="4" w:space="0" w:color="auto"/>
              <w:bottom w:val="single" w:sz="4" w:space="0" w:color="auto"/>
              <w:right w:val="single" w:sz="4" w:space="0" w:color="auto"/>
            </w:tcBorders>
            <w:noWrap/>
            <w:vAlign w:val="center"/>
          </w:tcPr>
          <w:p w14:paraId="3ACA0AB0" w14:textId="77777777" w:rsidR="009D7A8D" w:rsidRPr="00172425" w:rsidRDefault="009D7A8D" w:rsidP="009D7A8D">
            <w:pPr>
              <w:tabs>
                <w:tab w:val="left" w:pos="284"/>
              </w:tabs>
              <w:suppressAutoHyphens/>
              <w:autoSpaceDN w:val="0"/>
              <w:jc w:val="center"/>
              <w:textAlignment w:val="baseline"/>
              <w:rPr>
                <w:rFonts w:ascii="Calibri" w:hAnsi="Calibri" w:cs="Calibri"/>
                <w:b/>
                <w:sz w:val="22"/>
                <w:szCs w:val="22"/>
              </w:rPr>
            </w:pPr>
            <w:r w:rsidRPr="00172425">
              <w:rPr>
                <w:rFonts w:ascii="Calibri" w:hAnsi="Calibri" w:cs="Calibri"/>
                <w:b/>
                <w:sz w:val="22"/>
                <w:szCs w:val="22"/>
              </w:rPr>
              <w:t>Item N°</w:t>
            </w:r>
          </w:p>
        </w:tc>
        <w:tc>
          <w:tcPr>
            <w:tcW w:w="5954" w:type="dxa"/>
            <w:tcBorders>
              <w:top w:val="single" w:sz="4" w:space="0" w:color="auto"/>
              <w:left w:val="nil"/>
              <w:bottom w:val="single" w:sz="4" w:space="0" w:color="auto"/>
              <w:right w:val="single" w:sz="4" w:space="0" w:color="auto"/>
            </w:tcBorders>
            <w:vAlign w:val="center"/>
          </w:tcPr>
          <w:p w14:paraId="7408DE65" w14:textId="77777777" w:rsidR="009D7A8D" w:rsidRPr="00172425" w:rsidRDefault="009D7A8D" w:rsidP="009D7A8D">
            <w:pPr>
              <w:tabs>
                <w:tab w:val="left" w:pos="284"/>
              </w:tabs>
              <w:suppressAutoHyphens/>
              <w:autoSpaceDN w:val="0"/>
              <w:jc w:val="center"/>
              <w:textAlignment w:val="baseline"/>
              <w:rPr>
                <w:rFonts w:ascii="Calibri" w:hAnsi="Calibri" w:cs="Calibri"/>
                <w:b/>
                <w:sz w:val="22"/>
                <w:szCs w:val="22"/>
              </w:rPr>
            </w:pPr>
            <w:r w:rsidRPr="00172425">
              <w:rPr>
                <w:rFonts w:ascii="Calibri" w:hAnsi="Calibri" w:cs="Calibri"/>
                <w:b/>
                <w:sz w:val="22"/>
                <w:szCs w:val="22"/>
              </w:rPr>
              <w:t>Désignation et caractéristiques techniques</w:t>
            </w:r>
          </w:p>
        </w:tc>
        <w:tc>
          <w:tcPr>
            <w:tcW w:w="1842" w:type="dxa"/>
            <w:tcBorders>
              <w:top w:val="single" w:sz="4" w:space="0" w:color="auto"/>
              <w:left w:val="nil"/>
              <w:bottom w:val="single" w:sz="4" w:space="0" w:color="auto"/>
              <w:right w:val="single" w:sz="4" w:space="0" w:color="auto"/>
            </w:tcBorders>
            <w:vAlign w:val="center"/>
          </w:tcPr>
          <w:p w14:paraId="1202991C" w14:textId="40481D48" w:rsidR="009D7A8D" w:rsidRPr="00172425" w:rsidRDefault="009D7A8D" w:rsidP="009D7A8D">
            <w:pPr>
              <w:tabs>
                <w:tab w:val="left" w:pos="284"/>
              </w:tabs>
              <w:suppressAutoHyphens/>
              <w:autoSpaceDN w:val="0"/>
              <w:jc w:val="center"/>
              <w:textAlignment w:val="baseline"/>
              <w:rPr>
                <w:rFonts w:ascii="Calibri" w:hAnsi="Calibri" w:cs="Calibri"/>
                <w:b/>
                <w:sz w:val="22"/>
                <w:szCs w:val="22"/>
              </w:rPr>
            </w:pPr>
            <w:r w:rsidRPr="00C62805">
              <w:rPr>
                <w:rFonts w:asciiTheme="minorHAnsi" w:hAnsiTheme="minorHAnsi" w:cstheme="minorHAnsi"/>
                <w:b/>
                <w:sz w:val="22"/>
                <w:szCs w:val="22"/>
              </w:rPr>
              <w:t>Proposition du soumissionnaire</w:t>
            </w:r>
          </w:p>
        </w:tc>
        <w:tc>
          <w:tcPr>
            <w:tcW w:w="1842" w:type="dxa"/>
            <w:tcBorders>
              <w:top w:val="single" w:sz="4" w:space="0" w:color="auto"/>
              <w:left w:val="nil"/>
              <w:bottom w:val="single" w:sz="4" w:space="0" w:color="auto"/>
              <w:right w:val="single" w:sz="4" w:space="0" w:color="auto"/>
            </w:tcBorders>
            <w:vAlign w:val="center"/>
          </w:tcPr>
          <w:p w14:paraId="65CDC68E" w14:textId="2998194A" w:rsidR="009D7A8D" w:rsidRPr="00172425" w:rsidRDefault="009D7A8D" w:rsidP="009D7A8D">
            <w:pPr>
              <w:tabs>
                <w:tab w:val="left" w:pos="284"/>
              </w:tabs>
              <w:suppressAutoHyphens/>
              <w:autoSpaceDN w:val="0"/>
              <w:jc w:val="center"/>
              <w:textAlignment w:val="baseline"/>
              <w:rPr>
                <w:rFonts w:ascii="Calibri" w:hAnsi="Calibri" w:cs="Calibri"/>
                <w:b/>
                <w:sz w:val="22"/>
                <w:szCs w:val="22"/>
              </w:rPr>
            </w:pPr>
            <w:r w:rsidRPr="00C62805">
              <w:rPr>
                <w:rFonts w:asciiTheme="minorHAnsi" w:hAnsiTheme="minorHAnsi" w:cstheme="minorHAnsi"/>
                <w:b/>
                <w:sz w:val="22"/>
                <w:szCs w:val="22"/>
              </w:rPr>
              <w:t>Appréciation de l’administration</w:t>
            </w:r>
          </w:p>
        </w:tc>
      </w:tr>
      <w:tr w:rsidR="00D0507A" w:rsidRPr="00172425" w14:paraId="60A006DD" w14:textId="2247113A" w:rsidTr="009D7A8D">
        <w:trPr>
          <w:trHeight w:val="390"/>
          <w:jc w:val="right"/>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B24815E" w14:textId="77777777" w:rsidR="00D0507A" w:rsidRPr="00172425" w:rsidRDefault="00D0507A" w:rsidP="00D0507A">
            <w:pPr>
              <w:jc w:val="center"/>
              <w:rPr>
                <w:rFonts w:ascii="Calibri" w:hAnsi="Calibri" w:cs="Calibri"/>
                <w:sz w:val="22"/>
                <w:szCs w:val="22"/>
              </w:rPr>
            </w:pPr>
            <w:r w:rsidRPr="00172425">
              <w:rPr>
                <w:rFonts w:ascii="Calibri" w:hAnsi="Calibri" w:cs="Calibri"/>
                <w:sz w:val="22"/>
                <w:szCs w:val="22"/>
              </w:rPr>
              <w:t>1</w:t>
            </w:r>
          </w:p>
        </w:tc>
        <w:tc>
          <w:tcPr>
            <w:tcW w:w="5954" w:type="dxa"/>
            <w:tcBorders>
              <w:top w:val="single" w:sz="4" w:space="0" w:color="auto"/>
              <w:left w:val="nil"/>
              <w:bottom w:val="single" w:sz="4" w:space="0" w:color="auto"/>
              <w:right w:val="single" w:sz="4" w:space="0" w:color="auto"/>
            </w:tcBorders>
            <w:shd w:val="clear" w:color="auto" w:fill="FFFFFF" w:themeFill="background1"/>
            <w:vAlign w:val="center"/>
          </w:tcPr>
          <w:p w14:paraId="037448D7" w14:textId="77777777" w:rsidR="00D0507A" w:rsidRPr="0035727B" w:rsidRDefault="00D0507A" w:rsidP="00D0507A">
            <w:pPr>
              <w:rPr>
                <w:rFonts w:asciiTheme="minorHAnsi" w:hAnsiTheme="minorHAnsi" w:cstheme="minorHAnsi"/>
                <w:bCs/>
                <w:sz w:val="20"/>
                <w:szCs w:val="20"/>
              </w:rPr>
            </w:pPr>
            <w:r w:rsidRPr="0035727B">
              <w:rPr>
                <w:rFonts w:asciiTheme="minorHAnsi" w:hAnsiTheme="minorHAnsi" w:cstheme="minorHAnsi"/>
                <w:b/>
                <w:bCs/>
                <w:sz w:val="20"/>
                <w:szCs w:val="20"/>
              </w:rPr>
              <w:t>Véhicule Porteur Frigorifique Renforcé Classe C (FRC Normes ATP</w:t>
            </w:r>
            <w:r w:rsidRPr="0035727B">
              <w:rPr>
                <w:rFonts w:asciiTheme="minorHAnsi" w:hAnsiTheme="minorHAnsi" w:cstheme="minorHAnsi"/>
                <w:bCs/>
                <w:sz w:val="20"/>
                <w:szCs w:val="20"/>
              </w:rPr>
              <w:t>)</w:t>
            </w:r>
            <w:r>
              <w:rPr>
                <w:rFonts w:asciiTheme="minorHAnsi" w:hAnsiTheme="minorHAnsi" w:cstheme="minorHAnsi"/>
                <w:bCs/>
                <w:sz w:val="20"/>
                <w:szCs w:val="20"/>
              </w:rPr>
              <w:t> :</w:t>
            </w:r>
          </w:p>
          <w:p w14:paraId="1F1B1F1F"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Le véhicule sera homologué comme véhicule d’auto-école de 3 places</w:t>
            </w:r>
          </w:p>
          <w:p w14:paraId="6E85B8E2" w14:textId="77777777" w:rsidR="00D0507A" w:rsidRPr="0035727B" w:rsidRDefault="00D0507A" w:rsidP="00D0507A">
            <w:pPr>
              <w:rPr>
                <w:rFonts w:asciiTheme="minorHAnsi" w:hAnsiTheme="minorHAnsi" w:cstheme="minorHAnsi"/>
                <w:sz w:val="20"/>
                <w:szCs w:val="20"/>
              </w:rPr>
            </w:pPr>
            <w:proofErr w:type="gramStart"/>
            <w:r w:rsidRPr="0035727B">
              <w:rPr>
                <w:rFonts w:asciiTheme="minorHAnsi" w:hAnsiTheme="minorHAnsi" w:cstheme="minorHAnsi"/>
                <w:sz w:val="20"/>
                <w:szCs w:val="20"/>
              </w:rPr>
              <w:t>minimum</w:t>
            </w:r>
            <w:proofErr w:type="gramEnd"/>
            <w:r w:rsidRPr="0035727B">
              <w:rPr>
                <w:rFonts w:asciiTheme="minorHAnsi" w:hAnsiTheme="minorHAnsi" w:cstheme="minorHAnsi"/>
                <w:sz w:val="20"/>
                <w:szCs w:val="20"/>
              </w:rPr>
              <w:t>.</w:t>
            </w:r>
          </w:p>
          <w:p w14:paraId="1B12A107"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Poids total en charge autorisé : 7 tonnes minimum.</w:t>
            </w:r>
          </w:p>
          <w:p w14:paraId="34B844D0"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Puissance minimale du moteur : 140CV.</w:t>
            </w:r>
          </w:p>
          <w:p w14:paraId="1C34AD0A"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Norme d’émissions : Euro 5 minimum.</w:t>
            </w:r>
          </w:p>
          <w:p w14:paraId="2BDF2B6E"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xml:space="preserve">- Muni de réservoir </w:t>
            </w:r>
            <w:proofErr w:type="spellStart"/>
            <w:r w:rsidRPr="0035727B">
              <w:rPr>
                <w:rFonts w:asciiTheme="minorHAnsi" w:hAnsiTheme="minorHAnsi" w:cstheme="minorHAnsi"/>
                <w:sz w:val="20"/>
                <w:szCs w:val="20"/>
              </w:rPr>
              <w:t>AdBlue</w:t>
            </w:r>
            <w:proofErr w:type="spellEnd"/>
          </w:p>
          <w:p w14:paraId="2B91E9C9"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xml:space="preserve">- Ralentisseur de vitesse </w:t>
            </w:r>
          </w:p>
          <w:p w14:paraId="17C2A128" w14:textId="77777777" w:rsidR="00D0507A"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Boite de vitesses à 6 rapports minimum.</w:t>
            </w:r>
          </w:p>
          <w:p w14:paraId="20AD4CE8" w14:textId="77777777" w:rsidR="00D0507A" w:rsidRPr="0035727B" w:rsidRDefault="00D0507A" w:rsidP="00D0507A">
            <w:pPr>
              <w:rPr>
                <w:rFonts w:asciiTheme="minorHAnsi" w:hAnsiTheme="minorHAnsi" w:cstheme="minorHAnsi"/>
                <w:sz w:val="20"/>
                <w:szCs w:val="20"/>
              </w:rPr>
            </w:pPr>
          </w:p>
          <w:p w14:paraId="336C1DCC"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A-Cabine :</w:t>
            </w:r>
          </w:p>
          <w:p w14:paraId="55BFF9D1"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Capacité : 3 personnes.</w:t>
            </w:r>
          </w:p>
          <w:p w14:paraId="40DFB78B" w14:textId="1C82F3C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Pour le conducteur stagiaire, le formateur et le 2eme stagiaire : 3 sièges</w:t>
            </w:r>
            <w:r>
              <w:rPr>
                <w:rFonts w:asciiTheme="minorHAnsi" w:hAnsiTheme="minorHAnsi" w:cstheme="minorHAnsi"/>
                <w:sz w:val="20"/>
                <w:szCs w:val="20"/>
              </w:rPr>
              <w:t xml:space="preserve"> </w:t>
            </w:r>
            <w:r w:rsidRPr="0035727B">
              <w:rPr>
                <w:rFonts w:asciiTheme="minorHAnsi" w:hAnsiTheme="minorHAnsi" w:cstheme="minorHAnsi"/>
                <w:sz w:val="20"/>
                <w:szCs w:val="20"/>
              </w:rPr>
              <w:t xml:space="preserve">avant </w:t>
            </w:r>
            <w:r w:rsidR="00D710A1">
              <w:rPr>
                <w:rFonts w:asciiTheme="minorHAnsi" w:hAnsiTheme="minorHAnsi" w:cstheme="minorHAnsi"/>
                <w:sz w:val="20"/>
                <w:szCs w:val="20"/>
              </w:rPr>
              <w:t>r</w:t>
            </w:r>
            <w:r w:rsidRPr="0035727B">
              <w:rPr>
                <w:rFonts w:asciiTheme="minorHAnsi" w:hAnsiTheme="minorHAnsi" w:cstheme="minorHAnsi"/>
                <w:sz w:val="20"/>
                <w:szCs w:val="20"/>
              </w:rPr>
              <w:t>églables et équipés de 3 ceintures de sécurité.</w:t>
            </w:r>
          </w:p>
          <w:p w14:paraId="6191298F"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Garantie anticorrosion.</w:t>
            </w:r>
          </w:p>
          <w:p w14:paraId="18F43987"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Equipement de la cabine :</w:t>
            </w:r>
          </w:p>
          <w:p w14:paraId="6C4FBD11"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Pour le conducteur stagiaire et le formateur : 2 Rétroviseurs fixés à droite et</w:t>
            </w:r>
            <w:r>
              <w:rPr>
                <w:rFonts w:asciiTheme="minorHAnsi" w:hAnsiTheme="minorHAnsi" w:cstheme="minorHAnsi"/>
                <w:sz w:val="20"/>
                <w:szCs w:val="20"/>
              </w:rPr>
              <w:t xml:space="preserve"> </w:t>
            </w:r>
            <w:r w:rsidRPr="0035727B">
              <w:rPr>
                <w:rFonts w:asciiTheme="minorHAnsi" w:hAnsiTheme="minorHAnsi" w:cstheme="minorHAnsi"/>
                <w:sz w:val="20"/>
                <w:szCs w:val="20"/>
              </w:rPr>
              <w:t>2 à gauche.</w:t>
            </w:r>
          </w:p>
          <w:p w14:paraId="4A152AE3"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Chronotachygraphe double équipage.</w:t>
            </w:r>
          </w:p>
          <w:p w14:paraId="291B2E18"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Double commande (sans 2ème volant) avec une prépondérance pour le</w:t>
            </w:r>
            <w:r>
              <w:rPr>
                <w:rFonts w:asciiTheme="minorHAnsi" w:hAnsiTheme="minorHAnsi" w:cstheme="minorHAnsi"/>
                <w:sz w:val="20"/>
                <w:szCs w:val="20"/>
              </w:rPr>
              <w:t xml:space="preserve"> </w:t>
            </w:r>
            <w:r w:rsidRPr="0035727B">
              <w:rPr>
                <w:rFonts w:asciiTheme="minorHAnsi" w:hAnsiTheme="minorHAnsi" w:cstheme="minorHAnsi"/>
                <w:sz w:val="20"/>
                <w:szCs w:val="20"/>
              </w:rPr>
              <w:t>conducteur formateur : pédales d’accélérateur, d’embrayage et de frein.</w:t>
            </w:r>
          </w:p>
          <w:p w14:paraId="12C40A37" w14:textId="77777777" w:rsidR="00D0507A"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Boîte à pharmacie avec le nécessaire pour les premiers secours.</w:t>
            </w:r>
          </w:p>
          <w:p w14:paraId="05C89C00" w14:textId="77777777" w:rsidR="00D0507A" w:rsidRPr="0035727B" w:rsidRDefault="00D0507A" w:rsidP="00D0507A">
            <w:pPr>
              <w:rPr>
                <w:rFonts w:asciiTheme="minorHAnsi" w:hAnsiTheme="minorHAnsi" w:cstheme="minorHAnsi"/>
                <w:sz w:val="20"/>
                <w:szCs w:val="20"/>
              </w:rPr>
            </w:pPr>
          </w:p>
          <w:p w14:paraId="7C15726E"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B-Configuration de la carrosserie (cellule frigorifique) :</w:t>
            </w:r>
          </w:p>
          <w:p w14:paraId="5DD3DC45"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Parois isolantes, y compris les portes, le plancher et la toiture en panneaux</w:t>
            </w:r>
            <w:r>
              <w:rPr>
                <w:rFonts w:asciiTheme="minorHAnsi" w:hAnsiTheme="minorHAnsi" w:cstheme="minorHAnsi"/>
                <w:sz w:val="20"/>
                <w:szCs w:val="20"/>
              </w:rPr>
              <w:t xml:space="preserve"> </w:t>
            </w:r>
            <w:r w:rsidRPr="0035727B">
              <w:rPr>
                <w:rFonts w:asciiTheme="minorHAnsi" w:hAnsiTheme="minorHAnsi" w:cstheme="minorHAnsi"/>
                <w:sz w:val="20"/>
                <w:szCs w:val="20"/>
              </w:rPr>
              <w:t>isolants en mousse polyuréthane de densité minimum 40kg/m3 injectée</w:t>
            </w:r>
            <w:r>
              <w:rPr>
                <w:rFonts w:asciiTheme="minorHAnsi" w:hAnsiTheme="minorHAnsi" w:cstheme="minorHAnsi"/>
                <w:sz w:val="20"/>
                <w:szCs w:val="20"/>
              </w:rPr>
              <w:t xml:space="preserve"> </w:t>
            </w:r>
            <w:r w:rsidRPr="0035727B">
              <w:rPr>
                <w:rFonts w:asciiTheme="minorHAnsi" w:hAnsiTheme="minorHAnsi" w:cstheme="minorHAnsi"/>
                <w:sz w:val="20"/>
                <w:szCs w:val="20"/>
              </w:rPr>
              <w:t>avec revêtement en polyester blanc lisse entièrement lavable, assurant une</w:t>
            </w:r>
            <w:r>
              <w:rPr>
                <w:rFonts w:asciiTheme="minorHAnsi" w:hAnsiTheme="minorHAnsi" w:cstheme="minorHAnsi"/>
                <w:sz w:val="20"/>
                <w:szCs w:val="20"/>
              </w:rPr>
              <w:t xml:space="preserve"> </w:t>
            </w:r>
            <w:r w:rsidRPr="0035727B">
              <w:rPr>
                <w:rFonts w:asciiTheme="minorHAnsi" w:hAnsiTheme="minorHAnsi" w:cstheme="minorHAnsi"/>
                <w:sz w:val="20"/>
                <w:szCs w:val="20"/>
              </w:rPr>
              <w:t>parfaite condition d’hygiène et d’entretien ;</w:t>
            </w:r>
          </w:p>
          <w:p w14:paraId="23B63C14"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lastRenderedPageBreak/>
              <w:t>- Les panneaux isolants doivent épouser parfaitement la forme du véhicule</w:t>
            </w:r>
            <w:r>
              <w:rPr>
                <w:rFonts w:asciiTheme="minorHAnsi" w:hAnsiTheme="minorHAnsi" w:cstheme="minorHAnsi"/>
                <w:sz w:val="20"/>
                <w:szCs w:val="20"/>
              </w:rPr>
              <w:t xml:space="preserve"> </w:t>
            </w:r>
            <w:r w:rsidRPr="0035727B">
              <w:rPr>
                <w:rFonts w:asciiTheme="minorHAnsi" w:hAnsiTheme="minorHAnsi" w:cstheme="minorHAnsi"/>
                <w:sz w:val="20"/>
                <w:szCs w:val="20"/>
              </w:rPr>
              <w:t>afin d’assurer un volume utile optimal ;</w:t>
            </w:r>
          </w:p>
          <w:p w14:paraId="212B8C28"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Portes arrière battantes isolées individuellement avec panneaux séparés ;</w:t>
            </w:r>
          </w:p>
          <w:p w14:paraId="1EAC998C"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Porte latérale coulissante isolée individuellement afin de garantir l’accès par</w:t>
            </w:r>
            <w:r>
              <w:rPr>
                <w:rFonts w:asciiTheme="minorHAnsi" w:hAnsiTheme="minorHAnsi" w:cstheme="minorHAnsi"/>
                <w:sz w:val="20"/>
                <w:szCs w:val="20"/>
              </w:rPr>
              <w:t xml:space="preserve"> </w:t>
            </w:r>
            <w:r w:rsidRPr="0035727B">
              <w:rPr>
                <w:rFonts w:asciiTheme="minorHAnsi" w:hAnsiTheme="minorHAnsi" w:cstheme="minorHAnsi"/>
                <w:sz w:val="20"/>
                <w:szCs w:val="20"/>
              </w:rPr>
              <w:t>le coté ;</w:t>
            </w:r>
          </w:p>
          <w:p w14:paraId="5E8B607B"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Joints tubulaires à toutes les portes afin d’assurer une parfaite isolation</w:t>
            </w:r>
            <w:r>
              <w:rPr>
                <w:rFonts w:asciiTheme="minorHAnsi" w:hAnsiTheme="minorHAnsi" w:cstheme="minorHAnsi"/>
                <w:sz w:val="20"/>
                <w:szCs w:val="20"/>
              </w:rPr>
              <w:t xml:space="preserve"> </w:t>
            </w:r>
            <w:r w:rsidRPr="0035727B">
              <w:rPr>
                <w:rFonts w:asciiTheme="minorHAnsi" w:hAnsiTheme="minorHAnsi" w:cstheme="minorHAnsi"/>
                <w:sz w:val="20"/>
                <w:szCs w:val="20"/>
              </w:rPr>
              <w:t>thermique ;</w:t>
            </w:r>
          </w:p>
          <w:p w14:paraId="2401399C"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Vanne d’évacuation au niveau du plancher ;</w:t>
            </w:r>
          </w:p>
          <w:p w14:paraId="5E0BD0DD"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L’isolation du véhicule ne doit en rien modifier les organes de sécurité de ce</w:t>
            </w:r>
            <w:r>
              <w:rPr>
                <w:rFonts w:asciiTheme="minorHAnsi" w:hAnsiTheme="minorHAnsi" w:cstheme="minorHAnsi"/>
                <w:sz w:val="20"/>
                <w:szCs w:val="20"/>
              </w:rPr>
              <w:t xml:space="preserve"> </w:t>
            </w:r>
            <w:r w:rsidRPr="0035727B">
              <w:rPr>
                <w:rFonts w:asciiTheme="minorHAnsi" w:hAnsiTheme="minorHAnsi" w:cstheme="minorHAnsi"/>
                <w:sz w:val="20"/>
                <w:szCs w:val="20"/>
              </w:rPr>
              <w:t>dernier.</w:t>
            </w:r>
          </w:p>
          <w:p w14:paraId="06589B29"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Plancher :</w:t>
            </w:r>
          </w:p>
          <w:p w14:paraId="10452474"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Epaisseur minimale 100mm</w:t>
            </w:r>
          </w:p>
          <w:p w14:paraId="47941E3A"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Traverses en IPN</w:t>
            </w:r>
          </w:p>
          <w:p w14:paraId="185877BB"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Revêtement sol antidérapant</w:t>
            </w:r>
          </w:p>
          <w:p w14:paraId="14F6008D"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Faux châssis :</w:t>
            </w:r>
          </w:p>
          <w:p w14:paraId="3C7FDCDE"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Longerons en tôle épaisseur min 5mm</w:t>
            </w:r>
          </w:p>
          <w:p w14:paraId="1048FA9B"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Traverses en UTP</w:t>
            </w:r>
          </w:p>
          <w:p w14:paraId="5AC2CA7F"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Face latérales, face avant, portes et pavillon</w:t>
            </w:r>
          </w:p>
          <w:p w14:paraId="7DDF6132"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Epaisseur minimum 45mm</w:t>
            </w:r>
          </w:p>
          <w:p w14:paraId="7DA0AD0D"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Habillage intérieur et extérieure en polyester lisse et lavable</w:t>
            </w:r>
          </w:p>
          <w:p w14:paraId="181BCF86"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Peinture :</w:t>
            </w:r>
          </w:p>
          <w:p w14:paraId="7DF50EA2"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Traitement antirouille</w:t>
            </w:r>
          </w:p>
          <w:p w14:paraId="3D3F5D94"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Électricité éclairage</w:t>
            </w:r>
          </w:p>
          <w:p w14:paraId="42F5D301"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Installation suivant les normes en vigueur</w:t>
            </w:r>
          </w:p>
          <w:p w14:paraId="6BAC97D7"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Installation électrique intérieure protégée par une boite à fusibles</w:t>
            </w:r>
            <w:r>
              <w:rPr>
                <w:rFonts w:asciiTheme="minorHAnsi" w:hAnsiTheme="minorHAnsi" w:cstheme="minorHAnsi"/>
                <w:sz w:val="20"/>
                <w:szCs w:val="20"/>
              </w:rPr>
              <w:t xml:space="preserve"> </w:t>
            </w:r>
            <w:r w:rsidRPr="0035727B">
              <w:rPr>
                <w:rFonts w:asciiTheme="minorHAnsi" w:hAnsiTheme="minorHAnsi" w:cstheme="minorHAnsi"/>
                <w:sz w:val="20"/>
                <w:szCs w:val="20"/>
              </w:rPr>
              <w:t>indépendante</w:t>
            </w:r>
          </w:p>
          <w:p w14:paraId="574A0213"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Accessoires :</w:t>
            </w:r>
          </w:p>
          <w:p w14:paraId="4D3E6D31"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Cache batterie</w:t>
            </w:r>
          </w:p>
          <w:p w14:paraId="6EEFC5EB"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Pare cycliste en aluminium avec support rétractable sur les 2 cotés</w:t>
            </w:r>
          </w:p>
          <w:p w14:paraId="7F88AF65"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Garde boue en PVC</w:t>
            </w:r>
          </w:p>
          <w:p w14:paraId="39BDAC9A"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Plafonnier LED encastrée avec commande intérieure cabine</w:t>
            </w:r>
          </w:p>
          <w:p w14:paraId="3C9373FA"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Arrêt de porte</w:t>
            </w:r>
          </w:p>
          <w:p w14:paraId="7FD50419" w14:textId="77777777" w:rsidR="00D0507A"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Signalisation conforme à la réglementation ATP en vigueur</w:t>
            </w:r>
          </w:p>
          <w:p w14:paraId="2A0B41D2" w14:textId="77777777" w:rsidR="00D0507A" w:rsidRPr="0035727B" w:rsidRDefault="00D0507A" w:rsidP="00D0507A">
            <w:pPr>
              <w:rPr>
                <w:rFonts w:asciiTheme="minorHAnsi" w:hAnsiTheme="minorHAnsi" w:cstheme="minorHAnsi"/>
                <w:sz w:val="20"/>
                <w:szCs w:val="20"/>
              </w:rPr>
            </w:pPr>
          </w:p>
          <w:p w14:paraId="5F52D4D9" w14:textId="35D08B76"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C-Dispositif de production du Froid du CAMION PORTEUR Frigorifique Renforcé</w:t>
            </w:r>
            <w:r w:rsidR="00D710A1">
              <w:rPr>
                <w:rFonts w:asciiTheme="minorHAnsi" w:hAnsiTheme="minorHAnsi" w:cstheme="minorHAnsi"/>
                <w:sz w:val="20"/>
                <w:szCs w:val="20"/>
              </w:rPr>
              <w:t xml:space="preserve"> </w:t>
            </w:r>
            <w:r w:rsidRPr="0035727B">
              <w:rPr>
                <w:rFonts w:asciiTheme="minorHAnsi" w:hAnsiTheme="minorHAnsi" w:cstheme="minorHAnsi"/>
                <w:sz w:val="20"/>
                <w:szCs w:val="20"/>
              </w:rPr>
              <w:t>Classe C (FRC Normes ATP) :</w:t>
            </w:r>
          </w:p>
          <w:p w14:paraId="07BC7542"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Groupe frigorifique Autonome diesel</w:t>
            </w:r>
          </w:p>
          <w:p w14:paraId="63EB1215"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Température : comprise entre [-20°C à 12°C]</w:t>
            </w:r>
          </w:p>
          <w:p w14:paraId="4C2196CE"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Type Monobloc (Condenseur et évaporateur en une seule unité)</w:t>
            </w:r>
          </w:p>
          <w:p w14:paraId="3FA33B3F"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Avec Option : Route/Secteur</w:t>
            </w:r>
          </w:p>
          <w:p w14:paraId="7424B4A1"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Dégivrage Automatique</w:t>
            </w:r>
          </w:p>
          <w:p w14:paraId="3F326F09"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Batterie minimum 80 AH avec son coffre</w:t>
            </w:r>
          </w:p>
          <w:p w14:paraId="0CDA9180"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Homologation ATP du groupe frigorifique</w:t>
            </w:r>
          </w:p>
          <w:p w14:paraId="380C9E30"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Commande de contrôle pour conducteur qui permet de déterminer la</w:t>
            </w:r>
          </w:p>
          <w:p w14:paraId="571D643D" w14:textId="77777777" w:rsidR="00D0507A" w:rsidRPr="0035727B" w:rsidRDefault="00D0507A" w:rsidP="00D0507A">
            <w:pPr>
              <w:rPr>
                <w:rFonts w:asciiTheme="minorHAnsi" w:hAnsiTheme="minorHAnsi" w:cstheme="minorHAnsi"/>
                <w:sz w:val="20"/>
                <w:szCs w:val="20"/>
              </w:rPr>
            </w:pPr>
            <w:proofErr w:type="gramStart"/>
            <w:r w:rsidRPr="0035727B">
              <w:rPr>
                <w:rFonts w:asciiTheme="minorHAnsi" w:hAnsiTheme="minorHAnsi" w:cstheme="minorHAnsi"/>
                <w:sz w:val="20"/>
                <w:szCs w:val="20"/>
              </w:rPr>
              <w:t>température</w:t>
            </w:r>
            <w:proofErr w:type="gramEnd"/>
            <w:r w:rsidRPr="0035727B">
              <w:rPr>
                <w:rFonts w:asciiTheme="minorHAnsi" w:hAnsiTheme="minorHAnsi" w:cstheme="minorHAnsi"/>
                <w:sz w:val="20"/>
                <w:szCs w:val="20"/>
              </w:rPr>
              <w:t xml:space="preserve"> cible, la temporisation de démarrage du compresseur ainsi que</w:t>
            </w:r>
            <w:r>
              <w:rPr>
                <w:rFonts w:asciiTheme="minorHAnsi" w:hAnsiTheme="minorHAnsi" w:cstheme="minorHAnsi"/>
                <w:sz w:val="20"/>
                <w:szCs w:val="20"/>
              </w:rPr>
              <w:t xml:space="preserve"> </w:t>
            </w:r>
            <w:r w:rsidRPr="0035727B">
              <w:rPr>
                <w:rFonts w:asciiTheme="minorHAnsi" w:hAnsiTheme="minorHAnsi" w:cstheme="minorHAnsi"/>
                <w:sz w:val="20"/>
                <w:szCs w:val="20"/>
              </w:rPr>
              <w:t>la durée et périodicité du dégivrage</w:t>
            </w:r>
          </w:p>
          <w:p w14:paraId="1D9B58F8"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Système de Rideau d’air pour véhicule frigorifique</w:t>
            </w:r>
          </w:p>
          <w:p w14:paraId="6BB0EFA4"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lastRenderedPageBreak/>
              <w:t>Le dispositif de production du froid doit comporter un système de mesure et de</w:t>
            </w:r>
            <w:r>
              <w:rPr>
                <w:rFonts w:asciiTheme="minorHAnsi" w:hAnsiTheme="minorHAnsi" w:cstheme="minorHAnsi"/>
                <w:sz w:val="20"/>
                <w:szCs w:val="20"/>
              </w:rPr>
              <w:t xml:space="preserve"> </w:t>
            </w:r>
            <w:r w:rsidRPr="0035727B">
              <w:rPr>
                <w:rFonts w:asciiTheme="minorHAnsi" w:hAnsiTheme="minorHAnsi" w:cstheme="minorHAnsi"/>
                <w:sz w:val="20"/>
                <w:szCs w:val="20"/>
              </w:rPr>
              <w:t>contrôle de la performance frigorifique en temps réel, composé de :</w:t>
            </w:r>
          </w:p>
          <w:p w14:paraId="7DE666B4"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- 2 Thermomètres avec système de fixation pour contrôle et mesure de</w:t>
            </w:r>
            <w:r>
              <w:rPr>
                <w:rFonts w:asciiTheme="minorHAnsi" w:hAnsiTheme="minorHAnsi" w:cstheme="minorHAnsi"/>
                <w:sz w:val="20"/>
                <w:szCs w:val="20"/>
              </w:rPr>
              <w:t xml:space="preserve"> </w:t>
            </w:r>
            <w:r w:rsidRPr="0035727B">
              <w:rPr>
                <w:rFonts w:asciiTheme="minorHAnsi" w:hAnsiTheme="minorHAnsi" w:cstheme="minorHAnsi"/>
                <w:sz w:val="20"/>
                <w:szCs w:val="20"/>
              </w:rPr>
              <w:t>température de sortie et de retour :</w:t>
            </w:r>
          </w:p>
          <w:p w14:paraId="0AFEF89C" w14:textId="77777777" w:rsidR="00D0507A" w:rsidRPr="0035727B" w:rsidRDefault="00D0507A" w:rsidP="00D0507A">
            <w:pPr>
              <w:ind w:left="453"/>
              <w:rPr>
                <w:rFonts w:asciiTheme="minorHAnsi" w:hAnsiTheme="minorHAnsi" w:cstheme="minorHAnsi"/>
                <w:sz w:val="20"/>
                <w:szCs w:val="20"/>
              </w:rPr>
            </w:pPr>
            <w:r w:rsidRPr="0035727B">
              <w:rPr>
                <w:rFonts w:asciiTheme="minorHAnsi" w:hAnsiTheme="minorHAnsi" w:cstheme="minorHAnsi"/>
                <w:sz w:val="20"/>
                <w:szCs w:val="20"/>
              </w:rPr>
              <w:t>a. Type de sonde : NTC</w:t>
            </w:r>
          </w:p>
          <w:p w14:paraId="72943DD4" w14:textId="77777777" w:rsidR="00D0507A" w:rsidRPr="0035727B" w:rsidRDefault="00D0507A" w:rsidP="00D0507A">
            <w:pPr>
              <w:ind w:left="453"/>
              <w:rPr>
                <w:rFonts w:asciiTheme="minorHAnsi" w:hAnsiTheme="minorHAnsi" w:cstheme="minorHAnsi"/>
                <w:sz w:val="20"/>
                <w:szCs w:val="20"/>
              </w:rPr>
            </w:pPr>
            <w:r w:rsidRPr="0035727B">
              <w:rPr>
                <w:rFonts w:asciiTheme="minorHAnsi" w:hAnsiTheme="minorHAnsi" w:cstheme="minorHAnsi"/>
                <w:sz w:val="20"/>
                <w:szCs w:val="20"/>
              </w:rPr>
              <w:t>b. Intervalle de mesure : -40 à 100°C</w:t>
            </w:r>
          </w:p>
          <w:p w14:paraId="3C14E0F5" w14:textId="77777777" w:rsidR="00D0507A" w:rsidRPr="0035727B" w:rsidRDefault="00D0507A" w:rsidP="00D0507A">
            <w:pPr>
              <w:ind w:left="453"/>
              <w:rPr>
                <w:rFonts w:asciiTheme="minorHAnsi" w:hAnsiTheme="minorHAnsi" w:cstheme="minorHAnsi"/>
                <w:sz w:val="20"/>
                <w:szCs w:val="20"/>
              </w:rPr>
            </w:pPr>
            <w:r w:rsidRPr="0035727B">
              <w:rPr>
                <w:rFonts w:asciiTheme="minorHAnsi" w:hAnsiTheme="minorHAnsi" w:cstheme="minorHAnsi"/>
                <w:sz w:val="20"/>
                <w:szCs w:val="20"/>
              </w:rPr>
              <w:t>c. Précision : Plus ou moins 1°C</w:t>
            </w:r>
          </w:p>
          <w:p w14:paraId="0806E30F" w14:textId="77777777" w:rsidR="00D0507A" w:rsidRPr="0035727B" w:rsidRDefault="00D0507A" w:rsidP="00D0507A">
            <w:pPr>
              <w:ind w:left="453"/>
              <w:rPr>
                <w:rFonts w:asciiTheme="minorHAnsi" w:hAnsiTheme="minorHAnsi" w:cstheme="minorHAnsi"/>
                <w:sz w:val="20"/>
                <w:szCs w:val="20"/>
              </w:rPr>
            </w:pPr>
            <w:r w:rsidRPr="0035727B">
              <w:rPr>
                <w:rFonts w:asciiTheme="minorHAnsi" w:hAnsiTheme="minorHAnsi" w:cstheme="minorHAnsi"/>
                <w:sz w:val="20"/>
                <w:szCs w:val="20"/>
              </w:rPr>
              <w:t>d. Résolution : 0.1°C</w:t>
            </w:r>
          </w:p>
          <w:p w14:paraId="0B4177F1" w14:textId="77777777" w:rsidR="00D0507A" w:rsidRPr="0035727B" w:rsidRDefault="00D0507A" w:rsidP="00D0507A">
            <w:pPr>
              <w:ind w:left="453"/>
              <w:rPr>
                <w:rFonts w:asciiTheme="minorHAnsi" w:hAnsiTheme="minorHAnsi" w:cstheme="minorHAnsi"/>
                <w:sz w:val="20"/>
                <w:szCs w:val="20"/>
              </w:rPr>
            </w:pPr>
            <w:r w:rsidRPr="0035727B">
              <w:rPr>
                <w:rFonts w:asciiTheme="minorHAnsi" w:hAnsiTheme="minorHAnsi" w:cstheme="minorHAnsi"/>
                <w:sz w:val="20"/>
                <w:szCs w:val="20"/>
              </w:rPr>
              <w:t>e. Compatible avec IOS et Android</w:t>
            </w:r>
          </w:p>
          <w:p w14:paraId="69A30295" w14:textId="77777777" w:rsidR="00D0507A" w:rsidRPr="0035727B" w:rsidRDefault="00D0507A" w:rsidP="00D0507A">
            <w:pPr>
              <w:ind w:left="453"/>
              <w:rPr>
                <w:rFonts w:asciiTheme="minorHAnsi" w:hAnsiTheme="minorHAnsi" w:cstheme="minorHAnsi"/>
                <w:sz w:val="20"/>
                <w:szCs w:val="20"/>
              </w:rPr>
            </w:pPr>
            <w:r w:rsidRPr="0035727B">
              <w:rPr>
                <w:rFonts w:asciiTheme="minorHAnsi" w:hAnsiTheme="minorHAnsi" w:cstheme="minorHAnsi"/>
                <w:sz w:val="20"/>
                <w:szCs w:val="20"/>
              </w:rPr>
              <w:t>f. Type de batterie : Micro-batterie AAA</w:t>
            </w:r>
          </w:p>
          <w:p w14:paraId="2DA70A83" w14:textId="7D69FA23"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- 2 Manomètres pour contrôle et mesure de la haute et basse pression du</w:t>
            </w:r>
            <w:r>
              <w:rPr>
                <w:rFonts w:asciiTheme="minorHAnsi" w:hAnsiTheme="minorHAnsi" w:cstheme="minorHAnsi"/>
                <w:sz w:val="20"/>
                <w:szCs w:val="20"/>
              </w:rPr>
              <w:t xml:space="preserve"> </w:t>
            </w:r>
            <w:r w:rsidR="009E43B3" w:rsidRPr="0035727B">
              <w:rPr>
                <w:rFonts w:asciiTheme="minorHAnsi" w:hAnsiTheme="minorHAnsi" w:cstheme="minorHAnsi"/>
                <w:sz w:val="20"/>
                <w:szCs w:val="20"/>
              </w:rPr>
              <w:t>compresseur :</w:t>
            </w:r>
          </w:p>
          <w:p w14:paraId="7C4B0B25" w14:textId="77777777" w:rsidR="00D0507A" w:rsidRPr="0035727B" w:rsidRDefault="00D0507A" w:rsidP="00D0507A">
            <w:pPr>
              <w:ind w:left="453"/>
              <w:rPr>
                <w:rFonts w:asciiTheme="minorHAnsi" w:hAnsiTheme="minorHAnsi" w:cstheme="minorHAnsi"/>
                <w:sz w:val="20"/>
                <w:szCs w:val="20"/>
              </w:rPr>
            </w:pPr>
            <w:r w:rsidRPr="0035727B">
              <w:rPr>
                <w:rFonts w:asciiTheme="minorHAnsi" w:hAnsiTheme="minorHAnsi" w:cstheme="minorHAnsi"/>
                <w:sz w:val="20"/>
                <w:szCs w:val="20"/>
              </w:rPr>
              <w:t>g. Type de sonde : Pression</w:t>
            </w:r>
          </w:p>
          <w:p w14:paraId="65F77630" w14:textId="77777777" w:rsidR="00D0507A" w:rsidRPr="0035727B" w:rsidRDefault="00D0507A" w:rsidP="00D0507A">
            <w:pPr>
              <w:ind w:left="453"/>
              <w:rPr>
                <w:rFonts w:asciiTheme="minorHAnsi" w:hAnsiTheme="minorHAnsi" w:cstheme="minorHAnsi"/>
                <w:sz w:val="20"/>
                <w:szCs w:val="20"/>
              </w:rPr>
            </w:pPr>
            <w:r w:rsidRPr="0035727B">
              <w:rPr>
                <w:rFonts w:asciiTheme="minorHAnsi" w:hAnsiTheme="minorHAnsi" w:cstheme="minorHAnsi"/>
                <w:sz w:val="20"/>
                <w:szCs w:val="20"/>
              </w:rPr>
              <w:t>h. Intervalle de mesure : -1 à 60 bar</w:t>
            </w:r>
          </w:p>
          <w:p w14:paraId="617DF111" w14:textId="77777777" w:rsidR="00D0507A" w:rsidRPr="0035727B" w:rsidRDefault="00D0507A" w:rsidP="00D0507A">
            <w:pPr>
              <w:ind w:left="453"/>
              <w:rPr>
                <w:rFonts w:asciiTheme="minorHAnsi" w:hAnsiTheme="minorHAnsi" w:cstheme="minorHAnsi"/>
                <w:sz w:val="20"/>
                <w:szCs w:val="20"/>
              </w:rPr>
            </w:pPr>
            <w:r w:rsidRPr="0035727B">
              <w:rPr>
                <w:rFonts w:asciiTheme="minorHAnsi" w:hAnsiTheme="minorHAnsi" w:cstheme="minorHAnsi"/>
                <w:sz w:val="20"/>
                <w:szCs w:val="20"/>
              </w:rPr>
              <w:t>i. Précision : 0.5% de la valeur mesurée</w:t>
            </w:r>
          </w:p>
          <w:p w14:paraId="37960D04" w14:textId="77777777" w:rsidR="00D0507A" w:rsidRPr="0035727B" w:rsidRDefault="00D0507A" w:rsidP="00D0507A">
            <w:pPr>
              <w:ind w:left="453"/>
              <w:rPr>
                <w:rFonts w:asciiTheme="minorHAnsi" w:hAnsiTheme="minorHAnsi" w:cstheme="minorHAnsi"/>
                <w:sz w:val="20"/>
                <w:szCs w:val="20"/>
              </w:rPr>
            </w:pPr>
            <w:r w:rsidRPr="0035727B">
              <w:rPr>
                <w:rFonts w:asciiTheme="minorHAnsi" w:hAnsiTheme="minorHAnsi" w:cstheme="minorHAnsi"/>
                <w:sz w:val="20"/>
                <w:szCs w:val="20"/>
              </w:rPr>
              <w:t>j. Résolution : 0.01 Bar</w:t>
            </w:r>
          </w:p>
          <w:p w14:paraId="127E2541" w14:textId="77777777" w:rsidR="00D0507A" w:rsidRPr="0035727B" w:rsidRDefault="00D0507A" w:rsidP="00D0507A">
            <w:pPr>
              <w:ind w:left="453"/>
              <w:rPr>
                <w:rFonts w:asciiTheme="minorHAnsi" w:hAnsiTheme="minorHAnsi" w:cstheme="minorHAnsi"/>
                <w:sz w:val="20"/>
                <w:szCs w:val="20"/>
              </w:rPr>
            </w:pPr>
            <w:r w:rsidRPr="0035727B">
              <w:rPr>
                <w:rFonts w:asciiTheme="minorHAnsi" w:hAnsiTheme="minorHAnsi" w:cstheme="minorHAnsi"/>
                <w:sz w:val="20"/>
                <w:szCs w:val="20"/>
              </w:rPr>
              <w:t>k. Prise de raccord : 7/16 ‘’ – UNF</w:t>
            </w:r>
          </w:p>
          <w:p w14:paraId="0C67D714" w14:textId="77777777" w:rsidR="00D0507A" w:rsidRPr="0035727B" w:rsidRDefault="00D0507A" w:rsidP="00D0507A">
            <w:pPr>
              <w:ind w:left="453"/>
              <w:rPr>
                <w:rFonts w:asciiTheme="minorHAnsi" w:hAnsiTheme="minorHAnsi" w:cstheme="minorHAnsi"/>
                <w:sz w:val="20"/>
                <w:szCs w:val="20"/>
              </w:rPr>
            </w:pPr>
            <w:r w:rsidRPr="0035727B">
              <w:rPr>
                <w:rFonts w:asciiTheme="minorHAnsi" w:hAnsiTheme="minorHAnsi" w:cstheme="minorHAnsi"/>
                <w:sz w:val="20"/>
                <w:szCs w:val="20"/>
              </w:rPr>
              <w:t>l. Compatible avec IOS et Android</w:t>
            </w:r>
          </w:p>
          <w:p w14:paraId="06B2D10B" w14:textId="77777777" w:rsidR="00D0507A" w:rsidRPr="0035727B" w:rsidRDefault="00D0507A" w:rsidP="00D0507A">
            <w:pPr>
              <w:ind w:left="453"/>
              <w:rPr>
                <w:rFonts w:asciiTheme="minorHAnsi" w:hAnsiTheme="minorHAnsi" w:cstheme="minorHAnsi"/>
                <w:sz w:val="20"/>
                <w:szCs w:val="20"/>
              </w:rPr>
            </w:pPr>
            <w:r w:rsidRPr="0035727B">
              <w:rPr>
                <w:rFonts w:asciiTheme="minorHAnsi" w:hAnsiTheme="minorHAnsi" w:cstheme="minorHAnsi"/>
                <w:sz w:val="20"/>
                <w:szCs w:val="20"/>
              </w:rPr>
              <w:t>m. Type de batterie : Micro-batterie AAA</w:t>
            </w:r>
          </w:p>
          <w:p w14:paraId="150A3E02" w14:textId="77777777" w:rsidR="00D0507A" w:rsidRPr="0035727B" w:rsidRDefault="00D0507A" w:rsidP="00D0507A">
            <w:pPr>
              <w:ind w:left="453"/>
              <w:rPr>
                <w:rFonts w:asciiTheme="minorHAnsi" w:hAnsiTheme="minorHAnsi" w:cstheme="minorHAnsi"/>
                <w:sz w:val="20"/>
                <w:szCs w:val="20"/>
              </w:rPr>
            </w:pPr>
            <w:r w:rsidRPr="0035727B">
              <w:rPr>
                <w:rFonts w:asciiTheme="minorHAnsi" w:hAnsiTheme="minorHAnsi" w:cstheme="minorHAnsi"/>
                <w:sz w:val="20"/>
                <w:szCs w:val="20"/>
              </w:rPr>
              <w:t>n. Matière mesurable : CFC, HFC, HCFC, N, H2O, CO2</w:t>
            </w:r>
          </w:p>
          <w:p w14:paraId="44F9903E"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Les données du système de mesure et de contrôle de la performance frigorifique</w:t>
            </w:r>
            <w:r>
              <w:rPr>
                <w:rFonts w:asciiTheme="minorHAnsi" w:hAnsiTheme="minorHAnsi" w:cstheme="minorHAnsi"/>
                <w:sz w:val="20"/>
                <w:szCs w:val="20"/>
              </w:rPr>
              <w:t xml:space="preserve"> </w:t>
            </w:r>
            <w:r w:rsidRPr="0035727B">
              <w:rPr>
                <w:rFonts w:asciiTheme="minorHAnsi" w:hAnsiTheme="minorHAnsi" w:cstheme="minorHAnsi"/>
                <w:sz w:val="20"/>
                <w:szCs w:val="20"/>
              </w:rPr>
              <w:t>en temps réel, sont affichées sur tablette ou smartphone.</w:t>
            </w:r>
          </w:p>
          <w:p w14:paraId="351F793C"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Le système doit établir des rapports de mesure en format PDF avec possibilité</w:t>
            </w:r>
            <w:r>
              <w:rPr>
                <w:rFonts w:asciiTheme="minorHAnsi" w:hAnsiTheme="minorHAnsi" w:cstheme="minorHAnsi"/>
                <w:sz w:val="20"/>
                <w:szCs w:val="20"/>
              </w:rPr>
              <w:t xml:space="preserve"> </w:t>
            </w:r>
            <w:r w:rsidRPr="0035727B">
              <w:rPr>
                <w:rFonts w:asciiTheme="minorHAnsi" w:hAnsiTheme="minorHAnsi" w:cstheme="minorHAnsi"/>
                <w:sz w:val="20"/>
                <w:szCs w:val="20"/>
              </w:rPr>
              <w:t>de rajouter des photos au rapport et transmission par email.</w:t>
            </w:r>
          </w:p>
          <w:p w14:paraId="137ABD0E"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Le soumissionnaire doit assurer :</w:t>
            </w:r>
          </w:p>
          <w:p w14:paraId="66B375C9"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la mise en service du dispositif de production du froid</w:t>
            </w:r>
          </w:p>
          <w:p w14:paraId="47CA689C" w14:textId="0EDF46A2" w:rsidR="00D0507A"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La formation sur l’utilisation du dispositif de production du froid et des</w:t>
            </w:r>
            <w:r w:rsidR="00D710A1">
              <w:rPr>
                <w:rFonts w:asciiTheme="minorHAnsi" w:hAnsiTheme="minorHAnsi" w:cstheme="minorHAnsi"/>
                <w:sz w:val="20"/>
                <w:szCs w:val="20"/>
              </w:rPr>
              <w:t xml:space="preserve"> </w:t>
            </w:r>
            <w:r w:rsidRPr="0035727B">
              <w:rPr>
                <w:rFonts w:asciiTheme="minorHAnsi" w:hAnsiTheme="minorHAnsi" w:cstheme="minorHAnsi"/>
                <w:sz w:val="20"/>
                <w:szCs w:val="20"/>
              </w:rPr>
              <w:t>différents équipements utilisés.</w:t>
            </w:r>
          </w:p>
          <w:p w14:paraId="3B1BF806" w14:textId="77777777" w:rsidR="00D0507A" w:rsidRPr="0035727B" w:rsidRDefault="00D0507A" w:rsidP="00D0507A">
            <w:pPr>
              <w:rPr>
                <w:rFonts w:asciiTheme="minorHAnsi" w:hAnsiTheme="minorHAnsi" w:cstheme="minorHAnsi"/>
                <w:sz w:val="20"/>
                <w:szCs w:val="20"/>
              </w:rPr>
            </w:pPr>
          </w:p>
          <w:p w14:paraId="3B06BF5E"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D- Divers :</w:t>
            </w:r>
          </w:p>
          <w:p w14:paraId="0CE8540A"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Outillage de bord :</w:t>
            </w:r>
          </w:p>
          <w:p w14:paraId="47ECC3C5"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Lot de bord standard : cric, outillage, cales, lampe de signalisation.</w:t>
            </w:r>
          </w:p>
          <w:p w14:paraId="611F48FC"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Triangle de pré-signalisation.</w:t>
            </w:r>
          </w:p>
          <w:p w14:paraId="083FE562"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Gilet de sécurité.</w:t>
            </w:r>
          </w:p>
          <w:p w14:paraId="164FA16B"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Roue de secours.</w:t>
            </w:r>
          </w:p>
          <w:p w14:paraId="07F03DEC"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Extincteurs :</w:t>
            </w:r>
          </w:p>
          <w:p w14:paraId="2684351E"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- 2 extincteurs polyvalents conforme à la législation et la réglementation en</w:t>
            </w:r>
            <w:r>
              <w:rPr>
                <w:rFonts w:asciiTheme="minorHAnsi" w:hAnsiTheme="minorHAnsi" w:cstheme="minorHAnsi"/>
                <w:sz w:val="20"/>
                <w:szCs w:val="20"/>
              </w:rPr>
              <w:t xml:space="preserve"> </w:t>
            </w:r>
            <w:r w:rsidRPr="0035727B">
              <w:rPr>
                <w:rFonts w:asciiTheme="minorHAnsi" w:hAnsiTheme="minorHAnsi" w:cstheme="minorHAnsi"/>
                <w:sz w:val="20"/>
                <w:szCs w:val="20"/>
              </w:rPr>
              <w:t>vigueur :</w:t>
            </w:r>
          </w:p>
          <w:p w14:paraId="38F68415"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a) 1 extincteur d’une capacité minimum de 2 kg dans la cabine</w:t>
            </w:r>
          </w:p>
          <w:p w14:paraId="6435FEB5"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b) 1 extincteur d’une capacité minimum de 4 kg, à l’extérieur du véhicule,</w:t>
            </w:r>
            <w:r>
              <w:rPr>
                <w:rFonts w:asciiTheme="minorHAnsi" w:hAnsiTheme="minorHAnsi" w:cstheme="minorHAnsi"/>
                <w:sz w:val="20"/>
                <w:szCs w:val="20"/>
              </w:rPr>
              <w:t xml:space="preserve"> </w:t>
            </w:r>
            <w:r w:rsidRPr="0035727B">
              <w:rPr>
                <w:rFonts w:asciiTheme="minorHAnsi" w:hAnsiTheme="minorHAnsi" w:cstheme="minorHAnsi"/>
                <w:sz w:val="20"/>
                <w:szCs w:val="20"/>
              </w:rPr>
              <w:t>placé à un endroit facilement accessible.</w:t>
            </w:r>
          </w:p>
          <w:p w14:paraId="067940DF"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Couleur du véhicule, logo et inscriptions :</w:t>
            </w:r>
          </w:p>
          <w:p w14:paraId="74BA59B0"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Couleur blanche.</w:t>
            </w:r>
          </w:p>
          <w:p w14:paraId="2C0FBB5C"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La mise en place d'un film d'habillage Longue durée selon le model validé et communiqué par l'OFPPT comportant Logo de l'OFPPT et Mention « Véhicule Auto-Ecole »</w:t>
            </w:r>
          </w:p>
          <w:p w14:paraId="72938D2A" w14:textId="043E6791"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lastRenderedPageBreak/>
              <w:t>Documents techniques en langue française :                                                                                                                                                                                                                                                                                                                  - Fiche de sécurité A4 affichable livrée avec son support en PLEXIGLAS à pied</w:t>
            </w:r>
          </w:p>
          <w:p w14:paraId="219B6ECF"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Manuel d’entretien et de réparation (véhicule et Dispositif de production du Froid)</w:t>
            </w:r>
          </w:p>
          <w:p w14:paraId="62F6BA10"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Manuel des pièces de rechange (véhicule et Dispositif de production du Froid)</w:t>
            </w:r>
          </w:p>
          <w:p w14:paraId="21D76DE7" w14:textId="05861372" w:rsidR="00D0507A" w:rsidRPr="009E43B3" w:rsidRDefault="00D0507A" w:rsidP="0053594C">
            <w:pPr>
              <w:rPr>
                <w:rFonts w:asciiTheme="minorHAnsi" w:hAnsiTheme="minorHAnsi" w:cstheme="minorHAnsi"/>
                <w:sz w:val="20"/>
                <w:szCs w:val="20"/>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60EBDB1A" w14:textId="77777777" w:rsidR="00D0507A" w:rsidRPr="00E52954" w:rsidRDefault="00D0507A" w:rsidP="00D0507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534167FC" w14:textId="77777777" w:rsidR="00D0507A" w:rsidRPr="00E52954" w:rsidRDefault="00D0507A" w:rsidP="00D0507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7B64A72" w14:textId="0F3F0BD6" w:rsidR="00D0507A" w:rsidRPr="00172425" w:rsidRDefault="00D0507A" w:rsidP="00D0507A">
            <w:pPr>
              <w:rPr>
                <w:rFonts w:ascii="Calibri" w:hAnsi="Calibri" w:cs="Calibri"/>
                <w:b/>
                <w:bCs/>
                <w:sz w:val="22"/>
                <w:szCs w:val="22"/>
              </w:rPr>
            </w:pPr>
            <w:r w:rsidRPr="00E52954">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1B6C972B" w14:textId="77777777" w:rsidR="00D0507A" w:rsidRPr="00172425" w:rsidRDefault="00D0507A" w:rsidP="00D0507A">
            <w:pPr>
              <w:rPr>
                <w:rFonts w:ascii="Calibri" w:hAnsi="Calibri" w:cs="Calibri"/>
                <w:b/>
                <w:bCs/>
                <w:sz w:val="22"/>
                <w:szCs w:val="22"/>
              </w:rPr>
            </w:pPr>
          </w:p>
        </w:tc>
      </w:tr>
      <w:tr w:rsidR="00D0507A" w:rsidRPr="00172425" w14:paraId="5F4B17E8" w14:textId="2FF00FD5" w:rsidTr="006212EC">
        <w:trPr>
          <w:trHeight w:val="390"/>
          <w:jc w:val="right"/>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6344537" w14:textId="77777777" w:rsidR="00D0507A" w:rsidRPr="00172425" w:rsidRDefault="00D0507A" w:rsidP="00D0507A">
            <w:pPr>
              <w:jc w:val="center"/>
              <w:rPr>
                <w:rFonts w:ascii="Calibri" w:hAnsi="Calibri" w:cs="Calibri"/>
                <w:sz w:val="22"/>
                <w:szCs w:val="22"/>
              </w:rPr>
            </w:pPr>
            <w:r w:rsidRPr="00172425">
              <w:rPr>
                <w:rFonts w:ascii="Calibri" w:hAnsi="Calibri" w:cs="Calibri"/>
                <w:sz w:val="22"/>
                <w:szCs w:val="22"/>
              </w:rPr>
              <w:lastRenderedPageBreak/>
              <w:t>2</w:t>
            </w:r>
          </w:p>
        </w:tc>
        <w:tc>
          <w:tcPr>
            <w:tcW w:w="5954" w:type="dxa"/>
            <w:tcBorders>
              <w:top w:val="single" w:sz="4" w:space="0" w:color="auto"/>
              <w:left w:val="nil"/>
              <w:bottom w:val="single" w:sz="4" w:space="0" w:color="auto"/>
              <w:right w:val="single" w:sz="4" w:space="0" w:color="auto"/>
            </w:tcBorders>
            <w:shd w:val="clear" w:color="auto" w:fill="FFFFFF" w:themeFill="background1"/>
          </w:tcPr>
          <w:p w14:paraId="7FA06505" w14:textId="77777777" w:rsidR="00D0507A" w:rsidRPr="000A39C7" w:rsidRDefault="00D0507A" w:rsidP="00D0507A">
            <w:pPr>
              <w:rPr>
                <w:rFonts w:asciiTheme="minorHAnsi" w:hAnsiTheme="minorHAnsi" w:cstheme="minorHAnsi"/>
                <w:b/>
                <w:bCs/>
                <w:sz w:val="20"/>
                <w:szCs w:val="20"/>
              </w:rPr>
            </w:pPr>
            <w:r w:rsidRPr="000A39C7">
              <w:rPr>
                <w:rFonts w:asciiTheme="minorHAnsi" w:hAnsiTheme="minorHAnsi" w:cstheme="minorHAnsi"/>
                <w:b/>
                <w:bCs/>
                <w:sz w:val="20"/>
                <w:szCs w:val="20"/>
              </w:rPr>
              <w:t>Hayon élévateur</w:t>
            </w:r>
            <w:r>
              <w:rPr>
                <w:rFonts w:asciiTheme="minorHAnsi" w:hAnsiTheme="minorHAnsi" w:cstheme="minorHAnsi"/>
                <w:b/>
                <w:bCs/>
                <w:sz w:val="20"/>
                <w:szCs w:val="20"/>
              </w:rPr>
              <w:t> :</w:t>
            </w:r>
          </w:p>
          <w:p w14:paraId="475070F2"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Capacité de levage minimum de 1000 Kg</w:t>
            </w:r>
          </w:p>
          <w:p w14:paraId="7409BEC4"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Plateau aluminium de dimensions : largeur minimum 2100 et profondeur</w:t>
            </w:r>
            <w:r>
              <w:rPr>
                <w:rFonts w:asciiTheme="minorHAnsi" w:hAnsiTheme="minorHAnsi" w:cstheme="minorHAnsi"/>
                <w:sz w:val="20"/>
                <w:szCs w:val="20"/>
              </w:rPr>
              <w:t xml:space="preserve"> </w:t>
            </w:r>
            <w:r w:rsidRPr="0035727B">
              <w:rPr>
                <w:rFonts w:asciiTheme="minorHAnsi" w:hAnsiTheme="minorHAnsi" w:cstheme="minorHAnsi"/>
                <w:sz w:val="20"/>
                <w:szCs w:val="20"/>
              </w:rPr>
              <w:t>minimum 1450 mm</w:t>
            </w:r>
          </w:p>
          <w:p w14:paraId="34E850A7"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- 4 Vérins (2 vérins de levage, 2 vérins d'inclinaison)</w:t>
            </w:r>
          </w:p>
          <w:p w14:paraId="4F6ADC6D"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Commande manuelle de secours sur tous les vérins</w:t>
            </w:r>
          </w:p>
          <w:p w14:paraId="51971F8F"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Traitement antirouille</w:t>
            </w:r>
          </w:p>
          <w:p w14:paraId="2DA2823F"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Le soumissionnaire doit assurer :</w:t>
            </w:r>
          </w:p>
          <w:p w14:paraId="4E6B87CC"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L’installation et la mise en service du hayon élévateur sur le camion porteur</w:t>
            </w:r>
            <w:r>
              <w:rPr>
                <w:rFonts w:asciiTheme="minorHAnsi" w:hAnsiTheme="minorHAnsi" w:cstheme="minorHAnsi"/>
                <w:sz w:val="20"/>
                <w:szCs w:val="20"/>
              </w:rPr>
              <w:t xml:space="preserve"> </w:t>
            </w:r>
            <w:r w:rsidRPr="0035727B">
              <w:rPr>
                <w:rFonts w:asciiTheme="minorHAnsi" w:hAnsiTheme="minorHAnsi" w:cstheme="minorHAnsi"/>
                <w:sz w:val="20"/>
                <w:szCs w:val="20"/>
              </w:rPr>
              <w:t>frigorifique FRC objet de l’ITEM N°1 de ce LOT.</w:t>
            </w:r>
          </w:p>
          <w:p w14:paraId="0E457FF1"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La formation sur l’utilisation du hayon élévateur</w:t>
            </w:r>
          </w:p>
          <w:p w14:paraId="1B4A0A6F"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Documents techniques en langue française :</w:t>
            </w:r>
          </w:p>
          <w:p w14:paraId="027EFB8D"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Manuel d’entretien et de réparation.                                                                                                                                       -Fiche de sécurité A4 affichable livrée avec son support en PLEXIGLAS à pied.</w:t>
            </w:r>
          </w:p>
          <w:p w14:paraId="5C84FEAD" w14:textId="77777777" w:rsidR="00D0507A" w:rsidRPr="0035727B" w:rsidRDefault="00D0507A" w:rsidP="00D0507A">
            <w:pPr>
              <w:rPr>
                <w:rFonts w:asciiTheme="minorHAnsi" w:hAnsiTheme="minorHAnsi" w:cstheme="minorHAnsi"/>
                <w:sz w:val="20"/>
                <w:szCs w:val="20"/>
              </w:rPr>
            </w:pPr>
            <w:r w:rsidRPr="0035727B">
              <w:rPr>
                <w:rFonts w:asciiTheme="minorHAnsi" w:hAnsiTheme="minorHAnsi" w:cstheme="minorHAnsi"/>
                <w:sz w:val="20"/>
                <w:szCs w:val="20"/>
              </w:rPr>
              <w:t>- Manuel des pièces de rechange.</w:t>
            </w:r>
          </w:p>
          <w:p w14:paraId="37053EE8" w14:textId="03A4B1FE" w:rsidR="00D0507A" w:rsidRPr="00172425" w:rsidRDefault="00D0507A" w:rsidP="0053594C">
            <w:pPr>
              <w:rPr>
                <w:rFonts w:ascii="Calibri" w:hAnsi="Calibri" w:cs="Calibri"/>
                <w:bCs/>
                <w:sz w:val="22"/>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tcPr>
          <w:p w14:paraId="35B803C8" w14:textId="77777777" w:rsidR="00D0507A" w:rsidRPr="00E52954" w:rsidRDefault="00D0507A" w:rsidP="00D0507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F75E51C" w14:textId="77777777" w:rsidR="00D0507A" w:rsidRPr="00E52954" w:rsidRDefault="00D0507A" w:rsidP="00D0507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B83A6B4" w14:textId="18E3566A" w:rsidR="00D0507A" w:rsidRPr="00172425" w:rsidRDefault="00D0507A" w:rsidP="00D0507A">
            <w:pPr>
              <w:rPr>
                <w:rFonts w:ascii="Calibri" w:hAnsi="Calibri" w:cs="Calibri"/>
                <w:b/>
                <w:bCs/>
                <w:sz w:val="22"/>
                <w:szCs w:val="22"/>
              </w:rPr>
            </w:pPr>
            <w:r w:rsidRPr="00E52954">
              <w:rPr>
                <w:rFonts w:ascii="Century Gothic" w:hAnsi="Century Gothic"/>
                <w:b/>
                <w:sz w:val="20"/>
                <w:szCs w:val="20"/>
              </w:rPr>
              <w:t>Caractéristique proposée :</w:t>
            </w:r>
          </w:p>
        </w:tc>
        <w:tc>
          <w:tcPr>
            <w:tcW w:w="1842" w:type="dxa"/>
            <w:tcBorders>
              <w:top w:val="single" w:sz="4" w:space="0" w:color="auto"/>
              <w:left w:val="nil"/>
              <w:bottom w:val="single" w:sz="4" w:space="0" w:color="auto"/>
              <w:right w:val="single" w:sz="4" w:space="0" w:color="auto"/>
            </w:tcBorders>
            <w:shd w:val="clear" w:color="auto" w:fill="FFFFFF" w:themeFill="background1"/>
          </w:tcPr>
          <w:p w14:paraId="279C3599" w14:textId="77777777" w:rsidR="00D0507A" w:rsidRPr="00172425" w:rsidRDefault="00D0507A" w:rsidP="00D0507A">
            <w:pPr>
              <w:rPr>
                <w:rFonts w:ascii="Calibri" w:hAnsi="Calibri" w:cs="Calibri"/>
                <w:b/>
                <w:bCs/>
                <w:sz w:val="22"/>
                <w:szCs w:val="22"/>
              </w:rPr>
            </w:pPr>
          </w:p>
        </w:tc>
      </w:tr>
    </w:tbl>
    <w:p w14:paraId="096951A2" w14:textId="5F2E1753" w:rsidR="009D7A8D" w:rsidRDefault="00C62805" w:rsidP="00C62805">
      <w:pPr>
        <w:rPr>
          <w:b/>
          <w:bCs/>
        </w:rPr>
      </w:pPr>
      <w:r w:rsidRPr="00E52954">
        <w:rPr>
          <w:b/>
          <w:bCs/>
        </w:rPr>
        <w:t xml:space="preserve">                                             </w:t>
      </w:r>
    </w:p>
    <w:p w14:paraId="1DDF1162" w14:textId="77777777" w:rsidR="009D7A8D" w:rsidRPr="00C62805" w:rsidRDefault="009D7A8D" w:rsidP="009D7A8D">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37438B91" w14:textId="7D76AF2C" w:rsidR="009D7A8D" w:rsidRDefault="009D7A8D" w:rsidP="009D7A8D">
      <w:pPr>
        <w:jc w:val="center"/>
        <w:rPr>
          <w:rFonts w:asciiTheme="minorHAnsi" w:hAnsiTheme="minorHAnsi" w:cstheme="minorHAnsi"/>
          <w:b/>
          <w:bCs/>
          <w:color w:val="548DD4" w:themeColor="text2" w:themeTint="99"/>
          <w:sz w:val="28"/>
          <w:szCs w:val="28"/>
        </w:rPr>
      </w:pPr>
      <w:r w:rsidRPr="00B80BBF">
        <w:rPr>
          <w:rFonts w:asciiTheme="minorHAnsi" w:hAnsiTheme="minorHAnsi" w:cstheme="minorHAnsi"/>
          <w:b/>
          <w:bCs/>
          <w:color w:val="548DD4" w:themeColor="text2" w:themeTint="99"/>
          <w:sz w:val="28"/>
          <w:szCs w:val="28"/>
        </w:rPr>
        <w:t>Lot N° 0</w:t>
      </w:r>
      <w:r w:rsidR="00226C18">
        <w:rPr>
          <w:rFonts w:asciiTheme="minorHAnsi" w:hAnsiTheme="minorHAnsi" w:cstheme="minorHAnsi"/>
          <w:b/>
          <w:bCs/>
          <w:color w:val="548DD4" w:themeColor="text2" w:themeTint="99"/>
          <w:sz w:val="28"/>
          <w:szCs w:val="28"/>
        </w:rPr>
        <w:t>2</w:t>
      </w:r>
      <w:r w:rsidRPr="00B80BBF">
        <w:rPr>
          <w:rFonts w:asciiTheme="minorHAnsi" w:hAnsiTheme="minorHAnsi" w:cstheme="minorHAnsi"/>
          <w:b/>
          <w:bCs/>
          <w:color w:val="548DD4" w:themeColor="text2" w:themeTint="99"/>
          <w:sz w:val="28"/>
          <w:szCs w:val="28"/>
        </w:rPr>
        <w:t xml:space="preserve"> : Véhicule Porteur Frigorifique renforcé classe C</w:t>
      </w:r>
    </w:p>
    <w:p w14:paraId="7A2AA4EF" w14:textId="77777777" w:rsidR="009D7A8D" w:rsidRPr="00E52954" w:rsidRDefault="009D7A8D" w:rsidP="009D7A8D">
      <w:pPr>
        <w:tabs>
          <w:tab w:val="left" w:pos="4320"/>
        </w:tabs>
        <w:spacing w:line="276" w:lineRule="auto"/>
        <w:jc w:val="center"/>
        <w:rPr>
          <w:rFonts w:ascii="Century Gothic" w:hAnsi="Century Gothic"/>
          <w:b/>
          <w:bCs/>
          <w:snapToGrid w:val="0"/>
          <w:sz w:val="14"/>
          <w:szCs w:val="12"/>
        </w:rPr>
      </w:pPr>
    </w:p>
    <w:tbl>
      <w:tblPr>
        <w:tblW w:w="113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48"/>
        <w:gridCol w:w="3179"/>
        <w:gridCol w:w="691"/>
        <w:gridCol w:w="690"/>
        <w:gridCol w:w="1111"/>
        <w:gridCol w:w="1105"/>
        <w:gridCol w:w="1101"/>
        <w:gridCol w:w="967"/>
        <w:gridCol w:w="828"/>
        <w:gridCol w:w="1105"/>
      </w:tblGrid>
      <w:tr w:rsidR="009D7A8D" w:rsidRPr="00E52954" w14:paraId="0A548897" w14:textId="77777777" w:rsidTr="0015724D">
        <w:trPr>
          <w:cantSplit/>
          <w:trHeight w:val="819"/>
          <w:tblHeader/>
          <w:jc w:val="center"/>
        </w:trPr>
        <w:tc>
          <w:tcPr>
            <w:tcW w:w="548" w:type="dxa"/>
            <w:shd w:val="clear" w:color="auto" w:fill="BFBFBF" w:themeFill="background1" w:themeFillShade="BF"/>
            <w:tcMar>
              <w:top w:w="0" w:type="dxa"/>
              <w:left w:w="70" w:type="dxa"/>
              <w:bottom w:w="0" w:type="dxa"/>
              <w:right w:w="70" w:type="dxa"/>
            </w:tcMar>
            <w:vAlign w:val="center"/>
          </w:tcPr>
          <w:p w14:paraId="51065F08" w14:textId="77777777" w:rsidR="009D7A8D" w:rsidRPr="00E52954" w:rsidRDefault="009D7A8D" w:rsidP="003B0024">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179" w:type="dxa"/>
            <w:shd w:val="clear" w:color="auto" w:fill="BFBFBF" w:themeFill="background1" w:themeFillShade="BF"/>
            <w:tcMar>
              <w:top w:w="0" w:type="dxa"/>
              <w:left w:w="70" w:type="dxa"/>
              <w:bottom w:w="0" w:type="dxa"/>
              <w:right w:w="70" w:type="dxa"/>
            </w:tcMar>
            <w:vAlign w:val="center"/>
          </w:tcPr>
          <w:p w14:paraId="7C7899A2" w14:textId="77777777" w:rsidR="009D7A8D" w:rsidRPr="00E52954" w:rsidRDefault="009D7A8D" w:rsidP="003B0024">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91" w:type="dxa"/>
            <w:shd w:val="clear" w:color="auto" w:fill="BFBFBF" w:themeFill="background1" w:themeFillShade="BF"/>
            <w:tcMar>
              <w:top w:w="0" w:type="dxa"/>
              <w:left w:w="70" w:type="dxa"/>
              <w:bottom w:w="0" w:type="dxa"/>
              <w:right w:w="70" w:type="dxa"/>
            </w:tcMar>
            <w:vAlign w:val="center"/>
          </w:tcPr>
          <w:p w14:paraId="39AAD2FD" w14:textId="77777777" w:rsidR="009D7A8D" w:rsidRPr="00E52954" w:rsidRDefault="009D7A8D" w:rsidP="003B0024">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90" w:type="dxa"/>
            <w:shd w:val="clear" w:color="auto" w:fill="BFBFBF" w:themeFill="background1" w:themeFillShade="BF"/>
            <w:vAlign w:val="center"/>
          </w:tcPr>
          <w:p w14:paraId="696D068E" w14:textId="77777777" w:rsidR="009D7A8D" w:rsidRPr="00E52954" w:rsidRDefault="009D7A8D" w:rsidP="003B0024">
            <w:pPr>
              <w:jc w:val="center"/>
              <w:rPr>
                <w:rFonts w:ascii="Century Gothic" w:hAnsi="Century Gothic"/>
                <w:b/>
                <w:sz w:val="18"/>
                <w:szCs w:val="18"/>
              </w:rPr>
            </w:pPr>
            <w:r w:rsidRPr="00E52954">
              <w:rPr>
                <w:rFonts w:ascii="Century Gothic" w:hAnsi="Century Gothic"/>
                <w:b/>
                <w:sz w:val="18"/>
                <w:szCs w:val="18"/>
              </w:rPr>
              <w:t>(1)</w:t>
            </w:r>
          </w:p>
          <w:p w14:paraId="16A15CD7" w14:textId="77777777" w:rsidR="009D7A8D" w:rsidRPr="00E52954" w:rsidRDefault="009D7A8D" w:rsidP="003B0024">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08" w:type="dxa"/>
            <w:shd w:val="clear" w:color="auto" w:fill="BFBFBF" w:themeFill="background1" w:themeFillShade="BF"/>
            <w:vAlign w:val="center"/>
          </w:tcPr>
          <w:p w14:paraId="4773631F"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(2)</w:t>
            </w:r>
          </w:p>
          <w:p w14:paraId="30AE6CE3"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 xml:space="preserve">Prix unitaire </w:t>
            </w:r>
          </w:p>
          <w:p w14:paraId="2E940507"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HT/HDD/HTVA</w:t>
            </w:r>
          </w:p>
          <w:p w14:paraId="7F9198BC" w14:textId="77777777" w:rsidR="009D7A8D" w:rsidRPr="00E52954" w:rsidRDefault="009D7A8D" w:rsidP="003B0024">
            <w:pPr>
              <w:jc w:val="center"/>
              <w:rPr>
                <w:rFonts w:ascii="Century Gothic" w:hAnsi="Century Gothic"/>
                <w:b/>
                <w:sz w:val="16"/>
                <w:szCs w:val="16"/>
              </w:rPr>
            </w:pPr>
          </w:p>
        </w:tc>
        <w:tc>
          <w:tcPr>
            <w:tcW w:w="1105" w:type="dxa"/>
            <w:shd w:val="clear" w:color="auto" w:fill="BFBFBF" w:themeFill="background1" w:themeFillShade="BF"/>
          </w:tcPr>
          <w:p w14:paraId="0F9D512C"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(3)</w:t>
            </w:r>
          </w:p>
          <w:p w14:paraId="213FB59D"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Prix total HT/HDD/HTVA</w:t>
            </w:r>
          </w:p>
          <w:p w14:paraId="24271D75"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(3) = (1) x (2)</w:t>
            </w:r>
          </w:p>
        </w:tc>
        <w:tc>
          <w:tcPr>
            <w:tcW w:w="1101" w:type="dxa"/>
            <w:shd w:val="clear" w:color="auto" w:fill="BFBFBF" w:themeFill="background1" w:themeFillShade="BF"/>
          </w:tcPr>
          <w:p w14:paraId="0BA1C7AE"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(4)</w:t>
            </w:r>
          </w:p>
          <w:p w14:paraId="58761E33"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Droits de Douanes sur (3)</w:t>
            </w:r>
          </w:p>
          <w:p w14:paraId="46716903" w14:textId="77777777" w:rsidR="009D7A8D" w:rsidRPr="00E52954" w:rsidRDefault="009D7A8D" w:rsidP="003B0024">
            <w:pPr>
              <w:jc w:val="center"/>
              <w:rPr>
                <w:rFonts w:ascii="Century Gothic" w:hAnsi="Century Gothic"/>
                <w:b/>
                <w:sz w:val="16"/>
                <w:szCs w:val="16"/>
              </w:rPr>
            </w:pPr>
          </w:p>
        </w:tc>
        <w:tc>
          <w:tcPr>
            <w:tcW w:w="967" w:type="dxa"/>
            <w:shd w:val="clear" w:color="auto" w:fill="BFBFBF" w:themeFill="background1" w:themeFillShade="BF"/>
          </w:tcPr>
          <w:p w14:paraId="07D673CE"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(5)</w:t>
            </w:r>
          </w:p>
          <w:p w14:paraId="492565E6"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Prix total</w:t>
            </w:r>
          </w:p>
          <w:p w14:paraId="3AC30E02" w14:textId="77777777" w:rsidR="009D7A8D" w:rsidRPr="00E52954" w:rsidRDefault="009D7A8D" w:rsidP="003B0024">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67FD3A51" w14:textId="77777777" w:rsidR="009D7A8D" w:rsidRPr="00E52954" w:rsidRDefault="009D7A8D" w:rsidP="003B0024">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28" w:type="dxa"/>
            <w:shd w:val="clear" w:color="auto" w:fill="BFBFBF" w:themeFill="background1" w:themeFillShade="BF"/>
          </w:tcPr>
          <w:p w14:paraId="78B31C39"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(6)</w:t>
            </w:r>
          </w:p>
          <w:p w14:paraId="0A4EBF01"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TVA</w:t>
            </w:r>
          </w:p>
          <w:p w14:paraId="0A024C6D"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Appliquée</w:t>
            </w:r>
          </w:p>
          <w:p w14:paraId="153ABAE1"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sur (5)</w:t>
            </w:r>
          </w:p>
        </w:tc>
        <w:tc>
          <w:tcPr>
            <w:tcW w:w="1105" w:type="dxa"/>
            <w:shd w:val="clear" w:color="auto" w:fill="BFBFBF" w:themeFill="background1" w:themeFillShade="BF"/>
          </w:tcPr>
          <w:p w14:paraId="092015F2"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(7)</w:t>
            </w:r>
          </w:p>
          <w:p w14:paraId="2EF68DFA"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Montant TTC</w:t>
            </w:r>
          </w:p>
          <w:p w14:paraId="43B177FA"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(7) = (5)+(6)</w:t>
            </w:r>
          </w:p>
        </w:tc>
      </w:tr>
      <w:tr w:rsidR="004F486F" w:rsidRPr="00E52954" w14:paraId="0D5BB7C6" w14:textId="77777777" w:rsidTr="0015724D">
        <w:trPr>
          <w:cantSplit/>
          <w:trHeight w:val="279"/>
          <w:jc w:val="center"/>
        </w:trPr>
        <w:tc>
          <w:tcPr>
            <w:tcW w:w="548" w:type="dxa"/>
            <w:shd w:val="clear" w:color="auto" w:fill="auto"/>
            <w:tcMar>
              <w:top w:w="0" w:type="dxa"/>
              <w:left w:w="70" w:type="dxa"/>
              <w:bottom w:w="0" w:type="dxa"/>
              <w:right w:w="70" w:type="dxa"/>
            </w:tcMar>
            <w:vAlign w:val="center"/>
          </w:tcPr>
          <w:p w14:paraId="6808C95E" w14:textId="77777777" w:rsidR="004F486F" w:rsidRPr="00E52954" w:rsidRDefault="004F486F" w:rsidP="004F486F">
            <w:pPr>
              <w:jc w:val="center"/>
              <w:rPr>
                <w:rFonts w:ascii="Calibri" w:hAnsi="Calibri"/>
              </w:rPr>
            </w:pPr>
            <w:r w:rsidRPr="00B80BBF">
              <w:rPr>
                <w:rFonts w:ascii="Calibri" w:hAnsi="Calibri" w:cs="Calibri"/>
                <w:sz w:val="22"/>
                <w:szCs w:val="22"/>
              </w:rPr>
              <w:t>1</w:t>
            </w:r>
          </w:p>
        </w:tc>
        <w:tc>
          <w:tcPr>
            <w:tcW w:w="317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422040D" w14:textId="30A660BE" w:rsidR="004F486F" w:rsidRPr="00E52954" w:rsidRDefault="004F486F" w:rsidP="004F486F">
            <w:pPr>
              <w:rPr>
                <w:rFonts w:ascii="Calibri" w:hAnsi="Calibri"/>
                <w:b/>
                <w:bCs/>
                <w:sz w:val="20"/>
                <w:szCs w:val="20"/>
              </w:rPr>
            </w:pPr>
            <w:r w:rsidRPr="00172425">
              <w:rPr>
                <w:rFonts w:ascii="Calibri" w:hAnsi="Calibri" w:cs="Calibri"/>
                <w:bCs/>
                <w:sz w:val="22"/>
                <w:szCs w:val="22"/>
              </w:rPr>
              <w:t>Véhicule Porteur Frigorifique Renforcé Classe C (FRC Normes ATP</w:t>
            </w:r>
            <w:r w:rsidR="007A4529">
              <w:rPr>
                <w:rFonts w:ascii="Calibri" w:hAnsi="Calibri" w:cs="Calibri"/>
                <w:bCs/>
                <w:sz w:val="22"/>
                <w:szCs w:val="22"/>
              </w:rPr>
              <w:t>)</w:t>
            </w:r>
          </w:p>
        </w:tc>
        <w:tc>
          <w:tcPr>
            <w:tcW w:w="691" w:type="dxa"/>
            <w:shd w:val="clear" w:color="auto" w:fill="auto"/>
            <w:tcMar>
              <w:top w:w="0" w:type="dxa"/>
              <w:left w:w="70" w:type="dxa"/>
              <w:bottom w:w="0" w:type="dxa"/>
              <w:right w:w="70" w:type="dxa"/>
            </w:tcMar>
            <w:vAlign w:val="center"/>
          </w:tcPr>
          <w:p w14:paraId="18022597" w14:textId="35B01AE4" w:rsidR="004F486F" w:rsidRPr="004F486F" w:rsidRDefault="004F486F" w:rsidP="004F486F">
            <w:pPr>
              <w:jc w:val="center"/>
              <w:rPr>
                <w:rFonts w:ascii="Century Gothic" w:hAnsi="Century Gothic"/>
                <w:sz w:val="22"/>
                <w:szCs w:val="22"/>
              </w:rPr>
            </w:pPr>
            <w:r w:rsidRPr="004F486F">
              <w:rPr>
                <w:rFonts w:ascii="Century Gothic" w:hAnsi="Century Gothic"/>
                <w:sz w:val="22"/>
                <w:szCs w:val="22"/>
              </w:rPr>
              <w:t>U</w:t>
            </w:r>
          </w:p>
        </w:tc>
        <w:tc>
          <w:tcPr>
            <w:tcW w:w="690" w:type="dxa"/>
            <w:vAlign w:val="center"/>
          </w:tcPr>
          <w:p w14:paraId="2568D48B" w14:textId="41FA4884" w:rsidR="004F486F" w:rsidRPr="004E284E" w:rsidRDefault="004F486F" w:rsidP="004F486F">
            <w:pPr>
              <w:jc w:val="center"/>
              <w:rPr>
                <w:rFonts w:ascii="Century Gothic" w:hAnsi="Century Gothic"/>
                <w:b/>
                <w:sz w:val="22"/>
                <w:szCs w:val="22"/>
              </w:rPr>
            </w:pPr>
            <w:r w:rsidRPr="00172425">
              <w:rPr>
                <w:rFonts w:ascii="Calibri" w:hAnsi="Calibri" w:cs="Calibri"/>
                <w:color w:val="000000"/>
                <w:sz w:val="22"/>
                <w:szCs w:val="22"/>
              </w:rPr>
              <w:t>1</w:t>
            </w:r>
          </w:p>
        </w:tc>
        <w:tc>
          <w:tcPr>
            <w:tcW w:w="1108" w:type="dxa"/>
          </w:tcPr>
          <w:p w14:paraId="41AEA54C" w14:textId="77777777" w:rsidR="004F486F" w:rsidRPr="00DB7DD7" w:rsidRDefault="004F486F" w:rsidP="004F486F">
            <w:pPr>
              <w:rPr>
                <w:rFonts w:ascii="Century Gothic" w:hAnsi="Century Gothic"/>
                <w:b/>
                <w:sz w:val="22"/>
                <w:szCs w:val="22"/>
                <w:highlight w:val="yellow"/>
              </w:rPr>
            </w:pPr>
          </w:p>
        </w:tc>
        <w:tc>
          <w:tcPr>
            <w:tcW w:w="1105" w:type="dxa"/>
            <w:vAlign w:val="center"/>
          </w:tcPr>
          <w:p w14:paraId="6408356A" w14:textId="77777777" w:rsidR="004F486F" w:rsidRPr="00DB7DD7" w:rsidRDefault="004F486F" w:rsidP="004F486F">
            <w:pPr>
              <w:rPr>
                <w:rFonts w:ascii="Century Gothic" w:hAnsi="Century Gothic"/>
                <w:b/>
                <w:sz w:val="22"/>
                <w:szCs w:val="22"/>
                <w:highlight w:val="yellow"/>
              </w:rPr>
            </w:pPr>
          </w:p>
        </w:tc>
        <w:tc>
          <w:tcPr>
            <w:tcW w:w="1101" w:type="dxa"/>
          </w:tcPr>
          <w:p w14:paraId="29F6176C" w14:textId="77777777" w:rsidR="004F486F" w:rsidRPr="00DB7DD7" w:rsidRDefault="004F486F" w:rsidP="004F486F">
            <w:pPr>
              <w:jc w:val="center"/>
              <w:rPr>
                <w:rFonts w:ascii="Century Gothic" w:hAnsi="Century Gothic"/>
                <w:b/>
                <w:sz w:val="22"/>
                <w:szCs w:val="22"/>
                <w:highlight w:val="yellow"/>
              </w:rPr>
            </w:pPr>
          </w:p>
        </w:tc>
        <w:tc>
          <w:tcPr>
            <w:tcW w:w="967" w:type="dxa"/>
          </w:tcPr>
          <w:p w14:paraId="60ED63FF" w14:textId="77777777" w:rsidR="004F486F" w:rsidRPr="00DB7DD7" w:rsidRDefault="004F486F" w:rsidP="004F486F">
            <w:pPr>
              <w:jc w:val="center"/>
              <w:rPr>
                <w:rFonts w:ascii="Century Gothic" w:hAnsi="Century Gothic"/>
                <w:b/>
                <w:sz w:val="22"/>
                <w:szCs w:val="22"/>
                <w:highlight w:val="yellow"/>
              </w:rPr>
            </w:pPr>
          </w:p>
        </w:tc>
        <w:tc>
          <w:tcPr>
            <w:tcW w:w="828" w:type="dxa"/>
          </w:tcPr>
          <w:p w14:paraId="0E221EB5" w14:textId="77777777" w:rsidR="004F486F" w:rsidRPr="00E52954" w:rsidRDefault="004F486F" w:rsidP="004F486F">
            <w:pPr>
              <w:jc w:val="center"/>
              <w:rPr>
                <w:rFonts w:ascii="Century Gothic" w:hAnsi="Century Gothic"/>
                <w:b/>
                <w:sz w:val="28"/>
                <w:szCs w:val="22"/>
              </w:rPr>
            </w:pPr>
          </w:p>
        </w:tc>
        <w:tc>
          <w:tcPr>
            <w:tcW w:w="1105" w:type="dxa"/>
          </w:tcPr>
          <w:p w14:paraId="4E00BCE7" w14:textId="77777777" w:rsidR="004F486F" w:rsidRPr="00E52954" w:rsidRDefault="004F486F" w:rsidP="004F486F">
            <w:pPr>
              <w:jc w:val="center"/>
              <w:rPr>
                <w:rFonts w:ascii="Century Gothic" w:hAnsi="Century Gothic"/>
                <w:b/>
                <w:sz w:val="28"/>
                <w:szCs w:val="22"/>
              </w:rPr>
            </w:pPr>
          </w:p>
        </w:tc>
      </w:tr>
      <w:tr w:rsidR="004F486F" w:rsidRPr="00E52954" w14:paraId="2E94607D" w14:textId="77777777" w:rsidTr="0015724D">
        <w:trPr>
          <w:cantSplit/>
          <w:trHeight w:val="279"/>
          <w:jc w:val="center"/>
        </w:trPr>
        <w:tc>
          <w:tcPr>
            <w:tcW w:w="548" w:type="dxa"/>
            <w:shd w:val="clear" w:color="auto" w:fill="auto"/>
            <w:tcMar>
              <w:top w:w="0" w:type="dxa"/>
              <w:left w:w="70" w:type="dxa"/>
              <w:bottom w:w="0" w:type="dxa"/>
              <w:right w:w="70" w:type="dxa"/>
            </w:tcMar>
            <w:vAlign w:val="center"/>
          </w:tcPr>
          <w:p w14:paraId="507BD32F" w14:textId="4B3B7802" w:rsidR="004F486F" w:rsidRPr="00B80BBF" w:rsidRDefault="004F486F" w:rsidP="004F486F">
            <w:pPr>
              <w:jc w:val="center"/>
              <w:rPr>
                <w:rFonts w:ascii="Calibri" w:hAnsi="Calibri" w:cs="Calibri"/>
                <w:sz w:val="22"/>
                <w:szCs w:val="22"/>
              </w:rPr>
            </w:pPr>
            <w:r>
              <w:rPr>
                <w:rFonts w:ascii="Calibri" w:hAnsi="Calibri" w:cs="Calibri"/>
                <w:sz w:val="22"/>
                <w:szCs w:val="22"/>
              </w:rPr>
              <w:t>2</w:t>
            </w:r>
          </w:p>
        </w:tc>
        <w:tc>
          <w:tcPr>
            <w:tcW w:w="317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9618698" w14:textId="447A2596" w:rsidR="004F486F" w:rsidRPr="002702B8" w:rsidRDefault="004F486F" w:rsidP="004F486F">
            <w:pPr>
              <w:rPr>
                <w:rFonts w:asciiTheme="minorHAnsi" w:hAnsiTheme="minorHAnsi" w:cstheme="minorHAnsi"/>
                <w:b/>
                <w:bCs/>
                <w:sz w:val="22"/>
                <w:szCs w:val="22"/>
              </w:rPr>
            </w:pPr>
            <w:r w:rsidRPr="00172425">
              <w:rPr>
                <w:rFonts w:ascii="Calibri" w:hAnsi="Calibri" w:cs="Calibri"/>
                <w:bCs/>
                <w:sz w:val="22"/>
                <w:szCs w:val="22"/>
              </w:rPr>
              <w:t>Hayon élévateur</w:t>
            </w:r>
          </w:p>
        </w:tc>
        <w:tc>
          <w:tcPr>
            <w:tcW w:w="691" w:type="dxa"/>
            <w:shd w:val="clear" w:color="auto" w:fill="auto"/>
            <w:tcMar>
              <w:top w:w="0" w:type="dxa"/>
              <w:left w:w="70" w:type="dxa"/>
              <w:bottom w:w="0" w:type="dxa"/>
              <w:right w:w="70" w:type="dxa"/>
            </w:tcMar>
            <w:vAlign w:val="center"/>
          </w:tcPr>
          <w:p w14:paraId="6D754ADC" w14:textId="7B3FBDC3" w:rsidR="004F486F" w:rsidRPr="004F486F" w:rsidRDefault="004F486F" w:rsidP="004F486F">
            <w:pPr>
              <w:jc w:val="center"/>
              <w:rPr>
                <w:rFonts w:ascii="Calibri" w:hAnsi="Calibri" w:cs="Calibri"/>
                <w:color w:val="000000"/>
                <w:sz w:val="22"/>
                <w:szCs w:val="22"/>
              </w:rPr>
            </w:pPr>
            <w:r w:rsidRPr="004F486F">
              <w:rPr>
                <w:rFonts w:ascii="Calibri" w:hAnsi="Calibri" w:cs="Calibri"/>
                <w:color w:val="000000"/>
                <w:sz w:val="22"/>
                <w:szCs w:val="22"/>
              </w:rPr>
              <w:t>U</w:t>
            </w:r>
          </w:p>
        </w:tc>
        <w:tc>
          <w:tcPr>
            <w:tcW w:w="690" w:type="dxa"/>
            <w:vAlign w:val="center"/>
          </w:tcPr>
          <w:p w14:paraId="47C5CB5D" w14:textId="39BCBB42" w:rsidR="004F486F" w:rsidRPr="004E284E" w:rsidRDefault="004F486F" w:rsidP="004F486F">
            <w:pPr>
              <w:jc w:val="center"/>
              <w:rPr>
                <w:rFonts w:ascii="Century Gothic" w:hAnsi="Century Gothic"/>
                <w:b/>
                <w:sz w:val="22"/>
                <w:szCs w:val="22"/>
              </w:rPr>
            </w:pPr>
            <w:r w:rsidRPr="00172425">
              <w:rPr>
                <w:rFonts w:ascii="Calibri" w:hAnsi="Calibri" w:cs="Calibri"/>
                <w:color w:val="000000"/>
                <w:sz w:val="22"/>
                <w:szCs w:val="22"/>
              </w:rPr>
              <w:t>1</w:t>
            </w:r>
          </w:p>
        </w:tc>
        <w:tc>
          <w:tcPr>
            <w:tcW w:w="1108" w:type="dxa"/>
          </w:tcPr>
          <w:p w14:paraId="0A1788ED" w14:textId="77777777" w:rsidR="004F486F" w:rsidRPr="00DB7DD7" w:rsidRDefault="004F486F" w:rsidP="004F486F">
            <w:pPr>
              <w:rPr>
                <w:rFonts w:ascii="Century Gothic" w:hAnsi="Century Gothic"/>
                <w:b/>
                <w:sz w:val="22"/>
                <w:szCs w:val="22"/>
                <w:highlight w:val="yellow"/>
              </w:rPr>
            </w:pPr>
          </w:p>
        </w:tc>
        <w:tc>
          <w:tcPr>
            <w:tcW w:w="1105" w:type="dxa"/>
            <w:vAlign w:val="center"/>
          </w:tcPr>
          <w:p w14:paraId="43ECB348" w14:textId="77777777" w:rsidR="004F486F" w:rsidRPr="00DB7DD7" w:rsidRDefault="004F486F" w:rsidP="004F486F">
            <w:pPr>
              <w:rPr>
                <w:rFonts w:ascii="Century Gothic" w:hAnsi="Century Gothic"/>
                <w:b/>
                <w:sz w:val="22"/>
                <w:szCs w:val="22"/>
                <w:highlight w:val="yellow"/>
              </w:rPr>
            </w:pPr>
          </w:p>
        </w:tc>
        <w:tc>
          <w:tcPr>
            <w:tcW w:w="1101" w:type="dxa"/>
          </w:tcPr>
          <w:p w14:paraId="6AA69A0F" w14:textId="77777777" w:rsidR="004F486F" w:rsidRPr="00DB7DD7" w:rsidRDefault="004F486F" w:rsidP="004F486F">
            <w:pPr>
              <w:jc w:val="center"/>
              <w:rPr>
                <w:rFonts w:ascii="Century Gothic" w:hAnsi="Century Gothic"/>
                <w:b/>
                <w:sz w:val="22"/>
                <w:szCs w:val="22"/>
                <w:highlight w:val="yellow"/>
              </w:rPr>
            </w:pPr>
          </w:p>
        </w:tc>
        <w:tc>
          <w:tcPr>
            <w:tcW w:w="967" w:type="dxa"/>
          </w:tcPr>
          <w:p w14:paraId="1471278A" w14:textId="77777777" w:rsidR="004F486F" w:rsidRPr="00DB7DD7" w:rsidRDefault="004F486F" w:rsidP="004F486F">
            <w:pPr>
              <w:jc w:val="center"/>
              <w:rPr>
                <w:rFonts w:ascii="Century Gothic" w:hAnsi="Century Gothic"/>
                <w:b/>
                <w:sz w:val="22"/>
                <w:szCs w:val="22"/>
                <w:highlight w:val="yellow"/>
              </w:rPr>
            </w:pPr>
          </w:p>
        </w:tc>
        <w:tc>
          <w:tcPr>
            <w:tcW w:w="828" w:type="dxa"/>
          </w:tcPr>
          <w:p w14:paraId="540696CC" w14:textId="77777777" w:rsidR="004F486F" w:rsidRPr="00E52954" w:rsidRDefault="004F486F" w:rsidP="004F486F">
            <w:pPr>
              <w:jc w:val="center"/>
              <w:rPr>
                <w:rFonts w:ascii="Century Gothic" w:hAnsi="Century Gothic"/>
                <w:b/>
                <w:sz w:val="28"/>
                <w:szCs w:val="22"/>
              </w:rPr>
            </w:pPr>
          </w:p>
        </w:tc>
        <w:tc>
          <w:tcPr>
            <w:tcW w:w="1105" w:type="dxa"/>
          </w:tcPr>
          <w:p w14:paraId="1BD3FCC2" w14:textId="77777777" w:rsidR="004F486F" w:rsidRPr="00E52954" w:rsidRDefault="004F486F" w:rsidP="004F486F">
            <w:pPr>
              <w:jc w:val="center"/>
              <w:rPr>
                <w:rFonts w:ascii="Century Gothic" w:hAnsi="Century Gothic"/>
                <w:b/>
                <w:sz w:val="28"/>
                <w:szCs w:val="22"/>
              </w:rPr>
            </w:pPr>
          </w:p>
        </w:tc>
      </w:tr>
      <w:tr w:rsidR="004F486F" w:rsidRPr="00E52954" w14:paraId="4D14069F" w14:textId="77777777" w:rsidTr="0015724D">
        <w:trPr>
          <w:cantSplit/>
          <w:trHeight w:val="554"/>
          <w:jc w:val="center"/>
        </w:trPr>
        <w:tc>
          <w:tcPr>
            <w:tcW w:w="6219" w:type="dxa"/>
            <w:gridSpan w:val="5"/>
            <w:vAlign w:val="center"/>
          </w:tcPr>
          <w:p w14:paraId="12A5CFD8" w14:textId="77777777" w:rsidR="004F486F" w:rsidRPr="00E52954" w:rsidRDefault="004F486F" w:rsidP="004F486F">
            <w:pPr>
              <w:rPr>
                <w:rFonts w:cs="Calibri"/>
                <w:color w:val="000000"/>
                <w:sz w:val="28"/>
                <w:szCs w:val="20"/>
              </w:rPr>
            </w:pPr>
            <w:r w:rsidRPr="00E52954">
              <w:rPr>
                <w:rFonts w:ascii="Century Gothic" w:hAnsi="Century Gothic"/>
                <w:b/>
                <w:sz w:val="20"/>
                <w:szCs w:val="16"/>
              </w:rPr>
              <w:t xml:space="preserve"> MONTANT TOTAL =</w:t>
            </w:r>
          </w:p>
        </w:tc>
        <w:tc>
          <w:tcPr>
            <w:tcW w:w="1105" w:type="dxa"/>
            <w:vAlign w:val="center"/>
          </w:tcPr>
          <w:p w14:paraId="7E234BAF" w14:textId="77777777" w:rsidR="004F486F" w:rsidRPr="00E52954" w:rsidRDefault="004F486F" w:rsidP="004F486F">
            <w:pPr>
              <w:rPr>
                <w:rFonts w:cs="Calibri"/>
                <w:color w:val="000000"/>
                <w:sz w:val="28"/>
                <w:szCs w:val="20"/>
              </w:rPr>
            </w:pPr>
          </w:p>
        </w:tc>
        <w:tc>
          <w:tcPr>
            <w:tcW w:w="1101" w:type="dxa"/>
          </w:tcPr>
          <w:p w14:paraId="2B1B7DF3" w14:textId="77777777" w:rsidR="004F486F" w:rsidRPr="00E52954" w:rsidRDefault="004F486F" w:rsidP="004F486F">
            <w:pPr>
              <w:jc w:val="center"/>
              <w:rPr>
                <w:rFonts w:ascii="Century Gothic" w:hAnsi="Century Gothic"/>
                <w:b/>
                <w:sz w:val="28"/>
                <w:szCs w:val="22"/>
              </w:rPr>
            </w:pPr>
          </w:p>
        </w:tc>
        <w:tc>
          <w:tcPr>
            <w:tcW w:w="967" w:type="dxa"/>
          </w:tcPr>
          <w:p w14:paraId="58BB930A" w14:textId="77777777" w:rsidR="004F486F" w:rsidRPr="00E52954" w:rsidRDefault="004F486F" w:rsidP="004F486F">
            <w:pPr>
              <w:jc w:val="center"/>
              <w:rPr>
                <w:rFonts w:ascii="Century Gothic" w:hAnsi="Century Gothic"/>
                <w:b/>
                <w:sz w:val="28"/>
                <w:szCs w:val="22"/>
              </w:rPr>
            </w:pPr>
          </w:p>
        </w:tc>
        <w:tc>
          <w:tcPr>
            <w:tcW w:w="828" w:type="dxa"/>
          </w:tcPr>
          <w:p w14:paraId="2F04D694" w14:textId="77777777" w:rsidR="004F486F" w:rsidRPr="00E52954" w:rsidRDefault="004F486F" w:rsidP="004F486F">
            <w:pPr>
              <w:jc w:val="center"/>
              <w:rPr>
                <w:rFonts w:ascii="Century Gothic" w:hAnsi="Century Gothic"/>
                <w:b/>
                <w:sz w:val="28"/>
                <w:szCs w:val="22"/>
              </w:rPr>
            </w:pPr>
          </w:p>
        </w:tc>
        <w:tc>
          <w:tcPr>
            <w:tcW w:w="1105" w:type="dxa"/>
          </w:tcPr>
          <w:p w14:paraId="67A8AD7A" w14:textId="77777777" w:rsidR="004F486F" w:rsidRPr="00E52954" w:rsidRDefault="004F486F" w:rsidP="004F486F">
            <w:pPr>
              <w:jc w:val="center"/>
              <w:rPr>
                <w:rFonts w:ascii="Century Gothic" w:hAnsi="Century Gothic"/>
                <w:b/>
                <w:sz w:val="28"/>
                <w:szCs w:val="22"/>
              </w:rPr>
            </w:pPr>
          </w:p>
        </w:tc>
      </w:tr>
    </w:tbl>
    <w:p w14:paraId="144EF1C8" w14:textId="77777777" w:rsidR="009D7A8D" w:rsidRPr="00E52954" w:rsidRDefault="009D7A8D" w:rsidP="009D7A8D">
      <w:pPr>
        <w:rPr>
          <w:rFonts w:ascii="Century Gothic" w:hAnsi="Century Gothic"/>
          <w:b/>
          <w:sz w:val="10"/>
          <w:szCs w:val="10"/>
        </w:rPr>
      </w:pPr>
    </w:p>
    <w:p w14:paraId="5F7291A0" w14:textId="0B047B18" w:rsidR="009D7A8D" w:rsidRPr="00152F46" w:rsidRDefault="009D7A8D" w:rsidP="00152F46">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94992A6" w14:textId="3A542904" w:rsidR="009D7A8D" w:rsidRPr="00E52954" w:rsidRDefault="009D7A8D" w:rsidP="009D7A8D">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268BB6E2" w14:textId="77777777" w:rsidR="009D7A8D" w:rsidRPr="00E52954" w:rsidRDefault="009D7A8D" w:rsidP="009D7A8D">
      <w:pPr>
        <w:jc w:val="center"/>
        <w:rPr>
          <w:b/>
          <w:kern w:val="36"/>
          <w:sz w:val="4"/>
          <w:szCs w:val="4"/>
        </w:rPr>
      </w:pPr>
    </w:p>
    <w:p w14:paraId="1B4CA848" w14:textId="32FD11D0" w:rsidR="009D7A8D" w:rsidRPr="00152F46" w:rsidRDefault="009D7A8D" w:rsidP="00152F46">
      <w:pPr>
        <w:jc w:val="center"/>
        <w:rPr>
          <w:b/>
          <w:kern w:val="36"/>
          <w:sz w:val="4"/>
          <w:szCs w:val="4"/>
        </w:rPr>
      </w:pPr>
      <w:r w:rsidRPr="00E52954">
        <w:rPr>
          <w:b/>
          <w:kern w:val="36"/>
          <w:sz w:val="20"/>
          <w:szCs w:val="20"/>
        </w:rPr>
        <w:t xml:space="preserve">                                              </w:t>
      </w:r>
    </w:p>
    <w:p w14:paraId="66E0846E" w14:textId="77777777" w:rsidR="009D7A8D" w:rsidRPr="00E52954" w:rsidRDefault="009D7A8D" w:rsidP="009D7A8D">
      <w:pPr>
        <w:jc w:val="center"/>
        <w:rPr>
          <w:b/>
          <w:kern w:val="36"/>
          <w:sz w:val="20"/>
          <w:szCs w:val="20"/>
        </w:rPr>
      </w:pPr>
      <w:r w:rsidRPr="00E52954">
        <w:rPr>
          <w:b/>
          <w:kern w:val="36"/>
          <w:sz w:val="20"/>
          <w:szCs w:val="20"/>
        </w:rPr>
        <w:t xml:space="preserve">  </w:t>
      </w:r>
    </w:p>
    <w:p w14:paraId="3B17963A" w14:textId="33F538FA" w:rsidR="009D7A8D" w:rsidRDefault="009D7A8D" w:rsidP="005907BB">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57336D2C" w14:textId="77777777" w:rsidR="00AF2C46" w:rsidRDefault="00AF2C46" w:rsidP="005907BB">
      <w:pPr>
        <w:jc w:val="center"/>
        <w:rPr>
          <w:rFonts w:ascii="Century Gothic" w:hAnsi="Century Gothic"/>
          <w:b/>
          <w:sz w:val="20"/>
          <w:szCs w:val="20"/>
        </w:rPr>
      </w:pPr>
    </w:p>
    <w:p w14:paraId="189F3283" w14:textId="77777777" w:rsidR="00AF2C46" w:rsidRPr="005907BB" w:rsidRDefault="00AF2C46" w:rsidP="005907BB">
      <w:pPr>
        <w:jc w:val="center"/>
        <w:rPr>
          <w:rFonts w:ascii="Century Gothic" w:hAnsi="Century Gothic"/>
          <w:b/>
          <w:sz w:val="20"/>
          <w:szCs w:val="20"/>
        </w:rPr>
      </w:pPr>
    </w:p>
    <w:p w14:paraId="20FA5906" w14:textId="096741BE" w:rsidR="00C62805" w:rsidRDefault="00C62805" w:rsidP="00C62805">
      <w:pPr>
        <w:jc w:val="center"/>
        <w:rPr>
          <w:rFonts w:asciiTheme="minorHAnsi" w:hAnsiTheme="minorHAnsi" w:cstheme="minorHAnsi"/>
          <w:b/>
          <w:bCs/>
          <w:color w:val="548DD4" w:themeColor="text2" w:themeTint="99"/>
          <w:sz w:val="28"/>
          <w:szCs w:val="28"/>
        </w:rPr>
      </w:pPr>
      <w:r w:rsidRPr="00B80BBF">
        <w:rPr>
          <w:rFonts w:asciiTheme="minorHAnsi" w:hAnsiTheme="minorHAnsi" w:cstheme="minorHAnsi"/>
          <w:b/>
          <w:bCs/>
          <w:color w:val="548DD4" w:themeColor="text2" w:themeTint="99"/>
          <w:sz w:val="28"/>
          <w:szCs w:val="28"/>
        </w:rPr>
        <w:lastRenderedPageBreak/>
        <w:t>Lot N° 0</w:t>
      </w:r>
      <w:r w:rsidR="00226C18">
        <w:rPr>
          <w:rFonts w:asciiTheme="minorHAnsi" w:hAnsiTheme="minorHAnsi" w:cstheme="minorHAnsi"/>
          <w:b/>
          <w:bCs/>
          <w:color w:val="548DD4" w:themeColor="text2" w:themeTint="99"/>
          <w:sz w:val="28"/>
          <w:szCs w:val="28"/>
        </w:rPr>
        <w:t>3</w:t>
      </w:r>
      <w:r w:rsidRPr="00B80BBF">
        <w:rPr>
          <w:rFonts w:asciiTheme="minorHAnsi" w:hAnsiTheme="minorHAnsi" w:cstheme="minorHAnsi"/>
          <w:b/>
          <w:bCs/>
          <w:color w:val="548DD4" w:themeColor="text2" w:themeTint="99"/>
          <w:sz w:val="28"/>
          <w:szCs w:val="28"/>
        </w:rPr>
        <w:t xml:space="preserve"> : </w:t>
      </w:r>
      <w:r w:rsidRPr="001C2D7E">
        <w:rPr>
          <w:rFonts w:asciiTheme="minorHAnsi" w:hAnsiTheme="minorHAnsi" w:cstheme="minorHAnsi"/>
          <w:b/>
          <w:bCs/>
          <w:color w:val="548DD4" w:themeColor="text2" w:themeTint="99"/>
          <w:sz w:val="28"/>
          <w:szCs w:val="28"/>
        </w:rPr>
        <w:t>Véhicule Tracteur Routier avec semi-remorque</w:t>
      </w:r>
    </w:p>
    <w:p w14:paraId="37B51F99" w14:textId="29698FE0" w:rsidR="009D7A8D" w:rsidRDefault="009D7A8D" w:rsidP="00C62805">
      <w:pPr>
        <w:jc w:val="center"/>
        <w:rPr>
          <w:rFonts w:asciiTheme="minorHAnsi" w:hAnsiTheme="minorHAnsi" w:cstheme="minorHAnsi"/>
          <w:b/>
          <w:bCs/>
          <w:color w:val="548DD4" w:themeColor="text2" w:themeTint="99"/>
          <w:sz w:val="28"/>
          <w:szCs w:val="28"/>
        </w:rPr>
      </w:pPr>
    </w:p>
    <w:p w14:paraId="5951D81C" w14:textId="77777777" w:rsidR="00226C18" w:rsidRPr="00F02EDE" w:rsidRDefault="00226C18" w:rsidP="00226C18">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33DC8BF4" w14:textId="77777777" w:rsidR="00226C18" w:rsidRPr="00F02EDE" w:rsidRDefault="00226C18" w:rsidP="00226C18">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2EF1EB0E" w14:textId="77777777" w:rsidR="00226C18" w:rsidRDefault="00226C18" w:rsidP="00226C18">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11D342A5" w14:textId="77777777" w:rsidR="00226C18" w:rsidRPr="00AF5B1F" w:rsidRDefault="00226C18" w:rsidP="00226C18">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70B05D26" w14:textId="77777777" w:rsidR="00226C18" w:rsidRPr="00F02EDE" w:rsidRDefault="00226C18" w:rsidP="00226C18">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38F27743" w14:textId="77777777" w:rsidR="00226C18" w:rsidRPr="006F48E3" w:rsidRDefault="00226C18" w:rsidP="00226C18">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3F35F7DF" w14:textId="77777777" w:rsidR="00C62805" w:rsidRPr="00E52954" w:rsidRDefault="00C62805" w:rsidP="00C62805">
      <w:pPr>
        <w:jc w:val="center"/>
        <w:rPr>
          <w:rFonts w:ascii="Calibri" w:hAnsi="Calibri"/>
          <w:b/>
          <w:bCs/>
          <w:sz w:val="20"/>
          <w:szCs w:val="20"/>
        </w:rPr>
      </w:pPr>
    </w:p>
    <w:tbl>
      <w:tblPr>
        <w:tblW w:w="10060" w:type="dxa"/>
        <w:jc w:val="right"/>
        <w:tblLayout w:type="fixed"/>
        <w:tblCellMar>
          <w:left w:w="70" w:type="dxa"/>
          <w:right w:w="70" w:type="dxa"/>
        </w:tblCellMar>
        <w:tblLook w:val="0000" w:firstRow="0" w:lastRow="0" w:firstColumn="0" w:lastColumn="0" w:noHBand="0" w:noVBand="0"/>
      </w:tblPr>
      <w:tblGrid>
        <w:gridCol w:w="704"/>
        <w:gridCol w:w="5670"/>
        <w:gridCol w:w="1843"/>
        <w:gridCol w:w="1843"/>
      </w:tblGrid>
      <w:tr w:rsidR="009D7A8D" w:rsidRPr="00172425" w14:paraId="5ED0ADD2" w14:textId="2C23C305" w:rsidTr="003B0024">
        <w:trPr>
          <w:trHeight w:val="782"/>
          <w:tblHeader/>
          <w:jc w:val="right"/>
        </w:trPr>
        <w:tc>
          <w:tcPr>
            <w:tcW w:w="704" w:type="dxa"/>
            <w:tcBorders>
              <w:top w:val="single" w:sz="4" w:space="0" w:color="auto"/>
              <w:left w:val="single" w:sz="4" w:space="0" w:color="auto"/>
              <w:bottom w:val="single" w:sz="4" w:space="0" w:color="auto"/>
              <w:right w:val="single" w:sz="4" w:space="0" w:color="auto"/>
            </w:tcBorders>
            <w:noWrap/>
            <w:vAlign w:val="center"/>
          </w:tcPr>
          <w:p w14:paraId="147304CD" w14:textId="77777777" w:rsidR="009D7A8D" w:rsidRPr="00172425" w:rsidRDefault="009D7A8D" w:rsidP="009D7A8D">
            <w:pPr>
              <w:tabs>
                <w:tab w:val="left" w:pos="284"/>
              </w:tabs>
              <w:suppressAutoHyphens/>
              <w:autoSpaceDN w:val="0"/>
              <w:jc w:val="center"/>
              <w:textAlignment w:val="baseline"/>
              <w:rPr>
                <w:rFonts w:ascii="Calibri" w:hAnsi="Calibri" w:cs="Calibri"/>
                <w:b/>
                <w:sz w:val="22"/>
                <w:szCs w:val="22"/>
              </w:rPr>
            </w:pPr>
            <w:r w:rsidRPr="00172425">
              <w:rPr>
                <w:rFonts w:ascii="Calibri" w:hAnsi="Calibri" w:cs="Calibri"/>
                <w:b/>
                <w:sz w:val="22"/>
                <w:szCs w:val="22"/>
              </w:rPr>
              <w:t>Item N°</w:t>
            </w:r>
          </w:p>
        </w:tc>
        <w:tc>
          <w:tcPr>
            <w:tcW w:w="5670" w:type="dxa"/>
            <w:tcBorders>
              <w:top w:val="single" w:sz="4" w:space="0" w:color="auto"/>
              <w:left w:val="nil"/>
              <w:bottom w:val="single" w:sz="4" w:space="0" w:color="auto"/>
              <w:right w:val="single" w:sz="4" w:space="0" w:color="auto"/>
            </w:tcBorders>
            <w:vAlign w:val="center"/>
          </w:tcPr>
          <w:p w14:paraId="1B8BD756" w14:textId="77777777" w:rsidR="009D7A8D" w:rsidRPr="00172425" w:rsidRDefault="009D7A8D" w:rsidP="009D7A8D">
            <w:pPr>
              <w:tabs>
                <w:tab w:val="left" w:pos="284"/>
              </w:tabs>
              <w:suppressAutoHyphens/>
              <w:autoSpaceDN w:val="0"/>
              <w:jc w:val="center"/>
              <w:textAlignment w:val="baseline"/>
              <w:rPr>
                <w:rFonts w:ascii="Calibri" w:hAnsi="Calibri" w:cs="Calibri"/>
                <w:b/>
                <w:sz w:val="22"/>
                <w:szCs w:val="22"/>
              </w:rPr>
            </w:pPr>
            <w:r w:rsidRPr="00172425">
              <w:rPr>
                <w:rFonts w:ascii="Calibri" w:hAnsi="Calibri" w:cs="Calibri"/>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vAlign w:val="center"/>
          </w:tcPr>
          <w:p w14:paraId="29BC3A57" w14:textId="02AC0E85" w:rsidR="009D7A8D" w:rsidRPr="00172425" w:rsidRDefault="009D7A8D" w:rsidP="009D7A8D">
            <w:pPr>
              <w:tabs>
                <w:tab w:val="left" w:pos="284"/>
              </w:tabs>
              <w:suppressAutoHyphens/>
              <w:autoSpaceDN w:val="0"/>
              <w:jc w:val="center"/>
              <w:textAlignment w:val="baseline"/>
              <w:rPr>
                <w:rFonts w:ascii="Calibri" w:hAnsi="Calibri" w:cs="Calibri"/>
                <w:b/>
                <w:sz w:val="22"/>
                <w:szCs w:val="22"/>
              </w:rPr>
            </w:pPr>
            <w:r w:rsidRPr="00C62805">
              <w:rPr>
                <w:rFonts w:asciiTheme="minorHAnsi" w:hAnsiTheme="minorHAnsi" w:cstheme="minorHAnsi"/>
                <w:b/>
                <w:sz w:val="22"/>
                <w:szCs w:val="22"/>
              </w:rPr>
              <w:t>Proposition du soumissionnaire</w:t>
            </w:r>
          </w:p>
        </w:tc>
        <w:tc>
          <w:tcPr>
            <w:tcW w:w="1843" w:type="dxa"/>
            <w:tcBorders>
              <w:top w:val="single" w:sz="4" w:space="0" w:color="auto"/>
              <w:left w:val="nil"/>
              <w:bottom w:val="single" w:sz="4" w:space="0" w:color="auto"/>
              <w:right w:val="single" w:sz="4" w:space="0" w:color="auto"/>
            </w:tcBorders>
            <w:vAlign w:val="center"/>
          </w:tcPr>
          <w:p w14:paraId="72FD577A" w14:textId="1DB5BE2A" w:rsidR="009D7A8D" w:rsidRPr="00172425" w:rsidRDefault="009D7A8D" w:rsidP="009D7A8D">
            <w:pPr>
              <w:tabs>
                <w:tab w:val="left" w:pos="284"/>
              </w:tabs>
              <w:suppressAutoHyphens/>
              <w:autoSpaceDN w:val="0"/>
              <w:jc w:val="center"/>
              <w:textAlignment w:val="baseline"/>
              <w:rPr>
                <w:rFonts w:ascii="Calibri" w:hAnsi="Calibri" w:cs="Calibri"/>
                <w:b/>
                <w:sz w:val="22"/>
                <w:szCs w:val="22"/>
              </w:rPr>
            </w:pPr>
            <w:r w:rsidRPr="00C62805">
              <w:rPr>
                <w:rFonts w:asciiTheme="minorHAnsi" w:hAnsiTheme="minorHAnsi" w:cstheme="minorHAnsi"/>
                <w:b/>
                <w:sz w:val="22"/>
                <w:szCs w:val="22"/>
              </w:rPr>
              <w:t>Appréciation de l’administration</w:t>
            </w:r>
          </w:p>
        </w:tc>
      </w:tr>
      <w:tr w:rsidR="003A6E1A" w:rsidRPr="00172425" w14:paraId="6E18B35D" w14:textId="7C11DA27" w:rsidTr="009D7A8D">
        <w:trPr>
          <w:trHeight w:val="390"/>
          <w:jc w:val="right"/>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6A9383F" w14:textId="77777777" w:rsidR="003A6E1A" w:rsidRPr="00172425" w:rsidRDefault="003A6E1A" w:rsidP="003A6E1A">
            <w:pPr>
              <w:jc w:val="center"/>
              <w:rPr>
                <w:rFonts w:ascii="Calibri" w:hAnsi="Calibri" w:cs="Calibri"/>
                <w:sz w:val="22"/>
                <w:szCs w:val="22"/>
              </w:rPr>
            </w:pPr>
            <w:r w:rsidRPr="00172425">
              <w:rPr>
                <w:rFonts w:ascii="Calibri" w:hAnsi="Calibri" w:cs="Calibri"/>
                <w:sz w:val="22"/>
                <w:szCs w:val="22"/>
              </w:rPr>
              <w:t>1</w:t>
            </w:r>
          </w:p>
        </w:tc>
        <w:tc>
          <w:tcPr>
            <w:tcW w:w="5670" w:type="dxa"/>
            <w:tcBorders>
              <w:top w:val="single" w:sz="4" w:space="0" w:color="auto"/>
              <w:left w:val="nil"/>
              <w:bottom w:val="single" w:sz="4" w:space="0" w:color="auto"/>
              <w:right w:val="single" w:sz="4" w:space="0" w:color="auto"/>
            </w:tcBorders>
            <w:shd w:val="clear" w:color="auto" w:fill="FFFFFF" w:themeFill="background1"/>
            <w:vAlign w:val="center"/>
          </w:tcPr>
          <w:p w14:paraId="101C0CB8" w14:textId="77777777" w:rsidR="003A6E1A" w:rsidRDefault="003A6E1A" w:rsidP="003A6E1A">
            <w:pPr>
              <w:rPr>
                <w:rFonts w:ascii="Calibri" w:hAnsi="Calibri" w:cs="Calibri"/>
                <w:b/>
                <w:sz w:val="22"/>
                <w:szCs w:val="22"/>
              </w:rPr>
            </w:pPr>
            <w:r w:rsidRPr="00172425">
              <w:rPr>
                <w:rFonts w:ascii="Calibri" w:hAnsi="Calibri" w:cs="Calibri"/>
                <w:b/>
                <w:sz w:val="22"/>
                <w:szCs w:val="22"/>
              </w:rPr>
              <w:t>TRACTEUR ROUTIER :</w:t>
            </w:r>
          </w:p>
          <w:p w14:paraId="1F2095E2" w14:textId="77777777" w:rsidR="003A6E1A" w:rsidRPr="009122FC" w:rsidRDefault="003A6E1A" w:rsidP="003A6E1A">
            <w:pPr>
              <w:rPr>
                <w:rFonts w:ascii="Calibri" w:hAnsi="Calibri" w:cs="Calibri"/>
                <w:bCs/>
                <w:sz w:val="22"/>
                <w:szCs w:val="22"/>
              </w:rPr>
            </w:pPr>
            <w:r w:rsidRPr="009122FC">
              <w:rPr>
                <w:rFonts w:ascii="Calibri" w:hAnsi="Calibri" w:cs="Calibri"/>
                <w:bCs/>
                <w:sz w:val="22"/>
                <w:szCs w:val="22"/>
              </w:rPr>
              <w:t>Le véhicule sera homologué comme véhicule d’auto-école de 5</w:t>
            </w:r>
            <w:r>
              <w:rPr>
                <w:rFonts w:ascii="Calibri" w:hAnsi="Calibri" w:cs="Calibri"/>
                <w:bCs/>
                <w:sz w:val="22"/>
                <w:szCs w:val="22"/>
              </w:rPr>
              <w:t xml:space="preserve"> </w:t>
            </w:r>
            <w:r w:rsidRPr="009122FC">
              <w:rPr>
                <w:rFonts w:ascii="Calibri" w:hAnsi="Calibri" w:cs="Calibri"/>
                <w:bCs/>
                <w:sz w:val="22"/>
                <w:szCs w:val="22"/>
              </w:rPr>
              <w:t>places minimum.</w:t>
            </w:r>
          </w:p>
          <w:p w14:paraId="4022CAEE" w14:textId="77777777" w:rsidR="003A6E1A" w:rsidRPr="009122FC" w:rsidRDefault="003A6E1A" w:rsidP="003A6E1A">
            <w:pPr>
              <w:rPr>
                <w:rFonts w:ascii="Calibri" w:hAnsi="Calibri" w:cs="Calibri"/>
                <w:bCs/>
                <w:sz w:val="22"/>
                <w:szCs w:val="22"/>
              </w:rPr>
            </w:pPr>
            <w:r w:rsidRPr="009122FC">
              <w:rPr>
                <w:rFonts w:ascii="Calibri" w:hAnsi="Calibri" w:cs="Calibri"/>
                <w:bCs/>
                <w:sz w:val="22"/>
                <w:szCs w:val="22"/>
              </w:rPr>
              <w:t>- Poids total roulant : 38 tonnes minimum.</w:t>
            </w:r>
          </w:p>
          <w:p w14:paraId="11CFDF69" w14:textId="77777777" w:rsidR="003A6E1A" w:rsidRPr="009122FC" w:rsidRDefault="003A6E1A" w:rsidP="003A6E1A">
            <w:pPr>
              <w:rPr>
                <w:rFonts w:ascii="Calibri" w:hAnsi="Calibri" w:cs="Calibri"/>
                <w:bCs/>
                <w:sz w:val="22"/>
                <w:szCs w:val="22"/>
              </w:rPr>
            </w:pPr>
            <w:r w:rsidRPr="009122FC">
              <w:rPr>
                <w:rFonts w:ascii="Calibri" w:hAnsi="Calibri" w:cs="Calibri"/>
                <w:bCs/>
                <w:sz w:val="22"/>
                <w:szCs w:val="22"/>
              </w:rPr>
              <w:t>- Puissance minimale du moteur : 300 CV.</w:t>
            </w:r>
          </w:p>
          <w:p w14:paraId="6EBA758A" w14:textId="77777777" w:rsidR="003A6E1A" w:rsidRPr="009122FC" w:rsidRDefault="003A6E1A" w:rsidP="003A6E1A">
            <w:pPr>
              <w:rPr>
                <w:rFonts w:ascii="Calibri" w:hAnsi="Calibri" w:cs="Calibri"/>
                <w:bCs/>
                <w:sz w:val="22"/>
                <w:szCs w:val="22"/>
              </w:rPr>
            </w:pPr>
            <w:r w:rsidRPr="009122FC">
              <w:rPr>
                <w:rFonts w:ascii="Calibri" w:hAnsi="Calibri" w:cs="Calibri"/>
                <w:bCs/>
                <w:sz w:val="22"/>
                <w:szCs w:val="22"/>
              </w:rPr>
              <w:t>- Norme d’émissions : Euro 5 minimum.</w:t>
            </w:r>
          </w:p>
          <w:p w14:paraId="023C2A65" w14:textId="77777777" w:rsidR="003A6E1A" w:rsidRPr="009122FC" w:rsidRDefault="003A6E1A" w:rsidP="003A6E1A">
            <w:pPr>
              <w:rPr>
                <w:rFonts w:ascii="Calibri" w:hAnsi="Calibri" w:cs="Calibri"/>
                <w:bCs/>
                <w:sz w:val="22"/>
                <w:szCs w:val="22"/>
              </w:rPr>
            </w:pPr>
            <w:r w:rsidRPr="009122FC">
              <w:rPr>
                <w:rFonts w:ascii="Calibri" w:hAnsi="Calibri" w:cs="Calibri"/>
                <w:bCs/>
                <w:sz w:val="22"/>
                <w:szCs w:val="22"/>
              </w:rPr>
              <w:t xml:space="preserve">- Muni de réservoir </w:t>
            </w:r>
            <w:proofErr w:type="spellStart"/>
            <w:r w:rsidRPr="009122FC">
              <w:rPr>
                <w:rFonts w:ascii="Calibri" w:hAnsi="Calibri" w:cs="Calibri"/>
                <w:bCs/>
                <w:sz w:val="22"/>
                <w:szCs w:val="22"/>
              </w:rPr>
              <w:t>AdBlue</w:t>
            </w:r>
            <w:proofErr w:type="spellEnd"/>
          </w:p>
          <w:p w14:paraId="59331086" w14:textId="77777777" w:rsidR="003A6E1A" w:rsidRPr="009122FC" w:rsidRDefault="003A6E1A" w:rsidP="003A6E1A">
            <w:pPr>
              <w:rPr>
                <w:rFonts w:ascii="Calibri" w:hAnsi="Calibri" w:cs="Calibri"/>
                <w:bCs/>
                <w:sz w:val="22"/>
                <w:szCs w:val="22"/>
              </w:rPr>
            </w:pPr>
            <w:r w:rsidRPr="009122FC">
              <w:rPr>
                <w:rFonts w:ascii="Calibri" w:hAnsi="Calibri" w:cs="Calibri"/>
                <w:bCs/>
                <w:sz w:val="22"/>
                <w:szCs w:val="22"/>
              </w:rPr>
              <w:t>- Ralentisseur de vitesse hydraulique</w:t>
            </w:r>
          </w:p>
          <w:p w14:paraId="170DC87D" w14:textId="77777777" w:rsidR="003A6E1A" w:rsidRDefault="003A6E1A" w:rsidP="003A6E1A">
            <w:pPr>
              <w:rPr>
                <w:rFonts w:ascii="Calibri" w:hAnsi="Calibri" w:cs="Calibri"/>
                <w:bCs/>
                <w:sz w:val="22"/>
                <w:szCs w:val="22"/>
              </w:rPr>
            </w:pPr>
            <w:r w:rsidRPr="009122FC">
              <w:rPr>
                <w:rFonts w:ascii="Calibri" w:hAnsi="Calibri" w:cs="Calibri"/>
                <w:bCs/>
                <w:sz w:val="22"/>
                <w:szCs w:val="22"/>
              </w:rPr>
              <w:t>- Boite de vitesses à 12 rapports avant minimum.</w:t>
            </w:r>
          </w:p>
          <w:p w14:paraId="06D12BCB" w14:textId="77777777" w:rsidR="003A6E1A" w:rsidRPr="009122FC" w:rsidRDefault="003A6E1A" w:rsidP="003A6E1A">
            <w:pPr>
              <w:rPr>
                <w:rFonts w:ascii="Calibri" w:hAnsi="Calibri" w:cs="Calibri"/>
                <w:bCs/>
                <w:sz w:val="22"/>
                <w:szCs w:val="22"/>
              </w:rPr>
            </w:pPr>
          </w:p>
          <w:p w14:paraId="2189D00F" w14:textId="77777777" w:rsidR="003A6E1A" w:rsidRPr="009122FC" w:rsidRDefault="003A6E1A" w:rsidP="003A6E1A">
            <w:pPr>
              <w:rPr>
                <w:rFonts w:ascii="Calibri" w:hAnsi="Calibri" w:cs="Calibri"/>
                <w:bCs/>
                <w:sz w:val="22"/>
                <w:szCs w:val="22"/>
              </w:rPr>
            </w:pPr>
            <w:r w:rsidRPr="009122FC">
              <w:rPr>
                <w:rFonts w:ascii="Calibri" w:hAnsi="Calibri" w:cs="Calibri"/>
                <w:bCs/>
                <w:sz w:val="22"/>
                <w:szCs w:val="22"/>
              </w:rPr>
              <w:t>Cabine :</w:t>
            </w:r>
          </w:p>
          <w:p w14:paraId="3EFF839A" w14:textId="77777777" w:rsidR="003A6E1A" w:rsidRPr="009122FC" w:rsidRDefault="003A6E1A" w:rsidP="003A6E1A">
            <w:pPr>
              <w:rPr>
                <w:rFonts w:ascii="Calibri" w:hAnsi="Calibri" w:cs="Calibri"/>
                <w:bCs/>
                <w:sz w:val="22"/>
                <w:szCs w:val="22"/>
              </w:rPr>
            </w:pPr>
            <w:r w:rsidRPr="009122FC">
              <w:rPr>
                <w:rFonts w:ascii="Calibri" w:hAnsi="Calibri" w:cs="Calibri"/>
                <w:bCs/>
                <w:sz w:val="22"/>
                <w:szCs w:val="22"/>
              </w:rPr>
              <w:t>- Capacité : 5 personnes.</w:t>
            </w:r>
          </w:p>
          <w:p w14:paraId="6B686E9A" w14:textId="77777777" w:rsidR="003A6E1A" w:rsidRPr="009122FC" w:rsidRDefault="003A6E1A" w:rsidP="003A6E1A">
            <w:pPr>
              <w:rPr>
                <w:rFonts w:ascii="Calibri" w:hAnsi="Calibri" w:cs="Calibri"/>
                <w:bCs/>
                <w:sz w:val="22"/>
                <w:szCs w:val="22"/>
              </w:rPr>
            </w:pPr>
            <w:r w:rsidRPr="009122FC">
              <w:rPr>
                <w:rFonts w:ascii="Calibri" w:hAnsi="Calibri" w:cs="Calibri"/>
                <w:bCs/>
                <w:sz w:val="22"/>
                <w:szCs w:val="22"/>
              </w:rPr>
              <w:t>- Pour le conducteur stagiaire et le formateur : 2 sièges avant,</w:t>
            </w:r>
            <w:r>
              <w:rPr>
                <w:rFonts w:ascii="Calibri" w:hAnsi="Calibri" w:cs="Calibri"/>
                <w:bCs/>
                <w:sz w:val="22"/>
                <w:szCs w:val="22"/>
              </w:rPr>
              <w:t xml:space="preserve"> </w:t>
            </w:r>
            <w:r w:rsidRPr="009122FC">
              <w:rPr>
                <w:rFonts w:ascii="Calibri" w:hAnsi="Calibri" w:cs="Calibri"/>
                <w:bCs/>
                <w:sz w:val="22"/>
                <w:szCs w:val="22"/>
              </w:rPr>
              <w:t>réglables et équipés de ceinture de sécurité.</w:t>
            </w:r>
          </w:p>
          <w:p w14:paraId="20680AF9" w14:textId="77777777" w:rsidR="003A6E1A" w:rsidRPr="009122FC" w:rsidRDefault="003A6E1A" w:rsidP="003A6E1A">
            <w:pPr>
              <w:rPr>
                <w:rFonts w:ascii="Calibri" w:hAnsi="Calibri" w:cs="Calibri"/>
                <w:bCs/>
                <w:sz w:val="22"/>
                <w:szCs w:val="22"/>
              </w:rPr>
            </w:pPr>
            <w:r w:rsidRPr="009122FC">
              <w:rPr>
                <w:rFonts w:ascii="Calibri" w:hAnsi="Calibri" w:cs="Calibri"/>
                <w:bCs/>
                <w:sz w:val="22"/>
                <w:szCs w:val="22"/>
              </w:rPr>
              <w:t>- Pour les trois autres stagiaires : Une banquette arrière pouvant</w:t>
            </w:r>
            <w:r>
              <w:rPr>
                <w:rFonts w:ascii="Calibri" w:hAnsi="Calibri" w:cs="Calibri"/>
                <w:bCs/>
                <w:sz w:val="22"/>
                <w:szCs w:val="22"/>
              </w:rPr>
              <w:t xml:space="preserve"> </w:t>
            </w:r>
            <w:r w:rsidRPr="009122FC">
              <w:rPr>
                <w:rFonts w:ascii="Calibri" w:hAnsi="Calibri" w:cs="Calibri"/>
                <w:bCs/>
                <w:sz w:val="22"/>
                <w:szCs w:val="22"/>
              </w:rPr>
              <w:t>contenir 3 personnes avec ceinture de sécurité en prenant en</w:t>
            </w:r>
            <w:r>
              <w:rPr>
                <w:rFonts w:ascii="Calibri" w:hAnsi="Calibri" w:cs="Calibri"/>
                <w:bCs/>
                <w:sz w:val="22"/>
                <w:szCs w:val="22"/>
              </w:rPr>
              <w:t xml:space="preserve"> </w:t>
            </w:r>
            <w:r w:rsidRPr="009122FC">
              <w:rPr>
                <w:rFonts w:ascii="Calibri" w:hAnsi="Calibri" w:cs="Calibri"/>
                <w:bCs/>
                <w:sz w:val="22"/>
                <w:szCs w:val="22"/>
              </w:rPr>
              <w:t>considération l’équipement de la cabine d’une barre de</w:t>
            </w:r>
          </w:p>
          <w:p w14:paraId="5279C434" w14:textId="77777777" w:rsidR="003A6E1A" w:rsidRPr="009122FC" w:rsidRDefault="003A6E1A" w:rsidP="003A6E1A">
            <w:pPr>
              <w:rPr>
                <w:rFonts w:ascii="Calibri" w:hAnsi="Calibri" w:cs="Calibri"/>
                <w:bCs/>
                <w:sz w:val="22"/>
                <w:szCs w:val="22"/>
              </w:rPr>
            </w:pPr>
            <w:proofErr w:type="gramStart"/>
            <w:r w:rsidRPr="009122FC">
              <w:rPr>
                <w:rFonts w:ascii="Calibri" w:hAnsi="Calibri" w:cs="Calibri"/>
                <w:bCs/>
                <w:sz w:val="22"/>
                <w:szCs w:val="22"/>
              </w:rPr>
              <w:t>protection</w:t>
            </w:r>
            <w:proofErr w:type="gramEnd"/>
            <w:r w:rsidRPr="009122FC">
              <w:rPr>
                <w:rFonts w:ascii="Calibri" w:hAnsi="Calibri" w:cs="Calibri"/>
                <w:bCs/>
                <w:sz w:val="22"/>
                <w:szCs w:val="22"/>
              </w:rPr>
              <w:t xml:space="preserve"> pour protéger les stagiaires assis en arrière ou 3</w:t>
            </w:r>
            <w:r>
              <w:rPr>
                <w:rFonts w:ascii="Calibri" w:hAnsi="Calibri" w:cs="Calibri"/>
                <w:bCs/>
                <w:sz w:val="22"/>
                <w:szCs w:val="22"/>
              </w:rPr>
              <w:t xml:space="preserve"> </w:t>
            </w:r>
            <w:r w:rsidRPr="009122FC">
              <w:rPr>
                <w:rFonts w:ascii="Calibri" w:hAnsi="Calibri" w:cs="Calibri"/>
                <w:bCs/>
                <w:sz w:val="22"/>
                <w:szCs w:val="22"/>
              </w:rPr>
              <w:t>sièges arrière équipés de ceinture de sécurité.</w:t>
            </w:r>
          </w:p>
          <w:p w14:paraId="2468DF40" w14:textId="77777777" w:rsidR="003A6E1A" w:rsidRPr="009122FC" w:rsidRDefault="003A6E1A" w:rsidP="003A6E1A">
            <w:pPr>
              <w:rPr>
                <w:rFonts w:ascii="Calibri" w:hAnsi="Calibri" w:cs="Calibri"/>
                <w:bCs/>
                <w:sz w:val="22"/>
                <w:szCs w:val="22"/>
              </w:rPr>
            </w:pPr>
            <w:r w:rsidRPr="009122FC">
              <w:rPr>
                <w:rFonts w:ascii="Calibri" w:hAnsi="Calibri" w:cs="Calibri"/>
                <w:bCs/>
                <w:sz w:val="22"/>
                <w:szCs w:val="22"/>
              </w:rPr>
              <w:t>- Pour permettre aux stagiaires l’accès aux places arrière : cabine</w:t>
            </w:r>
            <w:r>
              <w:rPr>
                <w:rFonts w:ascii="Calibri" w:hAnsi="Calibri" w:cs="Calibri"/>
                <w:bCs/>
                <w:sz w:val="22"/>
                <w:szCs w:val="22"/>
              </w:rPr>
              <w:t xml:space="preserve"> </w:t>
            </w:r>
            <w:r w:rsidRPr="009122FC">
              <w:rPr>
                <w:rFonts w:ascii="Calibri" w:hAnsi="Calibri" w:cs="Calibri"/>
                <w:bCs/>
                <w:sz w:val="22"/>
                <w:szCs w:val="22"/>
              </w:rPr>
              <w:t>munie d’une 3ème porte côté droit.</w:t>
            </w:r>
          </w:p>
          <w:p w14:paraId="6649645A" w14:textId="77777777" w:rsidR="003A6E1A" w:rsidRPr="009122FC" w:rsidRDefault="003A6E1A" w:rsidP="003A6E1A">
            <w:pPr>
              <w:rPr>
                <w:rFonts w:ascii="Calibri" w:hAnsi="Calibri" w:cs="Calibri"/>
                <w:bCs/>
                <w:sz w:val="22"/>
                <w:szCs w:val="22"/>
              </w:rPr>
            </w:pPr>
            <w:r w:rsidRPr="009122FC">
              <w:rPr>
                <w:rFonts w:ascii="Calibri" w:hAnsi="Calibri" w:cs="Calibri"/>
                <w:bCs/>
                <w:sz w:val="22"/>
                <w:szCs w:val="22"/>
              </w:rPr>
              <w:t>- Garantie anticorrosion.</w:t>
            </w:r>
          </w:p>
          <w:p w14:paraId="289BC330" w14:textId="77777777" w:rsidR="003A6E1A" w:rsidRPr="009122FC" w:rsidRDefault="003A6E1A" w:rsidP="003A6E1A">
            <w:pPr>
              <w:rPr>
                <w:rFonts w:ascii="Calibri" w:hAnsi="Calibri" w:cs="Calibri"/>
                <w:bCs/>
                <w:sz w:val="22"/>
                <w:szCs w:val="22"/>
              </w:rPr>
            </w:pPr>
            <w:r w:rsidRPr="009122FC">
              <w:rPr>
                <w:rFonts w:ascii="Calibri" w:hAnsi="Calibri" w:cs="Calibri"/>
                <w:bCs/>
                <w:sz w:val="22"/>
                <w:szCs w:val="22"/>
              </w:rPr>
              <w:t>Equipement de la cabine :</w:t>
            </w:r>
          </w:p>
          <w:p w14:paraId="7A9BD0E4" w14:textId="77777777" w:rsidR="003A6E1A" w:rsidRPr="009122FC" w:rsidRDefault="003A6E1A" w:rsidP="003A6E1A">
            <w:pPr>
              <w:rPr>
                <w:rFonts w:ascii="Calibri" w:hAnsi="Calibri" w:cs="Calibri"/>
                <w:bCs/>
                <w:sz w:val="22"/>
                <w:szCs w:val="22"/>
              </w:rPr>
            </w:pPr>
            <w:r w:rsidRPr="009122FC">
              <w:rPr>
                <w:rFonts w:ascii="Calibri" w:hAnsi="Calibri" w:cs="Calibri"/>
                <w:bCs/>
                <w:sz w:val="22"/>
                <w:szCs w:val="22"/>
              </w:rPr>
              <w:t>- Pour le conducteur stagiaire et le conducteur formateur : 2</w:t>
            </w:r>
            <w:r>
              <w:rPr>
                <w:rFonts w:ascii="Calibri" w:hAnsi="Calibri" w:cs="Calibri"/>
                <w:bCs/>
                <w:sz w:val="22"/>
                <w:szCs w:val="22"/>
              </w:rPr>
              <w:t xml:space="preserve"> </w:t>
            </w:r>
            <w:r w:rsidRPr="009122FC">
              <w:rPr>
                <w:rFonts w:ascii="Calibri" w:hAnsi="Calibri" w:cs="Calibri"/>
                <w:bCs/>
                <w:sz w:val="22"/>
                <w:szCs w:val="22"/>
              </w:rPr>
              <w:t>Rétroviseurs fixés à droite et 2 à gauche.</w:t>
            </w:r>
          </w:p>
          <w:p w14:paraId="46A9AD78" w14:textId="77777777" w:rsidR="003A6E1A" w:rsidRPr="009122FC" w:rsidRDefault="003A6E1A" w:rsidP="003A6E1A">
            <w:pPr>
              <w:rPr>
                <w:rFonts w:ascii="Calibri" w:hAnsi="Calibri" w:cs="Calibri"/>
                <w:bCs/>
                <w:sz w:val="22"/>
                <w:szCs w:val="22"/>
              </w:rPr>
            </w:pPr>
            <w:r w:rsidRPr="009122FC">
              <w:rPr>
                <w:rFonts w:ascii="Calibri" w:hAnsi="Calibri" w:cs="Calibri"/>
                <w:bCs/>
                <w:sz w:val="22"/>
                <w:szCs w:val="22"/>
              </w:rPr>
              <w:t>- Rétroviseur avant coté pare-brise (</w:t>
            </w:r>
            <w:proofErr w:type="spellStart"/>
            <w:r w:rsidRPr="009122FC">
              <w:rPr>
                <w:rFonts w:ascii="Calibri" w:hAnsi="Calibri" w:cs="Calibri"/>
                <w:bCs/>
                <w:sz w:val="22"/>
                <w:szCs w:val="22"/>
              </w:rPr>
              <w:t>Antéviseur</w:t>
            </w:r>
            <w:proofErr w:type="spellEnd"/>
            <w:r w:rsidRPr="009122FC">
              <w:rPr>
                <w:rFonts w:ascii="Calibri" w:hAnsi="Calibri" w:cs="Calibri"/>
                <w:bCs/>
                <w:sz w:val="22"/>
                <w:szCs w:val="22"/>
              </w:rPr>
              <w:t>)</w:t>
            </w:r>
          </w:p>
          <w:p w14:paraId="7670AB22" w14:textId="77777777" w:rsidR="003A6E1A" w:rsidRPr="009122FC" w:rsidRDefault="003A6E1A" w:rsidP="003A6E1A">
            <w:pPr>
              <w:rPr>
                <w:rFonts w:ascii="Calibri" w:hAnsi="Calibri" w:cs="Calibri"/>
                <w:bCs/>
                <w:sz w:val="22"/>
                <w:szCs w:val="22"/>
              </w:rPr>
            </w:pPr>
            <w:r w:rsidRPr="009122FC">
              <w:rPr>
                <w:rFonts w:ascii="Calibri" w:hAnsi="Calibri" w:cs="Calibri"/>
                <w:bCs/>
                <w:sz w:val="22"/>
                <w:szCs w:val="22"/>
              </w:rPr>
              <w:t>- Chronotachygraphe double équipage.</w:t>
            </w:r>
          </w:p>
          <w:p w14:paraId="5B622FAF" w14:textId="77777777" w:rsidR="003A6E1A" w:rsidRPr="009122FC" w:rsidRDefault="003A6E1A" w:rsidP="003A6E1A">
            <w:pPr>
              <w:rPr>
                <w:rFonts w:ascii="Calibri" w:hAnsi="Calibri" w:cs="Calibri"/>
                <w:bCs/>
                <w:sz w:val="22"/>
                <w:szCs w:val="22"/>
              </w:rPr>
            </w:pPr>
            <w:r w:rsidRPr="009122FC">
              <w:rPr>
                <w:rFonts w:ascii="Calibri" w:hAnsi="Calibri" w:cs="Calibri"/>
                <w:bCs/>
                <w:sz w:val="22"/>
                <w:szCs w:val="22"/>
              </w:rPr>
              <w:lastRenderedPageBreak/>
              <w:t>- Double commande (sans 2ème volant) avec une prépondérance</w:t>
            </w:r>
            <w:r>
              <w:rPr>
                <w:rFonts w:ascii="Calibri" w:hAnsi="Calibri" w:cs="Calibri"/>
                <w:bCs/>
                <w:sz w:val="22"/>
                <w:szCs w:val="22"/>
              </w:rPr>
              <w:t xml:space="preserve"> </w:t>
            </w:r>
            <w:r w:rsidRPr="009122FC">
              <w:rPr>
                <w:rFonts w:ascii="Calibri" w:hAnsi="Calibri" w:cs="Calibri"/>
                <w:bCs/>
                <w:sz w:val="22"/>
                <w:szCs w:val="22"/>
              </w:rPr>
              <w:t>pour le conducteur formateur : pédales d’accélérateur,</w:t>
            </w:r>
            <w:r>
              <w:rPr>
                <w:rFonts w:ascii="Calibri" w:hAnsi="Calibri" w:cs="Calibri"/>
                <w:bCs/>
                <w:sz w:val="22"/>
                <w:szCs w:val="22"/>
              </w:rPr>
              <w:t xml:space="preserve"> </w:t>
            </w:r>
            <w:r w:rsidRPr="009122FC">
              <w:rPr>
                <w:rFonts w:ascii="Calibri" w:hAnsi="Calibri" w:cs="Calibri"/>
                <w:bCs/>
                <w:sz w:val="22"/>
                <w:szCs w:val="22"/>
              </w:rPr>
              <w:t>d’embrayage et de frein.</w:t>
            </w:r>
          </w:p>
          <w:p w14:paraId="60CC41FC" w14:textId="77777777" w:rsidR="003A6E1A" w:rsidRPr="009122FC" w:rsidRDefault="003A6E1A" w:rsidP="003A6E1A">
            <w:pPr>
              <w:rPr>
                <w:rFonts w:ascii="Calibri" w:hAnsi="Calibri" w:cs="Calibri"/>
                <w:bCs/>
                <w:sz w:val="22"/>
                <w:szCs w:val="22"/>
              </w:rPr>
            </w:pPr>
            <w:r w:rsidRPr="009122FC">
              <w:rPr>
                <w:rFonts w:ascii="Calibri" w:hAnsi="Calibri" w:cs="Calibri"/>
                <w:bCs/>
                <w:sz w:val="22"/>
                <w:szCs w:val="22"/>
              </w:rPr>
              <w:t>- Boîte à pharmacie avec le nécessaire pour les premiers secours.</w:t>
            </w:r>
          </w:p>
          <w:p w14:paraId="170C5297" w14:textId="77777777" w:rsidR="003A6E1A" w:rsidRPr="009122FC" w:rsidRDefault="003A6E1A" w:rsidP="003A6E1A">
            <w:pPr>
              <w:rPr>
                <w:rFonts w:ascii="Calibri" w:hAnsi="Calibri" w:cs="Calibri"/>
                <w:bCs/>
                <w:sz w:val="22"/>
                <w:szCs w:val="22"/>
              </w:rPr>
            </w:pPr>
            <w:r w:rsidRPr="009122FC">
              <w:rPr>
                <w:rFonts w:ascii="Calibri" w:hAnsi="Calibri" w:cs="Calibri"/>
                <w:bCs/>
                <w:sz w:val="22"/>
                <w:szCs w:val="22"/>
              </w:rPr>
              <w:t>Outillage de bord :</w:t>
            </w:r>
          </w:p>
          <w:p w14:paraId="4EC92FDD" w14:textId="77777777" w:rsidR="003A6E1A" w:rsidRPr="009122FC" w:rsidRDefault="003A6E1A" w:rsidP="003A6E1A">
            <w:pPr>
              <w:rPr>
                <w:rFonts w:ascii="Calibri" w:hAnsi="Calibri" w:cs="Calibri"/>
                <w:bCs/>
                <w:sz w:val="22"/>
                <w:szCs w:val="22"/>
              </w:rPr>
            </w:pPr>
            <w:r w:rsidRPr="009122FC">
              <w:rPr>
                <w:rFonts w:ascii="Calibri" w:hAnsi="Calibri" w:cs="Calibri"/>
                <w:bCs/>
                <w:sz w:val="22"/>
                <w:szCs w:val="22"/>
              </w:rPr>
              <w:t>- Lot de bord standard : cric, outillage, cales, lampe de</w:t>
            </w:r>
            <w:r>
              <w:rPr>
                <w:rFonts w:ascii="Calibri" w:hAnsi="Calibri" w:cs="Calibri"/>
                <w:bCs/>
                <w:sz w:val="22"/>
                <w:szCs w:val="22"/>
              </w:rPr>
              <w:t xml:space="preserve"> </w:t>
            </w:r>
            <w:r w:rsidRPr="009122FC">
              <w:rPr>
                <w:rFonts w:ascii="Calibri" w:hAnsi="Calibri" w:cs="Calibri"/>
                <w:bCs/>
                <w:sz w:val="22"/>
                <w:szCs w:val="22"/>
              </w:rPr>
              <w:t>signalisation.</w:t>
            </w:r>
          </w:p>
          <w:p w14:paraId="173E164B" w14:textId="77777777" w:rsidR="003A6E1A" w:rsidRPr="009122FC" w:rsidRDefault="003A6E1A" w:rsidP="003A6E1A">
            <w:pPr>
              <w:rPr>
                <w:rFonts w:ascii="Calibri" w:hAnsi="Calibri" w:cs="Calibri"/>
                <w:bCs/>
                <w:sz w:val="22"/>
                <w:szCs w:val="22"/>
              </w:rPr>
            </w:pPr>
            <w:r w:rsidRPr="009122FC">
              <w:rPr>
                <w:rFonts w:ascii="Calibri" w:hAnsi="Calibri" w:cs="Calibri"/>
                <w:bCs/>
                <w:sz w:val="22"/>
                <w:szCs w:val="22"/>
              </w:rPr>
              <w:t>- Triangle de pré-signalisation.</w:t>
            </w:r>
          </w:p>
          <w:p w14:paraId="43E9E907" w14:textId="77777777" w:rsidR="003A6E1A" w:rsidRPr="009122FC" w:rsidRDefault="003A6E1A" w:rsidP="003A6E1A">
            <w:pPr>
              <w:rPr>
                <w:rFonts w:ascii="Calibri" w:hAnsi="Calibri" w:cs="Calibri"/>
                <w:bCs/>
                <w:sz w:val="22"/>
                <w:szCs w:val="22"/>
              </w:rPr>
            </w:pPr>
            <w:r w:rsidRPr="009122FC">
              <w:rPr>
                <w:rFonts w:ascii="Calibri" w:hAnsi="Calibri" w:cs="Calibri"/>
                <w:bCs/>
                <w:sz w:val="22"/>
                <w:szCs w:val="22"/>
              </w:rPr>
              <w:t>- Gilet de sécurité.</w:t>
            </w:r>
          </w:p>
          <w:p w14:paraId="7F9D8AB4" w14:textId="77777777" w:rsidR="003A6E1A" w:rsidRPr="009122FC" w:rsidRDefault="003A6E1A" w:rsidP="003A6E1A">
            <w:pPr>
              <w:rPr>
                <w:rFonts w:ascii="Calibri" w:hAnsi="Calibri" w:cs="Calibri"/>
                <w:bCs/>
                <w:sz w:val="22"/>
                <w:szCs w:val="22"/>
              </w:rPr>
            </w:pPr>
            <w:r w:rsidRPr="009122FC">
              <w:rPr>
                <w:rFonts w:ascii="Calibri" w:hAnsi="Calibri" w:cs="Calibri"/>
                <w:bCs/>
                <w:sz w:val="22"/>
                <w:szCs w:val="22"/>
              </w:rPr>
              <w:t>- Roue de secours.</w:t>
            </w:r>
          </w:p>
          <w:p w14:paraId="59DF2170" w14:textId="77777777" w:rsidR="003A6E1A" w:rsidRPr="009122FC" w:rsidRDefault="003A6E1A" w:rsidP="003A6E1A">
            <w:pPr>
              <w:rPr>
                <w:rFonts w:ascii="Calibri" w:hAnsi="Calibri" w:cs="Calibri"/>
                <w:bCs/>
                <w:sz w:val="22"/>
                <w:szCs w:val="22"/>
              </w:rPr>
            </w:pPr>
            <w:r w:rsidRPr="009122FC">
              <w:rPr>
                <w:rFonts w:ascii="Calibri" w:hAnsi="Calibri" w:cs="Calibri"/>
                <w:bCs/>
                <w:sz w:val="22"/>
                <w:szCs w:val="22"/>
              </w:rPr>
              <w:t>Extincteurs :</w:t>
            </w:r>
          </w:p>
          <w:p w14:paraId="60129DE0" w14:textId="77777777" w:rsidR="003A6E1A" w:rsidRPr="009122FC" w:rsidRDefault="003A6E1A" w:rsidP="003A6E1A">
            <w:pPr>
              <w:rPr>
                <w:rFonts w:ascii="Calibri" w:hAnsi="Calibri" w:cs="Calibri"/>
                <w:bCs/>
                <w:sz w:val="22"/>
                <w:szCs w:val="22"/>
              </w:rPr>
            </w:pPr>
            <w:r w:rsidRPr="009122FC">
              <w:rPr>
                <w:rFonts w:ascii="Calibri" w:hAnsi="Calibri" w:cs="Calibri"/>
                <w:bCs/>
                <w:sz w:val="22"/>
                <w:szCs w:val="22"/>
              </w:rPr>
              <w:t>- 2 extincteurs polyvalents conforme à la législation et la</w:t>
            </w:r>
            <w:r>
              <w:rPr>
                <w:rFonts w:ascii="Calibri" w:hAnsi="Calibri" w:cs="Calibri"/>
                <w:bCs/>
                <w:sz w:val="22"/>
                <w:szCs w:val="22"/>
              </w:rPr>
              <w:t xml:space="preserve"> </w:t>
            </w:r>
            <w:r w:rsidRPr="009122FC">
              <w:rPr>
                <w:rFonts w:ascii="Calibri" w:hAnsi="Calibri" w:cs="Calibri"/>
                <w:bCs/>
                <w:sz w:val="22"/>
                <w:szCs w:val="22"/>
              </w:rPr>
              <w:t>règlementation en vigueur :</w:t>
            </w:r>
          </w:p>
          <w:p w14:paraId="453F928F" w14:textId="77777777" w:rsidR="003A6E1A" w:rsidRPr="009122FC" w:rsidRDefault="003A6E1A" w:rsidP="003A6E1A">
            <w:pPr>
              <w:rPr>
                <w:rFonts w:ascii="Calibri" w:hAnsi="Calibri" w:cs="Calibri"/>
                <w:bCs/>
                <w:sz w:val="22"/>
                <w:szCs w:val="22"/>
              </w:rPr>
            </w:pPr>
            <w:r w:rsidRPr="009122FC">
              <w:rPr>
                <w:rFonts w:ascii="Calibri" w:hAnsi="Calibri" w:cs="Calibri"/>
                <w:bCs/>
                <w:sz w:val="22"/>
                <w:szCs w:val="22"/>
              </w:rPr>
              <w:t>▪ 1 extincteur d’une capacité minimum de 2 kg dans la cabine</w:t>
            </w:r>
          </w:p>
          <w:p w14:paraId="32E65F47" w14:textId="77777777" w:rsidR="003A6E1A" w:rsidRDefault="003A6E1A" w:rsidP="003A6E1A">
            <w:pPr>
              <w:rPr>
                <w:rFonts w:ascii="Calibri" w:hAnsi="Calibri" w:cs="Calibri"/>
                <w:bCs/>
                <w:sz w:val="22"/>
                <w:szCs w:val="22"/>
              </w:rPr>
            </w:pPr>
            <w:r w:rsidRPr="009122FC">
              <w:rPr>
                <w:rFonts w:ascii="Calibri" w:hAnsi="Calibri" w:cs="Calibri"/>
                <w:bCs/>
                <w:sz w:val="22"/>
                <w:szCs w:val="22"/>
              </w:rPr>
              <w:t>▪ 1 extincteur d’une capacité minimum de 4 kg, à l’extérieur du</w:t>
            </w:r>
            <w:r>
              <w:rPr>
                <w:rFonts w:ascii="Calibri" w:hAnsi="Calibri" w:cs="Calibri"/>
                <w:bCs/>
                <w:sz w:val="22"/>
                <w:szCs w:val="22"/>
              </w:rPr>
              <w:t xml:space="preserve"> </w:t>
            </w:r>
            <w:r w:rsidRPr="009122FC">
              <w:rPr>
                <w:rFonts w:ascii="Calibri" w:hAnsi="Calibri" w:cs="Calibri"/>
                <w:bCs/>
                <w:sz w:val="22"/>
                <w:szCs w:val="22"/>
              </w:rPr>
              <w:t>véhicule, placé à un endroit facilement accessible.</w:t>
            </w:r>
          </w:p>
          <w:p w14:paraId="4AE1ECC7" w14:textId="77777777" w:rsidR="003A6E1A" w:rsidRPr="009122FC" w:rsidRDefault="003A6E1A" w:rsidP="003A6E1A">
            <w:pPr>
              <w:rPr>
                <w:rFonts w:ascii="Calibri" w:hAnsi="Calibri" w:cs="Calibri"/>
                <w:bCs/>
                <w:sz w:val="22"/>
                <w:szCs w:val="22"/>
              </w:rPr>
            </w:pPr>
          </w:p>
          <w:p w14:paraId="58455ACB" w14:textId="77777777" w:rsidR="003A6E1A" w:rsidRPr="009122FC" w:rsidRDefault="003A6E1A" w:rsidP="003A6E1A">
            <w:pPr>
              <w:rPr>
                <w:rFonts w:ascii="Calibri" w:hAnsi="Calibri" w:cs="Calibri"/>
                <w:bCs/>
                <w:sz w:val="22"/>
                <w:szCs w:val="22"/>
              </w:rPr>
            </w:pPr>
            <w:r w:rsidRPr="009122FC">
              <w:rPr>
                <w:rFonts w:ascii="Calibri" w:hAnsi="Calibri" w:cs="Calibri"/>
                <w:bCs/>
                <w:sz w:val="22"/>
                <w:szCs w:val="22"/>
              </w:rPr>
              <w:t>Couleur du véhicule, logo et inscriptions :</w:t>
            </w:r>
          </w:p>
          <w:p w14:paraId="77B9090A" w14:textId="77777777" w:rsidR="003A6E1A" w:rsidRPr="009122FC" w:rsidRDefault="003A6E1A" w:rsidP="003A6E1A">
            <w:pPr>
              <w:rPr>
                <w:rFonts w:ascii="Calibri" w:hAnsi="Calibri" w:cs="Calibri"/>
                <w:bCs/>
                <w:sz w:val="22"/>
                <w:szCs w:val="22"/>
              </w:rPr>
            </w:pPr>
            <w:r w:rsidRPr="009122FC">
              <w:rPr>
                <w:rFonts w:ascii="Calibri" w:hAnsi="Calibri" w:cs="Calibri"/>
                <w:bCs/>
                <w:sz w:val="22"/>
                <w:szCs w:val="22"/>
              </w:rPr>
              <w:t>- Couleur blanche.</w:t>
            </w:r>
          </w:p>
          <w:p w14:paraId="109CC909" w14:textId="77777777" w:rsidR="003A6E1A" w:rsidRPr="009122FC" w:rsidRDefault="003A6E1A" w:rsidP="003A6E1A">
            <w:pPr>
              <w:rPr>
                <w:rFonts w:ascii="Calibri" w:hAnsi="Calibri" w:cs="Calibri"/>
                <w:bCs/>
                <w:sz w:val="22"/>
                <w:szCs w:val="22"/>
              </w:rPr>
            </w:pPr>
            <w:r w:rsidRPr="009122FC">
              <w:rPr>
                <w:rFonts w:ascii="Calibri" w:hAnsi="Calibri" w:cs="Calibri"/>
                <w:bCs/>
                <w:sz w:val="22"/>
                <w:szCs w:val="22"/>
              </w:rPr>
              <w:t>-La mise en place d'un film d'habillage Longue durée selon le model validé et communiqué par l'OFPPT comportant Logo de l'OFPPT et Mention « Véhicule Auto-Ecole »</w:t>
            </w:r>
          </w:p>
          <w:p w14:paraId="69D9103F" w14:textId="77777777" w:rsidR="003A6E1A" w:rsidRPr="009122FC" w:rsidRDefault="003A6E1A" w:rsidP="003A6E1A">
            <w:pPr>
              <w:rPr>
                <w:rFonts w:ascii="Calibri" w:hAnsi="Calibri" w:cs="Calibri"/>
                <w:bCs/>
                <w:sz w:val="22"/>
                <w:szCs w:val="22"/>
              </w:rPr>
            </w:pPr>
            <w:r w:rsidRPr="009122FC">
              <w:rPr>
                <w:rFonts w:ascii="Calibri" w:hAnsi="Calibri" w:cs="Calibri"/>
                <w:bCs/>
                <w:sz w:val="22"/>
                <w:szCs w:val="22"/>
              </w:rPr>
              <w:t>Documents techniques en langue française :                                                                                                                        - Fiche de sécurité A4 affichable livrée avec son support en PLEXIGLAS à pied</w:t>
            </w:r>
          </w:p>
          <w:p w14:paraId="475120A5" w14:textId="77777777" w:rsidR="003A6E1A" w:rsidRPr="009122FC" w:rsidRDefault="003A6E1A" w:rsidP="003A6E1A">
            <w:pPr>
              <w:rPr>
                <w:rFonts w:ascii="Calibri" w:hAnsi="Calibri" w:cs="Calibri"/>
                <w:bCs/>
                <w:sz w:val="22"/>
                <w:szCs w:val="22"/>
              </w:rPr>
            </w:pPr>
            <w:r w:rsidRPr="009122FC">
              <w:rPr>
                <w:rFonts w:ascii="Calibri" w:hAnsi="Calibri" w:cs="Calibri"/>
                <w:bCs/>
                <w:sz w:val="22"/>
                <w:szCs w:val="22"/>
              </w:rPr>
              <w:t>- Manuel d’entretien et de réparation.</w:t>
            </w:r>
          </w:p>
          <w:p w14:paraId="0E5E3907" w14:textId="77777777" w:rsidR="003A6E1A" w:rsidRPr="009122FC" w:rsidRDefault="003A6E1A" w:rsidP="003A6E1A">
            <w:pPr>
              <w:rPr>
                <w:rFonts w:ascii="Calibri" w:hAnsi="Calibri" w:cs="Calibri"/>
                <w:bCs/>
                <w:sz w:val="22"/>
                <w:szCs w:val="22"/>
              </w:rPr>
            </w:pPr>
            <w:r w:rsidRPr="009122FC">
              <w:rPr>
                <w:rFonts w:ascii="Calibri" w:hAnsi="Calibri" w:cs="Calibri"/>
                <w:bCs/>
                <w:sz w:val="22"/>
                <w:szCs w:val="22"/>
              </w:rPr>
              <w:t>- Manuel des pièces de rechange.</w:t>
            </w:r>
          </w:p>
          <w:p w14:paraId="583E6E42" w14:textId="29006B2B" w:rsidR="003A6E1A" w:rsidRPr="00172425" w:rsidRDefault="003A6E1A" w:rsidP="00E703DA">
            <w:pPr>
              <w:rPr>
                <w:rFonts w:ascii="Calibri" w:hAnsi="Calibri" w:cs="Calibri"/>
                <w:sz w:val="22"/>
                <w:szCs w:val="22"/>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280EECBE" w14:textId="77777777" w:rsidR="003A6E1A" w:rsidRPr="00E52954" w:rsidRDefault="003A6E1A" w:rsidP="003A6E1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5F9CFB4E" w14:textId="77777777" w:rsidR="003A6E1A" w:rsidRPr="00E52954" w:rsidRDefault="003A6E1A" w:rsidP="003A6E1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A9401F3" w14:textId="2461C7B7" w:rsidR="003A6E1A" w:rsidRPr="00172425" w:rsidRDefault="003A6E1A" w:rsidP="003A6E1A">
            <w:pPr>
              <w:rPr>
                <w:rFonts w:ascii="Calibri" w:hAnsi="Calibri" w:cs="Calibri"/>
                <w:b/>
                <w:sz w:val="22"/>
                <w:szCs w:val="22"/>
              </w:rPr>
            </w:pPr>
            <w:r w:rsidRPr="00E52954">
              <w:rPr>
                <w:rFonts w:ascii="Century Gothic" w:hAnsi="Century Gothic"/>
                <w:b/>
                <w:sz w:val="20"/>
                <w:szCs w:val="20"/>
              </w:rPr>
              <w:t>Caractéristique proposée :</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53EB0DAB" w14:textId="77777777" w:rsidR="003A6E1A" w:rsidRPr="00172425" w:rsidRDefault="003A6E1A" w:rsidP="003A6E1A">
            <w:pPr>
              <w:rPr>
                <w:rFonts w:ascii="Calibri" w:hAnsi="Calibri" w:cs="Calibri"/>
                <w:b/>
                <w:sz w:val="22"/>
                <w:szCs w:val="22"/>
              </w:rPr>
            </w:pPr>
          </w:p>
        </w:tc>
      </w:tr>
      <w:tr w:rsidR="003A6E1A" w:rsidRPr="00172425" w14:paraId="1195C4D7" w14:textId="7B782A91" w:rsidTr="009D7A8D">
        <w:trPr>
          <w:trHeight w:val="390"/>
          <w:jc w:val="right"/>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4A5EB60" w14:textId="77777777" w:rsidR="003A6E1A" w:rsidRPr="00172425" w:rsidRDefault="003A6E1A" w:rsidP="003A6E1A">
            <w:pPr>
              <w:jc w:val="center"/>
              <w:rPr>
                <w:rFonts w:ascii="Calibri" w:hAnsi="Calibri" w:cs="Calibri"/>
                <w:sz w:val="22"/>
                <w:szCs w:val="22"/>
              </w:rPr>
            </w:pPr>
            <w:r w:rsidRPr="00172425">
              <w:rPr>
                <w:rFonts w:ascii="Calibri" w:hAnsi="Calibri" w:cs="Calibri"/>
                <w:sz w:val="22"/>
                <w:szCs w:val="22"/>
              </w:rPr>
              <w:lastRenderedPageBreak/>
              <w:t>2</w:t>
            </w:r>
          </w:p>
        </w:tc>
        <w:tc>
          <w:tcPr>
            <w:tcW w:w="5670" w:type="dxa"/>
            <w:tcBorders>
              <w:top w:val="single" w:sz="4" w:space="0" w:color="auto"/>
              <w:left w:val="nil"/>
              <w:bottom w:val="single" w:sz="4" w:space="0" w:color="auto"/>
              <w:right w:val="single" w:sz="4" w:space="0" w:color="auto"/>
            </w:tcBorders>
            <w:shd w:val="clear" w:color="auto" w:fill="FFFFFF" w:themeFill="background1"/>
            <w:vAlign w:val="center"/>
          </w:tcPr>
          <w:p w14:paraId="2B2E6CB4" w14:textId="77777777" w:rsidR="003A6E1A" w:rsidRPr="00172425" w:rsidRDefault="003A6E1A" w:rsidP="003A6E1A">
            <w:pPr>
              <w:rPr>
                <w:rFonts w:ascii="Calibri" w:hAnsi="Calibri" w:cs="Calibri"/>
                <w:b/>
                <w:sz w:val="22"/>
                <w:szCs w:val="22"/>
              </w:rPr>
            </w:pPr>
            <w:r w:rsidRPr="00172425">
              <w:rPr>
                <w:rFonts w:ascii="Calibri" w:hAnsi="Calibri" w:cs="Calibri"/>
                <w:b/>
                <w:sz w:val="22"/>
                <w:szCs w:val="22"/>
              </w:rPr>
              <w:t>SEMI-REMORQUE :</w:t>
            </w:r>
          </w:p>
          <w:p w14:paraId="2F0CF0CF" w14:textId="77777777" w:rsidR="003A6E1A" w:rsidRPr="00EF2C84" w:rsidRDefault="003A6E1A" w:rsidP="003A6E1A">
            <w:pPr>
              <w:rPr>
                <w:rFonts w:ascii="Calibri" w:hAnsi="Calibri" w:cs="Calibri"/>
                <w:sz w:val="22"/>
                <w:szCs w:val="22"/>
              </w:rPr>
            </w:pPr>
            <w:r w:rsidRPr="00EF2C84">
              <w:rPr>
                <w:rFonts w:ascii="Calibri" w:hAnsi="Calibri" w:cs="Calibri"/>
                <w:sz w:val="22"/>
                <w:szCs w:val="22"/>
              </w:rPr>
              <w:t>PTAC : 32 tonnes minimum.</w:t>
            </w:r>
          </w:p>
          <w:p w14:paraId="1E7F109D" w14:textId="77777777" w:rsidR="003A6E1A" w:rsidRPr="00EF2C84" w:rsidRDefault="003A6E1A" w:rsidP="003A6E1A">
            <w:pPr>
              <w:rPr>
                <w:rFonts w:ascii="Calibri" w:hAnsi="Calibri" w:cs="Calibri"/>
                <w:sz w:val="22"/>
                <w:szCs w:val="22"/>
              </w:rPr>
            </w:pPr>
            <w:r w:rsidRPr="00EF2C84">
              <w:rPr>
                <w:rFonts w:ascii="Calibri" w:hAnsi="Calibri" w:cs="Calibri"/>
                <w:sz w:val="22"/>
                <w:szCs w:val="22"/>
              </w:rPr>
              <w:t>- Type plateau avec ridelles en tôle ondulée renforcée de</w:t>
            </w:r>
            <w:r>
              <w:rPr>
                <w:rFonts w:ascii="Calibri" w:hAnsi="Calibri" w:cs="Calibri"/>
                <w:sz w:val="22"/>
                <w:szCs w:val="22"/>
              </w:rPr>
              <w:t xml:space="preserve"> </w:t>
            </w:r>
            <w:r w:rsidRPr="00EF2C84">
              <w:rPr>
                <w:rFonts w:ascii="Calibri" w:hAnsi="Calibri" w:cs="Calibri"/>
                <w:sz w:val="22"/>
                <w:szCs w:val="22"/>
              </w:rPr>
              <w:t>traverses.</w:t>
            </w:r>
          </w:p>
          <w:p w14:paraId="0BAD2198" w14:textId="77777777" w:rsidR="003A6E1A" w:rsidRPr="00EF2C84" w:rsidRDefault="003A6E1A" w:rsidP="003A6E1A">
            <w:pPr>
              <w:rPr>
                <w:rFonts w:ascii="Calibri" w:hAnsi="Calibri" w:cs="Calibri"/>
                <w:sz w:val="22"/>
                <w:szCs w:val="22"/>
              </w:rPr>
            </w:pPr>
            <w:r w:rsidRPr="00EF2C84">
              <w:rPr>
                <w:rFonts w:ascii="Calibri" w:hAnsi="Calibri" w:cs="Calibri"/>
                <w:sz w:val="22"/>
                <w:szCs w:val="22"/>
              </w:rPr>
              <w:t>- Hauteur minimale des ridelles : 800 mm</w:t>
            </w:r>
          </w:p>
          <w:p w14:paraId="0BEE6D6F" w14:textId="77777777" w:rsidR="003A6E1A" w:rsidRPr="00EF2C84" w:rsidRDefault="003A6E1A" w:rsidP="003A6E1A">
            <w:pPr>
              <w:rPr>
                <w:rFonts w:ascii="Calibri" w:hAnsi="Calibri" w:cs="Calibri"/>
                <w:sz w:val="22"/>
                <w:szCs w:val="22"/>
              </w:rPr>
            </w:pPr>
            <w:r w:rsidRPr="00EF2C84">
              <w:rPr>
                <w:rFonts w:ascii="Calibri" w:hAnsi="Calibri" w:cs="Calibri"/>
                <w:sz w:val="22"/>
                <w:szCs w:val="22"/>
              </w:rPr>
              <w:t>- Plancher en tôle striée.</w:t>
            </w:r>
          </w:p>
          <w:p w14:paraId="54E8EB0D" w14:textId="77777777" w:rsidR="003A6E1A" w:rsidRPr="00EF2C84" w:rsidRDefault="003A6E1A" w:rsidP="003A6E1A">
            <w:pPr>
              <w:rPr>
                <w:rFonts w:ascii="Calibri" w:hAnsi="Calibri" w:cs="Calibri"/>
                <w:sz w:val="22"/>
                <w:szCs w:val="22"/>
              </w:rPr>
            </w:pPr>
            <w:r w:rsidRPr="00EF2C84">
              <w:rPr>
                <w:rFonts w:ascii="Calibri" w:hAnsi="Calibri" w:cs="Calibri"/>
                <w:sz w:val="22"/>
                <w:szCs w:val="22"/>
              </w:rPr>
              <w:t>- Traitement antirouille.</w:t>
            </w:r>
          </w:p>
          <w:p w14:paraId="068E469D" w14:textId="77777777" w:rsidR="003A6E1A" w:rsidRPr="00EF2C84" w:rsidRDefault="003A6E1A" w:rsidP="003A6E1A">
            <w:pPr>
              <w:rPr>
                <w:rFonts w:ascii="Calibri" w:hAnsi="Calibri" w:cs="Calibri"/>
                <w:sz w:val="22"/>
                <w:szCs w:val="22"/>
              </w:rPr>
            </w:pPr>
            <w:r w:rsidRPr="00EF2C84">
              <w:rPr>
                <w:rFonts w:ascii="Calibri" w:hAnsi="Calibri" w:cs="Calibri"/>
                <w:sz w:val="22"/>
                <w:szCs w:val="22"/>
              </w:rPr>
              <w:t>- Roue de secours.</w:t>
            </w:r>
          </w:p>
          <w:p w14:paraId="1B37B64D" w14:textId="77777777" w:rsidR="003A6E1A" w:rsidRPr="00EF2C84" w:rsidRDefault="003A6E1A" w:rsidP="003A6E1A">
            <w:pPr>
              <w:rPr>
                <w:rFonts w:ascii="Calibri" w:hAnsi="Calibri" w:cs="Calibri"/>
                <w:sz w:val="22"/>
                <w:szCs w:val="22"/>
              </w:rPr>
            </w:pPr>
            <w:r w:rsidRPr="00EF2C84">
              <w:rPr>
                <w:rFonts w:ascii="Calibri" w:hAnsi="Calibri" w:cs="Calibri"/>
                <w:sz w:val="22"/>
                <w:szCs w:val="22"/>
              </w:rPr>
              <w:t>- Dispositifs de freinage, d’attelage et d’alimentation électrique</w:t>
            </w:r>
            <w:r>
              <w:rPr>
                <w:rFonts w:ascii="Calibri" w:hAnsi="Calibri" w:cs="Calibri"/>
                <w:sz w:val="22"/>
                <w:szCs w:val="22"/>
              </w:rPr>
              <w:t xml:space="preserve"> </w:t>
            </w:r>
            <w:r w:rsidRPr="00EF2C84">
              <w:rPr>
                <w:rFonts w:ascii="Calibri" w:hAnsi="Calibri" w:cs="Calibri"/>
                <w:sz w:val="22"/>
                <w:szCs w:val="22"/>
              </w:rPr>
              <w:t>conformes au code de la route.</w:t>
            </w:r>
          </w:p>
          <w:p w14:paraId="43596377" w14:textId="77777777" w:rsidR="003A6E1A" w:rsidRPr="00EF2C84" w:rsidRDefault="003A6E1A" w:rsidP="003A6E1A">
            <w:pPr>
              <w:rPr>
                <w:rFonts w:ascii="Calibri" w:hAnsi="Calibri" w:cs="Calibri"/>
                <w:sz w:val="22"/>
                <w:szCs w:val="22"/>
              </w:rPr>
            </w:pPr>
            <w:r w:rsidRPr="00EF2C84">
              <w:rPr>
                <w:rFonts w:ascii="Calibri" w:hAnsi="Calibri" w:cs="Calibri"/>
                <w:sz w:val="22"/>
                <w:szCs w:val="22"/>
              </w:rPr>
              <w:t>Couleur de la semi-remorque, logo et inscriptions :</w:t>
            </w:r>
          </w:p>
          <w:p w14:paraId="5749AE9C" w14:textId="77777777" w:rsidR="003A6E1A" w:rsidRPr="00EF2C84" w:rsidRDefault="003A6E1A" w:rsidP="003A6E1A">
            <w:pPr>
              <w:rPr>
                <w:rFonts w:ascii="Calibri" w:hAnsi="Calibri" w:cs="Calibri"/>
                <w:sz w:val="22"/>
                <w:szCs w:val="22"/>
              </w:rPr>
            </w:pPr>
            <w:r w:rsidRPr="00EF2C84">
              <w:rPr>
                <w:rFonts w:ascii="Calibri" w:hAnsi="Calibri" w:cs="Calibri"/>
                <w:sz w:val="22"/>
                <w:szCs w:val="22"/>
              </w:rPr>
              <w:t>- Couleur blanche.</w:t>
            </w:r>
          </w:p>
          <w:p w14:paraId="40BC8378" w14:textId="77777777" w:rsidR="003A6E1A" w:rsidRPr="00EF2C84" w:rsidRDefault="003A6E1A" w:rsidP="003A6E1A">
            <w:pPr>
              <w:rPr>
                <w:rFonts w:ascii="Calibri" w:hAnsi="Calibri" w:cs="Calibri"/>
                <w:sz w:val="22"/>
                <w:szCs w:val="22"/>
              </w:rPr>
            </w:pPr>
            <w:r w:rsidRPr="00EF2C84">
              <w:rPr>
                <w:rFonts w:ascii="Calibri" w:hAnsi="Calibri" w:cs="Calibri"/>
                <w:sz w:val="22"/>
                <w:szCs w:val="22"/>
              </w:rPr>
              <w:t>-La mise en place d'un film d'habillage Longue durée selon le model validé et communiqué par l'OFPPT comportant Logo de l'OFPPT et Mention « Véhicule Auto-Ecole</w:t>
            </w:r>
            <w:r>
              <w:rPr>
                <w:rFonts w:ascii="Calibri" w:hAnsi="Calibri" w:cs="Calibri"/>
                <w:sz w:val="22"/>
                <w:szCs w:val="22"/>
              </w:rPr>
              <w:t> »</w:t>
            </w:r>
            <w:r w:rsidRPr="00EF2C84">
              <w:rPr>
                <w:rFonts w:ascii="Calibri" w:hAnsi="Calibri" w:cs="Calibri"/>
                <w:sz w:val="22"/>
                <w:szCs w:val="22"/>
              </w:rPr>
              <w:t xml:space="preserve">                                                                 Documents techniques en langue française :                                                                                                                        </w:t>
            </w:r>
            <w:r w:rsidRPr="00EF2C84">
              <w:rPr>
                <w:rFonts w:ascii="Calibri" w:hAnsi="Calibri" w:cs="Calibri"/>
                <w:sz w:val="22"/>
                <w:szCs w:val="22"/>
              </w:rPr>
              <w:lastRenderedPageBreak/>
              <w:t>- Fiche de sécurité A4 affichable livrée avec son support en PLEXIGLAS à pied</w:t>
            </w:r>
          </w:p>
          <w:p w14:paraId="1B0C628B" w14:textId="77777777" w:rsidR="003A6E1A" w:rsidRPr="00EF2C84" w:rsidRDefault="003A6E1A" w:rsidP="003A6E1A">
            <w:pPr>
              <w:rPr>
                <w:rFonts w:ascii="Calibri" w:hAnsi="Calibri" w:cs="Calibri"/>
                <w:sz w:val="22"/>
                <w:szCs w:val="22"/>
              </w:rPr>
            </w:pPr>
            <w:r w:rsidRPr="00EF2C84">
              <w:rPr>
                <w:rFonts w:ascii="Calibri" w:hAnsi="Calibri" w:cs="Calibri"/>
                <w:sz w:val="22"/>
                <w:szCs w:val="22"/>
              </w:rPr>
              <w:t>- Manuel d’entretien et de réparation.</w:t>
            </w:r>
          </w:p>
          <w:p w14:paraId="452D4111" w14:textId="77777777" w:rsidR="003A6E1A" w:rsidRDefault="003A6E1A" w:rsidP="003A6E1A">
            <w:pPr>
              <w:rPr>
                <w:rFonts w:ascii="Calibri" w:hAnsi="Calibri" w:cs="Calibri"/>
                <w:sz w:val="22"/>
                <w:szCs w:val="22"/>
              </w:rPr>
            </w:pPr>
            <w:r w:rsidRPr="00EF2C84">
              <w:rPr>
                <w:rFonts w:ascii="Calibri" w:hAnsi="Calibri" w:cs="Calibri"/>
                <w:sz w:val="22"/>
                <w:szCs w:val="22"/>
              </w:rPr>
              <w:t>- Manuel des pièces de rechange</w:t>
            </w:r>
          </w:p>
          <w:p w14:paraId="729D24B2" w14:textId="604D0BE1" w:rsidR="003A6E1A" w:rsidRPr="00172425" w:rsidRDefault="003A6E1A" w:rsidP="003A6E1A">
            <w:pPr>
              <w:rPr>
                <w:rFonts w:ascii="Calibri" w:hAnsi="Calibri" w:cs="Calibri"/>
                <w:sz w:val="22"/>
                <w:szCs w:val="22"/>
              </w:rPr>
            </w:pPr>
          </w:p>
        </w:tc>
        <w:tc>
          <w:tcPr>
            <w:tcW w:w="1843" w:type="dxa"/>
            <w:tcBorders>
              <w:top w:val="single" w:sz="4" w:space="0" w:color="auto"/>
              <w:left w:val="nil"/>
              <w:bottom w:val="single" w:sz="4" w:space="0" w:color="auto"/>
              <w:right w:val="single" w:sz="4" w:space="0" w:color="auto"/>
            </w:tcBorders>
            <w:shd w:val="clear" w:color="auto" w:fill="FFFFFF" w:themeFill="background1"/>
          </w:tcPr>
          <w:p w14:paraId="7DA5870E" w14:textId="77777777" w:rsidR="003A6E1A" w:rsidRPr="00E52954" w:rsidRDefault="003A6E1A" w:rsidP="003A6E1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523B2A0F" w14:textId="77777777" w:rsidR="003A6E1A" w:rsidRPr="00E52954" w:rsidRDefault="003A6E1A" w:rsidP="003A6E1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0B86E46" w14:textId="42C95299" w:rsidR="003A6E1A" w:rsidRPr="00172425" w:rsidRDefault="003A6E1A" w:rsidP="003A6E1A">
            <w:pPr>
              <w:rPr>
                <w:rFonts w:ascii="Calibri" w:hAnsi="Calibri" w:cs="Calibri"/>
                <w:b/>
                <w:sz w:val="22"/>
                <w:szCs w:val="22"/>
              </w:rPr>
            </w:pPr>
            <w:r w:rsidRPr="00E52954">
              <w:rPr>
                <w:rFonts w:ascii="Century Gothic" w:hAnsi="Century Gothic"/>
                <w:b/>
                <w:sz w:val="20"/>
                <w:szCs w:val="20"/>
              </w:rPr>
              <w:t>Caractéristique proposée :</w:t>
            </w:r>
          </w:p>
        </w:tc>
        <w:tc>
          <w:tcPr>
            <w:tcW w:w="1843" w:type="dxa"/>
            <w:tcBorders>
              <w:top w:val="single" w:sz="4" w:space="0" w:color="auto"/>
              <w:left w:val="nil"/>
              <w:bottom w:val="single" w:sz="4" w:space="0" w:color="auto"/>
              <w:right w:val="single" w:sz="4" w:space="0" w:color="auto"/>
            </w:tcBorders>
            <w:shd w:val="clear" w:color="auto" w:fill="FFFFFF" w:themeFill="background1"/>
          </w:tcPr>
          <w:p w14:paraId="4C05E786" w14:textId="77777777" w:rsidR="003A6E1A" w:rsidRPr="00172425" w:rsidRDefault="003A6E1A" w:rsidP="003A6E1A">
            <w:pPr>
              <w:rPr>
                <w:rFonts w:ascii="Calibri" w:hAnsi="Calibri" w:cs="Calibri"/>
                <w:b/>
                <w:sz w:val="22"/>
                <w:szCs w:val="22"/>
              </w:rPr>
            </w:pPr>
          </w:p>
        </w:tc>
      </w:tr>
    </w:tbl>
    <w:p w14:paraId="39AD2F77" w14:textId="01B60A0B" w:rsidR="00C62805" w:rsidRDefault="00C62805" w:rsidP="00C62805"/>
    <w:p w14:paraId="73C20C99" w14:textId="77777777" w:rsidR="009D7A8D" w:rsidRPr="00C62805" w:rsidRDefault="009D7A8D" w:rsidP="009D7A8D">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766A2E95" w14:textId="77777777" w:rsidR="009D7A8D" w:rsidRDefault="009D7A8D" w:rsidP="009D7A8D">
      <w:pPr>
        <w:jc w:val="center"/>
        <w:rPr>
          <w:rFonts w:asciiTheme="minorHAnsi" w:hAnsiTheme="minorHAnsi" w:cstheme="minorHAnsi"/>
          <w:b/>
          <w:bCs/>
          <w:color w:val="548DD4" w:themeColor="text2" w:themeTint="99"/>
          <w:sz w:val="28"/>
          <w:szCs w:val="28"/>
        </w:rPr>
      </w:pPr>
    </w:p>
    <w:p w14:paraId="621CC51F" w14:textId="57C7CCC8" w:rsidR="009D7A8D" w:rsidRDefault="009D7A8D" w:rsidP="009D7A8D">
      <w:pPr>
        <w:jc w:val="center"/>
        <w:rPr>
          <w:rFonts w:asciiTheme="minorHAnsi" w:hAnsiTheme="minorHAnsi" w:cstheme="minorHAnsi"/>
          <w:b/>
          <w:bCs/>
          <w:color w:val="548DD4" w:themeColor="text2" w:themeTint="99"/>
          <w:sz w:val="28"/>
          <w:szCs w:val="28"/>
        </w:rPr>
      </w:pPr>
      <w:r w:rsidRPr="00B80BBF">
        <w:rPr>
          <w:rFonts w:asciiTheme="minorHAnsi" w:hAnsiTheme="minorHAnsi" w:cstheme="minorHAnsi"/>
          <w:b/>
          <w:bCs/>
          <w:color w:val="548DD4" w:themeColor="text2" w:themeTint="99"/>
          <w:sz w:val="28"/>
          <w:szCs w:val="28"/>
        </w:rPr>
        <w:t>Lot N° 0</w:t>
      </w:r>
      <w:r w:rsidR="00226C18">
        <w:rPr>
          <w:rFonts w:asciiTheme="minorHAnsi" w:hAnsiTheme="minorHAnsi" w:cstheme="minorHAnsi"/>
          <w:b/>
          <w:bCs/>
          <w:color w:val="548DD4" w:themeColor="text2" w:themeTint="99"/>
          <w:sz w:val="28"/>
          <w:szCs w:val="28"/>
        </w:rPr>
        <w:t>3</w:t>
      </w:r>
      <w:r w:rsidRPr="00B80BBF">
        <w:rPr>
          <w:rFonts w:asciiTheme="minorHAnsi" w:hAnsiTheme="minorHAnsi" w:cstheme="minorHAnsi"/>
          <w:b/>
          <w:bCs/>
          <w:color w:val="548DD4" w:themeColor="text2" w:themeTint="99"/>
          <w:sz w:val="28"/>
          <w:szCs w:val="28"/>
        </w:rPr>
        <w:t xml:space="preserve"> : </w:t>
      </w:r>
      <w:r w:rsidRPr="001C2D7E">
        <w:rPr>
          <w:rFonts w:asciiTheme="minorHAnsi" w:hAnsiTheme="minorHAnsi" w:cstheme="minorHAnsi"/>
          <w:b/>
          <w:bCs/>
          <w:color w:val="548DD4" w:themeColor="text2" w:themeTint="99"/>
          <w:sz w:val="28"/>
          <w:szCs w:val="28"/>
        </w:rPr>
        <w:t>Véhicule Tracteur Routier avec semi-remorque</w:t>
      </w:r>
    </w:p>
    <w:p w14:paraId="63E0BA74" w14:textId="77777777" w:rsidR="009D7A8D" w:rsidRPr="00E52954" w:rsidRDefault="009D7A8D" w:rsidP="009D7A8D">
      <w:pPr>
        <w:tabs>
          <w:tab w:val="left" w:pos="4320"/>
        </w:tabs>
        <w:spacing w:line="276" w:lineRule="auto"/>
        <w:jc w:val="center"/>
        <w:rPr>
          <w:rFonts w:ascii="Century Gothic" w:hAnsi="Century Gothic"/>
          <w:b/>
          <w:bCs/>
          <w:snapToGrid w:val="0"/>
          <w:sz w:val="14"/>
          <w:szCs w:val="12"/>
        </w:rPr>
      </w:pPr>
    </w:p>
    <w:tbl>
      <w:tblPr>
        <w:tblW w:w="11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50"/>
        <w:gridCol w:w="3186"/>
        <w:gridCol w:w="692"/>
        <w:gridCol w:w="691"/>
        <w:gridCol w:w="1114"/>
        <w:gridCol w:w="1108"/>
        <w:gridCol w:w="1104"/>
        <w:gridCol w:w="969"/>
        <w:gridCol w:w="830"/>
        <w:gridCol w:w="1108"/>
      </w:tblGrid>
      <w:tr w:rsidR="009D7A8D" w:rsidRPr="00E52954" w14:paraId="57CE1A4D" w14:textId="77777777" w:rsidTr="0015724D">
        <w:trPr>
          <w:cantSplit/>
          <w:trHeight w:val="809"/>
          <w:tblHeader/>
          <w:jc w:val="center"/>
        </w:trPr>
        <w:tc>
          <w:tcPr>
            <w:tcW w:w="550" w:type="dxa"/>
            <w:shd w:val="clear" w:color="auto" w:fill="BFBFBF" w:themeFill="background1" w:themeFillShade="BF"/>
            <w:tcMar>
              <w:top w:w="0" w:type="dxa"/>
              <w:left w:w="70" w:type="dxa"/>
              <w:bottom w:w="0" w:type="dxa"/>
              <w:right w:w="70" w:type="dxa"/>
            </w:tcMar>
            <w:vAlign w:val="center"/>
          </w:tcPr>
          <w:p w14:paraId="3F5DDACB" w14:textId="77777777" w:rsidR="009D7A8D" w:rsidRPr="00E52954" w:rsidRDefault="009D7A8D" w:rsidP="003B0024">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186" w:type="dxa"/>
            <w:shd w:val="clear" w:color="auto" w:fill="BFBFBF" w:themeFill="background1" w:themeFillShade="BF"/>
            <w:tcMar>
              <w:top w:w="0" w:type="dxa"/>
              <w:left w:w="70" w:type="dxa"/>
              <w:bottom w:w="0" w:type="dxa"/>
              <w:right w:w="70" w:type="dxa"/>
            </w:tcMar>
            <w:vAlign w:val="center"/>
          </w:tcPr>
          <w:p w14:paraId="0E9F71BE" w14:textId="77777777" w:rsidR="009D7A8D" w:rsidRPr="00E52954" w:rsidRDefault="009D7A8D" w:rsidP="003B0024">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92" w:type="dxa"/>
            <w:shd w:val="clear" w:color="auto" w:fill="BFBFBF" w:themeFill="background1" w:themeFillShade="BF"/>
            <w:tcMar>
              <w:top w:w="0" w:type="dxa"/>
              <w:left w:w="70" w:type="dxa"/>
              <w:bottom w:w="0" w:type="dxa"/>
              <w:right w:w="70" w:type="dxa"/>
            </w:tcMar>
            <w:vAlign w:val="center"/>
          </w:tcPr>
          <w:p w14:paraId="15DB5141" w14:textId="77777777" w:rsidR="009D7A8D" w:rsidRPr="00E52954" w:rsidRDefault="009D7A8D" w:rsidP="003B0024">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91" w:type="dxa"/>
            <w:shd w:val="clear" w:color="auto" w:fill="BFBFBF" w:themeFill="background1" w:themeFillShade="BF"/>
            <w:vAlign w:val="center"/>
          </w:tcPr>
          <w:p w14:paraId="19C8EC2E" w14:textId="77777777" w:rsidR="009D7A8D" w:rsidRPr="00E52954" w:rsidRDefault="009D7A8D" w:rsidP="003B0024">
            <w:pPr>
              <w:jc w:val="center"/>
              <w:rPr>
                <w:rFonts w:ascii="Century Gothic" w:hAnsi="Century Gothic"/>
                <w:b/>
                <w:sz w:val="18"/>
                <w:szCs w:val="18"/>
              </w:rPr>
            </w:pPr>
            <w:r w:rsidRPr="00E52954">
              <w:rPr>
                <w:rFonts w:ascii="Century Gothic" w:hAnsi="Century Gothic"/>
                <w:b/>
                <w:sz w:val="18"/>
                <w:szCs w:val="18"/>
              </w:rPr>
              <w:t>(1)</w:t>
            </w:r>
          </w:p>
          <w:p w14:paraId="4C1951B7" w14:textId="77777777" w:rsidR="009D7A8D" w:rsidRPr="00E52954" w:rsidRDefault="009D7A8D" w:rsidP="003B0024">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11" w:type="dxa"/>
            <w:shd w:val="clear" w:color="auto" w:fill="BFBFBF" w:themeFill="background1" w:themeFillShade="BF"/>
            <w:vAlign w:val="center"/>
          </w:tcPr>
          <w:p w14:paraId="0260AB62"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(2)</w:t>
            </w:r>
          </w:p>
          <w:p w14:paraId="519B702B"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 xml:space="preserve">Prix unitaire </w:t>
            </w:r>
          </w:p>
          <w:p w14:paraId="532B09D9"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HT/HDD/HTVA</w:t>
            </w:r>
          </w:p>
          <w:p w14:paraId="3525ADB6" w14:textId="77777777" w:rsidR="009D7A8D" w:rsidRPr="00E52954" w:rsidRDefault="009D7A8D" w:rsidP="003B0024">
            <w:pPr>
              <w:jc w:val="center"/>
              <w:rPr>
                <w:rFonts w:ascii="Century Gothic" w:hAnsi="Century Gothic"/>
                <w:b/>
                <w:sz w:val="16"/>
                <w:szCs w:val="16"/>
              </w:rPr>
            </w:pPr>
          </w:p>
        </w:tc>
        <w:tc>
          <w:tcPr>
            <w:tcW w:w="1108" w:type="dxa"/>
            <w:shd w:val="clear" w:color="auto" w:fill="BFBFBF" w:themeFill="background1" w:themeFillShade="BF"/>
          </w:tcPr>
          <w:p w14:paraId="0185FDD5"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(3)</w:t>
            </w:r>
          </w:p>
          <w:p w14:paraId="0C677846"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Prix total HT/HDD/HTVA</w:t>
            </w:r>
          </w:p>
          <w:p w14:paraId="787DC921"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(3) = (1) x (2)</w:t>
            </w:r>
          </w:p>
        </w:tc>
        <w:tc>
          <w:tcPr>
            <w:tcW w:w="1104" w:type="dxa"/>
            <w:shd w:val="clear" w:color="auto" w:fill="BFBFBF" w:themeFill="background1" w:themeFillShade="BF"/>
          </w:tcPr>
          <w:p w14:paraId="0C99E912"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(4)</w:t>
            </w:r>
          </w:p>
          <w:p w14:paraId="078F0CF7"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Droits de Douanes sur (3)</w:t>
            </w:r>
          </w:p>
          <w:p w14:paraId="15F126C4" w14:textId="77777777" w:rsidR="009D7A8D" w:rsidRPr="00E52954" w:rsidRDefault="009D7A8D" w:rsidP="003B0024">
            <w:pPr>
              <w:jc w:val="center"/>
              <w:rPr>
                <w:rFonts w:ascii="Century Gothic" w:hAnsi="Century Gothic"/>
                <w:b/>
                <w:sz w:val="16"/>
                <w:szCs w:val="16"/>
              </w:rPr>
            </w:pPr>
          </w:p>
        </w:tc>
        <w:tc>
          <w:tcPr>
            <w:tcW w:w="969" w:type="dxa"/>
            <w:shd w:val="clear" w:color="auto" w:fill="BFBFBF" w:themeFill="background1" w:themeFillShade="BF"/>
          </w:tcPr>
          <w:p w14:paraId="5F68E82C"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(5)</w:t>
            </w:r>
          </w:p>
          <w:p w14:paraId="569FB7F3"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Prix total</w:t>
            </w:r>
          </w:p>
          <w:p w14:paraId="4860C88F" w14:textId="77777777" w:rsidR="009D7A8D" w:rsidRPr="00E52954" w:rsidRDefault="009D7A8D" w:rsidP="003B0024">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43FAE346" w14:textId="77777777" w:rsidR="009D7A8D" w:rsidRPr="00E52954" w:rsidRDefault="009D7A8D" w:rsidP="003B0024">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30" w:type="dxa"/>
            <w:shd w:val="clear" w:color="auto" w:fill="BFBFBF" w:themeFill="background1" w:themeFillShade="BF"/>
          </w:tcPr>
          <w:p w14:paraId="0AEDDFA8"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(6)</w:t>
            </w:r>
          </w:p>
          <w:p w14:paraId="62A9E0BC"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TVA</w:t>
            </w:r>
          </w:p>
          <w:p w14:paraId="2A1F68AF"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Appliquée</w:t>
            </w:r>
          </w:p>
          <w:p w14:paraId="11FFD9FE"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sur (5)</w:t>
            </w:r>
          </w:p>
        </w:tc>
        <w:tc>
          <w:tcPr>
            <w:tcW w:w="1108" w:type="dxa"/>
            <w:shd w:val="clear" w:color="auto" w:fill="BFBFBF" w:themeFill="background1" w:themeFillShade="BF"/>
          </w:tcPr>
          <w:p w14:paraId="1F5AA5A4"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(7)</w:t>
            </w:r>
          </w:p>
          <w:p w14:paraId="7391392D"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Montant TTC</w:t>
            </w:r>
          </w:p>
          <w:p w14:paraId="254B60D2"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(7) = (5)+(6)</w:t>
            </w:r>
          </w:p>
        </w:tc>
      </w:tr>
      <w:tr w:rsidR="004F486F" w:rsidRPr="00E52954" w14:paraId="4095F23B" w14:textId="77777777" w:rsidTr="0015724D">
        <w:trPr>
          <w:cantSplit/>
          <w:trHeight w:val="275"/>
          <w:jc w:val="center"/>
        </w:trPr>
        <w:tc>
          <w:tcPr>
            <w:tcW w:w="550" w:type="dxa"/>
            <w:shd w:val="clear" w:color="auto" w:fill="auto"/>
            <w:tcMar>
              <w:top w:w="0" w:type="dxa"/>
              <w:left w:w="70" w:type="dxa"/>
              <w:bottom w:w="0" w:type="dxa"/>
              <w:right w:w="70" w:type="dxa"/>
            </w:tcMar>
            <w:vAlign w:val="center"/>
          </w:tcPr>
          <w:p w14:paraId="18D3D6CA" w14:textId="78D3C2A4" w:rsidR="004F486F" w:rsidRPr="00E52954" w:rsidRDefault="004F486F" w:rsidP="004F486F">
            <w:pPr>
              <w:jc w:val="center"/>
              <w:rPr>
                <w:rFonts w:ascii="Calibri" w:hAnsi="Calibri"/>
              </w:rPr>
            </w:pPr>
            <w:r w:rsidRPr="00172425">
              <w:rPr>
                <w:rFonts w:ascii="Calibri" w:hAnsi="Calibri" w:cs="Calibri"/>
                <w:sz w:val="22"/>
                <w:szCs w:val="22"/>
              </w:rPr>
              <w:t>1</w:t>
            </w:r>
          </w:p>
        </w:tc>
        <w:tc>
          <w:tcPr>
            <w:tcW w:w="318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1E3BC8E" w14:textId="7C9994FD" w:rsidR="004F486F" w:rsidRPr="00E52954" w:rsidRDefault="004F486F" w:rsidP="004F486F">
            <w:pPr>
              <w:rPr>
                <w:rFonts w:ascii="Calibri" w:hAnsi="Calibri"/>
                <w:b/>
                <w:bCs/>
                <w:sz w:val="20"/>
                <w:szCs w:val="20"/>
              </w:rPr>
            </w:pPr>
            <w:r w:rsidRPr="00172425">
              <w:rPr>
                <w:rFonts w:ascii="Calibri" w:hAnsi="Calibri" w:cs="Calibri"/>
                <w:sz w:val="22"/>
                <w:szCs w:val="22"/>
              </w:rPr>
              <w:t>TRACTEUR ROUTIER </w:t>
            </w:r>
          </w:p>
        </w:tc>
        <w:tc>
          <w:tcPr>
            <w:tcW w:w="692" w:type="dxa"/>
            <w:shd w:val="clear" w:color="auto" w:fill="auto"/>
            <w:tcMar>
              <w:top w:w="0" w:type="dxa"/>
              <w:left w:w="70" w:type="dxa"/>
              <w:bottom w:w="0" w:type="dxa"/>
              <w:right w:w="70" w:type="dxa"/>
            </w:tcMar>
            <w:vAlign w:val="center"/>
          </w:tcPr>
          <w:p w14:paraId="68C55DC3" w14:textId="7053EED0" w:rsidR="004F486F" w:rsidRPr="004F486F" w:rsidRDefault="004F486F" w:rsidP="004F486F">
            <w:pPr>
              <w:jc w:val="center"/>
              <w:rPr>
                <w:rFonts w:ascii="Century Gothic" w:hAnsi="Century Gothic"/>
                <w:sz w:val="22"/>
                <w:szCs w:val="22"/>
              </w:rPr>
            </w:pPr>
            <w:r w:rsidRPr="004F486F">
              <w:rPr>
                <w:rFonts w:ascii="Century Gothic" w:hAnsi="Century Gothic"/>
                <w:sz w:val="22"/>
                <w:szCs w:val="22"/>
              </w:rPr>
              <w:t>U</w:t>
            </w:r>
          </w:p>
        </w:tc>
        <w:tc>
          <w:tcPr>
            <w:tcW w:w="691" w:type="dxa"/>
            <w:vAlign w:val="center"/>
          </w:tcPr>
          <w:p w14:paraId="76AAFB4C" w14:textId="33775BEF" w:rsidR="004F486F" w:rsidRPr="004E284E" w:rsidRDefault="004F486F" w:rsidP="004F486F">
            <w:pPr>
              <w:jc w:val="center"/>
              <w:rPr>
                <w:rFonts w:ascii="Century Gothic" w:hAnsi="Century Gothic"/>
                <w:b/>
                <w:sz w:val="22"/>
                <w:szCs w:val="22"/>
              </w:rPr>
            </w:pPr>
            <w:r w:rsidRPr="00172425">
              <w:rPr>
                <w:rFonts w:ascii="Calibri" w:hAnsi="Calibri" w:cs="Calibri"/>
                <w:color w:val="000000"/>
                <w:sz w:val="22"/>
                <w:szCs w:val="22"/>
              </w:rPr>
              <w:t>1</w:t>
            </w:r>
          </w:p>
        </w:tc>
        <w:tc>
          <w:tcPr>
            <w:tcW w:w="1111" w:type="dxa"/>
          </w:tcPr>
          <w:p w14:paraId="18777D4F" w14:textId="77777777" w:rsidR="004F486F" w:rsidRPr="00DB7DD7" w:rsidRDefault="004F486F" w:rsidP="004F486F">
            <w:pPr>
              <w:rPr>
                <w:rFonts w:ascii="Century Gothic" w:hAnsi="Century Gothic"/>
                <w:b/>
                <w:sz w:val="22"/>
                <w:szCs w:val="22"/>
                <w:highlight w:val="yellow"/>
              </w:rPr>
            </w:pPr>
          </w:p>
        </w:tc>
        <w:tc>
          <w:tcPr>
            <w:tcW w:w="1108" w:type="dxa"/>
            <w:vAlign w:val="center"/>
          </w:tcPr>
          <w:p w14:paraId="3B0F0C5A" w14:textId="77777777" w:rsidR="004F486F" w:rsidRPr="00DB7DD7" w:rsidRDefault="004F486F" w:rsidP="004F486F">
            <w:pPr>
              <w:rPr>
                <w:rFonts w:ascii="Century Gothic" w:hAnsi="Century Gothic"/>
                <w:b/>
                <w:sz w:val="22"/>
                <w:szCs w:val="22"/>
                <w:highlight w:val="yellow"/>
              </w:rPr>
            </w:pPr>
          </w:p>
        </w:tc>
        <w:tc>
          <w:tcPr>
            <w:tcW w:w="1104" w:type="dxa"/>
          </w:tcPr>
          <w:p w14:paraId="4B59AB91" w14:textId="77777777" w:rsidR="004F486F" w:rsidRPr="00DB7DD7" w:rsidRDefault="004F486F" w:rsidP="004F486F">
            <w:pPr>
              <w:jc w:val="center"/>
              <w:rPr>
                <w:rFonts w:ascii="Century Gothic" w:hAnsi="Century Gothic"/>
                <w:b/>
                <w:sz w:val="22"/>
                <w:szCs w:val="22"/>
                <w:highlight w:val="yellow"/>
              </w:rPr>
            </w:pPr>
          </w:p>
        </w:tc>
        <w:tc>
          <w:tcPr>
            <w:tcW w:w="969" w:type="dxa"/>
          </w:tcPr>
          <w:p w14:paraId="4A17AF78" w14:textId="77777777" w:rsidR="004F486F" w:rsidRPr="00DB7DD7" w:rsidRDefault="004F486F" w:rsidP="004F486F">
            <w:pPr>
              <w:jc w:val="center"/>
              <w:rPr>
                <w:rFonts w:ascii="Century Gothic" w:hAnsi="Century Gothic"/>
                <w:b/>
                <w:sz w:val="22"/>
                <w:szCs w:val="22"/>
                <w:highlight w:val="yellow"/>
              </w:rPr>
            </w:pPr>
          </w:p>
        </w:tc>
        <w:tc>
          <w:tcPr>
            <w:tcW w:w="830" w:type="dxa"/>
          </w:tcPr>
          <w:p w14:paraId="09B3679D" w14:textId="77777777" w:rsidR="004F486F" w:rsidRPr="00E52954" w:rsidRDefault="004F486F" w:rsidP="004F486F">
            <w:pPr>
              <w:jc w:val="center"/>
              <w:rPr>
                <w:rFonts w:ascii="Century Gothic" w:hAnsi="Century Gothic"/>
                <w:b/>
                <w:sz w:val="28"/>
                <w:szCs w:val="22"/>
              </w:rPr>
            </w:pPr>
          </w:p>
        </w:tc>
        <w:tc>
          <w:tcPr>
            <w:tcW w:w="1108" w:type="dxa"/>
          </w:tcPr>
          <w:p w14:paraId="429A9D6B" w14:textId="77777777" w:rsidR="004F486F" w:rsidRPr="00E52954" w:rsidRDefault="004F486F" w:rsidP="004F486F">
            <w:pPr>
              <w:jc w:val="center"/>
              <w:rPr>
                <w:rFonts w:ascii="Century Gothic" w:hAnsi="Century Gothic"/>
                <w:b/>
                <w:sz w:val="28"/>
                <w:szCs w:val="22"/>
              </w:rPr>
            </w:pPr>
          </w:p>
        </w:tc>
      </w:tr>
      <w:tr w:rsidR="004F486F" w:rsidRPr="00E52954" w14:paraId="6B4E3D09" w14:textId="77777777" w:rsidTr="0015724D">
        <w:trPr>
          <w:cantSplit/>
          <w:trHeight w:val="275"/>
          <w:jc w:val="center"/>
        </w:trPr>
        <w:tc>
          <w:tcPr>
            <w:tcW w:w="550" w:type="dxa"/>
            <w:shd w:val="clear" w:color="auto" w:fill="auto"/>
            <w:tcMar>
              <w:top w:w="0" w:type="dxa"/>
              <w:left w:w="70" w:type="dxa"/>
              <w:bottom w:w="0" w:type="dxa"/>
              <w:right w:w="70" w:type="dxa"/>
            </w:tcMar>
            <w:vAlign w:val="center"/>
          </w:tcPr>
          <w:p w14:paraId="537A8B89" w14:textId="77CA9D58" w:rsidR="004F486F" w:rsidRPr="00B80BBF" w:rsidRDefault="004F486F" w:rsidP="004F486F">
            <w:pPr>
              <w:jc w:val="center"/>
              <w:rPr>
                <w:rFonts w:ascii="Calibri" w:hAnsi="Calibri" w:cs="Calibri"/>
                <w:sz w:val="22"/>
                <w:szCs w:val="22"/>
              </w:rPr>
            </w:pPr>
            <w:r w:rsidRPr="00172425">
              <w:rPr>
                <w:rFonts w:ascii="Calibri" w:hAnsi="Calibri" w:cs="Calibri"/>
                <w:sz w:val="22"/>
                <w:szCs w:val="22"/>
              </w:rPr>
              <w:t>2</w:t>
            </w:r>
          </w:p>
        </w:tc>
        <w:tc>
          <w:tcPr>
            <w:tcW w:w="318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F47F943" w14:textId="1D4503B4" w:rsidR="004F486F" w:rsidRPr="002702B8" w:rsidRDefault="004F486F" w:rsidP="004F486F">
            <w:pPr>
              <w:rPr>
                <w:rFonts w:asciiTheme="minorHAnsi" w:hAnsiTheme="minorHAnsi" w:cstheme="minorHAnsi"/>
                <w:b/>
                <w:bCs/>
                <w:sz w:val="22"/>
                <w:szCs w:val="22"/>
              </w:rPr>
            </w:pPr>
            <w:r w:rsidRPr="00172425">
              <w:rPr>
                <w:rFonts w:ascii="Calibri" w:hAnsi="Calibri" w:cs="Calibri"/>
                <w:sz w:val="22"/>
                <w:szCs w:val="22"/>
              </w:rPr>
              <w:t>SEMI-REMORQUE </w:t>
            </w:r>
          </w:p>
        </w:tc>
        <w:tc>
          <w:tcPr>
            <w:tcW w:w="692" w:type="dxa"/>
            <w:shd w:val="clear" w:color="auto" w:fill="auto"/>
            <w:tcMar>
              <w:top w:w="0" w:type="dxa"/>
              <w:left w:w="70" w:type="dxa"/>
              <w:bottom w:w="0" w:type="dxa"/>
              <w:right w:w="70" w:type="dxa"/>
            </w:tcMar>
            <w:vAlign w:val="center"/>
          </w:tcPr>
          <w:p w14:paraId="273247CC" w14:textId="19C70F79" w:rsidR="004F486F" w:rsidRPr="004F486F" w:rsidRDefault="004F486F" w:rsidP="004F486F">
            <w:pPr>
              <w:jc w:val="center"/>
              <w:rPr>
                <w:rFonts w:ascii="Calibri" w:hAnsi="Calibri" w:cs="Calibri"/>
                <w:color w:val="000000"/>
                <w:sz w:val="22"/>
                <w:szCs w:val="22"/>
              </w:rPr>
            </w:pPr>
            <w:r w:rsidRPr="004F486F">
              <w:rPr>
                <w:rFonts w:ascii="Calibri" w:hAnsi="Calibri" w:cs="Calibri"/>
                <w:color w:val="000000"/>
                <w:sz w:val="22"/>
                <w:szCs w:val="22"/>
              </w:rPr>
              <w:t>U</w:t>
            </w:r>
          </w:p>
        </w:tc>
        <w:tc>
          <w:tcPr>
            <w:tcW w:w="691" w:type="dxa"/>
            <w:vAlign w:val="center"/>
          </w:tcPr>
          <w:p w14:paraId="4EF92963" w14:textId="050EA2AA" w:rsidR="004F486F" w:rsidRPr="004E284E" w:rsidRDefault="004F486F" w:rsidP="004F486F">
            <w:pPr>
              <w:jc w:val="center"/>
              <w:rPr>
                <w:rFonts w:ascii="Century Gothic" w:hAnsi="Century Gothic"/>
                <w:b/>
                <w:sz w:val="22"/>
                <w:szCs w:val="22"/>
              </w:rPr>
            </w:pPr>
            <w:r w:rsidRPr="00172425">
              <w:rPr>
                <w:rFonts w:ascii="Calibri" w:hAnsi="Calibri" w:cs="Calibri"/>
                <w:color w:val="000000"/>
                <w:sz w:val="22"/>
                <w:szCs w:val="22"/>
              </w:rPr>
              <w:t>1</w:t>
            </w:r>
          </w:p>
        </w:tc>
        <w:tc>
          <w:tcPr>
            <w:tcW w:w="1111" w:type="dxa"/>
          </w:tcPr>
          <w:p w14:paraId="47B5915B" w14:textId="77777777" w:rsidR="004F486F" w:rsidRPr="00DB7DD7" w:rsidRDefault="004F486F" w:rsidP="004F486F">
            <w:pPr>
              <w:rPr>
                <w:rFonts w:ascii="Century Gothic" w:hAnsi="Century Gothic"/>
                <w:b/>
                <w:sz w:val="22"/>
                <w:szCs w:val="22"/>
                <w:highlight w:val="yellow"/>
              </w:rPr>
            </w:pPr>
          </w:p>
        </w:tc>
        <w:tc>
          <w:tcPr>
            <w:tcW w:w="1108" w:type="dxa"/>
            <w:vAlign w:val="center"/>
          </w:tcPr>
          <w:p w14:paraId="1B963A76" w14:textId="77777777" w:rsidR="004F486F" w:rsidRPr="00DB7DD7" w:rsidRDefault="004F486F" w:rsidP="004F486F">
            <w:pPr>
              <w:rPr>
                <w:rFonts w:ascii="Century Gothic" w:hAnsi="Century Gothic"/>
                <w:b/>
                <w:sz w:val="22"/>
                <w:szCs w:val="22"/>
                <w:highlight w:val="yellow"/>
              </w:rPr>
            </w:pPr>
          </w:p>
        </w:tc>
        <w:tc>
          <w:tcPr>
            <w:tcW w:w="1104" w:type="dxa"/>
          </w:tcPr>
          <w:p w14:paraId="6D4D71A5" w14:textId="77777777" w:rsidR="004F486F" w:rsidRPr="00DB7DD7" w:rsidRDefault="004F486F" w:rsidP="004F486F">
            <w:pPr>
              <w:jc w:val="center"/>
              <w:rPr>
                <w:rFonts w:ascii="Century Gothic" w:hAnsi="Century Gothic"/>
                <w:b/>
                <w:sz w:val="22"/>
                <w:szCs w:val="22"/>
                <w:highlight w:val="yellow"/>
              </w:rPr>
            </w:pPr>
          </w:p>
        </w:tc>
        <w:tc>
          <w:tcPr>
            <w:tcW w:w="969" w:type="dxa"/>
          </w:tcPr>
          <w:p w14:paraId="4F0DAA4C" w14:textId="77777777" w:rsidR="004F486F" w:rsidRPr="00DB7DD7" w:rsidRDefault="004F486F" w:rsidP="004F486F">
            <w:pPr>
              <w:jc w:val="center"/>
              <w:rPr>
                <w:rFonts w:ascii="Century Gothic" w:hAnsi="Century Gothic"/>
                <w:b/>
                <w:sz w:val="22"/>
                <w:szCs w:val="22"/>
                <w:highlight w:val="yellow"/>
              </w:rPr>
            </w:pPr>
          </w:p>
        </w:tc>
        <w:tc>
          <w:tcPr>
            <w:tcW w:w="830" w:type="dxa"/>
          </w:tcPr>
          <w:p w14:paraId="5A4AFA0D" w14:textId="77777777" w:rsidR="004F486F" w:rsidRPr="00E52954" w:rsidRDefault="004F486F" w:rsidP="004F486F">
            <w:pPr>
              <w:jc w:val="center"/>
              <w:rPr>
                <w:rFonts w:ascii="Century Gothic" w:hAnsi="Century Gothic"/>
                <w:b/>
                <w:sz w:val="28"/>
                <w:szCs w:val="22"/>
              </w:rPr>
            </w:pPr>
          </w:p>
        </w:tc>
        <w:tc>
          <w:tcPr>
            <w:tcW w:w="1108" w:type="dxa"/>
          </w:tcPr>
          <w:p w14:paraId="0967B9C4" w14:textId="77777777" w:rsidR="004F486F" w:rsidRPr="00E52954" w:rsidRDefault="004F486F" w:rsidP="004F486F">
            <w:pPr>
              <w:jc w:val="center"/>
              <w:rPr>
                <w:rFonts w:ascii="Century Gothic" w:hAnsi="Century Gothic"/>
                <w:b/>
                <w:sz w:val="28"/>
                <w:szCs w:val="22"/>
              </w:rPr>
            </w:pPr>
          </w:p>
        </w:tc>
      </w:tr>
      <w:tr w:rsidR="004F486F" w:rsidRPr="00E52954" w14:paraId="500F3F7D" w14:textId="77777777" w:rsidTr="0015724D">
        <w:trPr>
          <w:cantSplit/>
          <w:trHeight w:val="547"/>
          <w:jc w:val="center"/>
        </w:trPr>
        <w:tc>
          <w:tcPr>
            <w:tcW w:w="6233" w:type="dxa"/>
            <w:gridSpan w:val="5"/>
            <w:vAlign w:val="center"/>
          </w:tcPr>
          <w:p w14:paraId="33888240" w14:textId="77777777" w:rsidR="004F486F" w:rsidRPr="00E52954" w:rsidRDefault="004F486F" w:rsidP="004F486F">
            <w:pPr>
              <w:rPr>
                <w:rFonts w:cs="Calibri"/>
                <w:color w:val="000000"/>
                <w:sz w:val="28"/>
                <w:szCs w:val="20"/>
              </w:rPr>
            </w:pPr>
            <w:r w:rsidRPr="00E52954">
              <w:rPr>
                <w:rFonts w:ascii="Century Gothic" w:hAnsi="Century Gothic"/>
                <w:b/>
                <w:sz w:val="20"/>
                <w:szCs w:val="16"/>
              </w:rPr>
              <w:t xml:space="preserve"> MONTANT TOTAL =</w:t>
            </w:r>
          </w:p>
        </w:tc>
        <w:tc>
          <w:tcPr>
            <w:tcW w:w="1108" w:type="dxa"/>
            <w:vAlign w:val="center"/>
          </w:tcPr>
          <w:p w14:paraId="16F98E05" w14:textId="77777777" w:rsidR="004F486F" w:rsidRPr="00E52954" w:rsidRDefault="004F486F" w:rsidP="004F486F">
            <w:pPr>
              <w:rPr>
                <w:rFonts w:cs="Calibri"/>
                <w:color w:val="000000"/>
                <w:sz w:val="28"/>
                <w:szCs w:val="20"/>
              </w:rPr>
            </w:pPr>
          </w:p>
        </w:tc>
        <w:tc>
          <w:tcPr>
            <w:tcW w:w="1104" w:type="dxa"/>
          </w:tcPr>
          <w:p w14:paraId="7ECA1534" w14:textId="77777777" w:rsidR="004F486F" w:rsidRPr="00E52954" w:rsidRDefault="004F486F" w:rsidP="004F486F">
            <w:pPr>
              <w:jc w:val="center"/>
              <w:rPr>
                <w:rFonts w:ascii="Century Gothic" w:hAnsi="Century Gothic"/>
                <w:b/>
                <w:sz w:val="28"/>
                <w:szCs w:val="22"/>
              </w:rPr>
            </w:pPr>
          </w:p>
        </w:tc>
        <w:tc>
          <w:tcPr>
            <w:tcW w:w="969" w:type="dxa"/>
          </w:tcPr>
          <w:p w14:paraId="299C5F5B" w14:textId="77777777" w:rsidR="004F486F" w:rsidRPr="00E52954" w:rsidRDefault="004F486F" w:rsidP="004F486F">
            <w:pPr>
              <w:jc w:val="center"/>
              <w:rPr>
                <w:rFonts w:ascii="Century Gothic" w:hAnsi="Century Gothic"/>
                <w:b/>
                <w:sz w:val="28"/>
                <w:szCs w:val="22"/>
              </w:rPr>
            </w:pPr>
          </w:p>
        </w:tc>
        <w:tc>
          <w:tcPr>
            <w:tcW w:w="830" w:type="dxa"/>
          </w:tcPr>
          <w:p w14:paraId="6F02FC73" w14:textId="77777777" w:rsidR="004F486F" w:rsidRPr="00E52954" w:rsidRDefault="004F486F" w:rsidP="004F486F">
            <w:pPr>
              <w:jc w:val="center"/>
              <w:rPr>
                <w:rFonts w:ascii="Century Gothic" w:hAnsi="Century Gothic"/>
                <w:b/>
                <w:sz w:val="28"/>
                <w:szCs w:val="22"/>
              </w:rPr>
            </w:pPr>
          </w:p>
        </w:tc>
        <w:tc>
          <w:tcPr>
            <w:tcW w:w="1108" w:type="dxa"/>
          </w:tcPr>
          <w:p w14:paraId="609BB22D" w14:textId="77777777" w:rsidR="004F486F" w:rsidRPr="00E52954" w:rsidRDefault="004F486F" w:rsidP="004F486F">
            <w:pPr>
              <w:jc w:val="center"/>
              <w:rPr>
                <w:rFonts w:ascii="Century Gothic" w:hAnsi="Century Gothic"/>
                <w:b/>
                <w:sz w:val="28"/>
                <w:szCs w:val="22"/>
              </w:rPr>
            </w:pPr>
          </w:p>
        </w:tc>
      </w:tr>
    </w:tbl>
    <w:p w14:paraId="740381C3" w14:textId="77777777" w:rsidR="009D7A8D" w:rsidRPr="00E52954" w:rsidRDefault="009D7A8D" w:rsidP="009D7A8D">
      <w:pPr>
        <w:rPr>
          <w:rFonts w:ascii="Century Gothic" w:hAnsi="Century Gothic"/>
          <w:b/>
          <w:sz w:val="10"/>
          <w:szCs w:val="10"/>
        </w:rPr>
      </w:pPr>
    </w:p>
    <w:p w14:paraId="4596107F" w14:textId="77777777" w:rsidR="009D7A8D" w:rsidRPr="00E52954" w:rsidRDefault="009D7A8D" w:rsidP="009D7A8D">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2903BF51" w14:textId="77777777" w:rsidR="009D7A8D" w:rsidRPr="00E52954" w:rsidRDefault="009D7A8D" w:rsidP="009D7A8D">
      <w:pPr>
        <w:rPr>
          <w:rFonts w:ascii="Century Gothic" w:hAnsi="Century Gothic"/>
          <w:b/>
          <w:sz w:val="6"/>
          <w:szCs w:val="6"/>
        </w:rPr>
      </w:pPr>
    </w:p>
    <w:p w14:paraId="0FCF3E7A" w14:textId="77777777" w:rsidR="009D7A8D" w:rsidRPr="00E52954" w:rsidRDefault="009D7A8D" w:rsidP="009D7A8D">
      <w:pPr>
        <w:jc w:val="right"/>
        <w:rPr>
          <w:b/>
          <w:snapToGrid w:val="0"/>
          <w:sz w:val="20"/>
          <w:szCs w:val="20"/>
        </w:rPr>
      </w:pPr>
      <w:r w:rsidRPr="00E52954">
        <w:rPr>
          <w:b/>
          <w:snapToGrid w:val="0"/>
          <w:sz w:val="20"/>
          <w:szCs w:val="20"/>
        </w:rPr>
        <w:t xml:space="preserve">   </w:t>
      </w:r>
    </w:p>
    <w:p w14:paraId="1C9C7CB4" w14:textId="6C1EAB5C" w:rsidR="009D7A8D" w:rsidRPr="00E52954" w:rsidRDefault="009D7A8D" w:rsidP="009D7A8D">
      <w:pPr>
        <w:jc w:val="right"/>
        <w:rPr>
          <w:b/>
          <w:kern w:val="36"/>
          <w:sz w:val="20"/>
          <w:szCs w:val="20"/>
        </w:rPr>
      </w:pPr>
      <w:r w:rsidRPr="00E52954">
        <w:rPr>
          <w:b/>
          <w:snapToGrid w:val="0"/>
          <w:sz w:val="20"/>
          <w:szCs w:val="20"/>
        </w:rPr>
        <w:t xml:space="preserve">  </w:t>
      </w:r>
      <w:r w:rsidR="00033AFB" w:rsidRPr="00E52954">
        <w:rPr>
          <w:rFonts w:ascii="Century Gothic" w:hAnsi="Century Gothic"/>
          <w:b/>
          <w:sz w:val="20"/>
          <w:szCs w:val="20"/>
        </w:rPr>
        <w:t>Fait à</w:t>
      </w:r>
      <w:r w:rsidRPr="00E52954">
        <w:rPr>
          <w:rFonts w:ascii="Century Gothic" w:hAnsi="Century Gothic"/>
          <w:b/>
          <w:sz w:val="20"/>
          <w:szCs w:val="20"/>
        </w:rPr>
        <w:t xml:space="preserve"> ……………………… le ………………………</w:t>
      </w:r>
      <w:r w:rsidRPr="00E52954">
        <w:rPr>
          <w:b/>
          <w:kern w:val="36"/>
          <w:sz w:val="20"/>
          <w:szCs w:val="20"/>
        </w:rPr>
        <w:t xml:space="preserve">                                    </w:t>
      </w:r>
    </w:p>
    <w:p w14:paraId="3A68C993" w14:textId="77777777" w:rsidR="009D7A8D" w:rsidRPr="00E52954" w:rsidRDefault="009D7A8D" w:rsidP="009D7A8D">
      <w:pPr>
        <w:jc w:val="center"/>
        <w:rPr>
          <w:b/>
          <w:kern w:val="36"/>
          <w:sz w:val="4"/>
          <w:szCs w:val="4"/>
        </w:rPr>
      </w:pPr>
    </w:p>
    <w:p w14:paraId="6109F17B" w14:textId="77777777" w:rsidR="009D7A8D" w:rsidRPr="00E52954" w:rsidRDefault="009D7A8D" w:rsidP="009D7A8D">
      <w:pPr>
        <w:jc w:val="center"/>
        <w:rPr>
          <w:b/>
          <w:kern w:val="36"/>
          <w:sz w:val="4"/>
          <w:szCs w:val="4"/>
        </w:rPr>
      </w:pPr>
      <w:r w:rsidRPr="00E52954">
        <w:rPr>
          <w:b/>
          <w:kern w:val="36"/>
          <w:sz w:val="20"/>
          <w:szCs w:val="20"/>
        </w:rPr>
        <w:t xml:space="preserve">                        </w:t>
      </w:r>
    </w:p>
    <w:p w14:paraId="5581D6CC" w14:textId="77777777" w:rsidR="009D7A8D" w:rsidRPr="00E52954" w:rsidRDefault="009D7A8D" w:rsidP="009D7A8D">
      <w:pPr>
        <w:jc w:val="center"/>
        <w:rPr>
          <w:b/>
          <w:kern w:val="36"/>
          <w:sz w:val="20"/>
          <w:szCs w:val="20"/>
        </w:rPr>
      </w:pPr>
      <w:r w:rsidRPr="00E52954">
        <w:rPr>
          <w:b/>
          <w:kern w:val="36"/>
          <w:sz w:val="20"/>
          <w:szCs w:val="20"/>
        </w:rPr>
        <w:t xml:space="preserve">                                                                            </w:t>
      </w:r>
    </w:p>
    <w:p w14:paraId="711A2526" w14:textId="77777777" w:rsidR="009D7A8D" w:rsidRPr="00E52954" w:rsidRDefault="009D7A8D" w:rsidP="009D7A8D">
      <w:pPr>
        <w:jc w:val="center"/>
        <w:rPr>
          <w:b/>
          <w:kern w:val="36"/>
          <w:sz w:val="20"/>
          <w:szCs w:val="20"/>
        </w:rPr>
      </w:pPr>
      <w:r w:rsidRPr="00E52954">
        <w:rPr>
          <w:b/>
          <w:kern w:val="36"/>
          <w:sz w:val="20"/>
          <w:szCs w:val="20"/>
        </w:rPr>
        <w:t xml:space="preserve">  </w:t>
      </w:r>
    </w:p>
    <w:p w14:paraId="1310293B" w14:textId="77777777" w:rsidR="009D7A8D" w:rsidRPr="00E52954" w:rsidRDefault="009D7A8D" w:rsidP="009D7A8D">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6E0A6AD0" w14:textId="77777777" w:rsidR="009D7A8D" w:rsidRDefault="009D7A8D" w:rsidP="009D7A8D">
      <w:pPr>
        <w:rPr>
          <w:b/>
          <w:bCs/>
        </w:rPr>
      </w:pPr>
    </w:p>
    <w:p w14:paraId="3FABF088" w14:textId="5B257835" w:rsidR="009D7A8D" w:rsidRDefault="009D7A8D" w:rsidP="00C62805"/>
    <w:p w14:paraId="47817590" w14:textId="36972914" w:rsidR="009D7A8D" w:rsidRDefault="009D7A8D" w:rsidP="00C62805"/>
    <w:p w14:paraId="5AD78438" w14:textId="34A86969" w:rsidR="00C62805" w:rsidRDefault="00C62805" w:rsidP="00C62805">
      <w:pPr>
        <w:rPr>
          <w:rFonts w:ascii="Calibri" w:hAnsi="Calibri" w:cs="Calibri"/>
          <w:sz w:val="22"/>
          <w:szCs w:val="22"/>
        </w:rPr>
      </w:pPr>
    </w:p>
    <w:p w14:paraId="3BE0B9C9" w14:textId="62BF0188" w:rsidR="009D7A8D" w:rsidRDefault="009D7A8D" w:rsidP="00C62805">
      <w:pPr>
        <w:rPr>
          <w:rFonts w:ascii="Calibri" w:hAnsi="Calibri" w:cs="Calibri"/>
          <w:sz w:val="22"/>
          <w:szCs w:val="22"/>
        </w:rPr>
      </w:pPr>
    </w:p>
    <w:p w14:paraId="54AA9878" w14:textId="1ECAADA9" w:rsidR="009D7A8D" w:rsidRDefault="009D7A8D" w:rsidP="00C62805">
      <w:pPr>
        <w:rPr>
          <w:rFonts w:ascii="Calibri" w:hAnsi="Calibri" w:cs="Calibri"/>
          <w:sz w:val="22"/>
          <w:szCs w:val="22"/>
        </w:rPr>
      </w:pPr>
    </w:p>
    <w:p w14:paraId="6074F021" w14:textId="653D56BD" w:rsidR="009D7A8D" w:rsidRDefault="009D7A8D" w:rsidP="00C62805">
      <w:pPr>
        <w:rPr>
          <w:rFonts w:ascii="Calibri" w:hAnsi="Calibri" w:cs="Calibri"/>
          <w:sz w:val="22"/>
          <w:szCs w:val="22"/>
        </w:rPr>
      </w:pPr>
    </w:p>
    <w:p w14:paraId="7D356B3F" w14:textId="5C7D087C" w:rsidR="009D7A8D" w:rsidRDefault="009D7A8D" w:rsidP="00C62805">
      <w:pPr>
        <w:rPr>
          <w:rFonts w:ascii="Calibri" w:hAnsi="Calibri" w:cs="Calibri"/>
          <w:sz w:val="22"/>
          <w:szCs w:val="22"/>
        </w:rPr>
      </w:pPr>
    </w:p>
    <w:p w14:paraId="43BB64AC" w14:textId="22DADDDD" w:rsidR="009D7A8D" w:rsidRDefault="009D7A8D" w:rsidP="00C62805">
      <w:pPr>
        <w:rPr>
          <w:rFonts w:ascii="Calibri" w:hAnsi="Calibri" w:cs="Calibri"/>
          <w:sz w:val="22"/>
          <w:szCs w:val="22"/>
        </w:rPr>
      </w:pPr>
    </w:p>
    <w:p w14:paraId="417E30FE" w14:textId="532A2D2E" w:rsidR="009D7A8D" w:rsidRDefault="009D7A8D" w:rsidP="00C62805">
      <w:pPr>
        <w:rPr>
          <w:rFonts w:ascii="Calibri" w:hAnsi="Calibri" w:cs="Calibri"/>
          <w:sz w:val="22"/>
          <w:szCs w:val="22"/>
        </w:rPr>
      </w:pPr>
    </w:p>
    <w:p w14:paraId="14140DE3" w14:textId="3DDCD3E4" w:rsidR="009D7A8D" w:rsidRDefault="009D7A8D" w:rsidP="00C62805">
      <w:pPr>
        <w:rPr>
          <w:rFonts w:ascii="Calibri" w:hAnsi="Calibri" w:cs="Calibri"/>
          <w:sz w:val="22"/>
          <w:szCs w:val="22"/>
        </w:rPr>
      </w:pPr>
    </w:p>
    <w:p w14:paraId="5BB9B51B" w14:textId="4C26CE6A" w:rsidR="009D7A8D" w:rsidRDefault="009D7A8D" w:rsidP="00C62805">
      <w:pPr>
        <w:rPr>
          <w:rFonts w:ascii="Calibri" w:hAnsi="Calibri" w:cs="Calibri"/>
          <w:sz w:val="22"/>
          <w:szCs w:val="22"/>
        </w:rPr>
      </w:pPr>
    </w:p>
    <w:p w14:paraId="07C99F9D" w14:textId="3AA6EFB6" w:rsidR="009D7A8D" w:rsidRDefault="009D7A8D" w:rsidP="00C62805">
      <w:pPr>
        <w:rPr>
          <w:rFonts w:ascii="Calibri" w:hAnsi="Calibri" w:cs="Calibri"/>
          <w:sz w:val="22"/>
          <w:szCs w:val="22"/>
        </w:rPr>
      </w:pPr>
    </w:p>
    <w:p w14:paraId="70905B99" w14:textId="77777777" w:rsidR="00AF2C46" w:rsidRDefault="00AF2C46" w:rsidP="00C62805">
      <w:pPr>
        <w:rPr>
          <w:rFonts w:ascii="Calibri" w:hAnsi="Calibri" w:cs="Calibri"/>
          <w:sz w:val="22"/>
          <w:szCs w:val="22"/>
        </w:rPr>
      </w:pPr>
    </w:p>
    <w:p w14:paraId="76D1A28E" w14:textId="77777777" w:rsidR="00AF2C46" w:rsidRDefault="00AF2C46" w:rsidP="00C62805">
      <w:pPr>
        <w:rPr>
          <w:rFonts w:ascii="Calibri" w:hAnsi="Calibri" w:cs="Calibri"/>
          <w:sz w:val="22"/>
          <w:szCs w:val="22"/>
        </w:rPr>
      </w:pPr>
    </w:p>
    <w:p w14:paraId="3146E82B" w14:textId="2CA94BDB" w:rsidR="009D7A8D" w:rsidRDefault="009D7A8D" w:rsidP="00C62805">
      <w:pPr>
        <w:rPr>
          <w:rFonts w:ascii="Calibri" w:hAnsi="Calibri" w:cs="Calibri"/>
          <w:sz w:val="22"/>
          <w:szCs w:val="22"/>
        </w:rPr>
      </w:pPr>
    </w:p>
    <w:p w14:paraId="75CFE96C" w14:textId="0FEC98BA" w:rsidR="009D7A8D" w:rsidRDefault="009D7A8D" w:rsidP="00C62805">
      <w:pPr>
        <w:rPr>
          <w:rFonts w:ascii="Calibri" w:hAnsi="Calibri" w:cs="Calibri"/>
          <w:sz w:val="22"/>
          <w:szCs w:val="22"/>
        </w:rPr>
      </w:pPr>
    </w:p>
    <w:p w14:paraId="02ABDF48" w14:textId="10276EA6" w:rsidR="009D7A8D" w:rsidRDefault="009D7A8D" w:rsidP="00C62805">
      <w:pPr>
        <w:rPr>
          <w:rFonts w:ascii="Calibri" w:hAnsi="Calibri" w:cs="Calibri"/>
          <w:sz w:val="22"/>
          <w:szCs w:val="22"/>
        </w:rPr>
      </w:pPr>
    </w:p>
    <w:p w14:paraId="4047E9D5" w14:textId="5229A298" w:rsidR="00C62805" w:rsidRDefault="00C62805" w:rsidP="00C62805">
      <w:pPr>
        <w:jc w:val="center"/>
        <w:rPr>
          <w:rFonts w:asciiTheme="minorHAnsi" w:hAnsiTheme="minorHAnsi" w:cstheme="minorHAnsi"/>
          <w:b/>
          <w:bCs/>
          <w:color w:val="548DD4" w:themeColor="text2" w:themeTint="99"/>
          <w:sz w:val="28"/>
          <w:szCs w:val="28"/>
        </w:rPr>
      </w:pPr>
      <w:r w:rsidRPr="00BA1CCA">
        <w:rPr>
          <w:rFonts w:asciiTheme="minorHAnsi" w:hAnsiTheme="minorHAnsi" w:cstheme="minorHAnsi"/>
          <w:b/>
          <w:bCs/>
          <w:color w:val="548DD4" w:themeColor="text2" w:themeTint="99"/>
          <w:sz w:val="28"/>
          <w:szCs w:val="28"/>
        </w:rPr>
        <w:lastRenderedPageBreak/>
        <w:t>Lot N°</w:t>
      </w:r>
      <w:r w:rsidR="00097077">
        <w:rPr>
          <w:rFonts w:asciiTheme="minorHAnsi" w:hAnsiTheme="minorHAnsi" w:cstheme="minorHAnsi"/>
          <w:b/>
          <w:bCs/>
          <w:color w:val="548DD4" w:themeColor="text2" w:themeTint="99"/>
          <w:sz w:val="28"/>
          <w:szCs w:val="28"/>
        </w:rPr>
        <w:t>0</w:t>
      </w:r>
      <w:r w:rsidR="00DD0562">
        <w:rPr>
          <w:rFonts w:asciiTheme="minorHAnsi" w:hAnsiTheme="minorHAnsi" w:cstheme="minorHAnsi"/>
          <w:b/>
          <w:bCs/>
          <w:color w:val="548DD4" w:themeColor="text2" w:themeTint="99"/>
          <w:sz w:val="28"/>
          <w:szCs w:val="28"/>
        </w:rPr>
        <w:t>4</w:t>
      </w:r>
      <w:r w:rsidRPr="00BA1CCA">
        <w:rPr>
          <w:rFonts w:asciiTheme="minorHAnsi" w:hAnsiTheme="minorHAnsi" w:cstheme="minorHAnsi"/>
          <w:b/>
          <w:bCs/>
          <w:color w:val="548DD4" w:themeColor="text2" w:themeTint="99"/>
          <w:sz w:val="28"/>
          <w:szCs w:val="28"/>
        </w:rPr>
        <w:t xml:space="preserve"> : Simulateur de conduite des engins de manutention</w:t>
      </w:r>
    </w:p>
    <w:p w14:paraId="5FA929FA" w14:textId="77777777" w:rsidR="00097077" w:rsidRPr="00F02EDE" w:rsidRDefault="00097077" w:rsidP="00097077">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77BC3355" w14:textId="77777777" w:rsidR="00097077" w:rsidRPr="00F02EDE" w:rsidRDefault="00097077" w:rsidP="00097077">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0A0A4A14" w14:textId="77777777" w:rsidR="00097077" w:rsidRDefault="00097077" w:rsidP="00097077">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47C8A108" w14:textId="77777777" w:rsidR="00097077" w:rsidRPr="00AF5B1F" w:rsidRDefault="00097077" w:rsidP="00097077">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76D6797C" w14:textId="77777777" w:rsidR="00097077" w:rsidRPr="00F02EDE" w:rsidRDefault="00097077" w:rsidP="00097077">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1CFF7220" w14:textId="77777777" w:rsidR="00097077" w:rsidRPr="006F48E3" w:rsidRDefault="00097077" w:rsidP="00097077">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21E25AB6" w14:textId="3E7B44BB" w:rsidR="00C62805" w:rsidRPr="00E52954" w:rsidRDefault="00C62805" w:rsidP="00C62805">
      <w:pPr>
        <w:rPr>
          <w:rFonts w:ascii="Calibri" w:hAnsi="Calibri"/>
          <w:b/>
          <w:bCs/>
          <w:sz w:val="8"/>
          <w:szCs w:val="8"/>
        </w:rPr>
      </w:pPr>
    </w:p>
    <w:p w14:paraId="03BEB2CA" w14:textId="77777777" w:rsidR="00C62805" w:rsidRPr="00E52954" w:rsidRDefault="00C62805" w:rsidP="00C62805">
      <w:pPr>
        <w:rPr>
          <w:rFonts w:ascii="Calibri" w:hAnsi="Calibri"/>
          <w:b/>
          <w:bCs/>
          <w:sz w:val="8"/>
          <w:szCs w:val="8"/>
        </w:rPr>
      </w:pPr>
    </w:p>
    <w:p w14:paraId="45DDAB7A" w14:textId="77777777" w:rsidR="00C62805" w:rsidRPr="00E52954" w:rsidRDefault="00C62805" w:rsidP="00C62805">
      <w:pPr>
        <w:rPr>
          <w:rFonts w:ascii="Calibri" w:hAnsi="Calibri"/>
          <w:b/>
          <w:bCs/>
          <w:sz w:val="8"/>
          <w:szCs w:val="8"/>
        </w:rPr>
      </w:pPr>
    </w:p>
    <w:tbl>
      <w:tblPr>
        <w:tblW w:w="10059" w:type="dxa"/>
        <w:jc w:val="right"/>
        <w:tblLayout w:type="fixed"/>
        <w:tblCellMar>
          <w:left w:w="70" w:type="dxa"/>
          <w:right w:w="70" w:type="dxa"/>
        </w:tblCellMar>
        <w:tblLook w:val="0000" w:firstRow="0" w:lastRow="0" w:firstColumn="0" w:lastColumn="0" w:noHBand="0" w:noVBand="0"/>
      </w:tblPr>
      <w:tblGrid>
        <w:gridCol w:w="704"/>
        <w:gridCol w:w="5387"/>
        <w:gridCol w:w="1984"/>
        <w:gridCol w:w="1984"/>
      </w:tblGrid>
      <w:tr w:rsidR="00A74846" w:rsidRPr="00BA1CCA" w14:paraId="61595137" w14:textId="365516BD" w:rsidTr="00A74846">
        <w:trPr>
          <w:trHeight w:val="642"/>
          <w:tblHeader/>
          <w:jc w:val="right"/>
        </w:trPr>
        <w:tc>
          <w:tcPr>
            <w:tcW w:w="704" w:type="dxa"/>
            <w:tcBorders>
              <w:top w:val="single" w:sz="4" w:space="0" w:color="auto"/>
              <w:left w:val="single" w:sz="4" w:space="0" w:color="auto"/>
              <w:bottom w:val="single" w:sz="4" w:space="0" w:color="auto"/>
              <w:right w:val="single" w:sz="4" w:space="0" w:color="auto"/>
            </w:tcBorders>
            <w:noWrap/>
          </w:tcPr>
          <w:p w14:paraId="640834B8" w14:textId="77777777" w:rsidR="00A74846" w:rsidRPr="00BA1CCA" w:rsidRDefault="00A74846" w:rsidP="00A74846">
            <w:pPr>
              <w:tabs>
                <w:tab w:val="left" w:pos="284"/>
              </w:tabs>
              <w:suppressAutoHyphens/>
              <w:autoSpaceDN w:val="0"/>
              <w:jc w:val="center"/>
              <w:textAlignment w:val="baseline"/>
              <w:rPr>
                <w:rFonts w:ascii="Calibri" w:hAnsi="Calibri" w:cs="Calibri"/>
                <w:b/>
                <w:sz w:val="22"/>
                <w:szCs w:val="22"/>
              </w:rPr>
            </w:pPr>
            <w:r w:rsidRPr="00BA1CCA">
              <w:rPr>
                <w:rFonts w:ascii="Calibri" w:hAnsi="Calibri" w:cs="Calibri"/>
                <w:b/>
                <w:sz w:val="22"/>
                <w:szCs w:val="22"/>
              </w:rPr>
              <w:t>Item N°</w:t>
            </w:r>
          </w:p>
        </w:tc>
        <w:tc>
          <w:tcPr>
            <w:tcW w:w="5387" w:type="dxa"/>
            <w:tcBorders>
              <w:top w:val="single" w:sz="4" w:space="0" w:color="auto"/>
              <w:left w:val="nil"/>
              <w:bottom w:val="single" w:sz="4" w:space="0" w:color="auto"/>
              <w:right w:val="single" w:sz="4" w:space="0" w:color="auto"/>
            </w:tcBorders>
            <w:vAlign w:val="center"/>
          </w:tcPr>
          <w:p w14:paraId="29DB6909" w14:textId="77777777" w:rsidR="00A74846" w:rsidRPr="00BA1CCA" w:rsidRDefault="00A74846" w:rsidP="00A74846">
            <w:pPr>
              <w:tabs>
                <w:tab w:val="left" w:pos="284"/>
              </w:tabs>
              <w:suppressAutoHyphens/>
              <w:autoSpaceDN w:val="0"/>
              <w:jc w:val="center"/>
              <w:textAlignment w:val="baseline"/>
              <w:rPr>
                <w:rFonts w:ascii="Calibri" w:hAnsi="Calibri" w:cs="Calibri"/>
                <w:b/>
                <w:sz w:val="22"/>
                <w:szCs w:val="22"/>
              </w:rPr>
            </w:pPr>
            <w:r w:rsidRPr="00BA1CCA">
              <w:rPr>
                <w:rFonts w:ascii="Calibri" w:hAnsi="Calibri" w:cs="Calibri"/>
                <w:b/>
                <w:sz w:val="22"/>
                <w:szCs w:val="22"/>
              </w:rPr>
              <w:t>Désignation et caractéristiques techniques</w:t>
            </w:r>
          </w:p>
        </w:tc>
        <w:tc>
          <w:tcPr>
            <w:tcW w:w="1984" w:type="dxa"/>
            <w:tcBorders>
              <w:top w:val="single" w:sz="4" w:space="0" w:color="auto"/>
              <w:left w:val="nil"/>
              <w:bottom w:val="single" w:sz="4" w:space="0" w:color="auto"/>
              <w:right w:val="single" w:sz="4" w:space="0" w:color="auto"/>
            </w:tcBorders>
            <w:vAlign w:val="center"/>
          </w:tcPr>
          <w:p w14:paraId="46512DB5" w14:textId="5C2370C3" w:rsidR="00A74846" w:rsidRPr="00BA1CCA" w:rsidRDefault="00A74846" w:rsidP="00A74846">
            <w:pPr>
              <w:tabs>
                <w:tab w:val="left" w:pos="284"/>
              </w:tabs>
              <w:suppressAutoHyphens/>
              <w:autoSpaceDN w:val="0"/>
              <w:jc w:val="center"/>
              <w:textAlignment w:val="baseline"/>
              <w:rPr>
                <w:rFonts w:ascii="Calibri" w:hAnsi="Calibri" w:cs="Calibri"/>
                <w:b/>
                <w:sz w:val="22"/>
                <w:szCs w:val="22"/>
              </w:rPr>
            </w:pPr>
            <w:r w:rsidRPr="00C62805">
              <w:rPr>
                <w:rFonts w:asciiTheme="minorHAnsi" w:hAnsiTheme="minorHAnsi" w:cstheme="minorHAnsi"/>
                <w:b/>
                <w:sz w:val="22"/>
                <w:szCs w:val="22"/>
              </w:rPr>
              <w:t>Proposition du soumissionnaire</w:t>
            </w:r>
          </w:p>
        </w:tc>
        <w:tc>
          <w:tcPr>
            <w:tcW w:w="1984" w:type="dxa"/>
            <w:tcBorders>
              <w:top w:val="single" w:sz="4" w:space="0" w:color="auto"/>
              <w:left w:val="nil"/>
              <w:bottom w:val="single" w:sz="4" w:space="0" w:color="auto"/>
              <w:right w:val="single" w:sz="4" w:space="0" w:color="auto"/>
            </w:tcBorders>
            <w:vAlign w:val="center"/>
          </w:tcPr>
          <w:p w14:paraId="79561D75" w14:textId="56A9CB5F" w:rsidR="00A74846" w:rsidRPr="00BA1CCA" w:rsidRDefault="00A74846" w:rsidP="00A74846">
            <w:pPr>
              <w:tabs>
                <w:tab w:val="left" w:pos="284"/>
              </w:tabs>
              <w:suppressAutoHyphens/>
              <w:autoSpaceDN w:val="0"/>
              <w:jc w:val="center"/>
              <w:textAlignment w:val="baseline"/>
              <w:rPr>
                <w:rFonts w:ascii="Calibri" w:hAnsi="Calibri" w:cs="Calibri"/>
                <w:b/>
                <w:sz w:val="22"/>
                <w:szCs w:val="22"/>
              </w:rPr>
            </w:pPr>
            <w:r w:rsidRPr="00C62805">
              <w:rPr>
                <w:rFonts w:asciiTheme="minorHAnsi" w:hAnsiTheme="minorHAnsi" w:cstheme="minorHAnsi"/>
                <w:b/>
                <w:sz w:val="22"/>
                <w:szCs w:val="22"/>
              </w:rPr>
              <w:t>Appréciation de l’administration</w:t>
            </w:r>
          </w:p>
        </w:tc>
      </w:tr>
      <w:tr w:rsidR="00A74846" w:rsidRPr="00BA1CCA" w14:paraId="12F57CE1" w14:textId="77B518AC" w:rsidTr="00A74846">
        <w:trPr>
          <w:trHeight w:val="390"/>
          <w:jc w:val="right"/>
        </w:trPr>
        <w:tc>
          <w:tcPr>
            <w:tcW w:w="70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A8D87BE" w14:textId="77777777" w:rsidR="00A74846" w:rsidRPr="00BA1CCA" w:rsidRDefault="00A74846" w:rsidP="00A74846">
            <w:pPr>
              <w:jc w:val="center"/>
              <w:rPr>
                <w:rFonts w:ascii="Calibri" w:hAnsi="Calibri" w:cs="Calibri"/>
                <w:color w:val="000000"/>
                <w:sz w:val="22"/>
                <w:szCs w:val="22"/>
              </w:rPr>
            </w:pPr>
            <w:r w:rsidRPr="00BA1CCA">
              <w:rPr>
                <w:rFonts w:ascii="Calibri" w:hAnsi="Calibri" w:cs="Calibri"/>
                <w:color w:val="000000"/>
                <w:sz w:val="22"/>
                <w:szCs w:val="22"/>
              </w:rPr>
              <w:t>1</w:t>
            </w:r>
          </w:p>
        </w:tc>
        <w:tc>
          <w:tcPr>
            <w:tcW w:w="5387" w:type="dxa"/>
            <w:tcBorders>
              <w:top w:val="single" w:sz="4" w:space="0" w:color="auto"/>
              <w:left w:val="nil"/>
              <w:bottom w:val="single" w:sz="4" w:space="0" w:color="auto"/>
              <w:right w:val="single" w:sz="4" w:space="0" w:color="auto"/>
            </w:tcBorders>
            <w:shd w:val="clear" w:color="auto" w:fill="FFFFFF" w:themeFill="background1"/>
            <w:vAlign w:val="center"/>
          </w:tcPr>
          <w:p w14:paraId="629D58EA" w14:textId="77777777" w:rsidR="00A74846" w:rsidRPr="00BA1CCA" w:rsidRDefault="00A74846" w:rsidP="00A74846">
            <w:pPr>
              <w:rPr>
                <w:rFonts w:ascii="Calibri" w:hAnsi="Calibri" w:cs="Calibri"/>
                <w:sz w:val="22"/>
                <w:szCs w:val="22"/>
              </w:rPr>
            </w:pPr>
            <w:r w:rsidRPr="00BA1CCA">
              <w:rPr>
                <w:rFonts w:ascii="Calibri" w:hAnsi="Calibri" w:cs="Calibri"/>
                <w:b/>
                <w:sz w:val="22"/>
                <w:szCs w:val="22"/>
              </w:rPr>
              <w:t>Simulateur de conduite des engins de manutention</w:t>
            </w:r>
            <w:r w:rsidRPr="00BA1CCA">
              <w:rPr>
                <w:rFonts w:ascii="Calibri" w:hAnsi="Calibri" w:cs="Calibri"/>
                <w:sz w:val="22"/>
                <w:szCs w:val="22"/>
              </w:rPr>
              <w:t> :</w:t>
            </w:r>
          </w:p>
          <w:p w14:paraId="4969017E"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Le simulateur de conduite des engins de manutention doit être confi</w:t>
            </w:r>
            <w:r>
              <w:rPr>
                <w:rFonts w:ascii="Calibri" w:hAnsi="Calibri" w:cs="Calibri"/>
                <w:sz w:val="22"/>
                <w:szCs w:val="22"/>
              </w:rPr>
              <w:t xml:space="preserve">guré </w:t>
            </w:r>
            <w:r w:rsidRPr="00BA1CCA">
              <w:rPr>
                <w:rFonts w:ascii="Calibri" w:hAnsi="Calibri" w:cs="Calibri"/>
                <w:sz w:val="22"/>
                <w:szCs w:val="22"/>
              </w:rPr>
              <w:t>minimum pour les chariots frontaux de capacité inférieure à 6 tonnes</w:t>
            </w:r>
          </w:p>
          <w:p w14:paraId="5C6B1B9C"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(Catégorie 3)</w:t>
            </w:r>
          </w:p>
          <w:p w14:paraId="140F0B89" w14:textId="77777777" w:rsidR="00A74846" w:rsidRDefault="00A74846" w:rsidP="00A74846">
            <w:pPr>
              <w:rPr>
                <w:rFonts w:ascii="Calibri" w:hAnsi="Calibri" w:cs="Calibri"/>
                <w:sz w:val="22"/>
                <w:szCs w:val="22"/>
              </w:rPr>
            </w:pPr>
            <w:r w:rsidRPr="00BA1CCA">
              <w:rPr>
                <w:rFonts w:ascii="Calibri" w:hAnsi="Calibri" w:cs="Calibri"/>
                <w:sz w:val="22"/>
                <w:szCs w:val="22"/>
              </w:rPr>
              <w:t>Le simulateur de conduite des engins de manutent</w:t>
            </w:r>
            <w:r>
              <w:rPr>
                <w:rFonts w:ascii="Calibri" w:hAnsi="Calibri" w:cs="Calibri"/>
                <w:sz w:val="22"/>
                <w:szCs w:val="22"/>
              </w:rPr>
              <w:t xml:space="preserve">ion doit contenir des exercices </w:t>
            </w:r>
            <w:r w:rsidRPr="00BA1CCA">
              <w:rPr>
                <w:rFonts w:ascii="Calibri" w:hAnsi="Calibri" w:cs="Calibri"/>
                <w:sz w:val="22"/>
                <w:szCs w:val="22"/>
              </w:rPr>
              <w:t>de situations professionnelles de différents niveaux de difficultés.</w:t>
            </w:r>
          </w:p>
          <w:p w14:paraId="203A54C6" w14:textId="77777777" w:rsidR="00A74846" w:rsidRPr="00BA1CCA" w:rsidRDefault="00A74846" w:rsidP="00A74846">
            <w:pPr>
              <w:rPr>
                <w:rFonts w:ascii="Calibri" w:hAnsi="Calibri" w:cs="Calibri"/>
                <w:sz w:val="22"/>
                <w:szCs w:val="22"/>
              </w:rPr>
            </w:pPr>
          </w:p>
          <w:p w14:paraId="78D2E6C6"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Le simulateur de conduite des engins de manutention doit contenir :</w:t>
            </w:r>
          </w:p>
          <w:p w14:paraId="4DEC38A2"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Le poste de simulation de manutention du stagiaire</w:t>
            </w:r>
          </w:p>
          <w:p w14:paraId="7A457EAE" w14:textId="77777777" w:rsidR="00A74846" w:rsidRDefault="00A74846" w:rsidP="00A74846">
            <w:pPr>
              <w:rPr>
                <w:rFonts w:ascii="Calibri" w:hAnsi="Calibri" w:cs="Calibri"/>
                <w:sz w:val="22"/>
                <w:szCs w:val="22"/>
              </w:rPr>
            </w:pPr>
            <w:r w:rsidRPr="00BA1CCA">
              <w:rPr>
                <w:rFonts w:ascii="Calibri" w:hAnsi="Calibri" w:cs="Calibri"/>
                <w:sz w:val="22"/>
                <w:szCs w:val="22"/>
              </w:rPr>
              <w:t>- Le poste de gestion et de supervision du formateur</w:t>
            </w:r>
          </w:p>
          <w:p w14:paraId="5719E5A0" w14:textId="77777777" w:rsidR="00A74846" w:rsidRPr="00BA1CCA" w:rsidRDefault="00A74846" w:rsidP="00A74846">
            <w:pPr>
              <w:rPr>
                <w:rFonts w:ascii="Calibri" w:hAnsi="Calibri" w:cs="Calibri"/>
                <w:sz w:val="22"/>
                <w:szCs w:val="22"/>
              </w:rPr>
            </w:pPr>
          </w:p>
          <w:p w14:paraId="178B1441"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Le poste de simulation de manutention du stagiaire</w:t>
            </w:r>
          </w:p>
          <w:p w14:paraId="4D94AF05"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Le poste de simulation de manutention du stagiaire doit permettre de :</w:t>
            </w:r>
          </w:p>
          <w:p w14:paraId="5C0B2F80"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Maîtriser les commandes et le maniement avant/arrière d’un chariot</w:t>
            </w:r>
          </w:p>
          <w:p w14:paraId="342A35CA"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Apprendre à conduire en avant et en arriè</w:t>
            </w:r>
            <w:r>
              <w:rPr>
                <w:rFonts w:ascii="Calibri" w:hAnsi="Calibri" w:cs="Calibri"/>
                <w:sz w:val="22"/>
                <w:szCs w:val="22"/>
              </w:rPr>
              <w:t xml:space="preserve">re sur un terrain plat, dans un </w:t>
            </w:r>
            <w:r w:rsidRPr="00BA1CCA">
              <w:rPr>
                <w:rFonts w:ascii="Calibri" w:hAnsi="Calibri" w:cs="Calibri"/>
                <w:sz w:val="22"/>
                <w:szCs w:val="22"/>
              </w:rPr>
              <w:t>espace intérieur ou extérieur</w:t>
            </w:r>
          </w:p>
          <w:p w14:paraId="525E5CA0"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Apprendre à monter et descendre des rampes en charge et vide</w:t>
            </w:r>
          </w:p>
          <w:p w14:paraId="09144297"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Réaliser des slaloms en marches avant et a</w:t>
            </w:r>
            <w:r>
              <w:rPr>
                <w:rFonts w:ascii="Calibri" w:hAnsi="Calibri" w:cs="Calibri"/>
                <w:sz w:val="22"/>
                <w:szCs w:val="22"/>
              </w:rPr>
              <w:t xml:space="preserve">rrière avec différents types de </w:t>
            </w:r>
            <w:r w:rsidRPr="00BA1CCA">
              <w:rPr>
                <w:rFonts w:ascii="Calibri" w:hAnsi="Calibri" w:cs="Calibri"/>
                <w:sz w:val="22"/>
                <w:szCs w:val="22"/>
              </w:rPr>
              <w:t>charges (standard, larges, hautes, …)</w:t>
            </w:r>
          </w:p>
          <w:p w14:paraId="694B53E0"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Comprendre et appliquer les risques de r</w:t>
            </w:r>
            <w:r>
              <w:rPr>
                <w:rFonts w:ascii="Calibri" w:hAnsi="Calibri" w:cs="Calibri"/>
                <w:sz w:val="22"/>
                <w:szCs w:val="22"/>
              </w:rPr>
              <w:t xml:space="preserve">enversement et les accidents en </w:t>
            </w:r>
            <w:r w:rsidRPr="00BA1CCA">
              <w:rPr>
                <w:rFonts w:ascii="Calibri" w:hAnsi="Calibri" w:cs="Calibri"/>
                <w:sz w:val="22"/>
                <w:szCs w:val="22"/>
              </w:rPr>
              <w:t>général</w:t>
            </w:r>
          </w:p>
          <w:p w14:paraId="09DD9AFC"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Comprendre et appliquer les abaques de la plaque de charges</w:t>
            </w:r>
          </w:p>
          <w:p w14:paraId="158F6A86"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Apprendre à garer un chariot</w:t>
            </w:r>
          </w:p>
          <w:p w14:paraId="39F65A44"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lastRenderedPageBreak/>
              <w:t xml:space="preserve">- Apprendre à maîtriser les règles de </w:t>
            </w:r>
            <w:r>
              <w:rPr>
                <w:rFonts w:ascii="Calibri" w:hAnsi="Calibri" w:cs="Calibri"/>
                <w:sz w:val="22"/>
                <w:szCs w:val="22"/>
              </w:rPr>
              <w:t xml:space="preserve">sécurité (hauteur des fourches, </w:t>
            </w:r>
            <w:r w:rsidRPr="00BA1CCA">
              <w:rPr>
                <w:rFonts w:ascii="Calibri" w:hAnsi="Calibri" w:cs="Calibri"/>
                <w:sz w:val="22"/>
                <w:szCs w:val="22"/>
              </w:rPr>
              <w:t>utilisation du klaxon, utilisation du frein)</w:t>
            </w:r>
          </w:p>
          <w:p w14:paraId="3AF1B666"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Manutention de charges au sol</w:t>
            </w:r>
          </w:p>
          <w:p w14:paraId="65EF3CC5"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xml:space="preserve">- Gerbage et </w:t>
            </w:r>
            <w:proofErr w:type="spellStart"/>
            <w:r w:rsidRPr="00BA1CCA">
              <w:rPr>
                <w:rFonts w:ascii="Calibri" w:hAnsi="Calibri" w:cs="Calibri"/>
                <w:sz w:val="22"/>
                <w:szCs w:val="22"/>
              </w:rPr>
              <w:t>dégerbage</w:t>
            </w:r>
            <w:proofErr w:type="spellEnd"/>
            <w:r w:rsidRPr="00BA1CCA">
              <w:rPr>
                <w:rFonts w:ascii="Calibri" w:hAnsi="Calibri" w:cs="Calibri"/>
                <w:sz w:val="22"/>
                <w:szCs w:val="22"/>
              </w:rPr>
              <w:t xml:space="preserve"> en pile</w:t>
            </w:r>
          </w:p>
          <w:p w14:paraId="25FB49FA"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Apprendre à charger et à décharger sur dif</w:t>
            </w:r>
            <w:r>
              <w:rPr>
                <w:rFonts w:ascii="Calibri" w:hAnsi="Calibri" w:cs="Calibri"/>
                <w:sz w:val="22"/>
                <w:szCs w:val="22"/>
              </w:rPr>
              <w:t>férents supports (</w:t>
            </w:r>
            <w:proofErr w:type="spellStart"/>
            <w:r>
              <w:rPr>
                <w:rFonts w:ascii="Calibri" w:hAnsi="Calibri" w:cs="Calibri"/>
                <w:sz w:val="22"/>
                <w:szCs w:val="22"/>
              </w:rPr>
              <w:t>palletier</w:t>
            </w:r>
            <w:proofErr w:type="spellEnd"/>
            <w:r>
              <w:rPr>
                <w:rFonts w:ascii="Calibri" w:hAnsi="Calibri" w:cs="Calibri"/>
                <w:sz w:val="22"/>
                <w:szCs w:val="22"/>
              </w:rPr>
              <w:t xml:space="preserve">, </w:t>
            </w:r>
            <w:r w:rsidRPr="00BA1CCA">
              <w:rPr>
                <w:rFonts w:ascii="Calibri" w:hAnsi="Calibri" w:cs="Calibri"/>
                <w:sz w:val="22"/>
                <w:szCs w:val="22"/>
              </w:rPr>
              <w:t>camions, plateau, etc.) et avec différents niveaux de difficultés</w:t>
            </w:r>
          </w:p>
          <w:p w14:paraId="3451D1B0"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Apprendre à transporter des c</w:t>
            </w:r>
            <w:r>
              <w:rPr>
                <w:rFonts w:ascii="Calibri" w:hAnsi="Calibri" w:cs="Calibri"/>
                <w:sz w:val="22"/>
                <w:szCs w:val="22"/>
              </w:rPr>
              <w:t xml:space="preserve">harges longues, volumineuses ou </w:t>
            </w:r>
            <w:r w:rsidRPr="00BA1CCA">
              <w:rPr>
                <w:rFonts w:ascii="Calibri" w:hAnsi="Calibri" w:cs="Calibri"/>
                <w:sz w:val="22"/>
                <w:szCs w:val="22"/>
              </w:rPr>
              <w:t>dangereuses</w:t>
            </w:r>
          </w:p>
          <w:p w14:paraId="41E62CEC"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Conduire en présence de piétons dans des plateformes multi-engins</w:t>
            </w:r>
          </w:p>
          <w:p w14:paraId="3656275C"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Montée et descente du porte engin</w:t>
            </w:r>
          </w:p>
          <w:p w14:paraId="2230D528" w14:textId="77777777" w:rsidR="00A74846" w:rsidRDefault="00A74846" w:rsidP="00A74846">
            <w:pPr>
              <w:rPr>
                <w:rFonts w:ascii="Calibri" w:hAnsi="Calibri" w:cs="Calibri"/>
                <w:sz w:val="22"/>
                <w:szCs w:val="22"/>
              </w:rPr>
            </w:pPr>
            <w:r w:rsidRPr="00BA1CCA">
              <w:rPr>
                <w:rFonts w:ascii="Calibri" w:hAnsi="Calibri" w:cs="Calibri"/>
                <w:sz w:val="22"/>
                <w:szCs w:val="22"/>
              </w:rPr>
              <w:t>Le simulateur doit contenir un CACES BLANC.</w:t>
            </w:r>
          </w:p>
          <w:p w14:paraId="466E261D" w14:textId="77777777" w:rsidR="00A74846" w:rsidRPr="00BA1CCA" w:rsidRDefault="00A74846" w:rsidP="00A74846">
            <w:pPr>
              <w:rPr>
                <w:rFonts w:ascii="Calibri" w:hAnsi="Calibri" w:cs="Calibri"/>
                <w:sz w:val="22"/>
                <w:szCs w:val="22"/>
              </w:rPr>
            </w:pPr>
          </w:p>
          <w:p w14:paraId="0AB9046D"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Le poste de simulation de manutention du stagiaire doit contenir :</w:t>
            </w:r>
          </w:p>
          <w:p w14:paraId="76EB6D8F"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- 3 écrans minimum (centre, gauche, droite)</w:t>
            </w:r>
          </w:p>
          <w:p w14:paraId="40D70E58"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Siège d’opérateur réglable avec interface de commande industrie</w:t>
            </w:r>
            <w:r>
              <w:rPr>
                <w:rFonts w:ascii="Calibri" w:hAnsi="Calibri" w:cs="Calibri"/>
                <w:sz w:val="22"/>
                <w:szCs w:val="22"/>
              </w:rPr>
              <w:t xml:space="preserve">lle (Un </w:t>
            </w:r>
            <w:r w:rsidRPr="00BA1CCA">
              <w:rPr>
                <w:rFonts w:ascii="Calibri" w:hAnsi="Calibri" w:cs="Calibri"/>
                <w:sz w:val="22"/>
                <w:szCs w:val="22"/>
              </w:rPr>
              <w:t>boîtier de commande, un volant, un pédalier)</w:t>
            </w:r>
          </w:p>
          <w:p w14:paraId="154E2881"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Langues</w:t>
            </w:r>
          </w:p>
          <w:p w14:paraId="72748ADE"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-Textes standard : En Français minimum</w:t>
            </w:r>
          </w:p>
          <w:p w14:paraId="7C0054B7"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-Sons standard : En Français minimum</w:t>
            </w:r>
          </w:p>
          <w:p w14:paraId="33BEEA3D"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Environnement visuel</w:t>
            </w:r>
          </w:p>
          <w:p w14:paraId="3E2D0672"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- 3 sorties Vidéos Minimum</w:t>
            </w:r>
          </w:p>
          <w:p w14:paraId="605D068C"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- 3 écrans principaux de 55 pouces minimum sur pied réglable en hauteur et</w:t>
            </w:r>
            <w:r>
              <w:rPr>
                <w:rFonts w:ascii="Calibri" w:hAnsi="Calibri" w:cs="Calibri"/>
                <w:sz w:val="22"/>
                <w:szCs w:val="22"/>
              </w:rPr>
              <w:t xml:space="preserve"> </w:t>
            </w:r>
            <w:r w:rsidRPr="00BA1CCA">
              <w:rPr>
                <w:rFonts w:ascii="Calibri" w:hAnsi="Calibri" w:cs="Calibri"/>
                <w:sz w:val="22"/>
                <w:szCs w:val="22"/>
              </w:rPr>
              <w:t>profondeur</w:t>
            </w:r>
          </w:p>
          <w:p w14:paraId="6BD11F78" w14:textId="77777777" w:rsidR="00A74846" w:rsidRDefault="00A74846" w:rsidP="00A74846">
            <w:pPr>
              <w:rPr>
                <w:rFonts w:ascii="Calibri" w:hAnsi="Calibri" w:cs="Calibri"/>
                <w:sz w:val="22"/>
                <w:szCs w:val="22"/>
              </w:rPr>
            </w:pPr>
            <w:r w:rsidRPr="00BA1CCA">
              <w:rPr>
                <w:rFonts w:ascii="Calibri" w:hAnsi="Calibri" w:cs="Calibri"/>
                <w:sz w:val="22"/>
                <w:szCs w:val="22"/>
              </w:rPr>
              <w:t>Environnement sonore</w:t>
            </w:r>
            <w:r>
              <w:rPr>
                <w:rFonts w:ascii="Calibri" w:hAnsi="Calibri" w:cs="Calibri"/>
                <w:sz w:val="22"/>
                <w:szCs w:val="22"/>
              </w:rPr>
              <w:t xml:space="preserve"> </w:t>
            </w:r>
            <w:r w:rsidRPr="00BA1CCA">
              <w:rPr>
                <w:rFonts w:ascii="Calibri" w:hAnsi="Calibri" w:cs="Calibri"/>
                <w:sz w:val="22"/>
                <w:szCs w:val="22"/>
              </w:rPr>
              <w:t>composé du son à l’écran et d’enceintes intégré au simulateur (+ casque</w:t>
            </w:r>
            <w:r>
              <w:rPr>
                <w:rFonts w:ascii="Calibri" w:hAnsi="Calibri" w:cs="Calibri"/>
                <w:sz w:val="22"/>
                <w:szCs w:val="22"/>
              </w:rPr>
              <w:t xml:space="preserve"> </w:t>
            </w:r>
            <w:r w:rsidRPr="00BA1CCA">
              <w:rPr>
                <w:rFonts w:ascii="Calibri" w:hAnsi="Calibri" w:cs="Calibri"/>
                <w:sz w:val="22"/>
                <w:szCs w:val="22"/>
              </w:rPr>
              <w:t>stagiaire)</w:t>
            </w:r>
          </w:p>
          <w:p w14:paraId="50B12D0A"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- 2 casques stagiaires minimum fournis</w:t>
            </w:r>
          </w:p>
          <w:p w14:paraId="3819A895"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Le système sonore doit permettre la restitution :</w:t>
            </w:r>
          </w:p>
          <w:p w14:paraId="4B652EB3"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des instructions du formateur</w:t>
            </w:r>
          </w:p>
          <w:p w14:paraId="03BD6950"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du fonctionnement de l’engin</w:t>
            </w:r>
          </w:p>
          <w:p w14:paraId="147DE534"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de l’environnement extérieur</w:t>
            </w:r>
          </w:p>
          <w:p w14:paraId="3CCEA5C7"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du son des différentes collisions</w:t>
            </w:r>
          </w:p>
          <w:p w14:paraId="5EBA8B5F" w14:textId="77777777" w:rsidR="00A74846" w:rsidRDefault="00A74846" w:rsidP="00A74846">
            <w:pPr>
              <w:rPr>
                <w:rFonts w:ascii="Calibri" w:hAnsi="Calibri" w:cs="Calibri"/>
                <w:sz w:val="22"/>
                <w:szCs w:val="22"/>
              </w:rPr>
            </w:pPr>
            <w:r w:rsidRPr="00BA1CCA">
              <w:rPr>
                <w:rFonts w:ascii="Calibri" w:hAnsi="Calibri" w:cs="Calibri"/>
                <w:sz w:val="22"/>
                <w:szCs w:val="22"/>
              </w:rPr>
              <w:t>Le poste de gestion et supervision du formateur</w:t>
            </w:r>
          </w:p>
          <w:p w14:paraId="3581B1AD" w14:textId="77777777" w:rsidR="00A74846" w:rsidRDefault="00A74846" w:rsidP="00A74846">
            <w:pPr>
              <w:rPr>
                <w:rFonts w:ascii="Calibri" w:hAnsi="Calibri" w:cs="Calibri"/>
                <w:sz w:val="22"/>
                <w:szCs w:val="22"/>
              </w:rPr>
            </w:pPr>
          </w:p>
          <w:p w14:paraId="4B89FE7B"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Le poste formateur permet de :</w:t>
            </w:r>
          </w:p>
          <w:p w14:paraId="07F49D36"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Créer les profils des stagiaires et des formateurs</w:t>
            </w:r>
          </w:p>
          <w:p w14:paraId="4E3FE301"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Créer les programmes de formations</w:t>
            </w:r>
          </w:p>
          <w:p w14:paraId="03F474A9"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Lancer, configurer et superviser les exercices</w:t>
            </w:r>
          </w:p>
          <w:p w14:paraId="542C1BF5"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Paramétrer les scénarios</w:t>
            </w:r>
          </w:p>
          <w:p w14:paraId="3B39786C"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Lancer et superviser la vidéo sur le simulateur</w:t>
            </w:r>
          </w:p>
          <w:p w14:paraId="26CD88B9"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lastRenderedPageBreak/>
              <w:t>Le poste formateur doit permettre de faire un</w:t>
            </w:r>
            <w:r>
              <w:rPr>
                <w:rFonts w:ascii="Calibri" w:hAnsi="Calibri" w:cs="Calibri"/>
                <w:sz w:val="22"/>
                <w:szCs w:val="22"/>
              </w:rPr>
              <w:t xml:space="preserve"> </w:t>
            </w:r>
            <w:proofErr w:type="spellStart"/>
            <w:r>
              <w:rPr>
                <w:rFonts w:ascii="Calibri" w:hAnsi="Calibri" w:cs="Calibri"/>
                <w:sz w:val="22"/>
                <w:szCs w:val="22"/>
              </w:rPr>
              <w:t>Replay</w:t>
            </w:r>
            <w:proofErr w:type="spellEnd"/>
            <w:r>
              <w:rPr>
                <w:rFonts w:ascii="Calibri" w:hAnsi="Calibri" w:cs="Calibri"/>
                <w:sz w:val="22"/>
                <w:szCs w:val="22"/>
              </w:rPr>
              <w:t xml:space="preserve"> des exercices de chaque </w:t>
            </w:r>
            <w:r w:rsidRPr="00BA1CCA">
              <w:rPr>
                <w:rFonts w:ascii="Calibri" w:hAnsi="Calibri" w:cs="Calibri"/>
                <w:sz w:val="22"/>
                <w:szCs w:val="22"/>
              </w:rPr>
              <w:t>stagiaire et de donner le résultat de sa conduite :</w:t>
            </w:r>
          </w:p>
          <w:p w14:paraId="3602F19B"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Nombre de collisions</w:t>
            </w:r>
          </w:p>
          <w:p w14:paraId="29FB9D54"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Erreurs d’orientation lors de la prise</w:t>
            </w:r>
          </w:p>
          <w:p w14:paraId="34CF6713"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Erreurs d’empilage de charge</w:t>
            </w:r>
          </w:p>
          <w:p w14:paraId="13B2094A"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Consommation</w:t>
            </w:r>
          </w:p>
          <w:p w14:paraId="301B1701"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Distance parcourue</w:t>
            </w:r>
          </w:p>
          <w:p w14:paraId="1A4E40E8"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Vitesse moyenne</w:t>
            </w:r>
          </w:p>
          <w:p w14:paraId="471CB8F5"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Temps passé sur le simulateur</w:t>
            </w:r>
          </w:p>
          <w:p w14:paraId="33F05D15"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xml:space="preserve">Le poste formateur doit contenir l’historique des résultats des stagiaires </w:t>
            </w:r>
            <w:r>
              <w:rPr>
                <w:rFonts w:ascii="Calibri" w:hAnsi="Calibri" w:cs="Calibri"/>
                <w:sz w:val="22"/>
                <w:szCs w:val="22"/>
              </w:rPr>
              <w:t xml:space="preserve">afin </w:t>
            </w:r>
            <w:r w:rsidRPr="00BA1CCA">
              <w:rPr>
                <w:rFonts w:ascii="Calibri" w:hAnsi="Calibri" w:cs="Calibri"/>
                <w:sz w:val="22"/>
                <w:szCs w:val="22"/>
              </w:rPr>
              <w:t>d’analyser leur progrès. Ces résultats doivent être téléchargés via clé USB ou</w:t>
            </w:r>
            <w:r>
              <w:rPr>
                <w:rFonts w:ascii="Calibri" w:hAnsi="Calibri" w:cs="Calibri"/>
                <w:sz w:val="22"/>
                <w:szCs w:val="22"/>
              </w:rPr>
              <w:t xml:space="preserve"> </w:t>
            </w:r>
            <w:r w:rsidRPr="00BA1CCA">
              <w:rPr>
                <w:rFonts w:ascii="Calibri" w:hAnsi="Calibri" w:cs="Calibri"/>
                <w:sz w:val="22"/>
                <w:szCs w:val="22"/>
              </w:rPr>
              <w:t>connexion Wireless.</w:t>
            </w:r>
          </w:p>
          <w:p w14:paraId="272FAC72"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Le simulateur de conduite doit contenir :</w:t>
            </w:r>
          </w:p>
          <w:p w14:paraId="6AF765A2"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Une licence du logiciel de simulation de conduite</w:t>
            </w:r>
          </w:p>
          <w:p w14:paraId="3002D7FC" w14:textId="77777777" w:rsidR="00A74846" w:rsidRDefault="00A74846" w:rsidP="00A74846">
            <w:pPr>
              <w:rPr>
                <w:rFonts w:ascii="Calibri" w:hAnsi="Calibri" w:cs="Calibri"/>
                <w:sz w:val="22"/>
                <w:szCs w:val="22"/>
              </w:rPr>
            </w:pPr>
            <w:r w:rsidRPr="00BA1CCA">
              <w:rPr>
                <w:rFonts w:ascii="Calibri" w:hAnsi="Calibri" w:cs="Calibri"/>
                <w:sz w:val="22"/>
                <w:szCs w:val="22"/>
              </w:rPr>
              <w:t>- Une unité centrale ou sera installé le logiciel de simulation</w:t>
            </w:r>
          </w:p>
          <w:p w14:paraId="7824BA2E"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xml:space="preserve">Une tablette ou ordinateur pour le poste </w:t>
            </w:r>
            <w:r>
              <w:rPr>
                <w:rFonts w:ascii="Calibri" w:hAnsi="Calibri" w:cs="Calibri"/>
                <w:sz w:val="22"/>
                <w:szCs w:val="22"/>
              </w:rPr>
              <w:t xml:space="preserve">de gestion et de supervision du </w:t>
            </w:r>
            <w:r w:rsidRPr="00BA1CCA">
              <w:rPr>
                <w:rFonts w:ascii="Calibri" w:hAnsi="Calibri" w:cs="Calibri"/>
                <w:sz w:val="22"/>
                <w:szCs w:val="22"/>
              </w:rPr>
              <w:t>formateur, lié avec le simulateur de conduite</w:t>
            </w:r>
          </w:p>
          <w:p w14:paraId="34077C89"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Clavier et souris</w:t>
            </w:r>
          </w:p>
          <w:p w14:paraId="1E415722"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Prise RJ45</w:t>
            </w:r>
          </w:p>
          <w:p w14:paraId="4BB87224"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Prise USB</w:t>
            </w:r>
          </w:p>
          <w:p w14:paraId="7DFFB128"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Configuration de l’unité centrale ou sera installé le logiciel de simulation :</w:t>
            </w:r>
          </w:p>
          <w:p w14:paraId="553C42D1"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xml:space="preserve">- minimum Processeur Intel </w:t>
            </w:r>
            <w:proofErr w:type="spellStart"/>
            <w:r w:rsidRPr="00BA1CCA">
              <w:rPr>
                <w:rFonts w:ascii="Calibri" w:hAnsi="Calibri" w:cs="Calibri"/>
                <w:sz w:val="22"/>
                <w:szCs w:val="22"/>
              </w:rPr>
              <w:t>Core</w:t>
            </w:r>
            <w:proofErr w:type="spellEnd"/>
            <w:r w:rsidRPr="00BA1CCA">
              <w:rPr>
                <w:rFonts w:ascii="Calibri" w:hAnsi="Calibri" w:cs="Calibri"/>
                <w:sz w:val="22"/>
                <w:szCs w:val="22"/>
              </w:rPr>
              <w:t xml:space="preserve"> I7</w:t>
            </w:r>
          </w:p>
          <w:p w14:paraId="03DC2C5D"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minimum Carte graphique 3GB</w:t>
            </w:r>
          </w:p>
          <w:p w14:paraId="309E967F" w14:textId="77777777" w:rsidR="00A74846" w:rsidRPr="00691CFF" w:rsidRDefault="00A74846" w:rsidP="00A74846">
            <w:pPr>
              <w:rPr>
                <w:rFonts w:ascii="Calibri" w:hAnsi="Calibri" w:cs="Calibri"/>
                <w:sz w:val="22"/>
                <w:szCs w:val="22"/>
                <w:lang w:val="en-US"/>
              </w:rPr>
            </w:pPr>
            <w:r w:rsidRPr="00691CFF">
              <w:rPr>
                <w:rFonts w:ascii="Calibri" w:hAnsi="Calibri" w:cs="Calibri"/>
                <w:sz w:val="22"/>
                <w:szCs w:val="22"/>
                <w:lang w:val="en-US"/>
              </w:rPr>
              <w:t>- minimum 4GB de DDR4</w:t>
            </w:r>
          </w:p>
          <w:p w14:paraId="4F004E24" w14:textId="77777777" w:rsidR="00A74846" w:rsidRPr="00691CFF" w:rsidRDefault="00A74846" w:rsidP="00A74846">
            <w:pPr>
              <w:rPr>
                <w:rFonts w:ascii="Calibri" w:hAnsi="Calibri" w:cs="Calibri"/>
                <w:sz w:val="22"/>
                <w:szCs w:val="22"/>
                <w:lang w:val="en-US"/>
              </w:rPr>
            </w:pPr>
            <w:r w:rsidRPr="00691CFF">
              <w:rPr>
                <w:rFonts w:ascii="Calibri" w:hAnsi="Calibri" w:cs="Calibri"/>
                <w:sz w:val="22"/>
                <w:szCs w:val="22"/>
                <w:lang w:val="en-US"/>
              </w:rPr>
              <w:t>- minimum SSD 250 Go</w:t>
            </w:r>
          </w:p>
          <w:p w14:paraId="59C2AA45" w14:textId="77777777" w:rsidR="00A74846" w:rsidRPr="00691CFF" w:rsidRDefault="00A74846" w:rsidP="00A74846">
            <w:pPr>
              <w:rPr>
                <w:rFonts w:ascii="Calibri" w:hAnsi="Calibri" w:cs="Calibri"/>
                <w:sz w:val="22"/>
                <w:szCs w:val="22"/>
                <w:lang w:val="en-US"/>
              </w:rPr>
            </w:pPr>
            <w:r w:rsidRPr="00691CFF">
              <w:rPr>
                <w:rFonts w:ascii="Calibri" w:hAnsi="Calibri" w:cs="Calibri"/>
                <w:sz w:val="22"/>
                <w:szCs w:val="22"/>
                <w:lang w:val="en-US"/>
              </w:rPr>
              <w:t>- minimum Windows 10 pro 64 bits</w:t>
            </w:r>
          </w:p>
          <w:p w14:paraId="1C0B0830"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Alimentation 220V</w:t>
            </w:r>
          </w:p>
          <w:p w14:paraId="6E45DB39"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Le simulateur est destiné à un usage dans une sall</w:t>
            </w:r>
            <w:r>
              <w:rPr>
                <w:rFonts w:ascii="Calibri" w:hAnsi="Calibri" w:cs="Calibri"/>
                <w:sz w:val="22"/>
                <w:szCs w:val="22"/>
              </w:rPr>
              <w:t xml:space="preserve">e de formation, il doit pouvoir </w:t>
            </w:r>
            <w:r w:rsidRPr="00BA1CCA">
              <w:rPr>
                <w:rFonts w:ascii="Calibri" w:hAnsi="Calibri" w:cs="Calibri"/>
                <w:sz w:val="22"/>
                <w:szCs w:val="22"/>
              </w:rPr>
              <w:t>franchir le seuil de n’importe quelle porte de largeur maximale 80 cm de large.</w:t>
            </w:r>
          </w:p>
          <w:p w14:paraId="08F805FB"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Le soumissionnaire doit assurer :</w:t>
            </w:r>
          </w:p>
          <w:p w14:paraId="2E0A33CB"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L’Installation, la configuration, et la mi</w:t>
            </w:r>
            <w:r>
              <w:rPr>
                <w:rFonts w:ascii="Calibri" w:hAnsi="Calibri" w:cs="Calibri"/>
                <w:sz w:val="22"/>
                <w:szCs w:val="22"/>
              </w:rPr>
              <w:t xml:space="preserve">se en service du système et des </w:t>
            </w:r>
            <w:r w:rsidRPr="00BA1CCA">
              <w:rPr>
                <w:rFonts w:ascii="Calibri" w:hAnsi="Calibri" w:cs="Calibri"/>
                <w:sz w:val="22"/>
                <w:szCs w:val="22"/>
              </w:rPr>
              <w:t>différents équipements utilisés.</w:t>
            </w:r>
          </w:p>
          <w:p w14:paraId="5871C2C5"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La formation sur l’utilisation du système et des différents équipements</w:t>
            </w:r>
            <w:r>
              <w:rPr>
                <w:rFonts w:ascii="Calibri" w:hAnsi="Calibri" w:cs="Calibri"/>
                <w:sz w:val="22"/>
                <w:szCs w:val="22"/>
              </w:rPr>
              <w:t xml:space="preserve"> </w:t>
            </w:r>
            <w:r w:rsidRPr="00BA1CCA">
              <w:rPr>
                <w:rFonts w:ascii="Calibri" w:hAnsi="Calibri" w:cs="Calibri"/>
                <w:sz w:val="22"/>
                <w:szCs w:val="22"/>
              </w:rPr>
              <w:t>utilisés.</w:t>
            </w:r>
          </w:p>
          <w:p w14:paraId="1F49D91C"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Toutes les Licences du logiciel sont perpétu</w:t>
            </w:r>
            <w:r>
              <w:rPr>
                <w:rFonts w:ascii="Calibri" w:hAnsi="Calibri" w:cs="Calibri"/>
                <w:sz w:val="22"/>
                <w:szCs w:val="22"/>
              </w:rPr>
              <w:t xml:space="preserve">elles avec mise à jour gratuite </w:t>
            </w:r>
            <w:r w:rsidRPr="00BA1CCA">
              <w:rPr>
                <w:rFonts w:ascii="Calibri" w:hAnsi="Calibri" w:cs="Calibri"/>
                <w:sz w:val="22"/>
                <w:szCs w:val="22"/>
              </w:rPr>
              <w:t>durant la période de la garantie</w:t>
            </w:r>
          </w:p>
          <w:p w14:paraId="6F1ABCF8"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Documents techniques en langue française :                                                                                                                        - Fiche de sécurité A4 affichable livrée avec deux supports en PLEXIGLAS mural et à pied</w:t>
            </w:r>
          </w:p>
          <w:p w14:paraId="6FD05FF7"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lastRenderedPageBreak/>
              <w:t>- Manuel d’entretien et de réparation.</w:t>
            </w:r>
          </w:p>
          <w:p w14:paraId="27FE79E6" w14:textId="77777777" w:rsidR="00A74846" w:rsidRPr="00BA1CCA" w:rsidRDefault="00A74846" w:rsidP="00A74846">
            <w:pPr>
              <w:rPr>
                <w:rFonts w:ascii="Calibri" w:hAnsi="Calibri" w:cs="Calibri"/>
                <w:sz w:val="22"/>
                <w:szCs w:val="22"/>
              </w:rPr>
            </w:pPr>
            <w:r w:rsidRPr="00BA1CCA">
              <w:rPr>
                <w:rFonts w:ascii="Calibri" w:hAnsi="Calibri" w:cs="Calibri"/>
                <w:sz w:val="22"/>
                <w:szCs w:val="22"/>
              </w:rPr>
              <w:t>- Manuel des pièces de rechange</w:t>
            </w:r>
          </w:p>
          <w:p w14:paraId="09C2D86D" w14:textId="4E41C379" w:rsidR="00A74846" w:rsidRPr="00BA1CCA" w:rsidRDefault="00A74846" w:rsidP="0053594C">
            <w:pPr>
              <w:rPr>
                <w:rFonts w:ascii="Calibri" w:hAnsi="Calibri" w:cs="Calibri"/>
                <w:sz w:val="22"/>
                <w:szCs w:val="22"/>
              </w:rPr>
            </w:pPr>
          </w:p>
        </w:tc>
        <w:tc>
          <w:tcPr>
            <w:tcW w:w="1984" w:type="dxa"/>
            <w:tcBorders>
              <w:top w:val="single" w:sz="4" w:space="0" w:color="auto"/>
              <w:left w:val="nil"/>
              <w:bottom w:val="single" w:sz="4" w:space="0" w:color="auto"/>
              <w:right w:val="single" w:sz="4" w:space="0" w:color="auto"/>
            </w:tcBorders>
            <w:shd w:val="clear" w:color="auto" w:fill="FFFFFF" w:themeFill="background1"/>
          </w:tcPr>
          <w:p w14:paraId="63905D51" w14:textId="77777777" w:rsidR="00A74846" w:rsidRPr="00E52954" w:rsidRDefault="00A74846" w:rsidP="00A7484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3458E43D" w14:textId="77777777" w:rsidR="00A74846" w:rsidRPr="00E52954" w:rsidRDefault="00A74846" w:rsidP="00A7484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C893A6E" w14:textId="5138BCA5" w:rsidR="00A74846" w:rsidRPr="00BA1CCA" w:rsidRDefault="00A74846" w:rsidP="00A74846">
            <w:pPr>
              <w:rPr>
                <w:rFonts w:ascii="Calibri" w:hAnsi="Calibri" w:cs="Calibri"/>
                <w:b/>
                <w:sz w:val="22"/>
                <w:szCs w:val="22"/>
              </w:rPr>
            </w:pPr>
            <w:r w:rsidRPr="00E52954">
              <w:rPr>
                <w:rFonts w:ascii="Century Gothic" w:hAnsi="Century Gothic"/>
                <w:b/>
                <w:sz w:val="20"/>
                <w:szCs w:val="20"/>
              </w:rPr>
              <w:t>Caractéristique proposée :</w:t>
            </w:r>
          </w:p>
        </w:tc>
        <w:tc>
          <w:tcPr>
            <w:tcW w:w="1984" w:type="dxa"/>
            <w:tcBorders>
              <w:top w:val="single" w:sz="4" w:space="0" w:color="auto"/>
              <w:left w:val="nil"/>
              <w:bottom w:val="single" w:sz="4" w:space="0" w:color="auto"/>
              <w:right w:val="single" w:sz="4" w:space="0" w:color="auto"/>
            </w:tcBorders>
            <w:shd w:val="clear" w:color="auto" w:fill="FFFFFF" w:themeFill="background1"/>
          </w:tcPr>
          <w:p w14:paraId="79807265" w14:textId="77777777" w:rsidR="00A74846" w:rsidRPr="00BA1CCA" w:rsidRDefault="00A74846" w:rsidP="00A74846">
            <w:pPr>
              <w:rPr>
                <w:rFonts w:ascii="Calibri" w:hAnsi="Calibri" w:cs="Calibri"/>
                <w:b/>
                <w:sz w:val="22"/>
                <w:szCs w:val="22"/>
              </w:rPr>
            </w:pPr>
          </w:p>
        </w:tc>
      </w:tr>
    </w:tbl>
    <w:p w14:paraId="0D136F8E" w14:textId="2EDFC0A6" w:rsidR="007A4529" w:rsidRPr="00C62805" w:rsidRDefault="007A4529" w:rsidP="00A57FC0">
      <w:pPr>
        <w:spacing w:after="200" w:line="276" w:lineRule="auto"/>
        <w:jc w:val="center"/>
        <w:rPr>
          <w:rFonts w:ascii="Calibri" w:hAnsi="Calibri" w:cs="Calibri"/>
          <w:b/>
          <w:bCs/>
          <w:sz w:val="32"/>
          <w:szCs w:val="32"/>
          <w:u w:val="single"/>
        </w:rPr>
      </w:pPr>
      <w:r w:rsidRPr="00C62805">
        <w:rPr>
          <w:rFonts w:ascii="Calibri" w:hAnsi="Calibri" w:cs="Calibri"/>
          <w:b/>
          <w:bCs/>
          <w:sz w:val="32"/>
          <w:szCs w:val="32"/>
          <w:u w:val="single"/>
        </w:rPr>
        <w:lastRenderedPageBreak/>
        <w:t>BORDEREAU DES PRIX – DETAIL ESTIMATIF</w:t>
      </w:r>
    </w:p>
    <w:p w14:paraId="7FF49E3E" w14:textId="61C5B6DD" w:rsidR="007A4529" w:rsidRDefault="007A4529" w:rsidP="007A4529">
      <w:pPr>
        <w:jc w:val="center"/>
        <w:rPr>
          <w:rFonts w:asciiTheme="minorHAnsi" w:hAnsiTheme="minorHAnsi" w:cstheme="minorHAnsi"/>
          <w:b/>
          <w:bCs/>
          <w:color w:val="548DD4" w:themeColor="text2" w:themeTint="99"/>
          <w:sz w:val="28"/>
          <w:szCs w:val="28"/>
        </w:rPr>
      </w:pPr>
      <w:r w:rsidRPr="00BA1CCA">
        <w:rPr>
          <w:rFonts w:asciiTheme="minorHAnsi" w:hAnsiTheme="minorHAnsi" w:cstheme="minorHAnsi"/>
          <w:b/>
          <w:bCs/>
          <w:color w:val="548DD4" w:themeColor="text2" w:themeTint="99"/>
          <w:sz w:val="28"/>
          <w:szCs w:val="28"/>
        </w:rPr>
        <w:t>Lot N°</w:t>
      </w:r>
      <w:r w:rsidR="00097077">
        <w:rPr>
          <w:rFonts w:asciiTheme="minorHAnsi" w:hAnsiTheme="minorHAnsi" w:cstheme="minorHAnsi"/>
          <w:b/>
          <w:bCs/>
          <w:color w:val="548DD4" w:themeColor="text2" w:themeTint="99"/>
          <w:sz w:val="28"/>
          <w:szCs w:val="28"/>
        </w:rPr>
        <w:t>0</w:t>
      </w:r>
      <w:r w:rsidR="00DD0562">
        <w:rPr>
          <w:rFonts w:asciiTheme="minorHAnsi" w:hAnsiTheme="minorHAnsi" w:cstheme="minorHAnsi"/>
          <w:b/>
          <w:bCs/>
          <w:color w:val="548DD4" w:themeColor="text2" w:themeTint="99"/>
          <w:sz w:val="28"/>
          <w:szCs w:val="28"/>
        </w:rPr>
        <w:t>4</w:t>
      </w:r>
      <w:r w:rsidRPr="00BA1CCA">
        <w:rPr>
          <w:rFonts w:asciiTheme="minorHAnsi" w:hAnsiTheme="minorHAnsi" w:cstheme="minorHAnsi"/>
          <w:b/>
          <w:bCs/>
          <w:color w:val="548DD4" w:themeColor="text2" w:themeTint="99"/>
          <w:sz w:val="28"/>
          <w:szCs w:val="28"/>
        </w:rPr>
        <w:t xml:space="preserve"> : Simulateur de conduite des engins de manutention</w:t>
      </w:r>
    </w:p>
    <w:p w14:paraId="0657A3E0" w14:textId="77777777" w:rsidR="007A4529" w:rsidRPr="00E52954" w:rsidRDefault="007A4529" w:rsidP="007A4529">
      <w:pPr>
        <w:tabs>
          <w:tab w:val="left" w:pos="4320"/>
        </w:tabs>
        <w:spacing w:line="276" w:lineRule="auto"/>
        <w:jc w:val="center"/>
        <w:rPr>
          <w:rFonts w:ascii="Century Gothic" w:hAnsi="Century Gothic"/>
          <w:b/>
          <w:bCs/>
          <w:snapToGrid w:val="0"/>
          <w:sz w:val="14"/>
          <w:szCs w:val="12"/>
        </w:rPr>
      </w:pPr>
    </w:p>
    <w:tbl>
      <w:tblPr>
        <w:tblW w:w="11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55"/>
        <w:gridCol w:w="3409"/>
        <w:gridCol w:w="567"/>
        <w:gridCol w:w="636"/>
        <w:gridCol w:w="1121"/>
        <w:gridCol w:w="1118"/>
        <w:gridCol w:w="1114"/>
        <w:gridCol w:w="978"/>
        <w:gridCol w:w="838"/>
        <w:gridCol w:w="1118"/>
      </w:tblGrid>
      <w:tr w:rsidR="007A4529" w:rsidRPr="00E52954" w14:paraId="6F00B7F5" w14:textId="77777777" w:rsidTr="003A4844">
        <w:trPr>
          <w:cantSplit/>
          <w:trHeight w:val="805"/>
          <w:tblHeader/>
          <w:jc w:val="center"/>
        </w:trPr>
        <w:tc>
          <w:tcPr>
            <w:tcW w:w="555" w:type="dxa"/>
            <w:shd w:val="clear" w:color="auto" w:fill="BFBFBF" w:themeFill="background1" w:themeFillShade="BF"/>
            <w:tcMar>
              <w:top w:w="0" w:type="dxa"/>
              <w:left w:w="70" w:type="dxa"/>
              <w:bottom w:w="0" w:type="dxa"/>
              <w:right w:w="70" w:type="dxa"/>
            </w:tcMar>
            <w:vAlign w:val="center"/>
          </w:tcPr>
          <w:p w14:paraId="6B367029" w14:textId="77777777" w:rsidR="007A4529" w:rsidRPr="00E52954" w:rsidRDefault="007A4529" w:rsidP="003A4844">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409" w:type="dxa"/>
            <w:shd w:val="clear" w:color="auto" w:fill="BFBFBF" w:themeFill="background1" w:themeFillShade="BF"/>
            <w:tcMar>
              <w:top w:w="0" w:type="dxa"/>
              <w:left w:w="70" w:type="dxa"/>
              <w:bottom w:w="0" w:type="dxa"/>
              <w:right w:w="70" w:type="dxa"/>
            </w:tcMar>
            <w:vAlign w:val="center"/>
          </w:tcPr>
          <w:p w14:paraId="2279C00B" w14:textId="77777777" w:rsidR="007A4529" w:rsidRPr="00E52954" w:rsidRDefault="007A4529" w:rsidP="003A4844">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567" w:type="dxa"/>
            <w:shd w:val="clear" w:color="auto" w:fill="BFBFBF" w:themeFill="background1" w:themeFillShade="BF"/>
            <w:tcMar>
              <w:top w:w="0" w:type="dxa"/>
              <w:left w:w="70" w:type="dxa"/>
              <w:bottom w:w="0" w:type="dxa"/>
              <w:right w:w="70" w:type="dxa"/>
            </w:tcMar>
            <w:vAlign w:val="center"/>
          </w:tcPr>
          <w:p w14:paraId="33C9363F" w14:textId="77777777" w:rsidR="007A4529" w:rsidRPr="00E52954" w:rsidRDefault="007A4529" w:rsidP="003A4844">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36" w:type="dxa"/>
            <w:shd w:val="clear" w:color="auto" w:fill="BFBFBF" w:themeFill="background1" w:themeFillShade="BF"/>
            <w:vAlign w:val="center"/>
          </w:tcPr>
          <w:p w14:paraId="4932D6F8" w14:textId="77777777" w:rsidR="007A4529" w:rsidRPr="00E52954" w:rsidRDefault="007A4529" w:rsidP="003A4844">
            <w:pPr>
              <w:jc w:val="center"/>
              <w:rPr>
                <w:rFonts w:ascii="Century Gothic" w:hAnsi="Century Gothic"/>
                <w:b/>
                <w:sz w:val="18"/>
                <w:szCs w:val="18"/>
              </w:rPr>
            </w:pPr>
            <w:r w:rsidRPr="00E52954">
              <w:rPr>
                <w:rFonts w:ascii="Century Gothic" w:hAnsi="Century Gothic"/>
                <w:b/>
                <w:sz w:val="18"/>
                <w:szCs w:val="18"/>
              </w:rPr>
              <w:t>(1)</w:t>
            </w:r>
          </w:p>
          <w:p w14:paraId="3E6DB7E5" w14:textId="77777777" w:rsidR="007A4529" w:rsidRPr="00E52954" w:rsidRDefault="007A4529" w:rsidP="003A4844">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21" w:type="dxa"/>
            <w:shd w:val="clear" w:color="auto" w:fill="BFBFBF" w:themeFill="background1" w:themeFillShade="BF"/>
            <w:vAlign w:val="center"/>
          </w:tcPr>
          <w:p w14:paraId="123490D4"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(2)</w:t>
            </w:r>
          </w:p>
          <w:p w14:paraId="05A4D72E"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 xml:space="preserve">Prix unitaire </w:t>
            </w:r>
          </w:p>
          <w:p w14:paraId="1FDFC21A"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HT/HDD/HTVA</w:t>
            </w:r>
          </w:p>
          <w:p w14:paraId="6626105F" w14:textId="77777777" w:rsidR="007A4529" w:rsidRPr="00E52954" w:rsidRDefault="007A4529" w:rsidP="003A4844">
            <w:pPr>
              <w:jc w:val="center"/>
              <w:rPr>
                <w:rFonts w:ascii="Century Gothic" w:hAnsi="Century Gothic"/>
                <w:b/>
                <w:sz w:val="16"/>
                <w:szCs w:val="16"/>
              </w:rPr>
            </w:pPr>
          </w:p>
        </w:tc>
        <w:tc>
          <w:tcPr>
            <w:tcW w:w="1118" w:type="dxa"/>
            <w:shd w:val="clear" w:color="auto" w:fill="BFBFBF" w:themeFill="background1" w:themeFillShade="BF"/>
          </w:tcPr>
          <w:p w14:paraId="5D4EFDCD"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(3)</w:t>
            </w:r>
          </w:p>
          <w:p w14:paraId="3A6B93E4"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Prix total HT/HDD/HTVA</w:t>
            </w:r>
          </w:p>
          <w:p w14:paraId="4C155351"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(3) = (1) x (2)</w:t>
            </w:r>
          </w:p>
        </w:tc>
        <w:tc>
          <w:tcPr>
            <w:tcW w:w="1114" w:type="dxa"/>
            <w:shd w:val="clear" w:color="auto" w:fill="BFBFBF" w:themeFill="background1" w:themeFillShade="BF"/>
          </w:tcPr>
          <w:p w14:paraId="692A1AD2"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(4)</w:t>
            </w:r>
          </w:p>
          <w:p w14:paraId="0F53E6AC"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Droits de Douanes sur (3)</w:t>
            </w:r>
          </w:p>
          <w:p w14:paraId="20C51C0B" w14:textId="77777777" w:rsidR="007A4529" w:rsidRPr="00E52954" w:rsidRDefault="007A4529" w:rsidP="003A4844">
            <w:pPr>
              <w:jc w:val="center"/>
              <w:rPr>
                <w:rFonts w:ascii="Century Gothic" w:hAnsi="Century Gothic"/>
                <w:b/>
                <w:sz w:val="16"/>
                <w:szCs w:val="16"/>
              </w:rPr>
            </w:pPr>
          </w:p>
        </w:tc>
        <w:tc>
          <w:tcPr>
            <w:tcW w:w="978" w:type="dxa"/>
            <w:shd w:val="clear" w:color="auto" w:fill="BFBFBF" w:themeFill="background1" w:themeFillShade="BF"/>
          </w:tcPr>
          <w:p w14:paraId="44D19761"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(5)</w:t>
            </w:r>
          </w:p>
          <w:p w14:paraId="37A945B9"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Prix total</w:t>
            </w:r>
          </w:p>
          <w:p w14:paraId="73E489BE" w14:textId="77777777" w:rsidR="007A4529" w:rsidRPr="00E52954" w:rsidRDefault="007A4529" w:rsidP="003A4844">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21853F6D" w14:textId="77777777" w:rsidR="007A4529" w:rsidRPr="00E52954" w:rsidRDefault="007A4529" w:rsidP="003A4844">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38" w:type="dxa"/>
            <w:shd w:val="clear" w:color="auto" w:fill="BFBFBF" w:themeFill="background1" w:themeFillShade="BF"/>
          </w:tcPr>
          <w:p w14:paraId="0FDF06C0"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(6)</w:t>
            </w:r>
          </w:p>
          <w:p w14:paraId="7A12B888"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TVA</w:t>
            </w:r>
          </w:p>
          <w:p w14:paraId="3B3E2FDE"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Appliquée</w:t>
            </w:r>
          </w:p>
          <w:p w14:paraId="5BBF383B"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sur (5)</w:t>
            </w:r>
          </w:p>
        </w:tc>
        <w:tc>
          <w:tcPr>
            <w:tcW w:w="1118" w:type="dxa"/>
            <w:shd w:val="clear" w:color="auto" w:fill="BFBFBF" w:themeFill="background1" w:themeFillShade="BF"/>
          </w:tcPr>
          <w:p w14:paraId="51DD0E71"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(7)</w:t>
            </w:r>
          </w:p>
          <w:p w14:paraId="287FEB2E"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Montant TTC</w:t>
            </w:r>
          </w:p>
          <w:p w14:paraId="4E6E0D4A" w14:textId="77777777" w:rsidR="007A4529" w:rsidRPr="00E52954" w:rsidRDefault="007A4529" w:rsidP="003A4844">
            <w:pPr>
              <w:jc w:val="center"/>
              <w:rPr>
                <w:rFonts w:ascii="Century Gothic" w:hAnsi="Century Gothic"/>
                <w:b/>
                <w:sz w:val="16"/>
                <w:szCs w:val="16"/>
              </w:rPr>
            </w:pPr>
            <w:r w:rsidRPr="00E52954">
              <w:rPr>
                <w:rFonts w:ascii="Century Gothic" w:hAnsi="Century Gothic"/>
                <w:b/>
                <w:sz w:val="16"/>
                <w:szCs w:val="16"/>
              </w:rPr>
              <w:t>(7) = (5)+(6)</w:t>
            </w:r>
          </w:p>
        </w:tc>
      </w:tr>
      <w:tr w:rsidR="007A4529" w:rsidRPr="00E52954" w14:paraId="383D00C7" w14:textId="77777777" w:rsidTr="003A4844">
        <w:trPr>
          <w:cantSplit/>
          <w:trHeight w:val="274"/>
          <w:jc w:val="center"/>
        </w:trPr>
        <w:tc>
          <w:tcPr>
            <w:tcW w:w="555" w:type="dxa"/>
            <w:shd w:val="clear" w:color="auto" w:fill="auto"/>
            <w:tcMar>
              <w:top w:w="0" w:type="dxa"/>
              <w:left w:w="70" w:type="dxa"/>
              <w:bottom w:w="0" w:type="dxa"/>
              <w:right w:w="70" w:type="dxa"/>
            </w:tcMar>
          </w:tcPr>
          <w:p w14:paraId="099E1750" w14:textId="77777777" w:rsidR="007A4529" w:rsidRPr="00E52954" w:rsidRDefault="007A4529" w:rsidP="003A4844">
            <w:pPr>
              <w:jc w:val="center"/>
              <w:rPr>
                <w:rFonts w:ascii="Calibri" w:hAnsi="Calibri"/>
              </w:rPr>
            </w:pPr>
            <w:r w:rsidRPr="00AC61D8">
              <w:rPr>
                <w:rFonts w:ascii="Calibri" w:hAnsi="Calibri" w:cs="Calibri"/>
                <w:sz w:val="22"/>
                <w:szCs w:val="22"/>
              </w:rPr>
              <w:t>1</w:t>
            </w:r>
          </w:p>
        </w:tc>
        <w:tc>
          <w:tcPr>
            <w:tcW w:w="340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0F0FB5B" w14:textId="75C70CC0" w:rsidR="007A4529" w:rsidRPr="00E52954" w:rsidRDefault="007A4529" w:rsidP="003A4844">
            <w:pPr>
              <w:rPr>
                <w:rFonts w:ascii="Calibri" w:hAnsi="Calibri"/>
                <w:b/>
                <w:bCs/>
                <w:sz w:val="20"/>
                <w:szCs w:val="20"/>
              </w:rPr>
            </w:pPr>
            <w:r w:rsidRPr="00380FE9">
              <w:rPr>
                <w:rFonts w:ascii="Calibri" w:hAnsi="Calibri" w:cs="Calibri"/>
              </w:rPr>
              <w:t>Simulateur de conduite des engins de manutention</w:t>
            </w:r>
          </w:p>
        </w:tc>
        <w:tc>
          <w:tcPr>
            <w:tcW w:w="567" w:type="dxa"/>
            <w:shd w:val="clear" w:color="auto" w:fill="auto"/>
            <w:tcMar>
              <w:top w:w="0" w:type="dxa"/>
              <w:left w:w="70" w:type="dxa"/>
              <w:bottom w:w="0" w:type="dxa"/>
              <w:right w:w="70" w:type="dxa"/>
            </w:tcMar>
            <w:vAlign w:val="center"/>
          </w:tcPr>
          <w:p w14:paraId="07E79ABE" w14:textId="77777777" w:rsidR="007A4529" w:rsidRDefault="007A4529" w:rsidP="003A4844">
            <w:pPr>
              <w:jc w:val="center"/>
              <w:rPr>
                <w:rFonts w:ascii="Century Gothic" w:hAnsi="Century Gothic"/>
                <w:sz w:val="22"/>
                <w:szCs w:val="22"/>
              </w:rPr>
            </w:pPr>
            <w:r>
              <w:rPr>
                <w:rFonts w:ascii="Century Gothic" w:hAnsi="Century Gothic"/>
                <w:sz w:val="22"/>
                <w:szCs w:val="22"/>
              </w:rPr>
              <w:t>U</w:t>
            </w:r>
          </w:p>
        </w:tc>
        <w:tc>
          <w:tcPr>
            <w:tcW w:w="636" w:type="dxa"/>
            <w:vAlign w:val="center"/>
          </w:tcPr>
          <w:p w14:paraId="5B2825D7" w14:textId="77777777" w:rsidR="007A4529" w:rsidRPr="004E284E" w:rsidRDefault="007A4529" w:rsidP="003A4844">
            <w:pPr>
              <w:jc w:val="center"/>
              <w:rPr>
                <w:rFonts w:ascii="Century Gothic" w:hAnsi="Century Gothic"/>
                <w:b/>
                <w:sz w:val="22"/>
                <w:szCs w:val="22"/>
              </w:rPr>
            </w:pPr>
            <w:r w:rsidRPr="00AC61D8">
              <w:rPr>
                <w:rFonts w:ascii="Calibri" w:hAnsi="Calibri" w:cs="Calibri"/>
                <w:sz w:val="22"/>
                <w:szCs w:val="22"/>
              </w:rPr>
              <w:t>1</w:t>
            </w:r>
          </w:p>
        </w:tc>
        <w:tc>
          <w:tcPr>
            <w:tcW w:w="1121" w:type="dxa"/>
          </w:tcPr>
          <w:p w14:paraId="2E409980" w14:textId="77777777" w:rsidR="007A4529" w:rsidRPr="00DB7DD7" w:rsidRDefault="007A4529" w:rsidP="003A4844">
            <w:pPr>
              <w:rPr>
                <w:rFonts w:ascii="Century Gothic" w:hAnsi="Century Gothic"/>
                <w:b/>
                <w:sz w:val="22"/>
                <w:szCs w:val="22"/>
                <w:highlight w:val="yellow"/>
              </w:rPr>
            </w:pPr>
          </w:p>
        </w:tc>
        <w:tc>
          <w:tcPr>
            <w:tcW w:w="1118" w:type="dxa"/>
            <w:vAlign w:val="center"/>
          </w:tcPr>
          <w:p w14:paraId="7F4D88A8" w14:textId="77777777" w:rsidR="007A4529" w:rsidRPr="00DB7DD7" w:rsidRDefault="007A4529" w:rsidP="003A4844">
            <w:pPr>
              <w:rPr>
                <w:rFonts w:ascii="Century Gothic" w:hAnsi="Century Gothic"/>
                <w:b/>
                <w:sz w:val="22"/>
                <w:szCs w:val="22"/>
                <w:highlight w:val="yellow"/>
              </w:rPr>
            </w:pPr>
          </w:p>
        </w:tc>
        <w:tc>
          <w:tcPr>
            <w:tcW w:w="1114" w:type="dxa"/>
          </w:tcPr>
          <w:p w14:paraId="5C8087F8" w14:textId="77777777" w:rsidR="007A4529" w:rsidRPr="00DB7DD7" w:rsidRDefault="007A4529" w:rsidP="003A4844">
            <w:pPr>
              <w:jc w:val="center"/>
              <w:rPr>
                <w:rFonts w:ascii="Century Gothic" w:hAnsi="Century Gothic"/>
                <w:b/>
                <w:sz w:val="22"/>
                <w:szCs w:val="22"/>
                <w:highlight w:val="yellow"/>
              </w:rPr>
            </w:pPr>
          </w:p>
        </w:tc>
        <w:tc>
          <w:tcPr>
            <w:tcW w:w="978" w:type="dxa"/>
          </w:tcPr>
          <w:p w14:paraId="49ED2782" w14:textId="77777777" w:rsidR="007A4529" w:rsidRPr="00DB7DD7" w:rsidRDefault="007A4529" w:rsidP="003A4844">
            <w:pPr>
              <w:jc w:val="center"/>
              <w:rPr>
                <w:rFonts w:ascii="Century Gothic" w:hAnsi="Century Gothic"/>
                <w:b/>
                <w:sz w:val="22"/>
                <w:szCs w:val="22"/>
                <w:highlight w:val="yellow"/>
              </w:rPr>
            </w:pPr>
          </w:p>
        </w:tc>
        <w:tc>
          <w:tcPr>
            <w:tcW w:w="838" w:type="dxa"/>
          </w:tcPr>
          <w:p w14:paraId="2A118E14" w14:textId="77777777" w:rsidR="007A4529" w:rsidRPr="00E52954" w:rsidRDefault="007A4529" w:rsidP="003A4844">
            <w:pPr>
              <w:jc w:val="center"/>
              <w:rPr>
                <w:rFonts w:ascii="Century Gothic" w:hAnsi="Century Gothic"/>
                <w:b/>
                <w:sz w:val="28"/>
                <w:szCs w:val="22"/>
              </w:rPr>
            </w:pPr>
          </w:p>
        </w:tc>
        <w:tc>
          <w:tcPr>
            <w:tcW w:w="1118" w:type="dxa"/>
          </w:tcPr>
          <w:p w14:paraId="7E8465A9" w14:textId="77777777" w:rsidR="007A4529" w:rsidRPr="00E52954" w:rsidRDefault="007A4529" w:rsidP="003A4844">
            <w:pPr>
              <w:jc w:val="center"/>
              <w:rPr>
                <w:rFonts w:ascii="Century Gothic" w:hAnsi="Century Gothic"/>
                <w:b/>
                <w:sz w:val="28"/>
                <w:szCs w:val="22"/>
              </w:rPr>
            </w:pPr>
          </w:p>
        </w:tc>
      </w:tr>
      <w:tr w:rsidR="007A4529" w:rsidRPr="00E52954" w14:paraId="2809A215" w14:textId="77777777" w:rsidTr="003A4844">
        <w:trPr>
          <w:cantSplit/>
          <w:trHeight w:val="544"/>
          <w:jc w:val="center"/>
        </w:trPr>
        <w:tc>
          <w:tcPr>
            <w:tcW w:w="6288" w:type="dxa"/>
            <w:gridSpan w:val="5"/>
            <w:vAlign w:val="center"/>
          </w:tcPr>
          <w:p w14:paraId="175399DA" w14:textId="77777777" w:rsidR="007A4529" w:rsidRPr="00E52954" w:rsidRDefault="007A4529" w:rsidP="003A4844">
            <w:pPr>
              <w:rPr>
                <w:rFonts w:cs="Calibri"/>
                <w:color w:val="000000"/>
                <w:sz w:val="28"/>
                <w:szCs w:val="20"/>
              </w:rPr>
            </w:pPr>
            <w:r w:rsidRPr="00E52954">
              <w:rPr>
                <w:rFonts w:ascii="Century Gothic" w:hAnsi="Century Gothic"/>
                <w:b/>
                <w:sz w:val="20"/>
                <w:szCs w:val="16"/>
              </w:rPr>
              <w:t>MONTANT TOTAL =</w:t>
            </w:r>
          </w:p>
        </w:tc>
        <w:tc>
          <w:tcPr>
            <w:tcW w:w="1118" w:type="dxa"/>
            <w:vAlign w:val="center"/>
          </w:tcPr>
          <w:p w14:paraId="7D420593" w14:textId="77777777" w:rsidR="007A4529" w:rsidRPr="00E52954" w:rsidRDefault="007A4529" w:rsidP="003A4844">
            <w:pPr>
              <w:rPr>
                <w:rFonts w:cs="Calibri"/>
                <w:color w:val="000000"/>
                <w:sz w:val="28"/>
                <w:szCs w:val="20"/>
              </w:rPr>
            </w:pPr>
          </w:p>
        </w:tc>
        <w:tc>
          <w:tcPr>
            <w:tcW w:w="1114" w:type="dxa"/>
          </w:tcPr>
          <w:p w14:paraId="68DCE03F" w14:textId="77777777" w:rsidR="007A4529" w:rsidRPr="00E52954" w:rsidRDefault="007A4529" w:rsidP="003A4844">
            <w:pPr>
              <w:jc w:val="center"/>
              <w:rPr>
                <w:rFonts w:ascii="Century Gothic" w:hAnsi="Century Gothic"/>
                <w:b/>
                <w:sz w:val="28"/>
                <w:szCs w:val="22"/>
              </w:rPr>
            </w:pPr>
          </w:p>
        </w:tc>
        <w:tc>
          <w:tcPr>
            <w:tcW w:w="978" w:type="dxa"/>
          </w:tcPr>
          <w:p w14:paraId="7C93B6DC" w14:textId="77777777" w:rsidR="007A4529" w:rsidRPr="00E52954" w:rsidRDefault="007A4529" w:rsidP="003A4844">
            <w:pPr>
              <w:jc w:val="center"/>
              <w:rPr>
                <w:rFonts w:ascii="Century Gothic" w:hAnsi="Century Gothic"/>
                <w:b/>
                <w:sz w:val="28"/>
                <w:szCs w:val="22"/>
              </w:rPr>
            </w:pPr>
          </w:p>
        </w:tc>
        <w:tc>
          <w:tcPr>
            <w:tcW w:w="838" w:type="dxa"/>
          </w:tcPr>
          <w:p w14:paraId="49DB1E4B" w14:textId="77777777" w:rsidR="007A4529" w:rsidRPr="00E52954" w:rsidRDefault="007A4529" w:rsidP="003A4844">
            <w:pPr>
              <w:jc w:val="center"/>
              <w:rPr>
                <w:rFonts w:ascii="Century Gothic" w:hAnsi="Century Gothic"/>
                <w:b/>
                <w:sz w:val="28"/>
                <w:szCs w:val="22"/>
              </w:rPr>
            </w:pPr>
          </w:p>
        </w:tc>
        <w:tc>
          <w:tcPr>
            <w:tcW w:w="1118" w:type="dxa"/>
          </w:tcPr>
          <w:p w14:paraId="7625ED33" w14:textId="77777777" w:rsidR="007A4529" w:rsidRPr="00E52954" w:rsidRDefault="007A4529" w:rsidP="003A4844">
            <w:pPr>
              <w:jc w:val="center"/>
              <w:rPr>
                <w:rFonts w:ascii="Century Gothic" w:hAnsi="Century Gothic"/>
                <w:b/>
                <w:sz w:val="28"/>
                <w:szCs w:val="22"/>
              </w:rPr>
            </w:pPr>
          </w:p>
        </w:tc>
      </w:tr>
    </w:tbl>
    <w:p w14:paraId="149BD07B" w14:textId="77777777" w:rsidR="007A4529" w:rsidRPr="00E52954" w:rsidRDefault="007A4529" w:rsidP="007A4529">
      <w:pPr>
        <w:rPr>
          <w:rFonts w:ascii="Century Gothic" w:hAnsi="Century Gothic"/>
          <w:b/>
          <w:sz w:val="10"/>
          <w:szCs w:val="10"/>
        </w:rPr>
      </w:pPr>
    </w:p>
    <w:p w14:paraId="3899B1C9" w14:textId="77777777" w:rsidR="007A4529" w:rsidRPr="00E52954" w:rsidRDefault="007A4529" w:rsidP="007A4529">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7B464136" w14:textId="77777777" w:rsidR="007A4529" w:rsidRPr="00E52954" w:rsidRDefault="007A4529" w:rsidP="007A4529">
      <w:pPr>
        <w:rPr>
          <w:rFonts w:ascii="Century Gothic" w:hAnsi="Century Gothic"/>
          <w:b/>
          <w:sz w:val="6"/>
          <w:szCs w:val="6"/>
        </w:rPr>
      </w:pPr>
    </w:p>
    <w:p w14:paraId="5140A29C" w14:textId="77777777" w:rsidR="007A4529" w:rsidRPr="00E52954" w:rsidRDefault="007A4529" w:rsidP="007A4529">
      <w:pPr>
        <w:jc w:val="right"/>
        <w:rPr>
          <w:b/>
          <w:snapToGrid w:val="0"/>
          <w:sz w:val="20"/>
          <w:szCs w:val="20"/>
        </w:rPr>
      </w:pPr>
      <w:r w:rsidRPr="00E52954">
        <w:rPr>
          <w:b/>
          <w:snapToGrid w:val="0"/>
          <w:sz w:val="20"/>
          <w:szCs w:val="20"/>
        </w:rPr>
        <w:t xml:space="preserve">   </w:t>
      </w:r>
    </w:p>
    <w:p w14:paraId="37AB2D63" w14:textId="77777777" w:rsidR="007A4529" w:rsidRPr="00E52954" w:rsidRDefault="007A4529" w:rsidP="007A4529">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14:paraId="3CF90C53" w14:textId="77777777" w:rsidR="007A4529" w:rsidRPr="00E52954" w:rsidRDefault="007A4529" w:rsidP="007A4529">
      <w:pPr>
        <w:jc w:val="center"/>
        <w:rPr>
          <w:b/>
          <w:kern w:val="36"/>
          <w:sz w:val="4"/>
          <w:szCs w:val="4"/>
        </w:rPr>
      </w:pPr>
    </w:p>
    <w:p w14:paraId="395AB26E" w14:textId="77777777" w:rsidR="007A4529" w:rsidRPr="00E52954" w:rsidRDefault="007A4529" w:rsidP="007A4529">
      <w:pPr>
        <w:jc w:val="center"/>
        <w:rPr>
          <w:b/>
          <w:kern w:val="36"/>
          <w:sz w:val="4"/>
          <w:szCs w:val="4"/>
        </w:rPr>
      </w:pPr>
      <w:r w:rsidRPr="00E52954">
        <w:rPr>
          <w:b/>
          <w:kern w:val="36"/>
          <w:sz w:val="20"/>
          <w:szCs w:val="20"/>
        </w:rPr>
        <w:t xml:space="preserve">                        </w:t>
      </w:r>
    </w:p>
    <w:p w14:paraId="677BFD7A" w14:textId="77777777" w:rsidR="007A4529" w:rsidRPr="00E52954" w:rsidRDefault="007A4529" w:rsidP="007A4529">
      <w:pPr>
        <w:jc w:val="center"/>
        <w:rPr>
          <w:b/>
          <w:kern w:val="36"/>
          <w:sz w:val="20"/>
          <w:szCs w:val="20"/>
        </w:rPr>
      </w:pPr>
      <w:r w:rsidRPr="00E52954">
        <w:rPr>
          <w:b/>
          <w:kern w:val="36"/>
          <w:sz w:val="20"/>
          <w:szCs w:val="20"/>
        </w:rPr>
        <w:t xml:space="preserve">                                                                            </w:t>
      </w:r>
    </w:p>
    <w:p w14:paraId="1AB81128" w14:textId="77777777" w:rsidR="007A4529" w:rsidRPr="00E52954" w:rsidRDefault="007A4529" w:rsidP="007A4529">
      <w:pPr>
        <w:jc w:val="center"/>
        <w:rPr>
          <w:b/>
          <w:kern w:val="36"/>
          <w:sz w:val="20"/>
          <w:szCs w:val="20"/>
        </w:rPr>
      </w:pPr>
      <w:r w:rsidRPr="00E52954">
        <w:rPr>
          <w:b/>
          <w:kern w:val="36"/>
          <w:sz w:val="20"/>
          <w:szCs w:val="20"/>
        </w:rPr>
        <w:t xml:space="preserve">  </w:t>
      </w:r>
    </w:p>
    <w:p w14:paraId="2276EB39" w14:textId="77777777" w:rsidR="007A4529" w:rsidRPr="00E52954" w:rsidRDefault="007A4529" w:rsidP="007A4529">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14:paraId="472AAC51" w14:textId="77777777" w:rsidR="007A4529" w:rsidRDefault="007A4529" w:rsidP="007A4529">
      <w:pPr>
        <w:rPr>
          <w:b/>
          <w:bCs/>
        </w:rPr>
      </w:pPr>
    </w:p>
    <w:p w14:paraId="4B218B9F" w14:textId="77777777" w:rsidR="007A4529" w:rsidRPr="00E52954" w:rsidRDefault="007A4529" w:rsidP="007A4529"/>
    <w:p w14:paraId="595367DD" w14:textId="77777777" w:rsidR="00C62805" w:rsidRDefault="00C62805" w:rsidP="00C62805"/>
    <w:p w14:paraId="6FC481FE" w14:textId="77777777" w:rsidR="00C62805" w:rsidRDefault="00C62805" w:rsidP="00C62805"/>
    <w:p w14:paraId="60BBDF03" w14:textId="77777777" w:rsidR="00C62805" w:rsidRDefault="00C62805" w:rsidP="00C62805"/>
    <w:p w14:paraId="22676C1B" w14:textId="77777777" w:rsidR="00C62805" w:rsidRDefault="00C62805" w:rsidP="00C62805"/>
    <w:p w14:paraId="74AAFE81" w14:textId="77777777" w:rsidR="00C62805" w:rsidRDefault="00C62805" w:rsidP="00C62805"/>
    <w:p w14:paraId="5EF28BA1" w14:textId="77777777" w:rsidR="00C62805" w:rsidRDefault="00C62805" w:rsidP="00C62805"/>
    <w:p w14:paraId="19E38791" w14:textId="77777777" w:rsidR="00C62805" w:rsidRDefault="00C62805" w:rsidP="00C62805"/>
    <w:sectPr w:rsidR="00C62805" w:rsidSect="00E50F9B">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4124F4" w14:textId="77777777" w:rsidR="00FF5E00" w:rsidRDefault="00FF5E00">
      <w:r>
        <w:separator/>
      </w:r>
    </w:p>
  </w:endnote>
  <w:endnote w:type="continuationSeparator" w:id="0">
    <w:p w14:paraId="7423C1E6" w14:textId="77777777" w:rsidR="00FF5E00" w:rsidRDefault="00FF5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5443FA73" w:rsidR="001D3BB5" w:rsidRDefault="0083241A" w:rsidP="0083241A">
        <w:pPr>
          <w:pStyle w:val="Pieddepage"/>
          <w:tabs>
            <w:tab w:val="left" w:pos="3957"/>
            <w:tab w:val="right" w:pos="10204"/>
          </w:tabs>
        </w:pPr>
        <w:r>
          <w:tab/>
        </w:r>
        <w:r>
          <w:tab/>
        </w:r>
        <w:r>
          <w:tab/>
        </w:r>
        <w:r>
          <w:tab/>
        </w:r>
        <w:r w:rsidR="001D3BB5">
          <w:fldChar w:fldCharType="begin"/>
        </w:r>
        <w:r w:rsidR="001D3BB5">
          <w:instrText>PAGE   \* MERGEFORMAT</w:instrText>
        </w:r>
        <w:r w:rsidR="001D3BB5">
          <w:fldChar w:fldCharType="separate"/>
        </w:r>
        <w:r w:rsidR="00341A67">
          <w:rPr>
            <w:noProof/>
          </w:rPr>
          <w:t>20</w:t>
        </w:r>
        <w:r w:rsidR="001D3BB5">
          <w:fldChar w:fldCharType="end"/>
        </w:r>
      </w:p>
    </w:sdtContent>
  </w:sdt>
  <w:p w14:paraId="49E046B0" w14:textId="77777777" w:rsidR="001D3BB5" w:rsidRDefault="001D3BB5"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F8233B" w14:textId="77777777" w:rsidR="00FF5E00" w:rsidRDefault="00FF5E00">
      <w:r>
        <w:separator/>
      </w:r>
    </w:p>
  </w:footnote>
  <w:footnote w:type="continuationSeparator" w:id="0">
    <w:p w14:paraId="78AC62CB" w14:textId="77777777" w:rsidR="00FF5E00" w:rsidRDefault="00FF5E0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1D3BB5" w14:paraId="678683D8" w14:textId="77777777" w:rsidTr="004651A3">
      <w:trPr>
        <w:trHeight w:val="154"/>
      </w:trPr>
      <w:tc>
        <w:tcPr>
          <w:tcW w:w="4904" w:type="dxa"/>
          <w:vAlign w:val="center"/>
        </w:tcPr>
        <w:p w14:paraId="2DA505CF" w14:textId="77777777" w:rsidR="001D3BB5" w:rsidRPr="00992A78" w:rsidRDefault="001D3BB5"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1D3BB5" w:rsidRPr="00992A78" w:rsidRDefault="001D3BB5" w:rsidP="004651A3">
          <w:pPr>
            <w:rPr>
              <w:b/>
              <w:bCs/>
            </w:rPr>
          </w:pPr>
        </w:p>
      </w:tc>
      <w:tc>
        <w:tcPr>
          <w:tcW w:w="4904" w:type="dxa"/>
          <w:vAlign w:val="center"/>
        </w:tcPr>
        <w:p w14:paraId="620150D2" w14:textId="77777777" w:rsidR="001D3BB5" w:rsidRDefault="001D3BB5" w:rsidP="004651A3">
          <w:pPr>
            <w:tabs>
              <w:tab w:val="left" w:pos="3117"/>
              <w:tab w:val="right" w:pos="4688"/>
            </w:tabs>
          </w:pPr>
          <w:r>
            <w:tab/>
          </w:r>
          <w:r>
            <w:rPr>
              <w:noProof/>
            </w:rPr>
            <w:drawing>
              <wp:inline distT="0" distB="0" distL="0" distR="0" wp14:anchorId="368844BA" wp14:editId="24C15223">
                <wp:extent cx="1095375" cy="109537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1D3BB5" w:rsidRPr="0068159A" w:rsidRDefault="001D3BB5"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3"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4"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6793AD5"/>
    <w:multiLevelType w:val="hybridMultilevel"/>
    <w:tmpl w:val="6A1C26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19"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1"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DD96AB3"/>
    <w:multiLevelType w:val="hybridMultilevel"/>
    <w:tmpl w:val="319CB3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5EC3596"/>
    <w:multiLevelType w:val="hybridMultilevel"/>
    <w:tmpl w:val="EFD0C290"/>
    <w:lvl w:ilvl="0" w:tplc="040C000B">
      <w:start w:val="1"/>
      <w:numFmt w:val="bullet"/>
      <w:lvlText w:val=""/>
      <w:lvlJc w:val="left"/>
      <w:pPr>
        <w:ind w:left="1146" w:hanging="360"/>
      </w:pPr>
      <w:rPr>
        <w:rFonts w:ascii="Wingdings" w:hAnsi="Wingdings" w:hint="default"/>
      </w:rPr>
    </w:lvl>
    <w:lvl w:ilvl="1" w:tplc="380C0003" w:tentative="1">
      <w:start w:val="1"/>
      <w:numFmt w:val="bullet"/>
      <w:lvlText w:val="o"/>
      <w:lvlJc w:val="left"/>
      <w:pPr>
        <w:ind w:left="1866" w:hanging="360"/>
      </w:pPr>
      <w:rPr>
        <w:rFonts w:ascii="Courier New" w:hAnsi="Courier New" w:cs="Courier New" w:hint="default"/>
      </w:rPr>
    </w:lvl>
    <w:lvl w:ilvl="2" w:tplc="380C0005" w:tentative="1">
      <w:start w:val="1"/>
      <w:numFmt w:val="bullet"/>
      <w:lvlText w:val=""/>
      <w:lvlJc w:val="left"/>
      <w:pPr>
        <w:ind w:left="2586" w:hanging="360"/>
      </w:pPr>
      <w:rPr>
        <w:rFonts w:ascii="Wingdings" w:hAnsi="Wingdings" w:hint="default"/>
      </w:rPr>
    </w:lvl>
    <w:lvl w:ilvl="3" w:tplc="380C0001" w:tentative="1">
      <w:start w:val="1"/>
      <w:numFmt w:val="bullet"/>
      <w:lvlText w:val=""/>
      <w:lvlJc w:val="left"/>
      <w:pPr>
        <w:ind w:left="3306" w:hanging="360"/>
      </w:pPr>
      <w:rPr>
        <w:rFonts w:ascii="Symbol" w:hAnsi="Symbol" w:hint="default"/>
      </w:rPr>
    </w:lvl>
    <w:lvl w:ilvl="4" w:tplc="380C0003" w:tentative="1">
      <w:start w:val="1"/>
      <w:numFmt w:val="bullet"/>
      <w:lvlText w:val="o"/>
      <w:lvlJc w:val="left"/>
      <w:pPr>
        <w:ind w:left="4026" w:hanging="360"/>
      </w:pPr>
      <w:rPr>
        <w:rFonts w:ascii="Courier New" w:hAnsi="Courier New" w:cs="Courier New" w:hint="default"/>
      </w:rPr>
    </w:lvl>
    <w:lvl w:ilvl="5" w:tplc="380C0005" w:tentative="1">
      <w:start w:val="1"/>
      <w:numFmt w:val="bullet"/>
      <w:lvlText w:val=""/>
      <w:lvlJc w:val="left"/>
      <w:pPr>
        <w:ind w:left="4746" w:hanging="360"/>
      </w:pPr>
      <w:rPr>
        <w:rFonts w:ascii="Wingdings" w:hAnsi="Wingdings" w:hint="default"/>
      </w:rPr>
    </w:lvl>
    <w:lvl w:ilvl="6" w:tplc="380C0001" w:tentative="1">
      <w:start w:val="1"/>
      <w:numFmt w:val="bullet"/>
      <w:lvlText w:val=""/>
      <w:lvlJc w:val="left"/>
      <w:pPr>
        <w:ind w:left="5466" w:hanging="360"/>
      </w:pPr>
      <w:rPr>
        <w:rFonts w:ascii="Symbol" w:hAnsi="Symbol" w:hint="default"/>
      </w:rPr>
    </w:lvl>
    <w:lvl w:ilvl="7" w:tplc="380C0003" w:tentative="1">
      <w:start w:val="1"/>
      <w:numFmt w:val="bullet"/>
      <w:lvlText w:val="o"/>
      <w:lvlJc w:val="left"/>
      <w:pPr>
        <w:ind w:left="6186" w:hanging="360"/>
      </w:pPr>
      <w:rPr>
        <w:rFonts w:ascii="Courier New" w:hAnsi="Courier New" w:cs="Courier New" w:hint="default"/>
      </w:rPr>
    </w:lvl>
    <w:lvl w:ilvl="8" w:tplc="380C0005" w:tentative="1">
      <w:start w:val="1"/>
      <w:numFmt w:val="bullet"/>
      <w:lvlText w:val=""/>
      <w:lvlJc w:val="left"/>
      <w:pPr>
        <w:ind w:left="6906" w:hanging="360"/>
      </w:pPr>
      <w:rPr>
        <w:rFonts w:ascii="Wingdings" w:hAnsi="Wingdings" w:hint="default"/>
      </w:rPr>
    </w:lvl>
  </w:abstractNum>
  <w:abstractNum w:abstractNumId="27" w15:restartNumberingAfterBreak="0">
    <w:nsid w:val="76C54223"/>
    <w:multiLevelType w:val="hybridMultilevel"/>
    <w:tmpl w:val="E5BE40BC"/>
    <w:lvl w:ilvl="0" w:tplc="040C000B">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8"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0"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FC91426"/>
    <w:multiLevelType w:val="hybridMultilevel"/>
    <w:tmpl w:val="73389AA4"/>
    <w:lvl w:ilvl="0" w:tplc="040C000D">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23"/>
  </w:num>
  <w:num w:numId="2">
    <w:abstractNumId w:val="14"/>
  </w:num>
  <w:num w:numId="3">
    <w:abstractNumId w:val="0"/>
  </w:num>
  <w:num w:numId="4">
    <w:abstractNumId w:val="3"/>
  </w:num>
  <w:num w:numId="5">
    <w:abstractNumId w:val="7"/>
  </w:num>
  <w:num w:numId="6">
    <w:abstractNumId w:val="19"/>
  </w:num>
  <w:num w:numId="7">
    <w:abstractNumId w:val="29"/>
  </w:num>
  <w:num w:numId="8">
    <w:abstractNumId w:val="2"/>
  </w:num>
  <w:num w:numId="9">
    <w:abstractNumId w:val="11"/>
  </w:num>
  <w:num w:numId="10">
    <w:abstractNumId w:val="9"/>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5"/>
  </w:num>
  <w:num w:numId="14">
    <w:abstractNumId w:val="22"/>
  </w:num>
  <w:num w:numId="15">
    <w:abstractNumId w:val="18"/>
  </w:num>
  <w:num w:numId="16">
    <w:abstractNumId w:val="24"/>
  </w:num>
  <w:num w:numId="17">
    <w:abstractNumId w:val="1"/>
  </w:num>
  <w:num w:numId="18">
    <w:abstractNumId w:val="10"/>
  </w:num>
  <w:num w:numId="19">
    <w:abstractNumId w:val="6"/>
  </w:num>
  <w:num w:numId="20">
    <w:abstractNumId w:val="28"/>
  </w:num>
  <w:num w:numId="21">
    <w:abstractNumId w:val="17"/>
  </w:num>
  <w:num w:numId="22">
    <w:abstractNumId w:val="15"/>
  </w:num>
  <w:num w:numId="23">
    <w:abstractNumId w:val="21"/>
  </w:num>
  <w:num w:numId="24">
    <w:abstractNumId w:val="8"/>
  </w:num>
  <w:num w:numId="25">
    <w:abstractNumId w:val="4"/>
  </w:num>
  <w:num w:numId="26">
    <w:abstractNumId w:val="20"/>
  </w:num>
  <w:num w:numId="27">
    <w:abstractNumId w:val="30"/>
  </w:num>
  <w:num w:numId="28">
    <w:abstractNumId w:val="16"/>
  </w:num>
  <w:num w:numId="29">
    <w:abstractNumId w:val="31"/>
  </w:num>
  <w:num w:numId="30">
    <w:abstractNumId w:val="25"/>
  </w:num>
  <w:num w:numId="31">
    <w:abstractNumId w:val="27"/>
  </w:num>
  <w:num w:numId="32">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0EF"/>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4AF6"/>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3979"/>
    <w:rsid w:val="00033AFB"/>
    <w:rsid w:val="0003450D"/>
    <w:rsid w:val="00034C06"/>
    <w:rsid w:val="00034C46"/>
    <w:rsid w:val="000352A7"/>
    <w:rsid w:val="00035548"/>
    <w:rsid w:val="00035AE9"/>
    <w:rsid w:val="000362E5"/>
    <w:rsid w:val="00036842"/>
    <w:rsid w:val="00036F05"/>
    <w:rsid w:val="000379E2"/>
    <w:rsid w:val="00037B95"/>
    <w:rsid w:val="00040200"/>
    <w:rsid w:val="000402B3"/>
    <w:rsid w:val="00040A75"/>
    <w:rsid w:val="00041690"/>
    <w:rsid w:val="00043096"/>
    <w:rsid w:val="00044200"/>
    <w:rsid w:val="00044BC4"/>
    <w:rsid w:val="0004558B"/>
    <w:rsid w:val="000455DF"/>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5E"/>
    <w:rsid w:val="000546E4"/>
    <w:rsid w:val="0005470C"/>
    <w:rsid w:val="000548EC"/>
    <w:rsid w:val="000554F0"/>
    <w:rsid w:val="00055A59"/>
    <w:rsid w:val="0005633C"/>
    <w:rsid w:val="00056700"/>
    <w:rsid w:val="00056DC0"/>
    <w:rsid w:val="00057927"/>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8C"/>
    <w:rsid w:val="000843A9"/>
    <w:rsid w:val="00084676"/>
    <w:rsid w:val="00084B9D"/>
    <w:rsid w:val="00084C9F"/>
    <w:rsid w:val="0008500C"/>
    <w:rsid w:val="00085098"/>
    <w:rsid w:val="00085776"/>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97077"/>
    <w:rsid w:val="000A0B86"/>
    <w:rsid w:val="000A16E9"/>
    <w:rsid w:val="000A1756"/>
    <w:rsid w:val="000A223F"/>
    <w:rsid w:val="000A3077"/>
    <w:rsid w:val="000A33A3"/>
    <w:rsid w:val="000A39C7"/>
    <w:rsid w:val="000A514A"/>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251"/>
    <w:rsid w:val="000D05F6"/>
    <w:rsid w:val="000D064B"/>
    <w:rsid w:val="000D09E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11C"/>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5CC5"/>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7F1"/>
    <w:rsid w:val="0012585C"/>
    <w:rsid w:val="00125899"/>
    <w:rsid w:val="0012599D"/>
    <w:rsid w:val="00125FD2"/>
    <w:rsid w:val="00127173"/>
    <w:rsid w:val="001278AE"/>
    <w:rsid w:val="001302ED"/>
    <w:rsid w:val="00130638"/>
    <w:rsid w:val="00130FD3"/>
    <w:rsid w:val="00130FE2"/>
    <w:rsid w:val="0013134C"/>
    <w:rsid w:val="001318AF"/>
    <w:rsid w:val="0013266A"/>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3A4"/>
    <w:rsid w:val="00147521"/>
    <w:rsid w:val="00147A11"/>
    <w:rsid w:val="00147B37"/>
    <w:rsid w:val="00150E11"/>
    <w:rsid w:val="00150E45"/>
    <w:rsid w:val="001518D9"/>
    <w:rsid w:val="0015265A"/>
    <w:rsid w:val="001527A2"/>
    <w:rsid w:val="001529AB"/>
    <w:rsid w:val="00152F46"/>
    <w:rsid w:val="00153319"/>
    <w:rsid w:val="00153544"/>
    <w:rsid w:val="00153D79"/>
    <w:rsid w:val="00153EF8"/>
    <w:rsid w:val="00154916"/>
    <w:rsid w:val="00154D29"/>
    <w:rsid w:val="001559D7"/>
    <w:rsid w:val="00155D18"/>
    <w:rsid w:val="001563E0"/>
    <w:rsid w:val="00156695"/>
    <w:rsid w:val="0015698F"/>
    <w:rsid w:val="00156BF1"/>
    <w:rsid w:val="0015724D"/>
    <w:rsid w:val="001574A5"/>
    <w:rsid w:val="001579E8"/>
    <w:rsid w:val="00157CEF"/>
    <w:rsid w:val="0016017A"/>
    <w:rsid w:val="001603B3"/>
    <w:rsid w:val="00160473"/>
    <w:rsid w:val="001605EA"/>
    <w:rsid w:val="0016069F"/>
    <w:rsid w:val="00161069"/>
    <w:rsid w:val="00161150"/>
    <w:rsid w:val="001611A5"/>
    <w:rsid w:val="001621A6"/>
    <w:rsid w:val="001622AA"/>
    <w:rsid w:val="0016262B"/>
    <w:rsid w:val="00162CF2"/>
    <w:rsid w:val="00162F41"/>
    <w:rsid w:val="00163A72"/>
    <w:rsid w:val="00163A8A"/>
    <w:rsid w:val="00163A9E"/>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425"/>
    <w:rsid w:val="001728DC"/>
    <w:rsid w:val="00172D5B"/>
    <w:rsid w:val="00173231"/>
    <w:rsid w:val="001749FD"/>
    <w:rsid w:val="00174A5E"/>
    <w:rsid w:val="00175F49"/>
    <w:rsid w:val="001761DE"/>
    <w:rsid w:val="001776C1"/>
    <w:rsid w:val="00177A15"/>
    <w:rsid w:val="00177A4E"/>
    <w:rsid w:val="00177B78"/>
    <w:rsid w:val="00177E03"/>
    <w:rsid w:val="0018027E"/>
    <w:rsid w:val="00180438"/>
    <w:rsid w:val="00180BCB"/>
    <w:rsid w:val="00180C09"/>
    <w:rsid w:val="00180C72"/>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3B3"/>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2D7E"/>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3BB5"/>
    <w:rsid w:val="001D467B"/>
    <w:rsid w:val="001D4F73"/>
    <w:rsid w:val="001D6EA9"/>
    <w:rsid w:val="001D6F42"/>
    <w:rsid w:val="001D7FC9"/>
    <w:rsid w:val="001E010D"/>
    <w:rsid w:val="001E01CA"/>
    <w:rsid w:val="001E01EA"/>
    <w:rsid w:val="001E0325"/>
    <w:rsid w:val="001E0508"/>
    <w:rsid w:val="001E0985"/>
    <w:rsid w:val="001E16A7"/>
    <w:rsid w:val="001E1791"/>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6C18"/>
    <w:rsid w:val="0022710C"/>
    <w:rsid w:val="002273B6"/>
    <w:rsid w:val="00227906"/>
    <w:rsid w:val="0022794D"/>
    <w:rsid w:val="0022797B"/>
    <w:rsid w:val="002304DB"/>
    <w:rsid w:val="00230889"/>
    <w:rsid w:val="00230A2E"/>
    <w:rsid w:val="00230D93"/>
    <w:rsid w:val="00232BD0"/>
    <w:rsid w:val="00232CAA"/>
    <w:rsid w:val="00232DEF"/>
    <w:rsid w:val="0023302E"/>
    <w:rsid w:val="00233331"/>
    <w:rsid w:val="00233344"/>
    <w:rsid w:val="0023352B"/>
    <w:rsid w:val="0023374E"/>
    <w:rsid w:val="00233761"/>
    <w:rsid w:val="00233BDC"/>
    <w:rsid w:val="00233F30"/>
    <w:rsid w:val="002345F9"/>
    <w:rsid w:val="00234D20"/>
    <w:rsid w:val="00235A06"/>
    <w:rsid w:val="00236107"/>
    <w:rsid w:val="002374BA"/>
    <w:rsid w:val="00240949"/>
    <w:rsid w:val="00240C8E"/>
    <w:rsid w:val="0024199C"/>
    <w:rsid w:val="00241ACB"/>
    <w:rsid w:val="00241AE2"/>
    <w:rsid w:val="00241C37"/>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663"/>
    <w:rsid w:val="00261C3C"/>
    <w:rsid w:val="00261E77"/>
    <w:rsid w:val="0026200A"/>
    <w:rsid w:val="0026254B"/>
    <w:rsid w:val="002628FD"/>
    <w:rsid w:val="00262D4E"/>
    <w:rsid w:val="0026370F"/>
    <w:rsid w:val="002638A8"/>
    <w:rsid w:val="00263942"/>
    <w:rsid w:val="0026413E"/>
    <w:rsid w:val="00264708"/>
    <w:rsid w:val="00264990"/>
    <w:rsid w:val="00264A55"/>
    <w:rsid w:val="00265026"/>
    <w:rsid w:val="002666D4"/>
    <w:rsid w:val="00266B27"/>
    <w:rsid w:val="002670D0"/>
    <w:rsid w:val="00267178"/>
    <w:rsid w:val="0026751C"/>
    <w:rsid w:val="0026760B"/>
    <w:rsid w:val="002676E3"/>
    <w:rsid w:val="0026774A"/>
    <w:rsid w:val="00267772"/>
    <w:rsid w:val="002702B8"/>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2EB"/>
    <w:rsid w:val="0028062E"/>
    <w:rsid w:val="002807B7"/>
    <w:rsid w:val="00280F9C"/>
    <w:rsid w:val="0028139E"/>
    <w:rsid w:val="00281C5F"/>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1F1A"/>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1239"/>
    <w:rsid w:val="002A207D"/>
    <w:rsid w:val="002A2272"/>
    <w:rsid w:val="002A3785"/>
    <w:rsid w:val="002A4F7E"/>
    <w:rsid w:val="002A5159"/>
    <w:rsid w:val="002A5663"/>
    <w:rsid w:val="002A61F2"/>
    <w:rsid w:val="002A6286"/>
    <w:rsid w:val="002A6958"/>
    <w:rsid w:val="002A6C2D"/>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4031"/>
    <w:rsid w:val="002C5BF7"/>
    <w:rsid w:val="002C5D74"/>
    <w:rsid w:val="002C5D91"/>
    <w:rsid w:val="002C6211"/>
    <w:rsid w:val="002C7708"/>
    <w:rsid w:val="002C7868"/>
    <w:rsid w:val="002D0835"/>
    <w:rsid w:val="002D0B90"/>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597"/>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3EB1"/>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39FB"/>
    <w:rsid w:val="003346C8"/>
    <w:rsid w:val="00334942"/>
    <w:rsid w:val="00334C7A"/>
    <w:rsid w:val="00335487"/>
    <w:rsid w:val="003356F2"/>
    <w:rsid w:val="00335849"/>
    <w:rsid w:val="00335B54"/>
    <w:rsid w:val="00335B8F"/>
    <w:rsid w:val="00335C12"/>
    <w:rsid w:val="00335F43"/>
    <w:rsid w:val="0033639A"/>
    <w:rsid w:val="00337765"/>
    <w:rsid w:val="00337A13"/>
    <w:rsid w:val="00337BB1"/>
    <w:rsid w:val="00337F10"/>
    <w:rsid w:val="00340025"/>
    <w:rsid w:val="00341A67"/>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4398"/>
    <w:rsid w:val="0035542A"/>
    <w:rsid w:val="00355BDB"/>
    <w:rsid w:val="0035727B"/>
    <w:rsid w:val="0035798C"/>
    <w:rsid w:val="00357A4F"/>
    <w:rsid w:val="00360A9E"/>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1C"/>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5A7"/>
    <w:rsid w:val="00373620"/>
    <w:rsid w:val="00373FFB"/>
    <w:rsid w:val="0037479D"/>
    <w:rsid w:val="00375A86"/>
    <w:rsid w:val="00375F8F"/>
    <w:rsid w:val="003766AC"/>
    <w:rsid w:val="003767D8"/>
    <w:rsid w:val="003800D3"/>
    <w:rsid w:val="00380812"/>
    <w:rsid w:val="00380F7B"/>
    <w:rsid w:val="00380FE9"/>
    <w:rsid w:val="003813AD"/>
    <w:rsid w:val="003813D8"/>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A4"/>
    <w:rsid w:val="003A19C6"/>
    <w:rsid w:val="003A3E04"/>
    <w:rsid w:val="003A3F06"/>
    <w:rsid w:val="003A4373"/>
    <w:rsid w:val="003A4844"/>
    <w:rsid w:val="003A4C86"/>
    <w:rsid w:val="003A4ED7"/>
    <w:rsid w:val="003A5BEA"/>
    <w:rsid w:val="003A6004"/>
    <w:rsid w:val="003A6E1A"/>
    <w:rsid w:val="003A723E"/>
    <w:rsid w:val="003A733C"/>
    <w:rsid w:val="003A742C"/>
    <w:rsid w:val="003A751E"/>
    <w:rsid w:val="003A78C7"/>
    <w:rsid w:val="003B0024"/>
    <w:rsid w:val="003B0450"/>
    <w:rsid w:val="003B0A89"/>
    <w:rsid w:val="003B0CD8"/>
    <w:rsid w:val="003B0FA1"/>
    <w:rsid w:val="003B1A3C"/>
    <w:rsid w:val="003B2086"/>
    <w:rsid w:val="003B2F0A"/>
    <w:rsid w:val="003B2F28"/>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849"/>
    <w:rsid w:val="003E38B1"/>
    <w:rsid w:val="003E39E9"/>
    <w:rsid w:val="003E400E"/>
    <w:rsid w:val="003E4949"/>
    <w:rsid w:val="003E4EDE"/>
    <w:rsid w:val="003E5931"/>
    <w:rsid w:val="003E59C8"/>
    <w:rsid w:val="003E6236"/>
    <w:rsid w:val="003E6489"/>
    <w:rsid w:val="003E6607"/>
    <w:rsid w:val="003E6D0A"/>
    <w:rsid w:val="003E6D81"/>
    <w:rsid w:val="003E7298"/>
    <w:rsid w:val="003E7346"/>
    <w:rsid w:val="003E73DC"/>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34E3"/>
    <w:rsid w:val="00403B6B"/>
    <w:rsid w:val="00403BF3"/>
    <w:rsid w:val="00403C38"/>
    <w:rsid w:val="00404C94"/>
    <w:rsid w:val="00405F64"/>
    <w:rsid w:val="0040656F"/>
    <w:rsid w:val="00406661"/>
    <w:rsid w:val="00406892"/>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739E"/>
    <w:rsid w:val="004574C0"/>
    <w:rsid w:val="00460D7C"/>
    <w:rsid w:val="0046188F"/>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067F"/>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E14"/>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3AD2"/>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D01"/>
    <w:rsid w:val="004E2E0E"/>
    <w:rsid w:val="004E3697"/>
    <w:rsid w:val="004E3849"/>
    <w:rsid w:val="004E50E4"/>
    <w:rsid w:val="004E61E2"/>
    <w:rsid w:val="004E6478"/>
    <w:rsid w:val="004E6AE1"/>
    <w:rsid w:val="004E7178"/>
    <w:rsid w:val="004F020E"/>
    <w:rsid w:val="004F02C4"/>
    <w:rsid w:val="004F04B5"/>
    <w:rsid w:val="004F1573"/>
    <w:rsid w:val="004F19AC"/>
    <w:rsid w:val="004F1AFC"/>
    <w:rsid w:val="004F2089"/>
    <w:rsid w:val="004F2400"/>
    <w:rsid w:val="004F2558"/>
    <w:rsid w:val="004F29D0"/>
    <w:rsid w:val="004F2F75"/>
    <w:rsid w:val="004F30A2"/>
    <w:rsid w:val="004F32A1"/>
    <w:rsid w:val="004F3791"/>
    <w:rsid w:val="004F3924"/>
    <w:rsid w:val="004F3D62"/>
    <w:rsid w:val="004F3D9F"/>
    <w:rsid w:val="004F3DA3"/>
    <w:rsid w:val="004F426F"/>
    <w:rsid w:val="004F4555"/>
    <w:rsid w:val="004F486F"/>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2C7"/>
    <w:rsid w:val="005137DF"/>
    <w:rsid w:val="00513929"/>
    <w:rsid w:val="00513B58"/>
    <w:rsid w:val="00513F79"/>
    <w:rsid w:val="00515297"/>
    <w:rsid w:val="00515EDD"/>
    <w:rsid w:val="0051602B"/>
    <w:rsid w:val="0051651A"/>
    <w:rsid w:val="00517C37"/>
    <w:rsid w:val="00517C5B"/>
    <w:rsid w:val="00517FEF"/>
    <w:rsid w:val="00520B1D"/>
    <w:rsid w:val="00520B8F"/>
    <w:rsid w:val="00520CF9"/>
    <w:rsid w:val="00521067"/>
    <w:rsid w:val="005219A5"/>
    <w:rsid w:val="00521C8C"/>
    <w:rsid w:val="00522DFB"/>
    <w:rsid w:val="00523788"/>
    <w:rsid w:val="005242FF"/>
    <w:rsid w:val="00524859"/>
    <w:rsid w:val="005249FA"/>
    <w:rsid w:val="00524E12"/>
    <w:rsid w:val="00524ED9"/>
    <w:rsid w:val="00525085"/>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94C"/>
    <w:rsid w:val="00535C33"/>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6C76"/>
    <w:rsid w:val="00547476"/>
    <w:rsid w:val="0054747F"/>
    <w:rsid w:val="0054774B"/>
    <w:rsid w:val="0054782B"/>
    <w:rsid w:val="00550448"/>
    <w:rsid w:val="00550548"/>
    <w:rsid w:val="0055171F"/>
    <w:rsid w:val="0055199E"/>
    <w:rsid w:val="00551B3E"/>
    <w:rsid w:val="00551B43"/>
    <w:rsid w:val="00551CCB"/>
    <w:rsid w:val="00552A44"/>
    <w:rsid w:val="00552B33"/>
    <w:rsid w:val="005537BC"/>
    <w:rsid w:val="005540D9"/>
    <w:rsid w:val="0055410B"/>
    <w:rsid w:val="005543B4"/>
    <w:rsid w:val="00554B73"/>
    <w:rsid w:val="00554C09"/>
    <w:rsid w:val="00554FD5"/>
    <w:rsid w:val="0055578A"/>
    <w:rsid w:val="00556379"/>
    <w:rsid w:val="00556C39"/>
    <w:rsid w:val="00556C73"/>
    <w:rsid w:val="00556CA3"/>
    <w:rsid w:val="00556CBB"/>
    <w:rsid w:val="00556FBA"/>
    <w:rsid w:val="005574BD"/>
    <w:rsid w:val="00560376"/>
    <w:rsid w:val="0056075E"/>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384F"/>
    <w:rsid w:val="00574386"/>
    <w:rsid w:val="005743D0"/>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7B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8CD"/>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4B17"/>
    <w:rsid w:val="005D5558"/>
    <w:rsid w:val="005D58C0"/>
    <w:rsid w:val="005D5BFB"/>
    <w:rsid w:val="005D5D51"/>
    <w:rsid w:val="005D62D5"/>
    <w:rsid w:val="005D6960"/>
    <w:rsid w:val="005D6D2D"/>
    <w:rsid w:val="005D6F34"/>
    <w:rsid w:val="005D7864"/>
    <w:rsid w:val="005E0662"/>
    <w:rsid w:val="005E074B"/>
    <w:rsid w:val="005E089E"/>
    <w:rsid w:val="005E0CCC"/>
    <w:rsid w:val="005E1BB5"/>
    <w:rsid w:val="005E1EFE"/>
    <w:rsid w:val="005E23EB"/>
    <w:rsid w:val="005E2412"/>
    <w:rsid w:val="005E2C69"/>
    <w:rsid w:val="005E338A"/>
    <w:rsid w:val="005E3568"/>
    <w:rsid w:val="005E39D2"/>
    <w:rsid w:val="005E3CF7"/>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4A27"/>
    <w:rsid w:val="005F5431"/>
    <w:rsid w:val="005F55B2"/>
    <w:rsid w:val="005F56FB"/>
    <w:rsid w:val="005F5D4F"/>
    <w:rsid w:val="005F5FB6"/>
    <w:rsid w:val="005F764F"/>
    <w:rsid w:val="005F7851"/>
    <w:rsid w:val="005F7B23"/>
    <w:rsid w:val="006000CF"/>
    <w:rsid w:val="00600A88"/>
    <w:rsid w:val="00600D0B"/>
    <w:rsid w:val="00601548"/>
    <w:rsid w:val="006017EC"/>
    <w:rsid w:val="00601B76"/>
    <w:rsid w:val="00601D0E"/>
    <w:rsid w:val="00601F6E"/>
    <w:rsid w:val="00602034"/>
    <w:rsid w:val="006020DA"/>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4FA6"/>
    <w:rsid w:val="00615519"/>
    <w:rsid w:val="00616002"/>
    <w:rsid w:val="0061649A"/>
    <w:rsid w:val="006178CF"/>
    <w:rsid w:val="00617A5A"/>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CB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26C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1CFF"/>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17F"/>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731"/>
    <w:rsid w:val="006E53E7"/>
    <w:rsid w:val="006E5583"/>
    <w:rsid w:val="006E62BB"/>
    <w:rsid w:val="006E64DA"/>
    <w:rsid w:val="006E7C0A"/>
    <w:rsid w:val="006E7F18"/>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4A4"/>
    <w:rsid w:val="006F7D09"/>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7C4"/>
    <w:rsid w:val="00712876"/>
    <w:rsid w:val="007131D9"/>
    <w:rsid w:val="00713F8B"/>
    <w:rsid w:val="007146AB"/>
    <w:rsid w:val="007148B4"/>
    <w:rsid w:val="00715D32"/>
    <w:rsid w:val="007168B6"/>
    <w:rsid w:val="0071708B"/>
    <w:rsid w:val="00717595"/>
    <w:rsid w:val="007205C3"/>
    <w:rsid w:val="00721405"/>
    <w:rsid w:val="00721D9D"/>
    <w:rsid w:val="00721F67"/>
    <w:rsid w:val="0072292E"/>
    <w:rsid w:val="0072295F"/>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D21"/>
    <w:rsid w:val="007335D3"/>
    <w:rsid w:val="00733754"/>
    <w:rsid w:val="007338B2"/>
    <w:rsid w:val="00733F92"/>
    <w:rsid w:val="00734836"/>
    <w:rsid w:val="00734D3F"/>
    <w:rsid w:val="00735630"/>
    <w:rsid w:val="00735C08"/>
    <w:rsid w:val="00736200"/>
    <w:rsid w:val="00736388"/>
    <w:rsid w:val="0073640A"/>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10F"/>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229"/>
    <w:rsid w:val="00756D59"/>
    <w:rsid w:val="007572D8"/>
    <w:rsid w:val="00757772"/>
    <w:rsid w:val="0075784C"/>
    <w:rsid w:val="007604FD"/>
    <w:rsid w:val="00760B36"/>
    <w:rsid w:val="00760BC9"/>
    <w:rsid w:val="00760E81"/>
    <w:rsid w:val="00761772"/>
    <w:rsid w:val="007618B9"/>
    <w:rsid w:val="0076196D"/>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6DA"/>
    <w:rsid w:val="00766C22"/>
    <w:rsid w:val="00767FF6"/>
    <w:rsid w:val="00770775"/>
    <w:rsid w:val="00771235"/>
    <w:rsid w:val="0077156F"/>
    <w:rsid w:val="007718B2"/>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AAD"/>
    <w:rsid w:val="00776E8F"/>
    <w:rsid w:val="007810D6"/>
    <w:rsid w:val="007812A9"/>
    <w:rsid w:val="007816B3"/>
    <w:rsid w:val="00781EAD"/>
    <w:rsid w:val="00781F54"/>
    <w:rsid w:val="00782240"/>
    <w:rsid w:val="00782B23"/>
    <w:rsid w:val="00782F02"/>
    <w:rsid w:val="00783B3B"/>
    <w:rsid w:val="00783BDC"/>
    <w:rsid w:val="00783CCC"/>
    <w:rsid w:val="007840D2"/>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5B9"/>
    <w:rsid w:val="007A2B6B"/>
    <w:rsid w:val="007A3FB1"/>
    <w:rsid w:val="007A4198"/>
    <w:rsid w:val="007A4529"/>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76E8"/>
    <w:rsid w:val="007C03E3"/>
    <w:rsid w:val="007C10A3"/>
    <w:rsid w:val="007C1300"/>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316"/>
    <w:rsid w:val="007D385E"/>
    <w:rsid w:val="007D49F6"/>
    <w:rsid w:val="007D4FF8"/>
    <w:rsid w:val="007D5384"/>
    <w:rsid w:val="007D5A64"/>
    <w:rsid w:val="007D5B94"/>
    <w:rsid w:val="007D78B9"/>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5DB"/>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1DA"/>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1A"/>
    <w:rsid w:val="008324E3"/>
    <w:rsid w:val="00832626"/>
    <w:rsid w:val="00832DA4"/>
    <w:rsid w:val="00832FDA"/>
    <w:rsid w:val="0083322E"/>
    <w:rsid w:val="008335BF"/>
    <w:rsid w:val="00833605"/>
    <w:rsid w:val="00833C82"/>
    <w:rsid w:val="00833D3D"/>
    <w:rsid w:val="00833FF1"/>
    <w:rsid w:val="008347F8"/>
    <w:rsid w:val="0083589F"/>
    <w:rsid w:val="00835F1C"/>
    <w:rsid w:val="00837727"/>
    <w:rsid w:val="00840196"/>
    <w:rsid w:val="00840216"/>
    <w:rsid w:val="00840501"/>
    <w:rsid w:val="00840630"/>
    <w:rsid w:val="008408C5"/>
    <w:rsid w:val="00840B8E"/>
    <w:rsid w:val="00840FD8"/>
    <w:rsid w:val="00841025"/>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98C"/>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5EB"/>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6FA0"/>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726"/>
    <w:rsid w:val="008A6BEA"/>
    <w:rsid w:val="008A6CA1"/>
    <w:rsid w:val="008A71A9"/>
    <w:rsid w:val="008A7401"/>
    <w:rsid w:val="008B005D"/>
    <w:rsid w:val="008B01B8"/>
    <w:rsid w:val="008B2749"/>
    <w:rsid w:val="008B2D22"/>
    <w:rsid w:val="008B30A7"/>
    <w:rsid w:val="008B32A0"/>
    <w:rsid w:val="008B32A1"/>
    <w:rsid w:val="008B37D0"/>
    <w:rsid w:val="008B3E3A"/>
    <w:rsid w:val="008B4925"/>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96A"/>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807"/>
    <w:rsid w:val="008F2A14"/>
    <w:rsid w:val="008F2CE9"/>
    <w:rsid w:val="008F2DDE"/>
    <w:rsid w:val="008F36C6"/>
    <w:rsid w:val="008F3CF4"/>
    <w:rsid w:val="008F40B0"/>
    <w:rsid w:val="008F4BC9"/>
    <w:rsid w:val="008F4D0A"/>
    <w:rsid w:val="008F4E67"/>
    <w:rsid w:val="008F526E"/>
    <w:rsid w:val="008F5728"/>
    <w:rsid w:val="008F5982"/>
    <w:rsid w:val="008F5D81"/>
    <w:rsid w:val="008F6309"/>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2FC"/>
    <w:rsid w:val="00912594"/>
    <w:rsid w:val="00912AFF"/>
    <w:rsid w:val="00913753"/>
    <w:rsid w:val="00913F7D"/>
    <w:rsid w:val="0091431A"/>
    <w:rsid w:val="00914517"/>
    <w:rsid w:val="00914A38"/>
    <w:rsid w:val="00914E4D"/>
    <w:rsid w:val="0091552C"/>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2689"/>
    <w:rsid w:val="0093336A"/>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82E"/>
    <w:rsid w:val="00943F4E"/>
    <w:rsid w:val="00943FF4"/>
    <w:rsid w:val="00944469"/>
    <w:rsid w:val="009447C3"/>
    <w:rsid w:val="00944A24"/>
    <w:rsid w:val="00944BCD"/>
    <w:rsid w:val="00945103"/>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1F83"/>
    <w:rsid w:val="00992213"/>
    <w:rsid w:val="00992A78"/>
    <w:rsid w:val="00992B22"/>
    <w:rsid w:val="00992B73"/>
    <w:rsid w:val="00992E59"/>
    <w:rsid w:val="00993412"/>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9B3"/>
    <w:rsid w:val="009A6A12"/>
    <w:rsid w:val="009A735E"/>
    <w:rsid w:val="009A7C7B"/>
    <w:rsid w:val="009B06CC"/>
    <w:rsid w:val="009B127E"/>
    <w:rsid w:val="009B2997"/>
    <w:rsid w:val="009B2E59"/>
    <w:rsid w:val="009B3448"/>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BD3"/>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A8D"/>
    <w:rsid w:val="009D7BB0"/>
    <w:rsid w:val="009E024B"/>
    <w:rsid w:val="009E0EE3"/>
    <w:rsid w:val="009E0FF0"/>
    <w:rsid w:val="009E11B0"/>
    <w:rsid w:val="009E1332"/>
    <w:rsid w:val="009E13CE"/>
    <w:rsid w:val="009E28CB"/>
    <w:rsid w:val="009E2F6B"/>
    <w:rsid w:val="009E3D08"/>
    <w:rsid w:val="009E43B3"/>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733"/>
    <w:rsid w:val="00A250A4"/>
    <w:rsid w:val="00A255C6"/>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4CBC"/>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48C"/>
    <w:rsid w:val="00A437D4"/>
    <w:rsid w:val="00A43CCC"/>
    <w:rsid w:val="00A445F0"/>
    <w:rsid w:val="00A44E6A"/>
    <w:rsid w:val="00A45834"/>
    <w:rsid w:val="00A46374"/>
    <w:rsid w:val="00A473B0"/>
    <w:rsid w:val="00A47686"/>
    <w:rsid w:val="00A47843"/>
    <w:rsid w:val="00A47BFF"/>
    <w:rsid w:val="00A47F2E"/>
    <w:rsid w:val="00A50707"/>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60C"/>
    <w:rsid w:val="00A61870"/>
    <w:rsid w:val="00A61F1B"/>
    <w:rsid w:val="00A62902"/>
    <w:rsid w:val="00A62BCB"/>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846"/>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2CE7"/>
    <w:rsid w:val="00A83AB5"/>
    <w:rsid w:val="00A83B5D"/>
    <w:rsid w:val="00A84CF9"/>
    <w:rsid w:val="00A8593D"/>
    <w:rsid w:val="00A85B4B"/>
    <w:rsid w:val="00A85F24"/>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28A"/>
    <w:rsid w:val="00AC54EE"/>
    <w:rsid w:val="00AC61D8"/>
    <w:rsid w:val="00AC7685"/>
    <w:rsid w:val="00AD01E9"/>
    <w:rsid w:val="00AD05C9"/>
    <w:rsid w:val="00AD088B"/>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571"/>
    <w:rsid w:val="00AE0AD3"/>
    <w:rsid w:val="00AE0D15"/>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2C46"/>
    <w:rsid w:val="00AF3CA0"/>
    <w:rsid w:val="00AF405C"/>
    <w:rsid w:val="00AF4548"/>
    <w:rsid w:val="00AF5135"/>
    <w:rsid w:val="00AF526B"/>
    <w:rsid w:val="00AF5794"/>
    <w:rsid w:val="00AF62FA"/>
    <w:rsid w:val="00AF6745"/>
    <w:rsid w:val="00AF69B8"/>
    <w:rsid w:val="00AF7859"/>
    <w:rsid w:val="00B00231"/>
    <w:rsid w:val="00B00296"/>
    <w:rsid w:val="00B012C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38F4"/>
    <w:rsid w:val="00B2442E"/>
    <w:rsid w:val="00B2605A"/>
    <w:rsid w:val="00B2609B"/>
    <w:rsid w:val="00B267D5"/>
    <w:rsid w:val="00B26C8F"/>
    <w:rsid w:val="00B27044"/>
    <w:rsid w:val="00B3037A"/>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0F09"/>
    <w:rsid w:val="00B61038"/>
    <w:rsid w:val="00B619BD"/>
    <w:rsid w:val="00B62006"/>
    <w:rsid w:val="00B620B1"/>
    <w:rsid w:val="00B62D1F"/>
    <w:rsid w:val="00B62FDF"/>
    <w:rsid w:val="00B651D5"/>
    <w:rsid w:val="00B655F3"/>
    <w:rsid w:val="00B658EB"/>
    <w:rsid w:val="00B65CFB"/>
    <w:rsid w:val="00B6671E"/>
    <w:rsid w:val="00B6686D"/>
    <w:rsid w:val="00B66C2A"/>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2C01"/>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BBF"/>
    <w:rsid w:val="00B80EB8"/>
    <w:rsid w:val="00B81BE5"/>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A4A"/>
    <w:rsid w:val="00B95E5A"/>
    <w:rsid w:val="00B95EB0"/>
    <w:rsid w:val="00B95EB4"/>
    <w:rsid w:val="00B974A8"/>
    <w:rsid w:val="00B97A2E"/>
    <w:rsid w:val="00B97A72"/>
    <w:rsid w:val="00BA04A9"/>
    <w:rsid w:val="00BA0845"/>
    <w:rsid w:val="00BA08F9"/>
    <w:rsid w:val="00BA09B4"/>
    <w:rsid w:val="00BA10DE"/>
    <w:rsid w:val="00BA1431"/>
    <w:rsid w:val="00BA1BEB"/>
    <w:rsid w:val="00BA1CCA"/>
    <w:rsid w:val="00BA23C4"/>
    <w:rsid w:val="00BA24DE"/>
    <w:rsid w:val="00BA294C"/>
    <w:rsid w:val="00BA2E2E"/>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0B30"/>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1E0"/>
    <w:rsid w:val="00BD2537"/>
    <w:rsid w:val="00BD2E18"/>
    <w:rsid w:val="00BD2E7F"/>
    <w:rsid w:val="00BD31E7"/>
    <w:rsid w:val="00BD3460"/>
    <w:rsid w:val="00BD3546"/>
    <w:rsid w:val="00BD3639"/>
    <w:rsid w:val="00BD38A1"/>
    <w:rsid w:val="00BD3FCD"/>
    <w:rsid w:val="00BD4EE0"/>
    <w:rsid w:val="00BD5088"/>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2"/>
    <w:rsid w:val="00BF6109"/>
    <w:rsid w:val="00BF6A38"/>
    <w:rsid w:val="00BF6E92"/>
    <w:rsid w:val="00BF6FA0"/>
    <w:rsid w:val="00BF7480"/>
    <w:rsid w:val="00BF77F5"/>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D62"/>
    <w:rsid w:val="00C13E2B"/>
    <w:rsid w:val="00C14319"/>
    <w:rsid w:val="00C1433A"/>
    <w:rsid w:val="00C145BC"/>
    <w:rsid w:val="00C148CA"/>
    <w:rsid w:val="00C14918"/>
    <w:rsid w:val="00C1493A"/>
    <w:rsid w:val="00C1584B"/>
    <w:rsid w:val="00C1594C"/>
    <w:rsid w:val="00C15B7E"/>
    <w:rsid w:val="00C15EEA"/>
    <w:rsid w:val="00C16129"/>
    <w:rsid w:val="00C16564"/>
    <w:rsid w:val="00C167B5"/>
    <w:rsid w:val="00C1765B"/>
    <w:rsid w:val="00C177AD"/>
    <w:rsid w:val="00C2114B"/>
    <w:rsid w:val="00C2248D"/>
    <w:rsid w:val="00C22657"/>
    <w:rsid w:val="00C22D0B"/>
    <w:rsid w:val="00C23208"/>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27A6C"/>
    <w:rsid w:val="00C30049"/>
    <w:rsid w:val="00C30070"/>
    <w:rsid w:val="00C30120"/>
    <w:rsid w:val="00C308BB"/>
    <w:rsid w:val="00C30BD1"/>
    <w:rsid w:val="00C30FA8"/>
    <w:rsid w:val="00C311B1"/>
    <w:rsid w:val="00C31423"/>
    <w:rsid w:val="00C31427"/>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5950"/>
    <w:rsid w:val="00C56392"/>
    <w:rsid w:val="00C5679E"/>
    <w:rsid w:val="00C56E3D"/>
    <w:rsid w:val="00C5708B"/>
    <w:rsid w:val="00C610E1"/>
    <w:rsid w:val="00C614F5"/>
    <w:rsid w:val="00C6221E"/>
    <w:rsid w:val="00C6256E"/>
    <w:rsid w:val="00C62805"/>
    <w:rsid w:val="00C628D7"/>
    <w:rsid w:val="00C62E82"/>
    <w:rsid w:val="00C630D5"/>
    <w:rsid w:val="00C631B1"/>
    <w:rsid w:val="00C633E1"/>
    <w:rsid w:val="00C63453"/>
    <w:rsid w:val="00C640FA"/>
    <w:rsid w:val="00C641A9"/>
    <w:rsid w:val="00C6484D"/>
    <w:rsid w:val="00C64C70"/>
    <w:rsid w:val="00C64CE8"/>
    <w:rsid w:val="00C64D14"/>
    <w:rsid w:val="00C64D47"/>
    <w:rsid w:val="00C653AD"/>
    <w:rsid w:val="00C65921"/>
    <w:rsid w:val="00C65CDD"/>
    <w:rsid w:val="00C65D22"/>
    <w:rsid w:val="00C6601E"/>
    <w:rsid w:val="00C6633D"/>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A97"/>
    <w:rsid w:val="00C75D63"/>
    <w:rsid w:val="00C75E4C"/>
    <w:rsid w:val="00C76364"/>
    <w:rsid w:val="00C7657E"/>
    <w:rsid w:val="00C766E3"/>
    <w:rsid w:val="00C76AEA"/>
    <w:rsid w:val="00C76E0C"/>
    <w:rsid w:val="00C77968"/>
    <w:rsid w:val="00C80250"/>
    <w:rsid w:val="00C806F5"/>
    <w:rsid w:val="00C8073B"/>
    <w:rsid w:val="00C80EA6"/>
    <w:rsid w:val="00C81098"/>
    <w:rsid w:val="00C81802"/>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A67C6"/>
    <w:rsid w:val="00CA72DB"/>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1A9"/>
    <w:rsid w:val="00CC33F4"/>
    <w:rsid w:val="00CC36C5"/>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6D71"/>
    <w:rsid w:val="00CE776D"/>
    <w:rsid w:val="00CE7D72"/>
    <w:rsid w:val="00CF0040"/>
    <w:rsid w:val="00CF0491"/>
    <w:rsid w:val="00CF04E3"/>
    <w:rsid w:val="00CF0979"/>
    <w:rsid w:val="00CF1ABA"/>
    <w:rsid w:val="00CF4572"/>
    <w:rsid w:val="00CF4658"/>
    <w:rsid w:val="00CF483F"/>
    <w:rsid w:val="00CF57CD"/>
    <w:rsid w:val="00CF5802"/>
    <w:rsid w:val="00CF5979"/>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07A"/>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1AF5"/>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DE4"/>
    <w:rsid w:val="00D16F4E"/>
    <w:rsid w:val="00D16F96"/>
    <w:rsid w:val="00D17253"/>
    <w:rsid w:val="00D173D8"/>
    <w:rsid w:val="00D1741F"/>
    <w:rsid w:val="00D1790D"/>
    <w:rsid w:val="00D205FF"/>
    <w:rsid w:val="00D21003"/>
    <w:rsid w:val="00D21B0B"/>
    <w:rsid w:val="00D22479"/>
    <w:rsid w:val="00D2450C"/>
    <w:rsid w:val="00D247B0"/>
    <w:rsid w:val="00D24880"/>
    <w:rsid w:val="00D252FF"/>
    <w:rsid w:val="00D25396"/>
    <w:rsid w:val="00D26C8C"/>
    <w:rsid w:val="00D26DD0"/>
    <w:rsid w:val="00D27687"/>
    <w:rsid w:val="00D27F5F"/>
    <w:rsid w:val="00D27FD8"/>
    <w:rsid w:val="00D3026B"/>
    <w:rsid w:val="00D30A07"/>
    <w:rsid w:val="00D30A57"/>
    <w:rsid w:val="00D313A1"/>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28"/>
    <w:rsid w:val="00D41169"/>
    <w:rsid w:val="00D415B0"/>
    <w:rsid w:val="00D4176C"/>
    <w:rsid w:val="00D41B0A"/>
    <w:rsid w:val="00D41B2C"/>
    <w:rsid w:val="00D41B72"/>
    <w:rsid w:val="00D41F95"/>
    <w:rsid w:val="00D4214C"/>
    <w:rsid w:val="00D42CFD"/>
    <w:rsid w:val="00D433EA"/>
    <w:rsid w:val="00D43993"/>
    <w:rsid w:val="00D455D6"/>
    <w:rsid w:val="00D45C9A"/>
    <w:rsid w:val="00D461FE"/>
    <w:rsid w:val="00D46220"/>
    <w:rsid w:val="00D46313"/>
    <w:rsid w:val="00D47320"/>
    <w:rsid w:val="00D47918"/>
    <w:rsid w:val="00D504F7"/>
    <w:rsid w:val="00D5179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5C92"/>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0A1"/>
    <w:rsid w:val="00D719BC"/>
    <w:rsid w:val="00D71AC3"/>
    <w:rsid w:val="00D71CBA"/>
    <w:rsid w:val="00D72908"/>
    <w:rsid w:val="00D730A0"/>
    <w:rsid w:val="00D732DD"/>
    <w:rsid w:val="00D73727"/>
    <w:rsid w:val="00D73A96"/>
    <w:rsid w:val="00D73CD2"/>
    <w:rsid w:val="00D73E35"/>
    <w:rsid w:val="00D74DF4"/>
    <w:rsid w:val="00D7503D"/>
    <w:rsid w:val="00D752D1"/>
    <w:rsid w:val="00D75B72"/>
    <w:rsid w:val="00D76BA7"/>
    <w:rsid w:val="00D76D54"/>
    <w:rsid w:val="00D76D8A"/>
    <w:rsid w:val="00D7717C"/>
    <w:rsid w:val="00D77CD9"/>
    <w:rsid w:val="00D77E77"/>
    <w:rsid w:val="00D807AD"/>
    <w:rsid w:val="00D809A3"/>
    <w:rsid w:val="00D80D4F"/>
    <w:rsid w:val="00D80DE5"/>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27F"/>
    <w:rsid w:val="00DA73CB"/>
    <w:rsid w:val="00DA77F3"/>
    <w:rsid w:val="00DB0CD9"/>
    <w:rsid w:val="00DB108D"/>
    <w:rsid w:val="00DB1125"/>
    <w:rsid w:val="00DB1801"/>
    <w:rsid w:val="00DB1C8C"/>
    <w:rsid w:val="00DB27B6"/>
    <w:rsid w:val="00DB336A"/>
    <w:rsid w:val="00DB352F"/>
    <w:rsid w:val="00DB379E"/>
    <w:rsid w:val="00DB3FC1"/>
    <w:rsid w:val="00DB414D"/>
    <w:rsid w:val="00DB4F4F"/>
    <w:rsid w:val="00DB573B"/>
    <w:rsid w:val="00DB59D5"/>
    <w:rsid w:val="00DB641B"/>
    <w:rsid w:val="00DB6538"/>
    <w:rsid w:val="00DB6856"/>
    <w:rsid w:val="00DB6A11"/>
    <w:rsid w:val="00DB6CCF"/>
    <w:rsid w:val="00DB6D68"/>
    <w:rsid w:val="00DB7652"/>
    <w:rsid w:val="00DB7DD7"/>
    <w:rsid w:val="00DB7E14"/>
    <w:rsid w:val="00DC0034"/>
    <w:rsid w:val="00DC00E6"/>
    <w:rsid w:val="00DC01DA"/>
    <w:rsid w:val="00DC029A"/>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562"/>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AD1"/>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102"/>
    <w:rsid w:val="00E14BC5"/>
    <w:rsid w:val="00E15565"/>
    <w:rsid w:val="00E15C91"/>
    <w:rsid w:val="00E16811"/>
    <w:rsid w:val="00E16C04"/>
    <w:rsid w:val="00E17038"/>
    <w:rsid w:val="00E1764F"/>
    <w:rsid w:val="00E17BBD"/>
    <w:rsid w:val="00E209B7"/>
    <w:rsid w:val="00E20E03"/>
    <w:rsid w:val="00E21184"/>
    <w:rsid w:val="00E2138A"/>
    <w:rsid w:val="00E21AC2"/>
    <w:rsid w:val="00E2222B"/>
    <w:rsid w:val="00E22ECB"/>
    <w:rsid w:val="00E22FEE"/>
    <w:rsid w:val="00E23580"/>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1851"/>
    <w:rsid w:val="00E42074"/>
    <w:rsid w:val="00E43B8A"/>
    <w:rsid w:val="00E44358"/>
    <w:rsid w:val="00E44555"/>
    <w:rsid w:val="00E4511E"/>
    <w:rsid w:val="00E453B6"/>
    <w:rsid w:val="00E459AC"/>
    <w:rsid w:val="00E46399"/>
    <w:rsid w:val="00E463E7"/>
    <w:rsid w:val="00E465E3"/>
    <w:rsid w:val="00E472F2"/>
    <w:rsid w:val="00E5010C"/>
    <w:rsid w:val="00E50C5E"/>
    <w:rsid w:val="00E50F9B"/>
    <w:rsid w:val="00E510B7"/>
    <w:rsid w:val="00E5118F"/>
    <w:rsid w:val="00E51A1B"/>
    <w:rsid w:val="00E51B57"/>
    <w:rsid w:val="00E5214C"/>
    <w:rsid w:val="00E52743"/>
    <w:rsid w:val="00E52954"/>
    <w:rsid w:val="00E52AA3"/>
    <w:rsid w:val="00E52B32"/>
    <w:rsid w:val="00E52FF7"/>
    <w:rsid w:val="00E532F4"/>
    <w:rsid w:val="00E53BD0"/>
    <w:rsid w:val="00E54C11"/>
    <w:rsid w:val="00E5550D"/>
    <w:rsid w:val="00E55668"/>
    <w:rsid w:val="00E55CAC"/>
    <w:rsid w:val="00E5608C"/>
    <w:rsid w:val="00E560C7"/>
    <w:rsid w:val="00E5633B"/>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903"/>
    <w:rsid w:val="00E67422"/>
    <w:rsid w:val="00E67CE0"/>
    <w:rsid w:val="00E67F8E"/>
    <w:rsid w:val="00E70058"/>
    <w:rsid w:val="00E703DA"/>
    <w:rsid w:val="00E706DE"/>
    <w:rsid w:val="00E707B0"/>
    <w:rsid w:val="00E70B85"/>
    <w:rsid w:val="00E70E5A"/>
    <w:rsid w:val="00E71A49"/>
    <w:rsid w:val="00E72354"/>
    <w:rsid w:val="00E727CA"/>
    <w:rsid w:val="00E72F0F"/>
    <w:rsid w:val="00E72F8D"/>
    <w:rsid w:val="00E735AB"/>
    <w:rsid w:val="00E73F5B"/>
    <w:rsid w:val="00E740D7"/>
    <w:rsid w:val="00E74262"/>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175B"/>
    <w:rsid w:val="00E82A05"/>
    <w:rsid w:val="00E82FD4"/>
    <w:rsid w:val="00E8318F"/>
    <w:rsid w:val="00E8361F"/>
    <w:rsid w:val="00E8364E"/>
    <w:rsid w:val="00E8399C"/>
    <w:rsid w:val="00E83B0D"/>
    <w:rsid w:val="00E840B6"/>
    <w:rsid w:val="00E85491"/>
    <w:rsid w:val="00E85645"/>
    <w:rsid w:val="00E86CC9"/>
    <w:rsid w:val="00E8750D"/>
    <w:rsid w:val="00E87D9B"/>
    <w:rsid w:val="00E90089"/>
    <w:rsid w:val="00E90378"/>
    <w:rsid w:val="00E90641"/>
    <w:rsid w:val="00E910A2"/>
    <w:rsid w:val="00E91720"/>
    <w:rsid w:val="00E91E94"/>
    <w:rsid w:val="00E9227F"/>
    <w:rsid w:val="00E93164"/>
    <w:rsid w:val="00E931C5"/>
    <w:rsid w:val="00E94313"/>
    <w:rsid w:val="00E94678"/>
    <w:rsid w:val="00E94E57"/>
    <w:rsid w:val="00E963C0"/>
    <w:rsid w:val="00E97B32"/>
    <w:rsid w:val="00EA0553"/>
    <w:rsid w:val="00EA10F0"/>
    <w:rsid w:val="00EA1918"/>
    <w:rsid w:val="00EA1E5A"/>
    <w:rsid w:val="00EA2236"/>
    <w:rsid w:val="00EA2E30"/>
    <w:rsid w:val="00EA311D"/>
    <w:rsid w:val="00EA31FE"/>
    <w:rsid w:val="00EA34CF"/>
    <w:rsid w:val="00EA41A5"/>
    <w:rsid w:val="00EA4794"/>
    <w:rsid w:val="00EA4DCE"/>
    <w:rsid w:val="00EA59F0"/>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80F"/>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353"/>
    <w:rsid w:val="00EC44FC"/>
    <w:rsid w:val="00EC45C4"/>
    <w:rsid w:val="00EC475D"/>
    <w:rsid w:val="00EC4848"/>
    <w:rsid w:val="00EC4D78"/>
    <w:rsid w:val="00EC5423"/>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67C9"/>
    <w:rsid w:val="00EE76D6"/>
    <w:rsid w:val="00EF0054"/>
    <w:rsid w:val="00EF0341"/>
    <w:rsid w:val="00EF0740"/>
    <w:rsid w:val="00EF09D5"/>
    <w:rsid w:val="00EF0AF0"/>
    <w:rsid w:val="00EF2597"/>
    <w:rsid w:val="00EF2B50"/>
    <w:rsid w:val="00EF2C84"/>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15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5CE"/>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944"/>
    <w:rsid w:val="00F86C81"/>
    <w:rsid w:val="00F87F28"/>
    <w:rsid w:val="00F902C5"/>
    <w:rsid w:val="00F9055C"/>
    <w:rsid w:val="00F90619"/>
    <w:rsid w:val="00F90E9E"/>
    <w:rsid w:val="00F919A8"/>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1C1B"/>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610F"/>
    <w:rsid w:val="00FB6157"/>
    <w:rsid w:val="00FB62E4"/>
    <w:rsid w:val="00FB67F5"/>
    <w:rsid w:val="00FB6B7D"/>
    <w:rsid w:val="00FB71C5"/>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5A3"/>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21"/>
    <w:rsid w:val="00FE34CA"/>
    <w:rsid w:val="00FE361B"/>
    <w:rsid w:val="00FE4558"/>
    <w:rsid w:val="00FE4831"/>
    <w:rsid w:val="00FE4B80"/>
    <w:rsid w:val="00FE4B96"/>
    <w:rsid w:val="00FE4BF3"/>
    <w:rsid w:val="00FE50AA"/>
    <w:rsid w:val="00FE59C9"/>
    <w:rsid w:val="00FE6103"/>
    <w:rsid w:val="00FE65C3"/>
    <w:rsid w:val="00FE6727"/>
    <w:rsid w:val="00FE675F"/>
    <w:rsid w:val="00FE6796"/>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5E00"/>
    <w:rsid w:val="00FF6524"/>
    <w:rsid w:val="00FF663B"/>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84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58223976">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60062938">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46FA8C32-9177-4EAF-ACB0-34DE18DDD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5832</Words>
  <Characters>32081</Characters>
  <Application>Microsoft Office Word</Application>
  <DocSecurity>0</DocSecurity>
  <Lines>267</Lines>
  <Paragraphs>75</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37838</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2024-01-26T15:21:00Z</cp:lastPrinted>
  <dcterms:created xsi:type="dcterms:W3CDTF">2024-04-25T15:30:00Z</dcterms:created>
  <dcterms:modified xsi:type="dcterms:W3CDTF">2024-04-26T14:03:00Z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