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77777777"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A7C31F7" w14:textId="77777777" w:rsidTr="0028269D">
        <w:trPr>
          <w:trHeight w:val="373"/>
        </w:trPr>
        <w:tc>
          <w:tcPr>
            <w:tcW w:w="1969" w:type="dxa"/>
            <w:tcBorders>
              <w:top w:val="nil"/>
              <w:left w:val="nil"/>
              <w:bottom w:val="nil"/>
              <w:right w:val="nil"/>
            </w:tcBorders>
          </w:tcPr>
          <w:p w14:paraId="6EA0E062" w14:textId="77777777" w:rsidR="0015264C" w:rsidRPr="004D7B84" w:rsidRDefault="0015264C" w:rsidP="0028269D">
            <w:pPr>
              <w:jc w:val="center"/>
              <w:rPr>
                <w:i/>
                <w:noProof/>
                <w:color w:val="000000"/>
                <w:sz w:val="48"/>
              </w:rPr>
            </w:pPr>
            <w:r w:rsidRPr="008C4DAD">
              <w:rPr>
                <w:rFonts w:ascii="Tahoma" w:hAnsi="Tahoma" w:cs="Tahoma"/>
                <w:i/>
                <w:noProof/>
                <w:color w:val="000000"/>
              </w:rPr>
              <w:drawing>
                <wp:inline distT="0" distB="0" distL="0" distR="0" wp14:anchorId="29958E2C" wp14:editId="697C05B9">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2CCCF38F" w14:textId="77777777" w:rsidR="0015264C" w:rsidRPr="004D7B84" w:rsidRDefault="0015264C" w:rsidP="0028269D">
            <w:pPr>
              <w:jc w:val="both"/>
              <w:rPr>
                <w:b/>
              </w:rPr>
            </w:pPr>
            <w:r w:rsidRPr="004D7B84">
              <w:rPr>
                <w:b/>
                <w:noProof/>
              </w:rPr>
              <w:drawing>
                <wp:inline distT="0" distB="0" distL="0" distR="0" wp14:anchorId="55F47EF2" wp14:editId="1FB6E39B">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4DA8746A" w14:textId="77777777" w:rsidR="0015264C" w:rsidRPr="004D7B84" w:rsidRDefault="0015264C" w:rsidP="0028269D">
            <w:pPr>
              <w:jc w:val="both"/>
              <w:rPr>
                <w:b/>
              </w:rPr>
            </w:pPr>
            <w:r>
              <w:rPr>
                <w:b/>
              </w:rPr>
              <w:t>O</w:t>
            </w:r>
            <w:r w:rsidRPr="004D7B84">
              <w:rPr>
                <w:b/>
              </w:rPr>
              <w:t xml:space="preserve">ffice de la Formation Professionnelle </w:t>
            </w:r>
          </w:p>
          <w:p w14:paraId="5286DA94" w14:textId="77777777" w:rsidR="0015264C" w:rsidRPr="00904B3E" w:rsidRDefault="0015264C" w:rsidP="0028269D">
            <w:pPr>
              <w:jc w:val="both"/>
              <w:rPr>
                <w:b/>
              </w:rPr>
            </w:pPr>
            <w:r w:rsidRPr="004D7B84">
              <w:rPr>
                <w:b/>
              </w:rPr>
              <w:t xml:space="preserve">     et de la Promotion du Travail</w:t>
            </w:r>
            <w:r>
              <w:rPr>
                <w:b/>
              </w:rPr>
              <w:t xml:space="preserve">        </w:t>
            </w:r>
          </w:p>
        </w:tc>
      </w:tr>
    </w:tbl>
    <w:p w14:paraId="73488683" w14:textId="77777777" w:rsidR="00351494" w:rsidRPr="00BA294C" w:rsidRDefault="00351494" w:rsidP="00427968">
      <w:pPr>
        <w:pStyle w:val="Titre8"/>
        <w:ind w:left="284"/>
        <w:jc w:val="both"/>
        <w:rPr>
          <w:rFonts w:ascii="Calibri" w:hAnsi="Calibri" w:cs="Calibri"/>
          <w:sz w:val="28"/>
          <w:szCs w:val="28"/>
        </w:rPr>
      </w:pPr>
    </w:p>
    <w:p w14:paraId="405D31BF" w14:textId="77777777" w:rsidR="00AF086C" w:rsidRPr="00146857" w:rsidRDefault="00AF086C" w:rsidP="00427968">
      <w:pPr>
        <w:ind w:left="284"/>
        <w:rPr>
          <w:rFonts w:ascii="Century Gothic" w:hAnsi="Century Gothic" w:cs="Calibri"/>
          <w:sz w:val="28"/>
          <w:szCs w:val="28"/>
        </w:rPr>
      </w:pPr>
    </w:p>
    <w:p w14:paraId="524A446D" w14:textId="77777777"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062FF3DA" w14:textId="77777777"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8AA9509" w14:textId="5EE54AE5" w:rsidR="00A47686" w:rsidRPr="003E1159" w:rsidRDefault="003E1159" w:rsidP="003E1159">
      <w:pPr>
        <w:jc w:val="center"/>
        <w:rPr>
          <w:rFonts w:ascii="Century Gothic" w:hAnsi="Century Gothic" w:cs="Calibri"/>
          <w:b/>
          <w:bCs/>
          <w:snapToGrid w:val="0"/>
          <w:sz w:val="28"/>
          <w:szCs w:val="28"/>
        </w:rPr>
      </w:pPr>
      <w:r>
        <w:rPr>
          <w:rFonts w:ascii="Century Gothic" w:hAnsi="Century Gothic" w:cs="Calibri"/>
          <w:b/>
          <w:bCs/>
          <w:snapToGrid w:val="0"/>
          <w:sz w:val="28"/>
          <w:szCs w:val="28"/>
        </w:rPr>
        <w:t xml:space="preserve">    </w:t>
      </w:r>
      <w:r w:rsidRPr="003E1159">
        <w:rPr>
          <w:rFonts w:ascii="Century Gothic" w:hAnsi="Century Gothic" w:cs="Calibri"/>
          <w:b/>
          <w:bCs/>
          <w:snapToGrid w:val="0"/>
          <w:sz w:val="28"/>
          <w:szCs w:val="28"/>
        </w:rPr>
        <w:t>International</w:t>
      </w:r>
    </w:p>
    <w:p w14:paraId="15C5535B" w14:textId="7283555E" w:rsidR="0028269D" w:rsidRPr="00146857" w:rsidRDefault="00BC3D28" w:rsidP="0028269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p>
    <w:p w14:paraId="6664C931" w14:textId="77777777" w:rsidR="00351494" w:rsidRDefault="0061464F" w:rsidP="00427968">
      <w:pPr>
        <w:ind w:left="284"/>
        <w:jc w:val="center"/>
        <w:rPr>
          <w:rFonts w:ascii="Century Gothic" w:hAnsi="Century Gothic" w:cs="Calibri"/>
          <w:b/>
          <w:bCs/>
          <w:snapToGrid w:val="0"/>
          <w:sz w:val="28"/>
          <w:szCs w:val="28"/>
        </w:rPr>
      </w:pPr>
      <w:proofErr w:type="gramStart"/>
      <w:r w:rsidRPr="00146857">
        <w:rPr>
          <w:rFonts w:ascii="Century Gothic" w:hAnsi="Century Gothic" w:cs="Calibri"/>
          <w:b/>
          <w:bCs/>
          <w:snapToGrid w:val="0"/>
          <w:sz w:val="28"/>
          <w:szCs w:val="28"/>
        </w:rPr>
        <w:t>sur</w:t>
      </w:r>
      <w:proofErr w:type="gramEnd"/>
      <w:r w:rsidRPr="00146857">
        <w:rPr>
          <w:rFonts w:ascii="Century Gothic" w:hAnsi="Century Gothic" w:cs="Calibri"/>
          <w:b/>
          <w:bCs/>
          <w:snapToGrid w:val="0"/>
          <w:sz w:val="28"/>
          <w:szCs w:val="28"/>
        </w:rPr>
        <w:t xml:space="preserve"> offres de prix</w:t>
      </w:r>
    </w:p>
    <w:p w14:paraId="5EA7C024" w14:textId="77777777" w:rsidR="009D7773" w:rsidRPr="00146857" w:rsidRDefault="009D7773" w:rsidP="00427968">
      <w:pPr>
        <w:ind w:left="284"/>
        <w:jc w:val="center"/>
        <w:rPr>
          <w:rFonts w:ascii="Century Gothic" w:hAnsi="Century Gothic" w:cs="Calibri"/>
          <w:b/>
          <w:bCs/>
          <w:snapToGrid w:val="0"/>
          <w:sz w:val="28"/>
          <w:szCs w:val="28"/>
        </w:rPr>
      </w:pPr>
    </w:p>
    <w:p w14:paraId="43874AF2" w14:textId="77777777" w:rsidR="00351494" w:rsidRPr="00146857" w:rsidRDefault="00351494" w:rsidP="00427968">
      <w:pPr>
        <w:ind w:left="284"/>
        <w:jc w:val="center"/>
        <w:rPr>
          <w:rFonts w:ascii="Century Gothic" w:hAnsi="Century Gothic" w:cs="Calibri"/>
          <w:b/>
          <w:bCs/>
          <w:snapToGrid w:val="0"/>
          <w:sz w:val="28"/>
          <w:szCs w:val="28"/>
        </w:rPr>
      </w:pPr>
    </w:p>
    <w:p w14:paraId="38530034" w14:textId="1D54DBF4" w:rsidR="00351494" w:rsidRPr="00146857" w:rsidRDefault="00351494" w:rsidP="00A429CB">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A429CB">
        <w:rPr>
          <w:rFonts w:ascii="Century Gothic" w:hAnsi="Century Gothic" w:cs="Calibri"/>
          <w:b/>
          <w:bCs/>
          <w:snapToGrid w:val="0"/>
          <w:sz w:val="28"/>
          <w:szCs w:val="28"/>
        </w:rPr>
        <w:t>75</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5E251D">
        <w:rPr>
          <w:rFonts w:ascii="Century Gothic" w:hAnsi="Century Gothic" w:cs="Calibri"/>
          <w:b/>
          <w:bCs/>
          <w:snapToGrid w:val="0"/>
          <w:sz w:val="28"/>
          <w:szCs w:val="28"/>
        </w:rPr>
        <w:t>2025</w:t>
      </w:r>
    </w:p>
    <w:p w14:paraId="633BA002" w14:textId="77777777" w:rsidR="00047977" w:rsidRPr="00146857" w:rsidRDefault="00047977" w:rsidP="00427968">
      <w:pPr>
        <w:ind w:left="284"/>
        <w:jc w:val="both"/>
        <w:rPr>
          <w:rFonts w:ascii="Century Gothic" w:hAnsi="Century Gothic" w:cs="Calibri"/>
          <w:b/>
          <w:sz w:val="28"/>
          <w:szCs w:val="28"/>
        </w:rPr>
      </w:pPr>
    </w:p>
    <w:p w14:paraId="017653C2" w14:textId="77777777" w:rsidR="00AF086C" w:rsidRPr="00146857" w:rsidRDefault="00AF086C" w:rsidP="00427968">
      <w:pPr>
        <w:ind w:left="284"/>
        <w:jc w:val="both"/>
        <w:rPr>
          <w:rFonts w:ascii="Century Gothic" w:hAnsi="Century Gothic" w:cs="Calibri"/>
          <w:b/>
          <w:sz w:val="28"/>
          <w:szCs w:val="28"/>
        </w:rPr>
      </w:pPr>
    </w:p>
    <w:tbl>
      <w:tblPr>
        <w:tblW w:w="935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356"/>
      </w:tblGrid>
      <w:tr w:rsidR="00047977" w:rsidRPr="00146857" w14:paraId="2B358F2C" w14:textId="77777777" w:rsidTr="005127CC">
        <w:trPr>
          <w:cantSplit/>
          <w:jc w:val="center"/>
        </w:trPr>
        <w:tc>
          <w:tcPr>
            <w:tcW w:w="9356" w:type="dxa"/>
          </w:tcPr>
          <w:p w14:paraId="3377E396"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1962CE7B"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7E98139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40C2431B" w14:textId="77777777" w:rsidR="00047977" w:rsidRDefault="00047977" w:rsidP="00427968">
      <w:pPr>
        <w:ind w:left="284"/>
        <w:jc w:val="both"/>
        <w:rPr>
          <w:rFonts w:ascii="Century Gothic" w:hAnsi="Century Gothic" w:cs="Calibri"/>
          <w:bCs/>
          <w:sz w:val="28"/>
          <w:szCs w:val="28"/>
        </w:rPr>
      </w:pPr>
    </w:p>
    <w:p w14:paraId="77953E85" w14:textId="77777777" w:rsidR="000E2EC4" w:rsidRPr="00146857" w:rsidRDefault="000E2EC4" w:rsidP="00427968">
      <w:pPr>
        <w:ind w:left="284"/>
        <w:jc w:val="both"/>
        <w:rPr>
          <w:rFonts w:ascii="Century Gothic" w:hAnsi="Century Gothic" w:cs="Calibri"/>
          <w:bCs/>
          <w:sz w:val="28"/>
          <w:szCs w:val="28"/>
        </w:rPr>
      </w:pPr>
    </w:p>
    <w:tbl>
      <w:tblPr>
        <w:tblW w:w="946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67"/>
      </w:tblGrid>
      <w:tr w:rsidR="00047977" w:rsidRPr="00146857" w14:paraId="13462729" w14:textId="77777777" w:rsidTr="00C55517">
        <w:trPr>
          <w:trHeight w:val="2476"/>
          <w:jc w:val="center"/>
        </w:trPr>
        <w:tc>
          <w:tcPr>
            <w:tcW w:w="9467" w:type="dxa"/>
            <w:tcBorders>
              <w:bottom w:val="single" w:sz="4" w:space="0" w:color="auto"/>
            </w:tcBorders>
          </w:tcPr>
          <w:p w14:paraId="338C5ABF" w14:textId="77777777"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14:paraId="47C1926F" w14:textId="2ED1822A" w:rsidR="00BE7055" w:rsidRPr="002A0B48" w:rsidRDefault="00BE7055" w:rsidP="00AA53EC">
            <w:pPr>
              <w:pStyle w:val="BodyText21"/>
              <w:tabs>
                <w:tab w:val="left" w:pos="4320"/>
              </w:tabs>
              <w:spacing w:line="360" w:lineRule="auto"/>
              <w:ind w:left="0"/>
              <w:rPr>
                <w:rFonts w:ascii="Century Gothic" w:hAnsi="Century Gothic"/>
                <w:bCs/>
                <w:snapToGrid/>
                <w:sz w:val="24"/>
                <w:szCs w:val="28"/>
              </w:rPr>
            </w:pPr>
            <w:r w:rsidRPr="002A0B48">
              <w:rPr>
                <w:rFonts w:ascii="Century Gothic" w:hAnsi="Century Gothic"/>
                <w:bCs/>
                <w:snapToGrid/>
                <w:sz w:val="24"/>
                <w:szCs w:val="28"/>
              </w:rPr>
              <w:t xml:space="preserve">Acquisition installation et mise en service des équipements </w:t>
            </w:r>
            <w:r w:rsidR="00682956" w:rsidRPr="002A0B48">
              <w:rPr>
                <w:rFonts w:ascii="Century Gothic" w:hAnsi="Century Gothic"/>
                <w:bCs/>
                <w:snapToGrid/>
                <w:sz w:val="24"/>
                <w:szCs w:val="28"/>
              </w:rPr>
              <w:t>génie électriques destinés à l’ISMI NOUACER</w:t>
            </w:r>
            <w:r w:rsidRPr="002A0B48">
              <w:rPr>
                <w:rFonts w:ascii="Century Gothic" w:hAnsi="Century Gothic"/>
                <w:bCs/>
                <w:snapToGrid/>
                <w:sz w:val="24"/>
                <w:szCs w:val="28"/>
              </w:rPr>
              <w:t>,</w:t>
            </w:r>
            <w:r w:rsidR="00682956" w:rsidRPr="002A0B48">
              <w:rPr>
                <w:rFonts w:ascii="Century Gothic" w:hAnsi="Century Gothic"/>
                <w:bCs/>
                <w:snapToGrid/>
                <w:sz w:val="24"/>
                <w:szCs w:val="28"/>
              </w:rPr>
              <w:t xml:space="preserve"> répartis en lots suivants :</w:t>
            </w:r>
            <w:r w:rsidRPr="002A0B48">
              <w:rPr>
                <w:rFonts w:ascii="Century Gothic" w:hAnsi="Century Gothic"/>
                <w:sz w:val="24"/>
                <w:szCs w:val="28"/>
              </w:rPr>
              <w:t xml:space="preserve"> </w:t>
            </w:r>
            <w:r w:rsidRPr="002A0B48">
              <w:rPr>
                <w:rFonts w:ascii="Century Gothic" w:hAnsi="Century Gothic"/>
                <w:b w:val="0"/>
                <w:bCs/>
                <w:sz w:val="24"/>
                <w:szCs w:val="28"/>
              </w:rPr>
              <w:t xml:space="preserve"> </w:t>
            </w:r>
          </w:p>
          <w:p w14:paraId="0A56BE19" w14:textId="77777777"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 xml:space="preserve">LOT N°1 : APPAREILS DE MESURE ET DE CONTROLE </w:t>
            </w:r>
          </w:p>
          <w:p w14:paraId="3CC78093" w14:textId="77777777"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N°2 : EQUIPEMENTS ET MATERIELS ELECTRONIQUES</w:t>
            </w:r>
          </w:p>
          <w:p w14:paraId="4C9C69C8" w14:textId="77777777"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 xml:space="preserve">LOT N°3 : BANCS PNEUMATIQUES ET HYDRAULIQUES </w:t>
            </w:r>
          </w:p>
          <w:p w14:paraId="27930A74" w14:textId="77777777"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N°4 : BANCS DIDACTIQUES D’ELECTRICITE</w:t>
            </w:r>
          </w:p>
          <w:p w14:paraId="217F8C62" w14:textId="45682F93"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w:t>
            </w:r>
            <w:r w:rsidR="004E1057" w:rsidRPr="002A0B48">
              <w:rPr>
                <w:rFonts w:ascii="Century Gothic" w:hAnsi="Century Gothic"/>
                <w:b/>
                <w:bCs/>
                <w:snapToGrid/>
                <w:szCs w:val="28"/>
                <w:lang w:val="fr-FR" w:eastAsia="fr-FR"/>
              </w:rPr>
              <w:t>5</w:t>
            </w:r>
            <w:r w:rsidRPr="002A0B48">
              <w:rPr>
                <w:rFonts w:ascii="Century Gothic" w:hAnsi="Century Gothic"/>
                <w:b/>
                <w:bCs/>
                <w:snapToGrid/>
                <w:szCs w:val="28"/>
                <w:lang w:val="fr-FR" w:eastAsia="fr-FR"/>
              </w:rPr>
              <w:t xml:space="preserve"> : EQUIPEMENT ELECTRICITE BATIMENTS</w:t>
            </w:r>
          </w:p>
          <w:p w14:paraId="5BE1B17C" w14:textId="6B42095E" w:rsidR="00E42745" w:rsidRPr="002A0B48" w:rsidRDefault="00682956" w:rsidP="00E42745">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w:t>
            </w:r>
            <w:r w:rsidR="004E1057" w:rsidRPr="002A0B48">
              <w:rPr>
                <w:rFonts w:ascii="Century Gothic" w:hAnsi="Century Gothic"/>
                <w:b/>
                <w:bCs/>
                <w:snapToGrid/>
                <w:szCs w:val="28"/>
                <w:lang w:val="fr-FR" w:eastAsia="fr-FR"/>
              </w:rPr>
              <w:t>6</w:t>
            </w:r>
            <w:r w:rsidRPr="002A0B48">
              <w:rPr>
                <w:rFonts w:ascii="Century Gothic" w:hAnsi="Century Gothic"/>
                <w:b/>
                <w:bCs/>
                <w:snapToGrid/>
                <w:szCs w:val="28"/>
                <w:lang w:val="fr-FR" w:eastAsia="fr-FR"/>
              </w:rPr>
              <w:t xml:space="preserve"> : </w:t>
            </w:r>
            <w:r w:rsidR="00E42745" w:rsidRPr="002A0B48">
              <w:rPr>
                <w:rFonts w:ascii="Century Gothic" w:hAnsi="Century Gothic"/>
                <w:b/>
                <w:bCs/>
                <w:snapToGrid/>
                <w:szCs w:val="28"/>
                <w:lang w:val="fr-FR" w:eastAsia="fr-FR"/>
              </w:rPr>
              <w:t xml:space="preserve">AUTOMATE PROGRAMMABLE INDUSTRIEL AVEC HMI </w:t>
            </w:r>
          </w:p>
          <w:p w14:paraId="5EC14AB9" w14:textId="71260D86" w:rsidR="00682956" w:rsidRPr="002A0B48" w:rsidRDefault="00682956" w:rsidP="00E42745">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w:t>
            </w:r>
            <w:r w:rsidR="004E1057" w:rsidRPr="002A0B48">
              <w:rPr>
                <w:rFonts w:ascii="Century Gothic" w:hAnsi="Century Gothic"/>
                <w:b/>
                <w:bCs/>
                <w:snapToGrid/>
                <w:szCs w:val="28"/>
                <w:lang w:val="fr-FR" w:eastAsia="fr-FR"/>
              </w:rPr>
              <w:t>7</w:t>
            </w:r>
            <w:r w:rsidRPr="002A0B48">
              <w:rPr>
                <w:rFonts w:ascii="Century Gothic" w:hAnsi="Century Gothic"/>
                <w:b/>
                <w:bCs/>
                <w:snapToGrid/>
                <w:szCs w:val="28"/>
                <w:lang w:val="fr-FR" w:eastAsia="fr-FR"/>
              </w:rPr>
              <w:t xml:space="preserve"> : BANC DIDACTIQUE MOBILE DE REGULATION</w:t>
            </w:r>
          </w:p>
          <w:p w14:paraId="3C12980B" w14:textId="77777777" w:rsidR="00B525DB" w:rsidRPr="002A0B48" w:rsidRDefault="004E1057"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N°8</w:t>
            </w:r>
            <w:r w:rsidR="00682956" w:rsidRPr="002A0B48">
              <w:rPr>
                <w:rFonts w:ascii="Century Gothic" w:hAnsi="Century Gothic"/>
                <w:b/>
                <w:bCs/>
                <w:snapToGrid/>
                <w:szCs w:val="28"/>
                <w:lang w:val="fr-FR" w:eastAsia="fr-FR"/>
              </w:rPr>
              <w:t xml:space="preserve"> : BANC DE CABLAGE D’ELECTRICITE INDUSTRIELLE</w:t>
            </w:r>
          </w:p>
          <w:p w14:paraId="6F001D9C" w14:textId="77777777" w:rsidR="00210995" w:rsidRPr="002A0B48" w:rsidRDefault="00210995"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N°9 : ROBOT COLLABORATIF AVEC PARTIE OPERATIVE ET AUTOMATE PROGRAMMABLE INTEGRES</w:t>
            </w:r>
          </w:p>
          <w:p w14:paraId="45ECB80C" w14:textId="77777777" w:rsidR="00AA53EC" w:rsidRPr="002A0B48" w:rsidRDefault="00AA53EC" w:rsidP="00543A9E">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 xml:space="preserve">LOT N°10 : </w:t>
            </w:r>
            <w:r w:rsidR="00543A9E" w:rsidRPr="002A0B48">
              <w:rPr>
                <w:rFonts w:ascii="Century Gothic" w:hAnsi="Century Gothic"/>
                <w:b/>
                <w:bCs/>
                <w:snapToGrid/>
                <w:szCs w:val="28"/>
                <w:lang w:val="fr-FR" w:eastAsia="fr-FR"/>
              </w:rPr>
              <w:t>MOTEURS ET EQUIPEMENTS ELECTRIQUES</w:t>
            </w:r>
          </w:p>
          <w:p w14:paraId="01EA1546" w14:textId="6521EE86" w:rsidR="00543A9E" w:rsidRPr="002A0B48" w:rsidRDefault="00543A9E" w:rsidP="00543A9E">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N°11 : EQUIPEMENTS POUR HABILITATION ELECTRIQUE</w:t>
            </w:r>
          </w:p>
          <w:p w14:paraId="7DA54866" w14:textId="77777777" w:rsidR="00543A9E" w:rsidRPr="002A0B48" w:rsidRDefault="00543A9E" w:rsidP="00543A9E">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N°12 : BANCS DIDACTIQUES EN ENERGIE RENOUVELABLE</w:t>
            </w:r>
          </w:p>
          <w:p w14:paraId="06E827A9" w14:textId="29184DAF" w:rsidR="00D93E0F" w:rsidRPr="00543A9E" w:rsidRDefault="00CD3521" w:rsidP="00086366">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 xml:space="preserve">LOT </w:t>
            </w:r>
            <w:r w:rsidR="00086366" w:rsidRPr="002A0B48">
              <w:rPr>
                <w:rFonts w:ascii="Century Gothic" w:hAnsi="Century Gothic"/>
                <w:b/>
                <w:bCs/>
                <w:snapToGrid/>
                <w:szCs w:val="28"/>
                <w:lang w:val="fr-FR" w:eastAsia="fr-FR"/>
              </w:rPr>
              <w:t>N°13 : EQUIPEMENTS ENR EN VRAC (APPLICATION DE POMPAGE SOLAIRE AU FIL DU SOLEIL EN SITE ISOLE)</w:t>
            </w:r>
          </w:p>
        </w:tc>
      </w:tr>
    </w:tbl>
    <w:p w14:paraId="12CF0DE7" w14:textId="1F69CB33" w:rsidR="00CA030E" w:rsidRDefault="00CA030E" w:rsidP="00CC38A7">
      <w:pPr>
        <w:rPr>
          <w:rFonts w:ascii="Century Gothic" w:hAnsi="Century Gothic" w:cs="Calibri"/>
          <w:b/>
          <w:sz w:val="20"/>
          <w:szCs w:val="20"/>
        </w:rPr>
      </w:pPr>
    </w:p>
    <w:p w14:paraId="38A5229E" w14:textId="74455D5D" w:rsidR="00C55517" w:rsidRDefault="00C55517" w:rsidP="00CC38A7">
      <w:pPr>
        <w:rPr>
          <w:rFonts w:ascii="Century Gothic" w:hAnsi="Century Gothic" w:cs="Calibri"/>
          <w:b/>
          <w:sz w:val="20"/>
          <w:szCs w:val="20"/>
        </w:rPr>
      </w:pPr>
    </w:p>
    <w:p w14:paraId="23AF0B07" w14:textId="6F4CA0AB" w:rsidR="00583A8D" w:rsidRDefault="00583A8D" w:rsidP="00756DB8">
      <w:pPr>
        <w:autoSpaceDE w:val="0"/>
        <w:autoSpaceDN w:val="0"/>
        <w:adjustRightInd w:val="0"/>
        <w:rPr>
          <w:rFonts w:ascii="Century Gothic" w:hAnsi="Century Gothic" w:cstheme="minorHAnsi"/>
          <w:b/>
          <w:bCs/>
          <w:sz w:val="28"/>
          <w:szCs w:val="28"/>
        </w:rPr>
      </w:pPr>
    </w:p>
    <w:p w14:paraId="6CF733E6" w14:textId="77777777" w:rsidR="00583A8D" w:rsidRDefault="00583A8D" w:rsidP="00526582">
      <w:pPr>
        <w:autoSpaceDE w:val="0"/>
        <w:autoSpaceDN w:val="0"/>
        <w:adjustRightInd w:val="0"/>
        <w:jc w:val="center"/>
        <w:rPr>
          <w:rFonts w:ascii="Century Gothic" w:hAnsi="Century Gothic" w:cstheme="minorHAnsi"/>
          <w:b/>
          <w:bCs/>
          <w:sz w:val="28"/>
          <w:szCs w:val="28"/>
        </w:rPr>
      </w:pPr>
    </w:p>
    <w:p w14:paraId="6AA8531A" w14:textId="30F86019"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00526582" w:rsidRPr="000E2EC4">
        <w:rPr>
          <w:rFonts w:ascii="Century Gothic" w:hAnsi="Century Gothic" w:cstheme="minorHAnsi"/>
          <w:b/>
          <w:bCs/>
          <w:sz w:val="28"/>
          <w:szCs w:val="28"/>
        </w:rPr>
        <w:t>MODELE DE L'ACTE D'ENGAGEMENT</w:t>
      </w:r>
    </w:p>
    <w:p w14:paraId="5689065A" w14:textId="77777777"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1C598D7" w14:textId="77777777"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14:paraId="74854A64"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883D9D0"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547C13A" w14:textId="77777777"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1CCC9E8C" w14:textId="77777777"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14:paraId="70EB177B" w14:textId="13C959B0"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sidR="003E1159">
        <w:rPr>
          <w:rFonts w:ascii="Century Gothic" w:hAnsi="Century Gothic"/>
          <w:sz w:val="20"/>
          <w:szCs w:val="20"/>
        </w:rPr>
        <w:t xml:space="preserve"> International</w:t>
      </w:r>
      <w:r w:rsidRPr="000E2EC4">
        <w:rPr>
          <w:rFonts w:ascii="Century Gothic" w:hAnsi="Century Gothic"/>
          <w:sz w:val="20"/>
          <w:szCs w:val="20"/>
        </w:rPr>
        <w:t xml:space="preserve">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r>
        <w:rPr>
          <w:rFonts w:ascii="Century Gothic" w:hAnsi="Century Gothic"/>
          <w:sz w:val="20"/>
          <w:szCs w:val="20"/>
        </w:rPr>
        <w:t>à ….h….min</w:t>
      </w:r>
    </w:p>
    <w:p w14:paraId="05F0B37C" w14:textId="77777777"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14:paraId="671DF801" w14:textId="77777777" w:rsidR="00682956" w:rsidRPr="00682956" w:rsidRDefault="00526582" w:rsidP="00682956">
      <w:pPr>
        <w:numPr>
          <w:ilvl w:val="12"/>
          <w:numId w:val="0"/>
        </w:numPr>
        <w:rPr>
          <w:rFonts w:ascii="Century Gothic" w:hAnsi="Century Gothic" w:cs="Calibri"/>
          <w:b/>
          <w:bCs/>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682956" w:rsidRPr="00682956">
        <w:rPr>
          <w:rFonts w:ascii="Century Gothic" w:hAnsi="Century Gothic" w:cs="Calibri"/>
          <w:b/>
          <w:bCs/>
          <w:sz w:val="20"/>
          <w:szCs w:val="20"/>
        </w:rPr>
        <w:t xml:space="preserve">Acquisition installation et mise en service des équipements génie électriques destinés à l’ISMI NOUACER, répartis en lots suivants : </w:t>
      </w:r>
    </w:p>
    <w:p w14:paraId="03C03341" w14:textId="77777777" w:rsidR="00682956" w:rsidRPr="00682956" w:rsidRDefault="00682956" w:rsidP="00682956">
      <w:pPr>
        <w:numPr>
          <w:ilvl w:val="12"/>
          <w:numId w:val="0"/>
        </w:numPr>
        <w:rPr>
          <w:rFonts w:ascii="Century Gothic" w:hAnsi="Century Gothic" w:cs="Calibri"/>
          <w:b/>
          <w:bCs/>
          <w:sz w:val="20"/>
          <w:szCs w:val="20"/>
        </w:rPr>
      </w:pPr>
      <w:r w:rsidRPr="00682956">
        <w:rPr>
          <w:rFonts w:ascii="Century Gothic" w:hAnsi="Century Gothic" w:cs="Calibri"/>
          <w:b/>
          <w:bCs/>
          <w:sz w:val="20"/>
          <w:szCs w:val="20"/>
        </w:rPr>
        <w:t xml:space="preserve">  </w:t>
      </w:r>
    </w:p>
    <w:p w14:paraId="7F7B05DF" w14:textId="7CA5EE94" w:rsidR="00682956" w:rsidRPr="00682956" w:rsidRDefault="00682956" w:rsidP="00682956">
      <w:pPr>
        <w:numPr>
          <w:ilvl w:val="12"/>
          <w:numId w:val="0"/>
        </w:numPr>
        <w:rPr>
          <w:rFonts w:ascii="Century Gothic" w:hAnsi="Century Gothic" w:cs="Calibri"/>
          <w:b/>
          <w:bCs/>
          <w:sz w:val="20"/>
          <w:szCs w:val="20"/>
        </w:rPr>
      </w:pPr>
      <w:r w:rsidRPr="00682956">
        <w:rPr>
          <w:rFonts w:ascii="Century Gothic" w:hAnsi="Century Gothic" w:cs="Calibri"/>
          <w:b/>
          <w:bCs/>
          <w:sz w:val="20"/>
          <w:szCs w:val="20"/>
        </w:rPr>
        <w:t></w:t>
      </w:r>
      <w:r w:rsidRPr="00682956">
        <w:rPr>
          <w:rFonts w:ascii="Century Gothic" w:hAnsi="Century Gothic" w:cs="Calibri"/>
          <w:b/>
          <w:bCs/>
          <w:sz w:val="20"/>
          <w:szCs w:val="20"/>
        </w:rPr>
        <w:tab/>
        <w:t>LOT N</w:t>
      </w:r>
      <w:proofErr w:type="gramStart"/>
      <w:r w:rsidRPr="00682956">
        <w:rPr>
          <w:rFonts w:ascii="Century Gothic" w:hAnsi="Century Gothic" w:cs="Calibri"/>
          <w:b/>
          <w:bCs/>
          <w:sz w:val="20"/>
          <w:szCs w:val="20"/>
        </w:rPr>
        <w:t>°</w:t>
      </w:r>
      <w:r>
        <w:rPr>
          <w:rFonts w:ascii="Century Gothic" w:hAnsi="Century Gothic" w:cs="Calibri"/>
          <w:b/>
          <w:bCs/>
          <w:sz w:val="20"/>
          <w:szCs w:val="20"/>
        </w:rPr>
        <w:t>..</w:t>
      </w:r>
      <w:proofErr w:type="gramEnd"/>
      <w:r w:rsidRPr="00682956">
        <w:rPr>
          <w:rFonts w:ascii="Century Gothic" w:hAnsi="Century Gothic" w:cs="Calibri"/>
          <w:b/>
          <w:bCs/>
          <w:sz w:val="20"/>
          <w:szCs w:val="20"/>
        </w:rPr>
        <w:t xml:space="preserve"> : </w:t>
      </w:r>
      <w:r>
        <w:rPr>
          <w:rFonts w:ascii="Century Gothic" w:hAnsi="Century Gothic" w:cs="Calibri"/>
          <w:b/>
          <w:bCs/>
          <w:sz w:val="20"/>
          <w:szCs w:val="20"/>
        </w:rPr>
        <w:t>…………………………………………..</w:t>
      </w:r>
      <w:r w:rsidRPr="00682956">
        <w:rPr>
          <w:rFonts w:ascii="Century Gothic" w:hAnsi="Century Gothic" w:cs="Calibri"/>
          <w:b/>
          <w:bCs/>
          <w:sz w:val="20"/>
          <w:szCs w:val="20"/>
        </w:rPr>
        <w:t xml:space="preserve"> </w:t>
      </w:r>
    </w:p>
    <w:p w14:paraId="132DAA70" w14:textId="4B4BCD36" w:rsidR="00526582" w:rsidRDefault="00526582" w:rsidP="00682956">
      <w:pPr>
        <w:numPr>
          <w:ilvl w:val="12"/>
          <w:numId w:val="0"/>
        </w:numPr>
        <w:jc w:val="both"/>
        <w:rPr>
          <w:rFonts w:ascii="Century Gothic" w:hAnsi="Century Gothic"/>
          <w:sz w:val="20"/>
          <w:szCs w:val="20"/>
        </w:rPr>
      </w:pPr>
      <w:r w:rsidRPr="00943023">
        <w:rPr>
          <w:rFonts w:ascii="Century Gothic" w:hAnsi="Century Gothic"/>
          <w:sz w:val="20"/>
          <w:szCs w:val="20"/>
        </w:rPr>
        <w:t xml:space="preserve">Passé en application de l’article 19 du décret n°2-22-431 du 15 chaabane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14:paraId="59F03EE9" w14:textId="77777777"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14:paraId="70AA61A2" w14:textId="77777777"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537080C2" w14:textId="77777777" w:rsidR="00526582" w:rsidRPr="000E2EC4" w:rsidRDefault="00526582" w:rsidP="00526582">
      <w:pPr>
        <w:autoSpaceDE w:val="0"/>
        <w:autoSpaceDN w:val="0"/>
        <w:adjustRightInd w:val="0"/>
        <w:rPr>
          <w:rFonts w:ascii="Century Gothic" w:hAnsi="Century Gothic"/>
          <w:b/>
          <w:bCs/>
          <w:sz w:val="20"/>
          <w:szCs w:val="20"/>
        </w:rPr>
      </w:pPr>
    </w:p>
    <w:p w14:paraId="1E086487" w14:textId="77777777"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43053E8C"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3B3D60D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CB90C1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14:paraId="2211D574"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13689BA"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14:paraId="444E5C18"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D2FCF0D" w14:textId="77777777" w:rsidR="00526582" w:rsidRPr="004007A5" w:rsidRDefault="00526582" w:rsidP="00526582">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14:paraId="7E26E063" w14:textId="77777777"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14:paraId="347B3EC9"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14:paraId="77247291" w14:textId="77777777" w:rsidR="00526582" w:rsidRPr="00C56272" w:rsidRDefault="00526582" w:rsidP="00526582">
      <w:pPr>
        <w:autoSpaceDE w:val="0"/>
        <w:autoSpaceDN w:val="0"/>
        <w:adjustRightInd w:val="0"/>
        <w:jc w:val="both"/>
        <w:rPr>
          <w:rFonts w:ascii="Century Gothic" w:hAnsi="Century Gothic"/>
          <w:sz w:val="20"/>
          <w:szCs w:val="20"/>
        </w:rPr>
      </w:pPr>
    </w:p>
    <w:p w14:paraId="4C4C24CE" w14:textId="77777777"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202CBDB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6F75F462"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1B2D3F93"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31ECBA80"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1BBA102"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14:paraId="761CA1C4"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14:paraId="4376C674"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14:paraId="3EA8197F"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14:paraId="51E6F04E"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39DD20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788E38E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14:paraId="03297C7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6997A708"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9EFCFA6" w14:textId="77777777" w:rsidR="00526582" w:rsidRPr="00CF2353" w:rsidRDefault="00526582" w:rsidP="00526582">
      <w:pPr>
        <w:autoSpaceDE w:val="0"/>
        <w:autoSpaceDN w:val="0"/>
        <w:adjustRightInd w:val="0"/>
        <w:jc w:val="both"/>
        <w:rPr>
          <w:rFonts w:asciiTheme="minorHAnsi" w:hAnsiTheme="minorHAnsi" w:cstheme="minorHAnsi"/>
          <w:sz w:val="22"/>
          <w:szCs w:val="22"/>
        </w:rPr>
      </w:pPr>
    </w:p>
    <w:p w14:paraId="7FFDF9CE"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4D65404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405EF78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14:paraId="164A977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6A16428"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14:paraId="388C27A7"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73D9F25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14:paraId="0B32775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2A1994D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326F80C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14:paraId="7AAB29A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8E433"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3A0742C8" w14:textId="77777777" w:rsidR="00526582" w:rsidRPr="005C1CAB" w:rsidRDefault="00526582" w:rsidP="00526582">
      <w:pPr>
        <w:autoSpaceDE w:val="0"/>
        <w:autoSpaceDN w:val="0"/>
        <w:adjustRightInd w:val="0"/>
        <w:jc w:val="both"/>
        <w:rPr>
          <w:rFonts w:ascii="Century Gothic" w:hAnsi="Century Gothic"/>
          <w:sz w:val="20"/>
          <w:szCs w:val="20"/>
        </w:rPr>
      </w:pPr>
    </w:p>
    <w:p w14:paraId="4399CCB8"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auto-entrepreneur :</w:t>
      </w:r>
    </w:p>
    <w:p w14:paraId="7E4F956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4E241D4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5A8362B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7D6DE17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l’auto-entrepreneur .............................. sous le n°....................................(3)</w:t>
      </w:r>
    </w:p>
    <w:p w14:paraId="7B70534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38713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535B0B8A" w14:textId="77777777" w:rsidR="00526582" w:rsidRDefault="00526582" w:rsidP="00526582">
      <w:pPr>
        <w:autoSpaceDE w:val="0"/>
        <w:autoSpaceDN w:val="0"/>
        <w:adjustRightInd w:val="0"/>
        <w:jc w:val="both"/>
        <w:rPr>
          <w:rFonts w:asciiTheme="minorHAnsi" w:hAnsiTheme="minorHAnsi" w:cstheme="minorHAnsi"/>
          <w:sz w:val="22"/>
          <w:szCs w:val="22"/>
        </w:rPr>
      </w:pPr>
    </w:p>
    <w:p w14:paraId="66D6837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4E7DB63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7C3EA84" w14:textId="77777777" w:rsidR="00526582" w:rsidRPr="005C1CAB" w:rsidRDefault="00526582" w:rsidP="00526582">
      <w:pPr>
        <w:autoSpaceDE w:val="0"/>
        <w:autoSpaceDN w:val="0"/>
        <w:adjustRightInd w:val="0"/>
        <w:jc w:val="both"/>
        <w:rPr>
          <w:rFonts w:ascii="Century Gothic" w:hAnsi="Century Gothic"/>
          <w:sz w:val="20"/>
          <w:szCs w:val="20"/>
        </w:rPr>
      </w:pPr>
    </w:p>
    <w:p w14:paraId="4208ACE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1DF24A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88D7CEC" w14:textId="77777777" w:rsidR="00526582" w:rsidRPr="005C1CAB" w:rsidRDefault="00526582" w:rsidP="00526582">
      <w:pPr>
        <w:autoSpaceDE w:val="0"/>
        <w:autoSpaceDN w:val="0"/>
        <w:adjustRightInd w:val="0"/>
        <w:jc w:val="both"/>
        <w:rPr>
          <w:rFonts w:ascii="Century Gothic" w:hAnsi="Century Gothic"/>
          <w:sz w:val="20"/>
          <w:szCs w:val="20"/>
        </w:rPr>
      </w:pPr>
    </w:p>
    <w:p w14:paraId="76FE3F4D"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12CF5773" w14:textId="77777777" w:rsidR="00526582" w:rsidRPr="005C1CAB" w:rsidRDefault="00526582" w:rsidP="00526582">
      <w:pPr>
        <w:autoSpaceDE w:val="0"/>
        <w:autoSpaceDN w:val="0"/>
        <w:adjustRightInd w:val="0"/>
        <w:jc w:val="both"/>
        <w:rPr>
          <w:rFonts w:ascii="Century Gothic" w:hAnsi="Century Gothic"/>
          <w:sz w:val="20"/>
          <w:szCs w:val="20"/>
        </w:rPr>
      </w:pPr>
    </w:p>
    <w:p w14:paraId="375A8E9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81D69C9" w14:textId="77777777" w:rsidR="00526582" w:rsidRPr="005C1CAB" w:rsidRDefault="00526582" w:rsidP="00526582">
      <w:pPr>
        <w:autoSpaceDE w:val="0"/>
        <w:autoSpaceDN w:val="0"/>
        <w:adjustRightInd w:val="0"/>
        <w:jc w:val="both"/>
        <w:rPr>
          <w:rFonts w:ascii="Century Gothic" w:hAnsi="Century Gothic"/>
          <w:sz w:val="20"/>
          <w:szCs w:val="20"/>
        </w:rPr>
      </w:pPr>
    </w:p>
    <w:p w14:paraId="0B70149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65D1E2A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14:paraId="3FF0202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7A0ED7C0"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14:paraId="2677E18E" w14:textId="77777777" w:rsidR="00526582" w:rsidRDefault="00526582" w:rsidP="00526582">
      <w:pPr>
        <w:autoSpaceDE w:val="0"/>
        <w:autoSpaceDN w:val="0"/>
        <w:adjustRightInd w:val="0"/>
        <w:jc w:val="both"/>
        <w:rPr>
          <w:rFonts w:ascii="Century Gothic" w:hAnsi="Century Gothic"/>
          <w:sz w:val="20"/>
          <w:szCs w:val="20"/>
        </w:rPr>
      </w:pPr>
    </w:p>
    <w:p w14:paraId="6014C15A" w14:textId="77777777"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174A7F73"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0082BE1"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74882D0E"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27355585" w14:textId="77777777" w:rsidR="00526582" w:rsidRPr="005C1CAB" w:rsidRDefault="00526582" w:rsidP="00526582">
      <w:pPr>
        <w:autoSpaceDE w:val="0"/>
        <w:autoSpaceDN w:val="0"/>
        <w:adjustRightInd w:val="0"/>
        <w:jc w:val="both"/>
        <w:rPr>
          <w:rFonts w:ascii="Century Gothic" w:hAnsi="Century Gothic"/>
          <w:sz w:val="20"/>
          <w:szCs w:val="20"/>
        </w:rPr>
      </w:pPr>
    </w:p>
    <w:p w14:paraId="441E844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61C5F4D4" w14:textId="77777777" w:rsidR="00526582" w:rsidRPr="005C1CAB" w:rsidRDefault="00526582" w:rsidP="00526582">
      <w:pPr>
        <w:autoSpaceDE w:val="0"/>
        <w:autoSpaceDN w:val="0"/>
        <w:adjustRightInd w:val="0"/>
        <w:jc w:val="both"/>
        <w:rPr>
          <w:rFonts w:ascii="Century Gothic" w:hAnsi="Century Gothic"/>
          <w:sz w:val="20"/>
          <w:szCs w:val="20"/>
        </w:rPr>
      </w:pPr>
    </w:p>
    <w:p w14:paraId="024E631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143BA5A0" w14:textId="77777777" w:rsidR="00526582" w:rsidRPr="005C1CAB" w:rsidRDefault="00526582" w:rsidP="00526582">
      <w:pPr>
        <w:autoSpaceDE w:val="0"/>
        <w:autoSpaceDN w:val="0"/>
        <w:adjustRightInd w:val="0"/>
        <w:jc w:val="both"/>
        <w:rPr>
          <w:rFonts w:ascii="Century Gothic" w:hAnsi="Century Gothic"/>
          <w:sz w:val="20"/>
          <w:szCs w:val="20"/>
        </w:rPr>
      </w:pPr>
    </w:p>
    <w:p w14:paraId="4F4D96C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E9F7011" w14:textId="77777777" w:rsidR="00526582" w:rsidRPr="005C1CAB" w:rsidRDefault="00526582" w:rsidP="00526582">
      <w:pPr>
        <w:autoSpaceDE w:val="0"/>
        <w:autoSpaceDN w:val="0"/>
        <w:adjustRightInd w:val="0"/>
        <w:jc w:val="both"/>
        <w:rPr>
          <w:rFonts w:ascii="Century Gothic" w:hAnsi="Century Gothic"/>
          <w:sz w:val="20"/>
          <w:szCs w:val="20"/>
        </w:rPr>
      </w:pPr>
    </w:p>
    <w:p w14:paraId="759B3974" w14:textId="77777777"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835BB0"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14:paraId="5EF80BF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6CEF705F"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14:paraId="38B6D975"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14:paraId="59C13B8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6515F565" w14:textId="77777777"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7422D9" w14:textId="77777777"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00699BAE" w14:textId="77777777"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E860234" w14:textId="460A8655"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1CD03ECD" w14:textId="6EB0E185" w:rsidR="00A71E9C" w:rsidRDefault="00A71E9C" w:rsidP="00526582">
      <w:pPr>
        <w:autoSpaceDE w:val="0"/>
        <w:autoSpaceDN w:val="0"/>
        <w:adjustRightInd w:val="0"/>
        <w:jc w:val="both"/>
        <w:rPr>
          <w:rFonts w:ascii="Century Gothic" w:hAnsi="Century Gothic"/>
          <w:sz w:val="20"/>
          <w:szCs w:val="20"/>
        </w:rPr>
      </w:pPr>
    </w:p>
    <w:p w14:paraId="39EB06E0" w14:textId="58C051FB" w:rsidR="00526582" w:rsidRPr="00146857" w:rsidRDefault="00A71E9C" w:rsidP="00B17553">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lastRenderedPageBreak/>
        <w:t xml:space="preserve">Annexe 2 : </w:t>
      </w:r>
      <w:r w:rsidR="00526582" w:rsidRPr="00146857">
        <w:rPr>
          <w:rFonts w:ascii="Century Gothic" w:hAnsi="Century Gothic" w:cstheme="minorHAnsi"/>
          <w:b/>
          <w:sz w:val="28"/>
        </w:rPr>
        <w:t>MODELE DE DECLARATION SUR L’HONNEUR</w:t>
      </w:r>
    </w:p>
    <w:p w14:paraId="08739A7E" w14:textId="77777777"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14:paraId="55FA8274" w14:textId="77777777"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066B7C34" w14:textId="77777777" w:rsidR="00526582" w:rsidRPr="00146857" w:rsidRDefault="00526582" w:rsidP="00526582">
      <w:pPr>
        <w:suppressAutoHyphens/>
        <w:autoSpaceDN w:val="0"/>
        <w:textAlignment w:val="baseline"/>
        <w:rPr>
          <w:rFonts w:ascii="Century Gothic" w:hAnsi="Century Gothic"/>
          <w:b/>
          <w:sz w:val="20"/>
          <w:szCs w:val="20"/>
          <w:highlight w:val="yellow"/>
        </w:rPr>
      </w:pPr>
    </w:p>
    <w:p w14:paraId="6488851F" w14:textId="25A5F450"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sidR="00A72226">
        <w:rPr>
          <w:rFonts w:ascii="Century Gothic" w:hAnsi="Century Gothic"/>
          <w:sz w:val="20"/>
          <w:szCs w:val="20"/>
        </w:rPr>
        <w:t xml:space="preserve"> International</w:t>
      </w:r>
      <w:r w:rsidRPr="005C1CAB">
        <w:rPr>
          <w:rFonts w:ascii="Century Gothic" w:hAnsi="Century Gothic"/>
          <w:sz w:val="20"/>
          <w:szCs w:val="20"/>
        </w:rPr>
        <w:t xml:space="preserve"> ouvert n°…</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sidR="005E251D">
        <w:rPr>
          <w:rFonts w:ascii="Century Gothic" w:hAnsi="Century Gothic"/>
          <w:sz w:val="20"/>
          <w:szCs w:val="20"/>
        </w:rPr>
        <w:t>2025</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14:paraId="6467D2DF"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7E11A254"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59016D67" w14:textId="77777777" w:rsidR="00682956" w:rsidRPr="00682956" w:rsidRDefault="00526582" w:rsidP="00682956">
      <w:pPr>
        <w:pStyle w:val="BodyText21"/>
        <w:tabs>
          <w:tab w:val="left" w:pos="4320"/>
        </w:tabs>
        <w:spacing w:line="360" w:lineRule="auto"/>
        <w:ind w:left="0"/>
        <w:jc w:val="left"/>
        <w:rPr>
          <w:rFonts w:ascii="Century Gothic" w:hAnsi="Century Gothic"/>
          <w:bCs/>
          <w:snapToGrid/>
          <w:sz w:val="24"/>
          <w:szCs w:val="28"/>
        </w:rPr>
      </w:pPr>
      <w:r w:rsidRPr="000E2EC4">
        <w:rPr>
          <w:rFonts w:ascii="Century Gothic" w:hAnsi="Century Gothic"/>
          <w:bCs/>
          <w:sz w:val="20"/>
          <w:u w:val="single"/>
        </w:rPr>
        <w:t>Objet du marché</w:t>
      </w:r>
      <w:r w:rsidRPr="000E2EC4">
        <w:rPr>
          <w:rFonts w:ascii="Century Gothic" w:hAnsi="Century Gothic"/>
          <w:bCs/>
          <w:sz w:val="20"/>
        </w:rPr>
        <w:t xml:space="preserve"> : </w:t>
      </w:r>
      <w:r w:rsidR="00682956" w:rsidRPr="00682956">
        <w:rPr>
          <w:rFonts w:ascii="Century Gothic" w:hAnsi="Century Gothic"/>
          <w:bCs/>
          <w:snapToGrid/>
          <w:sz w:val="24"/>
          <w:szCs w:val="28"/>
        </w:rPr>
        <w:t>Acquisition installation et mise en service des équipements génie électriques destinés à l’ISMI NOUACER, répartis en lots suivants :</w:t>
      </w:r>
      <w:r w:rsidR="00682956" w:rsidRPr="00682956">
        <w:rPr>
          <w:rFonts w:ascii="Century Gothic" w:hAnsi="Century Gothic"/>
          <w:sz w:val="24"/>
          <w:szCs w:val="28"/>
        </w:rPr>
        <w:t xml:space="preserve"> </w:t>
      </w:r>
    </w:p>
    <w:p w14:paraId="26CEF704" w14:textId="77777777" w:rsidR="00682956" w:rsidRPr="00682956" w:rsidRDefault="00682956" w:rsidP="00682956">
      <w:pPr>
        <w:tabs>
          <w:tab w:val="left" w:pos="4320"/>
        </w:tabs>
        <w:spacing w:line="360" w:lineRule="auto"/>
        <w:jc w:val="center"/>
        <w:rPr>
          <w:rFonts w:ascii="Century Gothic" w:hAnsi="Century Gothic"/>
          <w:bCs/>
          <w:snapToGrid w:val="0"/>
          <w:sz w:val="20"/>
          <w:szCs w:val="28"/>
        </w:rPr>
      </w:pPr>
      <w:r w:rsidRPr="00682956">
        <w:rPr>
          <w:rFonts w:ascii="Century Gothic" w:hAnsi="Century Gothic"/>
          <w:bCs/>
          <w:snapToGrid w:val="0"/>
          <w:szCs w:val="28"/>
        </w:rPr>
        <w:t xml:space="preserve">  </w:t>
      </w:r>
    </w:p>
    <w:p w14:paraId="6CE70BD3" w14:textId="32CE9FCD" w:rsidR="00682956" w:rsidRPr="00682956" w:rsidRDefault="00682956" w:rsidP="00682956">
      <w:pPr>
        <w:numPr>
          <w:ilvl w:val="0"/>
          <w:numId w:val="8"/>
        </w:numPr>
        <w:tabs>
          <w:tab w:val="left" w:pos="2369"/>
        </w:tabs>
        <w:suppressAutoHyphens/>
        <w:spacing w:line="360" w:lineRule="auto"/>
        <w:jc w:val="both"/>
        <w:rPr>
          <w:rFonts w:ascii="Century Gothic" w:hAnsi="Century Gothic"/>
          <w:b/>
          <w:bCs/>
          <w:szCs w:val="28"/>
        </w:rPr>
      </w:pPr>
      <w:r>
        <w:rPr>
          <w:rFonts w:ascii="Century Gothic" w:hAnsi="Century Gothic"/>
          <w:b/>
          <w:bCs/>
          <w:szCs w:val="28"/>
        </w:rPr>
        <w:t>LOT N</w:t>
      </w:r>
      <w:proofErr w:type="gramStart"/>
      <w:r>
        <w:rPr>
          <w:rFonts w:ascii="Century Gothic" w:hAnsi="Century Gothic"/>
          <w:b/>
          <w:bCs/>
          <w:szCs w:val="28"/>
        </w:rPr>
        <w:t>°..</w:t>
      </w:r>
      <w:proofErr w:type="gramEnd"/>
      <w:r w:rsidRPr="00682956">
        <w:rPr>
          <w:rFonts w:ascii="Century Gothic" w:hAnsi="Century Gothic"/>
          <w:b/>
          <w:bCs/>
          <w:szCs w:val="28"/>
        </w:rPr>
        <w:t xml:space="preserve"> : </w:t>
      </w:r>
      <w:r>
        <w:rPr>
          <w:rFonts w:ascii="Century Gothic" w:hAnsi="Century Gothic"/>
          <w:b/>
          <w:bCs/>
          <w:szCs w:val="28"/>
        </w:rPr>
        <w:t>……………………………………</w:t>
      </w:r>
      <w:r w:rsidRPr="00682956">
        <w:rPr>
          <w:rFonts w:ascii="Century Gothic" w:hAnsi="Century Gothic"/>
          <w:b/>
          <w:bCs/>
          <w:szCs w:val="28"/>
        </w:rPr>
        <w:t xml:space="preserve"> </w:t>
      </w:r>
    </w:p>
    <w:p w14:paraId="6D4B3464" w14:textId="2B0B2266" w:rsidR="00526582" w:rsidRPr="009A2676" w:rsidRDefault="00526582" w:rsidP="00583A8D">
      <w:pPr>
        <w:numPr>
          <w:ilvl w:val="12"/>
          <w:numId w:val="0"/>
        </w:numPr>
        <w:jc w:val="both"/>
        <w:rPr>
          <w:rFonts w:ascii="Century Gothic" w:hAnsi="Century Gothic"/>
          <w:b/>
          <w:bCs/>
          <w:sz w:val="20"/>
          <w:szCs w:val="20"/>
        </w:rPr>
      </w:pPr>
      <w:r w:rsidRPr="009A2676">
        <w:rPr>
          <w:rFonts w:ascii="Century Gothic" w:hAnsi="Century Gothic"/>
          <w:b/>
          <w:bCs/>
          <w:sz w:val="20"/>
          <w:szCs w:val="20"/>
        </w:rPr>
        <w:t>Pour les personnes physiques</w:t>
      </w:r>
    </w:p>
    <w:p w14:paraId="7925E0E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3D31F26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402E512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4BED4F2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A01F47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80C51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3BA50D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60A341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07CF71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5206262"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666B1D7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3655821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096BB65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043F249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14:paraId="056B677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046BD81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4E41E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14:paraId="2D43EA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19496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5C64D4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34546B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33B5DC4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2D1544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39C287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8C998A0"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18F116D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7405A1A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171746F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309DCF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5C6F309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0A82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3DC819E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4096D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59E01A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49B2D44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C85F1C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N° de l’Identifiant Commun de l’Entreprise : ........................ </w:t>
      </w:r>
    </w:p>
    <w:p w14:paraId="6998ED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AE8C126"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E468E3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33C9E144" w14:textId="77777777" w:rsidR="00526582"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auto-entrepreneur :</w:t>
      </w:r>
    </w:p>
    <w:p w14:paraId="62D3C40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113D73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2135672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8C2FFF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l’auto-entrepreneur .............................. sous le n°....................................(2)</w:t>
      </w:r>
    </w:p>
    <w:p w14:paraId="0BE1599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F364FD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1A2CDF7"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DC4602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1A9E02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D094183" w14:textId="77777777" w:rsidR="00526582" w:rsidRPr="009A2676" w:rsidRDefault="00526582" w:rsidP="0016686C">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2723166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81F692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10C63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14:paraId="7690304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498CB8B"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44C54C5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00F86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14:paraId="4EB3E3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662BB510"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35CE018D"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3B1E56C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5F451B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EE794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FB02077" w14:textId="77777777"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32DA567D"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D34CA67"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14:paraId="6D45DF2E"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2C8FDB07"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25D26400" w14:textId="77777777" w:rsidR="00526582" w:rsidRPr="00970885"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13532048"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770A1A2F"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99B677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9DD641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7D55F66F"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65DBFAFB"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338565C"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6355E5D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63F166D"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je reconnais avoir pris connaissance des sanctions prévues par l’article 152 du décret n°2-22-431 du 15 chaabane 1444 ( 8 mars 2023 ) relatif aux marchés publics , relatives à l'inexactitude de la déclaration sur l'honneur.</w:t>
      </w:r>
    </w:p>
    <w:p w14:paraId="6D4C3C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0BF794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C9BA16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298CEB9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A0B126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25CD08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48B94828"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120D30"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5A909811"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7826B5C4"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00180822" w14:textId="77777777" w:rsidR="00526582" w:rsidRPr="000936BF"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4FCB16E"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5D2FA1D3"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7601377" w14:textId="77777777" w:rsidR="00526582" w:rsidRPr="009A2676"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0BD780B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6571C71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8EEC82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B81F02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2E74D3B" w14:textId="77777777" w:rsidR="00526582" w:rsidRDefault="00526582" w:rsidP="00526582">
      <w:pPr>
        <w:suppressAutoHyphens/>
        <w:autoSpaceDN w:val="0"/>
        <w:textAlignment w:val="baseline"/>
        <w:rPr>
          <w:rFonts w:ascii="Century Gothic" w:hAnsi="Century Gothic"/>
          <w:sz w:val="22"/>
          <w:szCs w:val="22"/>
        </w:rPr>
      </w:pPr>
    </w:p>
    <w:p w14:paraId="1E8A9F56" w14:textId="77777777" w:rsidR="00526582" w:rsidRDefault="00526582" w:rsidP="00526582">
      <w:pPr>
        <w:suppressAutoHyphens/>
        <w:autoSpaceDN w:val="0"/>
        <w:textAlignment w:val="baseline"/>
        <w:rPr>
          <w:rFonts w:ascii="Century Gothic" w:hAnsi="Century Gothic"/>
          <w:sz w:val="22"/>
          <w:szCs w:val="22"/>
        </w:rPr>
      </w:pPr>
    </w:p>
    <w:p w14:paraId="470F63FC" w14:textId="77777777" w:rsidR="00526582" w:rsidRPr="00146857" w:rsidRDefault="00526582" w:rsidP="00526582">
      <w:pPr>
        <w:suppressAutoHyphens/>
        <w:autoSpaceDN w:val="0"/>
        <w:textAlignment w:val="baseline"/>
        <w:rPr>
          <w:rFonts w:ascii="Century Gothic" w:hAnsi="Century Gothic"/>
          <w:sz w:val="22"/>
          <w:szCs w:val="22"/>
        </w:rPr>
      </w:pPr>
    </w:p>
    <w:p w14:paraId="347B87CD" w14:textId="77777777" w:rsidR="00526582" w:rsidRPr="00146857" w:rsidRDefault="00526582" w:rsidP="00526582">
      <w:pPr>
        <w:suppressAutoHyphens/>
        <w:autoSpaceDN w:val="0"/>
        <w:textAlignment w:val="baseline"/>
        <w:rPr>
          <w:rFonts w:ascii="Century Gothic" w:hAnsi="Century Gothic"/>
          <w:sz w:val="22"/>
          <w:szCs w:val="22"/>
        </w:rPr>
      </w:pPr>
    </w:p>
    <w:p w14:paraId="0215815E" w14:textId="77777777" w:rsidR="00526582" w:rsidRPr="00146857" w:rsidRDefault="00526582" w:rsidP="00526582">
      <w:pPr>
        <w:suppressAutoHyphens/>
        <w:autoSpaceDN w:val="0"/>
        <w:textAlignment w:val="baseline"/>
        <w:rPr>
          <w:rFonts w:ascii="Century Gothic" w:hAnsi="Century Gothic"/>
          <w:sz w:val="22"/>
          <w:szCs w:val="22"/>
        </w:rPr>
      </w:pPr>
    </w:p>
    <w:p w14:paraId="0E10A7FA" w14:textId="77777777" w:rsidR="00526582" w:rsidRPr="00146857" w:rsidRDefault="00526582" w:rsidP="00526582">
      <w:pPr>
        <w:suppressAutoHyphens/>
        <w:autoSpaceDN w:val="0"/>
        <w:textAlignment w:val="baseline"/>
        <w:rPr>
          <w:rFonts w:ascii="Century Gothic" w:hAnsi="Century Gothic"/>
          <w:sz w:val="22"/>
          <w:szCs w:val="22"/>
        </w:rPr>
      </w:pPr>
    </w:p>
    <w:p w14:paraId="446E380D" w14:textId="1D1E328D" w:rsidR="00490E2C" w:rsidRDefault="00490E2C" w:rsidP="00526582">
      <w:pPr>
        <w:suppressAutoHyphens/>
        <w:autoSpaceDN w:val="0"/>
        <w:textAlignment w:val="baseline"/>
        <w:rPr>
          <w:rFonts w:ascii="Century Gothic" w:hAnsi="Century Gothic"/>
          <w:sz w:val="22"/>
          <w:szCs w:val="22"/>
        </w:rPr>
      </w:pPr>
    </w:p>
    <w:p w14:paraId="2A8612EE" w14:textId="4D0F3BC5" w:rsidR="00B17553" w:rsidRDefault="00B17553" w:rsidP="00526582">
      <w:pPr>
        <w:suppressAutoHyphens/>
        <w:autoSpaceDN w:val="0"/>
        <w:textAlignment w:val="baseline"/>
        <w:rPr>
          <w:rFonts w:ascii="Century Gothic" w:hAnsi="Century Gothic"/>
          <w:sz w:val="22"/>
          <w:szCs w:val="22"/>
        </w:rPr>
      </w:pPr>
    </w:p>
    <w:p w14:paraId="5C74E5DB" w14:textId="7032B365" w:rsidR="00B17553" w:rsidRDefault="00B17553" w:rsidP="00526582">
      <w:pPr>
        <w:suppressAutoHyphens/>
        <w:autoSpaceDN w:val="0"/>
        <w:textAlignment w:val="baseline"/>
        <w:rPr>
          <w:rFonts w:ascii="Century Gothic" w:hAnsi="Century Gothic"/>
          <w:sz w:val="22"/>
          <w:szCs w:val="22"/>
        </w:rPr>
      </w:pPr>
    </w:p>
    <w:p w14:paraId="64191DE7" w14:textId="21F9CB55" w:rsidR="00B17553" w:rsidRDefault="00B17553" w:rsidP="00526582">
      <w:pPr>
        <w:suppressAutoHyphens/>
        <w:autoSpaceDN w:val="0"/>
        <w:textAlignment w:val="baseline"/>
        <w:rPr>
          <w:rFonts w:ascii="Century Gothic" w:hAnsi="Century Gothic"/>
          <w:sz w:val="22"/>
          <w:szCs w:val="22"/>
        </w:rPr>
      </w:pPr>
    </w:p>
    <w:p w14:paraId="06FA4204" w14:textId="236C0132" w:rsidR="00B17553" w:rsidRDefault="00B17553" w:rsidP="00526582">
      <w:pPr>
        <w:suppressAutoHyphens/>
        <w:autoSpaceDN w:val="0"/>
        <w:textAlignment w:val="baseline"/>
        <w:rPr>
          <w:rFonts w:ascii="Century Gothic" w:hAnsi="Century Gothic"/>
          <w:sz w:val="22"/>
          <w:szCs w:val="22"/>
        </w:rPr>
      </w:pPr>
    </w:p>
    <w:p w14:paraId="0176910B" w14:textId="75F71B19" w:rsidR="00B17553" w:rsidRDefault="00B17553" w:rsidP="00526582">
      <w:pPr>
        <w:suppressAutoHyphens/>
        <w:autoSpaceDN w:val="0"/>
        <w:textAlignment w:val="baseline"/>
        <w:rPr>
          <w:rFonts w:ascii="Century Gothic" w:hAnsi="Century Gothic"/>
          <w:sz w:val="22"/>
          <w:szCs w:val="22"/>
        </w:rPr>
      </w:pPr>
    </w:p>
    <w:p w14:paraId="23D783CC" w14:textId="19CEE346" w:rsidR="00B17553" w:rsidRDefault="00B17553" w:rsidP="00526582">
      <w:pPr>
        <w:suppressAutoHyphens/>
        <w:autoSpaceDN w:val="0"/>
        <w:textAlignment w:val="baseline"/>
        <w:rPr>
          <w:rFonts w:ascii="Century Gothic" w:hAnsi="Century Gothic"/>
          <w:sz w:val="22"/>
          <w:szCs w:val="22"/>
        </w:rPr>
      </w:pPr>
    </w:p>
    <w:p w14:paraId="30F1B94A" w14:textId="2235ECEB" w:rsidR="00B17553" w:rsidRDefault="00B17553" w:rsidP="00526582">
      <w:pPr>
        <w:suppressAutoHyphens/>
        <w:autoSpaceDN w:val="0"/>
        <w:textAlignment w:val="baseline"/>
        <w:rPr>
          <w:rFonts w:ascii="Century Gothic" w:hAnsi="Century Gothic"/>
          <w:sz w:val="22"/>
          <w:szCs w:val="22"/>
        </w:rPr>
      </w:pPr>
    </w:p>
    <w:p w14:paraId="09CEBBD5" w14:textId="7887A18B" w:rsidR="00B17553" w:rsidRDefault="00B17553" w:rsidP="00526582">
      <w:pPr>
        <w:suppressAutoHyphens/>
        <w:autoSpaceDN w:val="0"/>
        <w:textAlignment w:val="baseline"/>
        <w:rPr>
          <w:rFonts w:ascii="Century Gothic" w:hAnsi="Century Gothic"/>
          <w:sz w:val="22"/>
          <w:szCs w:val="22"/>
        </w:rPr>
      </w:pPr>
    </w:p>
    <w:p w14:paraId="064D53BA" w14:textId="0546BDCB" w:rsidR="00B17553" w:rsidRDefault="00B17553" w:rsidP="00526582">
      <w:pPr>
        <w:suppressAutoHyphens/>
        <w:autoSpaceDN w:val="0"/>
        <w:textAlignment w:val="baseline"/>
        <w:rPr>
          <w:rFonts w:ascii="Century Gothic" w:hAnsi="Century Gothic"/>
          <w:sz w:val="22"/>
          <w:szCs w:val="22"/>
        </w:rPr>
      </w:pPr>
    </w:p>
    <w:p w14:paraId="05EBBE09" w14:textId="65F924A7" w:rsidR="00B17553" w:rsidRDefault="00B17553" w:rsidP="00526582">
      <w:pPr>
        <w:suppressAutoHyphens/>
        <w:autoSpaceDN w:val="0"/>
        <w:textAlignment w:val="baseline"/>
        <w:rPr>
          <w:rFonts w:ascii="Century Gothic" w:hAnsi="Century Gothic"/>
          <w:sz w:val="22"/>
          <w:szCs w:val="22"/>
        </w:rPr>
      </w:pPr>
    </w:p>
    <w:p w14:paraId="22000FA2" w14:textId="6F49FB81" w:rsidR="00B17553" w:rsidRDefault="00B17553" w:rsidP="00526582">
      <w:pPr>
        <w:suppressAutoHyphens/>
        <w:autoSpaceDN w:val="0"/>
        <w:textAlignment w:val="baseline"/>
        <w:rPr>
          <w:rFonts w:ascii="Century Gothic" w:hAnsi="Century Gothic"/>
          <w:sz w:val="22"/>
          <w:szCs w:val="22"/>
        </w:rPr>
      </w:pPr>
    </w:p>
    <w:p w14:paraId="0442711D" w14:textId="666C5E02" w:rsidR="00B17553" w:rsidRDefault="00B17553" w:rsidP="00526582">
      <w:pPr>
        <w:suppressAutoHyphens/>
        <w:autoSpaceDN w:val="0"/>
        <w:textAlignment w:val="baseline"/>
        <w:rPr>
          <w:rFonts w:ascii="Century Gothic" w:hAnsi="Century Gothic"/>
          <w:sz w:val="22"/>
          <w:szCs w:val="22"/>
        </w:rPr>
      </w:pPr>
    </w:p>
    <w:p w14:paraId="665F57F4" w14:textId="387E5466" w:rsidR="00B17553" w:rsidRDefault="00B17553" w:rsidP="00526582">
      <w:pPr>
        <w:suppressAutoHyphens/>
        <w:autoSpaceDN w:val="0"/>
        <w:textAlignment w:val="baseline"/>
        <w:rPr>
          <w:rFonts w:ascii="Century Gothic" w:hAnsi="Century Gothic"/>
          <w:sz w:val="22"/>
          <w:szCs w:val="22"/>
        </w:rPr>
      </w:pPr>
    </w:p>
    <w:p w14:paraId="6178979B" w14:textId="4617DDC0" w:rsidR="00B17553" w:rsidRDefault="00B17553" w:rsidP="00526582">
      <w:pPr>
        <w:suppressAutoHyphens/>
        <w:autoSpaceDN w:val="0"/>
        <w:textAlignment w:val="baseline"/>
        <w:rPr>
          <w:rFonts w:ascii="Century Gothic" w:hAnsi="Century Gothic"/>
          <w:sz w:val="22"/>
          <w:szCs w:val="22"/>
        </w:rPr>
      </w:pPr>
    </w:p>
    <w:p w14:paraId="1CA2D88F" w14:textId="43E26C5E" w:rsidR="00B17553" w:rsidRDefault="00B17553" w:rsidP="00526582">
      <w:pPr>
        <w:suppressAutoHyphens/>
        <w:autoSpaceDN w:val="0"/>
        <w:textAlignment w:val="baseline"/>
        <w:rPr>
          <w:rFonts w:ascii="Century Gothic" w:hAnsi="Century Gothic"/>
          <w:sz w:val="22"/>
          <w:szCs w:val="22"/>
        </w:rPr>
      </w:pPr>
    </w:p>
    <w:p w14:paraId="60642A1D" w14:textId="490D2FF1" w:rsidR="00B17553" w:rsidRDefault="00B17553" w:rsidP="00526582">
      <w:pPr>
        <w:suppressAutoHyphens/>
        <w:autoSpaceDN w:val="0"/>
        <w:textAlignment w:val="baseline"/>
        <w:rPr>
          <w:rFonts w:ascii="Century Gothic" w:hAnsi="Century Gothic"/>
          <w:sz w:val="22"/>
          <w:szCs w:val="22"/>
        </w:rPr>
      </w:pPr>
    </w:p>
    <w:p w14:paraId="19F51808" w14:textId="79D29434" w:rsidR="00B17553" w:rsidRDefault="00B17553" w:rsidP="00526582">
      <w:pPr>
        <w:suppressAutoHyphens/>
        <w:autoSpaceDN w:val="0"/>
        <w:textAlignment w:val="baseline"/>
        <w:rPr>
          <w:rFonts w:ascii="Century Gothic" w:hAnsi="Century Gothic"/>
          <w:sz w:val="22"/>
          <w:szCs w:val="22"/>
        </w:rPr>
      </w:pPr>
    </w:p>
    <w:p w14:paraId="1E8C89ED" w14:textId="2E3AFFEB" w:rsidR="00B17553" w:rsidRDefault="00B17553" w:rsidP="00526582">
      <w:pPr>
        <w:suppressAutoHyphens/>
        <w:autoSpaceDN w:val="0"/>
        <w:textAlignment w:val="baseline"/>
        <w:rPr>
          <w:rFonts w:ascii="Century Gothic" w:hAnsi="Century Gothic"/>
          <w:sz w:val="22"/>
          <w:szCs w:val="22"/>
        </w:rPr>
      </w:pPr>
    </w:p>
    <w:p w14:paraId="2878B2DD" w14:textId="7A8A85FE" w:rsidR="00B17553" w:rsidRDefault="00B17553" w:rsidP="00526582">
      <w:pPr>
        <w:suppressAutoHyphens/>
        <w:autoSpaceDN w:val="0"/>
        <w:textAlignment w:val="baseline"/>
        <w:rPr>
          <w:rFonts w:ascii="Century Gothic" w:hAnsi="Century Gothic"/>
          <w:sz w:val="22"/>
          <w:szCs w:val="22"/>
        </w:rPr>
      </w:pPr>
    </w:p>
    <w:p w14:paraId="2F435FE7" w14:textId="31CF3420" w:rsidR="00B17553" w:rsidRDefault="00B17553" w:rsidP="00526582">
      <w:pPr>
        <w:suppressAutoHyphens/>
        <w:autoSpaceDN w:val="0"/>
        <w:textAlignment w:val="baseline"/>
        <w:rPr>
          <w:rFonts w:ascii="Century Gothic" w:hAnsi="Century Gothic"/>
          <w:sz w:val="22"/>
          <w:szCs w:val="22"/>
        </w:rPr>
      </w:pPr>
    </w:p>
    <w:p w14:paraId="750F7561" w14:textId="76DFE00F" w:rsidR="00B17553" w:rsidRDefault="00B17553" w:rsidP="00526582">
      <w:pPr>
        <w:suppressAutoHyphens/>
        <w:autoSpaceDN w:val="0"/>
        <w:textAlignment w:val="baseline"/>
        <w:rPr>
          <w:rFonts w:ascii="Century Gothic" w:hAnsi="Century Gothic"/>
          <w:sz w:val="22"/>
          <w:szCs w:val="22"/>
        </w:rPr>
      </w:pPr>
    </w:p>
    <w:p w14:paraId="05A3A341" w14:textId="370064CE" w:rsidR="00B17553" w:rsidRDefault="00B17553" w:rsidP="00526582">
      <w:pPr>
        <w:suppressAutoHyphens/>
        <w:autoSpaceDN w:val="0"/>
        <w:textAlignment w:val="baseline"/>
        <w:rPr>
          <w:rFonts w:ascii="Century Gothic" w:hAnsi="Century Gothic"/>
          <w:sz w:val="22"/>
          <w:szCs w:val="22"/>
        </w:rPr>
      </w:pPr>
    </w:p>
    <w:p w14:paraId="2527F9F2" w14:textId="6DECB8EE" w:rsidR="00B17553" w:rsidRDefault="00B17553" w:rsidP="00526582">
      <w:pPr>
        <w:suppressAutoHyphens/>
        <w:autoSpaceDN w:val="0"/>
        <w:textAlignment w:val="baseline"/>
        <w:rPr>
          <w:rFonts w:ascii="Century Gothic" w:hAnsi="Century Gothic"/>
          <w:sz w:val="22"/>
          <w:szCs w:val="22"/>
        </w:rPr>
      </w:pPr>
    </w:p>
    <w:p w14:paraId="2D7F7600" w14:textId="38119B80" w:rsidR="00B17553" w:rsidRDefault="00B17553" w:rsidP="00526582">
      <w:pPr>
        <w:suppressAutoHyphens/>
        <w:autoSpaceDN w:val="0"/>
        <w:textAlignment w:val="baseline"/>
        <w:rPr>
          <w:rFonts w:ascii="Century Gothic" w:hAnsi="Century Gothic"/>
          <w:sz w:val="22"/>
          <w:szCs w:val="22"/>
        </w:rPr>
      </w:pPr>
    </w:p>
    <w:p w14:paraId="168744AF" w14:textId="7FA17CB8" w:rsidR="00B17553" w:rsidRDefault="00B17553" w:rsidP="00526582">
      <w:pPr>
        <w:suppressAutoHyphens/>
        <w:autoSpaceDN w:val="0"/>
        <w:textAlignment w:val="baseline"/>
        <w:rPr>
          <w:rFonts w:ascii="Century Gothic" w:hAnsi="Century Gothic"/>
          <w:sz w:val="22"/>
          <w:szCs w:val="22"/>
        </w:rPr>
      </w:pPr>
    </w:p>
    <w:p w14:paraId="713A9899" w14:textId="361F5B7E" w:rsidR="00B17553" w:rsidRDefault="00B17553" w:rsidP="00526582">
      <w:pPr>
        <w:suppressAutoHyphens/>
        <w:autoSpaceDN w:val="0"/>
        <w:textAlignment w:val="baseline"/>
        <w:rPr>
          <w:rFonts w:ascii="Century Gothic" w:hAnsi="Century Gothic"/>
          <w:sz w:val="22"/>
          <w:szCs w:val="22"/>
        </w:rPr>
      </w:pPr>
    </w:p>
    <w:p w14:paraId="6C05B362" w14:textId="3ADA6AF1" w:rsidR="00B17553" w:rsidRDefault="00B17553" w:rsidP="00526582">
      <w:pPr>
        <w:suppressAutoHyphens/>
        <w:autoSpaceDN w:val="0"/>
        <w:textAlignment w:val="baseline"/>
        <w:rPr>
          <w:rFonts w:ascii="Century Gothic" w:hAnsi="Century Gothic"/>
          <w:sz w:val="22"/>
          <w:szCs w:val="22"/>
        </w:rPr>
      </w:pPr>
    </w:p>
    <w:p w14:paraId="684585FA" w14:textId="5E66365A" w:rsidR="00B17553" w:rsidRDefault="00B17553" w:rsidP="00526582">
      <w:pPr>
        <w:suppressAutoHyphens/>
        <w:autoSpaceDN w:val="0"/>
        <w:textAlignment w:val="baseline"/>
        <w:rPr>
          <w:rFonts w:ascii="Century Gothic" w:hAnsi="Century Gothic"/>
          <w:sz w:val="22"/>
          <w:szCs w:val="22"/>
        </w:rPr>
      </w:pPr>
    </w:p>
    <w:p w14:paraId="2B27625F" w14:textId="77777777" w:rsidR="00BE7055" w:rsidRDefault="00BE7055" w:rsidP="00BE7055">
      <w:pPr>
        <w:tabs>
          <w:tab w:val="left" w:pos="284"/>
        </w:tabs>
        <w:suppressAutoHyphens/>
        <w:autoSpaceDN w:val="0"/>
        <w:jc w:val="both"/>
        <w:textAlignment w:val="baseline"/>
        <w:rPr>
          <w:rFonts w:ascii="Century Gothic" w:hAnsi="Century Gothic" w:cs="Calibri"/>
          <w:b/>
          <w:bCs/>
          <w:sz w:val="22"/>
          <w:szCs w:val="22"/>
        </w:rPr>
      </w:pPr>
    </w:p>
    <w:p w14:paraId="20F5AFE7" w14:textId="77777777" w:rsidR="00BE7055" w:rsidRPr="00146857" w:rsidRDefault="00BE7055" w:rsidP="00BE7055">
      <w:pPr>
        <w:jc w:val="center"/>
        <w:rPr>
          <w:rFonts w:ascii="Century Gothic" w:hAnsi="Century Gothic"/>
          <w:b/>
          <w:bCs/>
          <w:i/>
          <w:iCs/>
          <w:sz w:val="22"/>
          <w:szCs w:val="22"/>
        </w:rPr>
      </w:pPr>
    </w:p>
    <w:p w14:paraId="0C69FF26" w14:textId="77777777" w:rsidR="00BE7055" w:rsidRDefault="00BE7055" w:rsidP="00BE7055">
      <w:pPr>
        <w:rPr>
          <w:rFonts w:ascii="Century Gothic" w:hAnsi="Century Gothic"/>
          <w:b/>
          <w:bCs/>
          <w:i/>
          <w:iCs/>
          <w:sz w:val="22"/>
          <w:szCs w:val="22"/>
        </w:rPr>
      </w:pPr>
    </w:p>
    <w:p w14:paraId="596DFA31" w14:textId="77777777" w:rsidR="00BE7055" w:rsidRDefault="00BE7055" w:rsidP="00BE7055">
      <w:pPr>
        <w:jc w:val="center"/>
        <w:rPr>
          <w:rFonts w:ascii="Century Gothic" w:hAnsi="Century Gothic"/>
          <w:b/>
          <w:bCs/>
          <w:i/>
          <w:iCs/>
          <w:sz w:val="22"/>
          <w:szCs w:val="22"/>
        </w:rPr>
      </w:pPr>
    </w:p>
    <w:p w14:paraId="6B241C24" w14:textId="77777777" w:rsidR="00BE7055" w:rsidRDefault="00BE7055" w:rsidP="00BE7055">
      <w:pPr>
        <w:rPr>
          <w:rFonts w:ascii="Century Gothic" w:hAnsi="Century Gothic"/>
          <w:b/>
          <w:bCs/>
          <w:i/>
          <w:iCs/>
          <w:sz w:val="22"/>
          <w:szCs w:val="22"/>
        </w:rPr>
      </w:pPr>
    </w:p>
    <w:p w14:paraId="635871F5" w14:textId="77777777" w:rsidR="00BE7055" w:rsidRDefault="00BE7055" w:rsidP="00BE7055">
      <w:pPr>
        <w:jc w:val="center"/>
        <w:rPr>
          <w:rFonts w:ascii="Century Gothic" w:hAnsi="Century Gothic"/>
          <w:b/>
          <w:bCs/>
          <w:i/>
          <w:iCs/>
          <w:sz w:val="22"/>
          <w:szCs w:val="22"/>
        </w:rPr>
      </w:pPr>
    </w:p>
    <w:p w14:paraId="5318BEF6" w14:textId="77777777" w:rsidR="00BE7055" w:rsidRDefault="00BE7055" w:rsidP="00BE7055">
      <w:pPr>
        <w:jc w:val="center"/>
        <w:rPr>
          <w:rFonts w:ascii="Century Gothic" w:hAnsi="Century Gothic"/>
          <w:b/>
          <w:bCs/>
          <w:i/>
          <w:iCs/>
          <w:sz w:val="22"/>
          <w:szCs w:val="22"/>
        </w:rPr>
      </w:pPr>
    </w:p>
    <w:p w14:paraId="7762BFFA" w14:textId="77777777" w:rsidR="00BE7055" w:rsidRDefault="00BE7055" w:rsidP="00BE7055">
      <w:pPr>
        <w:jc w:val="center"/>
        <w:rPr>
          <w:rFonts w:ascii="Century Gothic" w:hAnsi="Century Gothic"/>
          <w:b/>
          <w:bCs/>
          <w:i/>
          <w:iCs/>
          <w:sz w:val="22"/>
          <w:szCs w:val="22"/>
        </w:rPr>
      </w:pPr>
    </w:p>
    <w:p w14:paraId="226BC725" w14:textId="77777777" w:rsidR="00BE7055" w:rsidRPr="00146857" w:rsidRDefault="00BE7055" w:rsidP="00BE7055">
      <w:pPr>
        <w:jc w:val="center"/>
        <w:rPr>
          <w:rFonts w:ascii="Century Gothic" w:hAnsi="Century Gothic"/>
          <w:b/>
          <w:bCs/>
          <w:i/>
          <w:iCs/>
          <w:sz w:val="22"/>
          <w:szCs w:val="22"/>
        </w:rPr>
      </w:pPr>
    </w:p>
    <w:p w14:paraId="1BC38A85" w14:textId="77777777" w:rsidR="00BE7055" w:rsidRPr="00146857" w:rsidRDefault="00BE7055" w:rsidP="00BE7055">
      <w:pPr>
        <w:jc w:val="center"/>
        <w:rPr>
          <w:rFonts w:ascii="Century Gothic" w:hAnsi="Century Gothic"/>
          <w:b/>
          <w:bCs/>
          <w:i/>
          <w:iCs/>
          <w:sz w:val="22"/>
          <w:szCs w:val="22"/>
        </w:rPr>
      </w:pPr>
    </w:p>
    <w:p w14:paraId="37A5CD02" w14:textId="77777777" w:rsidR="00BE7055" w:rsidRPr="00146857" w:rsidRDefault="00BE7055" w:rsidP="00BE7055">
      <w:pPr>
        <w:jc w:val="center"/>
        <w:rPr>
          <w:rFonts w:ascii="Century Gothic" w:hAnsi="Century Gothic"/>
          <w:b/>
          <w:bCs/>
          <w:i/>
          <w:iCs/>
          <w:sz w:val="22"/>
          <w:szCs w:val="22"/>
        </w:rPr>
      </w:pPr>
    </w:p>
    <w:p w14:paraId="6EB6A482" w14:textId="77777777" w:rsidR="00BE7055" w:rsidRDefault="00BE7055" w:rsidP="00BE7055">
      <w:pPr>
        <w:jc w:val="center"/>
        <w:rPr>
          <w:rFonts w:ascii="Century Gothic" w:hAnsi="Century Gothic"/>
          <w:b/>
          <w:bCs/>
          <w:iCs/>
          <w:sz w:val="44"/>
          <w:szCs w:val="32"/>
        </w:rPr>
      </w:pPr>
    </w:p>
    <w:p w14:paraId="6FD206CF" w14:textId="77777777" w:rsidR="00BE7055" w:rsidRDefault="00BE7055" w:rsidP="00BE7055">
      <w:pPr>
        <w:jc w:val="center"/>
        <w:rPr>
          <w:rFonts w:ascii="Century Gothic" w:hAnsi="Century Gothic"/>
          <w:b/>
          <w:bCs/>
          <w:iCs/>
          <w:sz w:val="44"/>
          <w:szCs w:val="32"/>
        </w:rPr>
      </w:pPr>
    </w:p>
    <w:p w14:paraId="675C2F81" w14:textId="77777777" w:rsidR="00BE7055" w:rsidRDefault="00BE7055" w:rsidP="00BE7055">
      <w:pPr>
        <w:jc w:val="center"/>
        <w:rPr>
          <w:rFonts w:ascii="Century Gothic" w:hAnsi="Century Gothic"/>
          <w:b/>
          <w:bCs/>
          <w:iCs/>
          <w:sz w:val="44"/>
          <w:szCs w:val="32"/>
        </w:rPr>
      </w:pPr>
    </w:p>
    <w:p w14:paraId="56974EE3" w14:textId="77777777" w:rsidR="00BE7055" w:rsidRDefault="00BE7055" w:rsidP="00BE7055">
      <w:pPr>
        <w:jc w:val="center"/>
        <w:rPr>
          <w:rFonts w:ascii="Century Gothic" w:hAnsi="Century Gothic"/>
          <w:b/>
          <w:bCs/>
          <w:iCs/>
          <w:sz w:val="44"/>
          <w:szCs w:val="32"/>
        </w:rPr>
      </w:pPr>
    </w:p>
    <w:p w14:paraId="0E4947CE" w14:textId="6B272670" w:rsidR="00BE7055" w:rsidRPr="00146857" w:rsidRDefault="00756DB8" w:rsidP="00756DB8">
      <w:pPr>
        <w:rPr>
          <w:rFonts w:ascii="Century Gothic" w:hAnsi="Century Gothic" w:cs="Calibri"/>
          <w:b/>
          <w:bCs/>
          <w:sz w:val="44"/>
          <w:szCs w:val="32"/>
        </w:rPr>
      </w:pPr>
      <w:r>
        <w:rPr>
          <w:rFonts w:ascii="Century Gothic" w:hAnsi="Century Gothic"/>
          <w:b/>
          <w:bCs/>
          <w:iCs/>
          <w:sz w:val="44"/>
          <w:szCs w:val="32"/>
        </w:rPr>
        <w:t xml:space="preserve">                              </w:t>
      </w:r>
      <w:bookmarkStart w:id="0" w:name="_GoBack"/>
      <w:bookmarkEnd w:id="0"/>
      <w:r w:rsidR="00BE7055" w:rsidRPr="00146857">
        <w:rPr>
          <w:rFonts w:ascii="Century Gothic" w:hAnsi="Century Gothic"/>
          <w:b/>
          <w:bCs/>
          <w:iCs/>
          <w:sz w:val="44"/>
          <w:szCs w:val="32"/>
        </w:rPr>
        <w:t>Annexe</w:t>
      </w:r>
      <w:r w:rsidR="00BE7055" w:rsidRPr="00146857">
        <w:rPr>
          <w:rFonts w:ascii="Century Gothic" w:hAnsi="Century Gothic" w:cs="Calibri"/>
          <w:b/>
          <w:bCs/>
          <w:sz w:val="44"/>
          <w:szCs w:val="32"/>
        </w:rPr>
        <w:t> :</w:t>
      </w:r>
    </w:p>
    <w:p w14:paraId="2C546F99" w14:textId="77777777" w:rsidR="00BE7055" w:rsidRDefault="00BE7055" w:rsidP="00BE7055">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14:paraId="3E49F82E" w14:textId="3A154DE0" w:rsidR="00BE7055" w:rsidRPr="004B4F5C" w:rsidRDefault="00BE7055" w:rsidP="00886B90">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886B90">
        <w:rPr>
          <w:rFonts w:ascii="Century Gothic" w:hAnsi="Century Gothic" w:cs="Calibri"/>
          <w:b/>
          <w:bCs/>
          <w:sz w:val="44"/>
          <w:szCs w:val="32"/>
        </w:rPr>
        <w:t>Les lots 1,2,3,4,5,6,7,8,9,</w:t>
      </w:r>
      <w:r w:rsidR="004E5E0F">
        <w:rPr>
          <w:rFonts w:ascii="Century Gothic" w:hAnsi="Century Gothic" w:cs="Calibri"/>
          <w:b/>
          <w:bCs/>
          <w:sz w:val="44"/>
          <w:szCs w:val="32"/>
        </w:rPr>
        <w:t>10</w:t>
      </w:r>
      <w:r w:rsidR="00886B90">
        <w:rPr>
          <w:rFonts w:ascii="Century Gothic" w:hAnsi="Century Gothic" w:cs="Calibri"/>
          <w:b/>
          <w:bCs/>
          <w:sz w:val="44"/>
          <w:szCs w:val="32"/>
        </w:rPr>
        <w:t>, 11,12, et 13</w:t>
      </w:r>
    </w:p>
    <w:p w14:paraId="36C2CE02" w14:textId="77777777" w:rsidR="00BE7055" w:rsidRPr="00146857" w:rsidRDefault="00BE7055" w:rsidP="00BE7055">
      <w:pPr>
        <w:tabs>
          <w:tab w:val="num" w:pos="952"/>
        </w:tabs>
        <w:suppressAutoHyphens/>
        <w:spacing w:after="200" w:line="276" w:lineRule="auto"/>
        <w:jc w:val="center"/>
        <w:rPr>
          <w:rFonts w:ascii="Century Gothic" w:hAnsi="Century Gothic"/>
          <w:b/>
          <w:bCs/>
          <w:i/>
          <w:iCs/>
          <w:sz w:val="32"/>
          <w:szCs w:val="22"/>
        </w:rPr>
      </w:pPr>
    </w:p>
    <w:p w14:paraId="6A65FFA3" w14:textId="77777777" w:rsidR="00BE7055" w:rsidRPr="00146857" w:rsidRDefault="00BE7055" w:rsidP="00BE7055">
      <w:pPr>
        <w:jc w:val="center"/>
        <w:rPr>
          <w:rFonts w:ascii="Century Gothic" w:hAnsi="Century Gothic"/>
          <w:b/>
          <w:bCs/>
          <w:i/>
          <w:iCs/>
          <w:sz w:val="22"/>
          <w:szCs w:val="22"/>
        </w:rPr>
      </w:pPr>
    </w:p>
    <w:p w14:paraId="16384AC0" w14:textId="1482C513" w:rsidR="00BE7055" w:rsidRPr="00AA53EC" w:rsidRDefault="00BE7055" w:rsidP="00AA53EC">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14:paraId="08985636" w14:textId="77777777" w:rsidR="00BE7055" w:rsidRPr="00F02EDE" w:rsidRDefault="00BE7055" w:rsidP="00BE7055">
      <w:pPr>
        <w:rPr>
          <w:rFonts w:ascii="Calibri" w:hAnsi="Calibri"/>
          <w:i/>
          <w:iCs/>
          <w:sz w:val="20"/>
          <w:szCs w:val="20"/>
        </w:rPr>
      </w:pPr>
      <w:r w:rsidRPr="00F02EDE">
        <w:rPr>
          <w:rFonts w:ascii="Calibri" w:hAnsi="Calibri"/>
          <w:i/>
          <w:iCs/>
          <w:sz w:val="20"/>
          <w:szCs w:val="20"/>
        </w:rPr>
        <w:lastRenderedPageBreak/>
        <w:t>N.B : les soumissionnaires sont invités à remplir la case &lt;&lt;Proposition du soumissionnaire &gt;&gt; en précisant les caractéristiques du matériel proposé.</w:t>
      </w:r>
    </w:p>
    <w:p w14:paraId="572FFA68" w14:textId="77777777" w:rsidR="00BE7055" w:rsidRPr="00F02EDE" w:rsidRDefault="00BE7055" w:rsidP="00BE705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6A648BD"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4415627" w14:textId="77777777" w:rsidR="00BE7055" w:rsidRPr="00AF5B1F" w:rsidRDefault="00BE7055" w:rsidP="00BE705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992C154" w14:textId="77777777" w:rsidR="00BE7055" w:rsidRPr="00F02EDE" w:rsidRDefault="00BE7055" w:rsidP="00BE705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E0F7EF7"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xml:space="preserve">. Doivent être renseignées d’une manière précise dans la colonne </w:t>
      </w:r>
    </w:p>
    <w:p w14:paraId="3386C690" w14:textId="64095D0A" w:rsidR="00BE7055" w:rsidRDefault="00BE7055" w:rsidP="00BE7055">
      <w:pPr>
        <w:rPr>
          <w:rFonts w:ascii="Calibri" w:hAnsi="Calibri"/>
          <w:i/>
          <w:iCs/>
          <w:sz w:val="20"/>
          <w:szCs w:val="20"/>
        </w:rPr>
      </w:pPr>
      <w:r w:rsidRPr="00F02EDE">
        <w:rPr>
          <w:rFonts w:ascii="Calibri" w:hAnsi="Calibri"/>
          <w:i/>
          <w:iCs/>
          <w:sz w:val="20"/>
          <w:szCs w:val="20"/>
        </w:rPr>
        <w:t>« Proposition du soumissionnaire ».</w:t>
      </w:r>
    </w:p>
    <w:p w14:paraId="56433F18" w14:textId="5DFC6022" w:rsidR="008D364C" w:rsidRDefault="008D364C" w:rsidP="00BE7055">
      <w:pPr>
        <w:rPr>
          <w:rFonts w:ascii="Calibri" w:hAnsi="Calibri"/>
          <w:i/>
          <w:iCs/>
          <w:sz w:val="20"/>
          <w:szCs w:val="20"/>
        </w:rPr>
      </w:pPr>
    </w:p>
    <w:p w14:paraId="42E49CB5" w14:textId="77777777"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8A48B6">
        <w:rPr>
          <w:rFonts w:ascii="Century Gothic" w:hAnsi="Century Gothic"/>
          <w:b/>
          <w:bCs/>
          <w:color w:val="548DD4" w:themeColor="text2" w:themeTint="99"/>
        </w:rPr>
        <w:t>LOT N°1 : APP</w:t>
      </w:r>
      <w:r>
        <w:rPr>
          <w:rFonts w:ascii="Century Gothic" w:hAnsi="Century Gothic"/>
          <w:b/>
          <w:bCs/>
          <w:color w:val="548DD4" w:themeColor="text2" w:themeTint="99"/>
        </w:rPr>
        <w:t>AREILS DE MESURE ET DE CONTROLE :</w:t>
      </w:r>
    </w:p>
    <w:p w14:paraId="575C951C"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3938"/>
        <w:gridCol w:w="2798"/>
        <w:gridCol w:w="2798"/>
      </w:tblGrid>
      <w:tr w:rsidR="008D364C" w:rsidRPr="00AE4AE8" w14:paraId="330E4AF6" w14:textId="44483DA9" w:rsidTr="005A59C8">
        <w:trPr>
          <w:trHeight w:val="451"/>
          <w:tblHeader/>
          <w:jc w:val="center"/>
        </w:trPr>
        <w:tc>
          <w:tcPr>
            <w:tcW w:w="660" w:type="dxa"/>
            <w:shd w:val="clear" w:color="auto" w:fill="auto"/>
            <w:vAlign w:val="center"/>
          </w:tcPr>
          <w:p w14:paraId="15D12658" w14:textId="77777777"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Item n°</w:t>
            </w:r>
          </w:p>
        </w:tc>
        <w:tc>
          <w:tcPr>
            <w:tcW w:w="3938" w:type="dxa"/>
            <w:shd w:val="clear" w:color="auto" w:fill="auto"/>
          </w:tcPr>
          <w:p w14:paraId="13B8C946" w14:textId="77777777"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98" w:type="dxa"/>
            <w:shd w:val="clear" w:color="auto" w:fill="auto"/>
          </w:tcPr>
          <w:p w14:paraId="2C2566EE" w14:textId="30CAE39C"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98" w:type="dxa"/>
            <w:shd w:val="clear" w:color="auto" w:fill="auto"/>
          </w:tcPr>
          <w:p w14:paraId="22724BE5" w14:textId="728A9808"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8D364C" w:rsidRPr="00AE4AE8" w14:paraId="65AED808" w14:textId="15D65F52" w:rsidTr="008D364C">
        <w:trPr>
          <w:jc w:val="center"/>
        </w:trPr>
        <w:tc>
          <w:tcPr>
            <w:tcW w:w="660" w:type="dxa"/>
            <w:shd w:val="clear" w:color="auto" w:fill="auto"/>
            <w:vAlign w:val="center"/>
          </w:tcPr>
          <w:p w14:paraId="465E929D" w14:textId="77777777" w:rsidR="008D364C" w:rsidRPr="00AE4AE8" w:rsidRDefault="008D364C" w:rsidP="008D364C">
            <w:pPr>
              <w:jc w:val="center"/>
              <w:rPr>
                <w:rFonts w:ascii="Calibri" w:hAnsi="Calibri" w:cs="Calibri"/>
                <w:b/>
                <w:bCs/>
                <w:sz w:val="20"/>
                <w:szCs w:val="20"/>
              </w:rPr>
            </w:pPr>
            <w:r w:rsidRPr="00AE4AE8">
              <w:rPr>
                <w:rFonts w:ascii="Calibri" w:hAnsi="Calibri" w:cs="Calibri"/>
                <w:b/>
                <w:bCs/>
                <w:sz w:val="20"/>
                <w:szCs w:val="20"/>
              </w:rPr>
              <w:t>1</w:t>
            </w:r>
          </w:p>
        </w:tc>
        <w:tc>
          <w:tcPr>
            <w:tcW w:w="3938" w:type="dxa"/>
            <w:shd w:val="clear" w:color="auto" w:fill="auto"/>
            <w:vAlign w:val="center"/>
          </w:tcPr>
          <w:p w14:paraId="352B634F" w14:textId="77777777" w:rsidR="008D364C" w:rsidRPr="008A48B6" w:rsidRDefault="008D364C" w:rsidP="008D364C">
            <w:pPr>
              <w:rPr>
                <w:rFonts w:ascii="Calibri" w:hAnsi="Calibri" w:cs="Calibri"/>
                <w:b/>
                <w:bCs/>
                <w:sz w:val="20"/>
                <w:szCs w:val="20"/>
              </w:rPr>
            </w:pPr>
            <w:r w:rsidRPr="008A48B6">
              <w:rPr>
                <w:rFonts w:ascii="Calibri" w:hAnsi="Calibri" w:cs="Calibri"/>
                <w:b/>
                <w:bCs/>
                <w:sz w:val="20"/>
                <w:szCs w:val="20"/>
              </w:rPr>
              <w:t>MULTIMETRE NUMERIQUE</w:t>
            </w:r>
          </w:p>
          <w:p w14:paraId="5C8D921B"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Multimètre numérique, affichage minimal 8000 compte, tension AC / DC et courant, résistance, capacité, fréquence, diode, cycle de service, la température et Test de continuité.</w:t>
            </w:r>
          </w:p>
          <w:p w14:paraId="3E2B0FCB"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Il doit porter au minimum les caractéristiques suivantes :</w:t>
            </w:r>
          </w:p>
          <w:p w14:paraId="1509AD80"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Tension continue 1000V, Tension alternative 750V</w:t>
            </w:r>
          </w:p>
          <w:p w14:paraId="2F51B74E"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Courant continu 10A, Courant alternatif 10A</w:t>
            </w:r>
          </w:p>
          <w:p w14:paraId="6CF200D4"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 xml:space="preserve">Résistance 80 MΩ, Capacité 9mF, Fréquence 9Mhz, Température 1000 °C </w:t>
            </w:r>
          </w:p>
          <w:p w14:paraId="1B16A886"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Type de mesure True RMS</w:t>
            </w:r>
          </w:p>
          <w:p w14:paraId="4F4BD88C" w14:textId="77777777" w:rsidR="008D364C" w:rsidRPr="008A48B6" w:rsidRDefault="008D364C" w:rsidP="008D364C">
            <w:pPr>
              <w:rPr>
                <w:rFonts w:ascii="Calibri" w:hAnsi="Calibri" w:cs="Calibri"/>
                <w:sz w:val="20"/>
                <w:szCs w:val="20"/>
              </w:rPr>
            </w:pPr>
            <w:r w:rsidRPr="008A48B6">
              <w:rPr>
                <w:rFonts w:ascii="Calibri" w:hAnsi="Calibri" w:cs="Calibri"/>
                <w:sz w:val="20"/>
                <w:szCs w:val="20"/>
              </w:rPr>
              <w:t>Livré avec :</w:t>
            </w:r>
          </w:p>
          <w:p w14:paraId="2BBF51B8" w14:textId="77777777" w:rsidR="008D364C" w:rsidRPr="00F474AB" w:rsidRDefault="008D364C" w:rsidP="008D364C">
            <w:pPr>
              <w:rPr>
                <w:rFonts w:ascii="Calibri" w:hAnsi="Calibri" w:cs="Calibri"/>
                <w:sz w:val="20"/>
                <w:szCs w:val="20"/>
              </w:rPr>
            </w:pPr>
            <w:r w:rsidRPr="008A48B6">
              <w:rPr>
                <w:rFonts w:ascii="Calibri" w:hAnsi="Calibri" w:cs="Calibri"/>
                <w:sz w:val="20"/>
                <w:szCs w:val="20"/>
              </w:rPr>
              <w:t>Tout accessoires nécessaires pour le bon fonctionnement</w:t>
            </w:r>
          </w:p>
        </w:tc>
        <w:tc>
          <w:tcPr>
            <w:tcW w:w="2798" w:type="dxa"/>
          </w:tcPr>
          <w:p w14:paraId="49F76C3B"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400010E"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0DF8B14A" w14:textId="7F3545F5" w:rsidR="008D364C" w:rsidRPr="008A48B6"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5C137912" w14:textId="77777777" w:rsidR="008D364C" w:rsidRPr="008A48B6" w:rsidRDefault="008D364C" w:rsidP="008D364C">
            <w:pPr>
              <w:rPr>
                <w:rFonts w:ascii="Calibri" w:hAnsi="Calibri" w:cs="Calibri"/>
                <w:b/>
                <w:bCs/>
                <w:sz w:val="20"/>
                <w:szCs w:val="20"/>
              </w:rPr>
            </w:pPr>
          </w:p>
        </w:tc>
      </w:tr>
      <w:tr w:rsidR="008D364C" w:rsidRPr="00AE4AE8" w14:paraId="08C6E29C" w14:textId="72188ECA" w:rsidTr="008D364C">
        <w:trPr>
          <w:jc w:val="center"/>
        </w:trPr>
        <w:tc>
          <w:tcPr>
            <w:tcW w:w="660" w:type="dxa"/>
            <w:shd w:val="clear" w:color="auto" w:fill="auto"/>
            <w:vAlign w:val="center"/>
          </w:tcPr>
          <w:p w14:paraId="7FA2A316" w14:textId="77777777" w:rsidR="008D364C" w:rsidRPr="00AE4AE8" w:rsidRDefault="008D364C" w:rsidP="005A59C8">
            <w:pPr>
              <w:jc w:val="center"/>
              <w:rPr>
                <w:rFonts w:ascii="Calibri" w:hAnsi="Calibri" w:cs="Calibri"/>
                <w:b/>
                <w:bCs/>
                <w:sz w:val="20"/>
                <w:szCs w:val="20"/>
              </w:rPr>
            </w:pPr>
            <w:r>
              <w:rPr>
                <w:rFonts w:ascii="Calibri" w:hAnsi="Calibri" w:cs="Calibri"/>
                <w:b/>
                <w:bCs/>
                <w:sz w:val="20"/>
                <w:szCs w:val="20"/>
              </w:rPr>
              <w:t>2</w:t>
            </w:r>
          </w:p>
        </w:tc>
        <w:tc>
          <w:tcPr>
            <w:tcW w:w="3938" w:type="dxa"/>
            <w:shd w:val="clear" w:color="auto" w:fill="auto"/>
            <w:vAlign w:val="center"/>
          </w:tcPr>
          <w:p w14:paraId="1D5790AF" w14:textId="77777777" w:rsidR="008D364C" w:rsidRPr="008A48B6" w:rsidRDefault="008D364C" w:rsidP="005A59C8">
            <w:pPr>
              <w:rPr>
                <w:rFonts w:ascii="Calibri" w:hAnsi="Calibri" w:cs="Calibri"/>
                <w:b/>
                <w:bCs/>
                <w:sz w:val="20"/>
                <w:szCs w:val="20"/>
              </w:rPr>
            </w:pPr>
            <w:r w:rsidRPr="008A48B6">
              <w:rPr>
                <w:rFonts w:ascii="Calibri" w:hAnsi="Calibri" w:cs="Calibri"/>
                <w:b/>
                <w:bCs/>
                <w:sz w:val="20"/>
                <w:szCs w:val="20"/>
              </w:rPr>
              <w:t>PINCE AMPEREMETRIQUE</w:t>
            </w:r>
          </w:p>
          <w:p w14:paraId="43564FA2"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 xml:space="preserve">Mesure en alternatif et en continu </w:t>
            </w:r>
          </w:p>
          <w:p w14:paraId="6139CD52"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Diamètre d’ouverture de la pince minimal : 30 mm</w:t>
            </w:r>
          </w:p>
          <w:p w14:paraId="0186A9F8"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Mesure de tension DC : 0 - 600 V (minimum)</w:t>
            </w:r>
          </w:p>
          <w:p w14:paraId="26334724"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Mesure de courant DC/AC : 0 - 1000 A</w:t>
            </w:r>
          </w:p>
          <w:p w14:paraId="183D04D3"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Mesure de tension AC : 0 - 750 V</w:t>
            </w:r>
          </w:p>
          <w:p w14:paraId="77EEE256"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Mesure de résistance maximale : 40 MW (au minimum)</w:t>
            </w:r>
          </w:p>
          <w:p w14:paraId="226DF0F9"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Type de mesure RMS</w:t>
            </w:r>
          </w:p>
          <w:p w14:paraId="6EC235BB"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Livré avec :</w:t>
            </w:r>
          </w:p>
          <w:p w14:paraId="2B942665"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 Etui de protection et transport.</w:t>
            </w:r>
          </w:p>
          <w:p w14:paraId="6D91B40D" w14:textId="77777777" w:rsidR="008D364C" w:rsidRPr="008A48B6" w:rsidRDefault="008D364C" w:rsidP="005A59C8">
            <w:pPr>
              <w:rPr>
                <w:rFonts w:ascii="Calibri" w:hAnsi="Calibri" w:cs="Calibri"/>
                <w:sz w:val="20"/>
                <w:szCs w:val="20"/>
              </w:rPr>
            </w:pPr>
            <w:r w:rsidRPr="008A48B6">
              <w:rPr>
                <w:rFonts w:ascii="Calibri" w:hAnsi="Calibri" w:cs="Calibri"/>
                <w:sz w:val="20"/>
                <w:szCs w:val="20"/>
              </w:rPr>
              <w:t>- Notice technique en version Française.</w:t>
            </w:r>
          </w:p>
          <w:p w14:paraId="09B53BE1" w14:textId="77777777" w:rsidR="008D364C" w:rsidRPr="008A48B6" w:rsidRDefault="008D364C" w:rsidP="005A59C8">
            <w:pPr>
              <w:rPr>
                <w:rFonts w:ascii="Calibri" w:hAnsi="Calibri" w:cs="Calibri"/>
                <w:b/>
                <w:bCs/>
                <w:sz w:val="20"/>
                <w:szCs w:val="20"/>
              </w:rPr>
            </w:pPr>
            <w:r w:rsidRPr="008A48B6">
              <w:rPr>
                <w:rFonts w:ascii="Calibri" w:hAnsi="Calibri" w:cs="Calibri"/>
                <w:sz w:val="20"/>
                <w:szCs w:val="20"/>
              </w:rPr>
              <w:t>Tout accessoires nécessaires pour le bon fonctionnement</w:t>
            </w:r>
          </w:p>
        </w:tc>
        <w:tc>
          <w:tcPr>
            <w:tcW w:w="2798" w:type="dxa"/>
          </w:tcPr>
          <w:p w14:paraId="15BBD625"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62130FCC"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AB10CDC" w14:textId="1051F475" w:rsidR="008D364C" w:rsidRPr="008A48B6"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332AC0C3" w14:textId="77777777" w:rsidR="008D364C" w:rsidRPr="008A48B6" w:rsidRDefault="008D364C" w:rsidP="005A59C8">
            <w:pPr>
              <w:rPr>
                <w:rFonts w:ascii="Calibri" w:hAnsi="Calibri" w:cs="Calibri"/>
                <w:b/>
                <w:bCs/>
                <w:sz w:val="20"/>
                <w:szCs w:val="20"/>
              </w:rPr>
            </w:pPr>
          </w:p>
        </w:tc>
      </w:tr>
      <w:tr w:rsidR="008D364C" w:rsidRPr="00AE4AE8" w14:paraId="69FED23D" w14:textId="0A31C98B" w:rsidTr="008D364C">
        <w:trPr>
          <w:jc w:val="center"/>
        </w:trPr>
        <w:tc>
          <w:tcPr>
            <w:tcW w:w="660" w:type="dxa"/>
            <w:shd w:val="clear" w:color="auto" w:fill="auto"/>
            <w:vAlign w:val="center"/>
          </w:tcPr>
          <w:p w14:paraId="50F0332B" w14:textId="77777777" w:rsidR="008D364C" w:rsidRDefault="008D364C" w:rsidP="005A59C8">
            <w:pPr>
              <w:jc w:val="center"/>
              <w:rPr>
                <w:rFonts w:ascii="Calibri" w:hAnsi="Calibri" w:cs="Calibri"/>
                <w:b/>
                <w:bCs/>
                <w:sz w:val="20"/>
                <w:szCs w:val="20"/>
              </w:rPr>
            </w:pPr>
            <w:r>
              <w:rPr>
                <w:rFonts w:ascii="Calibri" w:hAnsi="Calibri" w:cs="Calibri"/>
                <w:b/>
                <w:bCs/>
                <w:sz w:val="20"/>
                <w:szCs w:val="20"/>
              </w:rPr>
              <w:t>3</w:t>
            </w:r>
          </w:p>
        </w:tc>
        <w:tc>
          <w:tcPr>
            <w:tcW w:w="3938" w:type="dxa"/>
            <w:shd w:val="clear" w:color="auto" w:fill="auto"/>
            <w:vAlign w:val="center"/>
          </w:tcPr>
          <w:p w14:paraId="29E7D0D0"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TACHYMETRE A AFFICHAGE DIGITAL</w:t>
            </w:r>
          </w:p>
          <w:p w14:paraId="3D428D62"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Vitesse de rotation : 50 tr/min au minimum </w:t>
            </w:r>
          </w:p>
          <w:p w14:paraId="3D36CFEE"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Distance de détection : 0,6 m au minimum</w:t>
            </w:r>
          </w:p>
          <w:p w14:paraId="7AD3A371"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14:paraId="243218EB"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1 x Housse de protection</w:t>
            </w:r>
          </w:p>
          <w:p w14:paraId="30F2B462" w14:textId="77777777" w:rsidR="008D364C" w:rsidRPr="008A48B6" w:rsidRDefault="008D364C" w:rsidP="005A59C8">
            <w:pPr>
              <w:rPr>
                <w:rFonts w:ascii="Calibri" w:hAnsi="Calibri" w:cs="Calibri"/>
                <w:b/>
                <w:bCs/>
                <w:sz w:val="20"/>
                <w:szCs w:val="20"/>
              </w:rPr>
            </w:pPr>
            <w:r w:rsidRPr="00F2116F">
              <w:rPr>
                <w:rFonts w:ascii="Calibri" w:hAnsi="Calibri" w:cs="Calibri"/>
                <w:sz w:val="20"/>
                <w:szCs w:val="20"/>
              </w:rPr>
              <w:t>1 x Notice d'emploi</w:t>
            </w:r>
          </w:p>
        </w:tc>
        <w:tc>
          <w:tcPr>
            <w:tcW w:w="2798" w:type="dxa"/>
          </w:tcPr>
          <w:p w14:paraId="1722EE27"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2170517"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0586CB5" w14:textId="382B22AA"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330D7EA9" w14:textId="77777777" w:rsidR="008D364C" w:rsidRPr="00F2116F" w:rsidRDefault="008D364C" w:rsidP="005A59C8">
            <w:pPr>
              <w:rPr>
                <w:rFonts w:ascii="Calibri" w:hAnsi="Calibri" w:cs="Calibri"/>
                <w:b/>
                <w:bCs/>
                <w:sz w:val="20"/>
                <w:szCs w:val="20"/>
              </w:rPr>
            </w:pPr>
          </w:p>
        </w:tc>
      </w:tr>
      <w:tr w:rsidR="008D364C" w:rsidRPr="00AE4AE8" w14:paraId="51C771D4" w14:textId="27C0F6D5" w:rsidTr="008D364C">
        <w:trPr>
          <w:jc w:val="center"/>
        </w:trPr>
        <w:tc>
          <w:tcPr>
            <w:tcW w:w="660" w:type="dxa"/>
            <w:shd w:val="clear" w:color="auto" w:fill="auto"/>
            <w:vAlign w:val="center"/>
          </w:tcPr>
          <w:p w14:paraId="6FD468AA" w14:textId="77777777"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4</w:t>
            </w:r>
          </w:p>
        </w:tc>
        <w:tc>
          <w:tcPr>
            <w:tcW w:w="3938" w:type="dxa"/>
            <w:shd w:val="clear" w:color="auto" w:fill="auto"/>
            <w:vAlign w:val="center"/>
          </w:tcPr>
          <w:p w14:paraId="42C04149"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MESUREUR DE LA RESISTANCE DE PRISE DE TERRE</w:t>
            </w:r>
          </w:p>
          <w:p w14:paraId="64956D5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Genre : mesureur analogique de la résistance de prise de terre avec piquet.</w:t>
            </w:r>
          </w:p>
          <w:p w14:paraId="5390FBBF"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w:t>
            </w:r>
          </w:p>
          <w:p w14:paraId="7C16B75C"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Méthodes de mesure de terre (Type) : Avec piquet</w:t>
            </w:r>
          </w:p>
          <w:p w14:paraId="0E85309F"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Mesures : Hors tension</w:t>
            </w:r>
          </w:p>
          <w:p w14:paraId="26A70254"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Mesure de résistance min (Ohm) : ≤ 500 mOhm</w:t>
            </w:r>
          </w:p>
          <w:p w14:paraId="70111DB0"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Mesure de résistance max (Ohm) : ≥ 1 kOhm</w:t>
            </w:r>
          </w:p>
          <w:p w14:paraId="5BACEC96"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Fréquence de mesure (Hz) ±10</w:t>
            </w:r>
            <w:proofErr w:type="gramStart"/>
            <w:r w:rsidRPr="00F2116F">
              <w:rPr>
                <w:rFonts w:ascii="Calibri" w:hAnsi="Calibri" w:cs="Calibri"/>
                <w:sz w:val="20"/>
                <w:szCs w:val="20"/>
              </w:rPr>
              <w:t>%:</w:t>
            </w:r>
            <w:proofErr w:type="gramEnd"/>
            <w:r w:rsidRPr="00F2116F">
              <w:rPr>
                <w:rFonts w:ascii="Calibri" w:hAnsi="Calibri" w:cs="Calibri"/>
                <w:sz w:val="20"/>
                <w:szCs w:val="20"/>
              </w:rPr>
              <w:t xml:space="preserve"> 128 Hz</w:t>
            </w:r>
          </w:p>
          <w:p w14:paraId="13FD15E1"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Livré avec : </w:t>
            </w:r>
          </w:p>
          <w:p w14:paraId="6F3D14F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Kit de cordons de test (rouge, jaune et vert) </w:t>
            </w:r>
          </w:p>
          <w:p w14:paraId="155ABC86"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Longueur : ≥ 10 m</w:t>
            </w:r>
          </w:p>
          <w:p w14:paraId="54FF2457"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-Piquet de terre</w:t>
            </w:r>
          </w:p>
          <w:p w14:paraId="5B21F844"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-Sonde de mesure </w:t>
            </w:r>
          </w:p>
          <w:p w14:paraId="413E40A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-Dragonne tour de cou</w:t>
            </w:r>
          </w:p>
          <w:p w14:paraId="0C438C2F"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-Sacoche de transport </w:t>
            </w:r>
          </w:p>
          <w:p w14:paraId="1665930F" w14:textId="77777777" w:rsidR="008D364C" w:rsidRPr="00F2116F" w:rsidRDefault="008D364C" w:rsidP="005A59C8">
            <w:pPr>
              <w:rPr>
                <w:rFonts w:ascii="Calibri" w:hAnsi="Calibri" w:cs="Calibri"/>
                <w:b/>
                <w:bCs/>
                <w:sz w:val="20"/>
                <w:szCs w:val="20"/>
              </w:rPr>
            </w:pPr>
            <w:r w:rsidRPr="00F2116F">
              <w:rPr>
                <w:rFonts w:ascii="Calibri" w:hAnsi="Calibri" w:cs="Calibri"/>
                <w:sz w:val="20"/>
                <w:szCs w:val="20"/>
              </w:rPr>
              <w:t>-Notice technique en version Française.</w:t>
            </w:r>
          </w:p>
        </w:tc>
        <w:tc>
          <w:tcPr>
            <w:tcW w:w="2798" w:type="dxa"/>
          </w:tcPr>
          <w:p w14:paraId="43A8AEA3"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9408512"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D5125A4" w14:textId="7B3DE5EB"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30CA1043" w14:textId="77777777" w:rsidR="008D364C" w:rsidRPr="00F2116F" w:rsidRDefault="008D364C" w:rsidP="005A59C8">
            <w:pPr>
              <w:rPr>
                <w:rFonts w:ascii="Calibri" w:hAnsi="Calibri" w:cs="Calibri"/>
                <w:b/>
                <w:bCs/>
                <w:sz w:val="20"/>
                <w:szCs w:val="20"/>
              </w:rPr>
            </w:pPr>
          </w:p>
        </w:tc>
      </w:tr>
      <w:tr w:rsidR="008D364C" w:rsidRPr="00AE4AE8" w14:paraId="35C98E11" w14:textId="52DEADBC" w:rsidTr="008D364C">
        <w:trPr>
          <w:jc w:val="center"/>
        </w:trPr>
        <w:tc>
          <w:tcPr>
            <w:tcW w:w="660" w:type="dxa"/>
            <w:shd w:val="clear" w:color="auto" w:fill="auto"/>
            <w:vAlign w:val="center"/>
          </w:tcPr>
          <w:p w14:paraId="6B66A183" w14:textId="77777777" w:rsidR="008D364C" w:rsidRDefault="008D364C" w:rsidP="005A59C8">
            <w:pPr>
              <w:jc w:val="center"/>
              <w:rPr>
                <w:rFonts w:ascii="Calibri" w:hAnsi="Calibri" w:cs="Calibri"/>
                <w:b/>
                <w:bCs/>
                <w:sz w:val="20"/>
                <w:szCs w:val="20"/>
              </w:rPr>
            </w:pPr>
            <w:r>
              <w:rPr>
                <w:rFonts w:ascii="Calibri" w:hAnsi="Calibri" w:cs="Calibri"/>
                <w:b/>
                <w:bCs/>
                <w:sz w:val="20"/>
                <w:szCs w:val="20"/>
              </w:rPr>
              <w:t>5</w:t>
            </w:r>
          </w:p>
        </w:tc>
        <w:tc>
          <w:tcPr>
            <w:tcW w:w="3938" w:type="dxa"/>
            <w:shd w:val="clear" w:color="auto" w:fill="auto"/>
            <w:vAlign w:val="center"/>
          </w:tcPr>
          <w:p w14:paraId="5B4F1413"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 xml:space="preserve">WATTMETRE NUMERIQUE </w:t>
            </w:r>
          </w:p>
          <w:p w14:paraId="03C215E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w:t>
            </w:r>
          </w:p>
          <w:p w14:paraId="47CF72E5"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Marque professionnelle type chauvin arnoux, fluk, metrix ou similaire</w:t>
            </w:r>
          </w:p>
          <w:p w14:paraId="7C77A091"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Mesure en monophasé et triphasé </w:t>
            </w:r>
          </w:p>
          <w:p w14:paraId="1457D1A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Puissance maximale :  6 KW</w:t>
            </w:r>
          </w:p>
          <w:p w14:paraId="08132B52" w14:textId="351EF6EE"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Tension maximale : </w:t>
            </w:r>
            <w:proofErr w:type="gramStart"/>
            <w:r w:rsidRPr="00F2116F">
              <w:rPr>
                <w:rFonts w:ascii="Calibri" w:hAnsi="Calibri" w:cs="Calibri"/>
                <w:sz w:val="20"/>
                <w:szCs w:val="20"/>
              </w:rPr>
              <w:t>60</w:t>
            </w:r>
            <w:r w:rsidR="00571B7B">
              <w:rPr>
                <w:rFonts w:ascii="Calibri" w:hAnsi="Calibri" w:cs="Calibri"/>
                <w:sz w:val="20"/>
                <w:szCs w:val="20"/>
              </w:rPr>
              <w:t>0</w:t>
            </w:r>
            <w:r w:rsidRPr="00F2116F">
              <w:rPr>
                <w:rFonts w:ascii="Calibri" w:hAnsi="Calibri" w:cs="Calibri"/>
                <w:sz w:val="20"/>
                <w:szCs w:val="20"/>
              </w:rPr>
              <w:t xml:space="preserve">  V</w:t>
            </w:r>
            <w:proofErr w:type="gramEnd"/>
          </w:p>
          <w:p w14:paraId="6271A3FB" w14:textId="28B4FF58" w:rsidR="008D364C" w:rsidRPr="00F2116F" w:rsidRDefault="008D364C" w:rsidP="00571B7B">
            <w:pPr>
              <w:rPr>
                <w:rFonts w:ascii="Calibri" w:hAnsi="Calibri" w:cs="Calibri"/>
                <w:sz w:val="20"/>
                <w:szCs w:val="20"/>
              </w:rPr>
            </w:pPr>
            <w:r w:rsidRPr="00F2116F">
              <w:rPr>
                <w:rFonts w:ascii="Calibri" w:hAnsi="Calibri" w:cs="Calibri"/>
                <w:sz w:val="20"/>
                <w:szCs w:val="20"/>
              </w:rPr>
              <w:t xml:space="preserve">Courant maximal : 10 A </w:t>
            </w:r>
          </w:p>
          <w:p w14:paraId="3CACC10E"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14:paraId="4A770D01"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1 fusible de rechange</w:t>
            </w:r>
          </w:p>
          <w:p w14:paraId="543AADD0"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Cordons de mesure</w:t>
            </w:r>
          </w:p>
          <w:p w14:paraId="6A2AE538"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Piles</w:t>
            </w:r>
          </w:p>
          <w:p w14:paraId="0AA87B53"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1 x Housse de protection</w:t>
            </w:r>
          </w:p>
          <w:p w14:paraId="7C8FDACB" w14:textId="77777777" w:rsidR="008D364C" w:rsidRPr="00F2116F" w:rsidRDefault="008D364C" w:rsidP="005A59C8">
            <w:pPr>
              <w:rPr>
                <w:rFonts w:ascii="Calibri" w:hAnsi="Calibri" w:cs="Calibri"/>
                <w:b/>
                <w:bCs/>
                <w:sz w:val="20"/>
                <w:szCs w:val="20"/>
              </w:rPr>
            </w:pPr>
            <w:r w:rsidRPr="00F2116F">
              <w:rPr>
                <w:rFonts w:ascii="Calibri" w:hAnsi="Calibri" w:cs="Calibri"/>
                <w:sz w:val="20"/>
                <w:szCs w:val="20"/>
              </w:rPr>
              <w:t>1 x Notice d'emploi</w:t>
            </w:r>
          </w:p>
        </w:tc>
        <w:tc>
          <w:tcPr>
            <w:tcW w:w="2798" w:type="dxa"/>
          </w:tcPr>
          <w:p w14:paraId="38EE0BDF"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1F4A2EA6"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14E998F" w14:textId="7BEC5877"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43BBE581" w14:textId="77777777" w:rsidR="008D364C" w:rsidRPr="00F2116F" w:rsidRDefault="008D364C" w:rsidP="005A59C8">
            <w:pPr>
              <w:rPr>
                <w:rFonts w:ascii="Calibri" w:hAnsi="Calibri" w:cs="Calibri"/>
                <w:b/>
                <w:bCs/>
                <w:sz w:val="20"/>
                <w:szCs w:val="20"/>
              </w:rPr>
            </w:pPr>
          </w:p>
        </w:tc>
      </w:tr>
      <w:tr w:rsidR="008D364C" w:rsidRPr="00AE4AE8" w14:paraId="45016740" w14:textId="1A606866" w:rsidTr="008D364C">
        <w:trPr>
          <w:jc w:val="center"/>
        </w:trPr>
        <w:tc>
          <w:tcPr>
            <w:tcW w:w="660" w:type="dxa"/>
            <w:shd w:val="clear" w:color="auto" w:fill="auto"/>
            <w:vAlign w:val="center"/>
          </w:tcPr>
          <w:p w14:paraId="105BE072" w14:textId="77777777" w:rsidR="008D364C" w:rsidRDefault="008D364C" w:rsidP="005A59C8">
            <w:pPr>
              <w:jc w:val="center"/>
              <w:rPr>
                <w:rFonts w:ascii="Calibri" w:hAnsi="Calibri" w:cs="Calibri"/>
                <w:b/>
                <w:bCs/>
                <w:sz w:val="20"/>
                <w:szCs w:val="20"/>
              </w:rPr>
            </w:pPr>
            <w:r>
              <w:rPr>
                <w:rFonts w:ascii="Calibri" w:hAnsi="Calibri" w:cs="Calibri"/>
                <w:b/>
                <w:bCs/>
                <w:sz w:val="20"/>
                <w:szCs w:val="20"/>
              </w:rPr>
              <w:t>6</w:t>
            </w:r>
          </w:p>
        </w:tc>
        <w:tc>
          <w:tcPr>
            <w:tcW w:w="3938" w:type="dxa"/>
            <w:shd w:val="clear" w:color="auto" w:fill="auto"/>
            <w:vAlign w:val="center"/>
          </w:tcPr>
          <w:p w14:paraId="2FBE26B8"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GENERATEUR DE FONCTION</w:t>
            </w:r>
          </w:p>
          <w:p w14:paraId="2CE02840"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 :</w:t>
            </w:r>
          </w:p>
          <w:p w14:paraId="2E74FD10"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Formes d’ondes :   Sinus, Carré, Triangle </w:t>
            </w:r>
          </w:p>
          <w:p w14:paraId="591D122C"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Plage de fréquence : de 0.001 Hz à 10 MHz (minimum)</w:t>
            </w:r>
          </w:p>
          <w:p w14:paraId="4B4F0723"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Amplitude :      20 V crête à crête circuit ouvert (minimum)</w:t>
            </w:r>
          </w:p>
          <w:p w14:paraId="31D1ABCC"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Alimentation :      220 V ~ 240V, 50 Hz.</w:t>
            </w:r>
          </w:p>
          <w:p w14:paraId="53B88208"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14:paraId="68614D56"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Câble d’alimentation </w:t>
            </w:r>
          </w:p>
          <w:p w14:paraId="77E0D3AD"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Notice technique en version Française.</w:t>
            </w:r>
          </w:p>
          <w:p w14:paraId="07258239" w14:textId="77777777" w:rsidR="008D364C" w:rsidRPr="00F2116F" w:rsidRDefault="008D364C" w:rsidP="005A59C8">
            <w:pPr>
              <w:rPr>
                <w:rFonts w:ascii="Calibri" w:hAnsi="Calibri" w:cs="Calibri"/>
                <w:b/>
                <w:bCs/>
                <w:sz w:val="20"/>
                <w:szCs w:val="20"/>
              </w:rPr>
            </w:pPr>
            <w:r w:rsidRPr="00F2116F">
              <w:rPr>
                <w:rFonts w:ascii="Calibri" w:hAnsi="Calibri" w:cs="Calibri"/>
                <w:sz w:val="20"/>
                <w:szCs w:val="20"/>
              </w:rPr>
              <w:t>Tout accessoires nécessaires pour le bon fonctionnement</w:t>
            </w:r>
          </w:p>
        </w:tc>
        <w:tc>
          <w:tcPr>
            <w:tcW w:w="2798" w:type="dxa"/>
          </w:tcPr>
          <w:p w14:paraId="77CDEC48"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1EE8A7B"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260432D1" w14:textId="27436222"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7F91BF0F" w14:textId="77777777" w:rsidR="008D364C" w:rsidRPr="00F2116F" w:rsidRDefault="008D364C" w:rsidP="005A59C8">
            <w:pPr>
              <w:rPr>
                <w:rFonts w:ascii="Calibri" w:hAnsi="Calibri" w:cs="Calibri"/>
                <w:b/>
                <w:bCs/>
                <w:sz w:val="20"/>
                <w:szCs w:val="20"/>
              </w:rPr>
            </w:pPr>
          </w:p>
        </w:tc>
      </w:tr>
      <w:tr w:rsidR="008D364C" w:rsidRPr="00AE4AE8" w14:paraId="06FF45D9" w14:textId="155B9086" w:rsidTr="008D364C">
        <w:trPr>
          <w:jc w:val="center"/>
        </w:trPr>
        <w:tc>
          <w:tcPr>
            <w:tcW w:w="660" w:type="dxa"/>
            <w:shd w:val="clear" w:color="auto" w:fill="auto"/>
            <w:vAlign w:val="center"/>
          </w:tcPr>
          <w:p w14:paraId="61E2D1F9" w14:textId="77777777" w:rsidR="008D364C" w:rsidRDefault="008D364C" w:rsidP="005A59C8">
            <w:pPr>
              <w:jc w:val="center"/>
              <w:rPr>
                <w:rFonts w:ascii="Calibri" w:hAnsi="Calibri" w:cs="Calibri"/>
                <w:b/>
                <w:bCs/>
                <w:sz w:val="20"/>
                <w:szCs w:val="20"/>
              </w:rPr>
            </w:pPr>
            <w:r>
              <w:rPr>
                <w:rFonts w:ascii="Calibri" w:hAnsi="Calibri" w:cs="Calibri"/>
                <w:b/>
                <w:bCs/>
                <w:sz w:val="20"/>
                <w:szCs w:val="20"/>
              </w:rPr>
              <w:t>7</w:t>
            </w:r>
          </w:p>
        </w:tc>
        <w:tc>
          <w:tcPr>
            <w:tcW w:w="3938" w:type="dxa"/>
            <w:shd w:val="clear" w:color="auto" w:fill="auto"/>
            <w:vAlign w:val="center"/>
          </w:tcPr>
          <w:p w14:paraId="559E217C" w14:textId="77777777"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OSCILLOSCOPE 4 VOIES</w:t>
            </w:r>
          </w:p>
          <w:p w14:paraId="2E777EB2"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w:t>
            </w:r>
          </w:p>
          <w:p w14:paraId="394434AD"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Genre :     Oscilloscope numérique 4 voies x 40 MHz (minimum)</w:t>
            </w:r>
          </w:p>
          <w:p w14:paraId="08A5ABAA"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Sensibilité : 1mV/div à 20V/div (minimum)</w:t>
            </w:r>
          </w:p>
          <w:p w14:paraId="56B751ED"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Vitesse de balayage : 100 ns à 0,5 s/div</w:t>
            </w:r>
          </w:p>
          <w:p w14:paraId="51CEE1A4"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Fréquence d’échantillonnage : 250 Méch/s </w:t>
            </w:r>
          </w:p>
          <w:p w14:paraId="08B323AD"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Interface USB en Standard</w:t>
            </w:r>
          </w:p>
          <w:p w14:paraId="5B6C682E"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t>Ecran 7’’ minimum</w:t>
            </w:r>
          </w:p>
          <w:p w14:paraId="68E59FB9" w14:textId="77777777" w:rsidR="008D364C" w:rsidRPr="00F2116F" w:rsidRDefault="008D364C" w:rsidP="005A59C8">
            <w:pPr>
              <w:rPr>
                <w:rFonts w:ascii="Calibri" w:hAnsi="Calibri" w:cs="Calibri"/>
                <w:sz w:val="20"/>
                <w:szCs w:val="20"/>
              </w:rPr>
            </w:pPr>
            <w:r w:rsidRPr="00F2116F">
              <w:rPr>
                <w:rFonts w:ascii="Calibri" w:hAnsi="Calibri" w:cs="Calibri"/>
                <w:sz w:val="20"/>
                <w:szCs w:val="20"/>
              </w:rPr>
              <w:lastRenderedPageBreak/>
              <w:t xml:space="preserve">Livré </w:t>
            </w:r>
            <w:proofErr w:type="gramStart"/>
            <w:r w:rsidRPr="00F2116F">
              <w:rPr>
                <w:rFonts w:ascii="Calibri" w:hAnsi="Calibri" w:cs="Calibri"/>
                <w:sz w:val="20"/>
                <w:szCs w:val="20"/>
              </w:rPr>
              <w:t>avec:</w:t>
            </w:r>
            <w:proofErr w:type="gramEnd"/>
          </w:p>
          <w:p w14:paraId="4C2D7571" w14:textId="77777777" w:rsidR="008D364C" w:rsidRPr="00F2116F" w:rsidRDefault="008D364C" w:rsidP="005A59C8">
            <w:pPr>
              <w:rPr>
                <w:rFonts w:ascii="Calibri" w:hAnsi="Calibri" w:cs="Calibri"/>
                <w:b/>
                <w:bCs/>
                <w:sz w:val="20"/>
                <w:szCs w:val="20"/>
              </w:rPr>
            </w:pPr>
            <w:r w:rsidRPr="00F2116F">
              <w:rPr>
                <w:rFonts w:ascii="Calibri" w:hAnsi="Calibri" w:cs="Calibri"/>
                <w:sz w:val="20"/>
                <w:szCs w:val="20"/>
              </w:rPr>
              <w:t>2 sondes (1x, 10x commutable), câble d'alimentation, câble USB, logiciel sur CD, manuel (en français sur CD)</w:t>
            </w:r>
          </w:p>
        </w:tc>
        <w:tc>
          <w:tcPr>
            <w:tcW w:w="2798" w:type="dxa"/>
          </w:tcPr>
          <w:p w14:paraId="34352967"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76822351"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857372D" w14:textId="7991BE87"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14:paraId="74C411B5" w14:textId="77777777" w:rsidR="008D364C" w:rsidRPr="00F2116F" w:rsidRDefault="008D364C" w:rsidP="005A59C8">
            <w:pPr>
              <w:rPr>
                <w:rFonts w:ascii="Calibri" w:hAnsi="Calibri" w:cs="Calibri"/>
                <w:b/>
                <w:bCs/>
                <w:sz w:val="20"/>
                <w:szCs w:val="20"/>
              </w:rPr>
            </w:pPr>
          </w:p>
        </w:tc>
      </w:tr>
    </w:tbl>
    <w:p w14:paraId="0A27487D" w14:textId="77777777" w:rsidR="008D364C" w:rsidRDefault="008D364C" w:rsidP="008D364C">
      <w:pPr>
        <w:widowControl w:val="0"/>
        <w:rPr>
          <w:rFonts w:ascii="Century Gothic" w:hAnsi="Century Gothic"/>
          <w:b/>
          <w:bCs/>
          <w:sz w:val="22"/>
          <w:szCs w:val="22"/>
          <w:highlight w:val="yellow"/>
          <w:u w:val="single"/>
        </w:rPr>
      </w:pPr>
    </w:p>
    <w:p w14:paraId="4CBAF9A0" w14:textId="77777777" w:rsidR="005A59C8" w:rsidRDefault="005A59C8" w:rsidP="008D364C">
      <w:pPr>
        <w:jc w:val="center"/>
        <w:rPr>
          <w:rFonts w:ascii="Century Gothic" w:hAnsi="Century Gothic"/>
          <w:b/>
          <w:bCs/>
          <w:sz w:val="22"/>
          <w:szCs w:val="22"/>
          <w:u w:val="single"/>
        </w:rPr>
      </w:pPr>
    </w:p>
    <w:p w14:paraId="6A8F4B1C" w14:textId="77777777" w:rsidR="005A59C8" w:rsidRDefault="005A59C8">
      <w:pPr>
        <w:rPr>
          <w:rFonts w:ascii="Century Gothic" w:hAnsi="Century Gothic"/>
          <w:b/>
          <w:bCs/>
          <w:sz w:val="22"/>
          <w:szCs w:val="22"/>
          <w:u w:val="single"/>
        </w:rPr>
        <w:sectPr w:rsidR="005A59C8" w:rsidSect="002217B1">
          <w:headerReference w:type="default" r:id="rId10"/>
          <w:footerReference w:type="default" r:id="rId11"/>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14:paraId="64A80057" w14:textId="77777777" w:rsidR="005A59C8" w:rsidRDefault="005A59C8" w:rsidP="005A59C8">
      <w:pPr>
        <w:widowControl w:val="0"/>
        <w:tabs>
          <w:tab w:val="left" w:pos="765"/>
        </w:tabs>
        <w:jc w:val="center"/>
        <w:rPr>
          <w:rFonts w:ascii="Century Gothic" w:hAnsi="Century Gothic"/>
          <w:b/>
          <w:bCs/>
          <w:sz w:val="40"/>
          <w:szCs w:val="22"/>
          <w:u w:val="single"/>
        </w:rPr>
      </w:pPr>
    </w:p>
    <w:p w14:paraId="4DEF39CC" w14:textId="77777777" w:rsidR="005A59C8" w:rsidRDefault="005A59C8" w:rsidP="005A59C8">
      <w:pPr>
        <w:widowControl w:val="0"/>
        <w:tabs>
          <w:tab w:val="left" w:pos="765"/>
        </w:tabs>
        <w:jc w:val="center"/>
        <w:rPr>
          <w:rFonts w:ascii="Century Gothic" w:hAnsi="Century Gothic"/>
          <w:b/>
          <w:bCs/>
          <w:sz w:val="40"/>
          <w:szCs w:val="22"/>
          <w:u w:val="single"/>
        </w:rPr>
      </w:pPr>
    </w:p>
    <w:p w14:paraId="03B8CD9D" w14:textId="77777777" w:rsidR="005A59C8" w:rsidRDefault="005A59C8" w:rsidP="005A59C8">
      <w:pPr>
        <w:widowControl w:val="0"/>
        <w:tabs>
          <w:tab w:val="left" w:pos="765"/>
        </w:tabs>
        <w:jc w:val="center"/>
        <w:rPr>
          <w:rFonts w:ascii="Century Gothic" w:hAnsi="Century Gothic"/>
          <w:b/>
          <w:bCs/>
          <w:sz w:val="40"/>
          <w:szCs w:val="22"/>
          <w:u w:val="single"/>
        </w:rPr>
      </w:pPr>
    </w:p>
    <w:p w14:paraId="7117B2FD" w14:textId="77777777" w:rsidR="005A59C8" w:rsidRDefault="005A59C8" w:rsidP="005A59C8">
      <w:pPr>
        <w:widowControl w:val="0"/>
        <w:tabs>
          <w:tab w:val="left" w:pos="765"/>
        </w:tabs>
        <w:jc w:val="center"/>
        <w:rPr>
          <w:rFonts w:ascii="Century Gothic" w:hAnsi="Century Gothic"/>
          <w:b/>
          <w:bCs/>
          <w:sz w:val="40"/>
          <w:szCs w:val="22"/>
          <w:u w:val="single"/>
        </w:rPr>
      </w:pPr>
    </w:p>
    <w:p w14:paraId="6C36D2DA" w14:textId="5ECCC7BE" w:rsidR="005A59C8" w:rsidRPr="00E52954" w:rsidRDefault="005A59C8" w:rsidP="005A59C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0E43E73D" w14:textId="77777777" w:rsidR="005A59C8" w:rsidRPr="00E52954" w:rsidRDefault="005A59C8" w:rsidP="005A59C8">
      <w:pPr>
        <w:widowControl w:val="0"/>
        <w:tabs>
          <w:tab w:val="left" w:pos="765"/>
        </w:tabs>
        <w:jc w:val="center"/>
        <w:rPr>
          <w:rFonts w:ascii="Century Gothic" w:hAnsi="Century Gothic"/>
          <w:b/>
          <w:bCs/>
          <w:sz w:val="14"/>
          <w:szCs w:val="4"/>
          <w:u w:val="single"/>
        </w:rPr>
      </w:pPr>
    </w:p>
    <w:p w14:paraId="5E0AD451" w14:textId="046343AF" w:rsidR="005A59C8" w:rsidRDefault="005A59C8" w:rsidP="005A59C8">
      <w:pPr>
        <w:spacing w:after="240"/>
        <w:jc w:val="center"/>
        <w:rPr>
          <w:b/>
          <w:bCs/>
        </w:rPr>
      </w:pPr>
      <w:r w:rsidRPr="005A59C8">
        <w:rPr>
          <w:rFonts w:ascii="Century Gothic" w:hAnsi="Century Gothic"/>
          <w:b/>
          <w:bCs/>
          <w:szCs w:val="20"/>
        </w:rPr>
        <w:t>LOT N°1 : APPAREILS DE MESURE ET DE CONTROLE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A59C8" w:rsidRPr="00E52954" w14:paraId="7380D1F6" w14:textId="77777777" w:rsidTr="005A59C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0801A5D" w14:textId="77777777" w:rsidR="005A59C8" w:rsidRPr="00E52954" w:rsidRDefault="005A59C8" w:rsidP="005A59C8">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2D80540D" w14:textId="77777777" w:rsidR="005A59C8" w:rsidRPr="00E52954" w:rsidRDefault="005A59C8" w:rsidP="005A59C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F2550A3" w14:textId="77777777" w:rsidR="005A59C8" w:rsidRPr="00E52954" w:rsidRDefault="005A59C8" w:rsidP="005A59C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59355DB" w14:textId="77777777" w:rsidR="005A59C8" w:rsidRPr="00E52954" w:rsidRDefault="005A59C8" w:rsidP="005A59C8">
            <w:pPr>
              <w:jc w:val="center"/>
              <w:rPr>
                <w:rFonts w:ascii="Century Gothic" w:hAnsi="Century Gothic"/>
                <w:b/>
                <w:sz w:val="18"/>
                <w:szCs w:val="18"/>
              </w:rPr>
            </w:pPr>
            <w:r w:rsidRPr="00E52954">
              <w:rPr>
                <w:rFonts w:ascii="Century Gothic" w:hAnsi="Century Gothic"/>
                <w:b/>
                <w:sz w:val="18"/>
                <w:szCs w:val="18"/>
              </w:rPr>
              <w:t>(1)</w:t>
            </w:r>
          </w:p>
          <w:p w14:paraId="405187D4" w14:textId="77777777" w:rsidR="005A59C8" w:rsidRPr="00E52954" w:rsidRDefault="005A59C8" w:rsidP="005A59C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2D49E9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(2)</w:t>
            </w:r>
          </w:p>
          <w:p w14:paraId="01D5DBA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 xml:space="preserve">Prix unitaire </w:t>
            </w:r>
          </w:p>
          <w:p w14:paraId="04578D3A"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HT/HDD/HTVA</w:t>
            </w:r>
          </w:p>
          <w:p w14:paraId="2DD1A677" w14:textId="77777777" w:rsidR="005A59C8" w:rsidRPr="00E52954" w:rsidRDefault="005A59C8" w:rsidP="005A59C8">
            <w:pPr>
              <w:jc w:val="center"/>
              <w:rPr>
                <w:rFonts w:ascii="Century Gothic" w:hAnsi="Century Gothic"/>
                <w:b/>
                <w:sz w:val="16"/>
                <w:szCs w:val="16"/>
              </w:rPr>
            </w:pPr>
          </w:p>
        </w:tc>
        <w:tc>
          <w:tcPr>
            <w:tcW w:w="1134" w:type="dxa"/>
            <w:shd w:val="clear" w:color="auto" w:fill="BFBFBF" w:themeFill="background1" w:themeFillShade="BF"/>
          </w:tcPr>
          <w:p w14:paraId="5EEBFD2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w:t>
            </w:r>
          </w:p>
          <w:p w14:paraId="1E5AF11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 HT/HDD/HTVA</w:t>
            </w:r>
          </w:p>
          <w:p w14:paraId="21E0829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CFF606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(4)</w:t>
            </w:r>
          </w:p>
          <w:p w14:paraId="2C2339E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Droits de Douanes sur (3)</w:t>
            </w:r>
          </w:p>
          <w:p w14:paraId="5E71E408" w14:textId="77777777" w:rsidR="005A59C8" w:rsidRPr="00E52954" w:rsidRDefault="005A59C8" w:rsidP="005A59C8">
            <w:pPr>
              <w:jc w:val="center"/>
              <w:rPr>
                <w:rFonts w:ascii="Century Gothic" w:hAnsi="Century Gothic"/>
                <w:b/>
                <w:sz w:val="16"/>
                <w:szCs w:val="16"/>
              </w:rPr>
            </w:pPr>
          </w:p>
        </w:tc>
        <w:tc>
          <w:tcPr>
            <w:tcW w:w="992" w:type="dxa"/>
            <w:shd w:val="clear" w:color="auto" w:fill="BFBFBF" w:themeFill="background1" w:themeFillShade="BF"/>
          </w:tcPr>
          <w:p w14:paraId="5245E3D1"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(5)</w:t>
            </w:r>
          </w:p>
          <w:p w14:paraId="5E41ABC1"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w:t>
            </w:r>
          </w:p>
          <w:p w14:paraId="1866FB5C" w14:textId="77777777"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1C5AFA5" w14:textId="77777777"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7F021C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(6)</w:t>
            </w:r>
          </w:p>
          <w:p w14:paraId="324C00F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TVA</w:t>
            </w:r>
          </w:p>
          <w:p w14:paraId="28CEF13B"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Appliquée</w:t>
            </w:r>
          </w:p>
          <w:p w14:paraId="26093FE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BE6124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w:t>
            </w:r>
          </w:p>
          <w:p w14:paraId="5457396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Montant TTC</w:t>
            </w:r>
          </w:p>
          <w:p w14:paraId="3143076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 = (5)+(6)</w:t>
            </w:r>
          </w:p>
        </w:tc>
      </w:tr>
      <w:tr w:rsidR="007D2FC1" w:rsidRPr="00E52954" w14:paraId="5CE95329"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3003C3C1" w14:textId="498F7BDF" w:rsidR="007D2FC1" w:rsidRPr="007E05FC" w:rsidRDefault="007D2FC1" w:rsidP="007D2FC1">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1B79807B" w14:textId="4E8D783A" w:rsidR="007D2FC1" w:rsidRPr="00454E8B" w:rsidRDefault="007D2FC1" w:rsidP="007D2FC1">
            <w:pPr>
              <w:rPr>
                <w:rFonts w:ascii="Century Gothic" w:hAnsi="Century Gothic" w:cs="Calibri"/>
                <w:b/>
                <w:color w:val="000000"/>
                <w:sz w:val="20"/>
                <w:szCs w:val="20"/>
              </w:rPr>
            </w:pPr>
            <w:r w:rsidRPr="008A48B6">
              <w:rPr>
                <w:rFonts w:ascii="Calibri" w:hAnsi="Calibri" w:cs="Calibri"/>
                <w:b/>
                <w:bCs/>
                <w:sz w:val="20"/>
                <w:szCs w:val="20"/>
              </w:rPr>
              <w:t>MULTIMETRE NUMERIQUE</w:t>
            </w:r>
          </w:p>
        </w:tc>
        <w:tc>
          <w:tcPr>
            <w:tcW w:w="709" w:type="dxa"/>
            <w:shd w:val="clear" w:color="auto" w:fill="auto"/>
            <w:tcMar>
              <w:top w:w="0" w:type="dxa"/>
              <w:left w:w="70" w:type="dxa"/>
              <w:bottom w:w="0" w:type="dxa"/>
              <w:right w:w="70" w:type="dxa"/>
            </w:tcMar>
            <w:vAlign w:val="center"/>
          </w:tcPr>
          <w:p w14:paraId="1F42BF75" w14:textId="77777777" w:rsidR="007D2FC1" w:rsidRPr="006A4650" w:rsidRDefault="007D2FC1" w:rsidP="007D2FC1">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5EB7BE00" w14:textId="5164F9E0" w:rsidR="007D2FC1" w:rsidRDefault="007D2FC1" w:rsidP="007D2FC1">
            <w:pPr>
              <w:jc w:val="center"/>
              <w:rPr>
                <w:rFonts w:ascii="Century Gothic" w:hAnsi="Century Gothic" w:cs="Calibri"/>
                <w:b/>
                <w:color w:val="000000"/>
                <w:sz w:val="20"/>
                <w:szCs w:val="20"/>
              </w:rPr>
            </w:pPr>
            <w:r>
              <w:rPr>
                <w:rFonts w:ascii="Calibri" w:hAnsi="Calibri" w:cs="Calibri"/>
                <w:b/>
                <w:bCs/>
                <w:color w:val="000000"/>
                <w:sz w:val="22"/>
                <w:szCs w:val="22"/>
              </w:rPr>
              <w:t>36</w:t>
            </w:r>
          </w:p>
        </w:tc>
        <w:tc>
          <w:tcPr>
            <w:tcW w:w="1136" w:type="dxa"/>
          </w:tcPr>
          <w:p w14:paraId="4A00DF50" w14:textId="77777777" w:rsidR="007D2FC1" w:rsidRPr="00DB7DD7" w:rsidRDefault="007D2FC1" w:rsidP="007D2FC1">
            <w:pPr>
              <w:rPr>
                <w:rFonts w:ascii="Century Gothic" w:hAnsi="Century Gothic"/>
                <w:b/>
                <w:sz w:val="22"/>
                <w:szCs w:val="22"/>
                <w:highlight w:val="yellow"/>
              </w:rPr>
            </w:pPr>
          </w:p>
        </w:tc>
        <w:tc>
          <w:tcPr>
            <w:tcW w:w="1134" w:type="dxa"/>
            <w:vAlign w:val="center"/>
          </w:tcPr>
          <w:p w14:paraId="1E83EDAF" w14:textId="77777777" w:rsidR="007D2FC1" w:rsidRPr="00DB7DD7" w:rsidRDefault="007D2FC1" w:rsidP="007D2FC1">
            <w:pPr>
              <w:rPr>
                <w:rFonts w:ascii="Century Gothic" w:hAnsi="Century Gothic"/>
                <w:b/>
                <w:sz w:val="22"/>
                <w:szCs w:val="22"/>
                <w:highlight w:val="yellow"/>
              </w:rPr>
            </w:pPr>
          </w:p>
        </w:tc>
        <w:tc>
          <w:tcPr>
            <w:tcW w:w="1130" w:type="dxa"/>
          </w:tcPr>
          <w:p w14:paraId="46422273" w14:textId="77777777" w:rsidR="007D2FC1" w:rsidRPr="00DB7DD7" w:rsidRDefault="007D2FC1" w:rsidP="007D2FC1">
            <w:pPr>
              <w:jc w:val="center"/>
              <w:rPr>
                <w:rFonts w:ascii="Century Gothic" w:hAnsi="Century Gothic"/>
                <w:b/>
                <w:sz w:val="22"/>
                <w:szCs w:val="22"/>
                <w:highlight w:val="yellow"/>
              </w:rPr>
            </w:pPr>
          </w:p>
        </w:tc>
        <w:tc>
          <w:tcPr>
            <w:tcW w:w="992" w:type="dxa"/>
          </w:tcPr>
          <w:p w14:paraId="72306161" w14:textId="77777777" w:rsidR="007D2FC1" w:rsidRPr="00DB7DD7" w:rsidRDefault="007D2FC1" w:rsidP="007D2FC1">
            <w:pPr>
              <w:jc w:val="center"/>
              <w:rPr>
                <w:rFonts w:ascii="Century Gothic" w:hAnsi="Century Gothic"/>
                <w:b/>
                <w:sz w:val="22"/>
                <w:szCs w:val="22"/>
                <w:highlight w:val="yellow"/>
              </w:rPr>
            </w:pPr>
          </w:p>
        </w:tc>
        <w:tc>
          <w:tcPr>
            <w:tcW w:w="850" w:type="dxa"/>
          </w:tcPr>
          <w:p w14:paraId="4514AAA4" w14:textId="77777777" w:rsidR="007D2FC1" w:rsidRPr="00E52954" w:rsidRDefault="007D2FC1" w:rsidP="007D2FC1">
            <w:pPr>
              <w:jc w:val="center"/>
              <w:rPr>
                <w:rFonts w:ascii="Century Gothic" w:hAnsi="Century Gothic"/>
                <w:b/>
                <w:sz w:val="28"/>
                <w:szCs w:val="22"/>
              </w:rPr>
            </w:pPr>
          </w:p>
        </w:tc>
        <w:tc>
          <w:tcPr>
            <w:tcW w:w="1134" w:type="dxa"/>
          </w:tcPr>
          <w:p w14:paraId="44E33EB4" w14:textId="77777777" w:rsidR="007D2FC1" w:rsidRPr="00E52954" w:rsidRDefault="007D2FC1" w:rsidP="007D2FC1">
            <w:pPr>
              <w:jc w:val="center"/>
              <w:rPr>
                <w:rFonts w:ascii="Century Gothic" w:hAnsi="Century Gothic"/>
                <w:b/>
                <w:sz w:val="28"/>
                <w:szCs w:val="22"/>
              </w:rPr>
            </w:pPr>
          </w:p>
        </w:tc>
      </w:tr>
      <w:tr w:rsidR="007D2FC1" w:rsidRPr="00E52954" w14:paraId="4AC3501D"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3CC21AB0" w14:textId="244A2F33" w:rsidR="007D2FC1" w:rsidRPr="007E05FC" w:rsidRDefault="007D2FC1" w:rsidP="007D2FC1">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7D869DE9" w14:textId="4D01811B" w:rsidR="007D2FC1" w:rsidRPr="008C0C54" w:rsidRDefault="007D2FC1" w:rsidP="007D2FC1">
            <w:pPr>
              <w:rPr>
                <w:rFonts w:ascii="Century Gothic" w:hAnsi="Century Gothic" w:cs="Calibri"/>
                <w:b/>
                <w:bCs/>
                <w:color w:val="000000"/>
                <w:sz w:val="20"/>
                <w:szCs w:val="22"/>
              </w:rPr>
            </w:pPr>
            <w:r w:rsidRPr="008A48B6">
              <w:rPr>
                <w:rFonts w:ascii="Calibri" w:hAnsi="Calibri" w:cs="Calibri"/>
                <w:b/>
                <w:bCs/>
                <w:sz w:val="20"/>
                <w:szCs w:val="20"/>
              </w:rPr>
              <w:t>PINCE AMPEREMETRIQUE</w:t>
            </w:r>
          </w:p>
        </w:tc>
        <w:tc>
          <w:tcPr>
            <w:tcW w:w="709" w:type="dxa"/>
            <w:shd w:val="clear" w:color="auto" w:fill="auto"/>
            <w:tcMar>
              <w:top w:w="0" w:type="dxa"/>
              <w:left w:w="70" w:type="dxa"/>
              <w:bottom w:w="0" w:type="dxa"/>
              <w:right w:w="70" w:type="dxa"/>
            </w:tcMar>
          </w:tcPr>
          <w:p w14:paraId="3064FAE4" w14:textId="6E91F7D3" w:rsidR="007D2FC1" w:rsidRPr="006A4650" w:rsidRDefault="007D2FC1" w:rsidP="007D2FC1">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CF9D16C" w14:textId="1AB106FD" w:rsidR="007D2FC1" w:rsidRDefault="007D2FC1" w:rsidP="007D2FC1">
            <w:pPr>
              <w:jc w:val="center"/>
              <w:rPr>
                <w:rFonts w:ascii="Century Gothic" w:hAnsi="Century Gothic" w:cs="Calibri"/>
                <w:color w:val="000000"/>
                <w:sz w:val="20"/>
                <w:szCs w:val="20"/>
              </w:rPr>
            </w:pPr>
            <w:r>
              <w:rPr>
                <w:rFonts w:ascii="Calibri" w:hAnsi="Calibri" w:cs="Calibri"/>
                <w:b/>
                <w:bCs/>
                <w:color w:val="000000"/>
                <w:sz w:val="22"/>
                <w:szCs w:val="22"/>
              </w:rPr>
              <w:t>12</w:t>
            </w:r>
          </w:p>
        </w:tc>
        <w:tc>
          <w:tcPr>
            <w:tcW w:w="1136" w:type="dxa"/>
          </w:tcPr>
          <w:p w14:paraId="06E3F8D9" w14:textId="77777777" w:rsidR="007D2FC1" w:rsidRPr="00DB7DD7" w:rsidRDefault="007D2FC1" w:rsidP="007D2FC1">
            <w:pPr>
              <w:rPr>
                <w:rFonts w:ascii="Century Gothic" w:hAnsi="Century Gothic"/>
                <w:b/>
                <w:sz w:val="22"/>
                <w:szCs w:val="22"/>
                <w:highlight w:val="yellow"/>
              </w:rPr>
            </w:pPr>
          </w:p>
        </w:tc>
        <w:tc>
          <w:tcPr>
            <w:tcW w:w="1134" w:type="dxa"/>
            <w:vAlign w:val="center"/>
          </w:tcPr>
          <w:p w14:paraId="72CE63C9" w14:textId="77777777" w:rsidR="007D2FC1" w:rsidRPr="00DB7DD7" w:rsidRDefault="007D2FC1" w:rsidP="007D2FC1">
            <w:pPr>
              <w:rPr>
                <w:rFonts w:ascii="Century Gothic" w:hAnsi="Century Gothic"/>
                <w:b/>
                <w:sz w:val="22"/>
                <w:szCs w:val="22"/>
                <w:highlight w:val="yellow"/>
              </w:rPr>
            </w:pPr>
          </w:p>
        </w:tc>
        <w:tc>
          <w:tcPr>
            <w:tcW w:w="1130" w:type="dxa"/>
          </w:tcPr>
          <w:p w14:paraId="72D716BE" w14:textId="77777777" w:rsidR="007D2FC1" w:rsidRPr="00DB7DD7" w:rsidRDefault="007D2FC1" w:rsidP="007D2FC1">
            <w:pPr>
              <w:jc w:val="center"/>
              <w:rPr>
                <w:rFonts w:ascii="Century Gothic" w:hAnsi="Century Gothic"/>
                <w:b/>
                <w:sz w:val="22"/>
                <w:szCs w:val="22"/>
                <w:highlight w:val="yellow"/>
              </w:rPr>
            </w:pPr>
          </w:p>
        </w:tc>
        <w:tc>
          <w:tcPr>
            <w:tcW w:w="992" w:type="dxa"/>
          </w:tcPr>
          <w:p w14:paraId="409079A0" w14:textId="77777777" w:rsidR="007D2FC1" w:rsidRPr="00DB7DD7" w:rsidRDefault="007D2FC1" w:rsidP="007D2FC1">
            <w:pPr>
              <w:jc w:val="center"/>
              <w:rPr>
                <w:rFonts w:ascii="Century Gothic" w:hAnsi="Century Gothic"/>
                <w:b/>
                <w:sz w:val="22"/>
                <w:szCs w:val="22"/>
                <w:highlight w:val="yellow"/>
              </w:rPr>
            </w:pPr>
          </w:p>
        </w:tc>
        <w:tc>
          <w:tcPr>
            <w:tcW w:w="850" w:type="dxa"/>
          </w:tcPr>
          <w:p w14:paraId="0196B9AF" w14:textId="77777777" w:rsidR="007D2FC1" w:rsidRPr="00E52954" w:rsidRDefault="007D2FC1" w:rsidP="007D2FC1">
            <w:pPr>
              <w:jc w:val="center"/>
              <w:rPr>
                <w:rFonts w:ascii="Century Gothic" w:hAnsi="Century Gothic"/>
                <w:b/>
                <w:sz w:val="28"/>
                <w:szCs w:val="22"/>
              </w:rPr>
            </w:pPr>
          </w:p>
        </w:tc>
        <w:tc>
          <w:tcPr>
            <w:tcW w:w="1134" w:type="dxa"/>
          </w:tcPr>
          <w:p w14:paraId="0E5E17CA" w14:textId="77777777" w:rsidR="007D2FC1" w:rsidRPr="00E52954" w:rsidRDefault="007D2FC1" w:rsidP="007D2FC1">
            <w:pPr>
              <w:jc w:val="center"/>
              <w:rPr>
                <w:rFonts w:ascii="Century Gothic" w:hAnsi="Century Gothic"/>
                <w:b/>
                <w:sz w:val="28"/>
                <w:szCs w:val="22"/>
              </w:rPr>
            </w:pPr>
          </w:p>
        </w:tc>
      </w:tr>
      <w:tr w:rsidR="007D2FC1" w:rsidRPr="00E52954" w14:paraId="0DB6FE69"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10039B1E" w14:textId="4DC2D0E2" w:rsidR="007D2FC1" w:rsidRPr="007E05FC" w:rsidRDefault="007D2FC1" w:rsidP="007D2FC1">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75628C3C" w14:textId="45D45368" w:rsidR="007D2FC1" w:rsidRPr="008C0C54" w:rsidRDefault="007D2FC1" w:rsidP="007D2FC1">
            <w:pPr>
              <w:rPr>
                <w:rFonts w:ascii="Century Gothic" w:hAnsi="Century Gothic" w:cs="Calibri"/>
                <w:b/>
                <w:bCs/>
                <w:color w:val="000000"/>
                <w:sz w:val="20"/>
                <w:szCs w:val="22"/>
              </w:rPr>
            </w:pPr>
            <w:r w:rsidRPr="00F2116F">
              <w:rPr>
                <w:rFonts w:ascii="Calibri" w:hAnsi="Calibri" w:cs="Calibri"/>
                <w:b/>
                <w:bCs/>
                <w:sz w:val="20"/>
                <w:szCs w:val="20"/>
              </w:rPr>
              <w:t>TACHYMETRE A AFFICHAGE DIGITAL</w:t>
            </w:r>
          </w:p>
        </w:tc>
        <w:tc>
          <w:tcPr>
            <w:tcW w:w="709" w:type="dxa"/>
            <w:shd w:val="clear" w:color="auto" w:fill="auto"/>
            <w:tcMar>
              <w:top w:w="0" w:type="dxa"/>
              <w:left w:w="70" w:type="dxa"/>
              <w:bottom w:w="0" w:type="dxa"/>
              <w:right w:w="70" w:type="dxa"/>
            </w:tcMar>
          </w:tcPr>
          <w:p w14:paraId="60AADECB" w14:textId="70DD47CB" w:rsidR="007D2FC1" w:rsidRPr="006A4650" w:rsidRDefault="007D2FC1" w:rsidP="007D2FC1">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1631FB79" w14:textId="24C49243" w:rsidR="007D2FC1" w:rsidRDefault="007D2FC1" w:rsidP="007D2FC1">
            <w:pPr>
              <w:jc w:val="center"/>
              <w:rPr>
                <w:rFonts w:ascii="Century Gothic" w:hAnsi="Century Gothic" w:cs="Calibri"/>
                <w:color w:val="000000"/>
                <w:sz w:val="20"/>
                <w:szCs w:val="20"/>
              </w:rPr>
            </w:pPr>
            <w:r>
              <w:rPr>
                <w:rFonts w:ascii="Calibri" w:hAnsi="Calibri" w:cs="Calibri"/>
                <w:b/>
                <w:bCs/>
                <w:color w:val="000000"/>
                <w:sz w:val="22"/>
                <w:szCs w:val="22"/>
              </w:rPr>
              <w:t>12</w:t>
            </w:r>
          </w:p>
        </w:tc>
        <w:tc>
          <w:tcPr>
            <w:tcW w:w="1136" w:type="dxa"/>
          </w:tcPr>
          <w:p w14:paraId="16890FC0" w14:textId="77777777" w:rsidR="007D2FC1" w:rsidRPr="00DB7DD7" w:rsidRDefault="007D2FC1" w:rsidP="007D2FC1">
            <w:pPr>
              <w:rPr>
                <w:rFonts w:ascii="Century Gothic" w:hAnsi="Century Gothic"/>
                <w:b/>
                <w:sz w:val="22"/>
                <w:szCs w:val="22"/>
                <w:highlight w:val="yellow"/>
              </w:rPr>
            </w:pPr>
          </w:p>
        </w:tc>
        <w:tc>
          <w:tcPr>
            <w:tcW w:w="1134" w:type="dxa"/>
            <w:vAlign w:val="center"/>
          </w:tcPr>
          <w:p w14:paraId="232DF478" w14:textId="77777777" w:rsidR="007D2FC1" w:rsidRPr="00DB7DD7" w:rsidRDefault="007D2FC1" w:rsidP="007D2FC1">
            <w:pPr>
              <w:rPr>
                <w:rFonts w:ascii="Century Gothic" w:hAnsi="Century Gothic"/>
                <w:b/>
                <w:sz w:val="22"/>
                <w:szCs w:val="22"/>
                <w:highlight w:val="yellow"/>
              </w:rPr>
            </w:pPr>
          </w:p>
        </w:tc>
        <w:tc>
          <w:tcPr>
            <w:tcW w:w="1130" w:type="dxa"/>
          </w:tcPr>
          <w:p w14:paraId="35087084" w14:textId="77777777" w:rsidR="007D2FC1" w:rsidRPr="00DB7DD7" w:rsidRDefault="007D2FC1" w:rsidP="007D2FC1">
            <w:pPr>
              <w:jc w:val="center"/>
              <w:rPr>
                <w:rFonts w:ascii="Century Gothic" w:hAnsi="Century Gothic"/>
                <w:b/>
                <w:sz w:val="22"/>
                <w:szCs w:val="22"/>
                <w:highlight w:val="yellow"/>
              </w:rPr>
            </w:pPr>
          </w:p>
        </w:tc>
        <w:tc>
          <w:tcPr>
            <w:tcW w:w="992" w:type="dxa"/>
          </w:tcPr>
          <w:p w14:paraId="1FD15863" w14:textId="77777777" w:rsidR="007D2FC1" w:rsidRPr="00DB7DD7" w:rsidRDefault="007D2FC1" w:rsidP="007D2FC1">
            <w:pPr>
              <w:jc w:val="center"/>
              <w:rPr>
                <w:rFonts w:ascii="Century Gothic" w:hAnsi="Century Gothic"/>
                <w:b/>
                <w:sz w:val="22"/>
                <w:szCs w:val="22"/>
                <w:highlight w:val="yellow"/>
              </w:rPr>
            </w:pPr>
          </w:p>
        </w:tc>
        <w:tc>
          <w:tcPr>
            <w:tcW w:w="850" w:type="dxa"/>
          </w:tcPr>
          <w:p w14:paraId="3D389F0A" w14:textId="77777777" w:rsidR="007D2FC1" w:rsidRPr="00E52954" w:rsidRDefault="007D2FC1" w:rsidP="007D2FC1">
            <w:pPr>
              <w:jc w:val="center"/>
              <w:rPr>
                <w:rFonts w:ascii="Century Gothic" w:hAnsi="Century Gothic"/>
                <w:b/>
                <w:sz w:val="28"/>
                <w:szCs w:val="22"/>
              </w:rPr>
            </w:pPr>
          </w:p>
        </w:tc>
        <w:tc>
          <w:tcPr>
            <w:tcW w:w="1134" w:type="dxa"/>
          </w:tcPr>
          <w:p w14:paraId="403A0AA4" w14:textId="77777777" w:rsidR="007D2FC1" w:rsidRPr="00E52954" w:rsidRDefault="007D2FC1" w:rsidP="007D2FC1">
            <w:pPr>
              <w:jc w:val="center"/>
              <w:rPr>
                <w:rFonts w:ascii="Century Gothic" w:hAnsi="Century Gothic"/>
                <w:b/>
                <w:sz w:val="28"/>
                <w:szCs w:val="22"/>
              </w:rPr>
            </w:pPr>
          </w:p>
        </w:tc>
      </w:tr>
      <w:tr w:rsidR="007D2FC1" w:rsidRPr="00E52954" w14:paraId="2F4E2289"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404ACAE6" w14:textId="7D90866F" w:rsidR="007D2FC1" w:rsidRPr="007E05FC" w:rsidRDefault="007D2FC1" w:rsidP="007D2FC1">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1056C1B5" w14:textId="2C823F5F" w:rsidR="007D2FC1" w:rsidRPr="008C0C54" w:rsidRDefault="007D2FC1" w:rsidP="007D2FC1">
            <w:pPr>
              <w:rPr>
                <w:rFonts w:ascii="Century Gothic" w:hAnsi="Century Gothic" w:cs="Calibri"/>
                <w:b/>
                <w:bCs/>
                <w:color w:val="000000"/>
                <w:sz w:val="20"/>
                <w:szCs w:val="22"/>
              </w:rPr>
            </w:pPr>
            <w:r w:rsidRPr="00F2116F">
              <w:rPr>
                <w:rFonts w:ascii="Calibri" w:hAnsi="Calibri" w:cs="Calibri"/>
                <w:b/>
                <w:bCs/>
                <w:sz w:val="20"/>
                <w:szCs w:val="20"/>
              </w:rPr>
              <w:t>MESUREUR DE LA RESISTANCE DE PRISE DE TERRE</w:t>
            </w:r>
          </w:p>
        </w:tc>
        <w:tc>
          <w:tcPr>
            <w:tcW w:w="709" w:type="dxa"/>
            <w:shd w:val="clear" w:color="auto" w:fill="auto"/>
            <w:tcMar>
              <w:top w:w="0" w:type="dxa"/>
              <w:left w:w="70" w:type="dxa"/>
              <w:bottom w:w="0" w:type="dxa"/>
              <w:right w:w="70" w:type="dxa"/>
            </w:tcMar>
          </w:tcPr>
          <w:p w14:paraId="6B5202A9" w14:textId="7418378C" w:rsidR="007D2FC1" w:rsidRPr="006A4650" w:rsidRDefault="007D2FC1" w:rsidP="007D2FC1">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43CF94B" w14:textId="41636EA8" w:rsidR="007D2FC1" w:rsidRDefault="007D2FC1" w:rsidP="007D2FC1">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72347B4C" w14:textId="77777777" w:rsidR="007D2FC1" w:rsidRPr="00DB7DD7" w:rsidRDefault="007D2FC1" w:rsidP="007D2FC1">
            <w:pPr>
              <w:rPr>
                <w:rFonts w:ascii="Century Gothic" w:hAnsi="Century Gothic"/>
                <w:b/>
                <w:sz w:val="22"/>
                <w:szCs w:val="22"/>
                <w:highlight w:val="yellow"/>
              </w:rPr>
            </w:pPr>
          </w:p>
        </w:tc>
        <w:tc>
          <w:tcPr>
            <w:tcW w:w="1134" w:type="dxa"/>
            <w:vAlign w:val="center"/>
          </w:tcPr>
          <w:p w14:paraId="626B16A2" w14:textId="77777777" w:rsidR="007D2FC1" w:rsidRPr="00DB7DD7" w:rsidRDefault="007D2FC1" w:rsidP="007D2FC1">
            <w:pPr>
              <w:rPr>
                <w:rFonts w:ascii="Century Gothic" w:hAnsi="Century Gothic"/>
                <w:b/>
                <w:sz w:val="22"/>
                <w:szCs w:val="22"/>
                <w:highlight w:val="yellow"/>
              </w:rPr>
            </w:pPr>
          </w:p>
        </w:tc>
        <w:tc>
          <w:tcPr>
            <w:tcW w:w="1130" w:type="dxa"/>
          </w:tcPr>
          <w:p w14:paraId="415020CA" w14:textId="77777777" w:rsidR="007D2FC1" w:rsidRPr="00DB7DD7" w:rsidRDefault="007D2FC1" w:rsidP="007D2FC1">
            <w:pPr>
              <w:jc w:val="center"/>
              <w:rPr>
                <w:rFonts w:ascii="Century Gothic" w:hAnsi="Century Gothic"/>
                <w:b/>
                <w:sz w:val="22"/>
                <w:szCs w:val="22"/>
                <w:highlight w:val="yellow"/>
              </w:rPr>
            </w:pPr>
          </w:p>
        </w:tc>
        <w:tc>
          <w:tcPr>
            <w:tcW w:w="992" w:type="dxa"/>
          </w:tcPr>
          <w:p w14:paraId="3A06BA5A" w14:textId="77777777" w:rsidR="007D2FC1" w:rsidRPr="00DB7DD7" w:rsidRDefault="007D2FC1" w:rsidP="007D2FC1">
            <w:pPr>
              <w:jc w:val="center"/>
              <w:rPr>
                <w:rFonts w:ascii="Century Gothic" w:hAnsi="Century Gothic"/>
                <w:b/>
                <w:sz w:val="22"/>
                <w:szCs w:val="22"/>
                <w:highlight w:val="yellow"/>
              </w:rPr>
            </w:pPr>
          </w:p>
        </w:tc>
        <w:tc>
          <w:tcPr>
            <w:tcW w:w="850" w:type="dxa"/>
          </w:tcPr>
          <w:p w14:paraId="2F27E7C9" w14:textId="77777777" w:rsidR="007D2FC1" w:rsidRPr="00E52954" w:rsidRDefault="007D2FC1" w:rsidP="007D2FC1">
            <w:pPr>
              <w:jc w:val="center"/>
              <w:rPr>
                <w:rFonts w:ascii="Century Gothic" w:hAnsi="Century Gothic"/>
                <w:b/>
                <w:sz w:val="28"/>
                <w:szCs w:val="22"/>
              </w:rPr>
            </w:pPr>
          </w:p>
        </w:tc>
        <w:tc>
          <w:tcPr>
            <w:tcW w:w="1134" w:type="dxa"/>
          </w:tcPr>
          <w:p w14:paraId="28F3E2BD" w14:textId="77777777" w:rsidR="007D2FC1" w:rsidRPr="00E52954" w:rsidRDefault="007D2FC1" w:rsidP="007D2FC1">
            <w:pPr>
              <w:jc w:val="center"/>
              <w:rPr>
                <w:rFonts w:ascii="Century Gothic" w:hAnsi="Century Gothic"/>
                <w:b/>
                <w:sz w:val="28"/>
                <w:szCs w:val="22"/>
              </w:rPr>
            </w:pPr>
          </w:p>
        </w:tc>
      </w:tr>
      <w:tr w:rsidR="007D2FC1" w:rsidRPr="00E52954" w14:paraId="3C3FFA52"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6515CD1E" w14:textId="1BC5DA7C" w:rsidR="007D2FC1" w:rsidRPr="007E05FC" w:rsidRDefault="007D2FC1" w:rsidP="007D2FC1">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14:paraId="106AE9F1" w14:textId="105B78A7" w:rsidR="007D2FC1" w:rsidRPr="008C0C54" w:rsidRDefault="007D2FC1" w:rsidP="007D2FC1">
            <w:pPr>
              <w:rPr>
                <w:rFonts w:ascii="Century Gothic" w:hAnsi="Century Gothic" w:cs="Calibri"/>
                <w:b/>
                <w:bCs/>
                <w:color w:val="000000"/>
                <w:sz w:val="20"/>
                <w:szCs w:val="22"/>
              </w:rPr>
            </w:pPr>
            <w:r w:rsidRPr="00F2116F">
              <w:rPr>
                <w:rFonts w:ascii="Calibri" w:hAnsi="Calibri" w:cs="Calibri"/>
                <w:b/>
                <w:bCs/>
                <w:sz w:val="20"/>
                <w:szCs w:val="20"/>
              </w:rPr>
              <w:t xml:space="preserve">WATTMETRE NUMERIQUE </w:t>
            </w:r>
          </w:p>
        </w:tc>
        <w:tc>
          <w:tcPr>
            <w:tcW w:w="709" w:type="dxa"/>
            <w:shd w:val="clear" w:color="auto" w:fill="auto"/>
            <w:tcMar>
              <w:top w:w="0" w:type="dxa"/>
              <w:left w:w="70" w:type="dxa"/>
              <w:bottom w:w="0" w:type="dxa"/>
              <w:right w:w="70" w:type="dxa"/>
            </w:tcMar>
          </w:tcPr>
          <w:p w14:paraId="709D878F" w14:textId="6017D8FD" w:rsidR="007D2FC1" w:rsidRPr="006A4650" w:rsidRDefault="007D2FC1" w:rsidP="007D2FC1">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6665DF3" w14:textId="6B07CCC3" w:rsidR="007D2FC1" w:rsidRDefault="007D2FC1" w:rsidP="007D2FC1">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14:paraId="002F2DCA" w14:textId="77777777" w:rsidR="007D2FC1" w:rsidRPr="00DB7DD7" w:rsidRDefault="007D2FC1" w:rsidP="007D2FC1">
            <w:pPr>
              <w:rPr>
                <w:rFonts w:ascii="Century Gothic" w:hAnsi="Century Gothic"/>
                <w:b/>
                <w:sz w:val="22"/>
                <w:szCs w:val="22"/>
                <w:highlight w:val="yellow"/>
              </w:rPr>
            </w:pPr>
          </w:p>
        </w:tc>
        <w:tc>
          <w:tcPr>
            <w:tcW w:w="1134" w:type="dxa"/>
            <w:vAlign w:val="center"/>
          </w:tcPr>
          <w:p w14:paraId="2CFC5130" w14:textId="77777777" w:rsidR="007D2FC1" w:rsidRPr="00DB7DD7" w:rsidRDefault="007D2FC1" w:rsidP="007D2FC1">
            <w:pPr>
              <w:rPr>
                <w:rFonts w:ascii="Century Gothic" w:hAnsi="Century Gothic"/>
                <w:b/>
                <w:sz w:val="22"/>
                <w:szCs w:val="22"/>
                <w:highlight w:val="yellow"/>
              </w:rPr>
            </w:pPr>
          </w:p>
        </w:tc>
        <w:tc>
          <w:tcPr>
            <w:tcW w:w="1130" w:type="dxa"/>
          </w:tcPr>
          <w:p w14:paraId="66C357C2" w14:textId="77777777" w:rsidR="007D2FC1" w:rsidRPr="00DB7DD7" w:rsidRDefault="007D2FC1" w:rsidP="007D2FC1">
            <w:pPr>
              <w:jc w:val="center"/>
              <w:rPr>
                <w:rFonts w:ascii="Century Gothic" w:hAnsi="Century Gothic"/>
                <w:b/>
                <w:sz w:val="22"/>
                <w:szCs w:val="22"/>
                <w:highlight w:val="yellow"/>
              </w:rPr>
            </w:pPr>
          </w:p>
        </w:tc>
        <w:tc>
          <w:tcPr>
            <w:tcW w:w="992" w:type="dxa"/>
          </w:tcPr>
          <w:p w14:paraId="6F0A93FA" w14:textId="77777777" w:rsidR="007D2FC1" w:rsidRPr="00DB7DD7" w:rsidRDefault="007D2FC1" w:rsidP="007D2FC1">
            <w:pPr>
              <w:jc w:val="center"/>
              <w:rPr>
                <w:rFonts w:ascii="Century Gothic" w:hAnsi="Century Gothic"/>
                <w:b/>
                <w:sz w:val="22"/>
                <w:szCs w:val="22"/>
                <w:highlight w:val="yellow"/>
              </w:rPr>
            </w:pPr>
          </w:p>
        </w:tc>
        <w:tc>
          <w:tcPr>
            <w:tcW w:w="850" w:type="dxa"/>
          </w:tcPr>
          <w:p w14:paraId="03DBCA3F" w14:textId="77777777" w:rsidR="007D2FC1" w:rsidRPr="00E52954" w:rsidRDefault="007D2FC1" w:rsidP="007D2FC1">
            <w:pPr>
              <w:jc w:val="center"/>
              <w:rPr>
                <w:rFonts w:ascii="Century Gothic" w:hAnsi="Century Gothic"/>
                <w:b/>
                <w:sz w:val="28"/>
                <w:szCs w:val="22"/>
              </w:rPr>
            </w:pPr>
          </w:p>
        </w:tc>
        <w:tc>
          <w:tcPr>
            <w:tcW w:w="1134" w:type="dxa"/>
          </w:tcPr>
          <w:p w14:paraId="21EA8012" w14:textId="77777777" w:rsidR="007D2FC1" w:rsidRPr="00E52954" w:rsidRDefault="007D2FC1" w:rsidP="007D2FC1">
            <w:pPr>
              <w:jc w:val="center"/>
              <w:rPr>
                <w:rFonts w:ascii="Century Gothic" w:hAnsi="Century Gothic"/>
                <w:b/>
                <w:sz w:val="28"/>
                <w:szCs w:val="22"/>
              </w:rPr>
            </w:pPr>
          </w:p>
        </w:tc>
      </w:tr>
      <w:tr w:rsidR="007D2FC1" w:rsidRPr="00E52954" w14:paraId="4D1002DA"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7D72F613" w14:textId="20305B96" w:rsidR="007D2FC1" w:rsidRPr="007E05FC" w:rsidRDefault="007D2FC1" w:rsidP="007D2FC1">
            <w:pPr>
              <w:jc w:val="center"/>
              <w:rPr>
                <w:rFonts w:ascii="Century Gothic" w:hAnsi="Century Gothic"/>
                <w:b/>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14:paraId="3E573262" w14:textId="7A3656D1" w:rsidR="007D2FC1" w:rsidRPr="008C0C54" w:rsidRDefault="007D2FC1" w:rsidP="007D2FC1">
            <w:pPr>
              <w:rPr>
                <w:rFonts w:ascii="Century Gothic" w:hAnsi="Century Gothic" w:cs="Calibri"/>
                <w:b/>
                <w:bCs/>
                <w:color w:val="000000"/>
                <w:sz w:val="20"/>
                <w:szCs w:val="22"/>
              </w:rPr>
            </w:pPr>
            <w:r w:rsidRPr="00F2116F">
              <w:rPr>
                <w:rFonts w:ascii="Calibri" w:hAnsi="Calibri" w:cs="Calibri"/>
                <w:b/>
                <w:bCs/>
                <w:sz w:val="20"/>
                <w:szCs w:val="20"/>
              </w:rPr>
              <w:t>GENERATEUR DE FONCTION</w:t>
            </w:r>
          </w:p>
        </w:tc>
        <w:tc>
          <w:tcPr>
            <w:tcW w:w="709" w:type="dxa"/>
            <w:shd w:val="clear" w:color="auto" w:fill="auto"/>
            <w:tcMar>
              <w:top w:w="0" w:type="dxa"/>
              <w:left w:w="70" w:type="dxa"/>
              <w:bottom w:w="0" w:type="dxa"/>
              <w:right w:w="70" w:type="dxa"/>
            </w:tcMar>
          </w:tcPr>
          <w:p w14:paraId="3234C0A1" w14:textId="0DEC47BE" w:rsidR="007D2FC1" w:rsidRPr="006A4650" w:rsidRDefault="007D2FC1" w:rsidP="007D2FC1">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CCEB0F6" w14:textId="3C59FB89" w:rsidR="007D2FC1" w:rsidRDefault="007D2FC1" w:rsidP="007D2FC1">
            <w:pPr>
              <w:jc w:val="center"/>
              <w:rPr>
                <w:rFonts w:ascii="Century Gothic" w:hAnsi="Century Gothic" w:cs="Calibri"/>
                <w:color w:val="000000"/>
                <w:sz w:val="20"/>
                <w:szCs w:val="20"/>
              </w:rPr>
            </w:pPr>
            <w:r>
              <w:rPr>
                <w:rFonts w:ascii="Calibri" w:hAnsi="Calibri" w:cs="Calibri"/>
                <w:b/>
                <w:bCs/>
                <w:color w:val="000000"/>
                <w:sz w:val="22"/>
                <w:szCs w:val="22"/>
              </w:rPr>
              <w:t>12</w:t>
            </w:r>
          </w:p>
        </w:tc>
        <w:tc>
          <w:tcPr>
            <w:tcW w:w="1136" w:type="dxa"/>
          </w:tcPr>
          <w:p w14:paraId="1067AA5B" w14:textId="77777777" w:rsidR="007D2FC1" w:rsidRPr="00DB7DD7" w:rsidRDefault="007D2FC1" w:rsidP="007D2FC1">
            <w:pPr>
              <w:rPr>
                <w:rFonts w:ascii="Century Gothic" w:hAnsi="Century Gothic"/>
                <w:b/>
                <w:sz w:val="22"/>
                <w:szCs w:val="22"/>
                <w:highlight w:val="yellow"/>
              </w:rPr>
            </w:pPr>
          </w:p>
        </w:tc>
        <w:tc>
          <w:tcPr>
            <w:tcW w:w="1134" w:type="dxa"/>
            <w:vAlign w:val="center"/>
          </w:tcPr>
          <w:p w14:paraId="73FF287E" w14:textId="77777777" w:rsidR="007D2FC1" w:rsidRPr="00DB7DD7" w:rsidRDefault="007D2FC1" w:rsidP="007D2FC1">
            <w:pPr>
              <w:rPr>
                <w:rFonts w:ascii="Century Gothic" w:hAnsi="Century Gothic"/>
                <w:b/>
                <w:sz w:val="22"/>
                <w:szCs w:val="22"/>
                <w:highlight w:val="yellow"/>
              </w:rPr>
            </w:pPr>
          </w:p>
        </w:tc>
        <w:tc>
          <w:tcPr>
            <w:tcW w:w="1130" w:type="dxa"/>
          </w:tcPr>
          <w:p w14:paraId="1EC155E6" w14:textId="77777777" w:rsidR="007D2FC1" w:rsidRPr="00DB7DD7" w:rsidRDefault="007D2FC1" w:rsidP="007D2FC1">
            <w:pPr>
              <w:jc w:val="center"/>
              <w:rPr>
                <w:rFonts w:ascii="Century Gothic" w:hAnsi="Century Gothic"/>
                <w:b/>
                <w:sz w:val="22"/>
                <w:szCs w:val="22"/>
                <w:highlight w:val="yellow"/>
              </w:rPr>
            </w:pPr>
          </w:p>
        </w:tc>
        <w:tc>
          <w:tcPr>
            <w:tcW w:w="992" w:type="dxa"/>
          </w:tcPr>
          <w:p w14:paraId="7A091039" w14:textId="77777777" w:rsidR="007D2FC1" w:rsidRPr="00DB7DD7" w:rsidRDefault="007D2FC1" w:rsidP="007D2FC1">
            <w:pPr>
              <w:jc w:val="center"/>
              <w:rPr>
                <w:rFonts w:ascii="Century Gothic" w:hAnsi="Century Gothic"/>
                <w:b/>
                <w:sz w:val="22"/>
                <w:szCs w:val="22"/>
                <w:highlight w:val="yellow"/>
              </w:rPr>
            </w:pPr>
          </w:p>
        </w:tc>
        <w:tc>
          <w:tcPr>
            <w:tcW w:w="850" w:type="dxa"/>
          </w:tcPr>
          <w:p w14:paraId="48C05956" w14:textId="77777777" w:rsidR="007D2FC1" w:rsidRPr="00E52954" w:rsidRDefault="007D2FC1" w:rsidP="007D2FC1">
            <w:pPr>
              <w:jc w:val="center"/>
              <w:rPr>
                <w:rFonts w:ascii="Century Gothic" w:hAnsi="Century Gothic"/>
                <w:b/>
                <w:sz w:val="28"/>
                <w:szCs w:val="22"/>
              </w:rPr>
            </w:pPr>
          </w:p>
        </w:tc>
        <w:tc>
          <w:tcPr>
            <w:tcW w:w="1134" w:type="dxa"/>
          </w:tcPr>
          <w:p w14:paraId="1630112F" w14:textId="77777777" w:rsidR="007D2FC1" w:rsidRPr="00E52954" w:rsidRDefault="007D2FC1" w:rsidP="007D2FC1">
            <w:pPr>
              <w:jc w:val="center"/>
              <w:rPr>
                <w:rFonts w:ascii="Century Gothic" w:hAnsi="Century Gothic"/>
                <w:b/>
                <w:sz w:val="28"/>
                <w:szCs w:val="22"/>
              </w:rPr>
            </w:pPr>
          </w:p>
        </w:tc>
      </w:tr>
      <w:tr w:rsidR="007D2FC1" w:rsidRPr="00E52954" w14:paraId="081587CD"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3CE62262" w14:textId="11AD7B27" w:rsidR="007D2FC1" w:rsidRPr="007E05FC" w:rsidRDefault="007D2FC1" w:rsidP="007D2FC1">
            <w:pPr>
              <w:jc w:val="center"/>
              <w:rPr>
                <w:rFonts w:ascii="Century Gothic" w:hAnsi="Century Gothic"/>
                <w:b/>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14:paraId="63C1F0B3" w14:textId="475A37F2" w:rsidR="007D2FC1" w:rsidRPr="008C0C54" w:rsidRDefault="007D2FC1" w:rsidP="007D2FC1">
            <w:pPr>
              <w:rPr>
                <w:rFonts w:ascii="Century Gothic" w:hAnsi="Century Gothic" w:cs="Calibri"/>
                <w:b/>
                <w:bCs/>
                <w:color w:val="000000"/>
                <w:sz w:val="20"/>
                <w:szCs w:val="22"/>
              </w:rPr>
            </w:pPr>
            <w:r w:rsidRPr="00F2116F">
              <w:rPr>
                <w:rFonts w:ascii="Calibri" w:hAnsi="Calibri" w:cs="Calibri"/>
                <w:b/>
                <w:bCs/>
                <w:sz w:val="20"/>
                <w:szCs w:val="20"/>
              </w:rPr>
              <w:t>OSCILLOSCOPE 4 VOIES</w:t>
            </w:r>
          </w:p>
        </w:tc>
        <w:tc>
          <w:tcPr>
            <w:tcW w:w="709" w:type="dxa"/>
            <w:shd w:val="clear" w:color="auto" w:fill="auto"/>
            <w:tcMar>
              <w:top w:w="0" w:type="dxa"/>
              <w:left w:w="70" w:type="dxa"/>
              <w:bottom w:w="0" w:type="dxa"/>
              <w:right w:w="70" w:type="dxa"/>
            </w:tcMar>
          </w:tcPr>
          <w:p w14:paraId="223C00D6" w14:textId="3C88F1BB" w:rsidR="007D2FC1" w:rsidRPr="006A4650" w:rsidRDefault="007D2FC1" w:rsidP="007D2FC1">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72F8C43E" w14:textId="7E5DBC56" w:rsidR="007D2FC1" w:rsidRDefault="007D2FC1" w:rsidP="007D2FC1">
            <w:pPr>
              <w:jc w:val="center"/>
              <w:rPr>
                <w:rFonts w:ascii="Century Gothic" w:hAnsi="Century Gothic" w:cs="Calibri"/>
                <w:color w:val="000000"/>
                <w:sz w:val="20"/>
                <w:szCs w:val="20"/>
              </w:rPr>
            </w:pPr>
            <w:r>
              <w:rPr>
                <w:rFonts w:ascii="Calibri" w:hAnsi="Calibri" w:cs="Calibri"/>
                <w:b/>
                <w:bCs/>
                <w:color w:val="000000"/>
                <w:sz w:val="22"/>
                <w:szCs w:val="22"/>
              </w:rPr>
              <w:t>12</w:t>
            </w:r>
          </w:p>
        </w:tc>
        <w:tc>
          <w:tcPr>
            <w:tcW w:w="1136" w:type="dxa"/>
          </w:tcPr>
          <w:p w14:paraId="4C8D68B2" w14:textId="77777777" w:rsidR="007D2FC1" w:rsidRPr="00DB7DD7" w:rsidRDefault="007D2FC1" w:rsidP="007D2FC1">
            <w:pPr>
              <w:rPr>
                <w:rFonts w:ascii="Century Gothic" w:hAnsi="Century Gothic"/>
                <w:b/>
                <w:sz w:val="22"/>
                <w:szCs w:val="22"/>
                <w:highlight w:val="yellow"/>
              </w:rPr>
            </w:pPr>
          </w:p>
        </w:tc>
        <w:tc>
          <w:tcPr>
            <w:tcW w:w="1134" w:type="dxa"/>
            <w:vAlign w:val="center"/>
          </w:tcPr>
          <w:p w14:paraId="67F65D56" w14:textId="77777777" w:rsidR="007D2FC1" w:rsidRPr="00DB7DD7" w:rsidRDefault="007D2FC1" w:rsidP="007D2FC1">
            <w:pPr>
              <w:rPr>
                <w:rFonts w:ascii="Century Gothic" w:hAnsi="Century Gothic"/>
                <w:b/>
                <w:sz w:val="22"/>
                <w:szCs w:val="22"/>
                <w:highlight w:val="yellow"/>
              </w:rPr>
            </w:pPr>
          </w:p>
        </w:tc>
        <w:tc>
          <w:tcPr>
            <w:tcW w:w="1130" w:type="dxa"/>
          </w:tcPr>
          <w:p w14:paraId="7167A2ED" w14:textId="77777777" w:rsidR="007D2FC1" w:rsidRPr="00DB7DD7" w:rsidRDefault="007D2FC1" w:rsidP="007D2FC1">
            <w:pPr>
              <w:jc w:val="center"/>
              <w:rPr>
                <w:rFonts w:ascii="Century Gothic" w:hAnsi="Century Gothic"/>
                <w:b/>
                <w:sz w:val="22"/>
                <w:szCs w:val="22"/>
                <w:highlight w:val="yellow"/>
              </w:rPr>
            </w:pPr>
          </w:p>
        </w:tc>
        <w:tc>
          <w:tcPr>
            <w:tcW w:w="992" w:type="dxa"/>
          </w:tcPr>
          <w:p w14:paraId="2FE25383" w14:textId="77777777" w:rsidR="007D2FC1" w:rsidRPr="00DB7DD7" w:rsidRDefault="007D2FC1" w:rsidP="007D2FC1">
            <w:pPr>
              <w:jc w:val="center"/>
              <w:rPr>
                <w:rFonts w:ascii="Century Gothic" w:hAnsi="Century Gothic"/>
                <w:b/>
                <w:sz w:val="22"/>
                <w:szCs w:val="22"/>
                <w:highlight w:val="yellow"/>
              </w:rPr>
            </w:pPr>
          </w:p>
        </w:tc>
        <w:tc>
          <w:tcPr>
            <w:tcW w:w="850" w:type="dxa"/>
          </w:tcPr>
          <w:p w14:paraId="18AA9458" w14:textId="77777777" w:rsidR="007D2FC1" w:rsidRPr="00E52954" w:rsidRDefault="007D2FC1" w:rsidP="007D2FC1">
            <w:pPr>
              <w:jc w:val="center"/>
              <w:rPr>
                <w:rFonts w:ascii="Century Gothic" w:hAnsi="Century Gothic"/>
                <w:b/>
                <w:sz w:val="28"/>
                <w:szCs w:val="22"/>
              </w:rPr>
            </w:pPr>
          </w:p>
        </w:tc>
        <w:tc>
          <w:tcPr>
            <w:tcW w:w="1134" w:type="dxa"/>
          </w:tcPr>
          <w:p w14:paraId="6309BFF2" w14:textId="77777777" w:rsidR="007D2FC1" w:rsidRPr="00E52954" w:rsidRDefault="007D2FC1" w:rsidP="007D2FC1">
            <w:pPr>
              <w:jc w:val="center"/>
              <w:rPr>
                <w:rFonts w:ascii="Century Gothic" w:hAnsi="Century Gothic"/>
                <w:b/>
                <w:sz w:val="28"/>
                <w:szCs w:val="22"/>
              </w:rPr>
            </w:pPr>
          </w:p>
        </w:tc>
      </w:tr>
      <w:tr w:rsidR="005A59C8" w:rsidRPr="00E52954" w14:paraId="4C27FD79" w14:textId="77777777" w:rsidTr="005A59C8">
        <w:trPr>
          <w:cantSplit/>
          <w:trHeight w:val="535"/>
          <w:jc w:val="center"/>
        </w:trPr>
        <w:tc>
          <w:tcPr>
            <w:tcW w:w="6377" w:type="dxa"/>
            <w:gridSpan w:val="5"/>
            <w:vAlign w:val="center"/>
          </w:tcPr>
          <w:p w14:paraId="7E282894" w14:textId="77777777" w:rsidR="005A59C8" w:rsidRPr="00E52954" w:rsidRDefault="005A59C8" w:rsidP="005A59C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5A9AA0D" w14:textId="77777777" w:rsidR="005A59C8" w:rsidRPr="00E52954" w:rsidRDefault="005A59C8" w:rsidP="005A59C8">
            <w:pPr>
              <w:rPr>
                <w:rFonts w:cs="Calibri"/>
                <w:color w:val="000000"/>
                <w:sz w:val="28"/>
                <w:szCs w:val="20"/>
              </w:rPr>
            </w:pPr>
          </w:p>
        </w:tc>
        <w:tc>
          <w:tcPr>
            <w:tcW w:w="1130" w:type="dxa"/>
          </w:tcPr>
          <w:p w14:paraId="38EDB154" w14:textId="77777777" w:rsidR="005A59C8" w:rsidRPr="00E52954" w:rsidRDefault="005A59C8" w:rsidP="005A59C8">
            <w:pPr>
              <w:jc w:val="center"/>
              <w:rPr>
                <w:rFonts w:ascii="Century Gothic" w:hAnsi="Century Gothic"/>
                <w:b/>
                <w:sz w:val="28"/>
                <w:szCs w:val="22"/>
              </w:rPr>
            </w:pPr>
          </w:p>
        </w:tc>
        <w:tc>
          <w:tcPr>
            <w:tcW w:w="992" w:type="dxa"/>
          </w:tcPr>
          <w:p w14:paraId="11B8BFFB" w14:textId="77777777" w:rsidR="005A59C8" w:rsidRPr="00E52954" w:rsidRDefault="005A59C8" w:rsidP="005A59C8">
            <w:pPr>
              <w:jc w:val="center"/>
              <w:rPr>
                <w:rFonts w:ascii="Century Gothic" w:hAnsi="Century Gothic"/>
                <w:b/>
                <w:sz w:val="28"/>
                <w:szCs w:val="22"/>
              </w:rPr>
            </w:pPr>
          </w:p>
        </w:tc>
        <w:tc>
          <w:tcPr>
            <w:tcW w:w="850" w:type="dxa"/>
          </w:tcPr>
          <w:p w14:paraId="77A9B933" w14:textId="77777777" w:rsidR="005A59C8" w:rsidRPr="00E52954" w:rsidRDefault="005A59C8" w:rsidP="005A59C8">
            <w:pPr>
              <w:jc w:val="center"/>
              <w:rPr>
                <w:rFonts w:ascii="Century Gothic" w:hAnsi="Century Gothic"/>
                <w:b/>
                <w:sz w:val="28"/>
                <w:szCs w:val="22"/>
              </w:rPr>
            </w:pPr>
          </w:p>
        </w:tc>
        <w:tc>
          <w:tcPr>
            <w:tcW w:w="1134" w:type="dxa"/>
          </w:tcPr>
          <w:p w14:paraId="4532E27F" w14:textId="77777777" w:rsidR="005A59C8" w:rsidRPr="00E52954" w:rsidRDefault="005A59C8" w:rsidP="005A59C8">
            <w:pPr>
              <w:jc w:val="center"/>
              <w:rPr>
                <w:rFonts w:ascii="Century Gothic" w:hAnsi="Century Gothic"/>
                <w:b/>
                <w:sz w:val="28"/>
                <w:szCs w:val="22"/>
              </w:rPr>
            </w:pPr>
          </w:p>
        </w:tc>
      </w:tr>
    </w:tbl>
    <w:p w14:paraId="3533F4E8" w14:textId="77777777" w:rsidR="005A59C8" w:rsidRPr="00E52954" w:rsidRDefault="005A59C8" w:rsidP="005A59C8">
      <w:pPr>
        <w:rPr>
          <w:rFonts w:ascii="Century Gothic" w:hAnsi="Century Gothic"/>
          <w:b/>
          <w:sz w:val="10"/>
          <w:szCs w:val="10"/>
        </w:rPr>
      </w:pPr>
    </w:p>
    <w:p w14:paraId="25473BFA" w14:textId="77777777" w:rsidR="005A59C8" w:rsidRPr="00E52954" w:rsidRDefault="005A59C8" w:rsidP="005A59C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8D4BB8A" w14:textId="77777777" w:rsidR="005A59C8" w:rsidRPr="00E52954" w:rsidRDefault="005A59C8" w:rsidP="005A59C8">
      <w:pPr>
        <w:rPr>
          <w:rFonts w:ascii="Century Gothic" w:hAnsi="Century Gothic"/>
          <w:b/>
          <w:sz w:val="6"/>
          <w:szCs w:val="6"/>
        </w:rPr>
      </w:pPr>
    </w:p>
    <w:p w14:paraId="542B6F2E" w14:textId="77777777" w:rsidR="005A59C8" w:rsidRPr="00E52954" w:rsidRDefault="005A59C8" w:rsidP="005A59C8">
      <w:pPr>
        <w:jc w:val="right"/>
        <w:rPr>
          <w:b/>
          <w:snapToGrid w:val="0"/>
          <w:sz w:val="20"/>
          <w:szCs w:val="20"/>
        </w:rPr>
      </w:pPr>
      <w:r w:rsidRPr="00E52954">
        <w:rPr>
          <w:b/>
          <w:snapToGrid w:val="0"/>
          <w:sz w:val="20"/>
          <w:szCs w:val="20"/>
        </w:rPr>
        <w:t xml:space="preserve">   </w:t>
      </w:r>
    </w:p>
    <w:p w14:paraId="21550D95" w14:textId="77777777" w:rsidR="005A59C8" w:rsidRPr="00E52954" w:rsidRDefault="005A59C8" w:rsidP="005A59C8">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6F6C6BF" w14:textId="77777777" w:rsidR="005A59C8" w:rsidRPr="00E52954" w:rsidRDefault="005A59C8" w:rsidP="005A59C8">
      <w:pPr>
        <w:jc w:val="center"/>
        <w:rPr>
          <w:b/>
          <w:kern w:val="36"/>
          <w:sz w:val="4"/>
          <w:szCs w:val="4"/>
        </w:rPr>
      </w:pPr>
    </w:p>
    <w:p w14:paraId="54338160" w14:textId="77777777" w:rsidR="005A59C8" w:rsidRPr="00E52954" w:rsidRDefault="005A59C8" w:rsidP="005A59C8">
      <w:pPr>
        <w:jc w:val="center"/>
        <w:rPr>
          <w:b/>
          <w:kern w:val="36"/>
          <w:sz w:val="4"/>
          <w:szCs w:val="4"/>
        </w:rPr>
      </w:pPr>
      <w:r w:rsidRPr="00E52954">
        <w:rPr>
          <w:b/>
          <w:kern w:val="36"/>
          <w:sz w:val="20"/>
          <w:szCs w:val="20"/>
        </w:rPr>
        <w:t xml:space="preserve">                        </w:t>
      </w:r>
    </w:p>
    <w:p w14:paraId="0D28CEED" w14:textId="77777777" w:rsidR="005A59C8" w:rsidRDefault="005A59C8" w:rsidP="005A59C8">
      <w:pPr>
        <w:rPr>
          <w:rFonts w:ascii="Century Gothic" w:hAnsi="Century Gothic"/>
          <w:b/>
          <w:sz w:val="20"/>
          <w:szCs w:val="20"/>
        </w:rPr>
        <w:sectPr w:rsidR="005A59C8"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4D6A1242" w14:textId="0EF38F87" w:rsidR="008D364C" w:rsidRDefault="008D364C" w:rsidP="005A59C8">
      <w:pPr>
        <w:tabs>
          <w:tab w:val="left" w:pos="284"/>
        </w:tabs>
        <w:suppressAutoHyphens/>
        <w:autoSpaceDN w:val="0"/>
        <w:textAlignment w:val="baseline"/>
        <w:rPr>
          <w:rFonts w:ascii="Century Gothic" w:hAnsi="Century Gothic"/>
          <w:b/>
          <w:bCs/>
          <w:color w:val="548DD4" w:themeColor="text2" w:themeTint="99"/>
        </w:rPr>
      </w:pPr>
    </w:p>
    <w:p w14:paraId="383AB712" w14:textId="6F593C45"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9F7F10">
        <w:rPr>
          <w:rFonts w:ascii="Century Gothic" w:hAnsi="Century Gothic"/>
          <w:b/>
          <w:bCs/>
          <w:color w:val="548DD4" w:themeColor="text2" w:themeTint="99"/>
        </w:rPr>
        <w:t>LOT N°2 : EQUIPEMENTS ET MATERIELS ELECTRONIQUES</w:t>
      </w:r>
      <w:r>
        <w:rPr>
          <w:rFonts w:ascii="Century Gothic" w:hAnsi="Century Gothic"/>
          <w:b/>
          <w:bCs/>
          <w:color w:val="548DD4" w:themeColor="text2" w:themeTint="99"/>
        </w:rPr>
        <w:t xml:space="preserve"> :</w:t>
      </w:r>
    </w:p>
    <w:p w14:paraId="3F8E0462"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4044"/>
        <w:gridCol w:w="2745"/>
        <w:gridCol w:w="2745"/>
      </w:tblGrid>
      <w:tr w:rsidR="008D364C" w:rsidRPr="00AE4AE8" w14:paraId="26BDA063" w14:textId="07721D4F" w:rsidTr="005A59C8">
        <w:trPr>
          <w:trHeight w:val="451"/>
          <w:tblHeader/>
          <w:jc w:val="center"/>
        </w:trPr>
        <w:tc>
          <w:tcPr>
            <w:tcW w:w="660" w:type="dxa"/>
            <w:shd w:val="clear" w:color="auto" w:fill="auto"/>
            <w:vAlign w:val="center"/>
          </w:tcPr>
          <w:p w14:paraId="464AEB15" w14:textId="77777777"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Item n°</w:t>
            </w:r>
          </w:p>
        </w:tc>
        <w:tc>
          <w:tcPr>
            <w:tcW w:w="4044" w:type="dxa"/>
            <w:shd w:val="clear" w:color="auto" w:fill="auto"/>
          </w:tcPr>
          <w:p w14:paraId="43296968" w14:textId="77777777"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45" w:type="dxa"/>
            <w:shd w:val="clear" w:color="auto" w:fill="auto"/>
          </w:tcPr>
          <w:p w14:paraId="11C9A09A" w14:textId="2E822E91"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45" w:type="dxa"/>
            <w:shd w:val="clear" w:color="auto" w:fill="auto"/>
          </w:tcPr>
          <w:p w14:paraId="3FDB1293" w14:textId="53414485"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8D364C" w:rsidRPr="00AE4AE8" w14:paraId="13527431" w14:textId="5264780E" w:rsidTr="008D364C">
        <w:trPr>
          <w:jc w:val="center"/>
        </w:trPr>
        <w:tc>
          <w:tcPr>
            <w:tcW w:w="660" w:type="dxa"/>
            <w:shd w:val="clear" w:color="auto" w:fill="auto"/>
            <w:vAlign w:val="center"/>
          </w:tcPr>
          <w:p w14:paraId="53BEB521" w14:textId="77777777" w:rsidR="008D364C" w:rsidRPr="00AE4AE8" w:rsidRDefault="008D364C" w:rsidP="008D364C">
            <w:pPr>
              <w:jc w:val="center"/>
              <w:rPr>
                <w:rFonts w:ascii="Calibri" w:hAnsi="Calibri" w:cs="Calibri"/>
                <w:b/>
                <w:bCs/>
                <w:sz w:val="20"/>
                <w:szCs w:val="20"/>
              </w:rPr>
            </w:pPr>
            <w:r w:rsidRPr="00AE4AE8">
              <w:rPr>
                <w:rFonts w:ascii="Calibri" w:hAnsi="Calibri" w:cs="Calibri"/>
                <w:b/>
                <w:bCs/>
                <w:sz w:val="20"/>
                <w:szCs w:val="20"/>
              </w:rPr>
              <w:t>1</w:t>
            </w:r>
          </w:p>
        </w:tc>
        <w:tc>
          <w:tcPr>
            <w:tcW w:w="4044" w:type="dxa"/>
            <w:shd w:val="clear" w:color="auto" w:fill="auto"/>
            <w:vAlign w:val="center"/>
          </w:tcPr>
          <w:p w14:paraId="5637918C" w14:textId="77777777" w:rsidR="008D364C" w:rsidRPr="009F7F10" w:rsidRDefault="008D364C" w:rsidP="008D364C">
            <w:pPr>
              <w:rPr>
                <w:rFonts w:ascii="Calibri" w:hAnsi="Calibri" w:cs="Calibri"/>
                <w:b/>
                <w:bCs/>
                <w:sz w:val="20"/>
                <w:szCs w:val="20"/>
              </w:rPr>
            </w:pPr>
            <w:r w:rsidRPr="009F7F10">
              <w:rPr>
                <w:rFonts w:ascii="Calibri" w:hAnsi="Calibri" w:cs="Calibri"/>
                <w:b/>
                <w:bCs/>
                <w:sz w:val="20"/>
                <w:szCs w:val="20"/>
              </w:rPr>
              <w:t>ALIMENTATION STABILISEE TRIPLE DE LABORATOIRE</w:t>
            </w:r>
          </w:p>
          <w:p w14:paraId="2CD78A8B"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Une alimentation stabilisée compacte constituée de deux sorties réglables et une sortie fixe, utilisée pour des applications en électronique.</w:t>
            </w:r>
          </w:p>
          <w:p w14:paraId="63EAB270"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Elle dispose de double affichage LCD pour la tension, le courant et permet aussi l'usage des deux sections en série/parallèle</w:t>
            </w:r>
          </w:p>
          <w:p w14:paraId="3DCC5884"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Il doit porter au minimum les caractéristiques suivantes :</w:t>
            </w:r>
          </w:p>
          <w:p w14:paraId="636C9405"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Tension d'alimentation 230V/50Hz</w:t>
            </w:r>
          </w:p>
          <w:p w14:paraId="57777C60"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Courant de sortie réglable 0 - 3A</w:t>
            </w:r>
          </w:p>
          <w:p w14:paraId="1DEB52AF"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Courant de sortie fixe 3 A</w:t>
            </w:r>
          </w:p>
          <w:p w14:paraId="67CFB4F3"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 xml:space="preserve">Tension de sortie réglable 0 - 30V </w:t>
            </w:r>
          </w:p>
          <w:p w14:paraId="265DC304"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 xml:space="preserve">Tension de sortie fixe 5V </w:t>
            </w:r>
          </w:p>
          <w:p w14:paraId="760F4A24"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Protégée par limitation de courant et par fusible pour les court-circuit</w:t>
            </w:r>
          </w:p>
          <w:p w14:paraId="439C312D"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Livré avec :</w:t>
            </w:r>
          </w:p>
          <w:p w14:paraId="5A176CFA" w14:textId="77777777" w:rsidR="008D364C" w:rsidRPr="009F7F10" w:rsidRDefault="008D364C" w:rsidP="008D364C">
            <w:pPr>
              <w:rPr>
                <w:rFonts w:ascii="Calibri" w:hAnsi="Calibri" w:cs="Calibri"/>
                <w:sz w:val="20"/>
                <w:szCs w:val="20"/>
              </w:rPr>
            </w:pPr>
            <w:r w:rsidRPr="009F7F10">
              <w:rPr>
                <w:rFonts w:ascii="Calibri" w:hAnsi="Calibri" w:cs="Calibri"/>
                <w:sz w:val="20"/>
                <w:szCs w:val="20"/>
              </w:rPr>
              <w:t>Cordons secteur</w:t>
            </w:r>
          </w:p>
          <w:p w14:paraId="4FBCA6A9" w14:textId="77777777" w:rsidR="008D364C" w:rsidRPr="00F474AB" w:rsidRDefault="008D364C" w:rsidP="008D364C">
            <w:pPr>
              <w:rPr>
                <w:rFonts w:ascii="Calibri" w:hAnsi="Calibri" w:cs="Calibri"/>
                <w:sz w:val="20"/>
                <w:szCs w:val="20"/>
              </w:rPr>
            </w:pPr>
            <w:r w:rsidRPr="009F7F10">
              <w:rPr>
                <w:rFonts w:ascii="Calibri" w:hAnsi="Calibri" w:cs="Calibri"/>
                <w:sz w:val="20"/>
                <w:szCs w:val="20"/>
              </w:rPr>
              <w:t>Notice d'emploi et tout accessoire nécessaire pour le bon fonctionnement</w:t>
            </w:r>
          </w:p>
        </w:tc>
        <w:tc>
          <w:tcPr>
            <w:tcW w:w="2745" w:type="dxa"/>
          </w:tcPr>
          <w:p w14:paraId="09EE85FA"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1E966B44"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7AF4F64E" w14:textId="0B9DBFF6"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735E8514" w14:textId="77777777" w:rsidR="008D364C" w:rsidRPr="009F7F10" w:rsidRDefault="008D364C" w:rsidP="008D364C">
            <w:pPr>
              <w:rPr>
                <w:rFonts w:ascii="Calibri" w:hAnsi="Calibri" w:cs="Calibri"/>
                <w:b/>
                <w:bCs/>
                <w:sz w:val="20"/>
                <w:szCs w:val="20"/>
              </w:rPr>
            </w:pPr>
          </w:p>
        </w:tc>
      </w:tr>
      <w:tr w:rsidR="008D364C" w:rsidRPr="00AE4AE8" w14:paraId="4E69256B" w14:textId="0C2441DC" w:rsidTr="008D364C">
        <w:trPr>
          <w:jc w:val="center"/>
        </w:trPr>
        <w:tc>
          <w:tcPr>
            <w:tcW w:w="660" w:type="dxa"/>
            <w:shd w:val="clear" w:color="auto" w:fill="auto"/>
            <w:vAlign w:val="center"/>
          </w:tcPr>
          <w:p w14:paraId="5D404AA0" w14:textId="77777777" w:rsidR="008D364C" w:rsidRPr="00AE4AE8" w:rsidRDefault="008D364C" w:rsidP="005A59C8">
            <w:pPr>
              <w:jc w:val="center"/>
              <w:rPr>
                <w:rFonts w:ascii="Calibri" w:hAnsi="Calibri" w:cs="Calibri"/>
                <w:b/>
                <w:bCs/>
                <w:sz w:val="20"/>
                <w:szCs w:val="20"/>
              </w:rPr>
            </w:pPr>
            <w:r>
              <w:rPr>
                <w:rFonts w:ascii="Calibri" w:hAnsi="Calibri" w:cs="Calibri"/>
                <w:b/>
                <w:bCs/>
                <w:sz w:val="20"/>
                <w:szCs w:val="20"/>
              </w:rPr>
              <w:t>2</w:t>
            </w:r>
          </w:p>
        </w:tc>
        <w:tc>
          <w:tcPr>
            <w:tcW w:w="4044" w:type="dxa"/>
            <w:shd w:val="clear" w:color="auto" w:fill="auto"/>
            <w:vAlign w:val="center"/>
          </w:tcPr>
          <w:p w14:paraId="067BB944"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CNC 3 axes pour PCB</w:t>
            </w:r>
          </w:p>
          <w:p w14:paraId="537F10B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Caractéristiques principales minimales :</w:t>
            </w:r>
          </w:p>
          <w:p w14:paraId="4CB0F9FF"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Zone de travail : 140 x 200 x 40 mm</w:t>
            </w:r>
          </w:p>
          <w:p w14:paraId="3C738A5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Broche : 11 000 tr/min, refroidie par air</w:t>
            </w:r>
          </w:p>
          <w:p w14:paraId="378F429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Résolution min : 0,004 mm en micros pas</w:t>
            </w:r>
          </w:p>
          <w:p w14:paraId="0DFA4E8F"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Répétabilité min : 0,02 mm</w:t>
            </w:r>
          </w:p>
          <w:p w14:paraId="56A4842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Logiciel de contrôle compatible</w:t>
            </w:r>
          </w:p>
          <w:p w14:paraId="006F0C4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Connectivité : USB</w:t>
            </w:r>
          </w:p>
          <w:p w14:paraId="3F371BDE"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Dimensions minimales : 380 x 450 x 280 mm</w:t>
            </w:r>
          </w:p>
          <w:p w14:paraId="4034FB33"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Livré avec :</w:t>
            </w:r>
          </w:p>
          <w:p w14:paraId="4B95B9E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10 x Forets de perçage, hachurage, détourage et usinage</w:t>
            </w:r>
          </w:p>
          <w:p w14:paraId="4A08CB39" w14:textId="77777777" w:rsidR="008D364C" w:rsidRPr="008A48B6" w:rsidRDefault="008D364C" w:rsidP="005A59C8">
            <w:pPr>
              <w:rPr>
                <w:rFonts w:ascii="Calibri" w:hAnsi="Calibri" w:cs="Calibri"/>
                <w:b/>
                <w:bCs/>
                <w:sz w:val="20"/>
                <w:szCs w:val="20"/>
              </w:rPr>
            </w:pPr>
            <w:r w:rsidRPr="009F7F10">
              <w:rPr>
                <w:rFonts w:ascii="Calibri" w:hAnsi="Calibri" w:cs="Calibri"/>
                <w:sz w:val="20"/>
                <w:szCs w:val="20"/>
              </w:rPr>
              <w:t>Notice d'emploi et tout accessoire nécessaire pour le bon fonctionnement</w:t>
            </w:r>
          </w:p>
        </w:tc>
        <w:tc>
          <w:tcPr>
            <w:tcW w:w="2745" w:type="dxa"/>
          </w:tcPr>
          <w:p w14:paraId="0EAEC5B8"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61E3E601"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0B775285" w14:textId="7EFB9D1C"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65FF567B" w14:textId="77777777" w:rsidR="008D364C" w:rsidRPr="009F7F10" w:rsidRDefault="008D364C" w:rsidP="005A59C8">
            <w:pPr>
              <w:rPr>
                <w:rFonts w:ascii="Calibri" w:hAnsi="Calibri" w:cs="Calibri"/>
                <w:b/>
                <w:bCs/>
                <w:sz w:val="20"/>
                <w:szCs w:val="20"/>
              </w:rPr>
            </w:pPr>
          </w:p>
        </w:tc>
      </w:tr>
      <w:tr w:rsidR="008D364C" w:rsidRPr="00AE4AE8" w14:paraId="49826B7F" w14:textId="0FA5AA6B" w:rsidTr="008D364C">
        <w:trPr>
          <w:jc w:val="center"/>
        </w:trPr>
        <w:tc>
          <w:tcPr>
            <w:tcW w:w="660" w:type="dxa"/>
            <w:shd w:val="clear" w:color="auto" w:fill="auto"/>
            <w:vAlign w:val="center"/>
          </w:tcPr>
          <w:p w14:paraId="32CD604D" w14:textId="77777777" w:rsidR="008D364C" w:rsidRDefault="008D364C" w:rsidP="005A59C8">
            <w:pPr>
              <w:jc w:val="center"/>
              <w:rPr>
                <w:rFonts w:ascii="Calibri" w:hAnsi="Calibri" w:cs="Calibri"/>
                <w:b/>
                <w:bCs/>
                <w:sz w:val="20"/>
                <w:szCs w:val="20"/>
              </w:rPr>
            </w:pPr>
            <w:r>
              <w:rPr>
                <w:rFonts w:ascii="Calibri" w:hAnsi="Calibri" w:cs="Calibri"/>
                <w:b/>
                <w:bCs/>
                <w:sz w:val="20"/>
                <w:szCs w:val="20"/>
              </w:rPr>
              <w:t>3</w:t>
            </w:r>
          </w:p>
        </w:tc>
        <w:tc>
          <w:tcPr>
            <w:tcW w:w="4044" w:type="dxa"/>
            <w:shd w:val="clear" w:color="auto" w:fill="auto"/>
            <w:vAlign w:val="center"/>
          </w:tcPr>
          <w:p w14:paraId="7B896651" w14:textId="77777777" w:rsidR="0035707C" w:rsidRDefault="0035707C" w:rsidP="0035707C">
            <w:pPr>
              <w:rPr>
                <w:rFonts w:ascii="Calibri" w:hAnsi="Calibri" w:cs="Calibri"/>
                <w:b/>
                <w:bCs/>
                <w:sz w:val="20"/>
                <w:szCs w:val="20"/>
              </w:rPr>
            </w:pPr>
            <w:r w:rsidRPr="0035707C">
              <w:rPr>
                <w:rFonts w:ascii="Calibri" w:hAnsi="Calibri" w:cs="Calibri"/>
                <w:b/>
                <w:bCs/>
                <w:sz w:val="20"/>
                <w:szCs w:val="20"/>
              </w:rPr>
              <w:t xml:space="preserve">CARTE DE DEVELOPPEMENT POUR MICROCONTROLEURS AVEC </w:t>
            </w:r>
          </w:p>
          <w:p w14:paraId="14420705" w14:textId="77777777" w:rsidR="0035707C" w:rsidRDefault="0035707C" w:rsidP="0035707C">
            <w:pPr>
              <w:rPr>
                <w:rFonts w:ascii="Calibri" w:hAnsi="Calibri" w:cs="Calibri"/>
                <w:b/>
                <w:bCs/>
                <w:sz w:val="20"/>
                <w:szCs w:val="20"/>
              </w:rPr>
            </w:pPr>
          </w:p>
          <w:p w14:paraId="4400F2C3" w14:textId="0D1C5DAA" w:rsidR="0035707C" w:rsidRPr="0035707C" w:rsidRDefault="0035707C" w:rsidP="0035707C">
            <w:pPr>
              <w:rPr>
                <w:rFonts w:ascii="Calibri" w:hAnsi="Calibri" w:cs="Calibri"/>
                <w:sz w:val="20"/>
                <w:szCs w:val="20"/>
              </w:rPr>
            </w:pPr>
            <w:r w:rsidRPr="0035707C">
              <w:rPr>
                <w:rFonts w:ascii="Calibri" w:hAnsi="Calibri" w:cs="Calibri"/>
                <w:sz w:val="20"/>
                <w:szCs w:val="20"/>
              </w:rPr>
              <w:t>PROGRAMMATEUR ET DEBUGGER INTEGRE</w:t>
            </w:r>
          </w:p>
          <w:p w14:paraId="736E08E4"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 xml:space="preserve">Prend en charge la gamme de microcontrôleurs à boîtier DIP. </w:t>
            </w:r>
          </w:p>
          <w:p w14:paraId="5F57FBCD"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 xml:space="preserve">Le programmateur intégré et le débogueur intégré prennent en charge plus de 250 dispositifs de microcontrôleurs. </w:t>
            </w:r>
          </w:p>
          <w:p w14:paraId="4D63D3BE"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Permet une programmation rapide et améliorée et d'un ensemble complet d'instructions de débogage.</w:t>
            </w:r>
          </w:p>
          <w:p w14:paraId="09BF0BEC" w14:textId="527F06FE" w:rsidR="0035707C" w:rsidRPr="0035707C" w:rsidRDefault="0035707C" w:rsidP="0035707C">
            <w:pPr>
              <w:rPr>
                <w:rFonts w:ascii="Calibri" w:hAnsi="Calibri" w:cs="Calibri"/>
                <w:sz w:val="20"/>
                <w:szCs w:val="20"/>
              </w:rPr>
            </w:pPr>
            <w:r w:rsidRPr="0035707C">
              <w:rPr>
                <w:rFonts w:ascii="Calibri" w:hAnsi="Calibri" w:cs="Calibri"/>
                <w:sz w:val="20"/>
                <w:szCs w:val="20"/>
              </w:rPr>
              <w:t>Fourni avec circuit microcontrôleur, manuels de l'utilisateur, schémas, câble USB</w:t>
            </w:r>
          </w:p>
          <w:p w14:paraId="013925CB" w14:textId="057DF936" w:rsidR="0035707C" w:rsidRPr="0035707C" w:rsidRDefault="0035707C" w:rsidP="0035707C">
            <w:pPr>
              <w:rPr>
                <w:rFonts w:ascii="Calibri" w:hAnsi="Calibri" w:cs="Calibri"/>
                <w:sz w:val="20"/>
                <w:szCs w:val="20"/>
              </w:rPr>
            </w:pPr>
            <w:r w:rsidRPr="0035707C">
              <w:rPr>
                <w:rFonts w:ascii="Calibri" w:hAnsi="Calibri" w:cs="Calibri"/>
                <w:sz w:val="20"/>
                <w:szCs w:val="20"/>
              </w:rPr>
              <w:t>Programme plus de 250 circuits des familles de microcontrôleurs</w:t>
            </w:r>
          </w:p>
          <w:p w14:paraId="086B940C"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Mémoire EEPROM I2C série 8 kbits</w:t>
            </w:r>
          </w:p>
          <w:p w14:paraId="4C94DBF5" w14:textId="77777777" w:rsidR="0035707C" w:rsidRDefault="0035707C" w:rsidP="0035707C">
            <w:pPr>
              <w:rPr>
                <w:rFonts w:ascii="Calibri" w:hAnsi="Calibri" w:cs="Calibri"/>
                <w:sz w:val="20"/>
                <w:szCs w:val="20"/>
              </w:rPr>
            </w:pPr>
          </w:p>
          <w:p w14:paraId="7F46D0A7" w14:textId="77777777" w:rsidR="0035707C" w:rsidRDefault="0035707C" w:rsidP="0035707C">
            <w:pPr>
              <w:rPr>
                <w:rFonts w:ascii="Calibri" w:hAnsi="Calibri" w:cs="Calibri"/>
                <w:sz w:val="20"/>
                <w:szCs w:val="20"/>
              </w:rPr>
            </w:pPr>
          </w:p>
          <w:p w14:paraId="221B45C9" w14:textId="422ACEA8" w:rsidR="0035707C" w:rsidRPr="0035707C" w:rsidRDefault="0035707C" w:rsidP="0035707C">
            <w:pPr>
              <w:rPr>
                <w:rFonts w:ascii="Calibri" w:hAnsi="Calibri" w:cs="Calibri"/>
                <w:sz w:val="20"/>
                <w:szCs w:val="20"/>
              </w:rPr>
            </w:pPr>
            <w:r w:rsidRPr="0035707C">
              <w:rPr>
                <w:rFonts w:ascii="Calibri" w:hAnsi="Calibri" w:cs="Calibri"/>
                <w:sz w:val="20"/>
                <w:szCs w:val="20"/>
              </w:rPr>
              <w:t>Prise femelle pour panneau LCD 2 x 16 caractères</w:t>
            </w:r>
          </w:p>
          <w:p w14:paraId="0B51028E"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Prise femelle pour écran LCD graphique tactile 126 x 64</w:t>
            </w:r>
          </w:p>
          <w:p w14:paraId="3DDBCB34"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Affichage à 4 digits à 7 segments</w:t>
            </w:r>
          </w:p>
          <w:p w14:paraId="340F6245"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Boutons poussoirs et LED utilisateur</w:t>
            </w:r>
          </w:p>
          <w:p w14:paraId="4D39C117"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Connecteurs pour RS-232, USB, USB-UART</w:t>
            </w:r>
          </w:p>
          <w:p w14:paraId="3BB168E5"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Buzzer piézo</w:t>
            </w:r>
          </w:p>
          <w:p w14:paraId="2011F55B"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Capteurs de température analogiques et numériques</w:t>
            </w:r>
          </w:p>
          <w:p w14:paraId="6BFE6791"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2 entrées analogiques avec potentiomètres</w:t>
            </w:r>
          </w:p>
          <w:p w14:paraId="19D818C5"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Broches de masse supplémentaires pour les sondes d'oscilloscope</w:t>
            </w:r>
          </w:p>
          <w:p w14:paraId="123AF10C"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Programmateur intégré.</w:t>
            </w:r>
          </w:p>
          <w:p w14:paraId="7A3E04AA" w14:textId="77777777" w:rsidR="0035707C" w:rsidRPr="0035707C" w:rsidRDefault="0035707C" w:rsidP="0035707C">
            <w:pPr>
              <w:rPr>
                <w:rFonts w:ascii="Calibri" w:hAnsi="Calibri" w:cs="Calibri"/>
                <w:sz w:val="20"/>
                <w:szCs w:val="20"/>
              </w:rPr>
            </w:pPr>
            <w:r w:rsidRPr="0035707C">
              <w:rPr>
                <w:rFonts w:ascii="Calibri" w:hAnsi="Calibri" w:cs="Calibri"/>
                <w:sz w:val="20"/>
                <w:szCs w:val="20"/>
              </w:rPr>
              <w:t>Régulateurs d'alimentation 3,3 et 5 V intégrés</w:t>
            </w:r>
          </w:p>
          <w:p w14:paraId="0F339907" w14:textId="3845ED83" w:rsidR="008D364C" w:rsidRPr="008A48B6" w:rsidRDefault="0035707C" w:rsidP="0035707C">
            <w:pPr>
              <w:rPr>
                <w:rFonts w:ascii="Calibri" w:hAnsi="Calibri" w:cs="Calibri"/>
                <w:b/>
                <w:bCs/>
                <w:sz w:val="20"/>
                <w:szCs w:val="20"/>
              </w:rPr>
            </w:pPr>
            <w:r w:rsidRPr="0035707C">
              <w:rPr>
                <w:rFonts w:ascii="Calibri" w:hAnsi="Calibri" w:cs="Calibri"/>
                <w:sz w:val="20"/>
                <w:szCs w:val="20"/>
              </w:rPr>
              <w:t>Conforme à l'ensemble des standards et normes en vigueur, et certifié ANSI/ESD S20.20:2014 et/ou BS EN 61340-5-1:2007</w:t>
            </w:r>
          </w:p>
        </w:tc>
        <w:tc>
          <w:tcPr>
            <w:tcW w:w="2745" w:type="dxa"/>
          </w:tcPr>
          <w:p w14:paraId="59C9775D"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20F50992"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64FE376" w14:textId="737CF742"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61877667" w14:textId="77777777" w:rsidR="008D364C" w:rsidRPr="009F7F10" w:rsidRDefault="008D364C" w:rsidP="005A59C8">
            <w:pPr>
              <w:rPr>
                <w:rFonts w:ascii="Calibri" w:hAnsi="Calibri" w:cs="Calibri"/>
                <w:b/>
                <w:bCs/>
                <w:sz w:val="20"/>
                <w:szCs w:val="20"/>
              </w:rPr>
            </w:pPr>
          </w:p>
        </w:tc>
      </w:tr>
      <w:tr w:rsidR="008D364C" w:rsidRPr="00AE4AE8" w14:paraId="33E593B3" w14:textId="24D63BB7" w:rsidTr="008D364C">
        <w:trPr>
          <w:jc w:val="center"/>
        </w:trPr>
        <w:tc>
          <w:tcPr>
            <w:tcW w:w="660" w:type="dxa"/>
            <w:shd w:val="clear" w:color="auto" w:fill="auto"/>
            <w:vAlign w:val="center"/>
          </w:tcPr>
          <w:p w14:paraId="2B62CBB1" w14:textId="77777777"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4</w:t>
            </w:r>
          </w:p>
        </w:tc>
        <w:tc>
          <w:tcPr>
            <w:tcW w:w="4044" w:type="dxa"/>
            <w:shd w:val="clear" w:color="auto" w:fill="auto"/>
            <w:vAlign w:val="center"/>
          </w:tcPr>
          <w:p w14:paraId="082D1601"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STATION DE SOUDAGE A AIR CHAUD POUR COMPOSANTS SMD</w:t>
            </w:r>
          </w:p>
          <w:p w14:paraId="44B1C987"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Station de soudage réglable dotée de différents composants électroniques SMD, de Tension nominale AC 220Volts 50Hz et une Puissance thermique maximale de 800Watts </w:t>
            </w:r>
          </w:p>
          <w:p w14:paraId="738D1D7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Composée d'un pistolet à air chaud et du Fer à souder. Cette station devra avoir au minimum les caractéristiques suivantes :  plage de température allant de 100°C à 400°C minimum</w:t>
            </w:r>
          </w:p>
          <w:p w14:paraId="07B0BE9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Avec une stabilité de la température de +/-2°C</w:t>
            </w:r>
          </w:p>
          <w:p w14:paraId="228B943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Cette station doit avoir un affichage numérique</w:t>
            </w:r>
          </w:p>
          <w:p w14:paraId="5FC2167D" w14:textId="77777777" w:rsidR="008D364C" w:rsidRPr="00F2116F" w:rsidRDefault="008D364C" w:rsidP="005A59C8">
            <w:pPr>
              <w:rPr>
                <w:rFonts w:ascii="Calibri" w:hAnsi="Calibri" w:cs="Calibri"/>
                <w:b/>
                <w:bCs/>
                <w:sz w:val="20"/>
                <w:szCs w:val="20"/>
              </w:rPr>
            </w:pPr>
            <w:r w:rsidRPr="009F7F10">
              <w:rPr>
                <w:rFonts w:ascii="Calibri" w:hAnsi="Calibri" w:cs="Calibri"/>
                <w:sz w:val="20"/>
                <w:szCs w:val="20"/>
              </w:rPr>
              <w:t>Protection contre les Court-circuit, Surintensité"</w:t>
            </w:r>
          </w:p>
        </w:tc>
        <w:tc>
          <w:tcPr>
            <w:tcW w:w="2745" w:type="dxa"/>
          </w:tcPr>
          <w:p w14:paraId="6726EA6F"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5AFCA413"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557B4592" w14:textId="292F617E"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49BD9D58" w14:textId="77777777" w:rsidR="008D364C" w:rsidRPr="009F7F10" w:rsidRDefault="008D364C" w:rsidP="005A59C8">
            <w:pPr>
              <w:rPr>
                <w:rFonts w:ascii="Calibri" w:hAnsi="Calibri" w:cs="Calibri"/>
                <w:b/>
                <w:bCs/>
                <w:sz w:val="20"/>
                <w:szCs w:val="20"/>
              </w:rPr>
            </w:pPr>
          </w:p>
        </w:tc>
      </w:tr>
      <w:tr w:rsidR="008D364C" w:rsidRPr="00AE4AE8" w14:paraId="4917C276" w14:textId="0A4A05D9" w:rsidTr="008D364C">
        <w:trPr>
          <w:jc w:val="center"/>
        </w:trPr>
        <w:tc>
          <w:tcPr>
            <w:tcW w:w="660" w:type="dxa"/>
            <w:shd w:val="clear" w:color="auto" w:fill="auto"/>
            <w:vAlign w:val="center"/>
          </w:tcPr>
          <w:p w14:paraId="09600F26" w14:textId="77777777" w:rsidR="008D364C" w:rsidRDefault="008D364C" w:rsidP="005A59C8">
            <w:pPr>
              <w:jc w:val="center"/>
              <w:rPr>
                <w:rFonts w:ascii="Calibri" w:hAnsi="Calibri" w:cs="Calibri"/>
                <w:b/>
                <w:bCs/>
                <w:sz w:val="20"/>
                <w:szCs w:val="20"/>
              </w:rPr>
            </w:pPr>
            <w:r>
              <w:rPr>
                <w:rFonts w:ascii="Calibri" w:hAnsi="Calibri" w:cs="Calibri"/>
                <w:b/>
                <w:bCs/>
                <w:sz w:val="20"/>
                <w:szCs w:val="20"/>
              </w:rPr>
              <w:t>5</w:t>
            </w:r>
          </w:p>
        </w:tc>
        <w:tc>
          <w:tcPr>
            <w:tcW w:w="4044" w:type="dxa"/>
            <w:shd w:val="clear" w:color="auto" w:fill="auto"/>
            <w:vAlign w:val="center"/>
          </w:tcPr>
          <w:p w14:paraId="4531E578"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CASIER DE RANGEMENT DES COMPOSANTS ELECTRONIQUES</w:t>
            </w:r>
          </w:p>
          <w:p w14:paraId="263CFD1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Casier avec 11 rangées, 48 tiroirs, avec les caractéristiques minimales suivantes :</w:t>
            </w:r>
          </w:p>
          <w:p w14:paraId="0CC5522A"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Longueur(mm)   300</w:t>
            </w:r>
          </w:p>
          <w:p w14:paraId="08EDD8B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Largeur(mm)     145 </w:t>
            </w:r>
          </w:p>
          <w:p w14:paraId="279EEA6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Hauteur(mm)     400 </w:t>
            </w:r>
          </w:p>
          <w:p w14:paraId="16940F33" w14:textId="77777777" w:rsidR="008D364C" w:rsidRPr="00F2116F" w:rsidRDefault="008D364C" w:rsidP="005A59C8">
            <w:pPr>
              <w:rPr>
                <w:rFonts w:ascii="Calibri" w:hAnsi="Calibri" w:cs="Calibri"/>
                <w:b/>
                <w:bCs/>
                <w:sz w:val="20"/>
                <w:szCs w:val="20"/>
              </w:rPr>
            </w:pPr>
            <w:r w:rsidRPr="009F7F10">
              <w:rPr>
                <w:rFonts w:ascii="Calibri" w:hAnsi="Calibri" w:cs="Calibri"/>
                <w:sz w:val="20"/>
                <w:szCs w:val="20"/>
              </w:rPr>
              <w:t>Type de compartiments tiroirs</w:t>
            </w:r>
          </w:p>
        </w:tc>
        <w:tc>
          <w:tcPr>
            <w:tcW w:w="2745" w:type="dxa"/>
          </w:tcPr>
          <w:p w14:paraId="62036789"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7A7D4ED"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8089516" w14:textId="3CA05FFD"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54CF173E" w14:textId="77777777" w:rsidR="008D364C" w:rsidRPr="009F7F10" w:rsidRDefault="008D364C" w:rsidP="005A59C8">
            <w:pPr>
              <w:rPr>
                <w:rFonts w:ascii="Calibri" w:hAnsi="Calibri" w:cs="Calibri"/>
                <w:b/>
                <w:bCs/>
                <w:sz w:val="20"/>
                <w:szCs w:val="20"/>
              </w:rPr>
            </w:pPr>
          </w:p>
        </w:tc>
      </w:tr>
      <w:tr w:rsidR="008D364C" w:rsidRPr="00AE4AE8" w14:paraId="6C812279" w14:textId="27BB9551" w:rsidTr="008D364C">
        <w:trPr>
          <w:jc w:val="center"/>
        </w:trPr>
        <w:tc>
          <w:tcPr>
            <w:tcW w:w="660" w:type="dxa"/>
            <w:shd w:val="clear" w:color="auto" w:fill="auto"/>
            <w:vAlign w:val="center"/>
          </w:tcPr>
          <w:p w14:paraId="2F8C05C8" w14:textId="77777777" w:rsidR="008D364C" w:rsidRDefault="008D364C" w:rsidP="005A59C8">
            <w:pPr>
              <w:jc w:val="center"/>
              <w:rPr>
                <w:rFonts w:ascii="Calibri" w:hAnsi="Calibri" w:cs="Calibri"/>
                <w:b/>
                <w:bCs/>
                <w:sz w:val="20"/>
                <w:szCs w:val="20"/>
              </w:rPr>
            </w:pPr>
            <w:r>
              <w:rPr>
                <w:rFonts w:ascii="Calibri" w:hAnsi="Calibri" w:cs="Calibri"/>
                <w:b/>
                <w:bCs/>
                <w:sz w:val="20"/>
                <w:szCs w:val="20"/>
              </w:rPr>
              <w:t>6</w:t>
            </w:r>
          </w:p>
        </w:tc>
        <w:tc>
          <w:tcPr>
            <w:tcW w:w="4044" w:type="dxa"/>
            <w:shd w:val="clear" w:color="auto" w:fill="auto"/>
            <w:vAlign w:val="center"/>
          </w:tcPr>
          <w:p w14:paraId="29C68620"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INSOLEUSE A QUATRE TUBES</w:t>
            </w:r>
          </w:p>
          <w:p w14:paraId="4014438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Châssis d’insolation en aluminium anodisé, équipé de baguettes de réglage permettant un positionnement plus précis du film et de la carte.</w:t>
            </w:r>
          </w:p>
          <w:p w14:paraId="646E897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Minuterie électronique digitale.</w:t>
            </w:r>
          </w:p>
          <w:p w14:paraId="7F9BD598"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Dimensions : 473 x 310 x 93 mm approx.</w:t>
            </w:r>
          </w:p>
          <w:p w14:paraId="185E19B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Surface utile : 240 x 365 mm approx.</w:t>
            </w:r>
          </w:p>
          <w:p w14:paraId="6D0E2254"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Puissance minimale 8 W/tube</w:t>
            </w:r>
          </w:p>
          <w:p w14:paraId="5247D2F8"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4 tubes UV de rechange</w:t>
            </w:r>
          </w:p>
          <w:p w14:paraId="2875680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Les tubes UV de ce kit sont destinés notamment à l'insolation de plaques pré sensibilisées. </w:t>
            </w:r>
          </w:p>
          <w:p w14:paraId="3B23EE7E" w14:textId="77777777" w:rsidR="008D364C" w:rsidRPr="00F2116F" w:rsidRDefault="008D364C" w:rsidP="005A59C8">
            <w:pPr>
              <w:rPr>
                <w:rFonts w:ascii="Calibri" w:hAnsi="Calibri" w:cs="Calibri"/>
                <w:b/>
                <w:bCs/>
                <w:sz w:val="20"/>
                <w:szCs w:val="20"/>
              </w:rPr>
            </w:pPr>
            <w:r w:rsidRPr="009F7F10">
              <w:rPr>
                <w:rFonts w:ascii="Calibri" w:hAnsi="Calibri" w:cs="Calibri"/>
                <w:sz w:val="20"/>
                <w:szCs w:val="20"/>
              </w:rPr>
              <w:lastRenderedPageBreak/>
              <w:t>Manuel d'exploitation en langue française"</w:t>
            </w:r>
          </w:p>
        </w:tc>
        <w:tc>
          <w:tcPr>
            <w:tcW w:w="2745" w:type="dxa"/>
          </w:tcPr>
          <w:p w14:paraId="03AB7653"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63E6FA0F"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527D4B1F" w14:textId="2F13FC39"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625C1E90" w14:textId="77777777" w:rsidR="008D364C" w:rsidRPr="009F7F10" w:rsidRDefault="008D364C" w:rsidP="005A59C8">
            <w:pPr>
              <w:rPr>
                <w:rFonts w:ascii="Calibri" w:hAnsi="Calibri" w:cs="Calibri"/>
                <w:b/>
                <w:bCs/>
                <w:sz w:val="20"/>
                <w:szCs w:val="20"/>
              </w:rPr>
            </w:pPr>
          </w:p>
        </w:tc>
      </w:tr>
      <w:tr w:rsidR="008D364C" w:rsidRPr="00AE4AE8" w14:paraId="483B59DC" w14:textId="030D67DD" w:rsidTr="008D364C">
        <w:trPr>
          <w:jc w:val="center"/>
        </w:trPr>
        <w:tc>
          <w:tcPr>
            <w:tcW w:w="660" w:type="dxa"/>
            <w:shd w:val="clear" w:color="auto" w:fill="auto"/>
            <w:vAlign w:val="center"/>
          </w:tcPr>
          <w:p w14:paraId="31147FD5" w14:textId="77777777"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7</w:t>
            </w:r>
          </w:p>
        </w:tc>
        <w:tc>
          <w:tcPr>
            <w:tcW w:w="4044" w:type="dxa"/>
            <w:shd w:val="clear" w:color="auto" w:fill="auto"/>
            <w:vAlign w:val="center"/>
          </w:tcPr>
          <w:p w14:paraId="7A78DC3A"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MACHINE A GRAVER de PCB double faces</w:t>
            </w:r>
          </w:p>
          <w:p w14:paraId="09A592B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Dispose d'un support réglable pour le montage de circuits imprimés de différentes tailles</w:t>
            </w:r>
          </w:p>
          <w:p w14:paraId="2FFA0A7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Dispose d'un Thermomètre pour afficher la température du liquide</w:t>
            </w:r>
          </w:p>
          <w:p w14:paraId="267123FF"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Permet de visualiser le processus de gravure</w:t>
            </w:r>
          </w:p>
          <w:p w14:paraId="5D7EA528"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Format de gravure utile 200 x 300 mm minimum</w:t>
            </w:r>
          </w:p>
          <w:p w14:paraId="5E92E03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Temps de gravure moyen de 5 à 10 minutes avec un produit neuf à 45°C</w:t>
            </w:r>
          </w:p>
          <w:p w14:paraId="43B0CBB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Chauffage par résistance thermostat réglable </w:t>
            </w:r>
          </w:p>
          <w:p w14:paraId="7084F41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Faible encombrement</w:t>
            </w:r>
          </w:p>
          <w:p w14:paraId="3795F04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Tension de fonctionnement 230V - 50Hz</w:t>
            </w:r>
          </w:p>
          <w:p w14:paraId="0E3085E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 Possibilité d'utiliser du perchlorure de fer suractivé ou du persulfate d'ammonium</w:t>
            </w:r>
          </w:p>
          <w:p w14:paraId="768CBC49"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Livrée avec :</w:t>
            </w:r>
          </w:p>
          <w:p w14:paraId="10203B87"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Thermomètre pour contrôle de la température</w:t>
            </w:r>
          </w:p>
          <w:p w14:paraId="3F985906"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10L de l'agent de gravure</w:t>
            </w:r>
          </w:p>
          <w:p w14:paraId="529C10BF" w14:textId="77777777" w:rsidR="008D364C" w:rsidRPr="00F2116F" w:rsidRDefault="008D364C" w:rsidP="005A59C8">
            <w:pPr>
              <w:rPr>
                <w:rFonts w:ascii="Calibri" w:hAnsi="Calibri" w:cs="Calibri"/>
                <w:b/>
                <w:bCs/>
                <w:sz w:val="20"/>
                <w:szCs w:val="20"/>
              </w:rPr>
            </w:pPr>
            <w:r w:rsidRPr="009F7F10">
              <w:rPr>
                <w:rFonts w:ascii="Calibri" w:hAnsi="Calibri" w:cs="Calibri"/>
                <w:sz w:val="20"/>
                <w:szCs w:val="20"/>
              </w:rPr>
              <w:t>Tous Produit et accessoires nécessaires à la mise en service et à la réalisation de circuits imprimés prototypes</w:t>
            </w:r>
          </w:p>
        </w:tc>
        <w:tc>
          <w:tcPr>
            <w:tcW w:w="2745" w:type="dxa"/>
          </w:tcPr>
          <w:p w14:paraId="44C434E0"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362D47B9"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6A25379" w14:textId="02254F97"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34562BD4" w14:textId="77777777" w:rsidR="008D364C" w:rsidRPr="009F7F10" w:rsidRDefault="008D364C" w:rsidP="005A59C8">
            <w:pPr>
              <w:rPr>
                <w:rFonts w:ascii="Calibri" w:hAnsi="Calibri" w:cs="Calibri"/>
                <w:b/>
                <w:bCs/>
                <w:sz w:val="20"/>
                <w:szCs w:val="20"/>
              </w:rPr>
            </w:pPr>
          </w:p>
        </w:tc>
      </w:tr>
      <w:tr w:rsidR="008D364C" w:rsidRPr="00AE4AE8" w14:paraId="40C5AF0E" w14:textId="68DC33BD" w:rsidTr="008D364C">
        <w:trPr>
          <w:jc w:val="center"/>
        </w:trPr>
        <w:tc>
          <w:tcPr>
            <w:tcW w:w="660" w:type="dxa"/>
            <w:shd w:val="clear" w:color="auto" w:fill="auto"/>
            <w:vAlign w:val="center"/>
          </w:tcPr>
          <w:p w14:paraId="27F32B09" w14:textId="77777777" w:rsidR="008D364C" w:rsidRDefault="008D364C" w:rsidP="005A59C8">
            <w:pPr>
              <w:jc w:val="center"/>
              <w:rPr>
                <w:rFonts w:ascii="Calibri" w:hAnsi="Calibri" w:cs="Calibri"/>
                <w:b/>
                <w:bCs/>
                <w:sz w:val="20"/>
                <w:szCs w:val="20"/>
              </w:rPr>
            </w:pPr>
            <w:r>
              <w:rPr>
                <w:rFonts w:ascii="Calibri" w:hAnsi="Calibri" w:cs="Calibri"/>
                <w:b/>
                <w:bCs/>
                <w:sz w:val="20"/>
                <w:szCs w:val="20"/>
              </w:rPr>
              <w:t>8</w:t>
            </w:r>
          </w:p>
        </w:tc>
        <w:tc>
          <w:tcPr>
            <w:tcW w:w="4044" w:type="dxa"/>
            <w:shd w:val="clear" w:color="auto" w:fill="auto"/>
            <w:vAlign w:val="center"/>
          </w:tcPr>
          <w:p w14:paraId="36C6B124"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MINI-PERCE</w:t>
            </w:r>
            <w:r>
              <w:rPr>
                <w:rFonts w:ascii="Calibri" w:hAnsi="Calibri" w:cs="Calibri"/>
                <w:b/>
                <w:bCs/>
                <w:sz w:val="20"/>
                <w:szCs w:val="20"/>
              </w:rPr>
              <w:t>USE D'ETABLI POUR ELECTRONICIEN</w:t>
            </w:r>
          </w:p>
          <w:p w14:paraId="7F8686BE"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Puissance 130W max</w:t>
            </w:r>
          </w:p>
          <w:p w14:paraId="66EC30F7"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Vitesse de rotation à vide min 20000 tr/min </w:t>
            </w:r>
          </w:p>
          <w:p w14:paraId="0E1F5D02"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Réglage de la vitesse variable</w:t>
            </w:r>
          </w:p>
          <w:p w14:paraId="643FD11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Support à colonne"</w:t>
            </w:r>
          </w:p>
          <w:p w14:paraId="7F4473FB"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10 Jeux de forets HSS, 0,8 ; 1 mm </w:t>
            </w:r>
          </w:p>
          <w:p w14:paraId="0022593A" w14:textId="77777777" w:rsidR="008D364C" w:rsidRPr="009F7F10" w:rsidRDefault="008D364C" w:rsidP="005A59C8">
            <w:pPr>
              <w:rPr>
                <w:rFonts w:ascii="Calibri" w:hAnsi="Calibri" w:cs="Calibri"/>
                <w:b/>
                <w:bCs/>
                <w:sz w:val="20"/>
                <w:szCs w:val="20"/>
              </w:rPr>
            </w:pPr>
            <w:r w:rsidRPr="009F7F10">
              <w:rPr>
                <w:rFonts w:ascii="Calibri" w:hAnsi="Calibri" w:cs="Calibri"/>
                <w:sz w:val="20"/>
                <w:szCs w:val="20"/>
              </w:rPr>
              <w:t>5 Jeux de forets HSS, 1,2 ; 1,5 à 5 mm</w:t>
            </w:r>
          </w:p>
        </w:tc>
        <w:tc>
          <w:tcPr>
            <w:tcW w:w="2745" w:type="dxa"/>
          </w:tcPr>
          <w:p w14:paraId="1D6CDF4B"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74BF0939"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AB32366" w14:textId="5FD1CCC3"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62B9D4B1" w14:textId="77777777" w:rsidR="008D364C" w:rsidRPr="009F7F10" w:rsidRDefault="008D364C" w:rsidP="005A59C8">
            <w:pPr>
              <w:rPr>
                <w:rFonts w:ascii="Calibri" w:hAnsi="Calibri" w:cs="Calibri"/>
                <w:b/>
                <w:bCs/>
                <w:sz w:val="20"/>
                <w:szCs w:val="20"/>
              </w:rPr>
            </w:pPr>
          </w:p>
        </w:tc>
      </w:tr>
      <w:tr w:rsidR="008D364C" w:rsidRPr="00AE4AE8" w14:paraId="3BC4A137" w14:textId="0E216DE2" w:rsidTr="008D364C">
        <w:trPr>
          <w:jc w:val="center"/>
        </w:trPr>
        <w:tc>
          <w:tcPr>
            <w:tcW w:w="660" w:type="dxa"/>
            <w:shd w:val="clear" w:color="auto" w:fill="auto"/>
            <w:vAlign w:val="center"/>
          </w:tcPr>
          <w:p w14:paraId="7AD993A3" w14:textId="77777777" w:rsidR="008D364C" w:rsidRDefault="008D364C" w:rsidP="005A59C8">
            <w:pPr>
              <w:jc w:val="center"/>
              <w:rPr>
                <w:rFonts w:ascii="Calibri" w:hAnsi="Calibri" w:cs="Calibri"/>
                <w:b/>
                <w:bCs/>
                <w:sz w:val="20"/>
                <w:szCs w:val="20"/>
              </w:rPr>
            </w:pPr>
            <w:r>
              <w:rPr>
                <w:rFonts w:ascii="Calibri" w:hAnsi="Calibri" w:cs="Calibri"/>
                <w:b/>
                <w:bCs/>
                <w:sz w:val="20"/>
                <w:szCs w:val="20"/>
              </w:rPr>
              <w:t>9</w:t>
            </w:r>
          </w:p>
        </w:tc>
        <w:tc>
          <w:tcPr>
            <w:tcW w:w="4044" w:type="dxa"/>
            <w:shd w:val="clear" w:color="auto" w:fill="auto"/>
            <w:vAlign w:val="center"/>
          </w:tcPr>
          <w:p w14:paraId="0801BD7E"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JEU D'OUTILS ELECTRONICIEN EN ETUI</w:t>
            </w:r>
          </w:p>
          <w:p w14:paraId="45CF4631"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3 tournevis plats, 2 cruciformes, 1 pince coupante, 1 pince à bec, 1 pince à dénuder, testeur de phase, multimètre, 1 paire de cordons de mesure</w:t>
            </w:r>
          </w:p>
        </w:tc>
        <w:tc>
          <w:tcPr>
            <w:tcW w:w="2745" w:type="dxa"/>
          </w:tcPr>
          <w:p w14:paraId="4187B24F"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0DD04F01"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265E32F3" w14:textId="0B7385B9"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338139F0" w14:textId="77777777" w:rsidR="008D364C" w:rsidRPr="009F7F10" w:rsidRDefault="008D364C" w:rsidP="005A59C8">
            <w:pPr>
              <w:rPr>
                <w:rFonts w:ascii="Calibri" w:hAnsi="Calibri" w:cs="Calibri"/>
                <w:b/>
                <w:bCs/>
                <w:sz w:val="20"/>
                <w:szCs w:val="20"/>
              </w:rPr>
            </w:pPr>
          </w:p>
        </w:tc>
      </w:tr>
      <w:tr w:rsidR="008D364C" w:rsidRPr="00AE4AE8" w14:paraId="253A0045" w14:textId="7F9886EC" w:rsidTr="008D364C">
        <w:trPr>
          <w:jc w:val="center"/>
        </w:trPr>
        <w:tc>
          <w:tcPr>
            <w:tcW w:w="660" w:type="dxa"/>
            <w:shd w:val="clear" w:color="auto" w:fill="auto"/>
            <w:vAlign w:val="center"/>
          </w:tcPr>
          <w:p w14:paraId="0169858A" w14:textId="77777777" w:rsidR="008D364C" w:rsidRDefault="008D364C" w:rsidP="005A59C8">
            <w:pPr>
              <w:jc w:val="center"/>
              <w:rPr>
                <w:rFonts w:ascii="Calibri" w:hAnsi="Calibri" w:cs="Calibri"/>
                <w:b/>
                <w:bCs/>
                <w:sz w:val="20"/>
                <w:szCs w:val="20"/>
              </w:rPr>
            </w:pPr>
            <w:r>
              <w:rPr>
                <w:rFonts w:ascii="Calibri" w:hAnsi="Calibri" w:cs="Calibri"/>
                <w:b/>
                <w:bCs/>
                <w:sz w:val="20"/>
                <w:szCs w:val="20"/>
              </w:rPr>
              <w:t>10</w:t>
            </w:r>
          </w:p>
        </w:tc>
        <w:tc>
          <w:tcPr>
            <w:tcW w:w="4044" w:type="dxa"/>
            <w:shd w:val="clear" w:color="auto" w:fill="auto"/>
            <w:vAlign w:val="center"/>
          </w:tcPr>
          <w:p w14:paraId="4834A858" w14:textId="77777777"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Cisaille pour circuit imprimé</w:t>
            </w:r>
          </w:p>
          <w:p w14:paraId="272B0E10"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Cisaille guillotine de haute précision capables de couper précisément les laminés de PCB, les plastiques jusqu'à 2,0 mm d'épaisseur et l'aluminium jusqu'à 1,5 mm d'épaisseur. Le lit de coupe est équipé d'une règle.</w:t>
            </w:r>
          </w:p>
          <w:p w14:paraId="39C755CD"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La cisaille doit avoir les caractéristiques minimales suivantes : </w:t>
            </w:r>
          </w:p>
          <w:p w14:paraId="2F337915" w14:textId="77777777" w:rsidR="008D364C" w:rsidRPr="009F7F10" w:rsidRDefault="008D364C" w:rsidP="005A59C8">
            <w:pPr>
              <w:rPr>
                <w:rFonts w:ascii="Calibri" w:hAnsi="Calibri" w:cs="Calibri"/>
                <w:sz w:val="20"/>
                <w:szCs w:val="20"/>
              </w:rPr>
            </w:pPr>
            <w:r w:rsidRPr="009F7F10">
              <w:rPr>
                <w:rFonts w:ascii="Calibri" w:hAnsi="Calibri" w:cs="Calibri"/>
                <w:sz w:val="20"/>
                <w:szCs w:val="20"/>
              </w:rPr>
              <w:t>Longueur max de coupe 305 mm approximativement</w:t>
            </w:r>
          </w:p>
          <w:p w14:paraId="64B8EBC6" w14:textId="77777777" w:rsidR="008D364C" w:rsidRPr="009F7F10" w:rsidRDefault="008D364C" w:rsidP="005A59C8">
            <w:pPr>
              <w:rPr>
                <w:rFonts w:ascii="Calibri" w:hAnsi="Calibri" w:cs="Calibri"/>
                <w:b/>
                <w:bCs/>
                <w:sz w:val="20"/>
                <w:szCs w:val="20"/>
              </w:rPr>
            </w:pPr>
            <w:r w:rsidRPr="009F7F10">
              <w:rPr>
                <w:rFonts w:ascii="Calibri" w:hAnsi="Calibri" w:cs="Calibri"/>
                <w:sz w:val="20"/>
                <w:szCs w:val="20"/>
              </w:rPr>
              <w:t>Plage minimum de longueur de coupe 305 mm</w:t>
            </w:r>
          </w:p>
        </w:tc>
        <w:tc>
          <w:tcPr>
            <w:tcW w:w="2745" w:type="dxa"/>
          </w:tcPr>
          <w:p w14:paraId="6046AA68"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12043C6A" w14:textId="77777777"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4644CC7" w14:textId="478E5FCF"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14:paraId="197D0AAA" w14:textId="77777777" w:rsidR="008D364C" w:rsidRPr="009F7F10" w:rsidRDefault="008D364C" w:rsidP="005A59C8">
            <w:pPr>
              <w:rPr>
                <w:rFonts w:ascii="Calibri" w:hAnsi="Calibri" w:cs="Calibri"/>
                <w:b/>
                <w:bCs/>
                <w:sz w:val="20"/>
                <w:szCs w:val="20"/>
              </w:rPr>
            </w:pPr>
          </w:p>
        </w:tc>
      </w:tr>
      <w:tr w:rsidR="00ED0EA5" w:rsidRPr="00AE4AE8" w14:paraId="6712DB58" w14:textId="77777777" w:rsidTr="008D364C">
        <w:trPr>
          <w:jc w:val="center"/>
        </w:trPr>
        <w:tc>
          <w:tcPr>
            <w:tcW w:w="660" w:type="dxa"/>
            <w:shd w:val="clear" w:color="auto" w:fill="auto"/>
            <w:vAlign w:val="center"/>
          </w:tcPr>
          <w:p w14:paraId="243788B3" w14:textId="19FE350F" w:rsidR="00ED0EA5" w:rsidRDefault="00ED0EA5" w:rsidP="00ED0EA5">
            <w:pPr>
              <w:jc w:val="center"/>
              <w:rPr>
                <w:rFonts w:ascii="Calibri" w:hAnsi="Calibri" w:cs="Calibri"/>
                <w:b/>
                <w:bCs/>
                <w:sz w:val="20"/>
                <w:szCs w:val="20"/>
              </w:rPr>
            </w:pPr>
            <w:r>
              <w:rPr>
                <w:rFonts w:ascii="Calibri" w:hAnsi="Calibri" w:cs="Calibri"/>
                <w:b/>
                <w:bCs/>
                <w:sz w:val="20"/>
                <w:szCs w:val="20"/>
              </w:rPr>
              <w:t>11</w:t>
            </w:r>
          </w:p>
        </w:tc>
        <w:tc>
          <w:tcPr>
            <w:tcW w:w="4044" w:type="dxa"/>
            <w:shd w:val="clear" w:color="auto" w:fill="auto"/>
            <w:vAlign w:val="center"/>
          </w:tcPr>
          <w:p w14:paraId="48464203" w14:textId="77777777" w:rsidR="00ED0EA5" w:rsidRPr="00131986" w:rsidRDefault="00ED0EA5" w:rsidP="00ED0EA5">
            <w:pPr>
              <w:rPr>
                <w:rFonts w:ascii="Calibri" w:hAnsi="Calibri" w:cs="Calibri"/>
                <w:sz w:val="20"/>
                <w:szCs w:val="20"/>
              </w:rPr>
            </w:pPr>
            <w:r w:rsidRPr="00131986">
              <w:rPr>
                <w:rFonts w:ascii="Calibri" w:hAnsi="Calibri" w:cs="Calibri"/>
                <w:b/>
                <w:bCs/>
                <w:sz w:val="20"/>
                <w:szCs w:val="20"/>
              </w:rPr>
              <w:t>KIT ARDUINO</w:t>
            </w:r>
          </w:p>
          <w:p w14:paraId="4A5F4475"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Carte de développement UNO R3 compatible avec Arduino</w:t>
            </w:r>
          </w:p>
          <w:p w14:paraId="43D20E67"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Câble USB</w:t>
            </w:r>
          </w:p>
          <w:p w14:paraId="6C7F4D59"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Carte d'Extension Prototype</w:t>
            </w:r>
          </w:p>
          <w:p w14:paraId="6AC7378E"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Mini Platine</w:t>
            </w:r>
          </w:p>
          <w:p w14:paraId="77AB35E6"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Moteur de démarrage de 5V</w:t>
            </w:r>
          </w:p>
          <w:p w14:paraId="7E3FA75F"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Tableau de pilotage moteur pas à pas 2003</w:t>
            </w:r>
          </w:p>
          <w:p w14:paraId="6B04DA3A"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- 10 x LED Rouge</w:t>
            </w:r>
          </w:p>
          <w:p w14:paraId="3434C082"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lastRenderedPageBreak/>
              <w:t>- 10 x LED Verte</w:t>
            </w:r>
          </w:p>
          <w:p w14:paraId="66CA022E"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- 10 x LED Bleue</w:t>
            </w:r>
          </w:p>
          <w:p w14:paraId="6EC29F6F"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- 2 x Capteur de Vibrations</w:t>
            </w:r>
          </w:p>
          <w:p w14:paraId="3B6B67C6"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Capteur de Flamme</w:t>
            </w:r>
          </w:p>
          <w:p w14:paraId="2278F9E9"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Capteur de Température LM35</w:t>
            </w:r>
          </w:p>
          <w:p w14:paraId="16183777"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Récepteur Infrarouge (sans batterie)</w:t>
            </w:r>
          </w:p>
          <w:p w14:paraId="3A147F36"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xml:space="preserve">- 3 x Photorésistance </w:t>
            </w:r>
          </w:p>
          <w:p w14:paraId="3F611030"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- 4 x Capuchon de touche</w:t>
            </w:r>
          </w:p>
          <w:p w14:paraId="09B6C58D"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- 4 x Interrupteur à clé</w:t>
            </w:r>
          </w:p>
          <w:p w14:paraId="43C569F8"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Potentiomètre réglable</w:t>
            </w:r>
          </w:p>
          <w:p w14:paraId="077F2E55"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Sonnerie passive (sonnerie piézoélectrique)</w:t>
            </w:r>
          </w:p>
          <w:p w14:paraId="35212130"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Buzzer actif (générateur de sons)</w:t>
            </w:r>
          </w:p>
          <w:p w14:paraId="5302EBA7"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Casquette de cavalier</w:t>
            </w:r>
          </w:p>
          <w:p w14:paraId="32174EDE"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Panneaux de plomb</w:t>
            </w:r>
          </w:p>
          <w:p w14:paraId="43397563"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Télécommande</w:t>
            </w:r>
          </w:p>
          <w:p w14:paraId="0E592F89"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Ecran 1602</w:t>
            </w:r>
          </w:p>
          <w:p w14:paraId="0E8142B6"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Servos 9G</w:t>
            </w:r>
          </w:p>
          <w:p w14:paraId="0FE8EC7A"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Boîte de composants</w:t>
            </w:r>
          </w:p>
          <w:p w14:paraId="75C4CC2C"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10p ligne DuPont</w:t>
            </w:r>
          </w:p>
          <w:p w14:paraId="19D9BB9B"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- 30 x Ligne de panification (approximativement)</w:t>
            </w:r>
          </w:p>
          <w:p w14:paraId="50FEFA75"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Résistance 220ohm</w:t>
            </w:r>
          </w:p>
          <w:p w14:paraId="60DB297A"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Matrice de points 8 * 8</w:t>
            </w:r>
          </w:p>
          <w:p w14:paraId="52D31864"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Tube à huit segments à un chiffre</w:t>
            </w:r>
          </w:p>
          <w:p w14:paraId="075BA3D3"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Tube à huit segments à quatre chiffres</w:t>
            </w:r>
          </w:p>
          <w:p w14:paraId="61A893EB"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IC 74HC595</w:t>
            </w:r>
          </w:p>
          <w:p w14:paraId="1B3F760A"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Support de batterie</w:t>
            </w:r>
          </w:p>
          <w:p w14:paraId="6CA02509"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Prise de résistance 1K</w:t>
            </w:r>
          </w:p>
          <w:p w14:paraId="56B9CE71"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Prise de résistance 10K</w:t>
            </w:r>
          </w:p>
          <w:p w14:paraId="3131AEC7"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- 1 x Connecteur à broche 40 broches de 2,54 mm</w:t>
            </w:r>
          </w:p>
          <w:p w14:paraId="0184135F" w14:textId="5A0AC715" w:rsidR="00ED0EA5" w:rsidRPr="009F7F10" w:rsidRDefault="00ED0EA5" w:rsidP="00ED0EA5">
            <w:pPr>
              <w:rPr>
                <w:rFonts w:ascii="Calibri" w:hAnsi="Calibri" w:cs="Calibri"/>
                <w:b/>
                <w:bCs/>
                <w:sz w:val="20"/>
                <w:szCs w:val="20"/>
              </w:rPr>
            </w:pPr>
            <w:r w:rsidRPr="00131986">
              <w:rPr>
                <w:rFonts w:ascii="Calibri" w:hAnsi="Calibri" w:cs="Calibri"/>
                <w:sz w:val="20"/>
                <w:szCs w:val="20"/>
              </w:rPr>
              <w:t>- 1 x Plaquette de montage électronique (Labdec)"</w:t>
            </w:r>
          </w:p>
        </w:tc>
        <w:tc>
          <w:tcPr>
            <w:tcW w:w="2745" w:type="dxa"/>
          </w:tcPr>
          <w:p w14:paraId="56ECCDB8" w14:textId="77777777"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559CF6FD" w14:textId="77777777"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42E7DCE8" w14:textId="01BC3E60"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2745" w:type="dxa"/>
          </w:tcPr>
          <w:p w14:paraId="54128F5E" w14:textId="77777777" w:rsidR="00ED0EA5" w:rsidRPr="009F7F10" w:rsidRDefault="00ED0EA5" w:rsidP="00ED0EA5">
            <w:pPr>
              <w:rPr>
                <w:rFonts w:ascii="Calibri" w:hAnsi="Calibri" w:cs="Calibri"/>
                <w:b/>
                <w:bCs/>
                <w:sz w:val="20"/>
                <w:szCs w:val="20"/>
              </w:rPr>
            </w:pPr>
          </w:p>
        </w:tc>
      </w:tr>
      <w:tr w:rsidR="00ED0EA5" w:rsidRPr="00AE4AE8" w14:paraId="50BEF651" w14:textId="77777777" w:rsidTr="008D364C">
        <w:trPr>
          <w:jc w:val="center"/>
        </w:trPr>
        <w:tc>
          <w:tcPr>
            <w:tcW w:w="660" w:type="dxa"/>
            <w:shd w:val="clear" w:color="auto" w:fill="auto"/>
            <w:vAlign w:val="center"/>
          </w:tcPr>
          <w:p w14:paraId="270CD051" w14:textId="6A8452B5" w:rsidR="00ED0EA5" w:rsidRDefault="00ED0EA5" w:rsidP="00ED0EA5">
            <w:pPr>
              <w:jc w:val="center"/>
              <w:rPr>
                <w:rFonts w:ascii="Calibri" w:hAnsi="Calibri" w:cs="Calibri"/>
                <w:b/>
                <w:bCs/>
                <w:sz w:val="20"/>
                <w:szCs w:val="20"/>
              </w:rPr>
            </w:pPr>
            <w:r>
              <w:rPr>
                <w:rFonts w:ascii="Calibri" w:hAnsi="Calibri" w:cs="Calibri"/>
                <w:b/>
                <w:bCs/>
                <w:sz w:val="20"/>
                <w:szCs w:val="20"/>
              </w:rPr>
              <w:lastRenderedPageBreak/>
              <w:t>12</w:t>
            </w:r>
          </w:p>
        </w:tc>
        <w:tc>
          <w:tcPr>
            <w:tcW w:w="4044" w:type="dxa"/>
            <w:shd w:val="clear" w:color="auto" w:fill="auto"/>
            <w:vAlign w:val="center"/>
          </w:tcPr>
          <w:p w14:paraId="7165E109" w14:textId="77777777" w:rsidR="00ED0EA5" w:rsidRPr="00131986" w:rsidRDefault="00ED0EA5" w:rsidP="00ED0EA5">
            <w:pPr>
              <w:rPr>
                <w:rFonts w:ascii="Calibri" w:hAnsi="Calibri" w:cs="Calibri"/>
                <w:b/>
                <w:bCs/>
                <w:sz w:val="20"/>
                <w:szCs w:val="20"/>
              </w:rPr>
            </w:pPr>
            <w:r w:rsidRPr="00131986">
              <w:rPr>
                <w:rFonts w:ascii="Calibri" w:hAnsi="Calibri" w:cs="Calibri"/>
                <w:b/>
                <w:bCs/>
                <w:sz w:val="20"/>
                <w:szCs w:val="20"/>
              </w:rPr>
              <w:t>"KIT COMPLET RASPBERRY PI 4 B</w:t>
            </w:r>
          </w:p>
          <w:p w14:paraId="6C771D10"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Carte Raspberry Pi 4 Modèle B, 4G RAM</w:t>
            </w:r>
          </w:p>
          <w:p w14:paraId="30A2E653"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Une carte micro SD 32 GO Sandisk, Class 10</w:t>
            </w:r>
          </w:p>
          <w:p w14:paraId="746ACD33"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xml:space="preserve">- Alimentation officielle Raspberry Pi </w:t>
            </w:r>
            <w:proofErr w:type="gramStart"/>
            <w:r w:rsidRPr="00131986">
              <w:rPr>
                <w:rFonts w:ascii="Calibri" w:hAnsi="Calibri" w:cs="Calibri"/>
                <w:sz w:val="20"/>
                <w:szCs w:val="20"/>
              </w:rPr>
              <w:t>4  (</w:t>
            </w:r>
            <w:proofErr w:type="gramEnd"/>
            <w:r w:rsidRPr="00131986">
              <w:rPr>
                <w:rFonts w:ascii="Calibri" w:hAnsi="Calibri" w:cs="Calibri"/>
                <w:sz w:val="20"/>
                <w:szCs w:val="20"/>
              </w:rPr>
              <w:t>5.1V 3A)</w:t>
            </w:r>
          </w:p>
          <w:p w14:paraId="404F0F92"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Câble Micro HDMI vers HDMI 2 mètres</w:t>
            </w:r>
          </w:p>
          <w:p w14:paraId="34151933"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- 4 Dissipateurs de chaleur</w:t>
            </w:r>
          </w:p>
          <w:p w14:paraId="2874861B"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Boitier Noir ABS – Raspberry Pi 4B</w:t>
            </w:r>
          </w:p>
          <w:p w14:paraId="194985B7"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xml:space="preserve">- Mini Clavier et Touchpad sans fil </w:t>
            </w:r>
          </w:p>
          <w:p w14:paraId="349B7108"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Câble Réseau Ethernet CAT</w:t>
            </w:r>
            <w:proofErr w:type="gramStart"/>
            <w:r w:rsidRPr="00131986">
              <w:rPr>
                <w:rFonts w:ascii="Calibri" w:hAnsi="Calibri" w:cs="Calibri"/>
                <w:sz w:val="20"/>
                <w:szCs w:val="20"/>
              </w:rPr>
              <w:t>6  (</w:t>
            </w:r>
            <w:proofErr w:type="gramEnd"/>
            <w:r w:rsidRPr="00131986">
              <w:rPr>
                <w:rFonts w:ascii="Calibri" w:hAnsi="Calibri" w:cs="Calibri"/>
                <w:sz w:val="20"/>
                <w:szCs w:val="20"/>
              </w:rPr>
              <w:t>1,5m)</w:t>
            </w:r>
          </w:p>
          <w:p w14:paraId="4A4C188C" w14:textId="77777777" w:rsidR="00ED0EA5" w:rsidRPr="00131986" w:rsidRDefault="00ED0EA5" w:rsidP="00ED0EA5">
            <w:pPr>
              <w:rPr>
                <w:rFonts w:ascii="Calibri" w:hAnsi="Calibri" w:cs="Calibri"/>
                <w:sz w:val="20"/>
                <w:szCs w:val="20"/>
              </w:rPr>
            </w:pPr>
            <w:r w:rsidRPr="00131986">
              <w:rPr>
                <w:rFonts w:ascii="Calibri" w:hAnsi="Calibri" w:cs="Calibri"/>
                <w:sz w:val="20"/>
                <w:szCs w:val="20"/>
              </w:rPr>
              <w:t>- Ventilateur</w:t>
            </w:r>
          </w:p>
          <w:p w14:paraId="31A078A9" w14:textId="64568820" w:rsidR="00ED0EA5" w:rsidRPr="009F7F10" w:rsidRDefault="00ED0EA5" w:rsidP="00ED0EA5">
            <w:pPr>
              <w:rPr>
                <w:rFonts w:ascii="Calibri" w:hAnsi="Calibri" w:cs="Calibri"/>
                <w:b/>
                <w:bCs/>
                <w:sz w:val="20"/>
                <w:szCs w:val="20"/>
              </w:rPr>
            </w:pPr>
            <w:r w:rsidRPr="00131986">
              <w:rPr>
                <w:rFonts w:ascii="Calibri" w:hAnsi="Calibri" w:cs="Calibri"/>
                <w:sz w:val="20"/>
                <w:szCs w:val="20"/>
              </w:rPr>
              <w:t>- 1 x Plaquette de montage électronique (Labdec)"</w:t>
            </w:r>
          </w:p>
        </w:tc>
        <w:tc>
          <w:tcPr>
            <w:tcW w:w="2745" w:type="dxa"/>
          </w:tcPr>
          <w:p w14:paraId="327FBB9C" w14:textId="77777777"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694D17E7" w14:textId="77777777"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7441BEF0" w14:textId="4D9AD6A7"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2745" w:type="dxa"/>
          </w:tcPr>
          <w:p w14:paraId="1946EB56" w14:textId="77777777" w:rsidR="00ED0EA5" w:rsidRPr="009F7F10" w:rsidRDefault="00ED0EA5" w:rsidP="00ED0EA5">
            <w:pPr>
              <w:rPr>
                <w:rFonts w:ascii="Calibri" w:hAnsi="Calibri" w:cs="Calibri"/>
                <w:b/>
                <w:bCs/>
                <w:sz w:val="20"/>
                <w:szCs w:val="20"/>
              </w:rPr>
            </w:pPr>
          </w:p>
        </w:tc>
      </w:tr>
    </w:tbl>
    <w:p w14:paraId="257835EB" w14:textId="77777777" w:rsidR="008D364C" w:rsidRDefault="008D364C" w:rsidP="008D364C">
      <w:pPr>
        <w:jc w:val="center"/>
        <w:rPr>
          <w:rFonts w:ascii="Century Gothic" w:hAnsi="Century Gothic"/>
          <w:b/>
          <w:bCs/>
          <w:sz w:val="22"/>
          <w:szCs w:val="22"/>
          <w:u w:val="single"/>
        </w:rPr>
      </w:pPr>
    </w:p>
    <w:p w14:paraId="7A62E1E6" w14:textId="77777777" w:rsidR="005A59C8" w:rsidRDefault="005A59C8" w:rsidP="008D364C">
      <w:pPr>
        <w:jc w:val="center"/>
        <w:rPr>
          <w:rFonts w:ascii="Century Gothic" w:hAnsi="Century Gothic"/>
          <w:b/>
          <w:bCs/>
          <w:sz w:val="22"/>
          <w:szCs w:val="22"/>
          <w:u w:val="single"/>
        </w:rPr>
        <w:sectPr w:rsidR="005A59C8" w:rsidSect="005A59C8">
          <w:pgSz w:w="11906" w:h="16838"/>
          <w:pgMar w:top="1134" w:right="851" w:bottom="1134" w:left="851" w:header="709" w:footer="709" w:gutter="0"/>
          <w:cols w:space="708"/>
          <w:docGrid w:linePitch="360"/>
        </w:sectPr>
      </w:pPr>
    </w:p>
    <w:p w14:paraId="05DA2B5F" w14:textId="3BDAD40B" w:rsidR="005A59C8" w:rsidRPr="00E52954" w:rsidRDefault="005A59C8" w:rsidP="005A59C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1DBE840D" w14:textId="77777777" w:rsidR="005A59C8" w:rsidRPr="00E52954" w:rsidRDefault="005A59C8" w:rsidP="005A59C8">
      <w:pPr>
        <w:widowControl w:val="0"/>
        <w:tabs>
          <w:tab w:val="left" w:pos="765"/>
        </w:tabs>
        <w:jc w:val="center"/>
        <w:rPr>
          <w:rFonts w:ascii="Century Gothic" w:hAnsi="Century Gothic"/>
          <w:b/>
          <w:bCs/>
          <w:sz w:val="14"/>
          <w:szCs w:val="4"/>
          <w:u w:val="single"/>
        </w:rPr>
      </w:pPr>
    </w:p>
    <w:p w14:paraId="30DCA477" w14:textId="40388A06" w:rsidR="005A59C8" w:rsidRDefault="005A59C8" w:rsidP="00717AA1">
      <w:pPr>
        <w:jc w:val="center"/>
        <w:rPr>
          <w:b/>
          <w:bCs/>
        </w:rPr>
      </w:pPr>
      <w:r w:rsidRPr="005A59C8">
        <w:rPr>
          <w:rFonts w:ascii="Century Gothic" w:hAnsi="Century Gothic"/>
          <w:b/>
          <w:bCs/>
          <w:szCs w:val="20"/>
        </w:rPr>
        <w:t>LOT N°2 : EQUIPEMENTS ET MATERIELS ELECTRONIQUES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A59C8" w:rsidRPr="00E52954" w14:paraId="67680BD1" w14:textId="77777777" w:rsidTr="005A59C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1B9E367C" w14:textId="77777777" w:rsidR="005A59C8" w:rsidRPr="00E52954" w:rsidRDefault="005A59C8" w:rsidP="005A59C8">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F9CF0F1" w14:textId="77777777" w:rsidR="005A59C8" w:rsidRPr="00E52954" w:rsidRDefault="005A59C8" w:rsidP="005A59C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2D40260" w14:textId="77777777" w:rsidR="005A59C8" w:rsidRPr="00E52954" w:rsidRDefault="005A59C8" w:rsidP="005A59C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A6BF8E2" w14:textId="77777777" w:rsidR="005A59C8" w:rsidRPr="00E52954" w:rsidRDefault="005A59C8" w:rsidP="005A59C8">
            <w:pPr>
              <w:jc w:val="center"/>
              <w:rPr>
                <w:rFonts w:ascii="Century Gothic" w:hAnsi="Century Gothic"/>
                <w:b/>
                <w:sz w:val="18"/>
                <w:szCs w:val="18"/>
              </w:rPr>
            </w:pPr>
            <w:r w:rsidRPr="00E52954">
              <w:rPr>
                <w:rFonts w:ascii="Century Gothic" w:hAnsi="Century Gothic"/>
                <w:b/>
                <w:sz w:val="18"/>
                <w:szCs w:val="18"/>
              </w:rPr>
              <w:t>(1)</w:t>
            </w:r>
          </w:p>
          <w:p w14:paraId="1B37F868" w14:textId="77777777" w:rsidR="005A59C8" w:rsidRPr="00E52954" w:rsidRDefault="005A59C8" w:rsidP="005A59C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4D415C76"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(2)</w:t>
            </w:r>
          </w:p>
          <w:p w14:paraId="5F84FAE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 xml:space="preserve">Prix unitaire </w:t>
            </w:r>
          </w:p>
          <w:p w14:paraId="0B9B2AB2"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HT/HDD/HTVA</w:t>
            </w:r>
          </w:p>
          <w:p w14:paraId="5AC1A4E9" w14:textId="77777777" w:rsidR="005A59C8" w:rsidRPr="00E52954" w:rsidRDefault="005A59C8" w:rsidP="005A59C8">
            <w:pPr>
              <w:jc w:val="center"/>
              <w:rPr>
                <w:rFonts w:ascii="Century Gothic" w:hAnsi="Century Gothic"/>
                <w:b/>
                <w:sz w:val="16"/>
                <w:szCs w:val="16"/>
              </w:rPr>
            </w:pPr>
          </w:p>
        </w:tc>
        <w:tc>
          <w:tcPr>
            <w:tcW w:w="1134" w:type="dxa"/>
            <w:shd w:val="clear" w:color="auto" w:fill="BFBFBF" w:themeFill="background1" w:themeFillShade="BF"/>
          </w:tcPr>
          <w:p w14:paraId="51E06BF7"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w:t>
            </w:r>
          </w:p>
          <w:p w14:paraId="299ABD18"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 HT/HDD/HTVA</w:t>
            </w:r>
          </w:p>
          <w:p w14:paraId="30551DCF"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4C654AB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(4)</w:t>
            </w:r>
          </w:p>
          <w:p w14:paraId="64F12BDE"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Droits de Douanes sur (3)</w:t>
            </w:r>
          </w:p>
          <w:p w14:paraId="132CE37B" w14:textId="77777777" w:rsidR="005A59C8" w:rsidRPr="00E52954" w:rsidRDefault="005A59C8" w:rsidP="005A59C8">
            <w:pPr>
              <w:jc w:val="center"/>
              <w:rPr>
                <w:rFonts w:ascii="Century Gothic" w:hAnsi="Century Gothic"/>
                <w:b/>
                <w:sz w:val="16"/>
                <w:szCs w:val="16"/>
              </w:rPr>
            </w:pPr>
          </w:p>
        </w:tc>
        <w:tc>
          <w:tcPr>
            <w:tcW w:w="992" w:type="dxa"/>
            <w:shd w:val="clear" w:color="auto" w:fill="BFBFBF" w:themeFill="background1" w:themeFillShade="BF"/>
          </w:tcPr>
          <w:p w14:paraId="3C1F9484"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(5)</w:t>
            </w:r>
          </w:p>
          <w:p w14:paraId="22915396"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w:t>
            </w:r>
          </w:p>
          <w:p w14:paraId="3C406DD8" w14:textId="77777777"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EC2D4D5" w14:textId="77777777"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636BAF4A"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(6)</w:t>
            </w:r>
          </w:p>
          <w:p w14:paraId="3530A7C3"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TVA</w:t>
            </w:r>
          </w:p>
          <w:p w14:paraId="26A0C3AD"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Appliquée</w:t>
            </w:r>
          </w:p>
          <w:p w14:paraId="007F838A"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36E607BF"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w:t>
            </w:r>
          </w:p>
          <w:p w14:paraId="31C3F039"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Montant TTC</w:t>
            </w:r>
          </w:p>
          <w:p w14:paraId="44E384BC" w14:textId="77777777"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 = (5)+(6)</w:t>
            </w:r>
          </w:p>
        </w:tc>
      </w:tr>
      <w:tr w:rsidR="00ED0EA5" w:rsidRPr="00E52954" w14:paraId="1F1D1A71"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1D9A43DE" w14:textId="469C7711" w:rsidR="00ED0EA5" w:rsidRPr="007E05FC" w:rsidRDefault="00ED0EA5" w:rsidP="00ED0EA5">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422A678D" w14:textId="77A5FACD" w:rsidR="00ED0EA5" w:rsidRPr="00454E8B" w:rsidRDefault="00ED0EA5" w:rsidP="00ED0EA5">
            <w:pPr>
              <w:rPr>
                <w:rFonts w:ascii="Century Gothic" w:hAnsi="Century Gothic" w:cs="Calibri"/>
                <w:b/>
                <w:color w:val="000000"/>
                <w:sz w:val="20"/>
                <w:szCs w:val="20"/>
              </w:rPr>
            </w:pPr>
            <w:r w:rsidRPr="009F7F10">
              <w:rPr>
                <w:rFonts w:ascii="Calibri" w:hAnsi="Calibri" w:cs="Calibri"/>
                <w:b/>
                <w:bCs/>
                <w:sz w:val="20"/>
                <w:szCs w:val="20"/>
              </w:rPr>
              <w:t>ALIMENTATION STABILISEE TRIPLE DE LABORATOIRE</w:t>
            </w:r>
          </w:p>
        </w:tc>
        <w:tc>
          <w:tcPr>
            <w:tcW w:w="709" w:type="dxa"/>
            <w:shd w:val="clear" w:color="auto" w:fill="auto"/>
            <w:tcMar>
              <w:top w:w="0" w:type="dxa"/>
              <w:left w:w="70" w:type="dxa"/>
              <w:bottom w:w="0" w:type="dxa"/>
              <w:right w:w="70" w:type="dxa"/>
            </w:tcMar>
            <w:vAlign w:val="center"/>
          </w:tcPr>
          <w:p w14:paraId="6FD36622" w14:textId="77777777" w:rsidR="00ED0EA5" w:rsidRPr="006A4650" w:rsidRDefault="00ED0EA5" w:rsidP="00ED0EA5">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1C02255C" w14:textId="1144C828" w:rsidR="00ED0EA5" w:rsidRDefault="00ED0EA5" w:rsidP="00ED0EA5">
            <w:pPr>
              <w:jc w:val="center"/>
              <w:rPr>
                <w:rFonts w:ascii="Century Gothic" w:hAnsi="Century Gothic" w:cs="Calibri"/>
                <w:b/>
                <w:color w:val="000000"/>
                <w:sz w:val="20"/>
                <w:szCs w:val="20"/>
              </w:rPr>
            </w:pPr>
            <w:r>
              <w:rPr>
                <w:rFonts w:ascii="Calibri" w:hAnsi="Calibri" w:cs="Calibri"/>
                <w:b/>
                <w:bCs/>
                <w:color w:val="000000"/>
                <w:sz w:val="22"/>
                <w:szCs w:val="22"/>
              </w:rPr>
              <w:t>08</w:t>
            </w:r>
          </w:p>
        </w:tc>
        <w:tc>
          <w:tcPr>
            <w:tcW w:w="1136" w:type="dxa"/>
          </w:tcPr>
          <w:p w14:paraId="195FE968"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0F89E9FD" w14:textId="77777777" w:rsidR="00ED0EA5" w:rsidRPr="00DB7DD7" w:rsidRDefault="00ED0EA5" w:rsidP="00ED0EA5">
            <w:pPr>
              <w:rPr>
                <w:rFonts w:ascii="Century Gothic" w:hAnsi="Century Gothic"/>
                <w:b/>
                <w:sz w:val="22"/>
                <w:szCs w:val="22"/>
                <w:highlight w:val="yellow"/>
              </w:rPr>
            </w:pPr>
          </w:p>
        </w:tc>
        <w:tc>
          <w:tcPr>
            <w:tcW w:w="1130" w:type="dxa"/>
          </w:tcPr>
          <w:p w14:paraId="38E25305" w14:textId="77777777" w:rsidR="00ED0EA5" w:rsidRPr="00DB7DD7" w:rsidRDefault="00ED0EA5" w:rsidP="00ED0EA5">
            <w:pPr>
              <w:jc w:val="center"/>
              <w:rPr>
                <w:rFonts w:ascii="Century Gothic" w:hAnsi="Century Gothic"/>
                <w:b/>
                <w:sz w:val="22"/>
                <w:szCs w:val="22"/>
                <w:highlight w:val="yellow"/>
              </w:rPr>
            </w:pPr>
          </w:p>
        </w:tc>
        <w:tc>
          <w:tcPr>
            <w:tcW w:w="992" w:type="dxa"/>
          </w:tcPr>
          <w:p w14:paraId="5D97C4ED" w14:textId="77777777" w:rsidR="00ED0EA5" w:rsidRPr="00DB7DD7" w:rsidRDefault="00ED0EA5" w:rsidP="00ED0EA5">
            <w:pPr>
              <w:jc w:val="center"/>
              <w:rPr>
                <w:rFonts w:ascii="Century Gothic" w:hAnsi="Century Gothic"/>
                <w:b/>
                <w:sz w:val="22"/>
                <w:szCs w:val="22"/>
                <w:highlight w:val="yellow"/>
              </w:rPr>
            </w:pPr>
          </w:p>
        </w:tc>
        <w:tc>
          <w:tcPr>
            <w:tcW w:w="850" w:type="dxa"/>
          </w:tcPr>
          <w:p w14:paraId="226A9755" w14:textId="77777777" w:rsidR="00ED0EA5" w:rsidRPr="00E52954" w:rsidRDefault="00ED0EA5" w:rsidP="00ED0EA5">
            <w:pPr>
              <w:jc w:val="center"/>
              <w:rPr>
                <w:rFonts w:ascii="Century Gothic" w:hAnsi="Century Gothic"/>
                <w:b/>
                <w:sz w:val="28"/>
                <w:szCs w:val="22"/>
              </w:rPr>
            </w:pPr>
          </w:p>
        </w:tc>
        <w:tc>
          <w:tcPr>
            <w:tcW w:w="1134" w:type="dxa"/>
          </w:tcPr>
          <w:p w14:paraId="6E3C6C8C" w14:textId="77777777" w:rsidR="00ED0EA5" w:rsidRPr="00E52954" w:rsidRDefault="00ED0EA5" w:rsidP="00ED0EA5">
            <w:pPr>
              <w:jc w:val="center"/>
              <w:rPr>
                <w:rFonts w:ascii="Century Gothic" w:hAnsi="Century Gothic"/>
                <w:b/>
                <w:sz w:val="28"/>
                <w:szCs w:val="22"/>
              </w:rPr>
            </w:pPr>
          </w:p>
        </w:tc>
      </w:tr>
      <w:tr w:rsidR="00ED0EA5" w:rsidRPr="00E52954" w14:paraId="05A03492"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3A8C23F6" w14:textId="77CEA581" w:rsidR="00ED0EA5" w:rsidRPr="007E05FC" w:rsidRDefault="00ED0EA5" w:rsidP="00ED0EA5">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2D4C7613" w14:textId="7FEF9B29" w:rsidR="00ED0EA5" w:rsidRPr="008C0C54" w:rsidRDefault="00ED0EA5" w:rsidP="00ED0EA5">
            <w:pPr>
              <w:rPr>
                <w:rFonts w:ascii="Century Gothic" w:hAnsi="Century Gothic" w:cs="Calibri"/>
                <w:b/>
                <w:bCs/>
                <w:color w:val="000000"/>
                <w:sz w:val="20"/>
                <w:szCs w:val="22"/>
              </w:rPr>
            </w:pPr>
            <w:r w:rsidRPr="009F7F10">
              <w:rPr>
                <w:rFonts w:ascii="Calibri" w:hAnsi="Calibri" w:cs="Calibri"/>
                <w:b/>
                <w:bCs/>
                <w:sz w:val="20"/>
                <w:szCs w:val="20"/>
              </w:rPr>
              <w:t>CNC 3 axes pour PCB</w:t>
            </w:r>
          </w:p>
        </w:tc>
        <w:tc>
          <w:tcPr>
            <w:tcW w:w="709" w:type="dxa"/>
            <w:shd w:val="clear" w:color="auto" w:fill="auto"/>
            <w:tcMar>
              <w:top w:w="0" w:type="dxa"/>
              <w:left w:w="70" w:type="dxa"/>
              <w:bottom w:w="0" w:type="dxa"/>
              <w:right w:w="70" w:type="dxa"/>
            </w:tcMar>
          </w:tcPr>
          <w:p w14:paraId="695A8B58" w14:textId="77777777" w:rsidR="00ED0EA5" w:rsidRPr="006A4650"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51A0A402" w14:textId="473D2144" w:rsidR="00ED0EA5" w:rsidRDefault="00ED0EA5" w:rsidP="00ED0EA5">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1AC0AFEE"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6D29F0B6" w14:textId="77777777" w:rsidR="00ED0EA5" w:rsidRPr="00DB7DD7" w:rsidRDefault="00ED0EA5" w:rsidP="00ED0EA5">
            <w:pPr>
              <w:rPr>
                <w:rFonts w:ascii="Century Gothic" w:hAnsi="Century Gothic"/>
                <w:b/>
                <w:sz w:val="22"/>
                <w:szCs w:val="22"/>
                <w:highlight w:val="yellow"/>
              </w:rPr>
            </w:pPr>
          </w:p>
        </w:tc>
        <w:tc>
          <w:tcPr>
            <w:tcW w:w="1130" w:type="dxa"/>
          </w:tcPr>
          <w:p w14:paraId="7D04593E" w14:textId="77777777" w:rsidR="00ED0EA5" w:rsidRPr="00DB7DD7" w:rsidRDefault="00ED0EA5" w:rsidP="00ED0EA5">
            <w:pPr>
              <w:jc w:val="center"/>
              <w:rPr>
                <w:rFonts w:ascii="Century Gothic" w:hAnsi="Century Gothic"/>
                <w:b/>
                <w:sz w:val="22"/>
                <w:szCs w:val="22"/>
                <w:highlight w:val="yellow"/>
              </w:rPr>
            </w:pPr>
          </w:p>
        </w:tc>
        <w:tc>
          <w:tcPr>
            <w:tcW w:w="992" w:type="dxa"/>
          </w:tcPr>
          <w:p w14:paraId="2AE0ABB7" w14:textId="77777777" w:rsidR="00ED0EA5" w:rsidRPr="00DB7DD7" w:rsidRDefault="00ED0EA5" w:rsidP="00ED0EA5">
            <w:pPr>
              <w:jc w:val="center"/>
              <w:rPr>
                <w:rFonts w:ascii="Century Gothic" w:hAnsi="Century Gothic"/>
                <w:b/>
                <w:sz w:val="22"/>
                <w:szCs w:val="22"/>
                <w:highlight w:val="yellow"/>
              </w:rPr>
            </w:pPr>
          </w:p>
        </w:tc>
        <w:tc>
          <w:tcPr>
            <w:tcW w:w="850" w:type="dxa"/>
          </w:tcPr>
          <w:p w14:paraId="08285FA1" w14:textId="77777777" w:rsidR="00ED0EA5" w:rsidRPr="00E52954" w:rsidRDefault="00ED0EA5" w:rsidP="00ED0EA5">
            <w:pPr>
              <w:jc w:val="center"/>
              <w:rPr>
                <w:rFonts w:ascii="Century Gothic" w:hAnsi="Century Gothic"/>
                <w:b/>
                <w:sz w:val="28"/>
                <w:szCs w:val="22"/>
              </w:rPr>
            </w:pPr>
          </w:p>
        </w:tc>
        <w:tc>
          <w:tcPr>
            <w:tcW w:w="1134" w:type="dxa"/>
          </w:tcPr>
          <w:p w14:paraId="0FE9564B" w14:textId="77777777" w:rsidR="00ED0EA5" w:rsidRPr="00E52954" w:rsidRDefault="00ED0EA5" w:rsidP="00ED0EA5">
            <w:pPr>
              <w:jc w:val="center"/>
              <w:rPr>
                <w:rFonts w:ascii="Century Gothic" w:hAnsi="Century Gothic"/>
                <w:b/>
                <w:sz w:val="28"/>
                <w:szCs w:val="22"/>
              </w:rPr>
            </w:pPr>
          </w:p>
        </w:tc>
      </w:tr>
      <w:tr w:rsidR="00ED0EA5" w:rsidRPr="00E52954" w14:paraId="46B1CB81" w14:textId="77777777" w:rsidTr="00A27AE4">
        <w:trPr>
          <w:cantSplit/>
          <w:trHeight w:val="270"/>
          <w:jc w:val="center"/>
        </w:trPr>
        <w:tc>
          <w:tcPr>
            <w:tcW w:w="563" w:type="dxa"/>
            <w:shd w:val="clear" w:color="auto" w:fill="auto"/>
            <w:tcMar>
              <w:top w:w="0" w:type="dxa"/>
              <w:left w:w="70" w:type="dxa"/>
              <w:bottom w:w="0" w:type="dxa"/>
              <w:right w:w="70" w:type="dxa"/>
            </w:tcMar>
            <w:vAlign w:val="center"/>
          </w:tcPr>
          <w:p w14:paraId="6E0D76CA" w14:textId="46D34C3D" w:rsidR="00ED0EA5" w:rsidRPr="007E05FC" w:rsidRDefault="00ED0EA5" w:rsidP="00ED0EA5">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1593149A" w14:textId="05A3D975" w:rsidR="00ED0EA5" w:rsidRPr="008C0C54" w:rsidRDefault="00ED0EA5" w:rsidP="00ED0EA5">
            <w:pPr>
              <w:rPr>
                <w:rFonts w:ascii="Century Gothic" w:hAnsi="Century Gothic" w:cs="Calibri"/>
                <w:b/>
                <w:bCs/>
                <w:color w:val="000000"/>
                <w:sz w:val="20"/>
                <w:szCs w:val="22"/>
              </w:rPr>
            </w:pPr>
            <w:r w:rsidRPr="009F7F10">
              <w:rPr>
                <w:rFonts w:ascii="Calibri" w:hAnsi="Calibri" w:cs="Calibri"/>
                <w:b/>
                <w:bCs/>
                <w:sz w:val="20"/>
                <w:szCs w:val="20"/>
              </w:rPr>
              <w:t>CARTE DE DEVELOPPEMENT POUR MICROCONTROLEURS PIC AVEC PROGRAMMATEUR ET DEBUGGER INTEGRE</w:t>
            </w:r>
          </w:p>
        </w:tc>
        <w:tc>
          <w:tcPr>
            <w:tcW w:w="709" w:type="dxa"/>
            <w:shd w:val="clear" w:color="auto" w:fill="auto"/>
            <w:tcMar>
              <w:top w:w="0" w:type="dxa"/>
              <w:left w:w="70" w:type="dxa"/>
              <w:bottom w:w="0" w:type="dxa"/>
              <w:right w:w="70" w:type="dxa"/>
            </w:tcMar>
            <w:vAlign w:val="center"/>
          </w:tcPr>
          <w:p w14:paraId="468A1D1B" w14:textId="77777777" w:rsidR="00ED0EA5" w:rsidRPr="006A4650"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3B8B6163" w14:textId="0FC2355E" w:rsidR="00ED0EA5" w:rsidRDefault="00ED0EA5" w:rsidP="00ED0EA5">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14:paraId="6D23DEDD"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1429C491" w14:textId="77777777" w:rsidR="00ED0EA5" w:rsidRPr="00DB7DD7" w:rsidRDefault="00ED0EA5" w:rsidP="00ED0EA5">
            <w:pPr>
              <w:rPr>
                <w:rFonts w:ascii="Century Gothic" w:hAnsi="Century Gothic"/>
                <w:b/>
                <w:sz w:val="22"/>
                <w:szCs w:val="22"/>
                <w:highlight w:val="yellow"/>
              </w:rPr>
            </w:pPr>
          </w:p>
        </w:tc>
        <w:tc>
          <w:tcPr>
            <w:tcW w:w="1130" w:type="dxa"/>
          </w:tcPr>
          <w:p w14:paraId="2166A0F4" w14:textId="77777777" w:rsidR="00ED0EA5" w:rsidRPr="00DB7DD7" w:rsidRDefault="00ED0EA5" w:rsidP="00ED0EA5">
            <w:pPr>
              <w:jc w:val="center"/>
              <w:rPr>
                <w:rFonts w:ascii="Century Gothic" w:hAnsi="Century Gothic"/>
                <w:b/>
                <w:sz w:val="22"/>
                <w:szCs w:val="22"/>
                <w:highlight w:val="yellow"/>
              </w:rPr>
            </w:pPr>
          </w:p>
        </w:tc>
        <w:tc>
          <w:tcPr>
            <w:tcW w:w="992" w:type="dxa"/>
          </w:tcPr>
          <w:p w14:paraId="793985E8" w14:textId="77777777" w:rsidR="00ED0EA5" w:rsidRPr="00DB7DD7" w:rsidRDefault="00ED0EA5" w:rsidP="00ED0EA5">
            <w:pPr>
              <w:jc w:val="center"/>
              <w:rPr>
                <w:rFonts w:ascii="Century Gothic" w:hAnsi="Century Gothic"/>
                <w:b/>
                <w:sz w:val="22"/>
                <w:szCs w:val="22"/>
                <w:highlight w:val="yellow"/>
              </w:rPr>
            </w:pPr>
          </w:p>
        </w:tc>
        <w:tc>
          <w:tcPr>
            <w:tcW w:w="850" w:type="dxa"/>
          </w:tcPr>
          <w:p w14:paraId="2ED30A3F" w14:textId="77777777" w:rsidR="00ED0EA5" w:rsidRPr="00E52954" w:rsidRDefault="00ED0EA5" w:rsidP="00ED0EA5">
            <w:pPr>
              <w:jc w:val="center"/>
              <w:rPr>
                <w:rFonts w:ascii="Century Gothic" w:hAnsi="Century Gothic"/>
                <w:b/>
                <w:sz w:val="28"/>
                <w:szCs w:val="22"/>
              </w:rPr>
            </w:pPr>
          </w:p>
        </w:tc>
        <w:tc>
          <w:tcPr>
            <w:tcW w:w="1134" w:type="dxa"/>
          </w:tcPr>
          <w:p w14:paraId="713CDB31" w14:textId="77777777" w:rsidR="00ED0EA5" w:rsidRPr="00E52954" w:rsidRDefault="00ED0EA5" w:rsidP="00ED0EA5">
            <w:pPr>
              <w:jc w:val="center"/>
              <w:rPr>
                <w:rFonts w:ascii="Century Gothic" w:hAnsi="Century Gothic"/>
                <w:b/>
                <w:sz w:val="28"/>
                <w:szCs w:val="22"/>
              </w:rPr>
            </w:pPr>
          </w:p>
        </w:tc>
      </w:tr>
      <w:tr w:rsidR="00ED0EA5" w:rsidRPr="00E52954" w14:paraId="76195322"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2DD8F280" w14:textId="40ACFD9E" w:rsidR="00ED0EA5" w:rsidRPr="007E05FC" w:rsidRDefault="00ED0EA5" w:rsidP="00ED0EA5">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76DBDBC8" w14:textId="27340C7C" w:rsidR="00ED0EA5" w:rsidRPr="008C0C54" w:rsidRDefault="00ED0EA5" w:rsidP="00ED0EA5">
            <w:pPr>
              <w:rPr>
                <w:rFonts w:ascii="Century Gothic" w:hAnsi="Century Gothic" w:cs="Calibri"/>
                <w:b/>
                <w:bCs/>
                <w:color w:val="000000"/>
                <w:sz w:val="20"/>
                <w:szCs w:val="22"/>
              </w:rPr>
            </w:pPr>
            <w:r w:rsidRPr="009F7F10">
              <w:rPr>
                <w:rFonts w:ascii="Calibri" w:hAnsi="Calibri" w:cs="Calibri"/>
                <w:b/>
                <w:bCs/>
                <w:sz w:val="20"/>
                <w:szCs w:val="20"/>
              </w:rPr>
              <w:t>STATION DE SOUDAGE A AIR CHAUD POUR COMPOSANTS SMD</w:t>
            </w:r>
          </w:p>
        </w:tc>
        <w:tc>
          <w:tcPr>
            <w:tcW w:w="709" w:type="dxa"/>
            <w:shd w:val="clear" w:color="auto" w:fill="auto"/>
            <w:tcMar>
              <w:top w:w="0" w:type="dxa"/>
              <w:left w:w="70" w:type="dxa"/>
              <w:bottom w:w="0" w:type="dxa"/>
              <w:right w:w="70" w:type="dxa"/>
            </w:tcMar>
          </w:tcPr>
          <w:p w14:paraId="6B8B8C34" w14:textId="77777777" w:rsidR="00ED0EA5" w:rsidRPr="006A4650"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38E8D2A" w14:textId="38B454E9" w:rsidR="00ED0EA5" w:rsidRDefault="00ED0EA5" w:rsidP="00ED0EA5">
            <w:pPr>
              <w:jc w:val="center"/>
              <w:rPr>
                <w:rFonts w:ascii="Century Gothic" w:hAnsi="Century Gothic" w:cs="Calibri"/>
                <w:color w:val="000000"/>
                <w:sz w:val="20"/>
                <w:szCs w:val="20"/>
              </w:rPr>
            </w:pPr>
            <w:r>
              <w:rPr>
                <w:rFonts w:ascii="Calibri" w:hAnsi="Calibri" w:cs="Calibri"/>
                <w:b/>
                <w:bCs/>
                <w:color w:val="000000"/>
                <w:sz w:val="22"/>
                <w:szCs w:val="22"/>
              </w:rPr>
              <w:t>06</w:t>
            </w:r>
          </w:p>
        </w:tc>
        <w:tc>
          <w:tcPr>
            <w:tcW w:w="1136" w:type="dxa"/>
          </w:tcPr>
          <w:p w14:paraId="6ECA8236"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69F2386B" w14:textId="77777777" w:rsidR="00ED0EA5" w:rsidRPr="00DB7DD7" w:rsidRDefault="00ED0EA5" w:rsidP="00ED0EA5">
            <w:pPr>
              <w:rPr>
                <w:rFonts w:ascii="Century Gothic" w:hAnsi="Century Gothic"/>
                <w:b/>
                <w:sz w:val="22"/>
                <w:szCs w:val="22"/>
                <w:highlight w:val="yellow"/>
              </w:rPr>
            </w:pPr>
          </w:p>
        </w:tc>
        <w:tc>
          <w:tcPr>
            <w:tcW w:w="1130" w:type="dxa"/>
          </w:tcPr>
          <w:p w14:paraId="0C6B42CE" w14:textId="77777777" w:rsidR="00ED0EA5" w:rsidRPr="00DB7DD7" w:rsidRDefault="00ED0EA5" w:rsidP="00ED0EA5">
            <w:pPr>
              <w:jc w:val="center"/>
              <w:rPr>
                <w:rFonts w:ascii="Century Gothic" w:hAnsi="Century Gothic"/>
                <w:b/>
                <w:sz w:val="22"/>
                <w:szCs w:val="22"/>
                <w:highlight w:val="yellow"/>
              </w:rPr>
            </w:pPr>
          </w:p>
        </w:tc>
        <w:tc>
          <w:tcPr>
            <w:tcW w:w="992" w:type="dxa"/>
          </w:tcPr>
          <w:p w14:paraId="09EE9BD3" w14:textId="77777777" w:rsidR="00ED0EA5" w:rsidRPr="00DB7DD7" w:rsidRDefault="00ED0EA5" w:rsidP="00ED0EA5">
            <w:pPr>
              <w:jc w:val="center"/>
              <w:rPr>
                <w:rFonts w:ascii="Century Gothic" w:hAnsi="Century Gothic"/>
                <w:b/>
                <w:sz w:val="22"/>
                <w:szCs w:val="22"/>
                <w:highlight w:val="yellow"/>
              </w:rPr>
            </w:pPr>
          </w:p>
        </w:tc>
        <w:tc>
          <w:tcPr>
            <w:tcW w:w="850" w:type="dxa"/>
          </w:tcPr>
          <w:p w14:paraId="21DCAFF7" w14:textId="77777777" w:rsidR="00ED0EA5" w:rsidRPr="00E52954" w:rsidRDefault="00ED0EA5" w:rsidP="00ED0EA5">
            <w:pPr>
              <w:jc w:val="center"/>
              <w:rPr>
                <w:rFonts w:ascii="Century Gothic" w:hAnsi="Century Gothic"/>
                <w:b/>
                <w:sz w:val="28"/>
                <w:szCs w:val="22"/>
              </w:rPr>
            </w:pPr>
          </w:p>
        </w:tc>
        <w:tc>
          <w:tcPr>
            <w:tcW w:w="1134" w:type="dxa"/>
          </w:tcPr>
          <w:p w14:paraId="2A57670E" w14:textId="77777777" w:rsidR="00ED0EA5" w:rsidRPr="00E52954" w:rsidRDefault="00ED0EA5" w:rsidP="00ED0EA5">
            <w:pPr>
              <w:jc w:val="center"/>
              <w:rPr>
                <w:rFonts w:ascii="Century Gothic" w:hAnsi="Century Gothic"/>
                <w:b/>
                <w:sz w:val="28"/>
                <w:szCs w:val="22"/>
              </w:rPr>
            </w:pPr>
          </w:p>
        </w:tc>
      </w:tr>
      <w:tr w:rsidR="00ED0EA5" w:rsidRPr="00E52954" w14:paraId="3B3E62B7"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44973164" w14:textId="48457C89" w:rsidR="00ED0EA5" w:rsidRPr="007E05FC" w:rsidRDefault="00ED0EA5" w:rsidP="00ED0EA5">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14:paraId="774EB4D9" w14:textId="77B3E323" w:rsidR="00ED0EA5" w:rsidRPr="008C0C54" w:rsidRDefault="00ED0EA5" w:rsidP="00ED0EA5">
            <w:pPr>
              <w:rPr>
                <w:rFonts w:ascii="Century Gothic" w:hAnsi="Century Gothic" w:cs="Calibri"/>
                <w:b/>
                <w:bCs/>
                <w:color w:val="000000"/>
                <w:sz w:val="20"/>
                <w:szCs w:val="22"/>
              </w:rPr>
            </w:pPr>
            <w:r w:rsidRPr="009F7F10">
              <w:rPr>
                <w:rFonts w:ascii="Calibri" w:hAnsi="Calibri" w:cs="Calibri"/>
                <w:b/>
                <w:bCs/>
                <w:sz w:val="20"/>
                <w:szCs w:val="20"/>
              </w:rPr>
              <w:t>CASIER DE RANGEMENT DES COMPOSANTS ELECTRONIQUES</w:t>
            </w:r>
          </w:p>
        </w:tc>
        <w:tc>
          <w:tcPr>
            <w:tcW w:w="709" w:type="dxa"/>
            <w:shd w:val="clear" w:color="auto" w:fill="auto"/>
            <w:tcMar>
              <w:top w:w="0" w:type="dxa"/>
              <w:left w:w="70" w:type="dxa"/>
              <w:bottom w:w="0" w:type="dxa"/>
              <w:right w:w="70" w:type="dxa"/>
            </w:tcMar>
          </w:tcPr>
          <w:p w14:paraId="217CDBC6" w14:textId="77777777" w:rsidR="00ED0EA5" w:rsidRPr="006A4650"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E0806FB" w14:textId="65933592" w:rsidR="00ED0EA5" w:rsidRDefault="00ED0EA5" w:rsidP="00ED0EA5">
            <w:pPr>
              <w:jc w:val="center"/>
              <w:rPr>
                <w:rFonts w:ascii="Century Gothic" w:hAnsi="Century Gothic" w:cs="Calibri"/>
                <w:color w:val="000000"/>
                <w:sz w:val="20"/>
                <w:szCs w:val="20"/>
              </w:rPr>
            </w:pPr>
            <w:r>
              <w:rPr>
                <w:rFonts w:ascii="Calibri" w:hAnsi="Calibri" w:cs="Calibri"/>
                <w:b/>
                <w:bCs/>
                <w:color w:val="000000"/>
                <w:sz w:val="22"/>
                <w:szCs w:val="22"/>
              </w:rPr>
              <w:t>06</w:t>
            </w:r>
          </w:p>
        </w:tc>
        <w:tc>
          <w:tcPr>
            <w:tcW w:w="1136" w:type="dxa"/>
          </w:tcPr>
          <w:p w14:paraId="2500B309"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26E130AB" w14:textId="77777777" w:rsidR="00ED0EA5" w:rsidRPr="00DB7DD7" w:rsidRDefault="00ED0EA5" w:rsidP="00ED0EA5">
            <w:pPr>
              <w:rPr>
                <w:rFonts w:ascii="Century Gothic" w:hAnsi="Century Gothic"/>
                <w:b/>
                <w:sz w:val="22"/>
                <w:szCs w:val="22"/>
                <w:highlight w:val="yellow"/>
              </w:rPr>
            </w:pPr>
          </w:p>
        </w:tc>
        <w:tc>
          <w:tcPr>
            <w:tcW w:w="1130" w:type="dxa"/>
          </w:tcPr>
          <w:p w14:paraId="2814E624" w14:textId="77777777" w:rsidR="00ED0EA5" w:rsidRPr="00DB7DD7" w:rsidRDefault="00ED0EA5" w:rsidP="00ED0EA5">
            <w:pPr>
              <w:jc w:val="center"/>
              <w:rPr>
                <w:rFonts w:ascii="Century Gothic" w:hAnsi="Century Gothic"/>
                <w:b/>
                <w:sz w:val="22"/>
                <w:szCs w:val="22"/>
                <w:highlight w:val="yellow"/>
              </w:rPr>
            </w:pPr>
          </w:p>
        </w:tc>
        <w:tc>
          <w:tcPr>
            <w:tcW w:w="992" w:type="dxa"/>
          </w:tcPr>
          <w:p w14:paraId="44CDBAA2" w14:textId="77777777" w:rsidR="00ED0EA5" w:rsidRPr="00DB7DD7" w:rsidRDefault="00ED0EA5" w:rsidP="00ED0EA5">
            <w:pPr>
              <w:jc w:val="center"/>
              <w:rPr>
                <w:rFonts w:ascii="Century Gothic" w:hAnsi="Century Gothic"/>
                <w:b/>
                <w:sz w:val="22"/>
                <w:szCs w:val="22"/>
                <w:highlight w:val="yellow"/>
              </w:rPr>
            </w:pPr>
          </w:p>
        </w:tc>
        <w:tc>
          <w:tcPr>
            <w:tcW w:w="850" w:type="dxa"/>
          </w:tcPr>
          <w:p w14:paraId="237DC49A" w14:textId="77777777" w:rsidR="00ED0EA5" w:rsidRPr="00E52954" w:rsidRDefault="00ED0EA5" w:rsidP="00ED0EA5">
            <w:pPr>
              <w:jc w:val="center"/>
              <w:rPr>
                <w:rFonts w:ascii="Century Gothic" w:hAnsi="Century Gothic"/>
                <w:b/>
                <w:sz w:val="28"/>
                <w:szCs w:val="22"/>
              </w:rPr>
            </w:pPr>
          </w:p>
        </w:tc>
        <w:tc>
          <w:tcPr>
            <w:tcW w:w="1134" w:type="dxa"/>
          </w:tcPr>
          <w:p w14:paraId="2AEC0311" w14:textId="77777777" w:rsidR="00ED0EA5" w:rsidRPr="00E52954" w:rsidRDefault="00ED0EA5" w:rsidP="00ED0EA5">
            <w:pPr>
              <w:jc w:val="center"/>
              <w:rPr>
                <w:rFonts w:ascii="Century Gothic" w:hAnsi="Century Gothic"/>
                <w:b/>
                <w:sz w:val="28"/>
                <w:szCs w:val="22"/>
              </w:rPr>
            </w:pPr>
          </w:p>
        </w:tc>
      </w:tr>
      <w:tr w:rsidR="00ED0EA5" w:rsidRPr="00E52954" w14:paraId="7BFA926F"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635DE184" w14:textId="4C6E9A6A" w:rsidR="00ED0EA5" w:rsidRPr="007E05FC" w:rsidRDefault="00ED0EA5" w:rsidP="00ED0EA5">
            <w:pPr>
              <w:jc w:val="center"/>
              <w:rPr>
                <w:rFonts w:ascii="Century Gothic" w:hAnsi="Century Gothic"/>
                <w:b/>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14:paraId="23A17965" w14:textId="47495188" w:rsidR="00ED0EA5" w:rsidRPr="008C0C54" w:rsidRDefault="00ED0EA5" w:rsidP="00ED0EA5">
            <w:pPr>
              <w:rPr>
                <w:rFonts w:ascii="Century Gothic" w:hAnsi="Century Gothic" w:cs="Calibri"/>
                <w:b/>
                <w:bCs/>
                <w:color w:val="000000"/>
                <w:sz w:val="20"/>
                <w:szCs w:val="22"/>
              </w:rPr>
            </w:pPr>
            <w:r w:rsidRPr="009F7F10">
              <w:rPr>
                <w:rFonts w:ascii="Calibri" w:hAnsi="Calibri" w:cs="Calibri"/>
                <w:b/>
                <w:bCs/>
                <w:sz w:val="20"/>
                <w:szCs w:val="20"/>
              </w:rPr>
              <w:t>INSOLEUSE A QUATRE TUBES</w:t>
            </w:r>
          </w:p>
        </w:tc>
        <w:tc>
          <w:tcPr>
            <w:tcW w:w="709" w:type="dxa"/>
            <w:shd w:val="clear" w:color="auto" w:fill="auto"/>
            <w:tcMar>
              <w:top w:w="0" w:type="dxa"/>
              <w:left w:w="70" w:type="dxa"/>
              <w:bottom w:w="0" w:type="dxa"/>
              <w:right w:w="70" w:type="dxa"/>
            </w:tcMar>
          </w:tcPr>
          <w:p w14:paraId="04BAD583" w14:textId="77777777" w:rsidR="00ED0EA5" w:rsidRPr="006A4650"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0E9DB073" w14:textId="1C0BCB26" w:rsidR="00ED0EA5" w:rsidRDefault="00ED0EA5" w:rsidP="00ED0EA5">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5286E58C"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1C21076D" w14:textId="77777777" w:rsidR="00ED0EA5" w:rsidRPr="00DB7DD7" w:rsidRDefault="00ED0EA5" w:rsidP="00ED0EA5">
            <w:pPr>
              <w:rPr>
                <w:rFonts w:ascii="Century Gothic" w:hAnsi="Century Gothic"/>
                <w:b/>
                <w:sz w:val="22"/>
                <w:szCs w:val="22"/>
                <w:highlight w:val="yellow"/>
              </w:rPr>
            </w:pPr>
          </w:p>
        </w:tc>
        <w:tc>
          <w:tcPr>
            <w:tcW w:w="1130" w:type="dxa"/>
          </w:tcPr>
          <w:p w14:paraId="3A2692BA" w14:textId="77777777" w:rsidR="00ED0EA5" w:rsidRPr="00DB7DD7" w:rsidRDefault="00ED0EA5" w:rsidP="00ED0EA5">
            <w:pPr>
              <w:jc w:val="center"/>
              <w:rPr>
                <w:rFonts w:ascii="Century Gothic" w:hAnsi="Century Gothic"/>
                <w:b/>
                <w:sz w:val="22"/>
                <w:szCs w:val="22"/>
                <w:highlight w:val="yellow"/>
              </w:rPr>
            </w:pPr>
          </w:p>
        </w:tc>
        <w:tc>
          <w:tcPr>
            <w:tcW w:w="992" w:type="dxa"/>
          </w:tcPr>
          <w:p w14:paraId="74D7B0E6" w14:textId="77777777" w:rsidR="00ED0EA5" w:rsidRPr="00DB7DD7" w:rsidRDefault="00ED0EA5" w:rsidP="00ED0EA5">
            <w:pPr>
              <w:jc w:val="center"/>
              <w:rPr>
                <w:rFonts w:ascii="Century Gothic" w:hAnsi="Century Gothic"/>
                <w:b/>
                <w:sz w:val="22"/>
                <w:szCs w:val="22"/>
                <w:highlight w:val="yellow"/>
              </w:rPr>
            </w:pPr>
          </w:p>
        </w:tc>
        <w:tc>
          <w:tcPr>
            <w:tcW w:w="850" w:type="dxa"/>
          </w:tcPr>
          <w:p w14:paraId="11AA64C3" w14:textId="77777777" w:rsidR="00ED0EA5" w:rsidRPr="00E52954" w:rsidRDefault="00ED0EA5" w:rsidP="00ED0EA5">
            <w:pPr>
              <w:jc w:val="center"/>
              <w:rPr>
                <w:rFonts w:ascii="Century Gothic" w:hAnsi="Century Gothic"/>
                <w:b/>
                <w:sz w:val="28"/>
                <w:szCs w:val="22"/>
              </w:rPr>
            </w:pPr>
          </w:p>
        </w:tc>
        <w:tc>
          <w:tcPr>
            <w:tcW w:w="1134" w:type="dxa"/>
          </w:tcPr>
          <w:p w14:paraId="50E85465" w14:textId="77777777" w:rsidR="00ED0EA5" w:rsidRPr="00E52954" w:rsidRDefault="00ED0EA5" w:rsidP="00ED0EA5">
            <w:pPr>
              <w:jc w:val="center"/>
              <w:rPr>
                <w:rFonts w:ascii="Century Gothic" w:hAnsi="Century Gothic"/>
                <w:b/>
                <w:sz w:val="28"/>
                <w:szCs w:val="22"/>
              </w:rPr>
            </w:pPr>
          </w:p>
        </w:tc>
      </w:tr>
      <w:tr w:rsidR="00ED0EA5" w:rsidRPr="00E52954" w14:paraId="3F777663"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56D0B42B" w14:textId="6E7BDCB8" w:rsidR="00ED0EA5" w:rsidRPr="007E05FC" w:rsidRDefault="00ED0EA5" w:rsidP="00ED0EA5">
            <w:pPr>
              <w:jc w:val="center"/>
              <w:rPr>
                <w:rFonts w:ascii="Century Gothic" w:hAnsi="Century Gothic"/>
                <w:b/>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14:paraId="1F9CBB9A" w14:textId="50614287" w:rsidR="00ED0EA5" w:rsidRPr="008C0C54" w:rsidRDefault="00ED0EA5" w:rsidP="00ED0EA5">
            <w:pPr>
              <w:rPr>
                <w:rFonts w:ascii="Century Gothic" w:hAnsi="Century Gothic" w:cs="Calibri"/>
                <w:b/>
                <w:bCs/>
                <w:color w:val="000000"/>
                <w:sz w:val="20"/>
                <w:szCs w:val="22"/>
              </w:rPr>
            </w:pPr>
            <w:r w:rsidRPr="009F7F10">
              <w:rPr>
                <w:rFonts w:ascii="Calibri" w:hAnsi="Calibri" w:cs="Calibri"/>
                <w:b/>
                <w:bCs/>
                <w:sz w:val="20"/>
                <w:szCs w:val="20"/>
              </w:rPr>
              <w:t>MACHINE A GRAVER de PCB double faces</w:t>
            </w:r>
          </w:p>
        </w:tc>
        <w:tc>
          <w:tcPr>
            <w:tcW w:w="709" w:type="dxa"/>
            <w:shd w:val="clear" w:color="auto" w:fill="auto"/>
            <w:tcMar>
              <w:top w:w="0" w:type="dxa"/>
              <w:left w:w="70" w:type="dxa"/>
              <w:bottom w:w="0" w:type="dxa"/>
              <w:right w:w="70" w:type="dxa"/>
            </w:tcMar>
          </w:tcPr>
          <w:p w14:paraId="5AD5BE96" w14:textId="77777777" w:rsidR="00ED0EA5" w:rsidRPr="006A4650"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54FD70CF" w14:textId="5D2495F6" w:rsidR="00ED0EA5" w:rsidRDefault="00ED0EA5" w:rsidP="00ED0EA5">
            <w:pPr>
              <w:jc w:val="center"/>
              <w:rPr>
                <w:rFonts w:ascii="Century Gothic" w:hAnsi="Century Gothic" w:cs="Calibri"/>
                <w:color w:val="000000"/>
                <w:sz w:val="20"/>
                <w:szCs w:val="20"/>
              </w:rPr>
            </w:pPr>
            <w:r>
              <w:rPr>
                <w:rFonts w:ascii="Calibri" w:hAnsi="Calibri" w:cs="Calibri"/>
                <w:b/>
                <w:bCs/>
                <w:color w:val="000000"/>
                <w:sz w:val="22"/>
                <w:szCs w:val="22"/>
              </w:rPr>
              <w:t>02</w:t>
            </w:r>
          </w:p>
        </w:tc>
        <w:tc>
          <w:tcPr>
            <w:tcW w:w="1136" w:type="dxa"/>
          </w:tcPr>
          <w:p w14:paraId="19DD99C1"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656051CF" w14:textId="77777777" w:rsidR="00ED0EA5" w:rsidRPr="00DB7DD7" w:rsidRDefault="00ED0EA5" w:rsidP="00ED0EA5">
            <w:pPr>
              <w:rPr>
                <w:rFonts w:ascii="Century Gothic" w:hAnsi="Century Gothic"/>
                <w:b/>
                <w:sz w:val="22"/>
                <w:szCs w:val="22"/>
                <w:highlight w:val="yellow"/>
              </w:rPr>
            </w:pPr>
          </w:p>
        </w:tc>
        <w:tc>
          <w:tcPr>
            <w:tcW w:w="1130" w:type="dxa"/>
          </w:tcPr>
          <w:p w14:paraId="3B2F6417" w14:textId="77777777" w:rsidR="00ED0EA5" w:rsidRPr="00DB7DD7" w:rsidRDefault="00ED0EA5" w:rsidP="00ED0EA5">
            <w:pPr>
              <w:jc w:val="center"/>
              <w:rPr>
                <w:rFonts w:ascii="Century Gothic" w:hAnsi="Century Gothic"/>
                <w:b/>
                <w:sz w:val="22"/>
                <w:szCs w:val="22"/>
                <w:highlight w:val="yellow"/>
              </w:rPr>
            </w:pPr>
          </w:p>
        </w:tc>
        <w:tc>
          <w:tcPr>
            <w:tcW w:w="992" w:type="dxa"/>
          </w:tcPr>
          <w:p w14:paraId="241FA3CB" w14:textId="77777777" w:rsidR="00ED0EA5" w:rsidRPr="00DB7DD7" w:rsidRDefault="00ED0EA5" w:rsidP="00ED0EA5">
            <w:pPr>
              <w:jc w:val="center"/>
              <w:rPr>
                <w:rFonts w:ascii="Century Gothic" w:hAnsi="Century Gothic"/>
                <w:b/>
                <w:sz w:val="22"/>
                <w:szCs w:val="22"/>
                <w:highlight w:val="yellow"/>
              </w:rPr>
            </w:pPr>
          </w:p>
        </w:tc>
        <w:tc>
          <w:tcPr>
            <w:tcW w:w="850" w:type="dxa"/>
          </w:tcPr>
          <w:p w14:paraId="6CDB69A0" w14:textId="77777777" w:rsidR="00ED0EA5" w:rsidRPr="00E52954" w:rsidRDefault="00ED0EA5" w:rsidP="00ED0EA5">
            <w:pPr>
              <w:jc w:val="center"/>
              <w:rPr>
                <w:rFonts w:ascii="Century Gothic" w:hAnsi="Century Gothic"/>
                <w:b/>
                <w:sz w:val="28"/>
                <w:szCs w:val="22"/>
              </w:rPr>
            </w:pPr>
          </w:p>
        </w:tc>
        <w:tc>
          <w:tcPr>
            <w:tcW w:w="1134" w:type="dxa"/>
          </w:tcPr>
          <w:p w14:paraId="387018E2" w14:textId="77777777" w:rsidR="00ED0EA5" w:rsidRPr="00E52954" w:rsidRDefault="00ED0EA5" w:rsidP="00ED0EA5">
            <w:pPr>
              <w:jc w:val="center"/>
              <w:rPr>
                <w:rFonts w:ascii="Century Gothic" w:hAnsi="Century Gothic"/>
                <w:b/>
                <w:sz w:val="28"/>
                <w:szCs w:val="22"/>
              </w:rPr>
            </w:pPr>
          </w:p>
        </w:tc>
      </w:tr>
      <w:tr w:rsidR="00ED0EA5" w:rsidRPr="00E52954" w14:paraId="47F4E479"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11126EF7" w14:textId="3E42079D" w:rsidR="00ED0EA5" w:rsidRDefault="00ED0EA5" w:rsidP="00ED0EA5">
            <w:pPr>
              <w:jc w:val="center"/>
              <w:rPr>
                <w:rFonts w:ascii="Calibri" w:hAnsi="Calibri" w:cs="Calibri"/>
                <w:b/>
                <w:bCs/>
                <w:sz w:val="20"/>
                <w:szCs w:val="20"/>
              </w:rPr>
            </w:pPr>
            <w:r>
              <w:rPr>
                <w:rFonts w:ascii="Calibri" w:hAnsi="Calibri" w:cs="Calibri"/>
                <w:b/>
                <w:bCs/>
                <w:sz w:val="20"/>
                <w:szCs w:val="20"/>
              </w:rPr>
              <w:t>8</w:t>
            </w:r>
          </w:p>
        </w:tc>
        <w:tc>
          <w:tcPr>
            <w:tcW w:w="3261" w:type="dxa"/>
            <w:shd w:val="clear" w:color="auto" w:fill="auto"/>
            <w:tcMar>
              <w:top w:w="0" w:type="dxa"/>
              <w:left w:w="70" w:type="dxa"/>
              <w:bottom w:w="0" w:type="dxa"/>
              <w:right w:w="70" w:type="dxa"/>
            </w:tcMar>
            <w:vAlign w:val="center"/>
          </w:tcPr>
          <w:p w14:paraId="0B37BC7F" w14:textId="062AF252" w:rsidR="00ED0EA5" w:rsidRPr="00F2116F" w:rsidRDefault="00ED0EA5" w:rsidP="00ED0EA5">
            <w:pPr>
              <w:rPr>
                <w:rFonts w:ascii="Calibri" w:hAnsi="Calibri" w:cs="Calibri"/>
                <w:b/>
                <w:bCs/>
                <w:sz w:val="20"/>
                <w:szCs w:val="20"/>
              </w:rPr>
            </w:pPr>
            <w:r w:rsidRPr="009F7F10">
              <w:rPr>
                <w:rFonts w:ascii="Calibri" w:hAnsi="Calibri" w:cs="Calibri"/>
                <w:b/>
                <w:bCs/>
                <w:sz w:val="20"/>
                <w:szCs w:val="20"/>
              </w:rPr>
              <w:t>MINI-PERCE</w:t>
            </w:r>
            <w:r>
              <w:rPr>
                <w:rFonts w:ascii="Calibri" w:hAnsi="Calibri" w:cs="Calibri"/>
                <w:b/>
                <w:bCs/>
                <w:sz w:val="20"/>
                <w:szCs w:val="20"/>
              </w:rPr>
              <w:t>USE D'ETABLI POUR ELECTRONICIEN</w:t>
            </w:r>
          </w:p>
        </w:tc>
        <w:tc>
          <w:tcPr>
            <w:tcW w:w="709" w:type="dxa"/>
            <w:shd w:val="clear" w:color="auto" w:fill="auto"/>
            <w:tcMar>
              <w:top w:w="0" w:type="dxa"/>
              <w:left w:w="70" w:type="dxa"/>
              <w:bottom w:w="0" w:type="dxa"/>
              <w:right w:w="70" w:type="dxa"/>
            </w:tcMar>
          </w:tcPr>
          <w:p w14:paraId="7447018A" w14:textId="7B609C95" w:rsidR="00ED0EA5" w:rsidRPr="00A4107D"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3130E2E" w14:textId="2EEDD990" w:rsidR="00ED0EA5" w:rsidRDefault="00ED0EA5" w:rsidP="00ED0EA5">
            <w:pPr>
              <w:jc w:val="center"/>
              <w:rPr>
                <w:rFonts w:ascii="Calibri" w:hAnsi="Calibri" w:cs="Calibri"/>
                <w:b/>
                <w:bCs/>
                <w:color w:val="000000"/>
                <w:sz w:val="22"/>
                <w:szCs w:val="22"/>
              </w:rPr>
            </w:pPr>
            <w:r>
              <w:rPr>
                <w:rFonts w:ascii="Calibri" w:hAnsi="Calibri" w:cs="Calibri"/>
                <w:b/>
                <w:bCs/>
                <w:color w:val="000000"/>
                <w:sz w:val="22"/>
                <w:szCs w:val="22"/>
              </w:rPr>
              <w:t>02</w:t>
            </w:r>
          </w:p>
        </w:tc>
        <w:tc>
          <w:tcPr>
            <w:tcW w:w="1136" w:type="dxa"/>
          </w:tcPr>
          <w:p w14:paraId="6D13EF12"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30C7891D" w14:textId="77777777" w:rsidR="00ED0EA5" w:rsidRPr="00DB7DD7" w:rsidRDefault="00ED0EA5" w:rsidP="00ED0EA5">
            <w:pPr>
              <w:rPr>
                <w:rFonts w:ascii="Century Gothic" w:hAnsi="Century Gothic"/>
                <w:b/>
                <w:sz w:val="22"/>
                <w:szCs w:val="22"/>
                <w:highlight w:val="yellow"/>
              </w:rPr>
            </w:pPr>
          </w:p>
        </w:tc>
        <w:tc>
          <w:tcPr>
            <w:tcW w:w="1130" w:type="dxa"/>
          </w:tcPr>
          <w:p w14:paraId="71E3F5DF" w14:textId="77777777" w:rsidR="00ED0EA5" w:rsidRPr="00DB7DD7" w:rsidRDefault="00ED0EA5" w:rsidP="00ED0EA5">
            <w:pPr>
              <w:jc w:val="center"/>
              <w:rPr>
                <w:rFonts w:ascii="Century Gothic" w:hAnsi="Century Gothic"/>
                <w:b/>
                <w:sz w:val="22"/>
                <w:szCs w:val="22"/>
                <w:highlight w:val="yellow"/>
              </w:rPr>
            </w:pPr>
          </w:p>
        </w:tc>
        <w:tc>
          <w:tcPr>
            <w:tcW w:w="992" w:type="dxa"/>
          </w:tcPr>
          <w:p w14:paraId="515C7222" w14:textId="77777777" w:rsidR="00ED0EA5" w:rsidRPr="00DB7DD7" w:rsidRDefault="00ED0EA5" w:rsidP="00ED0EA5">
            <w:pPr>
              <w:jc w:val="center"/>
              <w:rPr>
                <w:rFonts w:ascii="Century Gothic" w:hAnsi="Century Gothic"/>
                <w:b/>
                <w:sz w:val="22"/>
                <w:szCs w:val="22"/>
                <w:highlight w:val="yellow"/>
              </w:rPr>
            </w:pPr>
          </w:p>
        </w:tc>
        <w:tc>
          <w:tcPr>
            <w:tcW w:w="850" w:type="dxa"/>
          </w:tcPr>
          <w:p w14:paraId="62936195" w14:textId="77777777" w:rsidR="00ED0EA5" w:rsidRPr="00E52954" w:rsidRDefault="00ED0EA5" w:rsidP="00ED0EA5">
            <w:pPr>
              <w:jc w:val="center"/>
              <w:rPr>
                <w:rFonts w:ascii="Century Gothic" w:hAnsi="Century Gothic"/>
                <w:b/>
                <w:sz w:val="28"/>
                <w:szCs w:val="22"/>
              </w:rPr>
            </w:pPr>
          </w:p>
        </w:tc>
        <w:tc>
          <w:tcPr>
            <w:tcW w:w="1134" w:type="dxa"/>
          </w:tcPr>
          <w:p w14:paraId="4B138C29" w14:textId="77777777" w:rsidR="00ED0EA5" w:rsidRPr="00E52954" w:rsidRDefault="00ED0EA5" w:rsidP="00ED0EA5">
            <w:pPr>
              <w:jc w:val="center"/>
              <w:rPr>
                <w:rFonts w:ascii="Century Gothic" w:hAnsi="Century Gothic"/>
                <w:b/>
                <w:sz w:val="28"/>
                <w:szCs w:val="22"/>
              </w:rPr>
            </w:pPr>
          </w:p>
        </w:tc>
      </w:tr>
      <w:tr w:rsidR="00ED0EA5" w:rsidRPr="00E52954" w14:paraId="79FD5B13"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18EDDF29" w14:textId="389EF6ED" w:rsidR="00ED0EA5" w:rsidRDefault="00ED0EA5" w:rsidP="00ED0EA5">
            <w:pPr>
              <w:jc w:val="center"/>
              <w:rPr>
                <w:rFonts w:ascii="Calibri" w:hAnsi="Calibri" w:cs="Calibri"/>
                <w:b/>
                <w:bCs/>
                <w:sz w:val="20"/>
                <w:szCs w:val="20"/>
              </w:rPr>
            </w:pPr>
            <w:r>
              <w:rPr>
                <w:rFonts w:ascii="Calibri" w:hAnsi="Calibri" w:cs="Calibri"/>
                <w:b/>
                <w:bCs/>
                <w:sz w:val="20"/>
                <w:szCs w:val="20"/>
              </w:rPr>
              <w:t>9</w:t>
            </w:r>
          </w:p>
        </w:tc>
        <w:tc>
          <w:tcPr>
            <w:tcW w:w="3261" w:type="dxa"/>
            <w:shd w:val="clear" w:color="auto" w:fill="auto"/>
            <w:tcMar>
              <w:top w:w="0" w:type="dxa"/>
              <w:left w:w="70" w:type="dxa"/>
              <w:bottom w:w="0" w:type="dxa"/>
              <w:right w:w="70" w:type="dxa"/>
            </w:tcMar>
            <w:vAlign w:val="center"/>
          </w:tcPr>
          <w:p w14:paraId="7896DC44" w14:textId="4573B259" w:rsidR="00ED0EA5" w:rsidRPr="00F2116F" w:rsidRDefault="00ED0EA5" w:rsidP="00ED0EA5">
            <w:pPr>
              <w:rPr>
                <w:rFonts w:ascii="Calibri" w:hAnsi="Calibri" w:cs="Calibri"/>
                <w:b/>
                <w:bCs/>
                <w:sz w:val="20"/>
                <w:szCs w:val="20"/>
              </w:rPr>
            </w:pPr>
            <w:r w:rsidRPr="009F7F10">
              <w:rPr>
                <w:rFonts w:ascii="Calibri" w:hAnsi="Calibri" w:cs="Calibri"/>
                <w:b/>
                <w:bCs/>
                <w:sz w:val="20"/>
                <w:szCs w:val="20"/>
              </w:rPr>
              <w:t>JEU D'OUTILS ELECTRONICIEN EN ETUI</w:t>
            </w:r>
          </w:p>
        </w:tc>
        <w:tc>
          <w:tcPr>
            <w:tcW w:w="709" w:type="dxa"/>
            <w:shd w:val="clear" w:color="auto" w:fill="auto"/>
            <w:tcMar>
              <w:top w:w="0" w:type="dxa"/>
              <w:left w:w="70" w:type="dxa"/>
              <w:bottom w:w="0" w:type="dxa"/>
              <w:right w:w="70" w:type="dxa"/>
            </w:tcMar>
          </w:tcPr>
          <w:p w14:paraId="4E8D1BA2" w14:textId="446400C8" w:rsidR="00ED0EA5" w:rsidRPr="00A4107D"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1669E44E" w14:textId="67AFB0F2" w:rsidR="00ED0EA5" w:rsidRDefault="00ED0EA5" w:rsidP="00ED0EA5">
            <w:pPr>
              <w:jc w:val="center"/>
              <w:rPr>
                <w:rFonts w:ascii="Calibri" w:hAnsi="Calibri" w:cs="Calibri"/>
                <w:b/>
                <w:bCs/>
                <w:color w:val="000000"/>
                <w:sz w:val="22"/>
                <w:szCs w:val="22"/>
              </w:rPr>
            </w:pPr>
            <w:r>
              <w:rPr>
                <w:rFonts w:ascii="Calibri" w:hAnsi="Calibri" w:cs="Calibri"/>
                <w:b/>
                <w:bCs/>
                <w:color w:val="000000"/>
                <w:sz w:val="22"/>
                <w:szCs w:val="22"/>
              </w:rPr>
              <w:t>12</w:t>
            </w:r>
          </w:p>
        </w:tc>
        <w:tc>
          <w:tcPr>
            <w:tcW w:w="1136" w:type="dxa"/>
          </w:tcPr>
          <w:p w14:paraId="77683EA1"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75378C76" w14:textId="77777777" w:rsidR="00ED0EA5" w:rsidRPr="00DB7DD7" w:rsidRDefault="00ED0EA5" w:rsidP="00ED0EA5">
            <w:pPr>
              <w:rPr>
                <w:rFonts w:ascii="Century Gothic" w:hAnsi="Century Gothic"/>
                <w:b/>
                <w:sz w:val="22"/>
                <w:szCs w:val="22"/>
                <w:highlight w:val="yellow"/>
              </w:rPr>
            </w:pPr>
          </w:p>
        </w:tc>
        <w:tc>
          <w:tcPr>
            <w:tcW w:w="1130" w:type="dxa"/>
          </w:tcPr>
          <w:p w14:paraId="6F14934F" w14:textId="77777777" w:rsidR="00ED0EA5" w:rsidRPr="00DB7DD7" w:rsidRDefault="00ED0EA5" w:rsidP="00ED0EA5">
            <w:pPr>
              <w:jc w:val="center"/>
              <w:rPr>
                <w:rFonts w:ascii="Century Gothic" w:hAnsi="Century Gothic"/>
                <w:b/>
                <w:sz w:val="22"/>
                <w:szCs w:val="22"/>
                <w:highlight w:val="yellow"/>
              </w:rPr>
            </w:pPr>
          </w:p>
        </w:tc>
        <w:tc>
          <w:tcPr>
            <w:tcW w:w="992" w:type="dxa"/>
          </w:tcPr>
          <w:p w14:paraId="03643510" w14:textId="77777777" w:rsidR="00ED0EA5" w:rsidRPr="00DB7DD7" w:rsidRDefault="00ED0EA5" w:rsidP="00ED0EA5">
            <w:pPr>
              <w:jc w:val="center"/>
              <w:rPr>
                <w:rFonts w:ascii="Century Gothic" w:hAnsi="Century Gothic"/>
                <w:b/>
                <w:sz w:val="22"/>
                <w:szCs w:val="22"/>
                <w:highlight w:val="yellow"/>
              </w:rPr>
            </w:pPr>
          </w:p>
        </w:tc>
        <w:tc>
          <w:tcPr>
            <w:tcW w:w="850" w:type="dxa"/>
          </w:tcPr>
          <w:p w14:paraId="365467ED" w14:textId="77777777" w:rsidR="00ED0EA5" w:rsidRPr="00E52954" w:rsidRDefault="00ED0EA5" w:rsidP="00ED0EA5">
            <w:pPr>
              <w:jc w:val="center"/>
              <w:rPr>
                <w:rFonts w:ascii="Century Gothic" w:hAnsi="Century Gothic"/>
                <w:b/>
                <w:sz w:val="28"/>
                <w:szCs w:val="22"/>
              </w:rPr>
            </w:pPr>
          </w:p>
        </w:tc>
        <w:tc>
          <w:tcPr>
            <w:tcW w:w="1134" w:type="dxa"/>
          </w:tcPr>
          <w:p w14:paraId="5F23C304" w14:textId="77777777" w:rsidR="00ED0EA5" w:rsidRPr="00E52954" w:rsidRDefault="00ED0EA5" w:rsidP="00ED0EA5">
            <w:pPr>
              <w:jc w:val="center"/>
              <w:rPr>
                <w:rFonts w:ascii="Century Gothic" w:hAnsi="Century Gothic"/>
                <w:b/>
                <w:sz w:val="28"/>
                <w:szCs w:val="22"/>
              </w:rPr>
            </w:pPr>
          </w:p>
        </w:tc>
      </w:tr>
      <w:tr w:rsidR="00ED0EA5" w:rsidRPr="00E52954" w14:paraId="1B7ACD16"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079BD3F4" w14:textId="028DC86B" w:rsidR="00ED0EA5" w:rsidRDefault="00ED0EA5" w:rsidP="00ED0EA5">
            <w:pPr>
              <w:jc w:val="center"/>
              <w:rPr>
                <w:rFonts w:ascii="Calibri" w:hAnsi="Calibri" w:cs="Calibri"/>
                <w:b/>
                <w:bCs/>
                <w:sz w:val="20"/>
                <w:szCs w:val="20"/>
              </w:rPr>
            </w:pPr>
            <w:r>
              <w:rPr>
                <w:rFonts w:ascii="Calibri" w:hAnsi="Calibri" w:cs="Calibri"/>
                <w:b/>
                <w:bCs/>
                <w:sz w:val="20"/>
                <w:szCs w:val="20"/>
              </w:rPr>
              <w:t>10</w:t>
            </w:r>
          </w:p>
        </w:tc>
        <w:tc>
          <w:tcPr>
            <w:tcW w:w="3261" w:type="dxa"/>
            <w:shd w:val="clear" w:color="auto" w:fill="auto"/>
            <w:tcMar>
              <w:top w:w="0" w:type="dxa"/>
              <w:left w:w="70" w:type="dxa"/>
              <w:bottom w:w="0" w:type="dxa"/>
              <w:right w:w="70" w:type="dxa"/>
            </w:tcMar>
            <w:vAlign w:val="center"/>
          </w:tcPr>
          <w:p w14:paraId="001EE86C" w14:textId="144E5A4F" w:rsidR="00ED0EA5" w:rsidRPr="00F2116F" w:rsidRDefault="00ED0EA5" w:rsidP="00ED0EA5">
            <w:pPr>
              <w:rPr>
                <w:rFonts w:ascii="Calibri" w:hAnsi="Calibri" w:cs="Calibri"/>
                <w:b/>
                <w:bCs/>
                <w:sz w:val="20"/>
                <w:szCs w:val="20"/>
              </w:rPr>
            </w:pPr>
            <w:r w:rsidRPr="009F7F10">
              <w:rPr>
                <w:rFonts w:ascii="Calibri" w:hAnsi="Calibri" w:cs="Calibri"/>
                <w:b/>
                <w:bCs/>
                <w:sz w:val="20"/>
                <w:szCs w:val="20"/>
              </w:rPr>
              <w:t>Cisaille pour circuit imprimé</w:t>
            </w:r>
          </w:p>
        </w:tc>
        <w:tc>
          <w:tcPr>
            <w:tcW w:w="709" w:type="dxa"/>
            <w:shd w:val="clear" w:color="auto" w:fill="auto"/>
            <w:tcMar>
              <w:top w:w="0" w:type="dxa"/>
              <w:left w:w="70" w:type="dxa"/>
              <w:bottom w:w="0" w:type="dxa"/>
              <w:right w:w="70" w:type="dxa"/>
            </w:tcMar>
          </w:tcPr>
          <w:p w14:paraId="3CC7343A" w14:textId="4B7ECDD9" w:rsidR="00ED0EA5" w:rsidRPr="00A4107D"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12B695E" w14:textId="39AB37AD" w:rsidR="00ED0EA5" w:rsidRDefault="00ED0EA5" w:rsidP="00ED0EA5">
            <w:pPr>
              <w:jc w:val="center"/>
              <w:rPr>
                <w:rFonts w:ascii="Calibri" w:hAnsi="Calibri" w:cs="Calibri"/>
                <w:b/>
                <w:bCs/>
                <w:color w:val="000000"/>
                <w:sz w:val="22"/>
                <w:szCs w:val="22"/>
              </w:rPr>
            </w:pPr>
            <w:r>
              <w:rPr>
                <w:rFonts w:ascii="Calibri" w:hAnsi="Calibri" w:cs="Calibri"/>
                <w:b/>
                <w:bCs/>
                <w:color w:val="000000"/>
                <w:sz w:val="22"/>
                <w:szCs w:val="22"/>
              </w:rPr>
              <w:t>01</w:t>
            </w:r>
          </w:p>
        </w:tc>
        <w:tc>
          <w:tcPr>
            <w:tcW w:w="1136" w:type="dxa"/>
          </w:tcPr>
          <w:p w14:paraId="39760A46"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0074F214" w14:textId="77777777" w:rsidR="00ED0EA5" w:rsidRPr="00DB7DD7" w:rsidRDefault="00ED0EA5" w:rsidP="00ED0EA5">
            <w:pPr>
              <w:rPr>
                <w:rFonts w:ascii="Century Gothic" w:hAnsi="Century Gothic"/>
                <w:b/>
                <w:sz w:val="22"/>
                <w:szCs w:val="22"/>
                <w:highlight w:val="yellow"/>
              </w:rPr>
            </w:pPr>
          </w:p>
        </w:tc>
        <w:tc>
          <w:tcPr>
            <w:tcW w:w="1130" w:type="dxa"/>
          </w:tcPr>
          <w:p w14:paraId="2177AA28" w14:textId="77777777" w:rsidR="00ED0EA5" w:rsidRPr="00DB7DD7" w:rsidRDefault="00ED0EA5" w:rsidP="00ED0EA5">
            <w:pPr>
              <w:jc w:val="center"/>
              <w:rPr>
                <w:rFonts w:ascii="Century Gothic" w:hAnsi="Century Gothic"/>
                <w:b/>
                <w:sz w:val="22"/>
                <w:szCs w:val="22"/>
                <w:highlight w:val="yellow"/>
              </w:rPr>
            </w:pPr>
          </w:p>
        </w:tc>
        <w:tc>
          <w:tcPr>
            <w:tcW w:w="992" w:type="dxa"/>
          </w:tcPr>
          <w:p w14:paraId="06C77F8D" w14:textId="77777777" w:rsidR="00ED0EA5" w:rsidRPr="00DB7DD7" w:rsidRDefault="00ED0EA5" w:rsidP="00ED0EA5">
            <w:pPr>
              <w:jc w:val="center"/>
              <w:rPr>
                <w:rFonts w:ascii="Century Gothic" w:hAnsi="Century Gothic"/>
                <w:b/>
                <w:sz w:val="22"/>
                <w:szCs w:val="22"/>
                <w:highlight w:val="yellow"/>
              </w:rPr>
            </w:pPr>
          </w:p>
        </w:tc>
        <w:tc>
          <w:tcPr>
            <w:tcW w:w="850" w:type="dxa"/>
          </w:tcPr>
          <w:p w14:paraId="2E74F9FC" w14:textId="77777777" w:rsidR="00ED0EA5" w:rsidRPr="00E52954" w:rsidRDefault="00ED0EA5" w:rsidP="00ED0EA5">
            <w:pPr>
              <w:jc w:val="center"/>
              <w:rPr>
                <w:rFonts w:ascii="Century Gothic" w:hAnsi="Century Gothic"/>
                <w:b/>
                <w:sz w:val="28"/>
                <w:szCs w:val="22"/>
              </w:rPr>
            </w:pPr>
          </w:p>
        </w:tc>
        <w:tc>
          <w:tcPr>
            <w:tcW w:w="1134" w:type="dxa"/>
          </w:tcPr>
          <w:p w14:paraId="58A70BC1" w14:textId="77777777" w:rsidR="00ED0EA5" w:rsidRPr="00E52954" w:rsidRDefault="00ED0EA5" w:rsidP="00ED0EA5">
            <w:pPr>
              <w:jc w:val="center"/>
              <w:rPr>
                <w:rFonts w:ascii="Century Gothic" w:hAnsi="Century Gothic"/>
                <w:b/>
                <w:sz w:val="28"/>
                <w:szCs w:val="22"/>
              </w:rPr>
            </w:pPr>
          </w:p>
        </w:tc>
      </w:tr>
      <w:tr w:rsidR="00ED0EA5" w:rsidRPr="00E52954" w14:paraId="0E4A4E6B"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4F6F5BB6" w14:textId="202B8781" w:rsidR="00ED0EA5" w:rsidRDefault="00ED0EA5" w:rsidP="00ED0EA5">
            <w:pPr>
              <w:jc w:val="center"/>
              <w:rPr>
                <w:rFonts w:ascii="Calibri" w:hAnsi="Calibri" w:cs="Calibri"/>
                <w:b/>
                <w:bCs/>
                <w:sz w:val="20"/>
                <w:szCs w:val="20"/>
              </w:rPr>
            </w:pPr>
            <w:r>
              <w:rPr>
                <w:rFonts w:ascii="Calibri" w:hAnsi="Calibri" w:cs="Calibri"/>
                <w:b/>
                <w:bCs/>
                <w:sz w:val="20"/>
                <w:szCs w:val="20"/>
              </w:rPr>
              <w:t>11</w:t>
            </w:r>
          </w:p>
        </w:tc>
        <w:tc>
          <w:tcPr>
            <w:tcW w:w="3261" w:type="dxa"/>
            <w:shd w:val="clear" w:color="auto" w:fill="auto"/>
            <w:tcMar>
              <w:top w:w="0" w:type="dxa"/>
              <w:left w:w="70" w:type="dxa"/>
              <w:bottom w:w="0" w:type="dxa"/>
              <w:right w:w="70" w:type="dxa"/>
            </w:tcMar>
            <w:vAlign w:val="center"/>
          </w:tcPr>
          <w:p w14:paraId="7E1E371F" w14:textId="214D0935" w:rsidR="00ED0EA5" w:rsidRPr="00ED0EA5" w:rsidRDefault="00ED0EA5" w:rsidP="00ED0EA5">
            <w:pPr>
              <w:rPr>
                <w:rFonts w:ascii="Calibri" w:hAnsi="Calibri" w:cs="Calibri"/>
                <w:sz w:val="20"/>
                <w:szCs w:val="20"/>
              </w:rPr>
            </w:pPr>
            <w:r w:rsidRPr="00131986">
              <w:rPr>
                <w:rFonts w:ascii="Calibri" w:hAnsi="Calibri" w:cs="Calibri"/>
                <w:b/>
                <w:bCs/>
                <w:sz w:val="20"/>
                <w:szCs w:val="20"/>
              </w:rPr>
              <w:t>KIT ARDUINO</w:t>
            </w:r>
          </w:p>
        </w:tc>
        <w:tc>
          <w:tcPr>
            <w:tcW w:w="709" w:type="dxa"/>
            <w:shd w:val="clear" w:color="auto" w:fill="auto"/>
            <w:tcMar>
              <w:top w:w="0" w:type="dxa"/>
              <w:left w:w="70" w:type="dxa"/>
              <w:bottom w:w="0" w:type="dxa"/>
              <w:right w:w="70" w:type="dxa"/>
            </w:tcMar>
          </w:tcPr>
          <w:p w14:paraId="68359094" w14:textId="59080D9C" w:rsidR="00ED0EA5" w:rsidRPr="00A4107D"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9F86264" w14:textId="7883B10D" w:rsidR="00ED0EA5" w:rsidRDefault="00ED0EA5" w:rsidP="00ED0EA5">
            <w:pPr>
              <w:jc w:val="center"/>
              <w:rPr>
                <w:rFonts w:ascii="Calibri" w:hAnsi="Calibri" w:cs="Calibri"/>
                <w:b/>
                <w:bCs/>
                <w:color w:val="000000"/>
                <w:sz w:val="22"/>
                <w:szCs w:val="22"/>
              </w:rPr>
            </w:pPr>
            <w:r>
              <w:rPr>
                <w:rFonts w:ascii="Calibri" w:hAnsi="Calibri" w:cs="Calibri"/>
                <w:b/>
                <w:bCs/>
                <w:color w:val="000000"/>
                <w:sz w:val="22"/>
                <w:szCs w:val="22"/>
              </w:rPr>
              <w:t>12</w:t>
            </w:r>
          </w:p>
        </w:tc>
        <w:tc>
          <w:tcPr>
            <w:tcW w:w="1136" w:type="dxa"/>
          </w:tcPr>
          <w:p w14:paraId="78E3945B"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4DBF54D4" w14:textId="77777777" w:rsidR="00ED0EA5" w:rsidRPr="00DB7DD7" w:rsidRDefault="00ED0EA5" w:rsidP="00ED0EA5">
            <w:pPr>
              <w:rPr>
                <w:rFonts w:ascii="Century Gothic" w:hAnsi="Century Gothic"/>
                <w:b/>
                <w:sz w:val="22"/>
                <w:szCs w:val="22"/>
                <w:highlight w:val="yellow"/>
              </w:rPr>
            </w:pPr>
          </w:p>
        </w:tc>
        <w:tc>
          <w:tcPr>
            <w:tcW w:w="1130" w:type="dxa"/>
          </w:tcPr>
          <w:p w14:paraId="402626E7" w14:textId="77777777" w:rsidR="00ED0EA5" w:rsidRPr="00DB7DD7" w:rsidRDefault="00ED0EA5" w:rsidP="00ED0EA5">
            <w:pPr>
              <w:jc w:val="center"/>
              <w:rPr>
                <w:rFonts w:ascii="Century Gothic" w:hAnsi="Century Gothic"/>
                <w:b/>
                <w:sz w:val="22"/>
                <w:szCs w:val="22"/>
                <w:highlight w:val="yellow"/>
              </w:rPr>
            </w:pPr>
          </w:p>
        </w:tc>
        <w:tc>
          <w:tcPr>
            <w:tcW w:w="992" w:type="dxa"/>
          </w:tcPr>
          <w:p w14:paraId="12AF3640" w14:textId="77777777" w:rsidR="00ED0EA5" w:rsidRPr="00DB7DD7" w:rsidRDefault="00ED0EA5" w:rsidP="00ED0EA5">
            <w:pPr>
              <w:jc w:val="center"/>
              <w:rPr>
                <w:rFonts w:ascii="Century Gothic" w:hAnsi="Century Gothic"/>
                <w:b/>
                <w:sz w:val="22"/>
                <w:szCs w:val="22"/>
                <w:highlight w:val="yellow"/>
              </w:rPr>
            </w:pPr>
          </w:p>
        </w:tc>
        <w:tc>
          <w:tcPr>
            <w:tcW w:w="850" w:type="dxa"/>
          </w:tcPr>
          <w:p w14:paraId="66C0EFEB" w14:textId="77777777" w:rsidR="00ED0EA5" w:rsidRPr="00E52954" w:rsidRDefault="00ED0EA5" w:rsidP="00ED0EA5">
            <w:pPr>
              <w:jc w:val="center"/>
              <w:rPr>
                <w:rFonts w:ascii="Century Gothic" w:hAnsi="Century Gothic"/>
                <w:b/>
                <w:sz w:val="28"/>
                <w:szCs w:val="22"/>
              </w:rPr>
            </w:pPr>
          </w:p>
        </w:tc>
        <w:tc>
          <w:tcPr>
            <w:tcW w:w="1134" w:type="dxa"/>
          </w:tcPr>
          <w:p w14:paraId="12C0ECD4" w14:textId="77777777" w:rsidR="00ED0EA5" w:rsidRPr="00E52954" w:rsidRDefault="00ED0EA5" w:rsidP="00ED0EA5">
            <w:pPr>
              <w:jc w:val="center"/>
              <w:rPr>
                <w:rFonts w:ascii="Century Gothic" w:hAnsi="Century Gothic"/>
                <w:b/>
                <w:sz w:val="28"/>
                <w:szCs w:val="22"/>
              </w:rPr>
            </w:pPr>
          </w:p>
        </w:tc>
      </w:tr>
      <w:tr w:rsidR="00ED0EA5" w:rsidRPr="00E52954" w14:paraId="3FC99AA0" w14:textId="77777777" w:rsidTr="005A59C8">
        <w:trPr>
          <w:cantSplit/>
          <w:trHeight w:val="270"/>
          <w:jc w:val="center"/>
        </w:trPr>
        <w:tc>
          <w:tcPr>
            <w:tcW w:w="563" w:type="dxa"/>
            <w:shd w:val="clear" w:color="auto" w:fill="auto"/>
            <w:tcMar>
              <w:top w:w="0" w:type="dxa"/>
              <w:left w:w="70" w:type="dxa"/>
              <w:bottom w:w="0" w:type="dxa"/>
              <w:right w:w="70" w:type="dxa"/>
            </w:tcMar>
            <w:vAlign w:val="center"/>
          </w:tcPr>
          <w:p w14:paraId="53AF2AB3" w14:textId="1D98411B" w:rsidR="00ED0EA5" w:rsidRDefault="00ED0EA5" w:rsidP="00ED0EA5">
            <w:pPr>
              <w:jc w:val="center"/>
              <w:rPr>
                <w:rFonts w:ascii="Calibri" w:hAnsi="Calibri" w:cs="Calibri"/>
                <w:b/>
                <w:bCs/>
                <w:sz w:val="20"/>
                <w:szCs w:val="20"/>
              </w:rPr>
            </w:pPr>
            <w:r>
              <w:rPr>
                <w:rFonts w:ascii="Calibri" w:hAnsi="Calibri" w:cs="Calibri"/>
                <w:b/>
                <w:bCs/>
                <w:sz w:val="20"/>
                <w:szCs w:val="20"/>
              </w:rPr>
              <w:t>12</w:t>
            </w:r>
          </w:p>
        </w:tc>
        <w:tc>
          <w:tcPr>
            <w:tcW w:w="3261" w:type="dxa"/>
            <w:shd w:val="clear" w:color="auto" w:fill="auto"/>
            <w:tcMar>
              <w:top w:w="0" w:type="dxa"/>
              <w:left w:w="70" w:type="dxa"/>
              <w:bottom w:w="0" w:type="dxa"/>
              <w:right w:w="70" w:type="dxa"/>
            </w:tcMar>
            <w:vAlign w:val="center"/>
          </w:tcPr>
          <w:p w14:paraId="0205E7FA" w14:textId="07F92DEA" w:rsidR="00ED0EA5" w:rsidRPr="009F7F10" w:rsidRDefault="00ED0EA5" w:rsidP="00ED0EA5">
            <w:pPr>
              <w:rPr>
                <w:rFonts w:ascii="Calibri" w:hAnsi="Calibri" w:cs="Calibri"/>
                <w:b/>
                <w:bCs/>
                <w:sz w:val="20"/>
                <w:szCs w:val="20"/>
              </w:rPr>
            </w:pPr>
            <w:r w:rsidRPr="00131986">
              <w:rPr>
                <w:rFonts w:ascii="Calibri" w:hAnsi="Calibri" w:cs="Calibri"/>
                <w:b/>
                <w:bCs/>
                <w:sz w:val="20"/>
                <w:szCs w:val="20"/>
              </w:rPr>
              <w:t>KIT COMPLET RASPBERRY PI 4 B</w:t>
            </w:r>
          </w:p>
        </w:tc>
        <w:tc>
          <w:tcPr>
            <w:tcW w:w="709" w:type="dxa"/>
            <w:shd w:val="clear" w:color="auto" w:fill="auto"/>
            <w:tcMar>
              <w:top w:w="0" w:type="dxa"/>
              <w:left w:w="70" w:type="dxa"/>
              <w:bottom w:w="0" w:type="dxa"/>
              <w:right w:w="70" w:type="dxa"/>
            </w:tcMar>
          </w:tcPr>
          <w:p w14:paraId="37A11838" w14:textId="24FF0C17" w:rsidR="00ED0EA5" w:rsidRPr="00A4107D" w:rsidRDefault="00ED0EA5" w:rsidP="00ED0EA5">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3A2AF13E" w14:textId="6F2C2B51" w:rsidR="00ED0EA5" w:rsidRDefault="00ED0EA5" w:rsidP="00ED0EA5">
            <w:pPr>
              <w:jc w:val="center"/>
              <w:rPr>
                <w:rFonts w:ascii="Calibri" w:hAnsi="Calibri" w:cs="Calibri"/>
                <w:b/>
                <w:bCs/>
                <w:color w:val="000000"/>
                <w:sz w:val="22"/>
                <w:szCs w:val="22"/>
              </w:rPr>
            </w:pPr>
            <w:r>
              <w:rPr>
                <w:rFonts w:ascii="Calibri" w:hAnsi="Calibri" w:cs="Calibri"/>
                <w:b/>
                <w:bCs/>
                <w:color w:val="000000"/>
                <w:sz w:val="22"/>
                <w:szCs w:val="22"/>
              </w:rPr>
              <w:t>12</w:t>
            </w:r>
          </w:p>
        </w:tc>
        <w:tc>
          <w:tcPr>
            <w:tcW w:w="1136" w:type="dxa"/>
          </w:tcPr>
          <w:p w14:paraId="1C759A49" w14:textId="77777777" w:rsidR="00ED0EA5" w:rsidRPr="00DB7DD7" w:rsidRDefault="00ED0EA5" w:rsidP="00ED0EA5">
            <w:pPr>
              <w:rPr>
                <w:rFonts w:ascii="Century Gothic" w:hAnsi="Century Gothic"/>
                <w:b/>
                <w:sz w:val="22"/>
                <w:szCs w:val="22"/>
                <w:highlight w:val="yellow"/>
              </w:rPr>
            </w:pPr>
          </w:p>
        </w:tc>
        <w:tc>
          <w:tcPr>
            <w:tcW w:w="1134" w:type="dxa"/>
            <w:vAlign w:val="center"/>
          </w:tcPr>
          <w:p w14:paraId="66ACB64A" w14:textId="77777777" w:rsidR="00ED0EA5" w:rsidRPr="00DB7DD7" w:rsidRDefault="00ED0EA5" w:rsidP="00ED0EA5">
            <w:pPr>
              <w:rPr>
                <w:rFonts w:ascii="Century Gothic" w:hAnsi="Century Gothic"/>
                <w:b/>
                <w:sz w:val="22"/>
                <w:szCs w:val="22"/>
                <w:highlight w:val="yellow"/>
              </w:rPr>
            </w:pPr>
          </w:p>
        </w:tc>
        <w:tc>
          <w:tcPr>
            <w:tcW w:w="1130" w:type="dxa"/>
          </w:tcPr>
          <w:p w14:paraId="0ADA1193" w14:textId="77777777" w:rsidR="00ED0EA5" w:rsidRPr="00DB7DD7" w:rsidRDefault="00ED0EA5" w:rsidP="00ED0EA5">
            <w:pPr>
              <w:jc w:val="center"/>
              <w:rPr>
                <w:rFonts w:ascii="Century Gothic" w:hAnsi="Century Gothic"/>
                <w:b/>
                <w:sz w:val="22"/>
                <w:szCs w:val="22"/>
                <w:highlight w:val="yellow"/>
              </w:rPr>
            </w:pPr>
          </w:p>
        </w:tc>
        <w:tc>
          <w:tcPr>
            <w:tcW w:w="992" w:type="dxa"/>
          </w:tcPr>
          <w:p w14:paraId="6AE0DBF6" w14:textId="77777777" w:rsidR="00ED0EA5" w:rsidRPr="00DB7DD7" w:rsidRDefault="00ED0EA5" w:rsidP="00ED0EA5">
            <w:pPr>
              <w:jc w:val="center"/>
              <w:rPr>
                <w:rFonts w:ascii="Century Gothic" w:hAnsi="Century Gothic"/>
                <w:b/>
                <w:sz w:val="22"/>
                <w:szCs w:val="22"/>
                <w:highlight w:val="yellow"/>
              </w:rPr>
            </w:pPr>
          </w:p>
        </w:tc>
        <w:tc>
          <w:tcPr>
            <w:tcW w:w="850" w:type="dxa"/>
          </w:tcPr>
          <w:p w14:paraId="4F6368F9" w14:textId="77777777" w:rsidR="00ED0EA5" w:rsidRPr="00E52954" w:rsidRDefault="00ED0EA5" w:rsidP="00ED0EA5">
            <w:pPr>
              <w:jc w:val="center"/>
              <w:rPr>
                <w:rFonts w:ascii="Century Gothic" w:hAnsi="Century Gothic"/>
                <w:b/>
                <w:sz w:val="28"/>
                <w:szCs w:val="22"/>
              </w:rPr>
            </w:pPr>
          </w:p>
        </w:tc>
        <w:tc>
          <w:tcPr>
            <w:tcW w:w="1134" w:type="dxa"/>
          </w:tcPr>
          <w:p w14:paraId="33BEF4FF" w14:textId="77777777" w:rsidR="00ED0EA5" w:rsidRPr="00E52954" w:rsidRDefault="00ED0EA5" w:rsidP="00ED0EA5">
            <w:pPr>
              <w:jc w:val="center"/>
              <w:rPr>
                <w:rFonts w:ascii="Century Gothic" w:hAnsi="Century Gothic"/>
                <w:b/>
                <w:sz w:val="28"/>
                <w:szCs w:val="22"/>
              </w:rPr>
            </w:pPr>
          </w:p>
        </w:tc>
      </w:tr>
      <w:tr w:rsidR="005A59C8" w:rsidRPr="00E52954" w14:paraId="330BD2A3" w14:textId="77777777" w:rsidTr="005A59C8">
        <w:trPr>
          <w:cantSplit/>
          <w:trHeight w:val="535"/>
          <w:jc w:val="center"/>
        </w:trPr>
        <w:tc>
          <w:tcPr>
            <w:tcW w:w="6377" w:type="dxa"/>
            <w:gridSpan w:val="5"/>
            <w:vAlign w:val="center"/>
          </w:tcPr>
          <w:p w14:paraId="65057719" w14:textId="77777777" w:rsidR="005A59C8" w:rsidRPr="00E52954" w:rsidRDefault="005A59C8" w:rsidP="005A59C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1DB6F0B2" w14:textId="77777777" w:rsidR="005A59C8" w:rsidRPr="00E52954" w:rsidRDefault="005A59C8" w:rsidP="005A59C8">
            <w:pPr>
              <w:rPr>
                <w:rFonts w:cs="Calibri"/>
                <w:color w:val="000000"/>
                <w:sz w:val="28"/>
                <w:szCs w:val="20"/>
              </w:rPr>
            </w:pPr>
          </w:p>
        </w:tc>
        <w:tc>
          <w:tcPr>
            <w:tcW w:w="1130" w:type="dxa"/>
          </w:tcPr>
          <w:p w14:paraId="0E3CA4C0" w14:textId="77777777" w:rsidR="005A59C8" w:rsidRPr="00E52954" w:rsidRDefault="005A59C8" w:rsidP="005A59C8">
            <w:pPr>
              <w:jc w:val="center"/>
              <w:rPr>
                <w:rFonts w:ascii="Century Gothic" w:hAnsi="Century Gothic"/>
                <w:b/>
                <w:sz w:val="28"/>
                <w:szCs w:val="22"/>
              </w:rPr>
            </w:pPr>
          </w:p>
        </w:tc>
        <w:tc>
          <w:tcPr>
            <w:tcW w:w="992" w:type="dxa"/>
          </w:tcPr>
          <w:p w14:paraId="4789032F" w14:textId="77777777" w:rsidR="005A59C8" w:rsidRPr="00E52954" w:rsidRDefault="005A59C8" w:rsidP="005A59C8">
            <w:pPr>
              <w:jc w:val="center"/>
              <w:rPr>
                <w:rFonts w:ascii="Century Gothic" w:hAnsi="Century Gothic"/>
                <w:b/>
                <w:sz w:val="28"/>
                <w:szCs w:val="22"/>
              </w:rPr>
            </w:pPr>
          </w:p>
        </w:tc>
        <w:tc>
          <w:tcPr>
            <w:tcW w:w="850" w:type="dxa"/>
          </w:tcPr>
          <w:p w14:paraId="6E4C0D12" w14:textId="77777777" w:rsidR="005A59C8" w:rsidRPr="00E52954" w:rsidRDefault="005A59C8" w:rsidP="005A59C8">
            <w:pPr>
              <w:jc w:val="center"/>
              <w:rPr>
                <w:rFonts w:ascii="Century Gothic" w:hAnsi="Century Gothic"/>
                <w:b/>
                <w:sz w:val="28"/>
                <w:szCs w:val="22"/>
              </w:rPr>
            </w:pPr>
          </w:p>
        </w:tc>
        <w:tc>
          <w:tcPr>
            <w:tcW w:w="1134" w:type="dxa"/>
          </w:tcPr>
          <w:p w14:paraId="769E5410" w14:textId="77777777" w:rsidR="005A59C8" w:rsidRPr="00E52954" w:rsidRDefault="005A59C8" w:rsidP="005A59C8">
            <w:pPr>
              <w:jc w:val="center"/>
              <w:rPr>
                <w:rFonts w:ascii="Century Gothic" w:hAnsi="Century Gothic"/>
                <w:b/>
                <w:sz w:val="28"/>
                <w:szCs w:val="22"/>
              </w:rPr>
            </w:pPr>
          </w:p>
        </w:tc>
      </w:tr>
    </w:tbl>
    <w:p w14:paraId="679C958C" w14:textId="77777777" w:rsidR="005A59C8" w:rsidRPr="00E52954" w:rsidRDefault="005A59C8" w:rsidP="005A59C8">
      <w:pPr>
        <w:rPr>
          <w:rFonts w:ascii="Century Gothic" w:hAnsi="Century Gothic"/>
          <w:b/>
          <w:sz w:val="10"/>
          <w:szCs w:val="10"/>
        </w:rPr>
      </w:pPr>
    </w:p>
    <w:p w14:paraId="7D220FFF" w14:textId="77777777" w:rsidR="005A59C8" w:rsidRPr="00E52954" w:rsidRDefault="005A59C8" w:rsidP="005A59C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067EC15" w14:textId="53B5FDAD" w:rsidR="005A59C8" w:rsidRPr="00E52954" w:rsidRDefault="005A59C8" w:rsidP="00717AA1">
      <w:pPr>
        <w:jc w:val="right"/>
        <w:rPr>
          <w:b/>
          <w:kern w:val="36"/>
          <w:sz w:val="4"/>
          <w:szCs w:val="4"/>
        </w:rPr>
      </w:pP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34669F77" w14:textId="77777777" w:rsidR="005A59C8" w:rsidRDefault="005A59C8" w:rsidP="005A59C8">
      <w:pPr>
        <w:jc w:val="center"/>
        <w:rPr>
          <w:rFonts w:ascii="Century Gothic" w:hAnsi="Century Gothic"/>
          <w:b/>
          <w:sz w:val="20"/>
          <w:szCs w:val="20"/>
        </w:rPr>
        <w:sectPr w:rsidR="005A59C8"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662F7E8B" w14:textId="6488B5DA"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BC7D40">
        <w:rPr>
          <w:rFonts w:ascii="Century Gothic" w:hAnsi="Century Gothic"/>
          <w:b/>
          <w:bCs/>
          <w:color w:val="548DD4" w:themeColor="text2" w:themeTint="99"/>
        </w:rPr>
        <w:lastRenderedPageBreak/>
        <w:t xml:space="preserve">LOT N°3 : BANCS PNEUMATIQUES ET HYDRAULIQUES </w:t>
      </w:r>
      <w:r>
        <w:rPr>
          <w:rFonts w:ascii="Century Gothic" w:hAnsi="Century Gothic"/>
          <w:b/>
          <w:bCs/>
          <w:color w:val="548DD4" w:themeColor="text2" w:themeTint="99"/>
        </w:rPr>
        <w:t>:</w:t>
      </w:r>
    </w:p>
    <w:p w14:paraId="471679BB"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4003"/>
        <w:gridCol w:w="2766"/>
        <w:gridCol w:w="2766"/>
      </w:tblGrid>
      <w:tr w:rsidR="005A59C8" w:rsidRPr="00CB0136" w14:paraId="1CD93FE2" w14:textId="070293FE" w:rsidTr="005A59C8">
        <w:trPr>
          <w:trHeight w:val="451"/>
          <w:tblHeader/>
          <w:jc w:val="center"/>
        </w:trPr>
        <w:tc>
          <w:tcPr>
            <w:tcW w:w="659" w:type="dxa"/>
            <w:shd w:val="clear" w:color="auto" w:fill="auto"/>
            <w:vAlign w:val="center"/>
          </w:tcPr>
          <w:p w14:paraId="4448CF9A" w14:textId="77777777" w:rsidR="005A59C8" w:rsidRPr="00CB0136" w:rsidRDefault="005A59C8" w:rsidP="005A59C8">
            <w:pPr>
              <w:jc w:val="center"/>
              <w:rPr>
                <w:rFonts w:ascii="Calibri" w:hAnsi="Calibri" w:cs="Calibri"/>
                <w:b/>
                <w:bCs/>
                <w:iCs/>
                <w:sz w:val="22"/>
                <w:szCs w:val="22"/>
              </w:rPr>
            </w:pPr>
            <w:r w:rsidRPr="00CB0136">
              <w:rPr>
                <w:rFonts w:ascii="Calibri" w:hAnsi="Calibri" w:cs="Calibri"/>
                <w:b/>
                <w:bCs/>
                <w:sz w:val="22"/>
                <w:szCs w:val="22"/>
              </w:rPr>
              <w:t>Item n°</w:t>
            </w:r>
          </w:p>
        </w:tc>
        <w:tc>
          <w:tcPr>
            <w:tcW w:w="4003" w:type="dxa"/>
            <w:shd w:val="clear" w:color="auto" w:fill="auto"/>
          </w:tcPr>
          <w:p w14:paraId="38512A87" w14:textId="77777777" w:rsidR="005A59C8" w:rsidRPr="00CB0136" w:rsidRDefault="005A59C8" w:rsidP="005A59C8">
            <w:pPr>
              <w:jc w:val="center"/>
              <w:rPr>
                <w:rFonts w:ascii="Calibri" w:hAnsi="Calibri" w:cs="Calibri"/>
                <w:b/>
                <w:bCs/>
                <w:iCs/>
                <w:sz w:val="22"/>
                <w:szCs w:val="22"/>
              </w:rPr>
            </w:pPr>
            <w:r w:rsidRPr="00CB0136">
              <w:rPr>
                <w:rFonts w:ascii="Calibri" w:hAnsi="Calibri" w:cs="Calibri"/>
                <w:b/>
                <w:bCs/>
                <w:sz w:val="22"/>
                <w:szCs w:val="22"/>
              </w:rPr>
              <w:t>Désignation et caractéristiques demandées</w:t>
            </w:r>
          </w:p>
        </w:tc>
        <w:tc>
          <w:tcPr>
            <w:tcW w:w="2766" w:type="dxa"/>
            <w:shd w:val="clear" w:color="auto" w:fill="auto"/>
          </w:tcPr>
          <w:p w14:paraId="7A3D395A" w14:textId="73F52A5F" w:rsidR="005A59C8" w:rsidRPr="00CB0136" w:rsidRDefault="005A59C8" w:rsidP="005A59C8">
            <w:pPr>
              <w:jc w:val="center"/>
              <w:rPr>
                <w:rFonts w:ascii="Calibri" w:hAnsi="Calibri" w:cs="Calibri"/>
                <w:b/>
                <w:bCs/>
                <w:sz w:val="22"/>
                <w:szCs w:val="22"/>
              </w:rPr>
            </w:pPr>
            <w:r w:rsidRPr="00CB0136">
              <w:rPr>
                <w:rFonts w:ascii="Calibri" w:hAnsi="Calibri" w:cs="Calibri"/>
                <w:b/>
                <w:bCs/>
                <w:iCs/>
                <w:sz w:val="22"/>
                <w:szCs w:val="22"/>
              </w:rPr>
              <w:t>Proposition du soumissionnaire</w:t>
            </w:r>
          </w:p>
        </w:tc>
        <w:tc>
          <w:tcPr>
            <w:tcW w:w="2766" w:type="dxa"/>
            <w:shd w:val="clear" w:color="auto" w:fill="auto"/>
          </w:tcPr>
          <w:p w14:paraId="08F426EE" w14:textId="1F676817" w:rsidR="005A59C8" w:rsidRPr="00CB0136" w:rsidRDefault="005A59C8" w:rsidP="005A59C8">
            <w:pPr>
              <w:jc w:val="center"/>
              <w:rPr>
                <w:rFonts w:ascii="Calibri" w:hAnsi="Calibri" w:cs="Calibri"/>
                <w:b/>
                <w:bCs/>
                <w:sz w:val="22"/>
                <w:szCs w:val="22"/>
              </w:rPr>
            </w:pPr>
            <w:r w:rsidRPr="00CB0136">
              <w:rPr>
                <w:rFonts w:ascii="Calibri" w:hAnsi="Calibri" w:cs="Calibri"/>
                <w:b/>
                <w:bCs/>
                <w:iCs/>
                <w:sz w:val="22"/>
                <w:szCs w:val="22"/>
              </w:rPr>
              <w:t>Appréciation de l’administration</w:t>
            </w:r>
          </w:p>
        </w:tc>
      </w:tr>
      <w:tr w:rsidR="00C979C4" w:rsidRPr="00CB0136" w14:paraId="021BFD17" w14:textId="19864005" w:rsidTr="00E42745">
        <w:trPr>
          <w:jc w:val="center"/>
        </w:trPr>
        <w:tc>
          <w:tcPr>
            <w:tcW w:w="659" w:type="dxa"/>
            <w:shd w:val="clear" w:color="auto" w:fill="auto"/>
            <w:vAlign w:val="center"/>
          </w:tcPr>
          <w:p w14:paraId="5574757A" w14:textId="212886D2" w:rsidR="00C979C4" w:rsidRPr="00CB0136" w:rsidRDefault="00C979C4" w:rsidP="00C979C4">
            <w:pPr>
              <w:jc w:val="center"/>
              <w:rPr>
                <w:rFonts w:ascii="Calibri" w:hAnsi="Calibri" w:cs="Calibri"/>
                <w:b/>
                <w:bCs/>
                <w:sz w:val="22"/>
                <w:szCs w:val="22"/>
              </w:rPr>
            </w:pPr>
            <w:r w:rsidRPr="00CB0136">
              <w:rPr>
                <w:rFonts w:ascii="Calibri" w:hAnsi="Calibri" w:cs="Calibri"/>
                <w:b/>
                <w:bCs/>
                <w:sz w:val="22"/>
                <w:szCs w:val="22"/>
              </w:rPr>
              <w:t>1</w:t>
            </w:r>
          </w:p>
        </w:tc>
        <w:tc>
          <w:tcPr>
            <w:tcW w:w="4003" w:type="dxa"/>
            <w:shd w:val="clear" w:color="auto" w:fill="auto"/>
          </w:tcPr>
          <w:p w14:paraId="78878CA7" w14:textId="77777777" w:rsidR="00C979C4" w:rsidRPr="00CB0136" w:rsidRDefault="00C979C4" w:rsidP="00C979C4">
            <w:pPr>
              <w:rPr>
                <w:rFonts w:ascii="Century Gothic" w:hAnsi="Century Gothic" w:cs="Arial"/>
                <w:b/>
                <w:bCs/>
                <w:sz w:val="22"/>
                <w:szCs w:val="22"/>
              </w:rPr>
            </w:pPr>
            <w:r w:rsidRPr="00CB0136">
              <w:rPr>
                <w:rFonts w:ascii="Century Gothic" w:hAnsi="Century Gothic" w:cs="Arial"/>
                <w:b/>
                <w:bCs/>
                <w:sz w:val="22"/>
                <w:szCs w:val="22"/>
              </w:rPr>
              <w:t>Système didactique mobile pour l'étude en pneumatique, électropneumatique avec module d'E/S de pilotage par API</w:t>
            </w:r>
          </w:p>
          <w:p w14:paraId="032BE473"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Poste de travail mobile double face permettant le montage et l’exploitation des différents composants sans utilisation d’outils (composants équipés de système de montage rapide)</w:t>
            </w:r>
          </w:p>
          <w:p w14:paraId="45E7B3F8" w14:textId="59AEA4B8" w:rsidR="00C979C4" w:rsidRPr="00CB0136" w:rsidRDefault="00C979C4" w:rsidP="00FB78BC">
            <w:pPr>
              <w:rPr>
                <w:rFonts w:ascii="Century Gothic" w:hAnsi="Century Gothic" w:cs="Arial"/>
                <w:sz w:val="22"/>
                <w:szCs w:val="22"/>
              </w:rPr>
            </w:pPr>
            <w:r w:rsidRPr="00CB0136">
              <w:rPr>
                <w:rFonts w:ascii="Century Gothic" w:hAnsi="Century Gothic" w:cs="Arial"/>
                <w:sz w:val="22"/>
                <w:szCs w:val="22"/>
              </w:rPr>
              <w:t>La fiche technique constructeur du système doit être présentée.</w:t>
            </w:r>
          </w:p>
          <w:p w14:paraId="64F000AB" w14:textId="270E308B" w:rsidR="00C979C4" w:rsidRPr="00CB0136" w:rsidRDefault="00FB78BC" w:rsidP="00FB78BC">
            <w:pPr>
              <w:rPr>
                <w:rFonts w:ascii="Century Gothic" w:hAnsi="Century Gothic" w:cs="Arial"/>
                <w:sz w:val="22"/>
                <w:szCs w:val="22"/>
              </w:rPr>
            </w:pPr>
            <w:r w:rsidRPr="00CB0136">
              <w:rPr>
                <w:rFonts w:ascii="Century Gothic" w:hAnsi="Century Gothic" w:cs="Arial"/>
                <w:sz w:val="22"/>
                <w:szCs w:val="22"/>
              </w:rPr>
              <w:t>Les références constructrices</w:t>
            </w:r>
            <w:r w:rsidR="00C979C4" w:rsidRPr="00CB0136">
              <w:rPr>
                <w:rFonts w:ascii="Century Gothic" w:hAnsi="Century Gothic" w:cs="Arial"/>
                <w:sz w:val="22"/>
                <w:szCs w:val="22"/>
              </w:rPr>
              <w:t xml:space="preserve"> de chaque équipement ou composant proposé doivent être indiquées dans la proposition du soumissionnaire.</w:t>
            </w:r>
          </w:p>
          <w:p w14:paraId="66568D37" w14:textId="3F4CCA6C" w:rsidR="00C979C4" w:rsidRPr="00CB0136" w:rsidRDefault="00C979C4" w:rsidP="00CB0136">
            <w:pPr>
              <w:rPr>
                <w:rFonts w:ascii="Century Gothic" w:hAnsi="Century Gothic" w:cs="Arial"/>
                <w:sz w:val="22"/>
                <w:szCs w:val="22"/>
              </w:rPr>
            </w:pPr>
            <w:r w:rsidRPr="00CB0136">
              <w:rPr>
                <w:rFonts w:ascii="Century Gothic" w:hAnsi="Century Gothic" w:cs="Arial"/>
                <w:sz w:val="22"/>
                <w:szCs w:val="22"/>
              </w:rPr>
              <w:t xml:space="preserve">Le soumissionnaire peut éventuellement proposer des équipements ou composants équivalents adaptés au système proposé </w:t>
            </w:r>
          </w:p>
          <w:p w14:paraId="217462CE"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Le poste de travail doit être équipé de :</w:t>
            </w:r>
          </w:p>
          <w:p w14:paraId="08FF3AED" w14:textId="3D718B2B"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 Table roulante dimension située entre longueur 1500 mm minimum, hauteur 1700 mm minimum et profondeur 750 mm minimum</w:t>
            </w:r>
          </w:p>
          <w:p w14:paraId="42845184"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Panneau en aluminium de dimension situé entre longueur 1050 mm et profondeur 675 mm minimum avec possibilité de fixation des composants électriques sur les deux faces</w:t>
            </w:r>
          </w:p>
          <w:p w14:paraId="6938105D"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 Fronton d'insertions des composants électriques sur les deux faces</w:t>
            </w:r>
          </w:p>
          <w:p w14:paraId="26D8B0B4"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 caisson à quatre tiroirs minimum et avec serrures  </w:t>
            </w:r>
          </w:p>
          <w:p w14:paraId="61FFB8F6"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 Guide de câbles</w:t>
            </w:r>
          </w:p>
          <w:p w14:paraId="2A67B1D3"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Ensemble d'équipement composé de :</w:t>
            </w:r>
          </w:p>
          <w:p w14:paraId="671DBA2D"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Un Jeu d’équipement, Formation de base en pneumatique compatible avec les exercices proposés dans le Manuel de travaux pratique en pneumatique</w:t>
            </w:r>
          </w:p>
          <w:p w14:paraId="7A7C37F8"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lastRenderedPageBreak/>
              <w:t>Comprenant au minimum les composants suivants (ou leurs équivalents) :</w:t>
            </w:r>
          </w:p>
          <w:p w14:paraId="0A7C2D51"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2x Bouton poussoir 3/2, normalement fermé</w:t>
            </w:r>
          </w:p>
          <w:p w14:paraId="58E33898"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Bouton poussoir 3/2, normalement ouvert</w:t>
            </w:r>
          </w:p>
          <w:p w14:paraId="1FFEF397"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Sélecteur manuel 5/2</w:t>
            </w:r>
          </w:p>
          <w:p w14:paraId="12D3AF91"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Bouton à accrochage 3/2, normalement fermé </w:t>
            </w:r>
          </w:p>
          <w:p w14:paraId="5E02FAA2"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2x Distributeur 3/2 à galet, normalement fermé </w:t>
            </w:r>
          </w:p>
          <w:p w14:paraId="3355F218"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2x Capteur de proximité, pneumatique, avec fixation sur vérin</w:t>
            </w:r>
          </w:p>
          <w:p w14:paraId="03354303"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Temporisateur pneumatique, fermé au repos </w:t>
            </w:r>
          </w:p>
          <w:p w14:paraId="2D5877B9"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Soupape de séquence </w:t>
            </w:r>
          </w:p>
          <w:p w14:paraId="35F5BF70"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Distributeur 3/2, à commande pneumatique unilatérale</w:t>
            </w:r>
          </w:p>
          <w:p w14:paraId="2FBE0441"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Distributeur 5/2, à commande pneumatique unilatérale </w:t>
            </w:r>
          </w:p>
          <w:p w14:paraId="27B5FFEA"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3x Distributeur 5/2, bistable, à commande pneumatique bilatérale</w:t>
            </w:r>
          </w:p>
          <w:p w14:paraId="0C2786BB"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Fonction logique </w:t>
            </w:r>
            <w:proofErr w:type="gramStart"/>
            <w:r w:rsidRPr="00CB0136">
              <w:rPr>
                <w:rFonts w:ascii="Century Gothic" w:hAnsi="Century Gothic" w:cs="Arial"/>
                <w:sz w:val="22"/>
                <w:szCs w:val="22"/>
              </w:rPr>
              <w:t>OU</w:t>
            </w:r>
            <w:proofErr w:type="gramEnd"/>
            <w:r w:rsidRPr="00CB0136">
              <w:rPr>
                <w:rFonts w:ascii="Century Gothic" w:hAnsi="Century Gothic" w:cs="Arial"/>
                <w:sz w:val="22"/>
                <w:szCs w:val="22"/>
              </w:rPr>
              <w:t xml:space="preserve"> </w:t>
            </w:r>
          </w:p>
          <w:p w14:paraId="63687BCA"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2x Fonction logique ET</w:t>
            </w:r>
          </w:p>
          <w:p w14:paraId="3A61D5A4"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Soupape d’échappement rapide </w:t>
            </w:r>
          </w:p>
          <w:p w14:paraId="564DC593"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2x Limiteur de débit unidirectionnel </w:t>
            </w:r>
          </w:p>
          <w:p w14:paraId="00A17FCF"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Vérin simple effet </w:t>
            </w:r>
          </w:p>
          <w:p w14:paraId="4EB0CEC9"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Vérin double effet</w:t>
            </w:r>
          </w:p>
          <w:p w14:paraId="6FF9E3C3"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Filtre-régulateur de pression avec distributeur de mise sous pression </w:t>
            </w:r>
          </w:p>
          <w:p w14:paraId="60A3A6F9"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Régulateur de pression avec manomètre</w:t>
            </w:r>
          </w:p>
          <w:p w14:paraId="01499778"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2x Manomètre </w:t>
            </w:r>
          </w:p>
          <w:p w14:paraId="7F44977A"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Répartiteur d’air </w:t>
            </w:r>
          </w:p>
          <w:p w14:paraId="05742F11"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2x Tuyau plastique 10m au minimum</w:t>
            </w:r>
          </w:p>
          <w:p w14:paraId="553E550C"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Un Jeu d’équipement complémentaire, Formation de base en Electropneumatique Compatible avec les exercices proposés dans le Manuel de travaux pratique en électro pneumatique</w:t>
            </w:r>
          </w:p>
          <w:p w14:paraId="53519E33"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Comprenant au minimum les composants suivants (ou leurs équivalents) :</w:t>
            </w:r>
          </w:p>
          <w:p w14:paraId="7D2EF97E"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lastRenderedPageBreak/>
              <w:t>1x Module de 3 boutons électriques minimum</w:t>
            </w:r>
          </w:p>
          <w:p w14:paraId="0E26575B"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2x Module de 3 relais électriques minimum</w:t>
            </w:r>
          </w:p>
          <w:p w14:paraId="6FF1E5D8"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Capteur de fin de course électrique, actionnement par la gauche</w:t>
            </w:r>
          </w:p>
          <w:p w14:paraId="2E0B7A9E"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Fin de course électrique, actionné par la droite </w:t>
            </w:r>
          </w:p>
          <w:p w14:paraId="096BCFA6"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Capteur de proximité, optique, M12 </w:t>
            </w:r>
          </w:p>
          <w:p w14:paraId="0809DB64"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2x Capteur de proximité, électronique, avec fixation sur vérin</w:t>
            </w:r>
          </w:p>
          <w:p w14:paraId="7D3234C3"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Électrodistributeur 2 x 3/2 avec LED, normalement fermé </w:t>
            </w:r>
          </w:p>
          <w:p w14:paraId="0A1F07D7"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Électrodistributeur 5/2 avec LED </w:t>
            </w:r>
          </w:p>
          <w:p w14:paraId="637C8544"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2x Électrodistributeur 5/2 bistable avec LED </w:t>
            </w:r>
          </w:p>
          <w:p w14:paraId="3B116A74"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Capteur de pression à afficheur </w:t>
            </w:r>
          </w:p>
          <w:p w14:paraId="262DBB6F"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2x Limiteur de débit unidirectionnel </w:t>
            </w:r>
          </w:p>
          <w:p w14:paraId="437C5C41"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Vérin double effet </w:t>
            </w:r>
          </w:p>
          <w:p w14:paraId="14EBF5AB"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Un Jeu d’équipement complémentaire pour le pilotage avec une partie commande (API)</w:t>
            </w:r>
          </w:p>
          <w:p w14:paraId="3B3C629C"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Comprenant :</w:t>
            </w:r>
          </w:p>
          <w:p w14:paraId="169FCB13"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2x Terminal d'E/S numérique</w:t>
            </w:r>
          </w:p>
          <w:p w14:paraId="0B3E478F"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Module de 16 connexions minimum d’E/S numériques portant un port de qui doit permettre l'interfaçage entre les composants électropneumatiques livrés avec ce banc et la partie commande (API)</w:t>
            </w:r>
          </w:p>
          <w:p w14:paraId="6F4C0081" w14:textId="402BD36A"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Le banc doit être livré </w:t>
            </w:r>
            <w:proofErr w:type="gramStart"/>
            <w:r w:rsidRPr="00CB0136">
              <w:rPr>
                <w:rFonts w:ascii="Century Gothic" w:hAnsi="Century Gothic" w:cs="Arial"/>
                <w:sz w:val="22"/>
                <w:szCs w:val="22"/>
              </w:rPr>
              <w:t>avec:</w:t>
            </w:r>
            <w:proofErr w:type="gramEnd"/>
          </w:p>
          <w:p w14:paraId="51BC409C"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Ordinateur de caractéristiques minimales Intel® Core™ i5 RAM 8 GB Disque dur 512Go Avec écran 21" avec 1 table appropriée à poser à côté du banc</w:t>
            </w:r>
          </w:p>
          <w:p w14:paraId="3E07824E"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5x posters de thèmes différents pour le pneumatique, en Français</w:t>
            </w:r>
          </w:p>
          <w:p w14:paraId="411EB7D0"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Jeu de câbles de laboratoire sécurisés de 4 mm (couleur rouge et bleu) composé de 90 câbles minimum</w:t>
            </w:r>
          </w:p>
          <w:p w14:paraId="527E795C"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1x Unité d’alimentation électrique pour cadre de montage 220V AC - 24VDC / 4A minimum adaptée au banc proposé </w:t>
            </w:r>
          </w:p>
          <w:p w14:paraId="59028D3F"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Compresseur silencieux lubrifié pour utilisation en salle de cours</w:t>
            </w:r>
          </w:p>
          <w:p w14:paraId="51F18706"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lastRenderedPageBreak/>
              <w:t xml:space="preserve">  Tension d'alimentation 230 V/50 Hz</w:t>
            </w:r>
          </w:p>
          <w:p w14:paraId="39D5C28D"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 xml:space="preserve">  Pression de service 7 bar minimum</w:t>
            </w:r>
          </w:p>
          <w:p w14:paraId="58957F1A"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Volume de réservoir 20 l minimum</w:t>
            </w:r>
          </w:p>
          <w:p w14:paraId="7A39E727"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Sortie avec régulateur de pression, manomètre et coupleur rapide</w:t>
            </w:r>
          </w:p>
          <w:p w14:paraId="1A65B3CA"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Accessoires pour compresseur</w:t>
            </w:r>
          </w:p>
          <w:p w14:paraId="4AAF0028"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SUPPORTS DIDACTIQUES</w:t>
            </w:r>
          </w:p>
          <w:p w14:paraId="36A5EC14"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Manuel d'exploitation technique et pédagogique avec travaux pratiques, en langue française, format papier et électronique</w:t>
            </w:r>
          </w:p>
          <w:p w14:paraId="165E842C"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1x Logiciel de simulation des systèmes pneumatiques et électropneumatiques servant de support pour le formateur aux cours théoriques et à la préparation des TP, en français</w:t>
            </w:r>
          </w:p>
          <w:p w14:paraId="43015BB5"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Le logiciel doit contenir une bibliothèque des composants pneumatiques et electropneumatiques avec leurs identifiants réels.</w:t>
            </w:r>
          </w:p>
          <w:p w14:paraId="262812C9"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Livré avec :</w:t>
            </w:r>
          </w:p>
          <w:p w14:paraId="6A656F4D" w14:textId="77777777" w:rsidR="00C979C4" w:rsidRPr="00CB0136" w:rsidRDefault="00C979C4" w:rsidP="00C979C4">
            <w:pPr>
              <w:rPr>
                <w:rFonts w:ascii="Century Gothic" w:hAnsi="Century Gothic" w:cs="Arial"/>
                <w:sz w:val="22"/>
                <w:szCs w:val="22"/>
              </w:rPr>
            </w:pPr>
            <w:r w:rsidRPr="00CB0136">
              <w:rPr>
                <w:rFonts w:ascii="Century Gothic" w:hAnsi="Century Gothic" w:cs="Arial"/>
                <w:sz w:val="22"/>
                <w:szCs w:val="22"/>
              </w:rPr>
              <w:t>Tout accessoire nécessaire au bon fonctionnement du système</w:t>
            </w:r>
          </w:p>
          <w:p w14:paraId="18BF6896" w14:textId="506BC559" w:rsidR="00C979C4" w:rsidRPr="00CB0136" w:rsidRDefault="00C979C4" w:rsidP="00C979C4">
            <w:pPr>
              <w:rPr>
                <w:rFonts w:ascii="Calibri" w:hAnsi="Calibri" w:cs="Calibri"/>
                <w:sz w:val="22"/>
                <w:szCs w:val="22"/>
              </w:rPr>
            </w:pPr>
            <w:r w:rsidRPr="00CB0136">
              <w:rPr>
                <w:rFonts w:ascii="Century Gothic" w:hAnsi="Century Gothic" w:cs="Arial"/>
                <w:sz w:val="22"/>
                <w:szCs w:val="22"/>
              </w:rPr>
              <w:t>Fourniture, pose, essais et Mise en service</w:t>
            </w:r>
          </w:p>
        </w:tc>
        <w:tc>
          <w:tcPr>
            <w:tcW w:w="2766" w:type="dxa"/>
          </w:tcPr>
          <w:p w14:paraId="5D10EB48" w14:textId="77777777" w:rsidR="00C979C4" w:rsidRPr="00CB0136" w:rsidRDefault="00C979C4" w:rsidP="00C979C4">
            <w:pPr>
              <w:overflowPunct w:val="0"/>
              <w:autoSpaceDE w:val="0"/>
              <w:autoSpaceDN w:val="0"/>
              <w:adjustRightInd w:val="0"/>
              <w:textAlignment w:val="baseline"/>
              <w:rPr>
                <w:rFonts w:ascii="Calibri" w:hAnsi="Calibri" w:cs="Calibri"/>
                <w:b/>
                <w:sz w:val="22"/>
                <w:szCs w:val="22"/>
                <w:lang w:eastAsia="en-US" w:bidi="ar-MA"/>
              </w:rPr>
            </w:pPr>
            <w:r w:rsidRPr="00CB0136">
              <w:rPr>
                <w:rFonts w:ascii="Calibri" w:hAnsi="Calibri" w:cs="Calibri"/>
                <w:b/>
                <w:sz w:val="22"/>
                <w:szCs w:val="22"/>
                <w:lang w:eastAsia="en-US" w:bidi="ar-MA"/>
              </w:rPr>
              <w:lastRenderedPageBreak/>
              <w:t xml:space="preserve">Marque : </w:t>
            </w:r>
          </w:p>
          <w:p w14:paraId="6D1F1A72" w14:textId="77777777" w:rsidR="00C979C4" w:rsidRPr="00CB0136" w:rsidRDefault="00C979C4" w:rsidP="00C979C4">
            <w:pPr>
              <w:overflowPunct w:val="0"/>
              <w:autoSpaceDE w:val="0"/>
              <w:autoSpaceDN w:val="0"/>
              <w:adjustRightInd w:val="0"/>
              <w:textAlignment w:val="baseline"/>
              <w:rPr>
                <w:rFonts w:ascii="Calibri" w:hAnsi="Calibri" w:cs="Calibri"/>
                <w:b/>
                <w:sz w:val="22"/>
                <w:szCs w:val="22"/>
                <w:lang w:eastAsia="en-US" w:bidi="ar-MA"/>
              </w:rPr>
            </w:pPr>
            <w:r w:rsidRPr="00CB0136">
              <w:rPr>
                <w:rFonts w:ascii="Calibri" w:hAnsi="Calibri" w:cs="Calibri"/>
                <w:b/>
                <w:sz w:val="22"/>
                <w:szCs w:val="22"/>
                <w:lang w:eastAsia="en-US" w:bidi="ar-MA"/>
              </w:rPr>
              <w:t>Référence :</w:t>
            </w:r>
          </w:p>
          <w:p w14:paraId="1682748C" w14:textId="5D4679D4" w:rsidR="00C979C4" w:rsidRPr="00CB0136" w:rsidRDefault="00C979C4" w:rsidP="00C979C4">
            <w:pPr>
              <w:rPr>
                <w:rFonts w:ascii="Calibri" w:hAnsi="Calibri" w:cs="Calibri"/>
                <w:b/>
                <w:bCs/>
                <w:sz w:val="22"/>
                <w:szCs w:val="22"/>
              </w:rPr>
            </w:pPr>
            <w:r w:rsidRPr="00CB0136">
              <w:rPr>
                <w:rFonts w:ascii="Calibri" w:hAnsi="Calibri" w:cs="Calibri"/>
                <w:b/>
                <w:sz w:val="22"/>
                <w:szCs w:val="22"/>
                <w:lang w:eastAsia="en-US" w:bidi="ar-MA"/>
              </w:rPr>
              <w:t>Caractéristiques des fournitures proposées :</w:t>
            </w:r>
          </w:p>
        </w:tc>
        <w:tc>
          <w:tcPr>
            <w:tcW w:w="2766" w:type="dxa"/>
          </w:tcPr>
          <w:p w14:paraId="4E52C533" w14:textId="77777777" w:rsidR="00C979C4" w:rsidRPr="00CB0136" w:rsidRDefault="00C979C4" w:rsidP="00C979C4">
            <w:pPr>
              <w:rPr>
                <w:rFonts w:ascii="Calibri" w:hAnsi="Calibri" w:cs="Calibri"/>
                <w:b/>
                <w:bCs/>
                <w:sz w:val="22"/>
                <w:szCs w:val="22"/>
              </w:rPr>
            </w:pPr>
          </w:p>
        </w:tc>
      </w:tr>
      <w:tr w:rsidR="00C979C4" w:rsidRPr="00CB0136" w14:paraId="726AF698" w14:textId="58641702" w:rsidTr="005A59C8">
        <w:trPr>
          <w:jc w:val="center"/>
        </w:trPr>
        <w:tc>
          <w:tcPr>
            <w:tcW w:w="659" w:type="dxa"/>
            <w:shd w:val="clear" w:color="auto" w:fill="auto"/>
            <w:vAlign w:val="center"/>
          </w:tcPr>
          <w:p w14:paraId="06C9107C" w14:textId="06EAE4FB" w:rsidR="00C979C4" w:rsidRPr="00CB0136" w:rsidRDefault="00C979C4" w:rsidP="00C979C4">
            <w:pPr>
              <w:jc w:val="center"/>
              <w:rPr>
                <w:rFonts w:ascii="Calibri" w:hAnsi="Calibri" w:cs="Calibri"/>
                <w:b/>
                <w:bCs/>
                <w:sz w:val="22"/>
                <w:szCs w:val="22"/>
              </w:rPr>
            </w:pPr>
            <w:r w:rsidRPr="00CB0136">
              <w:rPr>
                <w:rFonts w:ascii="Calibri" w:hAnsi="Calibri" w:cs="Calibri"/>
                <w:b/>
                <w:bCs/>
                <w:sz w:val="22"/>
                <w:szCs w:val="22"/>
              </w:rPr>
              <w:lastRenderedPageBreak/>
              <w:t>2</w:t>
            </w:r>
          </w:p>
        </w:tc>
        <w:tc>
          <w:tcPr>
            <w:tcW w:w="4003" w:type="dxa"/>
            <w:shd w:val="clear" w:color="auto" w:fill="auto"/>
            <w:vAlign w:val="center"/>
          </w:tcPr>
          <w:p w14:paraId="102F8F5F" w14:textId="77777777" w:rsidR="00CF094F" w:rsidRPr="00CB0136" w:rsidRDefault="00CF094F" w:rsidP="00C979C4">
            <w:pPr>
              <w:rPr>
                <w:rFonts w:ascii="Calibri" w:hAnsi="Calibri" w:cs="Calibri"/>
                <w:b/>
                <w:bCs/>
                <w:sz w:val="22"/>
                <w:szCs w:val="22"/>
              </w:rPr>
            </w:pPr>
          </w:p>
          <w:p w14:paraId="6F9EFCC8" w14:textId="77777777" w:rsidR="00CF094F" w:rsidRPr="00CB0136" w:rsidRDefault="00CF094F" w:rsidP="00C979C4">
            <w:pPr>
              <w:rPr>
                <w:rFonts w:ascii="Calibri" w:hAnsi="Calibri" w:cs="Calibri"/>
                <w:b/>
                <w:bCs/>
                <w:sz w:val="22"/>
                <w:szCs w:val="22"/>
              </w:rPr>
            </w:pPr>
          </w:p>
          <w:p w14:paraId="66B57418" w14:textId="1EA9B55A" w:rsidR="00C979C4" w:rsidRPr="00CB0136" w:rsidRDefault="00C979C4" w:rsidP="00C979C4">
            <w:pPr>
              <w:rPr>
                <w:rFonts w:ascii="Calibri" w:hAnsi="Calibri" w:cs="Calibri"/>
                <w:b/>
                <w:bCs/>
                <w:sz w:val="22"/>
                <w:szCs w:val="22"/>
              </w:rPr>
            </w:pPr>
            <w:r w:rsidRPr="00CB0136">
              <w:rPr>
                <w:rFonts w:ascii="Calibri" w:hAnsi="Calibri" w:cs="Calibri"/>
                <w:b/>
                <w:bCs/>
                <w:sz w:val="22"/>
                <w:szCs w:val="22"/>
              </w:rPr>
              <w:t>Système didactique mobile pour l'étude en Hydraulique et électroHydraulique avec module d'E/S de pilotage par API</w:t>
            </w:r>
          </w:p>
          <w:p w14:paraId="5A33A77E"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Poste de travail mobile double face permet le montage et l'exploitation des différents composants sans utilisation d’outils (composants équipés de système de montage rapide)</w:t>
            </w:r>
          </w:p>
          <w:p w14:paraId="0AAD6066" w14:textId="68A0870A" w:rsidR="00C979C4" w:rsidRPr="00CB0136" w:rsidRDefault="00C979C4" w:rsidP="00FB78BC">
            <w:pPr>
              <w:rPr>
                <w:rFonts w:ascii="Calibri" w:hAnsi="Calibri" w:cs="Calibri"/>
                <w:sz w:val="22"/>
                <w:szCs w:val="22"/>
              </w:rPr>
            </w:pPr>
            <w:r w:rsidRPr="00CB0136">
              <w:rPr>
                <w:rFonts w:ascii="Calibri" w:hAnsi="Calibri" w:cs="Calibri"/>
                <w:sz w:val="22"/>
                <w:szCs w:val="22"/>
              </w:rPr>
              <w:t>La fiche technique constructeur du système doit être présentée.</w:t>
            </w:r>
          </w:p>
          <w:p w14:paraId="3857D171" w14:textId="40F6D037" w:rsidR="00C979C4" w:rsidRPr="00CB0136" w:rsidRDefault="00FB78BC" w:rsidP="00FB78BC">
            <w:pPr>
              <w:rPr>
                <w:rFonts w:ascii="Calibri" w:hAnsi="Calibri" w:cs="Calibri"/>
                <w:sz w:val="22"/>
                <w:szCs w:val="22"/>
              </w:rPr>
            </w:pPr>
            <w:r w:rsidRPr="00CB0136">
              <w:rPr>
                <w:rFonts w:ascii="Calibri" w:hAnsi="Calibri" w:cs="Calibri"/>
                <w:sz w:val="22"/>
                <w:szCs w:val="22"/>
              </w:rPr>
              <w:t>Les références constructrices</w:t>
            </w:r>
            <w:r w:rsidR="00C979C4" w:rsidRPr="00CB0136">
              <w:rPr>
                <w:rFonts w:ascii="Calibri" w:hAnsi="Calibri" w:cs="Calibri"/>
                <w:sz w:val="22"/>
                <w:szCs w:val="22"/>
              </w:rPr>
              <w:t xml:space="preserve"> de chaque équipement ou composant proposé doivent être indiquées dans la proposition du soumissionnaire</w:t>
            </w:r>
          </w:p>
          <w:p w14:paraId="1C0AB239" w14:textId="037C3824" w:rsidR="00C979C4" w:rsidRPr="00CB0136" w:rsidRDefault="00C979C4" w:rsidP="00CB0136">
            <w:pPr>
              <w:rPr>
                <w:rFonts w:ascii="Calibri" w:hAnsi="Calibri" w:cs="Calibri"/>
                <w:sz w:val="22"/>
                <w:szCs w:val="22"/>
              </w:rPr>
            </w:pPr>
            <w:r w:rsidRPr="00CB0136">
              <w:rPr>
                <w:rFonts w:ascii="Calibri" w:hAnsi="Calibri" w:cs="Calibri"/>
                <w:sz w:val="22"/>
                <w:szCs w:val="22"/>
              </w:rPr>
              <w:t xml:space="preserve">Le soumissionnaire peut éventuellement proposer des équipements ou composants équivalents adaptés au système proposé </w:t>
            </w:r>
          </w:p>
          <w:p w14:paraId="6163E3D6"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Le système doit être composé de :</w:t>
            </w:r>
          </w:p>
          <w:p w14:paraId="50286C3F"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Chariot mobile sur roues de dimensions situé entre longueur </w:t>
            </w:r>
            <w:r w:rsidRPr="00CB0136">
              <w:rPr>
                <w:rFonts w:ascii="Calibri" w:hAnsi="Calibri" w:cs="Calibri"/>
                <w:sz w:val="22"/>
                <w:szCs w:val="22"/>
              </w:rPr>
              <w:lastRenderedPageBreak/>
              <w:t>1500mm, hauteur 1700mm et profondeur 750mm minimum</w:t>
            </w:r>
          </w:p>
          <w:p w14:paraId="39CD8F1E" w14:textId="77777777" w:rsidR="00C979C4" w:rsidRPr="00CB0136" w:rsidRDefault="00C979C4" w:rsidP="00C979C4">
            <w:pPr>
              <w:rPr>
                <w:rFonts w:ascii="Calibri" w:hAnsi="Calibri" w:cs="Calibri"/>
                <w:sz w:val="22"/>
                <w:szCs w:val="22"/>
              </w:rPr>
            </w:pPr>
            <w:proofErr w:type="gramStart"/>
            <w:r w:rsidRPr="00CB0136">
              <w:rPr>
                <w:rFonts w:ascii="Calibri" w:hAnsi="Calibri" w:cs="Calibri"/>
                <w:sz w:val="22"/>
                <w:szCs w:val="22"/>
              </w:rPr>
              <w:t>panneau</w:t>
            </w:r>
            <w:proofErr w:type="gramEnd"/>
            <w:r w:rsidRPr="00CB0136">
              <w:rPr>
                <w:rFonts w:ascii="Calibri" w:hAnsi="Calibri" w:cs="Calibri"/>
                <w:sz w:val="22"/>
                <w:szCs w:val="22"/>
              </w:rPr>
              <w:t xml:space="preserve"> de montage en aluminium double face pour fixation facile des composants de dimensions situé entre longueur 1080 mm et profondeur 680 mm minimum</w:t>
            </w:r>
          </w:p>
          <w:p w14:paraId="1DF850C3"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fronton d'insertions des composants électriques double face</w:t>
            </w:r>
          </w:p>
          <w:p w14:paraId="5A3EFAAA"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Caisson fixe à 3 tiroirs minimum</w:t>
            </w:r>
          </w:p>
          <w:p w14:paraId="3D2343F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2x Bac de récupération d'huile en caoutchouc</w:t>
            </w:r>
          </w:p>
          <w:p w14:paraId="0CF25BE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Guide de câble</w:t>
            </w:r>
          </w:p>
          <w:p w14:paraId="48BB8CB9"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Support de flexible</w:t>
            </w:r>
          </w:p>
          <w:p w14:paraId="5E1261B5"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Ensemble d'équipement composé de :</w:t>
            </w:r>
          </w:p>
          <w:p w14:paraId="023B480E"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Un Jeu d’équipement livré dans des bacs de rangement, Formation de base en Hydraulique Compatible avec le Manuel de travaux pratique en hydraulique de base</w:t>
            </w:r>
          </w:p>
          <w:p w14:paraId="3747F8C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Comprenant au minimum les composants suivants (ou leurs équivalents) :</w:t>
            </w:r>
          </w:p>
          <w:p w14:paraId="5F1F02BE"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Limiteur de pression </w:t>
            </w:r>
          </w:p>
          <w:p w14:paraId="43B922D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Régulateur de débit à 2 voies </w:t>
            </w:r>
          </w:p>
          <w:p w14:paraId="3079861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Limiteur de débit unidirectionnel</w:t>
            </w:r>
          </w:p>
          <w:p w14:paraId="4119015C"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Clapet anti-retour déverrouillable </w:t>
            </w:r>
          </w:p>
          <w:p w14:paraId="7755EF53"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Clapet anti-retour</w:t>
            </w:r>
          </w:p>
          <w:p w14:paraId="36CB393D"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Distributeur 4/2 à levier manuel et rappel par ressort </w:t>
            </w:r>
          </w:p>
          <w:p w14:paraId="2D5FBD3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Distributeur 4/3 à levier manuel, centre en Y, à enclenchement</w:t>
            </w:r>
          </w:p>
          <w:p w14:paraId="4CE9C715"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Distributeur 4/3 à levier manuel, centre fermé, à enclenchement </w:t>
            </w:r>
          </w:p>
          <w:p w14:paraId="3F87590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Robinet d’arrêt </w:t>
            </w:r>
          </w:p>
          <w:p w14:paraId="466E562D"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Vérin différentiel 16/10/200 à capot </w:t>
            </w:r>
          </w:p>
          <w:p w14:paraId="11ECDBE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Moteur hydraulique </w:t>
            </w:r>
          </w:p>
          <w:p w14:paraId="46BC3748"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Répartiteur en T </w:t>
            </w:r>
          </w:p>
          <w:p w14:paraId="3DA1984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2x Quadruple répartiteur à manomètre </w:t>
            </w:r>
          </w:p>
          <w:p w14:paraId="7B5AB9F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3x Manomètre </w:t>
            </w:r>
          </w:p>
          <w:p w14:paraId="629C6BED"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Capteur de débit </w:t>
            </w:r>
          </w:p>
          <w:p w14:paraId="25E55C69"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Un Jeu d’équipement complémentaire livré dans des bacs de rangement, Formation de base en ElectroHydraulique compatible avec le Manuel de travaux pratique en électro hydraulique</w:t>
            </w:r>
          </w:p>
          <w:p w14:paraId="6B16DE8A"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Comprenant au minimum les composants suivants (ou leurs équivalents) :</w:t>
            </w:r>
          </w:p>
          <w:p w14:paraId="67644F63"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2x Module de 3 relais électriques </w:t>
            </w:r>
          </w:p>
          <w:p w14:paraId="0E468187"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Module de 3 boutons électriques </w:t>
            </w:r>
          </w:p>
          <w:p w14:paraId="41E3D57C"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Capteur de fin de course électrique, actionnement par la gauche</w:t>
            </w:r>
          </w:p>
          <w:p w14:paraId="5C81CDC9"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lastRenderedPageBreak/>
              <w:t xml:space="preserve">1x Fin de course électrique, actionné par la droite </w:t>
            </w:r>
          </w:p>
          <w:p w14:paraId="7AC08CC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Électrodistributeur 4/2 bistable à enclenchement </w:t>
            </w:r>
          </w:p>
          <w:p w14:paraId="47E4C82A"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Électrodistributeur monostable 4/2 et rappel par ressort </w:t>
            </w:r>
          </w:p>
          <w:p w14:paraId="2EDFDD6F"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Électrodistributeur 4/3 à levier manuel, centre fermé </w:t>
            </w:r>
          </w:p>
          <w:p w14:paraId="5D3EAD8F"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Vérin différentiel 16/10/200 à capot </w:t>
            </w:r>
          </w:p>
          <w:p w14:paraId="489536AB"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Kit de montage pour vérin </w:t>
            </w:r>
          </w:p>
          <w:p w14:paraId="1F5F114B"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Manocontact électronique </w:t>
            </w:r>
          </w:p>
          <w:p w14:paraId="1D27358D"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2x Capteur de proximité électronique</w:t>
            </w:r>
          </w:p>
          <w:p w14:paraId="043E2AC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Répartiteur en T </w:t>
            </w:r>
          </w:p>
          <w:p w14:paraId="5FFB015B"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Un Jeu d’équipement complémentaire pour le pilotage avec une partie commande (API)</w:t>
            </w:r>
          </w:p>
          <w:p w14:paraId="3B6FF8B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Comprenant au </w:t>
            </w:r>
            <w:proofErr w:type="gramStart"/>
            <w:r w:rsidRPr="00CB0136">
              <w:rPr>
                <w:rFonts w:ascii="Calibri" w:hAnsi="Calibri" w:cs="Calibri"/>
                <w:sz w:val="22"/>
                <w:szCs w:val="22"/>
              </w:rPr>
              <w:t>minimum:</w:t>
            </w:r>
            <w:proofErr w:type="gramEnd"/>
          </w:p>
          <w:p w14:paraId="51A48913"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2x Terminal d'E/S numérique</w:t>
            </w:r>
          </w:p>
          <w:p w14:paraId="302B7186"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Module de 16 connexions minimum d’E/S numériques portant un port de qui doit permettre l'interfaçage entre les composants électropneumatiques livrés avec ce banc et la partie commande (API)</w:t>
            </w:r>
          </w:p>
          <w:p w14:paraId="0DAEF06F"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Le banc doit être livré au minimum avec les composants suivants (ou leurs équivalents) :</w:t>
            </w:r>
          </w:p>
          <w:p w14:paraId="0B4A822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Ordinateur de caractéristiques minimales Intel® Core™ i5 RAM 8 GB Disque dur 512Go Avec écran 21</w:t>
            </w:r>
            <w:proofErr w:type="gramStart"/>
            <w:r w:rsidRPr="00CB0136">
              <w:rPr>
                <w:rFonts w:ascii="Calibri" w:hAnsi="Calibri" w:cs="Calibri"/>
                <w:sz w:val="22"/>
                <w:szCs w:val="22"/>
              </w:rPr>
              <w:t>"  et</w:t>
            </w:r>
            <w:proofErr w:type="gramEnd"/>
            <w:r w:rsidRPr="00CB0136">
              <w:rPr>
                <w:rFonts w:ascii="Calibri" w:hAnsi="Calibri" w:cs="Calibri"/>
                <w:sz w:val="22"/>
                <w:szCs w:val="22"/>
              </w:rPr>
              <w:t xml:space="preserve"> 1 table appropriée à poser à côté du banc</w:t>
            </w:r>
          </w:p>
          <w:p w14:paraId="446F017B"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5x posters de thèmes différents pour l'hydraulique, en Français</w:t>
            </w:r>
          </w:p>
          <w:p w14:paraId="7198AF30"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Jeu de câbles de laboratoire sécurisés de 4 mm (couleur rouge et bleu) composé de 90 câbles minimum</w:t>
            </w:r>
          </w:p>
          <w:p w14:paraId="0985A6AC"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1x Unité d’alimentation électrique pour cadre de montage 220V AC - 24VDC / 4A minimum adaptée au banc proposé </w:t>
            </w:r>
          </w:p>
          <w:p w14:paraId="6757CD0E"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7x Tuyau flexible avec raccords rapides, 600 mm </w:t>
            </w:r>
          </w:p>
          <w:p w14:paraId="2E62713F"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3x Tuyau flexible avec raccords rapides, 1000 mm </w:t>
            </w:r>
          </w:p>
          <w:p w14:paraId="119F4B97"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 xml:space="preserve">4x Tuyau flexible avec raccords rapides, 1500 mm </w:t>
            </w:r>
          </w:p>
          <w:p w14:paraId="2723A13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Capot de protection</w:t>
            </w:r>
          </w:p>
          <w:p w14:paraId="1CEBBDA1"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Kit de montage pour vérin hydraulique avec poids</w:t>
            </w:r>
          </w:p>
          <w:p w14:paraId="1AD68163"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Groupe hydraulique</w:t>
            </w:r>
          </w:p>
          <w:p w14:paraId="322E79C6"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Commande avec disjoncteur de protection et arrêt d'urgence intégré</w:t>
            </w:r>
          </w:p>
          <w:p w14:paraId="3C026D5B"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Moteur à courant alternatif monophasé</w:t>
            </w:r>
          </w:p>
          <w:p w14:paraId="442A2063"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lastRenderedPageBreak/>
              <w:t>Tension nominale : 230 V, 50 Hz</w:t>
            </w:r>
          </w:p>
          <w:p w14:paraId="1F295820"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Puissance nominale : environ 1kW</w:t>
            </w:r>
          </w:p>
          <w:p w14:paraId="10267528"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Accouplé à deux pompes de Débit approprié</w:t>
            </w:r>
          </w:p>
          <w:p w14:paraId="2E69357B"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Pression de service 60 bar minimum</w:t>
            </w:r>
          </w:p>
          <w:p w14:paraId="1535812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Réservoir de capacité 40L minimum avec filtre sur canal de retour</w:t>
            </w:r>
          </w:p>
          <w:p w14:paraId="40A7B9D6"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2x Bidon d'huile hydraulique de 20 litres min compatible avec la centrale livrée</w:t>
            </w:r>
          </w:p>
          <w:p w14:paraId="7D912154"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SUPPORTS DIDACTIQUES</w:t>
            </w:r>
          </w:p>
          <w:p w14:paraId="43B88482"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Manuel d'exploitation technique et pédagogique avec travaux pratiques, en langue française, format papier et électronique</w:t>
            </w:r>
          </w:p>
          <w:p w14:paraId="18C045C5"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1x Logiciel de simulation des systèmes Hydrauliques et électroHydrauliques servant de support pour le formateur aux cours théoriques et à la préparation des TP, en français</w:t>
            </w:r>
          </w:p>
          <w:p w14:paraId="2341688A"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Livré avec :</w:t>
            </w:r>
          </w:p>
          <w:p w14:paraId="1F544509" w14:textId="77777777" w:rsidR="00C979C4" w:rsidRPr="00CB0136" w:rsidRDefault="00C979C4" w:rsidP="00C979C4">
            <w:pPr>
              <w:rPr>
                <w:rFonts w:ascii="Calibri" w:hAnsi="Calibri" w:cs="Calibri"/>
                <w:sz w:val="22"/>
                <w:szCs w:val="22"/>
              </w:rPr>
            </w:pPr>
            <w:r w:rsidRPr="00CB0136">
              <w:rPr>
                <w:rFonts w:ascii="Calibri" w:hAnsi="Calibri" w:cs="Calibri"/>
                <w:sz w:val="22"/>
                <w:szCs w:val="22"/>
              </w:rPr>
              <w:t>Tout accessoire nécessaire au bon fonctionnement du système</w:t>
            </w:r>
          </w:p>
          <w:p w14:paraId="1AC0D2FD" w14:textId="7EE92802" w:rsidR="00C979C4" w:rsidRPr="00CB0136" w:rsidRDefault="00C979C4" w:rsidP="00C979C4">
            <w:pPr>
              <w:rPr>
                <w:rFonts w:ascii="Calibri" w:hAnsi="Calibri" w:cs="Calibri"/>
                <w:sz w:val="22"/>
                <w:szCs w:val="22"/>
              </w:rPr>
            </w:pPr>
            <w:r w:rsidRPr="00CB0136">
              <w:rPr>
                <w:rFonts w:ascii="Calibri" w:hAnsi="Calibri" w:cs="Calibri"/>
                <w:sz w:val="22"/>
                <w:szCs w:val="22"/>
              </w:rPr>
              <w:t>Fourniture, pose, essais et Mise en service</w:t>
            </w:r>
          </w:p>
        </w:tc>
        <w:tc>
          <w:tcPr>
            <w:tcW w:w="2766" w:type="dxa"/>
          </w:tcPr>
          <w:p w14:paraId="0C33D004" w14:textId="77777777" w:rsidR="00C979C4" w:rsidRPr="00CB0136" w:rsidRDefault="00C979C4" w:rsidP="00C979C4">
            <w:pPr>
              <w:rPr>
                <w:rFonts w:ascii="Calibri" w:hAnsi="Calibri" w:cs="Calibri"/>
                <w:b/>
                <w:bCs/>
                <w:sz w:val="22"/>
                <w:szCs w:val="22"/>
              </w:rPr>
            </w:pPr>
            <w:r w:rsidRPr="00CB0136">
              <w:rPr>
                <w:rFonts w:ascii="Calibri" w:hAnsi="Calibri" w:cs="Calibri"/>
                <w:b/>
                <w:bCs/>
                <w:sz w:val="22"/>
                <w:szCs w:val="22"/>
              </w:rPr>
              <w:lastRenderedPageBreak/>
              <w:t xml:space="preserve">Marque : </w:t>
            </w:r>
          </w:p>
          <w:p w14:paraId="3ABFEF49" w14:textId="77777777" w:rsidR="00C979C4" w:rsidRPr="00CB0136" w:rsidRDefault="00C979C4" w:rsidP="00C979C4">
            <w:pPr>
              <w:rPr>
                <w:rFonts w:ascii="Calibri" w:hAnsi="Calibri" w:cs="Calibri"/>
                <w:b/>
                <w:bCs/>
                <w:sz w:val="22"/>
                <w:szCs w:val="22"/>
              </w:rPr>
            </w:pPr>
            <w:r w:rsidRPr="00CB0136">
              <w:rPr>
                <w:rFonts w:ascii="Calibri" w:hAnsi="Calibri" w:cs="Calibri"/>
                <w:b/>
                <w:bCs/>
                <w:sz w:val="22"/>
                <w:szCs w:val="22"/>
              </w:rPr>
              <w:t>Référence :</w:t>
            </w:r>
          </w:p>
          <w:p w14:paraId="01A1F7BB" w14:textId="704BA872" w:rsidR="00C979C4" w:rsidRPr="00CB0136" w:rsidRDefault="00C979C4" w:rsidP="00C979C4">
            <w:pPr>
              <w:rPr>
                <w:rFonts w:ascii="Calibri" w:hAnsi="Calibri" w:cs="Calibri"/>
                <w:b/>
                <w:bCs/>
                <w:sz w:val="22"/>
                <w:szCs w:val="22"/>
              </w:rPr>
            </w:pPr>
            <w:r w:rsidRPr="00CB0136">
              <w:rPr>
                <w:rFonts w:ascii="Calibri" w:hAnsi="Calibri" w:cs="Calibri"/>
                <w:b/>
                <w:bCs/>
                <w:sz w:val="22"/>
                <w:szCs w:val="22"/>
              </w:rPr>
              <w:t>Caractéristiques des fournitures proposées :</w:t>
            </w:r>
          </w:p>
        </w:tc>
        <w:tc>
          <w:tcPr>
            <w:tcW w:w="2766" w:type="dxa"/>
          </w:tcPr>
          <w:p w14:paraId="12D38DA2" w14:textId="77777777" w:rsidR="00C979C4" w:rsidRPr="00CB0136" w:rsidRDefault="00C979C4" w:rsidP="00C979C4">
            <w:pPr>
              <w:rPr>
                <w:rFonts w:ascii="Calibri" w:hAnsi="Calibri" w:cs="Calibri"/>
                <w:b/>
                <w:bCs/>
                <w:sz w:val="22"/>
                <w:szCs w:val="22"/>
              </w:rPr>
            </w:pPr>
          </w:p>
        </w:tc>
      </w:tr>
    </w:tbl>
    <w:p w14:paraId="0C831863" w14:textId="1C546A31" w:rsidR="005A59C8" w:rsidRDefault="005A59C8" w:rsidP="008D364C">
      <w:pPr>
        <w:widowControl w:val="0"/>
        <w:rPr>
          <w:rFonts w:ascii="Century Gothic" w:hAnsi="Century Gothic"/>
          <w:b/>
          <w:bCs/>
          <w:sz w:val="22"/>
          <w:szCs w:val="22"/>
          <w:highlight w:val="yellow"/>
          <w:u w:val="single"/>
        </w:rPr>
      </w:pPr>
    </w:p>
    <w:p w14:paraId="02DA9602" w14:textId="77777777" w:rsidR="005A59C8" w:rsidRDefault="005A59C8">
      <w:pPr>
        <w:rPr>
          <w:rFonts w:ascii="Century Gothic" w:hAnsi="Century Gothic"/>
          <w:b/>
          <w:bCs/>
          <w:sz w:val="22"/>
          <w:szCs w:val="22"/>
          <w:highlight w:val="yellow"/>
          <w:u w:val="single"/>
        </w:rPr>
        <w:sectPr w:rsidR="005A59C8" w:rsidSect="005A59C8">
          <w:pgSz w:w="11906" w:h="16838"/>
          <w:pgMar w:top="1134" w:right="851" w:bottom="1134" w:left="851" w:header="709" w:footer="709" w:gutter="0"/>
          <w:cols w:space="708"/>
          <w:docGrid w:linePitch="360"/>
        </w:sectPr>
      </w:pPr>
    </w:p>
    <w:p w14:paraId="5B5DEC86" w14:textId="77777777"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3D47C618"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05875266" w14:textId="248096BC" w:rsidR="00995930" w:rsidRDefault="00995930" w:rsidP="00995930">
      <w:pPr>
        <w:spacing w:after="240"/>
        <w:jc w:val="center"/>
        <w:rPr>
          <w:b/>
          <w:bCs/>
        </w:rPr>
      </w:pPr>
      <w:r w:rsidRPr="00995930">
        <w:rPr>
          <w:rFonts w:ascii="Century Gothic" w:hAnsi="Century Gothic"/>
          <w:b/>
          <w:bCs/>
          <w:szCs w:val="20"/>
        </w:rPr>
        <w:t>LOT N°3 : BANCS PNEUMATIQUES ET HYDRAULIQUES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6CD2E418" w14:textId="77777777"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370D811" w14:textId="77777777"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B1DC2D2" w14:textId="77777777"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FC7A013" w14:textId="77777777"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854ABB3" w14:textId="77777777"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14:paraId="634BF812" w14:textId="77777777"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478C917"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14:paraId="58C76F8A"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14:paraId="760EE875"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14:paraId="34F8BCDA" w14:textId="77777777"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14:paraId="4571C3D9"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14:paraId="38732EB4"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14:paraId="35D3852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EA93518"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14:paraId="0C66851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14:paraId="540D16CD" w14:textId="77777777"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14:paraId="1530A6F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14:paraId="068137A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14:paraId="2641D6AB"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6D52A66"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AC8617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14:paraId="744F3CC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14:paraId="1EDCCEB5"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14:paraId="17F2B2D3"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4C2FD8D"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14:paraId="5785ED34"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14:paraId="47E9BBB5"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1A3FE538"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718568A6" w14:textId="0073E9C3" w:rsidR="00995930" w:rsidRPr="007E05FC" w:rsidRDefault="00995930" w:rsidP="00995930">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260C92EE" w14:textId="6C09F2FD" w:rsidR="00995930" w:rsidRPr="00454E8B" w:rsidRDefault="00C979C4" w:rsidP="00995930">
            <w:pPr>
              <w:rPr>
                <w:rFonts w:ascii="Century Gothic" w:hAnsi="Century Gothic" w:cs="Calibri"/>
                <w:b/>
                <w:color w:val="000000"/>
                <w:sz w:val="20"/>
                <w:szCs w:val="20"/>
              </w:rPr>
            </w:pPr>
            <w:r w:rsidRPr="00C979C4">
              <w:rPr>
                <w:rFonts w:ascii="Calibri" w:hAnsi="Calibri" w:cs="Calibri"/>
                <w:b/>
                <w:bCs/>
                <w:sz w:val="20"/>
                <w:szCs w:val="20"/>
              </w:rPr>
              <w:t>Système didactique mobile pour l'étude en pneumatique, électropneumatique avec module d'E/S de pilotage par API</w:t>
            </w:r>
          </w:p>
        </w:tc>
        <w:tc>
          <w:tcPr>
            <w:tcW w:w="709" w:type="dxa"/>
            <w:shd w:val="clear" w:color="auto" w:fill="auto"/>
            <w:tcMar>
              <w:top w:w="0" w:type="dxa"/>
              <w:left w:w="70" w:type="dxa"/>
              <w:bottom w:w="0" w:type="dxa"/>
              <w:right w:w="70" w:type="dxa"/>
            </w:tcMar>
            <w:vAlign w:val="center"/>
          </w:tcPr>
          <w:p w14:paraId="4B6D7A38" w14:textId="77777777" w:rsidR="00995930" w:rsidRPr="006A4650" w:rsidRDefault="00995930" w:rsidP="00995930">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41F6944E" w14:textId="5FA19B62" w:rsidR="00995930" w:rsidRDefault="00995930" w:rsidP="00995930">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14:paraId="2BA445A2"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581034C3" w14:textId="77777777" w:rsidR="00995930" w:rsidRPr="00DB7DD7" w:rsidRDefault="00995930" w:rsidP="00995930">
            <w:pPr>
              <w:rPr>
                <w:rFonts w:ascii="Century Gothic" w:hAnsi="Century Gothic"/>
                <w:b/>
                <w:sz w:val="22"/>
                <w:szCs w:val="22"/>
                <w:highlight w:val="yellow"/>
              </w:rPr>
            </w:pPr>
          </w:p>
        </w:tc>
        <w:tc>
          <w:tcPr>
            <w:tcW w:w="1130" w:type="dxa"/>
          </w:tcPr>
          <w:p w14:paraId="00C4FFAD" w14:textId="77777777" w:rsidR="00995930" w:rsidRPr="00DB7DD7" w:rsidRDefault="00995930" w:rsidP="00995930">
            <w:pPr>
              <w:jc w:val="center"/>
              <w:rPr>
                <w:rFonts w:ascii="Century Gothic" w:hAnsi="Century Gothic"/>
                <w:b/>
                <w:sz w:val="22"/>
                <w:szCs w:val="22"/>
                <w:highlight w:val="yellow"/>
              </w:rPr>
            </w:pPr>
          </w:p>
        </w:tc>
        <w:tc>
          <w:tcPr>
            <w:tcW w:w="992" w:type="dxa"/>
          </w:tcPr>
          <w:p w14:paraId="2091335E" w14:textId="77777777" w:rsidR="00995930" w:rsidRPr="00DB7DD7" w:rsidRDefault="00995930" w:rsidP="00995930">
            <w:pPr>
              <w:jc w:val="center"/>
              <w:rPr>
                <w:rFonts w:ascii="Century Gothic" w:hAnsi="Century Gothic"/>
                <w:b/>
                <w:sz w:val="22"/>
                <w:szCs w:val="22"/>
                <w:highlight w:val="yellow"/>
              </w:rPr>
            </w:pPr>
          </w:p>
        </w:tc>
        <w:tc>
          <w:tcPr>
            <w:tcW w:w="850" w:type="dxa"/>
          </w:tcPr>
          <w:p w14:paraId="7D6C545E" w14:textId="77777777" w:rsidR="00995930" w:rsidRPr="00E52954" w:rsidRDefault="00995930" w:rsidP="00995930">
            <w:pPr>
              <w:jc w:val="center"/>
              <w:rPr>
                <w:rFonts w:ascii="Century Gothic" w:hAnsi="Century Gothic"/>
                <w:b/>
                <w:sz w:val="28"/>
                <w:szCs w:val="22"/>
              </w:rPr>
            </w:pPr>
          </w:p>
        </w:tc>
        <w:tc>
          <w:tcPr>
            <w:tcW w:w="1134" w:type="dxa"/>
          </w:tcPr>
          <w:p w14:paraId="3FEDA0D5" w14:textId="77777777" w:rsidR="00995930" w:rsidRPr="00E52954" w:rsidRDefault="00995930" w:rsidP="00995930">
            <w:pPr>
              <w:jc w:val="center"/>
              <w:rPr>
                <w:rFonts w:ascii="Century Gothic" w:hAnsi="Century Gothic"/>
                <w:b/>
                <w:sz w:val="28"/>
                <w:szCs w:val="22"/>
              </w:rPr>
            </w:pPr>
          </w:p>
        </w:tc>
      </w:tr>
      <w:tr w:rsidR="00995930" w:rsidRPr="00E52954" w14:paraId="3B569C72"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20496705" w14:textId="1B2D22F4" w:rsidR="00995930" w:rsidRPr="007E05FC" w:rsidRDefault="00995930" w:rsidP="00995930">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3B01DDD8" w14:textId="34EED6BA" w:rsidR="00995930" w:rsidRPr="008C0C54" w:rsidRDefault="00C979C4" w:rsidP="00995930">
            <w:pPr>
              <w:rPr>
                <w:rFonts w:ascii="Century Gothic" w:hAnsi="Century Gothic" w:cs="Calibri"/>
                <w:b/>
                <w:bCs/>
                <w:color w:val="000000"/>
                <w:sz w:val="20"/>
                <w:szCs w:val="22"/>
              </w:rPr>
            </w:pPr>
            <w:r w:rsidRPr="00C979C4">
              <w:rPr>
                <w:rFonts w:ascii="Calibri" w:hAnsi="Calibri" w:cs="Calibri"/>
                <w:b/>
                <w:bCs/>
                <w:sz w:val="20"/>
                <w:szCs w:val="20"/>
              </w:rPr>
              <w:t>Système didactique mobile pour l'étude en Hydraulique et électroHydraulique avec module d'E/S de pilotage par API</w:t>
            </w:r>
          </w:p>
        </w:tc>
        <w:tc>
          <w:tcPr>
            <w:tcW w:w="709" w:type="dxa"/>
            <w:shd w:val="clear" w:color="auto" w:fill="auto"/>
            <w:tcMar>
              <w:top w:w="0" w:type="dxa"/>
              <w:left w:w="70" w:type="dxa"/>
              <w:bottom w:w="0" w:type="dxa"/>
              <w:right w:w="70" w:type="dxa"/>
            </w:tcMar>
            <w:vAlign w:val="center"/>
          </w:tcPr>
          <w:p w14:paraId="51A875B1"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6B7F96B" w14:textId="77777777"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1AE849DA"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5C65EAB7" w14:textId="77777777" w:rsidR="00995930" w:rsidRPr="00DB7DD7" w:rsidRDefault="00995930" w:rsidP="00995930">
            <w:pPr>
              <w:rPr>
                <w:rFonts w:ascii="Century Gothic" w:hAnsi="Century Gothic"/>
                <w:b/>
                <w:sz w:val="22"/>
                <w:szCs w:val="22"/>
                <w:highlight w:val="yellow"/>
              </w:rPr>
            </w:pPr>
          </w:p>
        </w:tc>
        <w:tc>
          <w:tcPr>
            <w:tcW w:w="1130" w:type="dxa"/>
          </w:tcPr>
          <w:p w14:paraId="4CEA4300" w14:textId="77777777" w:rsidR="00995930" w:rsidRPr="00DB7DD7" w:rsidRDefault="00995930" w:rsidP="00995930">
            <w:pPr>
              <w:jc w:val="center"/>
              <w:rPr>
                <w:rFonts w:ascii="Century Gothic" w:hAnsi="Century Gothic"/>
                <w:b/>
                <w:sz w:val="22"/>
                <w:szCs w:val="22"/>
                <w:highlight w:val="yellow"/>
              </w:rPr>
            </w:pPr>
          </w:p>
        </w:tc>
        <w:tc>
          <w:tcPr>
            <w:tcW w:w="992" w:type="dxa"/>
          </w:tcPr>
          <w:p w14:paraId="52192CA4" w14:textId="77777777" w:rsidR="00995930" w:rsidRPr="00DB7DD7" w:rsidRDefault="00995930" w:rsidP="00995930">
            <w:pPr>
              <w:jc w:val="center"/>
              <w:rPr>
                <w:rFonts w:ascii="Century Gothic" w:hAnsi="Century Gothic"/>
                <w:b/>
                <w:sz w:val="22"/>
                <w:szCs w:val="22"/>
                <w:highlight w:val="yellow"/>
              </w:rPr>
            </w:pPr>
          </w:p>
        </w:tc>
        <w:tc>
          <w:tcPr>
            <w:tcW w:w="850" w:type="dxa"/>
          </w:tcPr>
          <w:p w14:paraId="2AD28105" w14:textId="77777777" w:rsidR="00995930" w:rsidRPr="00E52954" w:rsidRDefault="00995930" w:rsidP="00995930">
            <w:pPr>
              <w:jc w:val="center"/>
              <w:rPr>
                <w:rFonts w:ascii="Century Gothic" w:hAnsi="Century Gothic"/>
                <w:b/>
                <w:sz w:val="28"/>
                <w:szCs w:val="22"/>
              </w:rPr>
            </w:pPr>
          </w:p>
        </w:tc>
        <w:tc>
          <w:tcPr>
            <w:tcW w:w="1134" w:type="dxa"/>
          </w:tcPr>
          <w:p w14:paraId="68AC76CE" w14:textId="77777777" w:rsidR="00995930" w:rsidRPr="00E52954" w:rsidRDefault="00995930" w:rsidP="00995930">
            <w:pPr>
              <w:jc w:val="center"/>
              <w:rPr>
                <w:rFonts w:ascii="Century Gothic" w:hAnsi="Century Gothic"/>
                <w:b/>
                <w:sz w:val="28"/>
                <w:szCs w:val="22"/>
              </w:rPr>
            </w:pPr>
          </w:p>
        </w:tc>
      </w:tr>
      <w:tr w:rsidR="00995930" w:rsidRPr="00E52954" w14:paraId="3A5D8E0C" w14:textId="77777777" w:rsidTr="005E251D">
        <w:trPr>
          <w:cantSplit/>
          <w:trHeight w:val="535"/>
          <w:jc w:val="center"/>
        </w:trPr>
        <w:tc>
          <w:tcPr>
            <w:tcW w:w="6377" w:type="dxa"/>
            <w:gridSpan w:val="5"/>
            <w:vAlign w:val="center"/>
          </w:tcPr>
          <w:p w14:paraId="25813D72" w14:textId="77777777"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A1F145B" w14:textId="77777777" w:rsidR="00995930" w:rsidRPr="00E52954" w:rsidRDefault="00995930" w:rsidP="005E251D">
            <w:pPr>
              <w:rPr>
                <w:rFonts w:cs="Calibri"/>
                <w:color w:val="000000"/>
                <w:sz w:val="28"/>
                <w:szCs w:val="20"/>
              </w:rPr>
            </w:pPr>
          </w:p>
        </w:tc>
        <w:tc>
          <w:tcPr>
            <w:tcW w:w="1130" w:type="dxa"/>
          </w:tcPr>
          <w:p w14:paraId="455CCE03" w14:textId="77777777" w:rsidR="00995930" w:rsidRPr="00E52954" w:rsidRDefault="00995930" w:rsidP="005E251D">
            <w:pPr>
              <w:jc w:val="center"/>
              <w:rPr>
                <w:rFonts w:ascii="Century Gothic" w:hAnsi="Century Gothic"/>
                <w:b/>
                <w:sz w:val="28"/>
                <w:szCs w:val="22"/>
              </w:rPr>
            </w:pPr>
          </w:p>
        </w:tc>
        <w:tc>
          <w:tcPr>
            <w:tcW w:w="992" w:type="dxa"/>
          </w:tcPr>
          <w:p w14:paraId="14581299" w14:textId="77777777" w:rsidR="00995930" w:rsidRPr="00E52954" w:rsidRDefault="00995930" w:rsidP="005E251D">
            <w:pPr>
              <w:jc w:val="center"/>
              <w:rPr>
                <w:rFonts w:ascii="Century Gothic" w:hAnsi="Century Gothic"/>
                <w:b/>
                <w:sz w:val="28"/>
                <w:szCs w:val="22"/>
              </w:rPr>
            </w:pPr>
          </w:p>
        </w:tc>
        <w:tc>
          <w:tcPr>
            <w:tcW w:w="850" w:type="dxa"/>
          </w:tcPr>
          <w:p w14:paraId="11CE3254" w14:textId="77777777" w:rsidR="00995930" w:rsidRPr="00E52954" w:rsidRDefault="00995930" w:rsidP="005E251D">
            <w:pPr>
              <w:jc w:val="center"/>
              <w:rPr>
                <w:rFonts w:ascii="Century Gothic" w:hAnsi="Century Gothic"/>
                <w:b/>
                <w:sz w:val="28"/>
                <w:szCs w:val="22"/>
              </w:rPr>
            </w:pPr>
          </w:p>
        </w:tc>
        <w:tc>
          <w:tcPr>
            <w:tcW w:w="1134" w:type="dxa"/>
          </w:tcPr>
          <w:p w14:paraId="2E6D8394" w14:textId="77777777" w:rsidR="00995930" w:rsidRPr="00E52954" w:rsidRDefault="00995930" w:rsidP="005E251D">
            <w:pPr>
              <w:jc w:val="center"/>
              <w:rPr>
                <w:rFonts w:ascii="Century Gothic" w:hAnsi="Century Gothic"/>
                <w:b/>
                <w:sz w:val="28"/>
                <w:szCs w:val="22"/>
              </w:rPr>
            </w:pPr>
          </w:p>
        </w:tc>
      </w:tr>
    </w:tbl>
    <w:p w14:paraId="321F2E90" w14:textId="77777777" w:rsidR="00995930" w:rsidRPr="00E52954" w:rsidRDefault="00995930" w:rsidP="00995930">
      <w:pPr>
        <w:rPr>
          <w:rFonts w:ascii="Century Gothic" w:hAnsi="Century Gothic"/>
          <w:b/>
          <w:sz w:val="10"/>
          <w:szCs w:val="10"/>
        </w:rPr>
      </w:pPr>
    </w:p>
    <w:p w14:paraId="714A19BC"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2CA2FD1" w14:textId="77777777" w:rsidR="00995930" w:rsidRPr="00E52954" w:rsidRDefault="00995930" w:rsidP="00995930">
      <w:pPr>
        <w:rPr>
          <w:rFonts w:ascii="Century Gothic" w:hAnsi="Century Gothic"/>
          <w:b/>
          <w:sz w:val="6"/>
          <w:szCs w:val="6"/>
        </w:rPr>
      </w:pPr>
    </w:p>
    <w:p w14:paraId="61993BC4"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4E96BC0C" w14:textId="77777777" w:rsidR="00995930" w:rsidRPr="00E52954" w:rsidRDefault="00995930" w:rsidP="00995930">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07B8FD24" w14:textId="77777777" w:rsidR="00995930" w:rsidRPr="00E52954" w:rsidRDefault="00995930" w:rsidP="00995930">
      <w:pPr>
        <w:jc w:val="center"/>
        <w:rPr>
          <w:b/>
          <w:kern w:val="36"/>
          <w:sz w:val="4"/>
          <w:szCs w:val="4"/>
        </w:rPr>
      </w:pPr>
    </w:p>
    <w:p w14:paraId="5ED40D51" w14:textId="77777777" w:rsidR="00995930" w:rsidRPr="00E52954" w:rsidRDefault="00995930" w:rsidP="00995930">
      <w:pPr>
        <w:jc w:val="center"/>
        <w:rPr>
          <w:b/>
          <w:kern w:val="36"/>
          <w:sz w:val="4"/>
          <w:szCs w:val="4"/>
        </w:rPr>
      </w:pPr>
      <w:r w:rsidRPr="00E52954">
        <w:rPr>
          <w:b/>
          <w:kern w:val="36"/>
          <w:sz w:val="20"/>
          <w:szCs w:val="20"/>
        </w:rPr>
        <w:t xml:space="preserve">                        </w:t>
      </w:r>
    </w:p>
    <w:p w14:paraId="4206A9D7" w14:textId="77777777"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69610A78" w14:textId="760A34F9"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613140">
        <w:rPr>
          <w:rFonts w:ascii="Century Gothic" w:hAnsi="Century Gothic"/>
          <w:b/>
          <w:bCs/>
          <w:color w:val="548DD4" w:themeColor="text2" w:themeTint="99"/>
        </w:rPr>
        <w:lastRenderedPageBreak/>
        <w:t>LOT N°4 : BANCS DIDACTIQUES D’ELECTRICITE</w:t>
      </w:r>
      <w:r>
        <w:rPr>
          <w:rFonts w:ascii="Century Gothic" w:hAnsi="Century Gothic"/>
          <w:b/>
          <w:bCs/>
          <w:color w:val="548DD4" w:themeColor="text2" w:themeTint="99"/>
        </w:rPr>
        <w:t xml:space="preserve"> :</w:t>
      </w:r>
    </w:p>
    <w:p w14:paraId="4ADB7D0D"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4122"/>
        <w:gridCol w:w="2707"/>
        <w:gridCol w:w="2707"/>
      </w:tblGrid>
      <w:tr w:rsidR="005A59C8" w:rsidRPr="00CB0136" w14:paraId="5D9DC7F9" w14:textId="28F8D6E7" w:rsidTr="005A59C8">
        <w:trPr>
          <w:trHeight w:val="451"/>
          <w:tblHeader/>
          <w:jc w:val="center"/>
        </w:trPr>
        <w:tc>
          <w:tcPr>
            <w:tcW w:w="658" w:type="dxa"/>
            <w:shd w:val="clear" w:color="auto" w:fill="auto"/>
            <w:vAlign w:val="center"/>
          </w:tcPr>
          <w:p w14:paraId="6159454B" w14:textId="77777777" w:rsidR="005A59C8" w:rsidRPr="00CB0136" w:rsidRDefault="005A59C8" w:rsidP="005A59C8">
            <w:pPr>
              <w:jc w:val="center"/>
              <w:rPr>
                <w:rFonts w:ascii="Calibri" w:hAnsi="Calibri" w:cs="Calibri"/>
                <w:b/>
                <w:bCs/>
                <w:iCs/>
                <w:sz w:val="20"/>
                <w:szCs w:val="20"/>
              </w:rPr>
            </w:pPr>
            <w:r w:rsidRPr="00CB0136">
              <w:rPr>
                <w:rFonts w:ascii="Calibri" w:hAnsi="Calibri" w:cs="Calibri"/>
                <w:b/>
                <w:bCs/>
                <w:sz w:val="20"/>
                <w:szCs w:val="20"/>
              </w:rPr>
              <w:t>Item n°</w:t>
            </w:r>
          </w:p>
        </w:tc>
        <w:tc>
          <w:tcPr>
            <w:tcW w:w="4122" w:type="dxa"/>
            <w:shd w:val="clear" w:color="auto" w:fill="auto"/>
          </w:tcPr>
          <w:p w14:paraId="38C44BD4" w14:textId="77777777" w:rsidR="005A59C8" w:rsidRPr="00CB0136" w:rsidRDefault="005A59C8" w:rsidP="005A59C8">
            <w:pPr>
              <w:jc w:val="center"/>
              <w:rPr>
                <w:rFonts w:ascii="Calibri" w:hAnsi="Calibri" w:cs="Calibri"/>
                <w:b/>
                <w:bCs/>
                <w:iCs/>
                <w:sz w:val="20"/>
                <w:szCs w:val="20"/>
              </w:rPr>
            </w:pPr>
            <w:r w:rsidRPr="00CB0136">
              <w:rPr>
                <w:rFonts w:ascii="Calibri" w:hAnsi="Calibri" w:cs="Calibri"/>
                <w:b/>
                <w:bCs/>
                <w:sz w:val="20"/>
                <w:szCs w:val="20"/>
              </w:rPr>
              <w:t>Désignation et caractéristiques demandées</w:t>
            </w:r>
          </w:p>
        </w:tc>
        <w:tc>
          <w:tcPr>
            <w:tcW w:w="2707" w:type="dxa"/>
            <w:shd w:val="clear" w:color="auto" w:fill="auto"/>
          </w:tcPr>
          <w:p w14:paraId="1EE95339" w14:textId="01F8C61F" w:rsidR="005A59C8" w:rsidRPr="00CB0136" w:rsidRDefault="005A59C8" w:rsidP="005A59C8">
            <w:pPr>
              <w:jc w:val="center"/>
              <w:rPr>
                <w:rFonts w:ascii="Calibri" w:hAnsi="Calibri" w:cs="Calibri"/>
                <w:b/>
                <w:bCs/>
                <w:sz w:val="20"/>
                <w:szCs w:val="20"/>
              </w:rPr>
            </w:pPr>
            <w:r w:rsidRPr="00CB0136">
              <w:rPr>
                <w:rFonts w:ascii="Calibri" w:hAnsi="Calibri" w:cs="Calibri"/>
                <w:b/>
                <w:bCs/>
                <w:iCs/>
                <w:sz w:val="20"/>
                <w:szCs w:val="20"/>
              </w:rPr>
              <w:t>Proposition du soumissionnaire</w:t>
            </w:r>
          </w:p>
        </w:tc>
        <w:tc>
          <w:tcPr>
            <w:tcW w:w="2707" w:type="dxa"/>
            <w:shd w:val="clear" w:color="auto" w:fill="auto"/>
          </w:tcPr>
          <w:p w14:paraId="6D593275" w14:textId="3FD5337B" w:rsidR="005A59C8" w:rsidRPr="00CB0136" w:rsidRDefault="005A59C8" w:rsidP="005A59C8">
            <w:pPr>
              <w:jc w:val="center"/>
              <w:rPr>
                <w:rFonts w:ascii="Calibri" w:hAnsi="Calibri" w:cs="Calibri"/>
                <w:b/>
                <w:bCs/>
                <w:sz w:val="20"/>
                <w:szCs w:val="20"/>
              </w:rPr>
            </w:pPr>
            <w:r w:rsidRPr="00CB0136">
              <w:rPr>
                <w:rFonts w:ascii="Calibri" w:hAnsi="Calibri" w:cs="Calibri"/>
                <w:b/>
                <w:bCs/>
                <w:iCs/>
                <w:sz w:val="20"/>
                <w:szCs w:val="20"/>
              </w:rPr>
              <w:t>Appréciation de l’administration</w:t>
            </w:r>
          </w:p>
        </w:tc>
      </w:tr>
      <w:tr w:rsidR="00B7716D" w:rsidRPr="00CB0136" w14:paraId="5A1CDF18" w14:textId="11F1AAD8" w:rsidTr="005A59C8">
        <w:trPr>
          <w:jc w:val="center"/>
        </w:trPr>
        <w:tc>
          <w:tcPr>
            <w:tcW w:w="658" w:type="dxa"/>
            <w:shd w:val="clear" w:color="auto" w:fill="auto"/>
            <w:vAlign w:val="center"/>
          </w:tcPr>
          <w:p w14:paraId="090D91FF" w14:textId="77777777" w:rsidR="00B7716D" w:rsidRPr="00CB0136" w:rsidRDefault="00B7716D" w:rsidP="00B7716D">
            <w:pPr>
              <w:jc w:val="center"/>
              <w:rPr>
                <w:rFonts w:ascii="Calibri" w:hAnsi="Calibri" w:cs="Calibri"/>
                <w:b/>
                <w:bCs/>
                <w:sz w:val="20"/>
                <w:szCs w:val="20"/>
              </w:rPr>
            </w:pPr>
            <w:r w:rsidRPr="00CB0136">
              <w:rPr>
                <w:rFonts w:ascii="Calibri" w:hAnsi="Calibri" w:cs="Calibri"/>
                <w:b/>
                <w:bCs/>
                <w:sz w:val="20"/>
                <w:szCs w:val="20"/>
              </w:rPr>
              <w:t>1</w:t>
            </w:r>
          </w:p>
        </w:tc>
        <w:tc>
          <w:tcPr>
            <w:tcW w:w="4122" w:type="dxa"/>
            <w:shd w:val="clear" w:color="auto" w:fill="auto"/>
            <w:vAlign w:val="center"/>
          </w:tcPr>
          <w:p w14:paraId="598DC49C" w14:textId="77777777" w:rsidR="00B7716D" w:rsidRPr="00CB0136" w:rsidRDefault="00B7716D" w:rsidP="00B7716D">
            <w:pPr>
              <w:rPr>
                <w:rFonts w:ascii="Calibri" w:hAnsi="Calibri" w:cs="Calibri"/>
                <w:b/>
                <w:bCs/>
                <w:sz w:val="20"/>
                <w:szCs w:val="20"/>
              </w:rPr>
            </w:pPr>
            <w:r w:rsidRPr="00CB0136">
              <w:rPr>
                <w:rFonts w:ascii="Calibri" w:hAnsi="Calibri" w:cs="Calibri"/>
                <w:b/>
                <w:bCs/>
                <w:sz w:val="20"/>
                <w:szCs w:val="20"/>
              </w:rPr>
              <w:t>BANC DIDACTIQUE MACHINE A COURANT CONTINU 250W MINIMUM</w:t>
            </w:r>
          </w:p>
          <w:p w14:paraId="2EBC897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Contenus didactiques :</w:t>
            </w:r>
          </w:p>
          <w:p w14:paraId="11F33AB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Fonctionnement en moteur : </w:t>
            </w:r>
          </w:p>
          <w:p w14:paraId="3B1FF15E"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Branchement du moteur </w:t>
            </w:r>
          </w:p>
          <w:p w14:paraId="537B852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Comparaison entre les machines shunt, série et compound </w:t>
            </w:r>
          </w:p>
          <w:p w14:paraId="44B0197C"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Données typiques des machines </w:t>
            </w:r>
          </w:p>
          <w:p w14:paraId="32CE8E9A"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Commande de la vitesse de rotation avec démarreur et rhéostat d’excitation </w:t>
            </w:r>
          </w:p>
          <w:p w14:paraId="39417AA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Changement du sens de rotation </w:t>
            </w:r>
          </w:p>
          <w:p w14:paraId="200AD779"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Caractéristiques en charge pour une tension d’entrée constante </w:t>
            </w:r>
          </w:p>
          <w:p w14:paraId="5AF8F40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Evaluation des mesures</w:t>
            </w:r>
          </w:p>
          <w:p w14:paraId="1BB69DCA"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Constituants :</w:t>
            </w:r>
          </w:p>
          <w:p w14:paraId="47D021C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Le Système doit être compact, modulaire et à sécurité intrinsèque</w:t>
            </w:r>
          </w:p>
          <w:p w14:paraId="16ACAF81" w14:textId="55C1D451" w:rsidR="00B7716D" w:rsidRPr="00CB0136" w:rsidRDefault="00B7716D" w:rsidP="00CB0136">
            <w:pPr>
              <w:rPr>
                <w:rFonts w:ascii="Calibri" w:hAnsi="Calibri" w:cs="Calibri"/>
                <w:sz w:val="20"/>
                <w:szCs w:val="20"/>
              </w:rPr>
            </w:pPr>
            <w:r w:rsidRPr="00CB0136">
              <w:rPr>
                <w:rFonts w:ascii="Calibri" w:hAnsi="Calibri" w:cs="Calibri"/>
                <w:sz w:val="20"/>
                <w:szCs w:val="20"/>
              </w:rPr>
              <w:t xml:space="preserve">Le soumissionnaire peut éventuellement proposer des composants équivalents adaptés au système proposé </w:t>
            </w:r>
          </w:p>
          <w:p w14:paraId="79D5A40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Machine multifonctionnelle à CC 0,25KW minimum </w:t>
            </w:r>
          </w:p>
          <w:p w14:paraId="14029B4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Rhéostats pour machines 250W minimum nécessaire au bon fonctionnement du système.</w:t>
            </w:r>
          </w:p>
          <w:p w14:paraId="430BBAA6"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Bloc d’alimentation CC pour machines 250W minimum, tension et courant réglables, stabilisés, résistant aux courts-circuits.</w:t>
            </w:r>
          </w:p>
          <w:p w14:paraId="3404539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Alimentation de courant d’excitation pour machines CC</w:t>
            </w:r>
          </w:p>
          <w:p w14:paraId="25068C5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Plateforme Interactive permettant de guider et orienter les stagiaires dans la réalisation des TP proposés en toute sécurité (contenus didactiques) </w:t>
            </w:r>
          </w:p>
          <w:p w14:paraId="07419A1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Système d’essai de machines à servocommande pour enregistrer les courbes caractéristiques des machines électriques de la classe 0,25KW minimum, incluant le logiciel</w:t>
            </w:r>
          </w:p>
          <w:p w14:paraId="7AC1A46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Manchon d'accouplement 0,25KW minimum </w:t>
            </w:r>
          </w:p>
          <w:p w14:paraId="71CCA56F"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Capot de protection d’accouplement 0,25KW minimum transparent</w:t>
            </w:r>
          </w:p>
          <w:p w14:paraId="52F37F2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Alimentation triphasée de machines électriques </w:t>
            </w:r>
          </w:p>
          <w:p w14:paraId="626196F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Multimètre de puissance</w:t>
            </w:r>
          </w:p>
          <w:p w14:paraId="54E96A7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Jeu de câbles de mesure de sécurité 4mm (30 pièces min)</w:t>
            </w:r>
          </w:p>
          <w:p w14:paraId="19A6C7FA"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Jeu de Fiches de connexion 4mm sécurisée, 1000V/32A CAT II, noire, verte/jaune, Quantité nécessaire au bon fonctionnement du système</w:t>
            </w:r>
          </w:p>
          <w:p w14:paraId="2E528CC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Banc d'expérimentation mobile, profilé alu, 3 étages, 6 prises, support câble et PC intégré, dimensions min 1200x500x1900mm</w:t>
            </w:r>
          </w:p>
          <w:p w14:paraId="2FEE6DCE"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Alimentation pour tables (2x 16A, 230V, Disjoncteur)</w:t>
            </w:r>
          </w:p>
          <w:p w14:paraId="68F73952"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Support pour écran adapté pour fixation profilé alu</w:t>
            </w:r>
          </w:p>
          <w:p w14:paraId="6F5EF58C"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lastRenderedPageBreak/>
              <w:t>Adaptateur clavier pour support écran plat</w:t>
            </w:r>
          </w:p>
          <w:p w14:paraId="28FEF83E"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Housse de protection du banc</w:t>
            </w:r>
          </w:p>
          <w:p w14:paraId="58862A14"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Livré avec :</w:t>
            </w:r>
          </w:p>
          <w:p w14:paraId="2E092D04"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Manuel d'exploitation pédagogique avec travaux pratiques, en langue française, format papier et électronique</w:t>
            </w:r>
          </w:p>
          <w:p w14:paraId="3110AD93"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-Tout accessoire nécessaire au bon fonctionnement du système</w:t>
            </w:r>
          </w:p>
          <w:p w14:paraId="55C74E8A" w14:textId="67DF9FF0" w:rsidR="00B7716D" w:rsidRPr="00CB0136" w:rsidRDefault="00B7716D" w:rsidP="00B7716D">
            <w:pPr>
              <w:rPr>
                <w:rFonts w:ascii="Calibri" w:hAnsi="Calibri" w:cs="Calibri"/>
                <w:b/>
                <w:bCs/>
                <w:sz w:val="20"/>
                <w:szCs w:val="20"/>
              </w:rPr>
            </w:pPr>
            <w:r w:rsidRPr="00CB0136">
              <w:rPr>
                <w:rFonts w:ascii="Calibri" w:hAnsi="Calibri" w:cs="Calibri"/>
                <w:sz w:val="20"/>
                <w:szCs w:val="20"/>
              </w:rPr>
              <w:t>- Fourniture, pose, essais et Mise en service</w:t>
            </w:r>
          </w:p>
        </w:tc>
        <w:tc>
          <w:tcPr>
            <w:tcW w:w="2707" w:type="dxa"/>
          </w:tcPr>
          <w:p w14:paraId="7124D392" w14:textId="77777777" w:rsidR="00B7716D" w:rsidRPr="00CB0136" w:rsidRDefault="00B7716D" w:rsidP="00B7716D">
            <w:pPr>
              <w:overflowPunct w:val="0"/>
              <w:autoSpaceDE w:val="0"/>
              <w:autoSpaceDN w:val="0"/>
              <w:adjustRightInd w:val="0"/>
              <w:textAlignment w:val="baseline"/>
              <w:rPr>
                <w:rFonts w:ascii="Calibri" w:hAnsi="Calibri" w:cs="Calibri"/>
                <w:b/>
                <w:sz w:val="20"/>
                <w:szCs w:val="20"/>
                <w:lang w:eastAsia="en-US" w:bidi="ar-MA"/>
              </w:rPr>
            </w:pPr>
            <w:r w:rsidRPr="00CB0136">
              <w:rPr>
                <w:rFonts w:ascii="Calibri" w:hAnsi="Calibri" w:cs="Calibri"/>
                <w:b/>
                <w:sz w:val="20"/>
                <w:szCs w:val="20"/>
                <w:lang w:eastAsia="en-US" w:bidi="ar-MA"/>
              </w:rPr>
              <w:lastRenderedPageBreak/>
              <w:t xml:space="preserve">Marque : </w:t>
            </w:r>
          </w:p>
          <w:p w14:paraId="2CD5695F" w14:textId="77777777" w:rsidR="00B7716D" w:rsidRPr="00CB0136" w:rsidRDefault="00B7716D" w:rsidP="00B7716D">
            <w:pPr>
              <w:overflowPunct w:val="0"/>
              <w:autoSpaceDE w:val="0"/>
              <w:autoSpaceDN w:val="0"/>
              <w:adjustRightInd w:val="0"/>
              <w:textAlignment w:val="baseline"/>
              <w:rPr>
                <w:rFonts w:ascii="Calibri" w:hAnsi="Calibri" w:cs="Calibri"/>
                <w:b/>
                <w:sz w:val="20"/>
                <w:szCs w:val="20"/>
                <w:lang w:eastAsia="en-US" w:bidi="ar-MA"/>
              </w:rPr>
            </w:pPr>
            <w:r w:rsidRPr="00CB0136">
              <w:rPr>
                <w:rFonts w:ascii="Calibri" w:hAnsi="Calibri" w:cs="Calibri"/>
                <w:b/>
                <w:sz w:val="20"/>
                <w:szCs w:val="20"/>
                <w:lang w:eastAsia="en-US" w:bidi="ar-MA"/>
              </w:rPr>
              <w:t>Référence :</w:t>
            </w:r>
          </w:p>
          <w:p w14:paraId="0DC90A21" w14:textId="1238398E" w:rsidR="00B7716D" w:rsidRPr="00CB0136" w:rsidRDefault="00B7716D" w:rsidP="00B7716D">
            <w:pPr>
              <w:rPr>
                <w:rFonts w:ascii="Calibri" w:hAnsi="Calibri" w:cs="Calibri"/>
                <w:b/>
                <w:bCs/>
                <w:sz w:val="20"/>
                <w:szCs w:val="20"/>
              </w:rPr>
            </w:pPr>
            <w:r w:rsidRPr="00CB0136">
              <w:rPr>
                <w:rFonts w:ascii="Calibri" w:hAnsi="Calibri" w:cs="Calibri"/>
                <w:b/>
                <w:sz w:val="20"/>
                <w:szCs w:val="20"/>
                <w:lang w:eastAsia="en-US" w:bidi="ar-MA"/>
              </w:rPr>
              <w:t>Caractéristiques des fournitures proposées :</w:t>
            </w:r>
          </w:p>
        </w:tc>
        <w:tc>
          <w:tcPr>
            <w:tcW w:w="2707" w:type="dxa"/>
          </w:tcPr>
          <w:p w14:paraId="7F33C927" w14:textId="77777777" w:rsidR="00B7716D" w:rsidRPr="00CB0136" w:rsidRDefault="00B7716D" w:rsidP="00B7716D">
            <w:pPr>
              <w:rPr>
                <w:rFonts w:ascii="Calibri" w:hAnsi="Calibri" w:cs="Calibri"/>
                <w:b/>
                <w:bCs/>
                <w:sz w:val="20"/>
                <w:szCs w:val="20"/>
              </w:rPr>
            </w:pPr>
          </w:p>
        </w:tc>
      </w:tr>
      <w:tr w:rsidR="00B7716D" w:rsidRPr="00CB0136" w14:paraId="7B0DD80F" w14:textId="00B8CF37" w:rsidTr="005A59C8">
        <w:trPr>
          <w:jc w:val="center"/>
        </w:trPr>
        <w:tc>
          <w:tcPr>
            <w:tcW w:w="658" w:type="dxa"/>
            <w:shd w:val="clear" w:color="auto" w:fill="auto"/>
            <w:vAlign w:val="center"/>
          </w:tcPr>
          <w:p w14:paraId="20A78931" w14:textId="77777777" w:rsidR="00B7716D" w:rsidRPr="00CB0136" w:rsidRDefault="00B7716D" w:rsidP="00B7716D">
            <w:pPr>
              <w:jc w:val="center"/>
              <w:rPr>
                <w:rFonts w:ascii="Calibri" w:hAnsi="Calibri" w:cs="Calibri"/>
                <w:b/>
                <w:bCs/>
                <w:sz w:val="20"/>
                <w:szCs w:val="20"/>
              </w:rPr>
            </w:pPr>
            <w:r w:rsidRPr="00CB0136">
              <w:rPr>
                <w:rFonts w:ascii="Calibri" w:hAnsi="Calibri" w:cs="Calibri"/>
                <w:b/>
                <w:bCs/>
                <w:sz w:val="20"/>
                <w:szCs w:val="20"/>
              </w:rPr>
              <w:lastRenderedPageBreak/>
              <w:t>2</w:t>
            </w:r>
          </w:p>
        </w:tc>
        <w:tc>
          <w:tcPr>
            <w:tcW w:w="4122" w:type="dxa"/>
            <w:shd w:val="clear" w:color="auto" w:fill="auto"/>
            <w:vAlign w:val="center"/>
          </w:tcPr>
          <w:p w14:paraId="08B45DEF" w14:textId="77777777" w:rsidR="00B7716D" w:rsidRPr="00CB0136" w:rsidRDefault="00B7716D" w:rsidP="00B7716D">
            <w:pPr>
              <w:rPr>
                <w:rFonts w:ascii="Calibri" w:hAnsi="Calibri" w:cs="Calibri"/>
                <w:b/>
                <w:bCs/>
                <w:sz w:val="20"/>
                <w:szCs w:val="20"/>
              </w:rPr>
            </w:pPr>
            <w:r w:rsidRPr="00CB0136">
              <w:rPr>
                <w:rFonts w:ascii="Calibri" w:hAnsi="Calibri" w:cs="Calibri"/>
                <w:b/>
                <w:bCs/>
                <w:sz w:val="20"/>
                <w:szCs w:val="20"/>
              </w:rPr>
              <w:t>BANC DIDACTIQUE POUR LA MAINTENACE CONDITIONNELLE PAR ANALYSE VIBRATOIRE DES MACHINES TOURNANTES</w:t>
            </w:r>
          </w:p>
          <w:p w14:paraId="0A8457A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Le Banc d’Etude des Vibrations permet de simuler un ensemble de défauts (balourd, alignement, </w:t>
            </w:r>
            <w:proofErr w:type="gramStart"/>
            <w:r w:rsidRPr="00CB0136">
              <w:rPr>
                <w:rFonts w:ascii="Calibri" w:hAnsi="Calibri" w:cs="Calibri"/>
                <w:sz w:val="20"/>
                <w:szCs w:val="20"/>
              </w:rPr>
              <w:t xml:space="preserve"> ..</w:t>
            </w:r>
            <w:proofErr w:type="gramEnd"/>
            <w:r w:rsidRPr="00CB0136">
              <w:rPr>
                <w:rFonts w:ascii="Calibri" w:hAnsi="Calibri" w:cs="Calibri"/>
                <w:sz w:val="20"/>
                <w:szCs w:val="20"/>
              </w:rPr>
              <w:t>etc) et mettre en oeuvre des outils d'équilibrage, d'alignement d'arbre et autres, et sera doté d'un logiciel d'analyse de spectre vibratoire.</w:t>
            </w:r>
          </w:p>
          <w:p w14:paraId="122302C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LE BANC DOIT ETRE COMPACT, A SECURITE INTRINSEQUE ET COMPOSE AU MINIMUM DES COMPOSANTS SUIVANTS :</w:t>
            </w:r>
          </w:p>
          <w:p w14:paraId="642F2C3E" w14:textId="36F55E65" w:rsidR="00B7716D" w:rsidRPr="00CB0136" w:rsidRDefault="00B7716D" w:rsidP="00CB0136">
            <w:pPr>
              <w:rPr>
                <w:rFonts w:ascii="Calibri" w:hAnsi="Calibri" w:cs="Calibri"/>
                <w:sz w:val="20"/>
                <w:szCs w:val="20"/>
              </w:rPr>
            </w:pPr>
            <w:r w:rsidRPr="00CB0136">
              <w:rPr>
                <w:rFonts w:ascii="Calibri" w:hAnsi="Calibri" w:cs="Calibri"/>
                <w:sz w:val="20"/>
                <w:szCs w:val="20"/>
              </w:rPr>
              <w:t>Le soumissionnaire peut éventuellement proposer des composants équival</w:t>
            </w:r>
            <w:r w:rsidR="00CB0136" w:rsidRPr="00CB0136">
              <w:rPr>
                <w:rFonts w:ascii="Calibri" w:hAnsi="Calibri" w:cs="Calibri"/>
                <w:sz w:val="20"/>
                <w:szCs w:val="20"/>
              </w:rPr>
              <w:t>ents adaptés au système proposé</w:t>
            </w:r>
          </w:p>
          <w:p w14:paraId="00C1221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Coffret électrique de commande avec protection</w:t>
            </w:r>
          </w:p>
          <w:p w14:paraId="0C457E7C"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Moteur asynchrone triphasé 300W minimum avec variateur de vitesse</w:t>
            </w:r>
          </w:p>
          <w:p w14:paraId="61122261"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Arbre d'entrainement, Accouplement et Paliers interchangeables</w:t>
            </w:r>
          </w:p>
          <w:p w14:paraId="0FBDC596"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Carter de protection avec capteur de sécurité</w:t>
            </w:r>
          </w:p>
          <w:p w14:paraId="7E51BB4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Alimentation : Tension 230 VAC, monophasé, 50 Hz</w:t>
            </w:r>
          </w:p>
          <w:p w14:paraId="208B281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Paliers démontables facilement</w:t>
            </w:r>
          </w:p>
          <w:p w14:paraId="158E510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Deux disques percés de deux rangées de trous taraudés, Disques de charge, Roulements</w:t>
            </w:r>
          </w:p>
          <w:p w14:paraId="0FC73C62"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Capot en plexiglas avec contact d'ouverture pour la sécurité</w:t>
            </w:r>
          </w:p>
          <w:p w14:paraId="69642FF9"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Suspension de l'ensemble sur plots antivibratoires</w:t>
            </w:r>
          </w:p>
          <w:p w14:paraId="43916263"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Tachymètre digital, écran LCD, sortie analogique</w:t>
            </w:r>
          </w:p>
          <w:p w14:paraId="3B783E44"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Dimensions : 70cmx20cmx50cm minimum</w:t>
            </w:r>
          </w:p>
          <w:p w14:paraId="0EF9896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Vis de réglage pour l’alignement / désalignement du moteur</w:t>
            </w:r>
          </w:p>
          <w:p w14:paraId="1619E27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Livré avec :</w:t>
            </w:r>
          </w:p>
          <w:p w14:paraId="7A115D6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Vibromètre portable ayant les caractéristiques suivantes :</w:t>
            </w:r>
          </w:p>
          <w:p w14:paraId="0738E30E"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Outil de Diagnostic vibratoire : Problèmes de balourd, Problème de desserrement, Défaut d’alignement, Détermination de l’état d’un roulement. </w:t>
            </w:r>
          </w:p>
          <w:p w14:paraId="2C6B5133"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Niveau global des vibrations suivant ISO 10815</w:t>
            </w:r>
          </w:p>
          <w:p w14:paraId="2C16E573"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Analyse de température par IR sans contact</w:t>
            </w:r>
          </w:p>
          <w:p w14:paraId="056D310A"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Mesure de déplacement de vibration</w:t>
            </w:r>
          </w:p>
          <w:p w14:paraId="48FF1251"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Capteur de vibration</w:t>
            </w:r>
          </w:p>
          <w:p w14:paraId="7C6E846A"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PC portable adapté</w:t>
            </w:r>
          </w:p>
          <w:p w14:paraId="36DAD24A"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lastRenderedPageBreak/>
              <w:t>Logiciel d'analyse spectrale avec câble de connexion au PC permettant de charger le spectre vibratoire relevé.</w:t>
            </w:r>
          </w:p>
          <w:p w14:paraId="03C23D6C"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Mallette de transport rigide</w:t>
            </w:r>
          </w:p>
          <w:p w14:paraId="4DBB1839"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Piles adaptées</w:t>
            </w:r>
          </w:p>
          <w:p w14:paraId="1D9D2132"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Manuel d'exploitation pédagogique avec travaux pratiques, en langue française, format papier et électronique (sur CD)</w:t>
            </w:r>
          </w:p>
          <w:p w14:paraId="300F3084"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-Tout accessoire nécessaire au bon fonctionnement du système</w:t>
            </w:r>
          </w:p>
          <w:p w14:paraId="35578ECB" w14:textId="51C4F804" w:rsidR="00B7716D" w:rsidRPr="00CB0136" w:rsidRDefault="00B7716D" w:rsidP="00B7716D">
            <w:pPr>
              <w:rPr>
                <w:rFonts w:ascii="Calibri" w:hAnsi="Calibri" w:cs="Calibri"/>
                <w:b/>
                <w:bCs/>
                <w:sz w:val="20"/>
                <w:szCs w:val="20"/>
              </w:rPr>
            </w:pPr>
            <w:r w:rsidRPr="00CB0136">
              <w:rPr>
                <w:rFonts w:ascii="Calibri" w:hAnsi="Calibri" w:cs="Calibri"/>
                <w:sz w:val="20"/>
                <w:szCs w:val="20"/>
              </w:rPr>
              <w:t>- Fourniture, pose, essais et Mise en service</w:t>
            </w:r>
          </w:p>
        </w:tc>
        <w:tc>
          <w:tcPr>
            <w:tcW w:w="2707" w:type="dxa"/>
          </w:tcPr>
          <w:p w14:paraId="04A8CCB1" w14:textId="77777777" w:rsidR="00B7716D" w:rsidRPr="00CB0136" w:rsidRDefault="00B7716D" w:rsidP="00B7716D">
            <w:pPr>
              <w:overflowPunct w:val="0"/>
              <w:autoSpaceDE w:val="0"/>
              <w:autoSpaceDN w:val="0"/>
              <w:adjustRightInd w:val="0"/>
              <w:textAlignment w:val="baseline"/>
              <w:rPr>
                <w:rFonts w:ascii="Calibri" w:hAnsi="Calibri" w:cs="Calibri"/>
                <w:b/>
                <w:sz w:val="20"/>
                <w:szCs w:val="20"/>
                <w:lang w:eastAsia="en-US" w:bidi="ar-MA"/>
              </w:rPr>
            </w:pPr>
            <w:r w:rsidRPr="00CB0136">
              <w:rPr>
                <w:rFonts w:ascii="Calibri" w:hAnsi="Calibri" w:cs="Calibri"/>
                <w:b/>
                <w:sz w:val="20"/>
                <w:szCs w:val="20"/>
                <w:lang w:eastAsia="en-US" w:bidi="ar-MA"/>
              </w:rPr>
              <w:lastRenderedPageBreak/>
              <w:t xml:space="preserve">Marque : </w:t>
            </w:r>
          </w:p>
          <w:p w14:paraId="5AC160CA" w14:textId="77777777" w:rsidR="00B7716D" w:rsidRPr="00CB0136" w:rsidRDefault="00B7716D" w:rsidP="00B7716D">
            <w:pPr>
              <w:overflowPunct w:val="0"/>
              <w:autoSpaceDE w:val="0"/>
              <w:autoSpaceDN w:val="0"/>
              <w:adjustRightInd w:val="0"/>
              <w:textAlignment w:val="baseline"/>
              <w:rPr>
                <w:rFonts w:ascii="Calibri" w:hAnsi="Calibri" w:cs="Calibri"/>
                <w:b/>
                <w:sz w:val="20"/>
                <w:szCs w:val="20"/>
                <w:lang w:eastAsia="en-US" w:bidi="ar-MA"/>
              </w:rPr>
            </w:pPr>
            <w:r w:rsidRPr="00CB0136">
              <w:rPr>
                <w:rFonts w:ascii="Calibri" w:hAnsi="Calibri" w:cs="Calibri"/>
                <w:b/>
                <w:sz w:val="20"/>
                <w:szCs w:val="20"/>
                <w:lang w:eastAsia="en-US" w:bidi="ar-MA"/>
              </w:rPr>
              <w:t>Référence :</w:t>
            </w:r>
          </w:p>
          <w:p w14:paraId="442972F0" w14:textId="47AB11F4" w:rsidR="00B7716D" w:rsidRPr="00CB0136" w:rsidRDefault="00B7716D" w:rsidP="00B7716D">
            <w:pPr>
              <w:rPr>
                <w:rFonts w:ascii="Calibri" w:hAnsi="Calibri" w:cs="Calibri"/>
                <w:b/>
                <w:bCs/>
                <w:sz w:val="20"/>
                <w:szCs w:val="20"/>
              </w:rPr>
            </w:pPr>
            <w:r w:rsidRPr="00CB0136">
              <w:rPr>
                <w:rFonts w:ascii="Calibri" w:hAnsi="Calibri" w:cs="Calibri"/>
                <w:b/>
                <w:sz w:val="20"/>
                <w:szCs w:val="20"/>
                <w:lang w:eastAsia="en-US" w:bidi="ar-MA"/>
              </w:rPr>
              <w:t>Caractéristiques des fournitures proposées :</w:t>
            </w:r>
          </w:p>
        </w:tc>
        <w:tc>
          <w:tcPr>
            <w:tcW w:w="2707" w:type="dxa"/>
          </w:tcPr>
          <w:p w14:paraId="4CF20FC7" w14:textId="77777777" w:rsidR="00B7716D" w:rsidRPr="00CB0136" w:rsidRDefault="00B7716D" w:rsidP="00B7716D">
            <w:pPr>
              <w:rPr>
                <w:rFonts w:ascii="Calibri" w:hAnsi="Calibri" w:cs="Calibri"/>
                <w:b/>
                <w:bCs/>
                <w:sz w:val="20"/>
                <w:szCs w:val="20"/>
              </w:rPr>
            </w:pPr>
          </w:p>
        </w:tc>
      </w:tr>
      <w:tr w:rsidR="00B7716D" w:rsidRPr="00CB0136" w14:paraId="61726C31" w14:textId="7D5411DE" w:rsidTr="005A59C8">
        <w:trPr>
          <w:jc w:val="center"/>
        </w:trPr>
        <w:tc>
          <w:tcPr>
            <w:tcW w:w="658" w:type="dxa"/>
            <w:shd w:val="clear" w:color="auto" w:fill="auto"/>
            <w:vAlign w:val="center"/>
          </w:tcPr>
          <w:p w14:paraId="5D26C13E" w14:textId="77777777" w:rsidR="00B7716D" w:rsidRPr="00CB0136" w:rsidRDefault="00B7716D" w:rsidP="00B7716D">
            <w:pPr>
              <w:jc w:val="center"/>
              <w:rPr>
                <w:rFonts w:ascii="Calibri" w:hAnsi="Calibri" w:cs="Calibri"/>
                <w:b/>
                <w:bCs/>
                <w:sz w:val="20"/>
                <w:szCs w:val="20"/>
              </w:rPr>
            </w:pPr>
            <w:r w:rsidRPr="00CB0136">
              <w:rPr>
                <w:rFonts w:ascii="Calibri" w:hAnsi="Calibri" w:cs="Calibri"/>
                <w:b/>
                <w:bCs/>
                <w:sz w:val="20"/>
                <w:szCs w:val="20"/>
              </w:rPr>
              <w:lastRenderedPageBreak/>
              <w:t>3</w:t>
            </w:r>
          </w:p>
        </w:tc>
        <w:tc>
          <w:tcPr>
            <w:tcW w:w="4122" w:type="dxa"/>
            <w:shd w:val="clear" w:color="auto" w:fill="auto"/>
            <w:vAlign w:val="center"/>
          </w:tcPr>
          <w:p w14:paraId="168919E0" w14:textId="77777777" w:rsidR="00B7716D" w:rsidRPr="00CB0136" w:rsidRDefault="00B7716D" w:rsidP="00B7716D">
            <w:pPr>
              <w:rPr>
                <w:rFonts w:ascii="Calibri" w:hAnsi="Calibri" w:cs="Calibri"/>
                <w:b/>
                <w:bCs/>
                <w:sz w:val="20"/>
                <w:szCs w:val="20"/>
              </w:rPr>
            </w:pPr>
            <w:r w:rsidRPr="00CB0136">
              <w:rPr>
                <w:rFonts w:ascii="Calibri" w:hAnsi="Calibri" w:cs="Calibri"/>
                <w:b/>
                <w:bCs/>
                <w:sz w:val="20"/>
                <w:szCs w:val="20"/>
              </w:rPr>
              <w:t>Banc didactique : Transformateurs Monophasés et Triphasés, Autotransformateurs</w:t>
            </w:r>
          </w:p>
          <w:p w14:paraId="24B266D1"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Contenus didactiques :</w:t>
            </w:r>
          </w:p>
          <w:p w14:paraId="6B1F1B7E"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Transformateurs de coupure et autotransformateurs</w:t>
            </w:r>
          </w:p>
          <w:p w14:paraId="236E9A2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Montage et connexion</w:t>
            </w:r>
          </w:p>
          <w:p w14:paraId="651B8016"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Schémas équivalents</w:t>
            </w:r>
          </w:p>
          <w:p w14:paraId="6B0DAA4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Rapports de transmission</w:t>
            </w:r>
          </w:p>
          <w:p w14:paraId="0649466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Expériences sur les essais à vide et courts-circuits</w:t>
            </w:r>
          </w:p>
          <w:p w14:paraId="441F69BC"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Groupes de commutation des transformateurs triphasés</w:t>
            </w:r>
          </w:p>
          <w:p w14:paraId="04283C99"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Constituants :</w:t>
            </w:r>
          </w:p>
          <w:p w14:paraId="16A97142"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Le banc doit être compact, modulaire et à sécurité intrinsèque</w:t>
            </w:r>
          </w:p>
          <w:p w14:paraId="7D6AA2E0" w14:textId="27AA9A54" w:rsidR="00B7716D" w:rsidRPr="00CB0136" w:rsidRDefault="00B7716D" w:rsidP="00CB0136">
            <w:pPr>
              <w:rPr>
                <w:rFonts w:ascii="Calibri" w:hAnsi="Calibri" w:cs="Calibri"/>
                <w:sz w:val="20"/>
                <w:szCs w:val="20"/>
              </w:rPr>
            </w:pPr>
            <w:r w:rsidRPr="00CB0136">
              <w:rPr>
                <w:rFonts w:ascii="Calibri" w:hAnsi="Calibri" w:cs="Calibri"/>
                <w:sz w:val="20"/>
                <w:szCs w:val="20"/>
              </w:rPr>
              <w:t xml:space="preserve">Le soumissionnaire peut éventuellement proposer des composants équivalents adaptés au système proposé </w:t>
            </w:r>
          </w:p>
          <w:p w14:paraId="7EF76A86"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Module transformateur triphasés</w:t>
            </w:r>
          </w:p>
          <w:p w14:paraId="74BEA052"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Module transformateur monophasés</w:t>
            </w:r>
          </w:p>
          <w:p w14:paraId="50195D8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Module autotransformateurs</w:t>
            </w:r>
          </w:p>
          <w:p w14:paraId="7826DC7C"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Charge Résistive variable</w:t>
            </w:r>
          </w:p>
          <w:p w14:paraId="05E58154"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Charge capacitive variable</w:t>
            </w:r>
          </w:p>
          <w:p w14:paraId="509F25C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Charge Inductive variable</w:t>
            </w:r>
          </w:p>
          <w:p w14:paraId="0479B20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Transformateur de réglage unité d'excitation</w:t>
            </w:r>
          </w:p>
          <w:p w14:paraId="4BAF120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Cours interactif : Transformateurs monophasés et triphasés et Autotransformateurs</w:t>
            </w:r>
          </w:p>
          <w:p w14:paraId="16546B52"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Multimètre numérique </w:t>
            </w:r>
          </w:p>
          <w:p w14:paraId="3FA5E029"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Multimètre ou analyseur de puissance : une combinaison de multimètre, de wattmètre, d'analyseur d'énergie et d'enregistreur.</w:t>
            </w:r>
          </w:p>
          <w:p w14:paraId="599567A6"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Jeu de câbles de mesure de sécurité 4mm (30 pièces min)</w:t>
            </w:r>
          </w:p>
          <w:p w14:paraId="53B63494"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Jeu de Fiches de connexion 4mm sécurisée, 1000V/32A CAT II, Quantité nécessaire au bon fonctionnement du système</w:t>
            </w:r>
          </w:p>
          <w:p w14:paraId="100BF37A"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Banc d'expérimentation mobile, profilé alu, 3 étages, 6 prises, support câble et PC intégré, dimensions min 1200x550x1900mm</w:t>
            </w:r>
          </w:p>
          <w:p w14:paraId="35883D6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Support pour écran adapté pour fixation profilé alu</w:t>
            </w:r>
          </w:p>
          <w:p w14:paraId="46A86718"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Adaptateur clavier pour support écran plat</w:t>
            </w:r>
          </w:p>
          <w:p w14:paraId="4587D2E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Housse de protection du banc</w:t>
            </w:r>
          </w:p>
          <w:p w14:paraId="06B35AF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Livré avec :</w:t>
            </w:r>
          </w:p>
          <w:p w14:paraId="29B658AE"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lastRenderedPageBreak/>
              <w:t>- Manuel d'exploitation pédagogique avec travaux pratiques, en langue française, format papier et électronique</w:t>
            </w:r>
          </w:p>
          <w:p w14:paraId="5374CA99"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-Tout accessoire nécessaire au bon fonctionnement du système</w:t>
            </w:r>
          </w:p>
          <w:p w14:paraId="1456CFE6" w14:textId="428D430C" w:rsidR="00B7716D" w:rsidRPr="00CB0136" w:rsidRDefault="00B7716D" w:rsidP="00B7716D">
            <w:pPr>
              <w:rPr>
                <w:rFonts w:ascii="Calibri" w:hAnsi="Calibri" w:cs="Calibri"/>
                <w:b/>
                <w:bCs/>
                <w:sz w:val="20"/>
                <w:szCs w:val="20"/>
              </w:rPr>
            </w:pPr>
            <w:r w:rsidRPr="00CB0136">
              <w:rPr>
                <w:rFonts w:ascii="Calibri" w:hAnsi="Calibri" w:cs="Calibri"/>
                <w:sz w:val="20"/>
                <w:szCs w:val="20"/>
              </w:rPr>
              <w:t>- Fourniture, pose, essais et Mise en service</w:t>
            </w:r>
          </w:p>
        </w:tc>
        <w:tc>
          <w:tcPr>
            <w:tcW w:w="2707" w:type="dxa"/>
          </w:tcPr>
          <w:p w14:paraId="78C4BDF5" w14:textId="77777777" w:rsidR="00B7716D" w:rsidRPr="00CB0136" w:rsidRDefault="00B7716D" w:rsidP="00B7716D">
            <w:pPr>
              <w:overflowPunct w:val="0"/>
              <w:autoSpaceDE w:val="0"/>
              <w:autoSpaceDN w:val="0"/>
              <w:adjustRightInd w:val="0"/>
              <w:textAlignment w:val="baseline"/>
              <w:rPr>
                <w:rFonts w:ascii="Calibri" w:hAnsi="Calibri" w:cs="Calibri"/>
                <w:b/>
                <w:sz w:val="20"/>
                <w:szCs w:val="20"/>
                <w:lang w:eastAsia="en-US" w:bidi="ar-MA"/>
              </w:rPr>
            </w:pPr>
            <w:r w:rsidRPr="00CB0136">
              <w:rPr>
                <w:rFonts w:ascii="Calibri" w:hAnsi="Calibri" w:cs="Calibri"/>
                <w:b/>
                <w:sz w:val="20"/>
                <w:szCs w:val="20"/>
                <w:lang w:eastAsia="en-US" w:bidi="ar-MA"/>
              </w:rPr>
              <w:lastRenderedPageBreak/>
              <w:t xml:space="preserve">Marque : </w:t>
            </w:r>
          </w:p>
          <w:p w14:paraId="2EB85797" w14:textId="77777777" w:rsidR="00B7716D" w:rsidRPr="00CB0136" w:rsidRDefault="00B7716D" w:rsidP="00B7716D">
            <w:pPr>
              <w:overflowPunct w:val="0"/>
              <w:autoSpaceDE w:val="0"/>
              <w:autoSpaceDN w:val="0"/>
              <w:adjustRightInd w:val="0"/>
              <w:textAlignment w:val="baseline"/>
              <w:rPr>
                <w:rFonts w:ascii="Calibri" w:hAnsi="Calibri" w:cs="Calibri"/>
                <w:b/>
                <w:sz w:val="20"/>
                <w:szCs w:val="20"/>
                <w:lang w:eastAsia="en-US" w:bidi="ar-MA"/>
              </w:rPr>
            </w:pPr>
            <w:r w:rsidRPr="00CB0136">
              <w:rPr>
                <w:rFonts w:ascii="Calibri" w:hAnsi="Calibri" w:cs="Calibri"/>
                <w:b/>
                <w:sz w:val="20"/>
                <w:szCs w:val="20"/>
                <w:lang w:eastAsia="en-US" w:bidi="ar-MA"/>
              </w:rPr>
              <w:t>Référence :</w:t>
            </w:r>
          </w:p>
          <w:p w14:paraId="65A9D70B" w14:textId="710511CC" w:rsidR="00B7716D" w:rsidRPr="00CB0136" w:rsidRDefault="00B7716D" w:rsidP="00B7716D">
            <w:pPr>
              <w:rPr>
                <w:rFonts w:ascii="Calibri" w:hAnsi="Calibri" w:cs="Calibri"/>
                <w:b/>
                <w:bCs/>
                <w:sz w:val="20"/>
                <w:szCs w:val="20"/>
              </w:rPr>
            </w:pPr>
            <w:r w:rsidRPr="00CB0136">
              <w:rPr>
                <w:rFonts w:ascii="Calibri" w:hAnsi="Calibri" w:cs="Calibri"/>
                <w:b/>
                <w:sz w:val="20"/>
                <w:szCs w:val="20"/>
                <w:lang w:eastAsia="en-US" w:bidi="ar-MA"/>
              </w:rPr>
              <w:t>Caractéristiques des fournitures proposées :</w:t>
            </w:r>
          </w:p>
        </w:tc>
        <w:tc>
          <w:tcPr>
            <w:tcW w:w="2707" w:type="dxa"/>
          </w:tcPr>
          <w:p w14:paraId="1D3E6F61" w14:textId="77777777" w:rsidR="00B7716D" w:rsidRPr="00CB0136" w:rsidRDefault="00B7716D" w:rsidP="00B7716D">
            <w:pPr>
              <w:rPr>
                <w:rFonts w:ascii="Calibri" w:hAnsi="Calibri" w:cs="Calibri"/>
                <w:b/>
                <w:bCs/>
                <w:sz w:val="20"/>
                <w:szCs w:val="20"/>
              </w:rPr>
            </w:pPr>
          </w:p>
        </w:tc>
      </w:tr>
      <w:tr w:rsidR="00B7716D" w:rsidRPr="00CB0136" w14:paraId="2CBB6332" w14:textId="2FBC4219" w:rsidTr="005A59C8">
        <w:trPr>
          <w:jc w:val="center"/>
        </w:trPr>
        <w:tc>
          <w:tcPr>
            <w:tcW w:w="658" w:type="dxa"/>
            <w:shd w:val="clear" w:color="auto" w:fill="auto"/>
            <w:vAlign w:val="center"/>
          </w:tcPr>
          <w:p w14:paraId="34979CE4" w14:textId="6CEE5835" w:rsidR="00B7716D" w:rsidRPr="00CB0136" w:rsidRDefault="00B7716D" w:rsidP="00B7716D">
            <w:pPr>
              <w:jc w:val="center"/>
              <w:rPr>
                <w:rFonts w:ascii="Calibri" w:hAnsi="Calibri" w:cs="Calibri"/>
                <w:b/>
                <w:bCs/>
                <w:sz w:val="20"/>
                <w:szCs w:val="20"/>
              </w:rPr>
            </w:pPr>
            <w:r w:rsidRPr="00CB0136">
              <w:rPr>
                <w:rFonts w:ascii="Calibri" w:hAnsi="Calibri" w:cs="Calibri"/>
                <w:b/>
                <w:bCs/>
                <w:sz w:val="20"/>
                <w:szCs w:val="20"/>
              </w:rPr>
              <w:lastRenderedPageBreak/>
              <w:t>4</w:t>
            </w:r>
          </w:p>
        </w:tc>
        <w:tc>
          <w:tcPr>
            <w:tcW w:w="4122" w:type="dxa"/>
            <w:shd w:val="clear" w:color="auto" w:fill="auto"/>
            <w:vAlign w:val="center"/>
          </w:tcPr>
          <w:p w14:paraId="23E44548" w14:textId="77777777" w:rsidR="00B7716D" w:rsidRPr="00CB0136" w:rsidRDefault="00B7716D" w:rsidP="00B7716D">
            <w:pPr>
              <w:rPr>
                <w:rFonts w:ascii="Calibri" w:hAnsi="Calibri" w:cs="Calibri"/>
                <w:b/>
                <w:bCs/>
                <w:sz w:val="20"/>
                <w:szCs w:val="20"/>
              </w:rPr>
            </w:pPr>
            <w:r w:rsidRPr="00CB0136">
              <w:rPr>
                <w:rFonts w:ascii="Calibri" w:hAnsi="Calibri" w:cs="Calibri"/>
                <w:b/>
                <w:bCs/>
                <w:sz w:val="20"/>
                <w:szCs w:val="20"/>
              </w:rPr>
              <w:t>BANC DIDACTIQUE POUR REGIMES DE NEUTRES</w:t>
            </w:r>
          </w:p>
          <w:p w14:paraId="0742900F"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Contenus </w:t>
            </w:r>
            <w:proofErr w:type="gramStart"/>
            <w:r w:rsidRPr="00CB0136">
              <w:rPr>
                <w:rFonts w:ascii="Calibri" w:hAnsi="Calibri" w:cs="Calibri"/>
                <w:sz w:val="20"/>
                <w:szCs w:val="20"/>
              </w:rPr>
              <w:t>didactiques:</w:t>
            </w:r>
            <w:proofErr w:type="gramEnd"/>
          </w:p>
          <w:p w14:paraId="1F9D4C12"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Elaboration de différents régimes de neutre dans une installation industrielle ou tertiaire (IT, TT, TN, TNC, TNS, ...etc)</w:t>
            </w:r>
          </w:p>
          <w:p w14:paraId="707BFFF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Réalisation d'un régime IT autonome en aval d'un transformateur de séparation</w:t>
            </w:r>
          </w:p>
          <w:p w14:paraId="6018889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Sélection et fonctionnement de différents organes de protection dans différents réseaux</w:t>
            </w:r>
          </w:p>
          <w:p w14:paraId="283DEB0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Familiarisation avec différentes mesures de protection et de leur contrôle avec une technique de mesure appropriée</w:t>
            </w:r>
          </w:p>
          <w:p w14:paraId="6A6ED012"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Dangers émanant du courant électrique</w:t>
            </w:r>
          </w:p>
          <w:p w14:paraId="383142E4"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Conseils et instructions de personnes sur les dangers émanant d'installations électriques</w:t>
            </w:r>
          </w:p>
          <w:p w14:paraId="54E0047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Evaluation de valeurs de mesure et recherche d'erreurs ciblée</w:t>
            </w:r>
          </w:p>
          <w:p w14:paraId="31170DD6"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Réalisation de la documentation et des rapports de contrôle</w:t>
            </w:r>
          </w:p>
          <w:p w14:paraId="5C7A99B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Continuité de conducteurs à compensation de potentiel</w:t>
            </w:r>
          </w:p>
          <w:p w14:paraId="6667EC8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Mesure de la résistance d'isolement</w:t>
            </w:r>
          </w:p>
          <w:p w14:paraId="3BEACCB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Contrôles sur un interrupteur de protection différentielle</w:t>
            </w:r>
          </w:p>
          <w:p w14:paraId="39BC6D1C"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Mesure de l'impédance de boucle</w:t>
            </w:r>
          </w:p>
          <w:p w14:paraId="0CB2A2D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Mesure de l'impédance d'isolement sur le site</w:t>
            </w:r>
          </w:p>
          <w:p w14:paraId="3C1DD983"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Constituants :</w:t>
            </w:r>
          </w:p>
          <w:p w14:paraId="602E5466"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Le Système doit être compact, modulaire et à sécurité intrinsèque</w:t>
            </w:r>
          </w:p>
          <w:p w14:paraId="6C68B6C7" w14:textId="06C72A25" w:rsidR="00B7716D" w:rsidRPr="00CB0136" w:rsidRDefault="00B7716D" w:rsidP="00CB0136">
            <w:pPr>
              <w:rPr>
                <w:rFonts w:ascii="Calibri" w:hAnsi="Calibri" w:cs="Calibri"/>
                <w:sz w:val="20"/>
                <w:szCs w:val="20"/>
              </w:rPr>
            </w:pPr>
            <w:r w:rsidRPr="00CB0136">
              <w:rPr>
                <w:rFonts w:ascii="Calibri" w:hAnsi="Calibri" w:cs="Calibri"/>
                <w:sz w:val="20"/>
                <w:szCs w:val="20"/>
              </w:rPr>
              <w:t xml:space="preserve">Le soumissionnaire peut éventuellement proposer des composants équivalents adaptés au système proposé </w:t>
            </w:r>
          </w:p>
          <w:p w14:paraId="0838D573"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Module de Branchement domestiques avec terre et parafoudre extérieur</w:t>
            </w:r>
          </w:p>
          <w:p w14:paraId="076158A6"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Module de Distribution d'énergie avec circuits d'installation</w:t>
            </w:r>
          </w:p>
          <w:p w14:paraId="3C9290C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Module de Mesures de protection dans le régime IT</w:t>
            </w:r>
          </w:p>
          <w:p w14:paraId="5DC9E0A9"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Module de Contrôle de machines et d'installations</w:t>
            </w:r>
          </w:p>
          <w:p w14:paraId="24BCAB9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xml:space="preserve">Plateforme Interactive permettant de guider et orienter les stagiaires dans la réalisation des TP proposés en toute sécurité (contenus didactiques) </w:t>
            </w:r>
          </w:p>
          <w:p w14:paraId="750F3417"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Multimètre numérique</w:t>
            </w:r>
          </w:p>
          <w:p w14:paraId="634E42B3"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Testeur pour contrôler les mesures de protection</w:t>
            </w:r>
          </w:p>
          <w:p w14:paraId="4C61C00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Contrôleur de continuité, tension, phase et indication sens du champ rotatif 690V</w:t>
            </w:r>
          </w:p>
          <w:p w14:paraId="5D1138DE"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lastRenderedPageBreak/>
              <w:t>Ligne de mesure de sécurité 4mm 50cm, bleu, 600 V, CAT III ' 1000 V, CAT II / 32A</w:t>
            </w:r>
          </w:p>
          <w:p w14:paraId="78BF727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Ligne de mesure de sécurité 4 mm 50cm noir, 600 V, CAT III ' 1000 V, CAT II / 32 A</w:t>
            </w:r>
          </w:p>
          <w:p w14:paraId="6396321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Jeu de Fiches de connexion 4mm sécurisée, 1000V/32A CAT II, Quantité nécessaire au bon fonctionnement du système</w:t>
            </w:r>
          </w:p>
          <w:p w14:paraId="140B87E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Banc d'expérimentation mobile, profilé alu, 3 étages, 6 prises, support câble et PC intégré, dimensions min 1200x500x1900mm</w:t>
            </w:r>
          </w:p>
          <w:p w14:paraId="196A4918"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Alimentation pour tables (2x 16A, 230V, Disjoncteur)</w:t>
            </w:r>
          </w:p>
          <w:p w14:paraId="1D82E7D3"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Support pour écran adapté pour fixation profilé alu</w:t>
            </w:r>
          </w:p>
          <w:p w14:paraId="420455C8"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Housse de protection du stand</w:t>
            </w:r>
          </w:p>
          <w:p w14:paraId="3B5BA21D"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Livré avec :</w:t>
            </w:r>
          </w:p>
          <w:p w14:paraId="4566FED0"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Manuel d'exploitation pédagogique avec travaux pratiques, en langue française, format papier et électronique</w:t>
            </w:r>
          </w:p>
          <w:p w14:paraId="1B4A47F5"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-Tout accessoire nécessaire au bon fonctionnement du système</w:t>
            </w:r>
          </w:p>
          <w:p w14:paraId="0BB7460B" w14:textId="77777777" w:rsidR="00B7716D" w:rsidRPr="00CB0136" w:rsidRDefault="00B7716D" w:rsidP="00B7716D">
            <w:pPr>
              <w:rPr>
                <w:rFonts w:ascii="Calibri" w:hAnsi="Calibri" w:cs="Calibri"/>
                <w:sz w:val="20"/>
                <w:szCs w:val="20"/>
              </w:rPr>
            </w:pPr>
            <w:r w:rsidRPr="00CB0136">
              <w:rPr>
                <w:rFonts w:ascii="Calibri" w:hAnsi="Calibri" w:cs="Calibri"/>
                <w:sz w:val="20"/>
                <w:szCs w:val="20"/>
              </w:rPr>
              <w:t>- Formation de 5 personnes pendant 2 jours sur l'exploitation, la sécurité et la maintenance du système</w:t>
            </w:r>
          </w:p>
          <w:p w14:paraId="02AFC8EA" w14:textId="1106C4C7" w:rsidR="00B7716D" w:rsidRPr="00CB0136" w:rsidRDefault="00B7716D" w:rsidP="00B7716D">
            <w:pPr>
              <w:rPr>
                <w:rFonts w:ascii="Calibri" w:hAnsi="Calibri" w:cs="Calibri"/>
                <w:b/>
                <w:bCs/>
                <w:sz w:val="20"/>
                <w:szCs w:val="20"/>
              </w:rPr>
            </w:pPr>
            <w:r w:rsidRPr="00CB0136">
              <w:rPr>
                <w:rFonts w:ascii="Calibri" w:hAnsi="Calibri" w:cs="Calibri"/>
                <w:sz w:val="20"/>
                <w:szCs w:val="20"/>
              </w:rPr>
              <w:t>- Fourniture, pose, essais et Mise en service</w:t>
            </w:r>
          </w:p>
        </w:tc>
        <w:tc>
          <w:tcPr>
            <w:tcW w:w="2707" w:type="dxa"/>
          </w:tcPr>
          <w:p w14:paraId="6A272D31" w14:textId="77777777" w:rsidR="00B7716D" w:rsidRPr="00CB0136" w:rsidRDefault="00B7716D" w:rsidP="00B7716D">
            <w:pPr>
              <w:overflowPunct w:val="0"/>
              <w:autoSpaceDE w:val="0"/>
              <w:autoSpaceDN w:val="0"/>
              <w:adjustRightInd w:val="0"/>
              <w:textAlignment w:val="baseline"/>
              <w:rPr>
                <w:rFonts w:ascii="Calibri" w:hAnsi="Calibri" w:cs="Calibri"/>
                <w:b/>
                <w:sz w:val="20"/>
                <w:szCs w:val="20"/>
                <w:lang w:eastAsia="en-US" w:bidi="ar-MA"/>
              </w:rPr>
            </w:pPr>
            <w:r w:rsidRPr="00CB0136">
              <w:rPr>
                <w:rFonts w:ascii="Calibri" w:hAnsi="Calibri" w:cs="Calibri"/>
                <w:b/>
                <w:sz w:val="20"/>
                <w:szCs w:val="20"/>
                <w:lang w:eastAsia="en-US" w:bidi="ar-MA"/>
              </w:rPr>
              <w:lastRenderedPageBreak/>
              <w:t xml:space="preserve">Marque : </w:t>
            </w:r>
          </w:p>
          <w:p w14:paraId="7BFDB0C6" w14:textId="77777777" w:rsidR="00B7716D" w:rsidRPr="00CB0136" w:rsidRDefault="00B7716D" w:rsidP="00B7716D">
            <w:pPr>
              <w:overflowPunct w:val="0"/>
              <w:autoSpaceDE w:val="0"/>
              <w:autoSpaceDN w:val="0"/>
              <w:adjustRightInd w:val="0"/>
              <w:textAlignment w:val="baseline"/>
              <w:rPr>
                <w:rFonts w:ascii="Calibri" w:hAnsi="Calibri" w:cs="Calibri"/>
                <w:b/>
                <w:sz w:val="20"/>
                <w:szCs w:val="20"/>
                <w:lang w:eastAsia="en-US" w:bidi="ar-MA"/>
              </w:rPr>
            </w:pPr>
            <w:r w:rsidRPr="00CB0136">
              <w:rPr>
                <w:rFonts w:ascii="Calibri" w:hAnsi="Calibri" w:cs="Calibri"/>
                <w:b/>
                <w:sz w:val="20"/>
                <w:szCs w:val="20"/>
                <w:lang w:eastAsia="en-US" w:bidi="ar-MA"/>
              </w:rPr>
              <w:t>Référence :</w:t>
            </w:r>
          </w:p>
          <w:p w14:paraId="4D20E198" w14:textId="4E73A56C" w:rsidR="00B7716D" w:rsidRPr="00CB0136" w:rsidRDefault="00B7716D" w:rsidP="00B7716D">
            <w:pPr>
              <w:rPr>
                <w:rFonts w:ascii="Calibri" w:hAnsi="Calibri" w:cs="Calibri"/>
                <w:b/>
                <w:bCs/>
                <w:sz w:val="20"/>
                <w:szCs w:val="20"/>
              </w:rPr>
            </w:pPr>
            <w:r w:rsidRPr="00CB0136">
              <w:rPr>
                <w:rFonts w:ascii="Calibri" w:hAnsi="Calibri" w:cs="Calibri"/>
                <w:b/>
                <w:sz w:val="20"/>
                <w:szCs w:val="20"/>
                <w:lang w:eastAsia="en-US" w:bidi="ar-MA"/>
              </w:rPr>
              <w:t>Caractéristiques des fournitures proposées :</w:t>
            </w:r>
          </w:p>
        </w:tc>
        <w:tc>
          <w:tcPr>
            <w:tcW w:w="2707" w:type="dxa"/>
          </w:tcPr>
          <w:p w14:paraId="644094A4" w14:textId="77777777" w:rsidR="00B7716D" w:rsidRPr="00CB0136" w:rsidRDefault="00B7716D" w:rsidP="00B7716D">
            <w:pPr>
              <w:rPr>
                <w:rFonts w:ascii="Calibri" w:hAnsi="Calibri" w:cs="Calibri"/>
                <w:b/>
                <w:bCs/>
                <w:sz w:val="20"/>
                <w:szCs w:val="20"/>
              </w:rPr>
            </w:pPr>
          </w:p>
        </w:tc>
      </w:tr>
    </w:tbl>
    <w:p w14:paraId="2BD932C2" w14:textId="77777777" w:rsidR="008D364C" w:rsidRDefault="008D364C" w:rsidP="008D364C">
      <w:pPr>
        <w:widowControl w:val="0"/>
        <w:rPr>
          <w:rFonts w:ascii="Century Gothic" w:hAnsi="Century Gothic"/>
          <w:b/>
          <w:bCs/>
          <w:sz w:val="22"/>
          <w:szCs w:val="22"/>
          <w:highlight w:val="yellow"/>
          <w:u w:val="single"/>
        </w:rPr>
      </w:pPr>
    </w:p>
    <w:p w14:paraId="467D12CB" w14:textId="497BB7B7" w:rsidR="00995930" w:rsidRDefault="00995930" w:rsidP="008D364C">
      <w:pPr>
        <w:jc w:val="center"/>
        <w:rPr>
          <w:rFonts w:ascii="Century Gothic" w:hAnsi="Century Gothic"/>
          <w:b/>
          <w:bCs/>
          <w:sz w:val="22"/>
          <w:szCs w:val="22"/>
          <w:u w:val="single"/>
        </w:rPr>
      </w:pPr>
    </w:p>
    <w:p w14:paraId="3D7A9876" w14:textId="77777777"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14:paraId="2234CEAD" w14:textId="77777777"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5EE99199"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418370C0" w14:textId="7F915936" w:rsidR="00995930" w:rsidRDefault="00995930" w:rsidP="00995930">
      <w:pPr>
        <w:spacing w:after="240"/>
        <w:jc w:val="center"/>
        <w:rPr>
          <w:b/>
          <w:bCs/>
        </w:rPr>
      </w:pPr>
      <w:r w:rsidRPr="00995930">
        <w:rPr>
          <w:rFonts w:ascii="Century Gothic" w:hAnsi="Century Gothic"/>
          <w:b/>
          <w:bCs/>
          <w:szCs w:val="20"/>
        </w:rPr>
        <w:t>LOT N°4 : BANCS DIDACTIQUES D’ELECTRICITE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43DF57FF" w14:textId="77777777"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A894B3E" w14:textId="77777777"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0186D08" w14:textId="77777777"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41B87C6" w14:textId="77777777"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F3495CB" w14:textId="77777777"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14:paraId="3F633E93" w14:textId="77777777"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D645F39"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14:paraId="6EA5F508"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14:paraId="6FB62040"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14:paraId="39002A44" w14:textId="77777777"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14:paraId="566245A6"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14:paraId="1316CE1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14:paraId="6CEC371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D097FA9"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14:paraId="3073533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14:paraId="534CDA4B" w14:textId="77777777"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14:paraId="465F639C"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14:paraId="547D34E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14:paraId="62629A71"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BCBC0CE"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2B0A448"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14:paraId="5D9B4B53"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14:paraId="29A5A1F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14:paraId="52427EE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5C0A5FE5"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14:paraId="150DAC16"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14:paraId="488F7DF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301E31A4"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6A3FBC7B" w14:textId="77777777" w:rsidR="00995930" w:rsidRPr="007E05FC" w:rsidRDefault="00995930" w:rsidP="00995930">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tcPr>
          <w:p w14:paraId="2A2EBBA3" w14:textId="1DC87F2D" w:rsidR="00995930" w:rsidRPr="00454E8B" w:rsidRDefault="00995930" w:rsidP="00995930">
            <w:pPr>
              <w:rPr>
                <w:rFonts w:ascii="Century Gothic" w:hAnsi="Century Gothic" w:cs="Calibri"/>
                <w:b/>
                <w:color w:val="000000"/>
                <w:sz w:val="20"/>
                <w:szCs w:val="20"/>
              </w:rPr>
            </w:pPr>
            <w:r w:rsidRPr="00AA4A89">
              <w:rPr>
                <w:rFonts w:ascii="Calibri" w:hAnsi="Calibri" w:cs="Calibri"/>
                <w:b/>
                <w:bCs/>
                <w:sz w:val="20"/>
                <w:szCs w:val="20"/>
              </w:rPr>
              <w:t>BANC DIDACTIQUE MACHINE A COURANT CONTINU 250W MINIMUM</w:t>
            </w:r>
          </w:p>
        </w:tc>
        <w:tc>
          <w:tcPr>
            <w:tcW w:w="709" w:type="dxa"/>
            <w:shd w:val="clear" w:color="auto" w:fill="auto"/>
            <w:tcMar>
              <w:top w:w="0" w:type="dxa"/>
              <w:left w:w="70" w:type="dxa"/>
              <w:bottom w:w="0" w:type="dxa"/>
              <w:right w:w="70" w:type="dxa"/>
            </w:tcMar>
            <w:vAlign w:val="center"/>
          </w:tcPr>
          <w:p w14:paraId="5DE126D8" w14:textId="77777777" w:rsidR="00995930" w:rsidRPr="006A4650" w:rsidRDefault="00995930" w:rsidP="00995930">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219C0303" w14:textId="09C8D827" w:rsidR="00995930" w:rsidRDefault="00995930" w:rsidP="00995930">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14:paraId="792C5C0F"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35D4A0B7" w14:textId="77777777" w:rsidR="00995930" w:rsidRPr="00DB7DD7" w:rsidRDefault="00995930" w:rsidP="00995930">
            <w:pPr>
              <w:rPr>
                <w:rFonts w:ascii="Century Gothic" w:hAnsi="Century Gothic"/>
                <w:b/>
                <w:sz w:val="22"/>
                <w:szCs w:val="22"/>
                <w:highlight w:val="yellow"/>
              </w:rPr>
            </w:pPr>
          </w:p>
        </w:tc>
        <w:tc>
          <w:tcPr>
            <w:tcW w:w="1130" w:type="dxa"/>
          </w:tcPr>
          <w:p w14:paraId="39264A4C" w14:textId="77777777" w:rsidR="00995930" w:rsidRPr="00DB7DD7" w:rsidRDefault="00995930" w:rsidP="00995930">
            <w:pPr>
              <w:jc w:val="center"/>
              <w:rPr>
                <w:rFonts w:ascii="Century Gothic" w:hAnsi="Century Gothic"/>
                <w:b/>
                <w:sz w:val="22"/>
                <w:szCs w:val="22"/>
                <w:highlight w:val="yellow"/>
              </w:rPr>
            </w:pPr>
          </w:p>
        </w:tc>
        <w:tc>
          <w:tcPr>
            <w:tcW w:w="992" w:type="dxa"/>
          </w:tcPr>
          <w:p w14:paraId="0CFD19D5" w14:textId="77777777" w:rsidR="00995930" w:rsidRPr="00DB7DD7" w:rsidRDefault="00995930" w:rsidP="00995930">
            <w:pPr>
              <w:jc w:val="center"/>
              <w:rPr>
                <w:rFonts w:ascii="Century Gothic" w:hAnsi="Century Gothic"/>
                <w:b/>
                <w:sz w:val="22"/>
                <w:szCs w:val="22"/>
                <w:highlight w:val="yellow"/>
              </w:rPr>
            </w:pPr>
          </w:p>
        </w:tc>
        <w:tc>
          <w:tcPr>
            <w:tcW w:w="850" w:type="dxa"/>
          </w:tcPr>
          <w:p w14:paraId="64D4BA26" w14:textId="77777777" w:rsidR="00995930" w:rsidRPr="00E52954" w:rsidRDefault="00995930" w:rsidP="00995930">
            <w:pPr>
              <w:jc w:val="center"/>
              <w:rPr>
                <w:rFonts w:ascii="Century Gothic" w:hAnsi="Century Gothic"/>
                <w:b/>
                <w:sz w:val="28"/>
                <w:szCs w:val="22"/>
              </w:rPr>
            </w:pPr>
          </w:p>
        </w:tc>
        <w:tc>
          <w:tcPr>
            <w:tcW w:w="1134" w:type="dxa"/>
          </w:tcPr>
          <w:p w14:paraId="4FF61F5E" w14:textId="77777777" w:rsidR="00995930" w:rsidRPr="00E52954" w:rsidRDefault="00995930" w:rsidP="00995930">
            <w:pPr>
              <w:jc w:val="center"/>
              <w:rPr>
                <w:rFonts w:ascii="Century Gothic" w:hAnsi="Century Gothic"/>
                <w:b/>
                <w:sz w:val="28"/>
                <w:szCs w:val="22"/>
              </w:rPr>
            </w:pPr>
          </w:p>
        </w:tc>
      </w:tr>
      <w:tr w:rsidR="00995930" w:rsidRPr="00E52954" w14:paraId="08C6F136"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116327EA" w14:textId="77777777" w:rsidR="00995930" w:rsidRPr="007E05FC" w:rsidRDefault="00995930" w:rsidP="00995930">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tcPr>
          <w:p w14:paraId="23FEEC7D" w14:textId="0141C583" w:rsidR="00995930" w:rsidRPr="008C0C54" w:rsidRDefault="00995930" w:rsidP="00995930">
            <w:pPr>
              <w:rPr>
                <w:rFonts w:ascii="Century Gothic" w:hAnsi="Century Gothic" w:cs="Calibri"/>
                <w:b/>
                <w:bCs/>
                <w:color w:val="000000"/>
                <w:sz w:val="20"/>
                <w:szCs w:val="22"/>
              </w:rPr>
            </w:pPr>
            <w:r w:rsidRPr="00AA4A89">
              <w:rPr>
                <w:rFonts w:ascii="Calibri" w:hAnsi="Calibri" w:cs="Calibri"/>
                <w:b/>
                <w:bCs/>
                <w:sz w:val="20"/>
                <w:szCs w:val="20"/>
              </w:rPr>
              <w:t>Banc didactique de maintenance conditionnelle des machines tournantes par analyse vibratoire sur chariot mobile</w:t>
            </w:r>
          </w:p>
        </w:tc>
        <w:tc>
          <w:tcPr>
            <w:tcW w:w="709" w:type="dxa"/>
            <w:shd w:val="clear" w:color="auto" w:fill="auto"/>
            <w:tcMar>
              <w:top w:w="0" w:type="dxa"/>
              <w:left w:w="70" w:type="dxa"/>
              <w:bottom w:w="0" w:type="dxa"/>
              <w:right w:w="70" w:type="dxa"/>
            </w:tcMar>
            <w:vAlign w:val="center"/>
          </w:tcPr>
          <w:p w14:paraId="05C33EE5"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E50959C" w14:textId="50AD771A"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648840E9"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5A2F102C" w14:textId="77777777" w:rsidR="00995930" w:rsidRPr="00DB7DD7" w:rsidRDefault="00995930" w:rsidP="00995930">
            <w:pPr>
              <w:rPr>
                <w:rFonts w:ascii="Century Gothic" w:hAnsi="Century Gothic"/>
                <w:b/>
                <w:sz w:val="22"/>
                <w:szCs w:val="22"/>
                <w:highlight w:val="yellow"/>
              </w:rPr>
            </w:pPr>
          </w:p>
        </w:tc>
        <w:tc>
          <w:tcPr>
            <w:tcW w:w="1130" w:type="dxa"/>
          </w:tcPr>
          <w:p w14:paraId="5A8C468B" w14:textId="77777777" w:rsidR="00995930" w:rsidRPr="00DB7DD7" w:rsidRDefault="00995930" w:rsidP="00995930">
            <w:pPr>
              <w:jc w:val="center"/>
              <w:rPr>
                <w:rFonts w:ascii="Century Gothic" w:hAnsi="Century Gothic"/>
                <w:b/>
                <w:sz w:val="22"/>
                <w:szCs w:val="22"/>
                <w:highlight w:val="yellow"/>
              </w:rPr>
            </w:pPr>
          </w:p>
        </w:tc>
        <w:tc>
          <w:tcPr>
            <w:tcW w:w="992" w:type="dxa"/>
          </w:tcPr>
          <w:p w14:paraId="527B252D" w14:textId="77777777" w:rsidR="00995930" w:rsidRPr="00DB7DD7" w:rsidRDefault="00995930" w:rsidP="00995930">
            <w:pPr>
              <w:jc w:val="center"/>
              <w:rPr>
                <w:rFonts w:ascii="Century Gothic" w:hAnsi="Century Gothic"/>
                <w:b/>
                <w:sz w:val="22"/>
                <w:szCs w:val="22"/>
                <w:highlight w:val="yellow"/>
              </w:rPr>
            </w:pPr>
          </w:p>
        </w:tc>
        <w:tc>
          <w:tcPr>
            <w:tcW w:w="850" w:type="dxa"/>
          </w:tcPr>
          <w:p w14:paraId="594E11A7" w14:textId="77777777" w:rsidR="00995930" w:rsidRPr="00E52954" w:rsidRDefault="00995930" w:rsidP="00995930">
            <w:pPr>
              <w:jc w:val="center"/>
              <w:rPr>
                <w:rFonts w:ascii="Century Gothic" w:hAnsi="Century Gothic"/>
                <w:b/>
                <w:sz w:val="28"/>
                <w:szCs w:val="22"/>
              </w:rPr>
            </w:pPr>
          </w:p>
        </w:tc>
        <w:tc>
          <w:tcPr>
            <w:tcW w:w="1134" w:type="dxa"/>
          </w:tcPr>
          <w:p w14:paraId="2308197F" w14:textId="77777777" w:rsidR="00995930" w:rsidRPr="00E52954" w:rsidRDefault="00995930" w:rsidP="00995930">
            <w:pPr>
              <w:jc w:val="center"/>
              <w:rPr>
                <w:rFonts w:ascii="Century Gothic" w:hAnsi="Century Gothic"/>
                <w:b/>
                <w:sz w:val="28"/>
                <w:szCs w:val="22"/>
              </w:rPr>
            </w:pPr>
          </w:p>
        </w:tc>
      </w:tr>
      <w:tr w:rsidR="00995930" w:rsidRPr="00E52954" w14:paraId="5CDD91D5"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53205073" w14:textId="77777777" w:rsidR="00995930" w:rsidRPr="007E05FC" w:rsidRDefault="00995930" w:rsidP="00995930">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tcPr>
          <w:p w14:paraId="19BB2F96" w14:textId="49166520" w:rsidR="00995930" w:rsidRPr="008C0C54" w:rsidRDefault="00995930" w:rsidP="00995930">
            <w:pPr>
              <w:rPr>
                <w:rFonts w:ascii="Century Gothic" w:hAnsi="Century Gothic" w:cs="Calibri"/>
                <w:b/>
                <w:bCs/>
                <w:color w:val="000000"/>
                <w:sz w:val="20"/>
                <w:szCs w:val="22"/>
              </w:rPr>
            </w:pPr>
            <w:r w:rsidRPr="00AA4A89">
              <w:rPr>
                <w:rFonts w:ascii="Calibri" w:hAnsi="Calibri" w:cs="Calibri"/>
                <w:b/>
                <w:bCs/>
                <w:sz w:val="20"/>
                <w:szCs w:val="20"/>
              </w:rPr>
              <w:t>Banc didactique : Transformateurs Monophasés et Triphasés, Autotransformateurs</w:t>
            </w:r>
          </w:p>
        </w:tc>
        <w:tc>
          <w:tcPr>
            <w:tcW w:w="709" w:type="dxa"/>
            <w:shd w:val="clear" w:color="auto" w:fill="auto"/>
            <w:tcMar>
              <w:top w:w="0" w:type="dxa"/>
              <w:left w:w="70" w:type="dxa"/>
              <w:bottom w:w="0" w:type="dxa"/>
              <w:right w:w="70" w:type="dxa"/>
            </w:tcMar>
            <w:vAlign w:val="center"/>
          </w:tcPr>
          <w:p w14:paraId="3D1D3EDF"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601BF63" w14:textId="210CF7BE"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2C1812A8"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32907AC4" w14:textId="77777777" w:rsidR="00995930" w:rsidRPr="00DB7DD7" w:rsidRDefault="00995930" w:rsidP="00995930">
            <w:pPr>
              <w:rPr>
                <w:rFonts w:ascii="Century Gothic" w:hAnsi="Century Gothic"/>
                <w:b/>
                <w:sz w:val="22"/>
                <w:szCs w:val="22"/>
                <w:highlight w:val="yellow"/>
              </w:rPr>
            </w:pPr>
          </w:p>
        </w:tc>
        <w:tc>
          <w:tcPr>
            <w:tcW w:w="1130" w:type="dxa"/>
          </w:tcPr>
          <w:p w14:paraId="6BC292D5" w14:textId="77777777" w:rsidR="00995930" w:rsidRPr="00DB7DD7" w:rsidRDefault="00995930" w:rsidP="00995930">
            <w:pPr>
              <w:jc w:val="center"/>
              <w:rPr>
                <w:rFonts w:ascii="Century Gothic" w:hAnsi="Century Gothic"/>
                <w:b/>
                <w:sz w:val="22"/>
                <w:szCs w:val="22"/>
                <w:highlight w:val="yellow"/>
              </w:rPr>
            </w:pPr>
          </w:p>
        </w:tc>
        <w:tc>
          <w:tcPr>
            <w:tcW w:w="992" w:type="dxa"/>
          </w:tcPr>
          <w:p w14:paraId="2287E938" w14:textId="77777777" w:rsidR="00995930" w:rsidRPr="00DB7DD7" w:rsidRDefault="00995930" w:rsidP="00995930">
            <w:pPr>
              <w:jc w:val="center"/>
              <w:rPr>
                <w:rFonts w:ascii="Century Gothic" w:hAnsi="Century Gothic"/>
                <w:b/>
                <w:sz w:val="22"/>
                <w:szCs w:val="22"/>
                <w:highlight w:val="yellow"/>
              </w:rPr>
            </w:pPr>
          </w:p>
        </w:tc>
        <w:tc>
          <w:tcPr>
            <w:tcW w:w="850" w:type="dxa"/>
          </w:tcPr>
          <w:p w14:paraId="530ADC4A" w14:textId="77777777" w:rsidR="00995930" w:rsidRPr="00E52954" w:rsidRDefault="00995930" w:rsidP="00995930">
            <w:pPr>
              <w:jc w:val="center"/>
              <w:rPr>
                <w:rFonts w:ascii="Century Gothic" w:hAnsi="Century Gothic"/>
                <w:b/>
                <w:sz w:val="28"/>
                <w:szCs w:val="22"/>
              </w:rPr>
            </w:pPr>
          </w:p>
        </w:tc>
        <w:tc>
          <w:tcPr>
            <w:tcW w:w="1134" w:type="dxa"/>
          </w:tcPr>
          <w:p w14:paraId="62B1DFA4" w14:textId="77777777" w:rsidR="00995930" w:rsidRPr="00E52954" w:rsidRDefault="00995930" w:rsidP="00995930">
            <w:pPr>
              <w:jc w:val="center"/>
              <w:rPr>
                <w:rFonts w:ascii="Century Gothic" w:hAnsi="Century Gothic"/>
                <w:b/>
                <w:sz w:val="28"/>
                <w:szCs w:val="22"/>
              </w:rPr>
            </w:pPr>
          </w:p>
        </w:tc>
      </w:tr>
      <w:tr w:rsidR="00995930" w:rsidRPr="00E52954" w14:paraId="13850E41" w14:textId="77777777" w:rsidTr="00995930">
        <w:trPr>
          <w:cantSplit/>
          <w:trHeight w:val="270"/>
          <w:jc w:val="center"/>
        </w:trPr>
        <w:tc>
          <w:tcPr>
            <w:tcW w:w="563" w:type="dxa"/>
            <w:shd w:val="clear" w:color="auto" w:fill="auto"/>
            <w:tcMar>
              <w:top w:w="0" w:type="dxa"/>
              <w:left w:w="70" w:type="dxa"/>
              <w:bottom w:w="0" w:type="dxa"/>
              <w:right w:w="70" w:type="dxa"/>
            </w:tcMar>
            <w:vAlign w:val="center"/>
          </w:tcPr>
          <w:p w14:paraId="3B0B7869" w14:textId="3DD1F825" w:rsidR="00995930" w:rsidRPr="007E05FC" w:rsidRDefault="003B431E" w:rsidP="00995930">
            <w:pPr>
              <w:jc w:val="center"/>
              <w:rPr>
                <w:rFonts w:ascii="Century Gothic" w:hAnsi="Century Gothic"/>
                <w:b/>
                <w:sz w:val="20"/>
                <w:szCs w:val="20"/>
              </w:rPr>
            </w:pPr>
            <w:r>
              <w:rPr>
                <w:rFonts w:ascii="Century Gothic" w:hAnsi="Century Gothic"/>
                <w:b/>
                <w:sz w:val="20"/>
                <w:szCs w:val="20"/>
              </w:rPr>
              <w:t>4</w:t>
            </w:r>
          </w:p>
        </w:tc>
        <w:tc>
          <w:tcPr>
            <w:tcW w:w="3261" w:type="dxa"/>
            <w:shd w:val="clear" w:color="auto" w:fill="auto"/>
            <w:tcMar>
              <w:top w:w="0" w:type="dxa"/>
              <w:left w:w="70" w:type="dxa"/>
              <w:bottom w:w="0" w:type="dxa"/>
              <w:right w:w="70" w:type="dxa"/>
            </w:tcMar>
          </w:tcPr>
          <w:p w14:paraId="42172C09" w14:textId="42ABD450" w:rsidR="00995930" w:rsidRPr="008C0C54" w:rsidRDefault="00B7716D" w:rsidP="00995930">
            <w:pPr>
              <w:rPr>
                <w:rFonts w:ascii="Century Gothic" w:hAnsi="Century Gothic" w:cs="Calibri"/>
                <w:b/>
                <w:bCs/>
                <w:color w:val="000000"/>
                <w:sz w:val="20"/>
                <w:szCs w:val="22"/>
              </w:rPr>
            </w:pPr>
            <w:r w:rsidRPr="00B7716D">
              <w:rPr>
                <w:rFonts w:ascii="Calibri" w:hAnsi="Calibri" w:cs="Calibri"/>
                <w:b/>
                <w:bCs/>
                <w:sz w:val="20"/>
                <w:szCs w:val="20"/>
              </w:rPr>
              <w:t>BANC DIDACTIQUE POUR REGIMES DE NEUTRES</w:t>
            </w:r>
          </w:p>
        </w:tc>
        <w:tc>
          <w:tcPr>
            <w:tcW w:w="709" w:type="dxa"/>
            <w:shd w:val="clear" w:color="auto" w:fill="auto"/>
            <w:tcMar>
              <w:top w:w="0" w:type="dxa"/>
              <w:left w:w="70" w:type="dxa"/>
              <w:bottom w:w="0" w:type="dxa"/>
              <w:right w:w="70" w:type="dxa"/>
            </w:tcMar>
            <w:vAlign w:val="center"/>
          </w:tcPr>
          <w:p w14:paraId="0E013196" w14:textId="77777777"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5ED7F293" w14:textId="2176C601"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14:paraId="1D81DC41" w14:textId="77777777" w:rsidR="00995930" w:rsidRPr="00DB7DD7" w:rsidRDefault="00995930" w:rsidP="00995930">
            <w:pPr>
              <w:rPr>
                <w:rFonts w:ascii="Century Gothic" w:hAnsi="Century Gothic"/>
                <w:b/>
                <w:sz w:val="22"/>
                <w:szCs w:val="22"/>
                <w:highlight w:val="yellow"/>
              </w:rPr>
            </w:pPr>
          </w:p>
        </w:tc>
        <w:tc>
          <w:tcPr>
            <w:tcW w:w="1134" w:type="dxa"/>
            <w:vAlign w:val="center"/>
          </w:tcPr>
          <w:p w14:paraId="19EB5DD7" w14:textId="77777777" w:rsidR="00995930" w:rsidRPr="00DB7DD7" w:rsidRDefault="00995930" w:rsidP="00995930">
            <w:pPr>
              <w:rPr>
                <w:rFonts w:ascii="Century Gothic" w:hAnsi="Century Gothic"/>
                <w:b/>
                <w:sz w:val="22"/>
                <w:szCs w:val="22"/>
                <w:highlight w:val="yellow"/>
              </w:rPr>
            </w:pPr>
          </w:p>
        </w:tc>
        <w:tc>
          <w:tcPr>
            <w:tcW w:w="1130" w:type="dxa"/>
          </w:tcPr>
          <w:p w14:paraId="757BCBBB" w14:textId="77777777" w:rsidR="00995930" w:rsidRPr="00DB7DD7" w:rsidRDefault="00995930" w:rsidP="00995930">
            <w:pPr>
              <w:jc w:val="center"/>
              <w:rPr>
                <w:rFonts w:ascii="Century Gothic" w:hAnsi="Century Gothic"/>
                <w:b/>
                <w:sz w:val="22"/>
                <w:szCs w:val="22"/>
                <w:highlight w:val="yellow"/>
              </w:rPr>
            </w:pPr>
          </w:p>
        </w:tc>
        <w:tc>
          <w:tcPr>
            <w:tcW w:w="992" w:type="dxa"/>
          </w:tcPr>
          <w:p w14:paraId="2943C1D7" w14:textId="77777777" w:rsidR="00995930" w:rsidRPr="00DB7DD7" w:rsidRDefault="00995930" w:rsidP="00995930">
            <w:pPr>
              <w:jc w:val="center"/>
              <w:rPr>
                <w:rFonts w:ascii="Century Gothic" w:hAnsi="Century Gothic"/>
                <w:b/>
                <w:sz w:val="22"/>
                <w:szCs w:val="22"/>
                <w:highlight w:val="yellow"/>
              </w:rPr>
            </w:pPr>
          </w:p>
        </w:tc>
        <w:tc>
          <w:tcPr>
            <w:tcW w:w="850" w:type="dxa"/>
          </w:tcPr>
          <w:p w14:paraId="27702727" w14:textId="77777777" w:rsidR="00995930" w:rsidRPr="00E52954" w:rsidRDefault="00995930" w:rsidP="00995930">
            <w:pPr>
              <w:jc w:val="center"/>
              <w:rPr>
                <w:rFonts w:ascii="Century Gothic" w:hAnsi="Century Gothic"/>
                <w:b/>
                <w:sz w:val="28"/>
                <w:szCs w:val="22"/>
              </w:rPr>
            </w:pPr>
          </w:p>
        </w:tc>
        <w:tc>
          <w:tcPr>
            <w:tcW w:w="1134" w:type="dxa"/>
          </w:tcPr>
          <w:p w14:paraId="149AD90A" w14:textId="77777777" w:rsidR="00995930" w:rsidRPr="00E52954" w:rsidRDefault="00995930" w:rsidP="00995930">
            <w:pPr>
              <w:jc w:val="center"/>
              <w:rPr>
                <w:rFonts w:ascii="Century Gothic" w:hAnsi="Century Gothic"/>
                <w:b/>
                <w:sz w:val="28"/>
                <w:szCs w:val="22"/>
              </w:rPr>
            </w:pPr>
          </w:p>
        </w:tc>
      </w:tr>
      <w:tr w:rsidR="00995930" w:rsidRPr="00E52954" w14:paraId="6DF653F2" w14:textId="77777777" w:rsidTr="005E251D">
        <w:trPr>
          <w:cantSplit/>
          <w:trHeight w:val="535"/>
          <w:jc w:val="center"/>
        </w:trPr>
        <w:tc>
          <w:tcPr>
            <w:tcW w:w="6377" w:type="dxa"/>
            <w:gridSpan w:val="5"/>
            <w:vAlign w:val="center"/>
          </w:tcPr>
          <w:p w14:paraId="2C894869" w14:textId="77777777"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9ABA170" w14:textId="77777777" w:rsidR="00995930" w:rsidRPr="00E52954" w:rsidRDefault="00995930" w:rsidP="005E251D">
            <w:pPr>
              <w:rPr>
                <w:rFonts w:cs="Calibri"/>
                <w:color w:val="000000"/>
                <w:sz w:val="28"/>
                <w:szCs w:val="20"/>
              </w:rPr>
            </w:pPr>
          </w:p>
        </w:tc>
        <w:tc>
          <w:tcPr>
            <w:tcW w:w="1130" w:type="dxa"/>
          </w:tcPr>
          <w:p w14:paraId="385D0F7E" w14:textId="77777777" w:rsidR="00995930" w:rsidRPr="00E52954" w:rsidRDefault="00995930" w:rsidP="005E251D">
            <w:pPr>
              <w:jc w:val="center"/>
              <w:rPr>
                <w:rFonts w:ascii="Century Gothic" w:hAnsi="Century Gothic"/>
                <w:b/>
                <w:sz w:val="28"/>
                <w:szCs w:val="22"/>
              </w:rPr>
            </w:pPr>
          </w:p>
        </w:tc>
        <w:tc>
          <w:tcPr>
            <w:tcW w:w="992" w:type="dxa"/>
          </w:tcPr>
          <w:p w14:paraId="65282B63" w14:textId="77777777" w:rsidR="00995930" w:rsidRPr="00E52954" w:rsidRDefault="00995930" w:rsidP="005E251D">
            <w:pPr>
              <w:jc w:val="center"/>
              <w:rPr>
                <w:rFonts w:ascii="Century Gothic" w:hAnsi="Century Gothic"/>
                <w:b/>
                <w:sz w:val="28"/>
                <w:szCs w:val="22"/>
              </w:rPr>
            </w:pPr>
          </w:p>
        </w:tc>
        <w:tc>
          <w:tcPr>
            <w:tcW w:w="850" w:type="dxa"/>
          </w:tcPr>
          <w:p w14:paraId="51157444" w14:textId="77777777" w:rsidR="00995930" w:rsidRPr="00E52954" w:rsidRDefault="00995930" w:rsidP="005E251D">
            <w:pPr>
              <w:jc w:val="center"/>
              <w:rPr>
                <w:rFonts w:ascii="Century Gothic" w:hAnsi="Century Gothic"/>
                <w:b/>
                <w:sz w:val="28"/>
                <w:szCs w:val="22"/>
              </w:rPr>
            </w:pPr>
          </w:p>
        </w:tc>
        <w:tc>
          <w:tcPr>
            <w:tcW w:w="1134" w:type="dxa"/>
          </w:tcPr>
          <w:p w14:paraId="3F1A45D8" w14:textId="77777777" w:rsidR="00995930" w:rsidRPr="00E52954" w:rsidRDefault="00995930" w:rsidP="005E251D">
            <w:pPr>
              <w:jc w:val="center"/>
              <w:rPr>
                <w:rFonts w:ascii="Century Gothic" w:hAnsi="Century Gothic"/>
                <w:b/>
                <w:sz w:val="28"/>
                <w:szCs w:val="22"/>
              </w:rPr>
            </w:pPr>
          </w:p>
        </w:tc>
      </w:tr>
    </w:tbl>
    <w:p w14:paraId="1DFF5B02" w14:textId="77777777" w:rsidR="00995930" w:rsidRPr="00E52954" w:rsidRDefault="00995930" w:rsidP="00995930">
      <w:pPr>
        <w:rPr>
          <w:rFonts w:ascii="Century Gothic" w:hAnsi="Century Gothic"/>
          <w:b/>
          <w:sz w:val="10"/>
          <w:szCs w:val="10"/>
        </w:rPr>
      </w:pPr>
    </w:p>
    <w:p w14:paraId="68532B60"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9B3DEEF" w14:textId="77777777" w:rsidR="00995930" w:rsidRPr="00E52954" w:rsidRDefault="00995930" w:rsidP="00995930">
      <w:pPr>
        <w:rPr>
          <w:rFonts w:ascii="Century Gothic" w:hAnsi="Century Gothic"/>
          <w:b/>
          <w:sz w:val="6"/>
          <w:szCs w:val="6"/>
        </w:rPr>
      </w:pPr>
    </w:p>
    <w:p w14:paraId="647C6797"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139EF3DC" w14:textId="77777777" w:rsidR="00995930" w:rsidRPr="00E52954" w:rsidRDefault="00995930" w:rsidP="00995930">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3FDF6E4" w14:textId="77777777" w:rsidR="00995930" w:rsidRPr="00E52954" w:rsidRDefault="00995930" w:rsidP="00995930">
      <w:pPr>
        <w:jc w:val="center"/>
        <w:rPr>
          <w:b/>
          <w:kern w:val="36"/>
          <w:sz w:val="4"/>
          <w:szCs w:val="4"/>
        </w:rPr>
      </w:pPr>
    </w:p>
    <w:p w14:paraId="50F57CF7" w14:textId="77777777" w:rsidR="00995930" w:rsidRPr="00E52954" w:rsidRDefault="00995930" w:rsidP="00995930">
      <w:pPr>
        <w:jc w:val="center"/>
        <w:rPr>
          <w:b/>
          <w:kern w:val="36"/>
          <w:sz w:val="4"/>
          <w:szCs w:val="4"/>
        </w:rPr>
      </w:pPr>
      <w:r w:rsidRPr="00E52954">
        <w:rPr>
          <w:b/>
          <w:kern w:val="36"/>
          <w:sz w:val="20"/>
          <w:szCs w:val="20"/>
        </w:rPr>
        <w:t xml:space="preserve">                        </w:t>
      </w:r>
    </w:p>
    <w:p w14:paraId="278917FB" w14:textId="77777777"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062BB5CE" w14:textId="3173755E" w:rsidR="008D364C" w:rsidRPr="00555015" w:rsidRDefault="008D364C" w:rsidP="005A59C8">
      <w:pPr>
        <w:tabs>
          <w:tab w:val="left" w:pos="284"/>
        </w:tabs>
        <w:suppressAutoHyphens/>
        <w:autoSpaceDN w:val="0"/>
        <w:jc w:val="center"/>
        <w:textAlignment w:val="baseline"/>
        <w:rPr>
          <w:rFonts w:ascii="Century Gothic" w:hAnsi="Century Gothic"/>
          <w:b/>
          <w:bCs/>
          <w:color w:val="548DD4" w:themeColor="text2" w:themeTint="99"/>
        </w:rPr>
      </w:pPr>
      <w:r w:rsidRPr="00555015">
        <w:rPr>
          <w:rFonts w:ascii="Century Gothic" w:hAnsi="Century Gothic"/>
          <w:b/>
          <w:bCs/>
          <w:color w:val="548DD4" w:themeColor="text2" w:themeTint="99"/>
        </w:rPr>
        <w:lastRenderedPageBreak/>
        <w:t>LOT N°5 : EQUIPEMENT ELECTRICITE BATIMENTS</w:t>
      </w:r>
    </w:p>
    <w:p w14:paraId="55EA558F" w14:textId="77777777"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5A59C8" w:rsidRPr="00AE4AE8" w14:paraId="62B8C23E" w14:textId="41F8AB96" w:rsidTr="005A59C8">
        <w:trPr>
          <w:trHeight w:val="451"/>
          <w:tblHeader/>
          <w:jc w:val="center"/>
        </w:trPr>
        <w:tc>
          <w:tcPr>
            <w:tcW w:w="659" w:type="dxa"/>
            <w:shd w:val="clear" w:color="auto" w:fill="auto"/>
            <w:vAlign w:val="center"/>
          </w:tcPr>
          <w:p w14:paraId="19E131DB"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14:paraId="6F426F67"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14:paraId="1DD0EDEF" w14:textId="4197FE02"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14:paraId="7BDB7E44" w14:textId="7EF878DA"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77441033" w14:textId="2E8802AC" w:rsidTr="005A59C8">
        <w:trPr>
          <w:jc w:val="center"/>
        </w:trPr>
        <w:tc>
          <w:tcPr>
            <w:tcW w:w="659" w:type="dxa"/>
            <w:shd w:val="clear" w:color="auto" w:fill="auto"/>
            <w:vAlign w:val="center"/>
          </w:tcPr>
          <w:p w14:paraId="6500C03A"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14:paraId="68DB6D00" w14:textId="77777777" w:rsidR="005A59C8" w:rsidRPr="00555015" w:rsidRDefault="005A59C8" w:rsidP="005A59C8">
            <w:pPr>
              <w:rPr>
                <w:rFonts w:ascii="Calibri" w:hAnsi="Calibri" w:cs="Calibri"/>
                <w:b/>
                <w:bCs/>
                <w:sz w:val="20"/>
                <w:szCs w:val="20"/>
              </w:rPr>
            </w:pPr>
            <w:r w:rsidRPr="00555015">
              <w:rPr>
                <w:rFonts w:ascii="Calibri" w:hAnsi="Calibri" w:cs="Calibri"/>
                <w:b/>
                <w:bCs/>
                <w:sz w:val="20"/>
                <w:szCs w:val="20"/>
              </w:rPr>
              <w:t>ENSEMBLE INTERPHONIE </w:t>
            </w:r>
          </w:p>
          <w:p w14:paraId="44F18379"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Composition :  </w:t>
            </w:r>
          </w:p>
          <w:p w14:paraId="004D9712"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Ensemble portier Audio complet à deux postes minimum</w:t>
            </w:r>
          </w:p>
          <w:p w14:paraId="3BA94669"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Alimentation 220 /50Hz.</w:t>
            </w:r>
          </w:p>
          <w:p w14:paraId="67FEFED0"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Un (1) panel extérieur avec boutons poussoirs, micros et haut-parleur. </w:t>
            </w:r>
          </w:p>
          <w:p w14:paraId="3C826387"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Un (1) poste intérieur à combiné, avec sonnerie et commande de gâche. </w:t>
            </w:r>
          </w:p>
          <w:p w14:paraId="71311672"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 (1) panneau mural sérigraphie présentant le synoptique du système</w:t>
            </w:r>
          </w:p>
          <w:p w14:paraId="0336FC8B"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Une (1) gâche électrique.</w:t>
            </w:r>
          </w:p>
          <w:p w14:paraId="6F830DFA"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Livré avec :</w:t>
            </w:r>
          </w:p>
          <w:p w14:paraId="11BC137B" w14:textId="77777777" w:rsidR="005A59C8" w:rsidRPr="00F474AB" w:rsidRDefault="005A59C8" w:rsidP="005A59C8">
            <w:pPr>
              <w:rPr>
                <w:rFonts w:ascii="Calibri" w:hAnsi="Calibri" w:cs="Calibri"/>
                <w:sz w:val="20"/>
                <w:szCs w:val="20"/>
              </w:rPr>
            </w:pPr>
            <w:r w:rsidRPr="00555015">
              <w:rPr>
                <w:rFonts w:ascii="Calibri" w:hAnsi="Calibri" w:cs="Calibri"/>
                <w:sz w:val="20"/>
                <w:szCs w:val="20"/>
              </w:rPr>
              <w:t>Tout accessoires nécessaires pour le bon fonctionnement"</w:t>
            </w:r>
          </w:p>
        </w:tc>
        <w:tc>
          <w:tcPr>
            <w:tcW w:w="2839" w:type="dxa"/>
          </w:tcPr>
          <w:p w14:paraId="1D413324"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6953ADF0"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2B92764A" w14:textId="4A44C36D" w:rsidR="005A59C8" w:rsidRPr="00555015"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14:paraId="32DB3FA6" w14:textId="77777777" w:rsidR="005A59C8" w:rsidRPr="00555015" w:rsidRDefault="005A59C8" w:rsidP="005A59C8">
            <w:pPr>
              <w:rPr>
                <w:rFonts w:ascii="Calibri" w:hAnsi="Calibri" w:cs="Calibri"/>
                <w:b/>
                <w:bCs/>
                <w:sz w:val="20"/>
                <w:szCs w:val="20"/>
              </w:rPr>
            </w:pPr>
          </w:p>
        </w:tc>
      </w:tr>
      <w:tr w:rsidR="005A59C8" w:rsidRPr="00AE4AE8" w14:paraId="58896D8F" w14:textId="2025A1DE" w:rsidTr="005A59C8">
        <w:trPr>
          <w:jc w:val="center"/>
        </w:trPr>
        <w:tc>
          <w:tcPr>
            <w:tcW w:w="659" w:type="dxa"/>
            <w:shd w:val="clear" w:color="auto" w:fill="auto"/>
            <w:vAlign w:val="center"/>
          </w:tcPr>
          <w:p w14:paraId="092E6F6A" w14:textId="77777777" w:rsidR="005A59C8" w:rsidRPr="00AE4AE8" w:rsidRDefault="005A59C8" w:rsidP="005A59C8">
            <w:pPr>
              <w:jc w:val="center"/>
              <w:rPr>
                <w:rFonts w:ascii="Calibri" w:hAnsi="Calibri" w:cs="Calibri"/>
                <w:b/>
                <w:bCs/>
                <w:sz w:val="20"/>
                <w:szCs w:val="20"/>
              </w:rPr>
            </w:pPr>
            <w:r>
              <w:rPr>
                <w:rFonts w:ascii="Calibri" w:hAnsi="Calibri" w:cs="Calibri"/>
                <w:b/>
                <w:bCs/>
                <w:sz w:val="20"/>
                <w:szCs w:val="20"/>
              </w:rPr>
              <w:t>2</w:t>
            </w:r>
          </w:p>
        </w:tc>
        <w:tc>
          <w:tcPr>
            <w:tcW w:w="3857" w:type="dxa"/>
            <w:shd w:val="clear" w:color="auto" w:fill="auto"/>
            <w:vAlign w:val="center"/>
          </w:tcPr>
          <w:p w14:paraId="5574E4C9" w14:textId="77777777" w:rsidR="005A59C8" w:rsidRPr="00555015" w:rsidRDefault="005A59C8" w:rsidP="005A59C8">
            <w:pPr>
              <w:rPr>
                <w:rFonts w:ascii="Calibri" w:hAnsi="Calibri" w:cs="Calibri"/>
                <w:b/>
                <w:bCs/>
                <w:sz w:val="20"/>
                <w:szCs w:val="20"/>
              </w:rPr>
            </w:pPr>
            <w:r w:rsidRPr="00555015">
              <w:rPr>
                <w:rFonts w:ascii="Calibri" w:hAnsi="Calibri" w:cs="Calibri"/>
                <w:b/>
                <w:bCs/>
                <w:sz w:val="20"/>
                <w:szCs w:val="20"/>
              </w:rPr>
              <w:t>ENSEMBLE PORTIER AUDIO-VIDEO </w:t>
            </w:r>
          </w:p>
          <w:p w14:paraId="0079E477"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Composition :  </w:t>
            </w:r>
          </w:p>
          <w:p w14:paraId="5F3E5CDB"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Ensemble portier audio-vidéo à 2 postes minimum</w:t>
            </w:r>
          </w:p>
          <w:p w14:paraId="767D1D2A"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 (1) panel extérieur avec boutons poussoirs, micro, haut-parleur et caméra de vision nocturne.</w:t>
            </w:r>
          </w:p>
          <w:p w14:paraId="38D4D73C"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 (1) poste intérieur vidéo à combiné, sonnerie, commande de gâche et écran LCD à couleur</w:t>
            </w:r>
          </w:p>
          <w:p w14:paraId="5851DFC1"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Une (1) gâche électrique.</w:t>
            </w:r>
          </w:p>
          <w:p w14:paraId="5801C97A"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Un (1) panneau mural sérigraphie présentant le synoptique du système</w:t>
            </w:r>
          </w:p>
          <w:p w14:paraId="579B2968"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Alimentation 220 /50Hz.</w:t>
            </w:r>
          </w:p>
          <w:p w14:paraId="76905DAF" w14:textId="77777777" w:rsidR="005A59C8" w:rsidRPr="00555015" w:rsidRDefault="005A59C8" w:rsidP="005A59C8">
            <w:pPr>
              <w:rPr>
                <w:rFonts w:ascii="Calibri" w:hAnsi="Calibri" w:cs="Calibri"/>
                <w:sz w:val="20"/>
                <w:szCs w:val="20"/>
              </w:rPr>
            </w:pPr>
            <w:r w:rsidRPr="00555015">
              <w:rPr>
                <w:rFonts w:ascii="Calibri" w:hAnsi="Calibri" w:cs="Calibri"/>
                <w:sz w:val="20"/>
                <w:szCs w:val="20"/>
              </w:rPr>
              <w:t>Livré avec :</w:t>
            </w:r>
          </w:p>
          <w:p w14:paraId="1B66F9CA" w14:textId="77777777" w:rsidR="005A59C8" w:rsidRPr="008A48B6" w:rsidRDefault="005A59C8" w:rsidP="005A59C8">
            <w:pPr>
              <w:rPr>
                <w:rFonts w:ascii="Calibri" w:hAnsi="Calibri" w:cs="Calibri"/>
                <w:b/>
                <w:bCs/>
                <w:sz w:val="20"/>
                <w:szCs w:val="20"/>
              </w:rPr>
            </w:pPr>
            <w:r w:rsidRPr="00555015">
              <w:rPr>
                <w:rFonts w:ascii="Calibri" w:hAnsi="Calibri" w:cs="Calibri"/>
                <w:sz w:val="20"/>
                <w:szCs w:val="20"/>
              </w:rPr>
              <w:t>Tout accessoires nécessaires pour le bon fonctionnement"</w:t>
            </w:r>
          </w:p>
        </w:tc>
        <w:tc>
          <w:tcPr>
            <w:tcW w:w="2839" w:type="dxa"/>
          </w:tcPr>
          <w:p w14:paraId="2721517D"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443FE8B3"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61F91C7B" w14:textId="62CEEF05" w:rsidR="005A59C8" w:rsidRPr="00555015"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5EBF7DF7" w14:textId="77777777" w:rsidR="005A59C8" w:rsidRPr="00555015" w:rsidRDefault="005A59C8" w:rsidP="005A59C8">
            <w:pPr>
              <w:rPr>
                <w:rFonts w:ascii="Calibri" w:hAnsi="Calibri" w:cs="Calibri"/>
                <w:b/>
                <w:bCs/>
                <w:sz w:val="20"/>
                <w:szCs w:val="20"/>
              </w:rPr>
            </w:pPr>
          </w:p>
        </w:tc>
      </w:tr>
      <w:tr w:rsidR="005A59C8" w:rsidRPr="00AE4AE8" w14:paraId="7D324761" w14:textId="73504F09" w:rsidTr="005A59C8">
        <w:trPr>
          <w:jc w:val="center"/>
        </w:trPr>
        <w:tc>
          <w:tcPr>
            <w:tcW w:w="659" w:type="dxa"/>
            <w:shd w:val="clear" w:color="auto" w:fill="auto"/>
            <w:vAlign w:val="center"/>
          </w:tcPr>
          <w:p w14:paraId="2B3CE31D" w14:textId="77777777" w:rsidR="005A59C8" w:rsidRDefault="005A59C8" w:rsidP="005A59C8">
            <w:pPr>
              <w:jc w:val="center"/>
              <w:rPr>
                <w:rFonts w:ascii="Calibri" w:hAnsi="Calibri" w:cs="Calibri"/>
                <w:b/>
                <w:bCs/>
                <w:sz w:val="20"/>
                <w:szCs w:val="20"/>
              </w:rPr>
            </w:pPr>
            <w:r>
              <w:rPr>
                <w:rFonts w:ascii="Calibri" w:hAnsi="Calibri" w:cs="Calibri"/>
                <w:b/>
                <w:bCs/>
                <w:sz w:val="20"/>
                <w:szCs w:val="20"/>
              </w:rPr>
              <w:t>3</w:t>
            </w:r>
          </w:p>
        </w:tc>
        <w:tc>
          <w:tcPr>
            <w:tcW w:w="3857" w:type="dxa"/>
            <w:shd w:val="clear" w:color="auto" w:fill="auto"/>
            <w:vAlign w:val="center"/>
          </w:tcPr>
          <w:p w14:paraId="59E1930B" w14:textId="77777777"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ENSEMBLE vidéo surveillance</w:t>
            </w:r>
          </w:p>
          <w:p w14:paraId="3DD30016"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14:paraId="62B725D4"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2 caméras intérieur IP 4MP minimum</w:t>
            </w:r>
          </w:p>
          <w:p w14:paraId="27332E0D"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1 NVR 4 chaines + disque dur 500 G</w:t>
            </w:r>
          </w:p>
          <w:p w14:paraId="717A821C"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Logiciel pour supervision et commande </w:t>
            </w:r>
            <w:proofErr w:type="gramStart"/>
            <w:r w:rsidRPr="00701FF3">
              <w:rPr>
                <w:rFonts w:ascii="Calibri" w:hAnsi="Calibri" w:cs="Calibri"/>
                <w:sz w:val="20"/>
                <w:szCs w:val="20"/>
              </w:rPr>
              <w:t>a</w:t>
            </w:r>
            <w:proofErr w:type="gramEnd"/>
            <w:r w:rsidRPr="00701FF3">
              <w:rPr>
                <w:rFonts w:ascii="Calibri" w:hAnsi="Calibri" w:cs="Calibri"/>
                <w:sz w:val="20"/>
                <w:szCs w:val="20"/>
              </w:rPr>
              <w:t xml:space="preserve"> distance</w:t>
            </w:r>
          </w:p>
          <w:p w14:paraId="03DE60C4"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/50Hz. Et accessoire pour garantir le bon fonctionnement</w:t>
            </w:r>
          </w:p>
          <w:p w14:paraId="0532E499"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14:paraId="0C786733"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/50Hz. Et accessoire pour garantir le bon fonctionnement</w:t>
            </w:r>
          </w:p>
          <w:p w14:paraId="021BCA0D"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Livré avec :</w:t>
            </w:r>
          </w:p>
          <w:p w14:paraId="7F2302E0" w14:textId="77777777" w:rsidR="005A59C8" w:rsidRPr="008A48B6" w:rsidRDefault="005A59C8" w:rsidP="005A59C8">
            <w:pPr>
              <w:rPr>
                <w:rFonts w:ascii="Calibri" w:hAnsi="Calibri" w:cs="Calibri"/>
                <w:b/>
                <w:bCs/>
                <w:sz w:val="20"/>
                <w:szCs w:val="20"/>
              </w:rPr>
            </w:pPr>
            <w:r w:rsidRPr="00701FF3">
              <w:rPr>
                <w:rFonts w:ascii="Calibri" w:hAnsi="Calibri" w:cs="Calibri"/>
                <w:sz w:val="20"/>
                <w:szCs w:val="20"/>
              </w:rPr>
              <w:t>Tout accessoires nécessaires pour le bon fonctionnement"</w:t>
            </w:r>
          </w:p>
        </w:tc>
        <w:tc>
          <w:tcPr>
            <w:tcW w:w="2839" w:type="dxa"/>
          </w:tcPr>
          <w:p w14:paraId="487045D8"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16344D6F"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565F741B" w14:textId="6F8B4641"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6AF4F218" w14:textId="77777777" w:rsidR="005A59C8" w:rsidRPr="00701FF3" w:rsidRDefault="005A59C8" w:rsidP="005A59C8">
            <w:pPr>
              <w:rPr>
                <w:rFonts w:ascii="Calibri" w:hAnsi="Calibri" w:cs="Calibri"/>
                <w:b/>
                <w:bCs/>
                <w:sz w:val="20"/>
                <w:szCs w:val="20"/>
              </w:rPr>
            </w:pPr>
          </w:p>
        </w:tc>
      </w:tr>
      <w:tr w:rsidR="005A59C8" w:rsidRPr="00AE4AE8" w14:paraId="40B7F85F" w14:textId="51F87D3A" w:rsidTr="005A59C8">
        <w:trPr>
          <w:jc w:val="center"/>
        </w:trPr>
        <w:tc>
          <w:tcPr>
            <w:tcW w:w="659" w:type="dxa"/>
            <w:shd w:val="clear" w:color="auto" w:fill="auto"/>
            <w:vAlign w:val="center"/>
          </w:tcPr>
          <w:p w14:paraId="0CE95CB0" w14:textId="77777777" w:rsidR="005A59C8" w:rsidRDefault="005A59C8" w:rsidP="005A59C8">
            <w:pPr>
              <w:jc w:val="center"/>
              <w:rPr>
                <w:rFonts w:ascii="Calibri" w:hAnsi="Calibri" w:cs="Calibri"/>
                <w:b/>
                <w:bCs/>
                <w:sz w:val="20"/>
                <w:szCs w:val="20"/>
              </w:rPr>
            </w:pPr>
            <w:r>
              <w:rPr>
                <w:rFonts w:ascii="Calibri" w:hAnsi="Calibri" w:cs="Calibri"/>
                <w:b/>
                <w:bCs/>
                <w:sz w:val="20"/>
                <w:szCs w:val="20"/>
              </w:rPr>
              <w:t>4</w:t>
            </w:r>
          </w:p>
        </w:tc>
        <w:tc>
          <w:tcPr>
            <w:tcW w:w="3857" w:type="dxa"/>
            <w:shd w:val="clear" w:color="auto" w:fill="auto"/>
            <w:vAlign w:val="center"/>
          </w:tcPr>
          <w:p w14:paraId="6F957692" w14:textId="77777777"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ENSEMBLE DE DETECTION D’INTRUSION</w:t>
            </w:r>
          </w:p>
          <w:p w14:paraId="53F2A670"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14:paraId="1EE80A01"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Une (1) centrale filaire à deux (2) zones minimum.</w:t>
            </w:r>
          </w:p>
          <w:p w14:paraId="46D490BE"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détecteur infra rouge.</w:t>
            </w:r>
          </w:p>
          <w:p w14:paraId="63C1B4B2"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Un (1) détecteur magnétique d’ouverture. </w:t>
            </w:r>
          </w:p>
          <w:p w14:paraId="193DEB2E"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détecteur de vibration</w:t>
            </w:r>
          </w:p>
          <w:p w14:paraId="7774075E"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lastRenderedPageBreak/>
              <w:t>Une (1) sirène.</w:t>
            </w:r>
          </w:p>
          <w:p w14:paraId="394BA22D"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14:paraId="25996A19"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V / 50Hz. Avec 2ème source secours (batterie rechargeable).  Livré avec :</w:t>
            </w:r>
          </w:p>
          <w:p w14:paraId="0987FB15" w14:textId="77777777" w:rsidR="005A59C8" w:rsidRPr="00F2116F" w:rsidRDefault="005A59C8" w:rsidP="005A59C8">
            <w:pPr>
              <w:rPr>
                <w:rFonts w:ascii="Calibri" w:hAnsi="Calibri" w:cs="Calibri"/>
                <w:b/>
                <w:bCs/>
                <w:sz w:val="20"/>
                <w:szCs w:val="20"/>
              </w:rPr>
            </w:pPr>
            <w:r w:rsidRPr="00701FF3">
              <w:rPr>
                <w:rFonts w:ascii="Calibri" w:hAnsi="Calibri" w:cs="Calibri"/>
                <w:sz w:val="20"/>
                <w:szCs w:val="20"/>
              </w:rPr>
              <w:t>Tout accessoires nécessaires pour le bon fonctionnement"</w:t>
            </w:r>
          </w:p>
        </w:tc>
        <w:tc>
          <w:tcPr>
            <w:tcW w:w="2839" w:type="dxa"/>
          </w:tcPr>
          <w:p w14:paraId="63EEA5A0"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lastRenderedPageBreak/>
              <w:t xml:space="preserve">Marque : </w:t>
            </w:r>
          </w:p>
          <w:p w14:paraId="5554D3CD"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4ACE1518" w14:textId="324E2FCC"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44E8F34F" w14:textId="77777777" w:rsidR="005A59C8" w:rsidRPr="00701FF3" w:rsidRDefault="005A59C8" w:rsidP="005A59C8">
            <w:pPr>
              <w:rPr>
                <w:rFonts w:ascii="Calibri" w:hAnsi="Calibri" w:cs="Calibri"/>
                <w:b/>
                <w:bCs/>
                <w:sz w:val="20"/>
                <w:szCs w:val="20"/>
              </w:rPr>
            </w:pPr>
          </w:p>
        </w:tc>
      </w:tr>
      <w:tr w:rsidR="005A59C8" w:rsidRPr="00AE4AE8" w14:paraId="4F66994A" w14:textId="37CB045A" w:rsidTr="005A59C8">
        <w:trPr>
          <w:jc w:val="center"/>
        </w:trPr>
        <w:tc>
          <w:tcPr>
            <w:tcW w:w="659" w:type="dxa"/>
            <w:shd w:val="clear" w:color="auto" w:fill="auto"/>
            <w:vAlign w:val="center"/>
          </w:tcPr>
          <w:p w14:paraId="6CC020A3" w14:textId="77777777" w:rsidR="005A59C8" w:rsidRDefault="005A59C8" w:rsidP="005A59C8">
            <w:pPr>
              <w:jc w:val="center"/>
              <w:rPr>
                <w:rFonts w:ascii="Calibri" w:hAnsi="Calibri" w:cs="Calibri"/>
                <w:b/>
                <w:bCs/>
                <w:sz w:val="20"/>
                <w:szCs w:val="20"/>
              </w:rPr>
            </w:pPr>
            <w:r>
              <w:rPr>
                <w:rFonts w:ascii="Calibri" w:hAnsi="Calibri" w:cs="Calibri"/>
                <w:b/>
                <w:bCs/>
                <w:sz w:val="20"/>
                <w:szCs w:val="20"/>
              </w:rPr>
              <w:lastRenderedPageBreak/>
              <w:t>5</w:t>
            </w:r>
          </w:p>
        </w:tc>
        <w:tc>
          <w:tcPr>
            <w:tcW w:w="3857" w:type="dxa"/>
            <w:shd w:val="clear" w:color="auto" w:fill="auto"/>
            <w:vAlign w:val="center"/>
          </w:tcPr>
          <w:p w14:paraId="21B0FC09" w14:textId="77777777"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 xml:space="preserve">ENSEMBLE DE DETECTION D’INCENDIE </w:t>
            </w:r>
          </w:p>
          <w:p w14:paraId="1DC1B1A0"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14:paraId="2AC7FE20"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Centrale de détection d’incendie à 2 boucles minimum.</w:t>
            </w:r>
          </w:p>
          <w:p w14:paraId="556CD18A"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Détecteur d’incendie à gaz de combustion et de fumée.</w:t>
            </w:r>
          </w:p>
          <w:p w14:paraId="4AAF72A6"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Détecteur d’incendie de chaleur</w:t>
            </w:r>
          </w:p>
          <w:p w14:paraId="47CE2A23"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Ventouse à manque de tension. </w:t>
            </w:r>
          </w:p>
          <w:p w14:paraId="4B3366C4"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Déclencheur manuel.</w:t>
            </w:r>
          </w:p>
          <w:p w14:paraId="0DFA562E"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Sirène.</w:t>
            </w:r>
          </w:p>
          <w:p w14:paraId="57C8E88B"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14:paraId="518E016C"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Alimentation 220 V /50 Hz avec 2ème source secours (batterie rechargeable).  </w:t>
            </w:r>
          </w:p>
          <w:p w14:paraId="4FD97FC6" w14:textId="77777777" w:rsidR="005A59C8" w:rsidRPr="00701FF3" w:rsidRDefault="005A59C8" w:rsidP="005A59C8">
            <w:pPr>
              <w:rPr>
                <w:rFonts w:ascii="Calibri" w:hAnsi="Calibri" w:cs="Calibri"/>
                <w:sz w:val="20"/>
                <w:szCs w:val="20"/>
              </w:rPr>
            </w:pPr>
            <w:r w:rsidRPr="00701FF3">
              <w:rPr>
                <w:rFonts w:ascii="Calibri" w:hAnsi="Calibri" w:cs="Calibri"/>
                <w:sz w:val="20"/>
                <w:szCs w:val="20"/>
              </w:rPr>
              <w:t>Livré avec :</w:t>
            </w:r>
          </w:p>
          <w:p w14:paraId="6607AC37" w14:textId="77777777" w:rsidR="005A59C8" w:rsidRPr="00613140" w:rsidRDefault="005A59C8" w:rsidP="005A59C8">
            <w:pPr>
              <w:rPr>
                <w:rFonts w:ascii="Calibri" w:hAnsi="Calibri" w:cs="Calibri"/>
                <w:sz w:val="20"/>
                <w:szCs w:val="20"/>
              </w:rPr>
            </w:pPr>
            <w:r w:rsidRPr="00701FF3">
              <w:rPr>
                <w:rFonts w:ascii="Calibri" w:hAnsi="Calibri" w:cs="Calibri"/>
                <w:sz w:val="20"/>
                <w:szCs w:val="20"/>
              </w:rPr>
              <w:t>Tout accessoires nécessaires pour le bon fonctionnement"</w:t>
            </w:r>
          </w:p>
        </w:tc>
        <w:tc>
          <w:tcPr>
            <w:tcW w:w="2839" w:type="dxa"/>
          </w:tcPr>
          <w:p w14:paraId="6E2A8DBB"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718C3E4F"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6C7130F7" w14:textId="2C3F605A"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0272C4B2" w14:textId="77777777" w:rsidR="005A59C8" w:rsidRPr="00701FF3" w:rsidRDefault="005A59C8" w:rsidP="005A59C8">
            <w:pPr>
              <w:rPr>
                <w:rFonts w:ascii="Calibri" w:hAnsi="Calibri" w:cs="Calibri"/>
                <w:b/>
                <w:bCs/>
                <w:sz w:val="20"/>
                <w:szCs w:val="20"/>
              </w:rPr>
            </w:pPr>
          </w:p>
        </w:tc>
      </w:tr>
      <w:tr w:rsidR="005A59C8" w:rsidRPr="00AE4AE8" w14:paraId="2EC672BD" w14:textId="07F08588" w:rsidTr="005A59C8">
        <w:trPr>
          <w:jc w:val="center"/>
        </w:trPr>
        <w:tc>
          <w:tcPr>
            <w:tcW w:w="659" w:type="dxa"/>
            <w:shd w:val="clear" w:color="auto" w:fill="auto"/>
            <w:vAlign w:val="center"/>
          </w:tcPr>
          <w:p w14:paraId="2E138786" w14:textId="77777777" w:rsidR="005A59C8" w:rsidRDefault="005A59C8" w:rsidP="005A59C8">
            <w:pPr>
              <w:jc w:val="center"/>
              <w:rPr>
                <w:rFonts w:ascii="Calibri" w:hAnsi="Calibri" w:cs="Calibri"/>
                <w:b/>
                <w:bCs/>
                <w:sz w:val="20"/>
                <w:szCs w:val="20"/>
              </w:rPr>
            </w:pPr>
            <w:r>
              <w:rPr>
                <w:rFonts w:ascii="Calibri" w:hAnsi="Calibri" w:cs="Calibri"/>
                <w:b/>
                <w:bCs/>
                <w:sz w:val="20"/>
                <w:szCs w:val="20"/>
              </w:rPr>
              <w:t>6</w:t>
            </w:r>
          </w:p>
        </w:tc>
        <w:tc>
          <w:tcPr>
            <w:tcW w:w="3857" w:type="dxa"/>
            <w:shd w:val="clear" w:color="auto" w:fill="auto"/>
            <w:vAlign w:val="center"/>
          </w:tcPr>
          <w:p w14:paraId="3E42D8C7" w14:textId="77777777" w:rsidR="005A59C8" w:rsidRPr="00BF59F6" w:rsidRDefault="005A59C8" w:rsidP="005A59C8">
            <w:pPr>
              <w:rPr>
                <w:rFonts w:ascii="Calibri" w:hAnsi="Calibri" w:cs="Calibri"/>
                <w:b/>
                <w:bCs/>
                <w:sz w:val="20"/>
                <w:szCs w:val="20"/>
              </w:rPr>
            </w:pPr>
            <w:r w:rsidRPr="00BF59F6">
              <w:rPr>
                <w:rFonts w:ascii="Calibri" w:hAnsi="Calibri" w:cs="Calibri"/>
                <w:b/>
                <w:bCs/>
                <w:sz w:val="20"/>
                <w:szCs w:val="20"/>
              </w:rPr>
              <w:t>COMPTEUR ÉLECTRIQUE MONOPHASÉ DIDACTIQUE</w:t>
            </w:r>
          </w:p>
          <w:p w14:paraId="25830D81"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Alimentation : 230 V - 50 Hz</w:t>
            </w:r>
          </w:p>
          <w:p w14:paraId="2FA9E515"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Intensité maximale : 30 A</w:t>
            </w:r>
          </w:p>
          <w:p w14:paraId="23C61A97"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Raccordement sur douilles double puits Ø 4 mm</w:t>
            </w:r>
          </w:p>
          <w:p w14:paraId="01F6E308"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Livré avec :</w:t>
            </w:r>
          </w:p>
          <w:p w14:paraId="77706B04" w14:textId="77777777" w:rsidR="005A59C8" w:rsidRPr="00F2116F" w:rsidRDefault="005A59C8" w:rsidP="005A59C8">
            <w:pPr>
              <w:rPr>
                <w:rFonts w:ascii="Calibri" w:hAnsi="Calibri" w:cs="Calibri"/>
                <w:b/>
                <w:bCs/>
                <w:sz w:val="20"/>
                <w:szCs w:val="20"/>
              </w:rPr>
            </w:pPr>
            <w:r w:rsidRPr="00BF59F6">
              <w:rPr>
                <w:rFonts w:ascii="Calibri" w:hAnsi="Calibri" w:cs="Calibri"/>
                <w:sz w:val="20"/>
                <w:szCs w:val="20"/>
              </w:rPr>
              <w:t>Tout accessoires nécessaires pour le bon fonctionnement</w:t>
            </w:r>
          </w:p>
        </w:tc>
        <w:tc>
          <w:tcPr>
            <w:tcW w:w="2839" w:type="dxa"/>
          </w:tcPr>
          <w:p w14:paraId="694324A3"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4FE17CFF"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6BB5453F" w14:textId="18851F2D" w:rsidR="005A59C8" w:rsidRPr="00BF59F6"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313F73F9" w14:textId="77777777" w:rsidR="005A59C8" w:rsidRPr="00BF59F6" w:rsidRDefault="005A59C8" w:rsidP="005A59C8">
            <w:pPr>
              <w:rPr>
                <w:rFonts w:ascii="Calibri" w:hAnsi="Calibri" w:cs="Calibri"/>
                <w:b/>
                <w:bCs/>
                <w:sz w:val="20"/>
                <w:szCs w:val="20"/>
              </w:rPr>
            </w:pPr>
          </w:p>
        </w:tc>
      </w:tr>
      <w:tr w:rsidR="005A59C8" w:rsidRPr="00AE4AE8" w14:paraId="37EBCAAF" w14:textId="6A50DF74" w:rsidTr="005A59C8">
        <w:trPr>
          <w:jc w:val="center"/>
        </w:trPr>
        <w:tc>
          <w:tcPr>
            <w:tcW w:w="659" w:type="dxa"/>
            <w:shd w:val="clear" w:color="auto" w:fill="auto"/>
            <w:vAlign w:val="center"/>
          </w:tcPr>
          <w:p w14:paraId="0E2C9800" w14:textId="77777777" w:rsidR="005A59C8" w:rsidRDefault="005A59C8" w:rsidP="005A59C8">
            <w:pPr>
              <w:jc w:val="center"/>
              <w:rPr>
                <w:rFonts w:ascii="Calibri" w:hAnsi="Calibri" w:cs="Calibri"/>
                <w:b/>
                <w:bCs/>
                <w:sz w:val="20"/>
                <w:szCs w:val="20"/>
              </w:rPr>
            </w:pPr>
            <w:r>
              <w:rPr>
                <w:rFonts w:ascii="Calibri" w:hAnsi="Calibri" w:cs="Calibri"/>
                <w:b/>
                <w:bCs/>
                <w:sz w:val="20"/>
                <w:szCs w:val="20"/>
              </w:rPr>
              <w:t>7</w:t>
            </w:r>
          </w:p>
        </w:tc>
        <w:tc>
          <w:tcPr>
            <w:tcW w:w="3857" w:type="dxa"/>
            <w:shd w:val="clear" w:color="auto" w:fill="auto"/>
            <w:vAlign w:val="center"/>
          </w:tcPr>
          <w:p w14:paraId="5FCFFB95" w14:textId="77777777" w:rsidR="005A59C8" w:rsidRPr="00BF59F6" w:rsidRDefault="005A59C8" w:rsidP="005A59C8">
            <w:pPr>
              <w:rPr>
                <w:rFonts w:ascii="Calibri" w:hAnsi="Calibri" w:cs="Calibri"/>
                <w:b/>
                <w:bCs/>
                <w:sz w:val="20"/>
                <w:szCs w:val="20"/>
              </w:rPr>
            </w:pPr>
            <w:r w:rsidRPr="00BF59F6">
              <w:rPr>
                <w:rFonts w:ascii="Calibri" w:hAnsi="Calibri" w:cs="Calibri"/>
                <w:b/>
                <w:bCs/>
                <w:sz w:val="20"/>
                <w:szCs w:val="20"/>
              </w:rPr>
              <w:t>COMPTEUR D’ENERGIE TRIPHASE A INDUCTION (4 FILS)</w:t>
            </w:r>
          </w:p>
          <w:p w14:paraId="48F37D30"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Tension de fonctionnement : 3 x 230/400 VAC.</w:t>
            </w:r>
          </w:p>
          <w:p w14:paraId="40167028"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Triphasé (3 phases x 4 fils).</w:t>
            </w:r>
          </w:p>
          <w:p w14:paraId="37D98094"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Fréquence : 50 Hz.</w:t>
            </w:r>
          </w:p>
          <w:p w14:paraId="2E2683A3"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Intensité maximale : 3 x 30 A.</w:t>
            </w:r>
          </w:p>
          <w:p w14:paraId="1694BDD6"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Capacité de surcharge : 300% lb (3 x 100 A)</w:t>
            </w:r>
          </w:p>
          <w:p w14:paraId="6343885E" w14:textId="77777777" w:rsidR="005A59C8" w:rsidRPr="00BF59F6" w:rsidRDefault="005A59C8" w:rsidP="005A59C8">
            <w:pPr>
              <w:rPr>
                <w:rFonts w:ascii="Calibri" w:hAnsi="Calibri" w:cs="Calibri"/>
                <w:sz w:val="20"/>
                <w:szCs w:val="20"/>
              </w:rPr>
            </w:pPr>
            <w:r w:rsidRPr="00BF59F6">
              <w:rPr>
                <w:rFonts w:ascii="Calibri" w:hAnsi="Calibri" w:cs="Calibri"/>
                <w:sz w:val="20"/>
                <w:szCs w:val="20"/>
              </w:rPr>
              <w:t>Livré avec :</w:t>
            </w:r>
          </w:p>
          <w:p w14:paraId="30D35EE2" w14:textId="77777777" w:rsidR="005A59C8" w:rsidRPr="00BF59F6" w:rsidRDefault="005A59C8" w:rsidP="005A59C8">
            <w:pPr>
              <w:rPr>
                <w:rFonts w:ascii="Calibri" w:hAnsi="Calibri" w:cs="Calibri"/>
                <w:b/>
                <w:bCs/>
                <w:sz w:val="20"/>
                <w:szCs w:val="20"/>
              </w:rPr>
            </w:pPr>
            <w:r w:rsidRPr="00BF59F6">
              <w:rPr>
                <w:rFonts w:ascii="Calibri" w:hAnsi="Calibri" w:cs="Calibri"/>
                <w:sz w:val="20"/>
                <w:szCs w:val="20"/>
              </w:rPr>
              <w:t>Tout accessoires nécessaires pour le bon fonctionnement</w:t>
            </w:r>
          </w:p>
        </w:tc>
        <w:tc>
          <w:tcPr>
            <w:tcW w:w="2839" w:type="dxa"/>
          </w:tcPr>
          <w:p w14:paraId="75C7D484"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14:paraId="0E30C929" w14:textId="77777777"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14:paraId="226A95C5" w14:textId="00A1F175" w:rsidR="005A59C8" w:rsidRPr="00BF59F6"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3B994516" w14:textId="77777777" w:rsidR="005A59C8" w:rsidRPr="00BF59F6" w:rsidRDefault="005A59C8" w:rsidP="005A59C8">
            <w:pPr>
              <w:rPr>
                <w:rFonts w:ascii="Calibri" w:hAnsi="Calibri" w:cs="Calibri"/>
                <w:b/>
                <w:bCs/>
                <w:sz w:val="20"/>
                <w:szCs w:val="20"/>
              </w:rPr>
            </w:pPr>
          </w:p>
        </w:tc>
      </w:tr>
    </w:tbl>
    <w:p w14:paraId="6BCB7975" w14:textId="77777777" w:rsidR="008D364C" w:rsidRDefault="008D364C" w:rsidP="008D364C">
      <w:pPr>
        <w:widowControl w:val="0"/>
        <w:rPr>
          <w:rFonts w:ascii="Century Gothic" w:hAnsi="Century Gothic"/>
          <w:b/>
          <w:bCs/>
          <w:sz w:val="22"/>
          <w:szCs w:val="22"/>
          <w:highlight w:val="yellow"/>
          <w:u w:val="single"/>
        </w:rPr>
      </w:pPr>
    </w:p>
    <w:p w14:paraId="14E8AE40" w14:textId="77777777" w:rsidR="00995930" w:rsidRDefault="00995930" w:rsidP="008D364C">
      <w:pPr>
        <w:jc w:val="center"/>
        <w:rPr>
          <w:rFonts w:ascii="Century Gothic" w:hAnsi="Century Gothic"/>
          <w:b/>
          <w:bCs/>
          <w:sz w:val="22"/>
          <w:szCs w:val="22"/>
          <w:u w:val="single"/>
        </w:rPr>
      </w:pPr>
    </w:p>
    <w:p w14:paraId="38035E7B" w14:textId="77777777"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14:paraId="45AF1964" w14:textId="6E5B1A0D" w:rsidR="00995930" w:rsidRDefault="00995930">
      <w:pPr>
        <w:rPr>
          <w:rFonts w:ascii="Century Gothic" w:hAnsi="Century Gothic"/>
          <w:b/>
          <w:bCs/>
          <w:sz w:val="22"/>
          <w:szCs w:val="22"/>
          <w:u w:val="single"/>
        </w:rPr>
      </w:pPr>
    </w:p>
    <w:p w14:paraId="061066DB" w14:textId="77777777" w:rsidR="00995930" w:rsidRDefault="00995930" w:rsidP="008D364C">
      <w:pPr>
        <w:jc w:val="center"/>
        <w:rPr>
          <w:rFonts w:ascii="Century Gothic" w:hAnsi="Century Gothic"/>
          <w:b/>
          <w:bCs/>
          <w:sz w:val="22"/>
          <w:szCs w:val="22"/>
          <w:u w:val="single"/>
        </w:rPr>
      </w:pPr>
    </w:p>
    <w:p w14:paraId="2C4EFD61" w14:textId="50CBB14A"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D5B4555"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617FB893" w14:textId="50230801" w:rsidR="00995930" w:rsidRDefault="00995930" w:rsidP="00995930">
      <w:pPr>
        <w:spacing w:after="240"/>
        <w:jc w:val="center"/>
        <w:rPr>
          <w:b/>
          <w:bCs/>
        </w:rPr>
      </w:pPr>
      <w:r w:rsidRPr="00995930">
        <w:rPr>
          <w:rFonts w:ascii="Century Gothic" w:hAnsi="Century Gothic"/>
          <w:b/>
          <w:bCs/>
          <w:szCs w:val="20"/>
        </w:rPr>
        <w:t>LOT N°5 : EQUIPEMENT ELECTRICITE BATIMENTS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7940DB49" w14:textId="77777777"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BD8D26A" w14:textId="77777777"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480D25BE" w14:textId="77777777"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B6DBFF7" w14:textId="77777777"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C6A4DAE" w14:textId="77777777"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14:paraId="1532FC15" w14:textId="77777777"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FFD6C7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14:paraId="183641C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14:paraId="7487675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14:paraId="09950101" w14:textId="77777777"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14:paraId="3454290E"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14:paraId="1BB7BF93"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14:paraId="733D3ACC"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F05A07E"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14:paraId="65EAC954"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14:paraId="7B3A8742" w14:textId="77777777"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14:paraId="0F63F6D3"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14:paraId="0900BC45"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14:paraId="7C435EB5"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F953612"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A48352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14:paraId="1F2C8A4A"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14:paraId="0AC2004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14:paraId="4F91F4B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D651407"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14:paraId="19BE0F56"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14:paraId="2B5F11F6"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3B431E" w:rsidRPr="00E52954" w14:paraId="1D73C7BC"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48298651" w14:textId="66E87152" w:rsidR="003B431E" w:rsidRPr="007E05FC" w:rsidRDefault="003B431E" w:rsidP="003B431E">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7C12A292" w14:textId="68D8DA74" w:rsidR="003B431E" w:rsidRPr="00454E8B" w:rsidRDefault="003B431E" w:rsidP="003B431E">
            <w:pPr>
              <w:rPr>
                <w:rFonts w:ascii="Century Gothic" w:hAnsi="Century Gothic" w:cs="Calibri"/>
                <w:b/>
                <w:color w:val="000000"/>
                <w:sz w:val="20"/>
                <w:szCs w:val="20"/>
              </w:rPr>
            </w:pPr>
            <w:r w:rsidRPr="00555015">
              <w:rPr>
                <w:rFonts w:ascii="Calibri" w:hAnsi="Calibri" w:cs="Calibri"/>
                <w:b/>
                <w:bCs/>
                <w:sz w:val="20"/>
                <w:szCs w:val="20"/>
              </w:rPr>
              <w:t>ENSEMBLE INTERPHONIE </w:t>
            </w:r>
          </w:p>
        </w:tc>
        <w:tc>
          <w:tcPr>
            <w:tcW w:w="709" w:type="dxa"/>
            <w:shd w:val="clear" w:color="auto" w:fill="auto"/>
            <w:tcMar>
              <w:top w:w="0" w:type="dxa"/>
              <w:left w:w="70" w:type="dxa"/>
              <w:bottom w:w="0" w:type="dxa"/>
              <w:right w:w="70" w:type="dxa"/>
            </w:tcMar>
            <w:vAlign w:val="center"/>
          </w:tcPr>
          <w:p w14:paraId="71F3B060" w14:textId="77777777" w:rsidR="003B431E" w:rsidRPr="006A4650" w:rsidRDefault="003B431E" w:rsidP="003B431E">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2CC23E19" w14:textId="4F84C601" w:rsidR="003B431E" w:rsidRDefault="003B431E" w:rsidP="003B431E">
            <w:pPr>
              <w:jc w:val="center"/>
              <w:rPr>
                <w:rFonts w:ascii="Century Gothic" w:hAnsi="Century Gothic" w:cs="Calibri"/>
                <w:b/>
                <w:color w:val="000000"/>
                <w:sz w:val="20"/>
                <w:szCs w:val="20"/>
              </w:rPr>
            </w:pPr>
            <w:r>
              <w:rPr>
                <w:rFonts w:ascii="Calibri" w:hAnsi="Calibri" w:cs="Calibri"/>
                <w:b/>
                <w:bCs/>
                <w:color w:val="000000"/>
                <w:sz w:val="22"/>
                <w:szCs w:val="22"/>
              </w:rPr>
              <w:t>04</w:t>
            </w:r>
          </w:p>
        </w:tc>
        <w:tc>
          <w:tcPr>
            <w:tcW w:w="1136" w:type="dxa"/>
          </w:tcPr>
          <w:p w14:paraId="32D51C3A" w14:textId="77777777" w:rsidR="003B431E" w:rsidRPr="00DB7DD7" w:rsidRDefault="003B431E" w:rsidP="003B431E">
            <w:pPr>
              <w:rPr>
                <w:rFonts w:ascii="Century Gothic" w:hAnsi="Century Gothic"/>
                <w:b/>
                <w:sz w:val="22"/>
                <w:szCs w:val="22"/>
                <w:highlight w:val="yellow"/>
              </w:rPr>
            </w:pPr>
          </w:p>
        </w:tc>
        <w:tc>
          <w:tcPr>
            <w:tcW w:w="1134" w:type="dxa"/>
            <w:vAlign w:val="center"/>
          </w:tcPr>
          <w:p w14:paraId="34A89A10" w14:textId="77777777" w:rsidR="003B431E" w:rsidRPr="00DB7DD7" w:rsidRDefault="003B431E" w:rsidP="003B431E">
            <w:pPr>
              <w:rPr>
                <w:rFonts w:ascii="Century Gothic" w:hAnsi="Century Gothic"/>
                <w:b/>
                <w:sz w:val="22"/>
                <w:szCs w:val="22"/>
                <w:highlight w:val="yellow"/>
              </w:rPr>
            </w:pPr>
          </w:p>
        </w:tc>
        <w:tc>
          <w:tcPr>
            <w:tcW w:w="1130" w:type="dxa"/>
          </w:tcPr>
          <w:p w14:paraId="432B2C1B" w14:textId="77777777" w:rsidR="003B431E" w:rsidRPr="00DB7DD7" w:rsidRDefault="003B431E" w:rsidP="003B431E">
            <w:pPr>
              <w:jc w:val="center"/>
              <w:rPr>
                <w:rFonts w:ascii="Century Gothic" w:hAnsi="Century Gothic"/>
                <w:b/>
                <w:sz w:val="22"/>
                <w:szCs w:val="22"/>
                <w:highlight w:val="yellow"/>
              </w:rPr>
            </w:pPr>
          </w:p>
        </w:tc>
        <w:tc>
          <w:tcPr>
            <w:tcW w:w="992" w:type="dxa"/>
          </w:tcPr>
          <w:p w14:paraId="6A47EEE8" w14:textId="77777777" w:rsidR="003B431E" w:rsidRPr="00DB7DD7" w:rsidRDefault="003B431E" w:rsidP="003B431E">
            <w:pPr>
              <w:jc w:val="center"/>
              <w:rPr>
                <w:rFonts w:ascii="Century Gothic" w:hAnsi="Century Gothic"/>
                <w:b/>
                <w:sz w:val="22"/>
                <w:szCs w:val="22"/>
                <w:highlight w:val="yellow"/>
              </w:rPr>
            </w:pPr>
          </w:p>
        </w:tc>
        <w:tc>
          <w:tcPr>
            <w:tcW w:w="850" w:type="dxa"/>
          </w:tcPr>
          <w:p w14:paraId="64A53815" w14:textId="77777777" w:rsidR="003B431E" w:rsidRPr="00E52954" w:rsidRDefault="003B431E" w:rsidP="003B431E">
            <w:pPr>
              <w:jc w:val="center"/>
              <w:rPr>
                <w:rFonts w:ascii="Century Gothic" w:hAnsi="Century Gothic"/>
                <w:b/>
                <w:sz w:val="28"/>
                <w:szCs w:val="22"/>
              </w:rPr>
            </w:pPr>
          </w:p>
        </w:tc>
        <w:tc>
          <w:tcPr>
            <w:tcW w:w="1134" w:type="dxa"/>
          </w:tcPr>
          <w:p w14:paraId="31657CDC" w14:textId="77777777" w:rsidR="003B431E" w:rsidRPr="00E52954" w:rsidRDefault="003B431E" w:rsidP="003B431E">
            <w:pPr>
              <w:jc w:val="center"/>
              <w:rPr>
                <w:rFonts w:ascii="Century Gothic" w:hAnsi="Century Gothic"/>
                <w:b/>
                <w:sz w:val="28"/>
                <w:szCs w:val="22"/>
              </w:rPr>
            </w:pPr>
          </w:p>
        </w:tc>
      </w:tr>
      <w:tr w:rsidR="003B431E" w:rsidRPr="00E52954" w14:paraId="63E3E64C"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7DC23988" w14:textId="08F604DE" w:rsidR="003B431E" w:rsidRPr="007E05FC" w:rsidRDefault="003B431E" w:rsidP="003B431E">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1F260620" w14:textId="75ABC288" w:rsidR="003B431E" w:rsidRPr="008C0C54" w:rsidRDefault="003B431E" w:rsidP="003B431E">
            <w:pPr>
              <w:rPr>
                <w:rFonts w:ascii="Century Gothic" w:hAnsi="Century Gothic" w:cs="Calibri"/>
                <w:b/>
                <w:bCs/>
                <w:color w:val="000000"/>
                <w:sz w:val="20"/>
                <w:szCs w:val="22"/>
              </w:rPr>
            </w:pPr>
            <w:r w:rsidRPr="00555015">
              <w:rPr>
                <w:rFonts w:ascii="Calibri" w:hAnsi="Calibri" w:cs="Calibri"/>
                <w:b/>
                <w:bCs/>
                <w:sz w:val="20"/>
                <w:szCs w:val="20"/>
              </w:rPr>
              <w:t>ENSEMBLE PORTIER AUDIO-VIDEO </w:t>
            </w:r>
          </w:p>
        </w:tc>
        <w:tc>
          <w:tcPr>
            <w:tcW w:w="709" w:type="dxa"/>
            <w:shd w:val="clear" w:color="auto" w:fill="auto"/>
            <w:tcMar>
              <w:top w:w="0" w:type="dxa"/>
              <w:left w:w="70" w:type="dxa"/>
              <w:bottom w:w="0" w:type="dxa"/>
              <w:right w:w="70" w:type="dxa"/>
            </w:tcMar>
            <w:vAlign w:val="center"/>
          </w:tcPr>
          <w:p w14:paraId="10C5CCE0" w14:textId="77777777" w:rsidR="003B431E" w:rsidRPr="006A4650"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0F515949" w14:textId="0F20B133" w:rsidR="003B431E" w:rsidRDefault="003B431E" w:rsidP="003B431E">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14:paraId="3EDB09EE" w14:textId="77777777" w:rsidR="003B431E" w:rsidRPr="00DB7DD7" w:rsidRDefault="003B431E" w:rsidP="003B431E">
            <w:pPr>
              <w:rPr>
                <w:rFonts w:ascii="Century Gothic" w:hAnsi="Century Gothic"/>
                <w:b/>
                <w:sz w:val="22"/>
                <w:szCs w:val="22"/>
                <w:highlight w:val="yellow"/>
              </w:rPr>
            </w:pPr>
          </w:p>
        </w:tc>
        <w:tc>
          <w:tcPr>
            <w:tcW w:w="1134" w:type="dxa"/>
            <w:vAlign w:val="center"/>
          </w:tcPr>
          <w:p w14:paraId="7418C314" w14:textId="77777777" w:rsidR="003B431E" w:rsidRPr="00DB7DD7" w:rsidRDefault="003B431E" w:rsidP="003B431E">
            <w:pPr>
              <w:rPr>
                <w:rFonts w:ascii="Century Gothic" w:hAnsi="Century Gothic"/>
                <w:b/>
                <w:sz w:val="22"/>
                <w:szCs w:val="22"/>
                <w:highlight w:val="yellow"/>
              </w:rPr>
            </w:pPr>
          </w:p>
        </w:tc>
        <w:tc>
          <w:tcPr>
            <w:tcW w:w="1130" w:type="dxa"/>
          </w:tcPr>
          <w:p w14:paraId="7500CB60" w14:textId="77777777" w:rsidR="003B431E" w:rsidRPr="00DB7DD7" w:rsidRDefault="003B431E" w:rsidP="003B431E">
            <w:pPr>
              <w:jc w:val="center"/>
              <w:rPr>
                <w:rFonts w:ascii="Century Gothic" w:hAnsi="Century Gothic"/>
                <w:b/>
                <w:sz w:val="22"/>
                <w:szCs w:val="22"/>
                <w:highlight w:val="yellow"/>
              </w:rPr>
            </w:pPr>
          </w:p>
        </w:tc>
        <w:tc>
          <w:tcPr>
            <w:tcW w:w="992" w:type="dxa"/>
          </w:tcPr>
          <w:p w14:paraId="3A871E7B" w14:textId="77777777" w:rsidR="003B431E" w:rsidRPr="00DB7DD7" w:rsidRDefault="003B431E" w:rsidP="003B431E">
            <w:pPr>
              <w:jc w:val="center"/>
              <w:rPr>
                <w:rFonts w:ascii="Century Gothic" w:hAnsi="Century Gothic"/>
                <w:b/>
                <w:sz w:val="22"/>
                <w:szCs w:val="22"/>
                <w:highlight w:val="yellow"/>
              </w:rPr>
            </w:pPr>
          </w:p>
        </w:tc>
        <w:tc>
          <w:tcPr>
            <w:tcW w:w="850" w:type="dxa"/>
          </w:tcPr>
          <w:p w14:paraId="6CA93138" w14:textId="77777777" w:rsidR="003B431E" w:rsidRPr="00E52954" w:rsidRDefault="003B431E" w:rsidP="003B431E">
            <w:pPr>
              <w:jc w:val="center"/>
              <w:rPr>
                <w:rFonts w:ascii="Century Gothic" w:hAnsi="Century Gothic"/>
                <w:b/>
                <w:sz w:val="28"/>
                <w:szCs w:val="22"/>
              </w:rPr>
            </w:pPr>
          </w:p>
        </w:tc>
        <w:tc>
          <w:tcPr>
            <w:tcW w:w="1134" w:type="dxa"/>
          </w:tcPr>
          <w:p w14:paraId="31D217B2" w14:textId="77777777" w:rsidR="003B431E" w:rsidRPr="00E52954" w:rsidRDefault="003B431E" w:rsidP="003B431E">
            <w:pPr>
              <w:jc w:val="center"/>
              <w:rPr>
                <w:rFonts w:ascii="Century Gothic" w:hAnsi="Century Gothic"/>
                <w:b/>
                <w:sz w:val="28"/>
                <w:szCs w:val="22"/>
              </w:rPr>
            </w:pPr>
          </w:p>
        </w:tc>
      </w:tr>
      <w:tr w:rsidR="003B431E" w:rsidRPr="00E52954" w14:paraId="0425424E"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3906DB42" w14:textId="5B387BFC" w:rsidR="003B431E" w:rsidRPr="007E05FC" w:rsidRDefault="003B431E" w:rsidP="003B431E">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57165129" w14:textId="1ABCF80E" w:rsidR="003B431E" w:rsidRPr="008C0C54" w:rsidRDefault="003B431E" w:rsidP="003B431E">
            <w:pPr>
              <w:rPr>
                <w:rFonts w:ascii="Century Gothic" w:hAnsi="Century Gothic" w:cs="Calibri"/>
                <w:b/>
                <w:bCs/>
                <w:color w:val="000000"/>
                <w:sz w:val="20"/>
                <w:szCs w:val="22"/>
              </w:rPr>
            </w:pPr>
            <w:r w:rsidRPr="00701FF3">
              <w:rPr>
                <w:rFonts w:ascii="Calibri" w:hAnsi="Calibri" w:cs="Calibri"/>
                <w:b/>
                <w:bCs/>
                <w:sz w:val="20"/>
                <w:szCs w:val="20"/>
              </w:rPr>
              <w:t>ENSEMBLE vidéo surveillance</w:t>
            </w:r>
          </w:p>
        </w:tc>
        <w:tc>
          <w:tcPr>
            <w:tcW w:w="709" w:type="dxa"/>
            <w:shd w:val="clear" w:color="auto" w:fill="auto"/>
            <w:tcMar>
              <w:top w:w="0" w:type="dxa"/>
              <w:left w:w="70" w:type="dxa"/>
              <w:bottom w:w="0" w:type="dxa"/>
              <w:right w:w="70" w:type="dxa"/>
            </w:tcMar>
            <w:vAlign w:val="center"/>
          </w:tcPr>
          <w:p w14:paraId="0E34781A" w14:textId="77777777" w:rsidR="003B431E" w:rsidRPr="006A4650"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0DF027A2" w14:textId="0A6B56EF" w:rsidR="003B431E" w:rsidRDefault="003B431E" w:rsidP="003B431E">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14:paraId="512D2F71" w14:textId="77777777" w:rsidR="003B431E" w:rsidRPr="00DB7DD7" w:rsidRDefault="003B431E" w:rsidP="003B431E">
            <w:pPr>
              <w:rPr>
                <w:rFonts w:ascii="Century Gothic" w:hAnsi="Century Gothic"/>
                <w:b/>
                <w:sz w:val="22"/>
                <w:szCs w:val="22"/>
                <w:highlight w:val="yellow"/>
              </w:rPr>
            </w:pPr>
          </w:p>
        </w:tc>
        <w:tc>
          <w:tcPr>
            <w:tcW w:w="1134" w:type="dxa"/>
            <w:vAlign w:val="center"/>
          </w:tcPr>
          <w:p w14:paraId="4D81E7BA" w14:textId="77777777" w:rsidR="003B431E" w:rsidRPr="00DB7DD7" w:rsidRDefault="003B431E" w:rsidP="003B431E">
            <w:pPr>
              <w:rPr>
                <w:rFonts w:ascii="Century Gothic" w:hAnsi="Century Gothic"/>
                <w:b/>
                <w:sz w:val="22"/>
                <w:szCs w:val="22"/>
                <w:highlight w:val="yellow"/>
              </w:rPr>
            </w:pPr>
          </w:p>
        </w:tc>
        <w:tc>
          <w:tcPr>
            <w:tcW w:w="1130" w:type="dxa"/>
          </w:tcPr>
          <w:p w14:paraId="0BA3B712" w14:textId="77777777" w:rsidR="003B431E" w:rsidRPr="00DB7DD7" w:rsidRDefault="003B431E" w:rsidP="003B431E">
            <w:pPr>
              <w:jc w:val="center"/>
              <w:rPr>
                <w:rFonts w:ascii="Century Gothic" w:hAnsi="Century Gothic"/>
                <w:b/>
                <w:sz w:val="22"/>
                <w:szCs w:val="22"/>
                <w:highlight w:val="yellow"/>
              </w:rPr>
            </w:pPr>
          </w:p>
        </w:tc>
        <w:tc>
          <w:tcPr>
            <w:tcW w:w="992" w:type="dxa"/>
          </w:tcPr>
          <w:p w14:paraId="22B2E19E" w14:textId="77777777" w:rsidR="003B431E" w:rsidRPr="00DB7DD7" w:rsidRDefault="003B431E" w:rsidP="003B431E">
            <w:pPr>
              <w:jc w:val="center"/>
              <w:rPr>
                <w:rFonts w:ascii="Century Gothic" w:hAnsi="Century Gothic"/>
                <w:b/>
                <w:sz w:val="22"/>
                <w:szCs w:val="22"/>
                <w:highlight w:val="yellow"/>
              </w:rPr>
            </w:pPr>
          </w:p>
        </w:tc>
        <w:tc>
          <w:tcPr>
            <w:tcW w:w="850" w:type="dxa"/>
          </w:tcPr>
          <w:p w14:paraId="43862717" w14:textId="77777777" w:rsidR="003B431E" w:rsidRPr="00E52954" w:rsidRDefault="003B431E" w:rsidP="003B431E">
            <w:pPr>
              <w:jc w:val="center"/>
              <w:rPr>
                <w:rFonts w:ascii="Century Gothic" w:hAnsi="Century Gothic"/>
                <w:b/>
                <w:sz w:val="28"/>
                <w:szCs w:val="22"/>
              </w:rPr>
            </w:pPr>
          </w:p>
        </w:tc>
        <w:tc>
          <w:tcPr>
            <w:tcW w:w="1134" w:type="dxa"/>
          </w:tcPr>
          <w:p w14:paraId="0C967C25" w14:textId="77777777" w:rsidR="003B431E" w:rsidRPr="00E52954" w:rsidRDefault="003B431E" w:rsidP="003B431E">
            <w:pPr>
              <w:jc w:val="center"/>
              <w:rPr>
                <w:rFonts w:ascii="Century Gothic" w:hAnsi="Century Gothic"/>
                <w:b/>
                <w:sz w:val="28"/>
                <w:szCs w:val="22"/>
              </w:rPr>
            </w:pPr>
          </w:p>
        </w:tc>
      </w:tr>
      <w:tr w:rsidR="003B431E" w:rsidRPr="00E52954" w14:paraId="0A9D20FC"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246D59EB" w14:textId="2FC7A5DE" w:rsidR="003B431E" w:rsidRPr="007E05FC" w:rsidRDefault="003B431E" w:rsidP="003B431E">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121F4CF6" w14:textId="55287420" w:rsidR="003B431E" w:rsidRPr="008C0C54" w:rsidRDefault="003B431E" w:rsidP="003B431E">
            <w:pPr>
              <w:rPr>
                <w:rFonts w:ascii="Century Gothic" w:hAnsi="Century Gothic" w:cs="Calibri"/>
                <w:b/>
                <w:bCs/>
                <w:color w:val="000000"/>
                <w:sz w:val="20"/>
                <w:szCs w:val="22"/>
              </w:rPr>
            </w:pPr>
            <w:r w:rsidRPr="00701FF3">
              <w:rPr>
                <w:rFonts w:ascii="Calibri" w:hAnsi="Calibri" w:cs="Calibri"/>
                <w:b/>
                <w:bCs/>
                <w:sz w:val="20"/>
                <w:szCs w:val="20"/>
              </w:rPr>
              <w:t>ENSEMBLE DE DETECTION D’INTRUSION</w:t>
            </w:r>
          </w:p>
        </w:tc>
        <w:tc>
          <w:tcPr>
            <w:tcW w:w="709" w:type="dxa"/>
            <w:shd w:val="clear" w:color="auto" w:fill="auto"/>
            <w:tcMar>
              <w:top w:w="0" w:type="dxa"/>
              <w:left w:w="70" w:type="dxa"/>
              <w:bottom w:w="0" w:type="dxa"/>
              <w:right w:w="70" w:type="dxa"/>
            </w:tcMar>
            <w:vAlign w:val="center"/>
          </w:tcPr>
          <w:p w14:paraId="55D842DF" w14:textId="77777777" w:rsidR="003B431E" w:rsidRPr="006A4650"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648A461E" w14:textId="45CFD8C0" w:rsidR="003B431E" w:rsidRDefault="003B431E" w:rsidP="003B431E">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14:paraId="27B0D653" w14:textId="77777777" w:rsidR="003B431E" w:rsidRPr="00DB7DD7" w:rsidRDefault="003B431E" w:rsidP="003B431E">
            <w:pPr>
              <w:rPr>
                <w:rFonts w:ascii="Century Gothic" w:hAnsi="Century Gothic"/>
                <w:b/>
                <w:sz w:val="22"/>
                <w:szCs w:val="22"/>
                <w:highlight w:val="yellow"/>
              </w:rPr>
            </w:pPr>
          </w:p>
        </w:tc>
        <w:tc>
          <w:tcPr>
            <w:tcW w:w="1134" w:type="dxa"/>
            <w:vAlign w:val="center"/>
          </w:tcPr>
          <w:p w14:paraId="461AF76F" w14:textId="77777777" w:rsidR="003B431E" w:rsidRPr="00DB7DD7" w:rsidRDefault="003B431E" w:rsidP="003B431E">
            <w:pPr>
              <w:rPr>
                <w:rFonts w:ascii="Century Gothic" w:hAnsi="Century Gothic"/>
                <w:b/>
                <w:sz w:val="22"/>
                <w:szCs w:val="22"/>
                <w:highlight w:val="yellow"/>
              </w:rPr>
            </w:pPr>
          </w:p>
        </w:tc>
        <w:tc>
          <w:tcPr>
            <w:tcW w:w="1130" w:type="dxa"/>
          </w:tcPr>
          <w:p w14:paraId="13932988" w14:textId="77777777" w:rsidR="003B431E" w:rsidRPr="00DB7DD7" w:rsidRDefault="003B431E" w:rsidP="003B431E">
            <w:pPr>
              <w:jc w:val="center"/>
              <w:rPr>
                <w:rFonts w:ascii="Century Gothic" w:hAnsi="Century Gothic"/>
                <w:b/>
                <w:sz w:val="22"/>
                <w:szCs w:val="22"/>
                <w:highlight w:val="yellow"/>
              </w:rPr>
            </w:pPr>
          </w:p>
        </w:tc>
        <w:tc>
          <w:tcPr>
            <w:tcW w:w="992" w:type="dxa"/>
          </w:tcPr>
          <w:p w14:paraId="0FACEF78" w14:textId="77777777" w:rsidR="003B431E" w:rsidRPr="00DB7DD7" w:rsidRDefault="003B431E" w:rsidP="003B431E">
            <w:pPr>
              <w:jc w:val="center"/>
              <w:rPr>
                <w:rFonts w:ascii="Century Gothic" w:hAnsi="Century Gothic"/>
                <w:b/>
                <w:sz w:val="22"/>
                <w:szCs w:val="22"/>
                <w:highlight w:val="yellow"/>
              </w:rPr>
            </w:pPr>
          </w:p>
        </w:tc>
        <w:tc>
          <w:tcPr>
            <w:tcW w:w="850" w:type="dxa"/>
          </w:tcPr>
          <w:p w14:paraId="786B96BF" w14:textId="77777777" w:rsidR="003B431E" w:rsidRPr="00E52954" w:rsidRDefault="003B431E" w:rsidP="003B431E">
            <w:pPr>
              <w:jc w:val="center"/>
              <w:rPr>
                <w:rFonts w:ascii="Century Gothic" w:hAnsi="Century Gothic"/>
                <w:b/>
                <w:sz w:val="28"/>
                <w:szCs w:val="22"/>
              </w:rPr>
            </w:pPr>
          </w:p>
        </w:tc>
        <w:tc>
          <w:tcPr>
            <w:tcW w:w="1134" w:type="dxa"/>
          </w:tcPr>
          <w:p w14:paraId="52831A84" w14:textId="77777777" w:rsidR="003B431E" w:rsidRPr="00E52954" w:rsidRDefault="003B431E" w:rsidP="003B431E">
            <w:pPr>
              <w:jc w:val="center"/>
              <w:rPr>
                <w:rFonts w:ascii="Century Gothic" w:hAnsi="Century Gothic"/>
                <w:b/>
                <w:sz w:val="28"/>
                <w:szCs w:val="22"/>
              </w:rPr>
            </w:pPr>
          </w:p>
        </w:tc>
      </w:tr>
      <w:tr w:rsidR="003B431E" w:rsidRPr="00E52954" w14:paraId="74491EBF"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49070DA8" w14:textId="5918A19D" w:rsidR="003B431E" w:rsidRPr="007E05FC" w:rsidRDefault="003B431E" w:rsidP="003B431E">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14:paraId="2EA3C305" w14:textId="1F0C953B" w:rsidR="003B431E" w:rsidRPr="008C0C54" w:rsidRDefault="003B431E" w:rsidP="003B431E">
            <w:pPr>
              <w:rPr>
                <w:rFonts w:ascii="Century Gothic" w:hAnsi="Century Gothic" w:cs="Calibri"/>
                <w:b/>
                <w:bCs/>
                <w:color w:val="000000"/>
                <w:sz w:val="20"/>
                <w:szCs w:val="22"/>
              </w:rPr>
            </w:pPr>
            <w:r w:rsidRPr="00701FF3">
              <w:rPr>
                <w:rFonts w:ascii="Calibri" w:hAnsi="Calibri" w:cs="Calibri"/>
                <w:b/>
                <w:bCs/>
                <w:sz w:val="20"/>
                <w:szCs w:val="20"/>
              </w:rPr>
              <w:t xml:space="preserve">ENSEMBLE DE DETECTION D’INCENDIE </w:t>
            </w:r>
          </w:p>
        </w:tc>
        <w:tc>
          <w:tcPr>
            <w:tcW w:w="709" w:type="dxa"/>
            <w:shd w:val="clear" w:color="auto" w:fill="auto"/>
            <w:tcMar>
              <w:top w:w="0" w:type="dxa"/>
              <w:left w:w="70" w:type="dxa"/>
              <w:bottom w:w="0" w:type="dxa"/>
              <w:right w:w="70" w:type="dxa"/>
            </w:tcMar>
            <w:vAlign w:val="center"/>
          </w:tcPr>
          <w:p w14:paraId="5B7D5A40" w14:textId="77777777" w:rsidR="003B431E" w:rsidRPr="006A4650"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72FC355E" w14:textId="0F06AA3E" w:rsidR="003B431E" w:rsidRDefault="003B431E" w:rsidP="003B431E">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14:paraId="50985B79" w14:textId="77777777" w:rsidR="003B431E" w:rsidRPr="00DB7DD7" w:rsidRDefault="003B431E" w:rsidP="003B431E">
            <w:pPr>
              <w:rPr>
                <w:rFonts w:ascii="Century Gothic" w:hAnsi="Century Gothic"/>
                <w:b/>
                <w:sz w:val="22"/>
                <w:szCs w:val="22"/>
                <w:highlight w:val="yellow"/>
              </w:rPr>
            </w:pPr>
          </w:p>
        </w:tc>
        <w:tc>
          <w:tcPr>
            <w:tcW w:w="1134" w:type="dxa"/>
            <w:vAlign w:val="center"/>
          </w:tcPr>
          <w:p w14:paraId="7FFA0267" w14:textId="77777777" w:rsidR="003B431E" w:rsidRPr="00DB7DD7" w:rsidRDefault="003B431E" w:rsidP="003B431E">
            <w:pPr>
              <w:rPr>
                <w:rFonts w:ascii="Century Gothic" w:hAnsi="Century Gothic"/>
                <w:b/>
                <w:sz w:val="22"/>
                <w:szCs w:val="22"/>
                <w:highlight w:val="yellow"/>
              </w:rPr>
            </w:pPr>
          </w:p>
        </w:tc>
        <w:tc>
          <w:tcPr>
            <w:tcW w:w="1130" w:type="dxa"/>
          </w:tcPr>
          <w:p w14:paraId="353B1444" w14:textId="77777777" w:rsidR="003B431E" w:rsidRPr="00DB7DD7" w:rsidRDefault="003B431E" w:rsidP="003B431E">
            <w:pPr>
              <w:jc w:val="center"/>
              <w:rPr>
                <w:rFonts w:ascii="Century Gothic" w:hAnsi="Century Gothic"/>
                <w:b/>
                <w:sz w:val="22"/>
                <w:szCs w:val="22"/>
                <w:highlight w:val="yellow"/>
              </w:rPr>
            </w:pPr>
          </w:p>
        </w:tc>
        <w:tc>
          <w:tcPr>
            <w:tcW w:w="992" w:type="dxa"/>
          </w:tcPr>
          <w:p w14:paraId="36854F71" w14:textId="77777777" w:rsidR="003B431E" w:rsidRPr="00DB7DD7" w:rsidRDefault="003B431E" w:rsidP="003B431E">
            <w:pPr>
              <w:jc w:val="center"/>
              <w:rPr>
                <w:rFonts w:ascii="Century Gothic" w:hAnsi="Century Gothic"/>
                <w:b/>
                <w:sz w:val="22"/>
                <w:szCs w:val="22"/>
                <w:highlight w:val="yellow"/>
              </w:rPr>
            </w:pPr>
          </w:p>
        </w:tc>
        <w:tc>
          <w:tcPr>
            <w:tcW w:w="850" w:type="dxa"/>
          </w:tcPr>
          <w:p w14:paraId="33457A9E" w14:textId="77777777" w:rsidR="003B431E" w:rsidRPr="00E52954" w:rsidRDefault="003B431E" w:rsidP="003B431E">
            <w:pPr>
              <w:jc w:val="center"/>
              <w:rPr>
                <w:rFonts w:ascii="Century Gothic" w:hAnsi="Century Gothic"/>
                <w:b/>
                <w:sz w:val="28"/>
                <w:szCs w:val="22"/>
              </w:rPr>
            </w:pPr>
          </w:p>
        </w:tc>
        <w:tc>
          <w:tcPr>
            <w:tcW w:w="1134" w:type="dxa"/>
          </w:tcPr>
          <w:p w14:paraId="0B7DCDB4" w14:textId="77777777" w:rsidR="003B431E" w:rsidRPr="00E52954" w:rsidRDefault="003B431E" w:rsidP="003B431E">
            <w:pPr>
              <w:jc w:val="center"/>
              <w:rPr>
                <w:rFonts w:ascii="Century Gothic" w:hAnsi="Century Gothic"/>
                <w:b/>
                <w:sz w:val="28"/>
                <w:szCs w:val="22"/>
              </w:rPr>
            </w:pPr>
          </w:p>
        </w:tc>
      </w:tr>
      <w:tr w:rsidR="003B431E" w:rsidRPr="00E52954" w14:paraId="52865DCB"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30E8FEF7" w14:textId="40C5C383" w:rsidR="003B431E" w:rsidRDefault="003B431E" w:rsidP="003B431E">
            <w:pPr>
              <w:jc w:val="center"/>
              <w:rPr>
                <w:rFonts w:ascii="Calibri" w:hAnsi="Calibri" w:cs="Calibri"/>
                <w:b/>
                <w:bCs/>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14:paraId="758A0692" w14:textId="7DEA5293" w:rsidR="003B431E" w:rsidRPr="00AA4A89" w:rsidRDefault="003B431E" w:rsidP="003B431E">
            <w:pPr>
              <w:rPr>
                <w:rFonts w:ascii="Calibri" w:hAnsi="Calibri" w:cs="Calibri"/>
                <w:b/>
                <w:bCs/>
                <w:sz w:val="20"/>
                <w:szCs w:val="20"/>
              </w:rPr>
            </w:pPr>
            <w:r w:rsidRPr="00BF59F6">
              <w:rPr>
                <w:rFonts w:ascii="Calibri" w:hAnsi="Calibri" w:cs="Calibri"/>
                <w:b/>
                <w:bCs/>
                <w:sz w:val="20"/>
                <w:szCs w:val="20"/>
              </w:rPr>
              <w:t>COMPTEUR ÉLECTRIQUE MONOPHASÉ DIDACTIQUE</w:t>
            </w:r>
          </w:p>
        </w:tc>
        <w:tc>
          <w:tcPr>
            <w:tcW w:w="709" w:type="dxa"/>
            <w:shd w:val="clear" w:color="auto" w:fill="auto"/>
            <w:tcMar>
              <w:top w:w="0" w:type="dxa"/>
              <w:left w:w="70" w:type="dxa"/>
              <w:bottom w:w="0" w:type="dxa"/>
              <w:right w:w="70" w:type="dxa"/>
            </w:tcMar>
            <w:vAlign w:val="center"/>
          </w:tcPr>
          <w:p w14:paraId="4B2AFBC2" w14:textId="3A1E2D0E" w:rsidR="003B431E" w:rsidRPr="00A4107D"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4B0930E5" w14:textId="428A1C89" w:rsidR="003B431E" w:rsidRDefault="003B431E" w:rsidP="003B431E">
            <w:pPr>
              <w:jc w:val="center"/>
              <w:rPr>
                <w:rFonts w:ascii="Calibri" w:hAnsi="Calibri" w:cs="Calibri"/>
                <w:b/>
                <w:bCs/>
                <w:color w:val="000000"/>
                <w:sz w:val="22"/>
                <w:szCs w:val="22"/>
              </w:rPr>
            </w:pPr>
            <w:r>
              <w:rPr>
                <w:rFonts w:ascii="Calibri" w:hAnsi="Calibri" w:cs="Calibri"/>
                <w:b/>
                <w:bCs/>
                <w:color w:val="000000"/>
                <w:sz w:val="22"/>
                <w:szCs w:val="22"/>
              </w:rPr>
              <w:t>01</w:t>
            </w:r>
          </w:p>
        </w:tc>
        <w:tc>
          <w:tcPr>
            <w:tcW w:w="1136" w:type="dxa"/>
          </w:tcPr>
          <w:p w14:paraId="3AA59EDA" w14:textId="77777777" w:rsidR="003B431E" w:rsidRPr="00DB7DD7" w:rsidRDefault="003B431E" w:rsidP="003B431E">
            <w:pPr>
              <w:rPr>
                <w:rFonts w:ascii="Century Gothic" w:hAnsi="Century Gothic"/>
                <w:b/>
                <w:sz w:val="22"/>
                <w:szCs w:val="22"/>
                <w:highlight w:val="yellow"/>
              </w:rPr>
            </w:pPr>
          </w:p>
        </w:tc>
        <w:tc>
          <w:tcPr>
            <w:tcW w:w="1134" w:type="dxa"/>
            <w:vAlign w:val="center"/>
          </w:tcPr>
          <w:p w14:paraId="7ECBECFB" w14:textId="77777777" w:rsidR="003B431E" w:rsidRPr="00DB7DD7" w:rsidRDefault="003B431E" w:rsidP="003B431E">
            <w:pPr>
              <w:rPr>
                <w:rFonts w:ascii="Century Gothic" w:hAnsi="Century Gothic"/>
                <w:b/>
                <w:sz w:val="22"/>
                <w:szCs w:val="22"/>
                <w:highlight w:val="yellow"/>
              </w:rPr>
            </w:pPr>
          </w:p>
        </w:tc>
        <w:tc>
          <w:tcPr>
            <w:tcW w:w="1130" w:type="dxa"/>
          </w:tcPr>
          <w:p w14:paraId="704F4694" w14:textId="77777777" w:rsidR="003B431E" w:rsidRPr="00DB7DD7" w:rsidRDefault="003B431E" w:rsidP="003B431E">
            <w:pPr>
              <w:jc w:val="center"/>
              <w:rPr>
                <w:rFonts w:ascii="Century Gothic" w:hAnsi="Century Gothic"/>
                <w:b/>
                <w:sz w:val="22"/>
                <w:szCs w:val="22"/>
                <w:highlight w:val="yellow"/>
              </w:rPr>
            </w:pPr>
          </w:p>
        </w:tc>
        <w:tc>
          <w:tcPr>
            <w:tcW w:w="992" w:type="dxa"/>
          </w:tcPr>
          <w:p w14:paraId="2C537D19" w14:textId="77777777" w:rsidR="003B431E" w:rsidRPr="00DB7DD7" w:rsidRDefault="003B431E" w:rsidP="003B431E">
            <w:pPr>
              <w:jc w:val="center"/>
              <w:rPr>
                <w:rFonts w:ascii="Century Gothic" w:hAnsi="Century Gothic"/>
                <w:b/>
                <w:sz w:val="22"/>
                <w:szCs w:val="22"/>
                <w:highlight w:val="yellow"/>
              </w:rPr>
            </w:pPr>
          </w:p>
        </w:tc>
        <w:tc>
          <w:tcPr>
            <w:tcW w:w="850" w:type="dxa"/>
          </w:tcPr>
          <w:p w14:paraId="19F30020" w14:textId="77777777" w:rsidR="003B431E" w:rsidRPr="00E52954" w:rsidRDefault="003B431E" w:rsidP="003B431E">
            <w:pPr>
              <w:jc w:val="center"/>
              <w:rPr>
                <w:rFonts w:ascii="Century Gothic" w:hAnsi="Century Gothic"/>
                <w:b/>
                <w:sz w:val="28"/>
                <w:szCs w:val="22"/>
              </w:rPr>
            </w:pPr>
          </w:p>
        </w:tc>
        <w:tc>
          <w:tcPr>
            <w:tcW w:w="1134" w:type="dxa"/>
          </w:tcPr>
          <w:p w14:paraId="1A588F83" w14:textId="77777777" w:rsidR="003B431E" w:rsidRPr="00E52954" w:rsidRDefault="003B431E" w:rsidP="003B431E">
            <w:pPr>
              <w:jc w:val="center"/>
              <w:rPr>
                <w:rFonts w:ascii="Century Gothic" w:hAnsi="Century Gothic"/>
                <w:b/>
                <w:sz w:val="28"/>
                <w:szCs w:val="22"/>
              </w:rPr>
            </w:pPr>
          </w:p>
        </w:tc>
      </w:tr>
      <w:tr w:rsidR="003B431E" w:rsidRPr="00E52954" w14:paraId="148C0ED2"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07C92059" w14:textId="216ED760" w:rsidR="003B431E" w:rsidRDefault="003B431E" w:rsidP="003B431E">
            <w:pPr>
              <w:jc w:val="center"/>
              <w:rPr>
                <w:rFonts w:ascii="Calibri" w:hAnsi="Calibri" w:cs="Calibri"/>
                <w:b/>
                <w:bCs/>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14:paraId="49EAA383" w14:textId="34494F06" w:rsidR="003B431E" w:rsidRPr="00AA4A89" w:rsidRDefault="003B431E" w:rsidP="003B431E">
            <w:pPr>
              <w:rPr>
                <w:rFonts w:ascii="Calibri" w:hAnsi="Calibri" w:cs="Calibri"/>
                <w:b/>
                <w:bCs/>
                <w:sz w:val="20"/>
                <w:szCs w:val="20"/>
              </w:rPr>
            </w:pPr>
            <w:r w:rsidRPr="00BF59F6">
              <w:rPr>
                <w:rFonts w:ascii="Calibri" w:hAnsi="Calibri" w:cs="Calibri"/>
                <w:b/>
                <w:bCs/>
                <w:sz w:val="20"/>
                <w:szCs w:val="20"/>
              </w:rPr>
              <w:t>COMPTEUR D’ENERGIE TRIPHASE A INDUCTION (4 FILS)</w:t>
            </w:r>
          </w:p>
        </w:tc>
        <w:tc>
          <w:tcPr>
            <w:tcW w:w="709" w:type="dxa"/>
            <w:shd w:val="clear" w:color="auto" w:fill="auto"/>
            <w:tcMar>
              <w:top w:w="0" w:type="dxa"/>
              <w:left w:w="70" w:type="dxa"/>
              <w:bottom w:w="0" w:type="dxa"/>
              <w:right w:w="70" w:type="dxa"/>
            </w:tcMar>
            <w:vAlign w:val="center"/>
          </w:tcPr>
          <w:p w14:paraId="498FC6BC" w14:textId="32B35717" w:rsidR="003B431E" w:rsidRPr="00A4107D"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14:paraId="2BC7F496" w14:textId="03D7AA92" w:rsidR="003B431E" w:rsidRDefault="003B431E" w:rsidP="003B431E">
            <w:pPr>
              <w:jc w:val="center"/>
              <w:rPr>
                <w:rFonts w:ascii="Calibri" w:hAnsi="Calibri" w:cs="Calibri"/>
                <w:b/>
                <w:bCs/>
                <w:color w:val="000000"/>
                <w:sz w:val="22"/>
                <w:szCs w:val="22"/>
              </w:rPr>
            </w:pPr>
            <w:r>
              <w:rPr>
                <w:rFonts w:ascii="Calibri" w:hAnsi="Calibri" w:cs="Calibri"/>
                <w:b/>
                <w:bCs/>
                <w:color w:val="000000"/>
                <w:sz w:val="22"/>
                <w:szCs w:val="22"/>
              </w:rPr>
              <w:t>01</w:t>
            </w:r>
          </w:p>
        </w:tc>
        <w:tc>
          <w:tcPr>
            <w:tcW w:w="1136" w:type="dxa"/>
          </w:tcPr>
          <w:p w14:paraId="30FEF39D" w14:textId="77777777" w:rsidR="003B431E" w:rsidRPr="00DB7DD7" w:rsidRDefault="003B431E" w:rsidP="003B431E">
            <w:pPr>
              <w:rPr>
                <w:rFonts w:ascii="Century Gothic" w:hAnsi="Century Gothic"/>
                <w:b/>
                <w:sz w:val="22"/>
                <w:szCs w:val="22"/>
                <w:highlight w:val="yellow"/>
              </w:rPr>
            </w:pPr>
          </w:p>
        </w:tc>
        <w:tc>
          <w:tcPr>
            <w:tcW w:w="1134" w:type="dxa"/>
            <w:vAlign w:val="center"/>
          </w:tcPr>
          <w:p w14:paraId="3FD48EB3" w14:textId="77777777" w:rsidR="003B431E" w:rsidRPr="00DB7DD7" w:rsidRDefault="003B431E" w:rsidP="003B431E">
            <w:pPr>
              <w:rPr>
                <w:rFonts w:ascii="Century Gothic" w:hAnsi="Century Gothic"/>
                <w:b/>
                <w:sz w:val="22"/>
                <w:szCs w:val="22"/>
                <w:highlight w:val="yellow"/>
              </w:rPr>
            </w:pPr>
          </w:p>
        </w:tc>
        <w:tc>
          <w:tcPr>
            <w:tcW w:w="1130" w:type="dxa"/>
          </w:tcPr>
          <w:p w14:paraId="58733980" w14:textId="77777777" w:rsidR="003B431E" w:rsidRPr="00DB7DD7" w:rsidRDefault="003B431E" w:rsidP="003B431E">
            <w:pPr>
              <w:jc w:val="center"/>
              <w:rPr>
                <w:rFonts w:ascii="Century Gothic" w:hAnsi="Century Gothic"/>
                <w:b/>
                <w:sz w:val="22"/>
                <w:szCs w:val="22"/>
                <w:highlight w:val="yellow"/>
              </w:rPr>
            </w:pPr>
          </w:p>
        </w:tc>
        <w:tc>
          <w:tcPr>
            <w:tcW w:w="992" w:type="dxa"/>
          </w:tcPr>
          <w:p w14:paraId="5771C07C" w14:textId="77777777" w:rsidR="003B431E" w:rsidRPr="00DB7DD7" w:rsidRDefault="003B431E" w:rsidP="003B431E">
            <w:pPr>
              <w:jc w:val="center"/>
              <w:rPr>
                <w:rFonts w:ascii="Century Gothic" w:hAnsi="Century Gothic"/>
                <w:b/>
                <w:sz w:val="22"/>
                <w:szCs w:val="22"/>
                <w:highlight w:val="yellow"/>
              </w:rPr>
            </w:pPr>
          </w:p>
        </w:tc>
        <w:tc>
          <w:tcPr>
            <w:tcW w:w="850" w:type="dxa"/>
          </w:tcPr>
          <w:p w14:paraId="41F23ED9" w14:textId="77777777" w:rsidR="003B431E" w:rsidRPr="00E52954" w:rsidRDefault="003B431E" w:rsidP="003B431E">
            <w:pPr>
              <w:jc w:val="center"/>
              <w:rPr>
                <w:rFonts w:ascii="Century Gothic" w:hAnsi="Century Gothic"/>
                <w:b/>
                <w:sz w:val="28"/>
                <w:szCs w:val="22"/>
              </w:rPr>
            </w:pPr>
          </w:p>
        </w:tc>
        <w:tc>
          <w:tcPr>
            <w:tcW w:w="1134" w:type="dxa"/>
          </w:tcPr>
          <w:p w14:paraId="0561D098" w14:textId="77777777" w:rsidR="003B431E" w:rsidRPr="00E52954" w:rsidRDefault="003B431E" w:rsidP="003B431E">
            <w:pPr>
              <w:jc w:val="center"/>
              <w:rPr>
                <w:rFonts w:ascii="Century Gothic" w:hAnsi="Century Gothic"/>
                <w:b/>
                <w:sz w:val="28"/>
                <w:szCs w:val="22"/>
              </w:rPr>
            </w:pPr>
          </w:p>
        </w:tc>
      </w:tr>
      <w:tr w:rsidR="00995930" w:rsidRPr="00E52954" w14:paraId="6134E1E7" w14:textId="77777777" w:rsidTr="005E251D">
        <w:trPr>
          <w:cantSplit/>
          <w:trHeight w:val="535"/>
          <w:jc w:val="center"/>
        </w:trPr>
        <w:tc>
          <w:tcPr>
            <w:tcW w:w="6377" w:type="dxa"/>
            <w:gridSpan w:val="5"/>
            <w:vAlign w:val="center"/>
          </w:tcPr>
          <w:p w14:paraId="342D739B" w14:textId="77777777"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4EB8E2A4" w14:textId="77777777" w:rsidR="00995930" w:rsidRPr="00E52954" w:rsidRDefault="00995930" w:rsidP="005E251D">
            <w:pPr>
              <w:rPr>
                <w:rFonts w:cs="Calibri"/>
                <w:color w:val="000000"/>
                <w:sz w:val="28"/>
                <w:szCs w:val="20"/>
              </w:rPr>
            </w:pPr>
          </w:p>
        </w:tc>
        <w:tc>
          <w:tcPr>
            <w:tcW w:w="1130" w:type="dxa"/>
          </w:tcPr>
          <w:p w14:paraId="25DB858C" w14:textId="77777777" w:rsidR="00995930" w:rsidRPr="00E52954" w:rsidRDefault="00995930" w:rsidP="005E251D">
            <w:pPr>
              <w:jc w:val="center"/>
              <w:rPr>
                <w:rFonts w:ascii="Century Gothic" w:hAnsi="Century Gothic"/>
                <w:b/>
                <w:sz w:val="28"/>
                <w:szCs w:val="22"/>
              </w:rPr>
            </w:pPr>
          </w:p>
        </w:tc>
        <w:tc>
          <w:tcPr>
            <w:tcW w:w="992" w:type="dxa"/>
          </w:tcPr>
          <w:p w14:paraId="719F08C6" w14:textId="77777777" w:rsidR="00995930" w:rsidRPr="00E52954" w:rsidRDefault="00995930" w:rsidP="005E251D">
            <w:pPr>
              <w:jc w:val="center"/>
              <w:rPr>
                <w:rFonts w:ascii="Century Gothic" w:hAnsi="Century Gothic"/>
                <w:b/>
                <w:sz w:val="28"/>
                <w:szCs w:val="22"/>
              </w:rPr>
            </w:pPr>
          </w:p>
        </w:tc>
        <w:tc>
          <w:tcPr>
            <w:tcW w:w="850" w:type="dxa"/>
          </w:tcPr>
          <w:p w14:paraId="7D20879E" w14:textId="77777777" w:rsidR="00995930" w:rsidRPr="00E52954" w:rsidRDefault="00995930" w:rsidP="005E251D">
            <w:pPr>
              <w:jc w:val="center"/>
              <w:rPr>
                <w:rFonts w:ascii="Century Gothic" w:hAnsi="Century Gothic"/>
                <w:b/>
                <w:sz w:val="28"/>
                <w:szCs w:val="22"/>
              </w:rPr>
            </w:pPr>
          </w:p>
        </w:tc>
        <w:tc>
          <w:tcPr>
            <w:tcW w:w="1134" w:type="dxa"/>
          </w:tcPr>
          <w:p w14:paraId="63FFA39E" w14:textId="77777777" w:rsidR="00995930" w:rsidRPr="00E52954" w:rsidRDefault="00995930" w:rsidP="005E251D">
            <w:pPr>
              <w:jc w:val="center"/>
              <w:rPr>
                <w:rFonts w:ascii="Century Gothic" w:hAnsi="Century Gothic"/>
                <w:b/>
                <w:sz w:val="28"/>
                <w:szCs w:val="22"/>
              </w:rPr>
            </w:pPr>
          </w:p>
        </w:tc>
      </w:tr>
    </w:tbl>
    <w:p w14:paraId="44CB3E46" w14:textId="77777777" w:rsidR="00995930" w:rsidRPr="00E52954" w:rsidRDefault="00995930" w:rsidP="00995930">
      <w:pPr>
        <w:rPr>
          <w:rFonts w:ascii="Century Gothic" w:hAnsi="Century Gothic"/>
          <w:b/>
          <w:sz w:val="10"/>
          <w:szCs w:val="10"/>
        </w:rPr>
      </w:pPr>
    </w:p>
    <w:p w14:paraId="4420D7B9"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B00BB4F" w14:textId="77777777" w:rsidR="00995930" w:rsidRPr="00E52954" w:rsidRDefault="00995930" w:rsidP="00995930">
      <w:pPr>
        <w:rPr>
          <w:rFonts w:ascii="Century Gothic" w:hAnsi="Century Gothic"/>
          <w:b/>
          <w:sz w:val="6"/>
          <w:szCs w:val="6"/>
        </w:rPr>
      </w:pPr>
    </w:p>
    <w:p w14:paraId="261E9D24"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7F7F46F1" w14:textId="77777777" w:rsidR="00995930" w:rsidRPr="00E52954" w:rsidRDefault="00995930" w:rsidP="00995930">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0D175B9" w14:textId="77777777" w:rsidR="00995930" w:rsidRPr="00E52954" w:rsidRDefault="00995930" w:rsidP="00995930">
      <w:pPr>
        <w:jc w:val="center"/>
        <w:rPr>
          <w:b/>
          <w:kern w:val="36"/>
          <w:sz w:val="4"/>
          <w:szCs w:val="4"/>
        </w:rPr>
      </w:pPr>
    </w:p>
    <w:p w14:paraId="0E9E22E3" w14:textId="77777777" w:rsidR="00995930" w:rsidRPr="00E52954" w:rsidRDefault="00995930" w:rsidP="00995930">
      <w:pPr>
        <w:jc w:val="center"/>
        <w:rPr>
          <w:b/>
          <w:kern w:val="36"/>
          <w:sz w:val="4"/>
          <w:szCs w:val="4"/>
        </w:rPr>
      </w:pPr>
      <w:r w:rsidRPr="00E52954">
        <w:rPr>
          <w:b/>
          <w:kern w:val="36"/>
          <w:sz w:val="20"/>
          <w:szCs w:val="20"/>
        </w:rPr>
        <w:t xml:space="preserve">                        </w:t>
      </w:r>
    </w:p>
    <w:p w14:paraId="34646149" w14:textId="77777777"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4FE4CA79" w14:textId="77777777" w:rsidR="00F82BB7" w:rsidRPr="00166BE1" w:rsidRDefault="00F82BB7" w:rsidP="00F82BB7">
      <w:pPr>
        <w:tabs>
          <w:tab w:val="left" w:pos="284"/>
        </w:tabs>
        <w:suppressAutoHyphens/>
        <w:autoSpaceDN w:val="0"/>
        <w:jc w:val="center"/>
        <w:textAlignment w:val="baseline"/>
        <w:rPr>
          <w:rFonts w:ascii="Century Gothic" w:hAnsi="Century Gothic"/>
          <w:b/>
          <w:bCs/>
          <w:color w:val="548DD4" w:themeColor="text2" w:themeTint="99"/>
        </w:rPr>
      </w:pPr>
      <w:r w:rsidRPr="001C23FE">
        <w:rPr>
          <w:rFonts w:ascii="Century Gothic" w:hAnsi="Century Gothic"/>
          <w:b/>
          <w:bCs/>
          <w:color w:val="548DD4" w:themeColor="text2" w:themeTint="99"/>
        </w:rPr>
        <w:lastRenderedPageBreak/>
        <w:t xml:space="preserve">LOT N°6 : </w:t>
      </w:r>
      <w:r w:rsidRPr="00F82BB7">
        <w:rPr>
          <w:rFonts w:ascii="Century Gothic" w:hAnsi="Century Gothic"/>
          <w:b/>
          <w:bCs/>
          <w:color w:val="548DD4" w:themeColor="text2" w:themeTint="99"/>
        </w:rPr>
        <w:t>AUTOMATE PROGRAMMABLE INDUSTRIEL AVEC HMI</w:t>
      </w:r>
    </w:p>
    <w:p w14:paraId="1D933FCB" w14:textId="3357563A" w:rsidR="008D364C" w:rsidRPr="00166BE1" w:rsidRDefault="008D364C" w:rsidP="00DB17F8">
      <w:pPr>
        <w:tabs>
          <w:tab w:val="left" w:pos="284"/>
        </w:tabs>
        <w:suppressAutoHyphens/>
        <w:autoSpaceDN w:val="0"/>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939"/>
        <w:gridCol w:w="2797"/>
        <w:gridCol w:w="2797"/>
      </w:tblGrid>
      <w:tr w:rsidR="005A59C8" w:rsidRPr="00AE4AE8" w14:paraId="770B0BA5" w14:textId="1BD4142D" w:rsidTr="005A59C8">
        <w:trPr>
          <w:trHeight w:val="451"/>
          <w:tblHeader/>
          <w:jc w:val="center"/>
        </w:trPr>
        <w:tc>
          <w:tcPr>
            <w:tcW w:w="661" w:type="dxa"/>
            <w:shd w:val="clear" w:color="auto" w:fill="auto"/>
            <w:vAlign w:val="center"/>
          </w:tcPr>
          <w:p w14:paraId="35030C7D"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39" w:type="dxa"/>
            <w:shd w:val="clear" w:color="auto" w:fill="auto"/>
          </w:tcPr>
          <w:p w14:paraId="5102E4A9"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97" w:type="dxa"/>
            <w:shd w:val="clear" w:color="auto" w:fill="auto"/>
          </w:tcPr>
          <w:p w14:paraId="049D25E6" w14:textId="020CCEDA"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97" w:type="dxa"/>
            <w:shd w:val="clear" w:color="auto" w:fill="auto"/>
          </w:tcPr>
          <w:p w14:paraId="3216CE1A" w14:textId="406836FE"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F82BB7" w:rsidRPr="00AE4AE8" w14:paraId="4E5B9237" w14:textId="2FED876D" w:rsidTr="005A59C8">
        <w:trPr>
          <w:jc w:val="center"/>
        </w:trPr>
        <w:tc>
          <w:tcPr>
            <w:tcW w:w="661" w:type="dxa"/>
            <w:shd w:val="clear" w:color="auto" w:fill="auto"/>
            <w:vAlign w:val="center"/>
          </w:tcPr>
          <w:p w14:paraId="7DCABA7D" w14:textId="5522EE4C" w:rsidR="00F82BB7" w:rsidRPr="00AE4AE8" w:rsidRDefault="00F82BB7" w:rsidP="00F82BB7">
            <w:pPr>
              <w:jc w:val="center"/>
              <w:rPr>
                <w:rFonts w:ascii="Calibri" w:hAnsi="Calibri" w:cs="Calibri"/>
                <w:b/>
                <w:bCs/>
                <w:sz w:val="20"/>
                <w:szCs w:val="20"/>
              </w:rPr>
            </w:pPr>
            <w:r w:rsidRPr="00AE4AE8">
              <w:rPr>
                <w:rFonts w:ascii="Calibri" w:hAnsi="Calibri" w:cs="Calibri"/>
                <w:b/>
                <w:bCs/>
                <w:sz w:val="20"/>
                <w:szCs w:val="20"/>
              </w:rPr>
              <w:t>1</w:t>
            </w:r>
          </w:p>
        </w:tc>
        <w:tc>
          <w:tcPr>
            <w:tcW w:w="3939" w:type="dxa"/>
            <w:shd w:val="clear" w:color="auto" w:fill="auto"/>
            <w:vAlign w:val="center"/>
          </w:tcPr>
          <w:p w14:paraId="40C3D86A" w14:textId="77777777" w:rsidR="00F82BB7" w:rsidRPr="00E42745" w:rsidRDefault="00F82BB7" w:rsidP="00F82BB7">
            <w:pPr>
              <w:rPr>
                <w:rFonts w:ascii="Calibri" w:hAnsi="Calibri" w:cs="Calibri"/>
                <w:b/>
                <w:bCs/>
                <w:sz w:val="20"/>
                <w:szCs w:val="20"/>
              </w:rPr>
            </w:pPr>
            <w:r w:rsidRPr="00E42745">
              <w:rPr>
                <w:rFonts w:ascii="Calibri" w:hAnsi="Calibri" w:cs="Calibri"/>
                <w:b/>
                <w:bCs/>
                <w:sz w:val="20"/>
                <w:szCs w:val="20"/>
              </w:rPr>
              <w:t xml:space="preserve">AUTOMATE PROGRAMMABLE MODULAIRE INDUSTRIEL PERMETTANT LA MISE EN ŒUVRE DE SOLUTIONS INNOVANTES EN AUTOMATISME. </w:t>
            </w:r>
          </w:p>
          <w:p w14:paraId="3452230A"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Système évolutif, interface de programmation avec Logiciel  </w:t>
            </w:r>
          </w:p>
          <w:p w14:paraId="4E1709E1"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Carte mémoire 24 Mo minimum </w:t>
            </w:r>
          </w:p>
          <w:p w14:paraId="64E2CF02"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Module 16 Entrées TOR minimum - 24 V   </w:t>
            </w:r>
          </w:p>
          <w:p w14:paraId="6C2C6A7F"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Module 16 sorties TOR minimum – 24 V  </w:t>
            </w:r>
          </w:p>
          <w:p w14:paraId="7EFE841E"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Module de 8 entrées analogiques minimum avec accessoires </w:t>
            </w:r>
          </w:p>
          <w:p w14:paraId="051F6804"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Module de 4 sorties analogiques minimum avec accessoires  </w:t>
            </w:r>
          </w:p>
          <w:p w14:paraId="20E61156"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Alimentation 24 V CC, 230 V CA  </w:t>
            </w:r>
          </w:p>
          <w:p w14:paraId="3533C657"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Connecteur frontal  </w:t>
            </w:r>
          </w:p>
          <w:p w14:paraId="1E4CD6FE"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Câble Ethernet CAT5 standard  </w:t>
            </w:r>
          </w:p>
          <w:p w14:paraId="04E08A85"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Rails pour supportage de l'API</w:t>
            </w:r>
          </w:p>
          <w:p w14:paraId="352EC54B"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Accessoires de raccordement, douilles de type sécurisé</w:t>
            </w:r>
          </w:p>
          <w:p w14:paraId="5E5391D4"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Ports de communication type Ethernet, Profinet, Profibus</w:t>
            </w:r>
          </w:p>
          <w:p w14:paraId="470E6C13"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PANELS HOMME MACHINE BASIQUE (HMI)  </w:t>
            </w:r>
          </w:p>
          <w:p w14:paraId="0F54EAA0"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Communication avec port Ethernet, Profinet</w:t>
            </w:r>
          </w:p>
          <w:p w14:paraId="47B9A7CF"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Écran Couleur Tactile 7’’ minimum </w:t>
            </w:r>
          </w:p>
          <w:p w14:paraId="38678611"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Rail pour supportage de l'HMI</w:t>
            </w:r>
          </w:p>
          <w:p w14:paraId="768F1A28"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Les connecteurs doivent être conformes aux exigences de la norme CEI EN 61010-031</w:t>
            </w:r>
          </w:p>
          <w:p w14:paraId="6AEB6485"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Livré avec :</w:t>
            </w:r>
          </w:p>
          <w:p w14:paraId="637C230C"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Logiciel de programmation et de supervision complet</w:t>
            </w:r>
          </w:p>
          <w:p w14:paraId="1716522F" w14:textId="2C597062" w:rsidR="00F82BB7" w:rsidRPr="00F474AB" w:rsidRDefault="00F82BB7" w:rsidP="00F82BB7">
            <w:pPr>
              <w:rPr>
                <w:rFonts w:ascii="Calibri" w:hAnsi="Calibri" w:cs="Calibri"/>
                <w:sz w:val="20"/>
                <w:szCs w:val="20"/>
              </w:rPr>
            </w:pPr>
            <w:r w:rsidRPr="00E42745">
              <w:rPr>
                <w:rFonts w:ascii="Calibri" w:hAnsi="Calibri" w:cs="Calibri"/>
                <w:sz w:val="20"/>
                <w:szCs w:val="20"/>
              </w:rPr>
              <w:t>-Tout accessoire nécessaire au bon fonctionnement du système</w:t>
            </w:r>
          </w:p>
        </w:tc>
        <w:tc>
          <w:tcPr>
            <w:tcW w:w="2797" w:type="dxa"/>
          </w:tcPr>
          <w:p w14:paraId="79129825" w14:textId="77777777" w:rsidR="00F82BB7" w:rsidRPr="0049421F" w:rsidRDefault="00F82BB7" w:rsidP="00F82BB7">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5963CD88" w14:textId="77777777" w:rsidR="00F82BB7" w:rsidRPr="0049421F" w:rsidRDefault="00F82BB7" w:rsidP="00F82BB7">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ABE6B26" w14:textId="64D0D19E" w:rsidR="00F82BB7" w:rsidRPr="00E135C1" w:rsidRDefault="00F82BB7" w:rsidP="00F82BB7">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7" w:type="dxa"/>
          </w:tcPr>
          <w:p w14:paraId="46711B1E" w14:textId="77777777" w:rsidR="00F82BB7" w:rsidRPr="00E135C1" w:rsidRDefault="00F82BB7" w:rsidP="00F82BB7">
            <w:pPr>
              <w:rPr>
                <w:rFonts w:ascii="Calibri" w:hAnsi="Calibri" w:cs="Calibri"/>
                <w:b/>
                <w:bCs/>
                <w:sz w:val="20"/>
                <w:szCs w:val="20"/>
              </w:rPr>
            </w:pPr>
          </w:p>
        </w:tc>
      </w:tr>
      <w:tr w:rsidR="00F82BB7" w:rsidRPr="00AE4AE8" w14:paraId="63A9299C" w14:textId="77777777" w:rsidTr="005A59C8">
        <w:trPr>
          <w:jc w:val="center"/>
        </w:trPr>
        <w:tc>
          <w:tcPr>
            <w:tcW w:w="661" w:type="dxa"/>
            <w:shd w:val="clear" w:color="auto" w:fill="auto"/>
            <w:vAlign w:val="center"/>
          </w:tcPr>
          <w:p w14:paraId="6C2E4F77" w14:textId="7E391E17" w:rsidR="00F82BB7" w:rsidRPr="00AE4AE8" w:rsidRDefault="00F82BB7" w:rsidP="00F82BB7">
            <w:pPr>
              <w:jc w:val="center"/>
              <w:rPr>
                <w:rFonts w:ascii="Calibri" w:hAnsi="Calibri" w:cs="Calibri"/>
                <w:b/>
                <w:bCs/>
                <w:sz w:val="20"/>
                <w:szCs w:val="20"/>
              </w:rPr>
            </w:pPr>
            <w:r>
              <w:rPr>
                <w:rFonts w:ascii="Calibri" w:hAnsi="Calibri" w:cs="Calibri"/>
                <w:b/>
                <w:bCs/>
                <w:sz w:val="20"/>
                <w:szCs w:val="20"/>
              </w:rPr>
              <w:t>2</w:t>
            </w:r>
          </w:p>
        </w:tc>
        <w:tc>
          <w:tcPr>
            <w:tcW w:w="3939" w:type="dxa"/>
            <w:shd w:val="clear" w:color="auto" w:fill="auto"/>
            <w:vAlign w:val="center"/>
          </w:tcPr>
          <w:p w14:paraId="704444ED" w14:textId="77777777" w:rsidR="00F82BB7" w:rsidRPr="00E42745" w:rsidRDefault="00F82BB7" w:rsidP="00F82BB7">
            <w:pPr>
              <w:rPr>
                <w:rFonts w:ascii="Calibri" w:hAnsi="Calibri" w:cs="Calibri"/>
                <w:b/>
                <w:bCs/>
                <w:sz w:val="20"/>
                <w:szCs w:val="20"/>
              </w:rPr>
            </w:pPr>
            <w:r w:rsidRPr="00E42745">
              <w:rPr>
                <w:rFonts w:ascii="Calibri" w:hAnsi="Calibri" w:cs="Calibri"/>
                <w:b/>
                <w:bCs/>
                <w:sz w:val="20"/>
                <w:szCs w:val="20"/>
              </w:rPr>
              <w:t>PARTIE OPERATIVE SOUS FORME D'UNE LIGNE DE PRODUCTION OU ASCENSEUR OU SIMILAIRE PERMETTANT LA SIMULATION DE PLUSIEURS APPLICATIONS AUTOMATISEES</w:t>
            </w:r>
          </w:p>
          <w:p w14:paraId="06151995"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Elle est entièrement composée de composants standards de l’industrie</w:t>
            </w:r>
          </w:p>
          <w:p w14:paraId="728328BE"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Le système sera doté de différents types de capteurs, </w:t>
            </w:r>
            <w:r>
              <w:rPr>
                <w:rFonts w:ascii="Calibri" w:hAnsi="Calibri" w:cs="Calibri"/>
                <w:sz w:val="20"/>
                <w:szCs w:val="20"/>
              </w:rPr>
              <w:t>pré-</w:t>
            </w:r>
            <w:r w:rsidRPr="00E42745">
              <w:rPr>
                <w:rFonts w:ascii="Calibri" w:hAnsi="Calibri" w:cs="Calibri"/>
                <w:sz w:val="20"/>
                <w:szCs w:val="20"/>
              </w:rPr>
              <w:t>actionneurs et d'actionneurs et voyants indiquant les états</w:t>
            </w:r>
          </w:p>
          <w:p w14:paraId="2CBEE308"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Le système est compatible en terme de communication avec la partie commande (API proposé)</w:t>
            </w:r>
          </w:p>
          <w:p w14:paraId="321873DD"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Livré avec :</w:t>
            </w:r>
          </w:p>
          <w:p w14:paraId="6F21A379" w14:textId="77777777" w:rsidR="00F82BB7" w:rsidRPr="00E42745" w:rsidRDefault="00F82BB7" w:rsidP="00F82BB7">
            <w:pPr>
              <w:rPr>
                <w:rFonts w:ascii="Calibri" w:hAnsi="Calibri" w:cs="Calibri"/>
                <w:sz w:val="20"/>
                <w:szCs w:val="20"/>
              </w:rPr>
            </w:pPr>
            <w:r w:rsidRPr="00E42745">
              <w:rPr>
                <w:rFonts w:ascii="Calibri" w:hAnsi="Calibri" w:cs="Calibri"/>
                <w:sz w:val="20"/>
                <w:szCs w:val="20"/>
              </w:rPr>
              <w:t>Tout accessoire nécessaire au bon fonctionnement du système</w:t>
            </w:r>
          </w:p>
          <w:p w14:paraId="47AB7181" w14:textId="78895004" w:rsidR="00F82BB7" w:rsidRPr="00E135C1" w:rsidRDefault="00F82BB7" w:rsidP="00F82BB7">
            <w:pPr>
              <w:rPr>
                <w:rFonts w:ascii="Calibri" w:hAnsi="Calibri" w:cs="Calibri"/>
                <w:b/>
                <w:bCs/>
                <w:sz w:val="20"/>
                <w:szCs w:val="20"/>
              </w:rPr>
            </w:pPr>
            <w:r w:rsidRPr="00E42745">
              <w:rPr>
                <w:rFonts w:ascii="Calibri" w:hAnsi="Calibri" w:cs="Calibri"/>
                <w:sz w:val="20"/>
                <w:szCs w:val="20"/>
              </w:rPr>
              <w:t>Fourniture, essais, pose et Mise en service</w:t>
            </w:r>
          </w:p>
        </w:tc>
        <w:tc>
          <w:tcPr>
            <w:tcW w:w="2797" w:type="dxa"/>
          </w:tcPr>
          <w:p w14:paraId="172E43A6" w14:textId="77777777" w:rsidR="00F82BB7" w:rsidRPr="0049421F" w:rsidRDefault="00F82BB7" w:rsidP="00F82BB7">
            <w:pPr>
              <w:overflowPunct w:val="0"/>
              <w:autoSpaceDE w:val="0"/>
              <w:autoSpaceDN w:val="0"/>
              <w:adjustRightInd w:val="0"/>
              <w:textAlignment w:val="baseline"/>
              <w:rPr>
                <w:rFonts w:ascii="Calibri" w:hAnsi="Calibri" w:cs="Calibri"/>
                <w:b/>
                <w:sz w:val="22"/>
                <w:szCs w:val="22"/>
                <w:lang w:eastAsia="en-US" w:bidi="ar-MA"/>
              </w:rPr>
            </w:pPr>
          </w:p>
        </w:tc>
        <w:tc>
          <w:tcPr>
            <w:tcW w:w="2797" w:type="dxa"/>
          </w:tcPr>
          <w:p w14:paraId="64E5EC5A" w14:textId="77777777" w:rsidR="00F82BB7" w:rsidRPr="00E135C1" w:rsidRDefault="00F82BB7" w:rsidP="00F82BB7">
            <w:pPr>
              <w:rPr>
                <w:rFonts w:ascii="Calibri" w:hAnsi="Calibri" w:cs="Calibri"/>
                <w:b/>
                <w:bCs/>
                <w:sz w:val="20"/>
                <w:szCs w:val="20"/>
              </w:rPr>
            </w:pPr>
          </w:p>
        </w:tc>
      </w:tr>
    </w:tbl>
    <w:p w14:paraId="2A052A37" w14:textId="77777777" w:rsidR="008D364C" w:rsidRDefault="008D364C" w:rsidP="008D364C">
      <w:pPr>
        <w:widowControl w:val="0"/>
        <w:rPr>
          <w:rFonts w:ascii="Century Gothic" w:hAnsi="Century Gothic"/>
          <w:b/>
          <w:bCs/>
          <w:sz w:val="22"/>
          <w:szCs w:val="22"/>
          <w:highlight w:val="yellow"/>
          <w:u w:val="single"/>
        </w:rPr>
      </w:pPr>
    </w:p>
    <w:p w14:paraId="7F2D6B45" w14:textId="77777777" w:rsidR="00995930" w:rsidRDefault="00995930" w:rsidP="008D364C">
      <w:pPr>
        <w:jc w:val="center"/>
        <w:rPr>
          <w:rFonts w:ascii="Century Gothic" w:hAnsi="Century Gothic"/>
          <w:b/>
          <w:bCs/>
          <w:sz w:val="22"/>
          <w:szCs w:val="22"/>
          <w:u w:val="single"/>
        </w:rPr>
      </w:pPr>
    </w:p>
    <w:p w14:paraId="2CB74E45" w14:textId="77777777"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p>
    <w:p w14:paraId="1913A3DF" w14:textId="79D8A845"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21827376"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24943A5B" w14:textId="39EB9354" w:rsidR="00995930" w:rsidRDefault="00DB17F8" w:rsidP="00995930">
      <w:pPr>
        <w:spacing w:after="240"/>
        <w:jc w:val="center"/>
        <w:rPr>
          <w:b/>
          <w:bCs/>
        </w:rPr>
      </w:pPr>
      <w:r w:rsidRPr="00DB17F8">
        <w:rPr>
          <w:rFonts w:ascii="Century Gothic" w:hAnsi="Century Gothic"/>
          <w:b/>
          <w:bCs/>
          <w:szCs w:val="20"/>
        </w:rPr>
        <w:t>LOT N°6 : AUTOMATE PROGRAMMABLE INDUSTRIEL AVEC HMI</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687A99CF" w14:textId="77777777"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58F6948" w14:textId="77777777"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49C6E026" w14:textId="77777777"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D91E858" w14:textId="77777777"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18B704F" w14:textId="77777777"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14:paraId="2D602F63" w14:textId="77777777"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E06B4A4"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14:paraId="424CE2F3"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14:paraId="1AAB6949"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14:paraId="3CF2C34D" w14:textId="77777777"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14:paraId="483B3A23"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14:paraId="23323066"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14:paraId="5777912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21090FD7"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14:paraId="73B17030"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14:paraId="7929CD68" w14:textId="77777777"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14:paraId="53BA053E"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14:paraId="2267FC1C"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14:paraId="0A3F76D2"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FBE160E"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A60E0AA"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14:paraId="7197C1D5"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14:paraId="65F3EDC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14:paraId="59F4FC2C"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67B15E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14:paraId="5B030FC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14:paraId="1F82657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F82BB7" w:rsidRPr="00E52954" w14:paraId="29D7F9F6"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426B7A68" w14:textId="77777777" w:rsidR="00F82BB7" w:rsidRPr="007E05FC" w:rsidRDefault="00F82BB7" w:rsidP="00F82BB7">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3043CA50" w14:textId="2247EC6F" w:rsidR="00F82BB7" w:rsidRPr="00454E8B" w:rsidRDefault="00F82BB7" w:rsidP="00F82BB7">
            <w:pPr>
              <w:rPr>
                <w:rFonts w:ascii="Century Gothic" w:hAnsi="Century Gothic" w:cs="Calibri"/>
                <w:b/>
                <w:color w:val="000000"/>
                <w:sz w:val="20"/>
                <w:szCs w:val="20"/>
              </w:rPr>
            </w:pPr>
            <w:r w:rsidRPr="003B1E53">
              <w:rPr>
                <w:rFonts w:ascii="Calibri" w:hAnsi="Calibri" w:cs="Calibri"/>
                <w:b/>
                <w:bCs/>
                <w:sz w:val="20"/>
                <w:szCs w:val="20"/>
              </w:rPr>
              <w:t>AUTOMATE PROGRAMMABLE MODULAIRE INDUSTRIEL PERMETTANT LA MISE EN ŒUVRE DE SOLUTIONS INNOVANTES EN AUTOMATISME.</w:t>
            </w:r>
          </w:p>
        </w:tc>
        <w:tc>
          <w:tcPr>
            <w:tcW w:w="709" w:type="dxa"/>
            <w:shd w:val="clear" w:color="auto" w:fill="auto"/>
            <w:tcMar>
              <w:top w:w="0" w:type="dxa"/>
              <w:left w:w="70" w:type="dxa"/>
              <w:bottom w:w="0" w:type="dxa"/>
              <w:right w:w="70" w:type="dxa"/>
            </w:tcMar>
            <w:vAlign w:val="center"/>
          </w:tcPr>
          <w:p w14:paraId="33B5336F" w14:textId="77777777" w:rsidR="00F82BB7" w:rsidRPr="006A4650" w:rsidRDefault="00F82BB7" w:rsidP="00F82BB7">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4982F108" w14:textId="68B4E906" w:rsidR="00F82BB7" w:rsidRDefault="00F82BB7" w:rsidP="00F82BB7">
            <w:pPr>
              <w:jc w:val="center"/>
              <w:rPr>
                <w:rFonts w:ascii="Century Gothic" w:hAnsi="Century Gothic" w:cs="Calibri"/>
                <w:b/>
                <w:color w:val="000000"/>
                <w:sz w:val="20"/>
                <w:szCs w:val="20"/>
              </w:rPr>
            </w:pPr>
            <w:r>
              <w:rPr>
                <w:rFonts w:ascii="Calibri" w:hAnsi="Calibri" w:cs="Calibri"/>
                <w:b/>
                <w:bCs/>
                <w:color w:val="000000"/>
                <w:sz w:val="22"/>
                <w:szCs w:val="22"/>
              </w:rPr>
              <w:t>06</w:t>
            </w:r>
          </w:p>
        </w:tc>
        <w:tc>
          <w:tcPr>
            <w:tcW w:w="1136" w:type="dxa"/>
          </w:tcPr>
          <w:p w14:paraId="3F65933A" w14:textId="77777777" w:rsidR="00F82BB7" w:rsidRPr="00DB7DD7" w:rsidRDefault="00F82BB7" w:rsidP="00F82BB7">
            <w:pPr>
              <w:rPr>
                <w:rFonts w:ascii="Century Gothic" w:hAnsi="Century Gothic"/>
                <w:b/>
                <w:sz w:val="22"/>
                <w:szCs w:val="22"/>
                <w:highlight w:val="yellow"/>
              </w:rPr>
            </w:pPr>
          </w:p>
        </w:tc>
        <w:tc>
          <w:tcPr>
            <w:tcW w:w="1134" w:type="dxa"/>
            <w:vAlign w:val="center"/>
          </w:tcPr>
          <w:p w14:paraId="36CDF150" w14:textId="77777777" w:rsidR="00F82BB7" w:rsidRPr="00DB7DD7" w:rsidRDefault="00F82BB7" w:rsidP="00F82BB7">
            <w:pPr>
              <w:rPr>
                <w:rFonts w:ascii="Century Gothic" w:hAnsi="Century Gothic"/>
                <w:b/>
                <w:sz w:val="22"/>
                <w:szCs w:val="22"/>
                <w:highlight w:val="yellow"/>
              </w:rPr>
            </w:pPr>
          </w:p>
        </w:tc>
        <w:tc>
          <w:tcPr>
            <w:tcW w:w="1130" w:type="dxa"/>
          </w:tcPr>
          <w:p w14:paraId="15AF4A5B" w14:textId="77777777" w:rsidR="00F82BB7" w:rsidRPr="00DB7DD7" w:rsidRDefault="00F82BB7" w:rsidP="00F82BB7">
            <w:pPr>
              <w:jc w:val="center"/>
              <w:rPr>
                <w:rFonts w:ascii="Century Gothic" w:hAnsi="Century Gothic"/>
                <w:b/>
                <w:sz w:val="22"/>
                <w:szCs w:val="22"/>
                <w:highlight w:val="yellow"/>
              </w:rPr>
            </w:pPr>
          </w:p>
        </w:tc>
        <w:tc>
          <w:tcPr>
            <w:tcW w:w="992" w:type="dxa"/>
          </w:tcPr>
          <w:p w14:paraId="00C432B2" w14:textId="77777777" w:rsidR="00F82BB7" w:rsidRPr="00DB7DD7" w:rsidRDefault="00F82BB7" w:rsidP="00F82BB7">
            <w:pPr>
              <w:jc w:val="center"/>
              <w:rPr>
                <w:rFonts w:ascii="Century Gothic" w:hAnsi="Century Gothic"/>
                <w:b/>
                <w:sz w:val="22"/>
                <w:szCs w:val="22"/>
                <w:highlight w:val="yellow"/>
              </w:rPr>
            </w:pPr>
          </w:p>
        </w:tc>
        <w:tc>
          <w:tcPr>
            <w:tcW w:w="850" w:type="dxa"/>
          </w:tcPr>
          <w:p w14:paraId="01D97B88" w14:textId="77777777" w:rsidR="00F82BB7" w:rsidRPr="00E52954" w:rsidRDefault="00F82BB7" w:rsidP="00F82BB7">
            <w:pPr>
              <w:jc w:val="center"/>
              <w:rPr>
                <w:rFonts w:ascii="Century Gothic" w:hAnsi="Century Gothic"/>
                <w:b/>
                <w:sz w:val="28"/>
                <w:szCs w:val="22"/>
              </w:rPr>
            </w:pPr>
          </w:p>
        </w:tc>
        <w:tc>
          <w:tcPr>
            <w:tcW w:w="1134" w:type="dxa"/>
          </w:tcPr>
          <w:p w14:paraId="0F64D1F9" w14:textId="77777777" w:rsidR="00F82BB7" w:rsidRPr="00E52954" w:rsidRDefault="00F82BB7" w:rsidP="00F82BB7">
            <w:pPr>
              <w:jc w:val="center"/>
              <w:rPr>
                <w:rFonts w:ascii="Century Gothic" w:hAnsi="Century Gothic"/>
                <w:b/>
                <w:sz w:val="28"/>
                <w:szCs w:val="22"/>
              </w:rPr>
            </w:pPr>
          </w:p>
        </w:tc>
      </w:tr>
      <w:tr w:rsidR="00F82BB7" w:rsidRPr="00E52954" w14:paraId="1BB5F3D3"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401F97CD" w14:textId="31F5ACDB" w:rsidR="00F82BB7" w:rsidRPr="00AE4AE8" w:rsidRDefault="00F82BB7" w:rsidP="00F82BB7">
            <w:pPr>
              <w:jc w:val="center"/>
              <w:rPr>
                <w:rFonts w:ascii="Calibri" w:hAnsi="Calibri" w:cs="Calibri"/>
                <w:b/>
                <w:bCs/>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170F7C4D" w14:textId="3C4629A1" w:rsidR="00F82BB7" w:rsidRPr="00995930" w:rsidRDefault="00F82BB7" w:rsidP="00F82BB7">
            <w:pPr>
              <w:rPr>
                <w:rFonts w:ascii="Calibri" w:hAnsi="Calibri" w:cs="Calibri"/>
                <w:b/>
                <w:bCs/>
                <w:sz w:val="20"/>
                <w:szCs w:val="20"/>
              </w:rPr>
            </w:pPr>
            <w:r w:rsidRPr="003B1E53">
              <w:rPr>
                <w:rFonts w:ascii="Calibri" w:hAnsi="Calibri" w:cs="Calibri"/>
                <w:b/>
                <w:bCs/>
                <w:sz w:val="20"/>
                <w:szCs w:val="20"/>
              </w:rPr>
              <w:t>PARTIE OPERATIVE SOUS FORME D'UNE LIGNE DE PRODUCTION OU ASCENSEUR OU SIMILAIRE PERMETTANT LA SIMULATION DE PLUSIEURS APPLICATIONS AUTOMATISEES</w:t>
            </w:r>
          </w:p>
        </w:tc>
        <w:tc>
          <w:tcPr>
            <w:tcW w:w="709" w:type="dxa"/>
            <w:shd w:val="clear" w:color="auto" w:fill="auto"/>
            <w:tcMar>
              <w:top w:w="0" w:type="dxa"/>
              <w:left w:w="70" w:type="dxa"/>
              <w:bottom w:w="0" w:type="dxa"/>
              <w:right w:w="70" w:type="dxa"/>
            </w:tcMar>
            <w:vAlign w:val="center"/>
          </w:tcPr>
          <w:p w14:paraId="48204DDE" w14:textId="09FEC3BB" w:rsidR="00F82BB7" w:rsidRPr="006A4650" w:rsidRDefault="00F82BB7" w:rsidP="00F82BB7">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1A582AD2" w14:textId="502ACAE6" w:rsidR="00F82BB7" w:rsidRDefault="00F82BB7" w:rsidP="00F82BB7">
            <w:pPr>
              <w:jc w:val="center"/>
              <w:rPr>
                <w:rFonts w:ascii="Calibri" w:hAnsi="Calibri" w:cs="Calibri"/>
                <w:b/>
                <w:bCs/>
                <w:color w:val="000000"/>
                <w:sz w:val="22"/>
                <w:szCs w:val="22"/>
              </w:rPr>
            </w:pPr>
            <w:r>
              <w:rPr>
                <w:rFonts w:ascii="Calibri" w:hAnsi="Calibri" w:cs="Calibri"/>
                <w:b/>
                <w:bCs/>
                <w:color w:val="000000"/>
                <w:sz w:val="22"/>
                <w:szCs w:val="22"/>
              </w:rPr>
              <w:t>03</w:t>
            </w:r>
          </w:p>
        </w:tc>
        <w:tc>
          <w:tcPr>
            <w:tcW w:w="1136" w:type="dxa"/>
          </w:tcPr>
          <w:p w14:paraId="436F86B7" w14:textId="77777777" w:rsidR="00F82BB7" w:rsidRPr="00DB7DD7" w:rsidRDefault="00F82BB7" w:rsidP="00F82BB7">
            <w:pPr>
              <w:rPr>
                <w:rFonts w:ascii="Century Gothic" w:hAnsi="Century Gothic"/>
                <w:b/>
                <w:sz w:val="22"/>
                <w:szCs w:val="22"/>
                <w:highlight w:val="yellow"/>
              </w:rPr>
            </w:pPr>
          </w:p>
        </w:tc>
        <w:tc>
          <w:tcPr>
            <w:tcW w:w="1134" w:type="dxa"/>
            <w:vAlign w:val="center"/>
          </w:tcPr>
          <w:p w14:paraId="288FFED0" w14:textId="77777777" w:rsidR="00F82BB7" w:rsidRPr="00DB7DD7" w:rsidRDefault="00F82BB7" w:rsidP="00F82BB7">
            <w:pPr>
              <w:rPr>
                <w:rFonts w:ascii="Century Gothic" w:hAnsi="Century Gothic"/>
                <w:b/>
                <w:sz w:val="22"/>
                <w:szCs w:val="22"/>
                <w:highlight w:val="yellow"/>
              </w:rPr>
            </w:pPr>
          </w:p>
        </w:tc>
        <w:tc>
          <w:tcPr>
            <w:tcW w:w="1130" w:type="dxa"/>
          </w:tcPr>
          <w:p w14:paraId="372F2D5B" w14:textId="77777777" w:rsidR="00F82BB7" w:rsidRPr="00DB7DD7" w:rsidRDefault="00F82BB7" w:rsidP="00F82BB7">
            <w:pPr>
              <w:jc w:val="center"/>
              <w:rPr>
                <w:rFonts w:ascii="Century Gothic" w:hAnsi="Century Gothic"/>
                <w:b/>
                <w:sz w:val="22"/>
                <w:szCs w:val="22"/>
                <w:highlight w:val="yellow"/>
              </w:rPr>
            </w:pPr>
          </w:p>
        </w:tc>
        <w:tc>
          <w:tcPr>
            <w:tcW w:w="992" w:type="dxa"/>
          </w:tcPr>
          <w:p w14:paraId="27EBD3F4" w14:textId="77777777" w:rsidR="00F82BB7" w:rsidRPr="00DB7DD7" w:rsidRDefault="00F82BB7" w:rsidP="00F82BB7">
            <w:pPr>
              <w:jc w:val="center"/>
              <w:rPr>
                <w:rFonts w:ascii="Century Gothic" w:hAnsi="Century Gothic"/>
                <w:b/>
                <w:sz w:val="22"/>
                <w:szCs w:val="22"/>
                <w:highlight w:val="yellow"/>
              </w:rPr>
            </w:pPr>
          </w:p>
        </w:tc>
        <w:tc>
          <w:tcPr>
            <w:tcW w:w="850" w:type="dxa"/>
          </w:tcPr>
          <w:p w14:paraId="1D2EED97" w14:textId="77777777" w:rsidR="00F82BB7" w:rsidRPr="00E52954" w:rsidRDefault="00F82BB7" w:rsidP="00F82BB7">
            <w:pPr>
              <w:jc w:val="center"/>
              <w:rPr>
                <w:rFonts w:ascii="Century Gothic" w:hAnsi="Century Gothic"/>
                <w:b/>
                <w:sz w:val="28"/>
                <w:szCs w:val="22"/>
              </w:rPr>
            </w:pPr>
          </w:p>
        </w:tc>
        <w:tc>
          <w:tcPr>
            <w:tcW w:w="1134" w:type="dxa"/>
          </w:tcPr>
          <w:p w14:paraId="2C5D8B4E" w14:textId="77777777" w:rsidR="00F82BB7" w:rsidRPr="00E52954" w:rsidRDefault="00F82BB7" w:rsidP="00F82BB7">
            <w:pPr>
              <w:jc w:val="center"/>
              <w:rPr>
                <w:rFonts w:ascii="Century Gothic" w:hAnsi="Century Gothic"/>
                <w:b/>
                <w:sz w:val="28"/>
                <w:szCs w:val="22"/>
              </w:rPr>
            </w:pPr>
          </w:p>
        </w:tc>
      </w:tr>
      <w:tr w:rsidR="00995930" w:rsidRPr="00E52954" w14:paraId="679BABA3" w14:textId="77777777" w:rsidTr="005E251D">
        <w:trPr>
          <w:cantSplit/>
          <w:trHeight w:val="535"/>
          <w:jc w:val="center"/>
        </w:trPr>
        <w:tc>
          <w:tcPr>
            <w:tcW w:w="6377" w:type="dxa"/>
            <w:gridSpan w:val="5"/>
            <w:vAlign w:val="center"/>
          </w:tcPr>
          <w:p w14:paraId="7BF598D6" w14:textId="77777777"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17F53172" w14:textId="77777777" w:rsidR="00995930" w:rsidRPr="00E52954" w:rsidRDefault="00995930" w:rsidP="005E251D">
            <w:pPr>
              <w:rPr>
                <w:rFonts w:cs="Calibri"/>
                <w:color w:val="000000"/>
                <w:sz w:val="28"/>
                <w:szCs w:val="20"/>
              </w:rPr>
            </w:pPr>
          </w:p>
        </w:tc>
        <w:tc>
          <w:tcPr>
            <w:tcW w:w="1130" w:type="dxa"/>
          </w:tcPr>
          <w:p w14:paraId="3476A4E0" w14:textId="77777777" w:rsidR="00995930" w:rsidRPr="00E52954" w:rsidRDefault="00995930" w:rsidP="005E251D">
            <w:pPr>
              <w:jc w:val="center"/>
              <w:rPr>
                <w:rFonts w:ascii="Century Gothic" w:hAnsi="Century Gothic"/>
                <w:b/>
                <w:sz w:val="28"/>
                <w:szCs w:val="22"/>
              </w:rPr>
            </w:pPr>
          </w:p>
        </w:tc>
        <w:tc>
          <w:tcPr>
            <w:tcW w:w="992" w:type="dxa"/>
          </w:tcPr>
          <w:p w14:paraId="46A003A2" w14:textId="77777777" w:rsidR="00995930" w:rsidRPr="00E52954" w:rsidRDefault="00995930" w:rsidP="005E251D">
            <w:pPr>
              <w:jc w:val="center"/>
              <w:rPr>
                <w:rFonts w:ascii="Century Gothic" w:hAnsi="Century Gothic"/>
                <w:b/>
                <w:sz w:val="28"/>
                <w:szCs w:val="22"/>
              </w:rPr>
            </w:pPr>
          </w:p>
        </w:tc>
        <w:tc>
          <w:tcPr>
            <w:tcW w:w="850" w:type="dxa"/>
          </w:tcPr>
          <w:p w14:paraId="03B84B07" w14:textId="77777777" w:rsidR="00995930" w:rsidRPr="00E52954" w:rsidRDefault="00995930" w:rsidP="005E251D">
            <w:pPr>
              <w:jc w:val="center"/>
              <w:rPr>
                <w:rFonts w:ascii="Century Gothic" w:hAnsi="Century Gothic"/>
                <w:b/>
                <w:sz w:val="28"/>
                <w:szCs w:val="22"/>
              </w:rPr>
            </w:pPr>
          </w:p>
        </w:tc>
        <w:tc>
          <w:tcPr>
            <w:tcW w:w="1134" w:type="dxa"/>
          </w:tcPr>
          <w:p w14:paraId="5022F19B" w14:textId="77777777" w:rsidR="00995930" w:rsidRPr="00E52954" w:rsidRDefault="00995930" w:rsidP="005E251D">
            <w:pPr>
              <w:jc w:val="center"/>
              <w:rPr>
                <w:rFonts w:ascii="Century Gothic" w:hAnsi="Century Gothic"/>
                <w:b/>
                <w:sz w:val="28"/>
                <w:szCs w:val="22"/>
              </w:rPr>
            </w:pPr>
          </w:p>
        </w:tc>
      </w:tr>
    </w:tbl>
    <w:p w14:paraId="5A146E5F" w14:textId="77777777" w:rsidR="00995930" w:rsidRPr="00E52954" w:rsidRDefault="00995930" w:rsidP="00995930">
      <w:pPr>
        <w:rPr>
          <w:rFonts w:ascii="Century Gothic" w:hAnsi="Century Gothic"/>
          <w:b/>
          <w:sz w:val="10"/>
          <w:szCs w:val="10"/>
        </w:rPr>
      </w:pPr>
    </w:p>
    <w:p w14:paraId="5CDB0A67"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A2AEDBA" w14:textId="77777777" w:rsidR="00995930" w:rsidRPr="00E52954" w:rsidRDefault="00995930" w:rsidP="00995930">
      <w:pPr>
        <w:rPr>
          <w:rFonts w:ascii="Century Gothic" w:hAnsi="Century Gothic"/>
          <w:b/>
          <w:sz w:val="6"/>
          <w:szCs w:val="6"/>
        </w:rPr>
      </w:pPr>
    </w:p>
    <w:p w14:paraId="3BEEF062"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5888A416" w14:textId="5666FF88" w:rsidR="00995930" w:rsidRPr="00E52954" w:rsidRDefault="00995930" w:rsidP="00995930">
      <w:pPr>
        <w:jc w:val="right"/>
        <w:rPr>
          <w:b/>
          <w:kern w:val="36"/>
          <w:sz w:val="20"/>
          <w:szCs w:val="20"/>
        </w:rPr>
      </w:pPr>
      <w:r w:rsidRPr="00E52954">
        <w:rPr>
          <w:b/>
          <w:snapToGrid w:val="0"/>
          <w:sz w:val="20"/>
          <w:szCs w:val="20"/>
        </w:rPr>
        <w:t xml:space="preserve">  </w:t>
      </w:r>
      <w:r w:rsidR="00F07438"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0D0BBA95" w14:textId="77777777" w:rsidR="00995930" w:rsidRPr="00E52954" w:rsidRDefault="00995930" w:rsidP="00995930">
      <w:pPr>
        <w:jc w:val="center"/>
        <w:rPr>
          <w:b/>
          <w:kern w:val="36"/>
          <w:sz w:val="4"/>
          <w:szCs w:val="4"/>
        </w:rPr>
      </w:pPr>
    </w:p>
    <w:p w14:paraId="1601B0C3" w14:textId="77777777" w:rsidR="00995930" w:rsidRPr="00E52954" w:rsidRDefault="00995930" w:rsidP="00995930">
      <w:pPr>
        <w:jc w:val="center"/>
        <w:rPr>
          <w:b/>
          <w:kern w:val="36"/>
          <w:sz w:val="4"/>
          <w:szCs w:val="4"/>
        </w:rPr>
      </w:pPr>
      <w:r w:rsidRPr="00E52954">
        <w:rPr>
          <w:b/>
          <w:kern w:val="36"/>
          <w:sz w:val="20"/>
          <w:szCs w:val="20"/>
        </w:rPr>
        <w:t xml:space="preserve">                        </w:t>
      </w:r>
    </w:p>
    <w:p w14:paraId="11A01F34" w14:textId="77777777"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6F86B237" w14:textId="35E4DFBF" w:rsidR="008D364C" w:rsidRPr="00E135C1" w:rsidRDefault="008D364C" w:rsidP="00995930">
      <w:pPr>
        <w:pStyle w:val="Paragraphedeliste"/>
        <w:tabs>
          <w:tab w:val="left" w:pos="284"/>
        </w:tabs>
        <w:suppressAutoHyphens/>
        <w:autoSpaceDN w:val="0"/>
        <w:spacing w:after="240"/>
        <w:ind w:left="1069"/>
        <w:jc w:val="center"/>
        <w:textAlignment w:val="baseline"/>
        <w:rPr>
          <w:rFonts w:ascii="Century Gothic" w:hAnsi="Century Gothic"/>
          <w:b/>
          <w:bCs/>
          <w:color w:val="548DD4" w:themeColor="text2" w:themeTint="99"/>
        </w:rPr>
      </w:pPr>
      <w:r w:rsidRPr="00E135C1">
        <w:rPr>
          <w:rFonts w:ascii="Century Gothic" w:hAnsi="Century Gothic"/>
          <w:b/>
          <w:bCs/>
          <w:color w:val="548DD4" w:themeColor="text2" w:themeTint="99"/>
        </w:rPr>
        <w:lastRenderedPageBreak/>
        <w:t>LOT N°7 : BANC DIDACTIQUE MOBILE DE REGULATION</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5A59C8" w:rsidRPr="00E37C80" w14:paraId="242B8403" w14:textId="603CBABA" w:rsidTr="005A59C8">
        <w:trPr>
          <w:trHeight w:val="451"/>
          <w:tblHeader/>
          <w:jc w:val="center"/>
        </w:trPr>
        <w:tc>
          <w:tcPr>
            <w:tcW w:w="659" w:type="dxa"/>
            <w:shd w:val="clear" w:color="auto" w:fill="auto"/>
            <w:vAlign w:val="center"/>
          </w:tcPr>
          <w:p w14:paraId="1D6FCD36" w14:textId="77777777" w:rsidR="005A59C8" w:rsidRPr="00E37C80" w:rsidRDefault="005A59C8" w:rsidP="005A59C8">
            <w:pPr>
              <w:jc w:val="center"/>
              <w:rPr>
                <w:rFonts w:ascii="Calibri" w:hAnsi="Calibri" w:cs="Calibri"/>
                <w:b/>
                <w:bCs/>
                <w:iCs/>
                <w:sz w:val="22"/>
                <w:szCs w:val="22"/>
              </w:rPr>
            </w:pPr>
            <w:r w:rsidRPr="00E37C80">
              <w:rPr>
                <w:rFonts w:ascii="Calibri" w:hAnsi="Calibri" w:cs="Calibri"/>
                <w:b/>
                <w:bCs/>
                <w:sz w:val="22"/>
                <w:szCs w:val="22"/>
              </w:rPr>
              <w:t>Item n°</w:t>
            </w:r>
          </w:p>
        </w:tc>
        <w:tc>
          <w:tcPr>
            <w:tcW w:w="3857" w:type="dxa"/>
            <w:shd w:val="clear" w:color="auto" w:fill="auto"/>
          </w:tcPr>
          <w:p w14:paraId="65205360" w14:textId="77777777" w:rsidR="005A59C8" w:rsidRPr="00E37C80" w:rsidRDefault="005A59C8" w:rsidP="005A59C8">
            <w:pPr>
              <w:jc w:val="center"/>
              <w:rPr>
                <w:rFonts w:ascii="Calibri" w:hAnsi="Calibri" w:cs="Calibri"/>
                <w:b/>
                <w:bCs/>
                <w:iCs/>
                <w:sz w:val="22"/>
                <w:szCs w:val="22"/>
              </w:rPr>
            </w:pPr>
            <w:r w:rsidRPr="00E37C80">
              <w:rPr>
                <w:rFonts w:ascii="Calibri" w:hAnsi="Calibri" w:cs="Calibri"/>
                <w:b/>
                <w:bCs/>
                <w:sz w:val="22"/>
                <w:szCs w:val="22"/>
              </w:rPr>
              <w:t>Désignation et caractéristiques demandées</w:t>
            </w:r>
          </w:p>
        </w:tc>
        <w:tc>
          <w:tcPr>
            <w:tcW w:w="2839" w:type="dxa"/>
            <w:shd w:val="clear" w:color="auto" w:fill="auto"/>
          </w:tcPr>
          <w:p w14:paraId="4E518C90" w14:textId="0D284D04" w:rsidR="005A59C8" w:rsidRPr="00E37C80" w:rsidRDefault="005A59C8" w:rsidP="005A59C8">
            <w:pPr>
              <w:jc w:val="center"/>
              <w:rPr>
                <w:rFonts w:ascii="Calibri" w:hAnsi="Calibri" w:cs="Calibri"/>
                <w:b/>
                <w:bCs/>
                <w:sz w:val="22"/>
                <w:szCs w:val="22"/>
              </w:rPr>
            </w:pPr>
            <w:r w:rsidRPr="00E37C80">
              <w:rPr>
                <w:rFonts w:ascii="Calibri" w:hAnsi="Calibri" w:cs="Calibri"/>
                <w:b/>
                <w:bCs/>
                <w:iCs/>
                <w:sz w:val="22"/>
                <w:szCs w:val="22"/>
              </w:rPr>
              <w:t>Proposition du soumissionnaire</w:t>
            </w:r>
          </w:p>
        </w:tc>
        <w:tc>
          <w:tcPr>
            <w:tcW w:w="2839" w:type="dxa"/>
            <w:shd w:val="clear" w:color="auto" w:fill="auto"/>
          </w:tcPr>
          <w:p w14:paraId="14D46E7B" w14:textId="5E1F4F12" w:rsidR="005A59C8" w:rsidRPr="00E37C80" w:rsidRDefault="005A59C8" w:rsidP="005A59C8">
            <w:pPr>
              <w:jc w:val="center"/>
              <w:rPr>
                <w:rFonts w:ascii="Calibri" w:hAnsi="Calibri" w:cs="Calibri"/>
                <w:b/>
                <w:bCs/>
                <w:sz w:val="22"/>
                <w:szCs w:val="22"/>
              </w:rPr>
            </w:pPr>
            <w:r w:rsidRPr="00E37C80">
              <w:rPr>
                <w:rFonts w:ascii="Calibri" w:hAnsi="Calibri" w:cs="Calibri"/>
                <w:b/>
                <w:bCs/>
                <w:iCs/>
                <w:sz w:val="22"/>
                <w:szCs w:val="22"/>
              </w:rPr>
              <w:t>Appréciation de l’administration</w:t>
            </w:r>
          </w:p>
        </w:tc>
      </w:tr>
      <w:tr w:rsidR="005A59C8" w:rsidRPr="00E37C80" w14:paraId="04543D25" w14:textId="349F104B" w:rsidTr="005A59C8">
        <w:trPr>
          <w:jc w:val="center"/>
        </w:trPr>
        <w:tc>
          <w:tcPr>
            <w:tcW w:w="659" w:type="dxa"/>
            <w:shd w:val="clear" w:color="auto" w:fill="auto"/>
            <w:vAlign w:val="center"/>
          </w:tcPr>
          <w:p w14:paraId="34741D6A" w14:textId="77777777" w:rsidR="005A59C8" w:rsidRPr="00E37C80" w:rsidRDefault="005A59C8" w:rsidP="005A59C8">
            <w:pPr>
              <w:jc w:val="center"/>
              <w:rPr>
                <w:rFonts w:ascii="Calibri" w:hAnsi="Calibri" w:cs="Calibri"/>
                <w:b/>
                <w:bCs/>
                <w:sz w:val="22"/>
                <w:szCs w:val="22"/>
              </w:rPr>
            </w:pPr>
            <w:r w:rsidRPr="00E37C80">
              <w:rPr>
                <w:rFonts w:ascii="Calibri" w:hAnsi="Calibri" w:cs="Calibri"/>
                <w:b/>
                <w:bCs/>
                <w:sz w:val="22"/>
                <w:szCs w:val="22"/>
              </w:rPr>
              <w:t>1</w:t>
            </w:r>
          </w:p>
        </w:tc>
        <w:tc>
          <w:tcPr>
            <w:tcW w:w="3857" w:type="dxa"/>
            <w:shd w:val="clear" w:color="auto" w:fill="auto"/>
            <w:vAlign w:val="center"/>
          </w:tcPr>
          <w:p w14:paraId="08DF9862" w14:textId="77777777" w:rsidR="00E37C80" w:rsidRPr="00E37C80" w:rsidRDefault="00E37C80" w:rsidP="00E37C80">
            <w:pPr>
              <w:rPr>
                <w:rFonts w:ascii="Calibri" w:hAnsi="Calibri" w:cs="Calibri"/>
                <w:b/>
                <w:bCs/>
                <w:sz w:val="22"/>
                <w:szCs w:val="22"/>
              </w:rPr>
            </w:pPr>
            <w:r w:rsidRPr="00E37C80">
              <w:rPr>
                <w:rFonts w:ascii="Calibri" w:hAnsi="Calibri" w:cs="Calibri"/>
                <w:b/>
                <w:bCs/>
                <w:sz w:val="22"/>
                <w:szCs w:val="22"/>
              </w:rPr>
              <w:t>SYSTEME DIDACTIQUE COMPACT ET MOBILE POUR LA REGULATION DE DEBIT, NIVEAU, PRESSION ET TEMPERATURE AVEC CHARIOT, API ET HMI INTEGRES</w:t>
            </w:r>
          </w:p>
          <w:p w14:paraId="04E5A44C"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Le système permet de réaliser les travaux pratiques (TP) suivants :</w:t>
            </w:r>
          </w:p>
          <w:p w14:paraId="78DCB007"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Etude des caractéristiques de la boucle de régulation ouverte et fermée</w:t>
            </w:r>
          </w:p>
          <w:p w14:paraId="4559F421"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xml:space="preserve">Etude de la réponse de sortie par rapport aux perturbations </w:t>
            </w:r>
          </w:p>
          <w:p w14:paraId="26F76BEF"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Régulation proportionnelle (P)</w:t>
            </w:r>
          </w:p>
          <w:p w14:paraId="7CF47069"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Régulation proportionnelle et Intégrale (PI)</w:t>
            </w:r>
          </w:p>
          <w:p w14:paraId="48895C03"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Régulation proportionnelle, Intégrale, dérivée (PID)</w:t>
            </w:r>
          </w:p>
          <w:p w14:paraId="589BC045"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Régulation Tout ou Rien,</w:t>
            </w:r>
          </w:p>
          <w:p w14:paraId="6A2C0775"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Spécifications techniques :</w:t>
            </w:r>
          </w:p>
          <w:p w14:paraId="3626FF07"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Le Système doit être compact contenant des modules didactisés à sécurité intrinsèque</w:t>
            </w:r>
          </w:p>
          <w:p w14:paraId="11127C1F"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Les principaux éléments de régulation constituant le système doivent être des composants industriels</w:t>
            </w:r>
          </w:p>
          <w:p w14:paraId="0D307D2B"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"Toute composante de ce banc, devra respecter les normes de sécurité des personnes et des biens contre tous les risques électrique et mécanique.</w:t>
            </w:r>
          </w:p>
          <w:p w14:paraId="183E8E2D" w14:textId="77777777" w:rsidR="00E37C80" w:rsidRPr="00E37C80" w:rsidRDefault="00E37C80" w:rsidP="00E37C80">
            <w:pPr>
              <w:rPr>
                <w:rFonts w:ascii="Calibri" w:hAnsi="Calibri" w:cs="Calibri"/>
                <w:sz w:val="22"/>
                <w:szCs w:val="22"/>
              </w:rPr>
            </w:pPr>
          </w:p>
          <w:p w14:paraId="32E106A0"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xml:space="preserve">Chaque composante de ce banc devra porter un numéro ou référence comme identifiant de la composante, pour une meilleur exploitation et communication entre la composante elle-même (Hardware) et sa représentation virtuelle dans la partie logiciel (software), en plus, un marquage </w:t>
            </w:r>
            <w:proofErr w:type="gramStart"/>
            <w:r w:rsidRPr="00E37C80">
              <w:rPr>
                <w:rFonts w:ascii="Calibri" w:hAnsi="Calibri" w:cs="Calibri"/>
                <w:sz w:val="22"/>
                <w:szCs w:val="22"/>
              </w:rPr>
              <w:t>CE</w:t>
            </w:r>
            <w:proofErr w:type="gramEnd"/>
            <w:r w:rsidRPr="00E37C80">
              <w:rPr>
                <w:rFonts w:ascii="Calibri" w:hAnsi="Calibri" w:cs="Calibri"/>
                <w:sz w:val="22"/>
                <w:szCs w:val="22"/>
              </w:rPr>
              <w:t xml:space="preserve"> est obligatoirement recommandé pour l’ensemble des composantes du présent banc didactique.</w:t>
            </w:r>
          </w:p>
          <w:p w14:paraId="7DC7FD64"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La fiche technique constructeur du système doit être présentée.</w:t>
            </w:r>
          </w:p>
          <w:p w14:paraId="7C50DA4A"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Le soumissionnaire peut éventuellement proposer des équipements ou composants équivalents adaptés au système proposé.</w:t>
            </w:r>
          </w:p>
          <w:p w14:paraId="44D3378D"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xml:space="preserve">Mesure de </w:t>
            </w:r>
            <w:proofErr w:type="gramStart"/>
            <w:r w:rsidRPr="00E37C80">
              <w:rPr>
                <w:rFonts w:ascii="Calibri" w:hAnsi="Calibri" w:cs="Calibri"/>
                <w:sz w:val="22"/>
                <w:szCs w:val="22"/>
              </w:rPr>
              <w:t>débit ,</w:t>
            </w:r>
            <w:proofErr w:type="gramEnd"/>
            <w:r w:rsidRPr="00E37C80">
              <w:rPr>
                <w:rFonts w:ascii="Calibri" w:hAnsi="Calibri" w:cs="Calibri"/>
                <w:sz w:val="22"/>
                <w:szCs w:val="22"/>
              </w:rPr>
              <w:t xml:space="preserve"> température, pression et niveau</w:t>
            </w:r>
          </w:p>
          <w:p w14:paraId="76070100"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lastRenderedPageBreak/>
              <w:t xml:space="preserve">2 récipients dont un récipient sous pression </w:t>
            </w:r>
          </w:p>
          <w:p w14:paraId="05BE429B"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xml:space="preserve">Système tubulaire enfichable à raccord rapide, Tuyaux en PVC transparent </w:t>
            </w:r>
          </w:p>
          <w:p w14:paraId="6F0DF378"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Capteurs : Capteurs capacitifs, Capteur à ultrason, Capteur de débit, Capteur de pression, Capteur de température PT100 et affichage numérique de température, manomètre.</w:t>
            </w:r>
          </w:p>
          <w:p w14:paraId="05424785"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xml:space="preserve">Raccordement avec convertisseur de mesure </w:t>
            </w:r>
          </w:p>
          <w:p w14:paraId="5ABE75C8"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Alimentation intégrée 24 Vdc</w:t>
            </w:r>
          </w:p>
          <w:p w14:paraId="57B969E6"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Interrupteur-limiteur de température et convertisseur de signal</w:t>
            </w:r>
          </w:p>
          <w:p w14:paraId="7F207A23"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Génération de grandeurs perturbatrices</w:t>
            </w:r>
          </w:p>
          <w:p w14:paraId="1BFA8BE6"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Exploitation séparée des 4 systèmes de régulation</w:t>
            </w:r>
          </w:p>
          <w:p w14:paraId="75D5C1B4"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Mode manuel accessible directement par un interrupteur de simulation.</w:t>
            </w:r>
          </w:p>
          <w:p w14:paraId="24751DB7"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Chariot mobile à profilé aluminium</w:t>
            </w:r>
          </w:p>
          <w:p w14:paraId="3C01AAC1"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xml:space="preserve">Vannes de régulation 2/3 voies </w:t>
            </w:r>
          </w:p>
          <w:p w14:paraId="27008D93"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Régulateur P, PI et PID</w:t>
            </w:r>
          </w:p>
          <w:p w14:paraId="5B44039D"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Régulateur de moteur</w:t>
            </w:r>
          </w:p>
          <w:p w14:paraId="5B4B7540"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Possibilité de montage d’un système mis en réseau</w:t>
            </w:r>
          </w:p>
          <w:p w14:paraId="78DE0292"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Système de chauffage à base résistance en assurant la sécurité contre le sous-remplissage et la surchauffe</w:t>
            </w:r>
          </w:p>
          <w:p w14:paraId="78159193"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Pompe avec système de sécurité.</w:t>
            </w:r>
          </w:p>
          <w:p w14:paraId="6E7E9C07"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xml:space="preserve">Système de commande et de régulation à base d'Automate Programmable Industriel didactisé </w:t>
            </w:r>
          </w:p>
          <w:p w14:paraId="0A349A7A"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Comprend au minimum :</w:t>
            </w:r>
          </w:p>
          <w:p w14:paraId="1F16FD62"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API industriel modulaire avec port Ethernet /ProfiNet / ModBus intégré avec logiciel de programmation à licence permanente</w:t>
            </w:r>
          </w:p>
          <w:p w14:paraId="500361E1"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Connecteur E/S numérique rapide</w:t>
            </w:r>
          </w:p>
          <w:p w14:paraId="2CCEE74E"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IHM couleur compatible avec API résolution min. 800x480, port Ethernet /ProfiNet / ModBus</w:t>
            </w:r>
          </w:p>
          <w:p w14:paraId="188C6AC3"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Alimentation 24V incluse</w:t>
            </w:r>
          </w:p>
          <w:p w14:paraId="5DE882FF"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SUPPORTS PEDAGOGIQUES</w:t>
            </w:r>
          </w:p>
          <w:p w14:paraId="3BF64767"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Manuel d'exploitation pédagogique avec travaux pratiques, en langue française, format papier et électronique (sur CD)</w:t>
            </w:r>
          </w:p>
          <w:p w14:paraId="721E214B"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 xml:space="preserve">Livré avec : </w:t>
            </w:r>
          </w:p>
          <w:p w14:paraId="08F02326"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Table et PC portable appropriés à poser à côté du banc, avec câbles de communication entre le système et le PC.</w:t>
            </w:r>
          </w:p>
          <w:p w14:paraId="7F8127AA"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lastRenderedPageBreak/>
              <w:t>HMI est compatible à l'API avec même Logiciel de programmation</w:t>
            </w:r>
          </w:p>
          <w:p w14:paraId="18DBB42C"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Jeu flexibles, Câbles et accessoires nécessaires</w:t>
            </w:r>
          </w:p>
          <w:p w14:paraId="3F9BC8F0"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Les connecteurs doivent être conformes aux exigences de la norme CEI EN 61010-031</w:t>
            </w:r>
          </w:p>
          <w:p w14:paraId="56786791"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1 poster de présentation du banc avec synoptique de fonctionnement, en Français</w:t>
            </w:r>
          </w:p>
          <w:p w14:paraId="642A1159"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Y compris :</w:t>
            </w:r>
          </w:p>
          <w:p w14:paraId="3CE85DD9" w14:textId="77777777" w:rsidR="00E37C80" w:rsidRPr="00E37C80" w:rsidRDefault="00E37C80" w:rsidP="00E37C80">
            <w:pPr>
              <w:rPr>
                <w:rFonts w:ascii="Calibri" w:hAnsi="Calibri" w:cs="Calibri"/>
                <w:sz w:val="22"/>
                <w:szCs w:val="22"/>
              </w:rPr>
            </w:pPr>
            <w:r w:rsidRPr="00E37C80">
              <w:rPr>
                <w:rFonts w:ascii="Calibri" w:hAnsi="Calibri" w:cs="Calibri"/>
                <w:sz w:val="22"/>
                <w:szCs w:val="22"/>
              </w:rPr>
              <w:t>Tout accessoire nécessaire au bon fonctionnement du système</w:t>
            </w:r>
          </w:p>
          <w:p w14:paraId="18AB727F" w14:textId="3965117E" w:rsidR="005A59C8" w:rsidRPr="00E37C80" w:rsidRDefault="00E37C80" w:rsidP="00E37C80">
            <w:pPr>
              <w:rPr>
                <w:rFonts w:ascii="Calibri" w:hAnsi="Calibri" w:cs="Calibri"/>
                <w:sz w:val="22"/>
                <w:szCs w:val="22"/>
              </w:rPr>
            </w:pPr>
            <w:r w:rsidRPr="00E37C80">
              <w:rPr>
                <w:rFonts w:ascii="Calibri" w:hAnsi="Calibri" w:cs="Calibri"/>
                <w:sz w:val="22"/>
                <w:szCs w:val="22"/>
              </w:rPr>
              <w:t>Fourniture, pose, essais et Mise en service</w:t>
            </w:r>
          </w:p>
        </w:tc>
        <w:tc>
          <w:tcPr>
            <w:tcW w:w="2839" w:type="dxa"/>
          </w:tcPr>
          <w:p w14:paraId="72293D5A" w14:textId="77777777" w:rsidR="005A59C8" w:rsidRPr="00E37C80"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E37C80">
              <w:rPr>
                <w:rFonts w:ascii="Calibri" w:hAnsi="Calibri" w:cs="Calibri"/>
                <w:b/>
                <w:sz w:val="22"/>
                <w:szCs w:val="22"/>
                <w:lang w:eastAsia="en-US" w:bidi="ar-MA"/>
              </w:rPr>
              <w:lastRenderedPageBreak/>
              <w:t xml:space="preserve">Marque : </w:t>
            </w:r>
          </w:p>
          <w:p w14:paraId="3323A167" w14:textId="77777777" w:rsidR="005A59C8" w:rsidRPr="00E37C80"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E37C80">
              <w:rPr>
                <w:rFonts w:ascii="Calibri" w:hAnsi="Calibri" w:cs="Calibri"/>
                <w:b/>
                <w:sz w:val="22"/>
                <w:szCs w:val="22"/>
                <w:lang w:eastAsia="en-US" w:bidi="ar-MA"/>
              </w:rPr>
              <w:t>Référence :</w:t>
            </w:r>
          </w:p>
          <w:p w14:paraId="37E71BE1" w14:textId="78F3C20F" w:rsidR="005A59C8" w:rsidRPr="00E37C80" w:rsidRDefault="005A59C8" w:rsidP="005A59C8">
            <w:pPr>
              <w:rPr>
                <w:rFonts w:ascii="Calibri" w:hAnsi="Calibri" w:cs="Calibri"/>
                <w:b/>
                <w:bCs/>
                <w:sz w:val="22"/>
                <w:szCs w:val="22"/>
              </w:rPr>
            </w:pPr>
            <w:r w:rsidRPr="00E37C80">
              <w:rPr>
                <w:rFonts w:ascii="Calibri" w:hAnsi="Calibri" w:cs="Calibri"/>
                <w:b/>
                <w:sz w:val="22"/>
                <w:szCs w:val="22"/>
                <w:lang w:eastAsia="en-US" w:bidi="ar-MA"/>
              </w:rPr>
              <w:t>Caractéristiques des fournitures proposées :</w:t>
            </w:r>
          </w:p>
        </w:tc>
        <w:tc>
          <w:tcPr>
            <w:tcW w:w="2839" w:type="dxa"/>
          </w:tcPr>
          <w:p w14:paraId="5540DC25" w14:textId="77777777" w:rsidR="005A59C8" w:rsidRPr="00E37C80" w:rsidRDefault="005A59C8" w:rsidP="005A59C8">
            <w:pPr>
              <w:rPr>
                <w:rFonts w:ascii="Calibri" w:hAnsi="Calibri" w:cs="Calibri"/>
                <w:b/>
                <w:bCs/>
                <w:sz w:val="22"/>
                <w:szCs w:val="22"/>
              </w:rPr>
            </w:pPr>
          </w:p>
        </w:tc>
      </w:tr>
    </w:tbl>
    <w:p w14:paraId="2EBA611A" w14:textId="537C6DE1" w:rsidR="00995930" w:rsidRDefault="00995930" w:rsidP="008D364C">
      <w:pPr>
        <w:pStyle w:val="Paragraphedeliste"/>
        <w:widowControl w:val="0"/>
        <w:ind w:left="1069"/>
        <w:rPr>
          <w:rFonts w:ascii="Century Gothic" w:hAnsi="Century Gothic"/>
          <w:b/>
          <w:bCs/>
          <w:sz w:val="22"/>
          <w:szCs w:val="22"/>
          <w:highlight w:val="yellow"/>
          <w:u w:val="single"/>
        </w:rPr>
      </w:pPr>
    </w:p>
    <w:p w14:paraId="4D292415" w14:textId="77777777" w:rsidR="00995930" w:rsidRDefault="00995930">
      <w:pPr>
        <w:rPr>
          <w:rFonts w:ascii="Century Gothic" w:hAnsi="Century Gothic"/>
          <w:b/>
          <w:bCs/>
          <w:sz w:val="22"/>
          <w:szCs w:val="22"/>
          <w:highlight w:val="yellow"/>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highlight w:val="yellow"/>
          <w:u w:val="single"/>
        </w:rPr>
        <w:br w:type="page"/>
      </w:r>
    </w:p>
    <w:p w14:paraId="67902841" w14:textId="6751EE20" w:rsidR="00995930" w:rsidRDefault="00995930">
      <w:pPr>
        <w:rPr>
          <w:rFonts w:ascii="Century Gothic" w:hAnsi="Century Gothic"/>
          <w:b/>
          <w:bCs/>
          <w:sz w:val="22"/>
          <w:szCs w:val="22"/>
          <w:highlight w:val="yellow"/>
          <w:u w:val="single"/>
          <w:lang w:val="x-none" w:eastAsia="x-none"/>
        </w:rPr>
      </w:pPr>
    </w:p>
    <w:p w14:paraId="6726B862" w14:textId="5EC50E6F" w:rsidR="00995930" w:rsidRDefault="00995930" w:rsidP="008D364C">
      <w:pPr>
        <w:pStyle w:val="Paragraphedeliste"/>
        <w:widowControl w:val="0"/>
        <w:ind w:left="1069"/>
        <w:rPr>
          <w:rFonts w:ascii="Century Gothic" w:hAnsi="Century Gothic"/>
          <w:b/>
          <w:bCs/>
          <w:sz w:val="22"/>
          <w:szCs w:val="22"/>
          <w:highlight w:val="yellow"/>
          <w:u w:val="single"/>
        </w:rPr>
      </w:pPr>
    </w:p>
    <w:p w14:paraId="5805C29A" w14:textId="65C41FE1"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70077724"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6972A12D" w14:textId="1B5FB965" w:rsidR="00995930" w:rsidRDefault="00995930" w:rsidP="00995930">
      <w:pPr>
        <w:spacing w:after="240"/>
        <w:jc w:val="center"/>
        <w:rPr>
          <w:b/>
          <w:bCs/>
        </w:rPr>
      </w:pPr>
      <w:r w:rsidRPr="00995930">
        <w:rPr>
          <w:rFonts w:ascii="Century Gothic" w:hAnsi="Century Gothic"/>
          <w:b/>
          <w:bCs/>
          <w:szCs w:val="20"/>
        </w:rPr>
        <w:t>LOT N°7 : BANC DIDACTIQUE MOBILE DE REGULATION</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268ADD64" w14:textId="77777777"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D9E3A59" w14:textId="77777777"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A3163F6" w14:textId="77777777"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3D4C97C" w14:textId="77777777"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54249DB" w14:textId="77777777"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14:paraId="2B1805B1" w14:textId="77777777"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39F147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14:paraId="18E01549"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14:paraId="679D4A03"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14:paraId="182D53A5" w14:textId="77777777"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14:paraId="1DEEB2C4"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14:paraId="694CCA2A"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14:paraId="41F4999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5FB59BC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14:paraId="55273F7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14:paraId="5DBBC92C" w14:textId="77777777"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14:paraId="0821754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14:paraId="069BF10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14:paraId="277AEFD7"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24FD177"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B238B36"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14:paraId="5DA06D4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14:paraId="6E8E4F9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14:paraId="6490DA54"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2414AD7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14:paraId="484EBB97"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14:paraId="0F7F6D25"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70A83979"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385BFA9A" w14:textId="77777777" w:rsidR="00995930" w:rsidRPr="007E05FC" w:rsidRDefault="00995930" w:rsidP="005E251D">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3BA9C568" w14:textId="528FFB42" w:rsidR="00995930" w:rsidRPr="00454E8B" w:rsidRDefault="00995930" w:rsidP="005E251D">
            <w:pPr>
              <w:rPr>
                <w:rFonts w:ascii="Century Gothic" w:hAnsi="Century Gothic" w:cs="Calibri"/>
                <w:b/>
                <w:color w:val="000000"/>
                <w:sz w:val="20"/>
                <w:szCs w:val="20"/>
              </w:rPr>
            </w:pPr>
            <w:r w:rsidRPr="00995930">
              <w:rPr>
                <w:rFonts w:ascii="Calibri" w:hAnsi="Calibri" w:cs="Calibri"/>
                <w:b/>
                <w:bCs/>
                <w:sz w:val="20"/>
                <w:szCs w:val="20"/>
              </w:rPr>
              <w:t>SYSTEME DIDACTIQUE COMPACT ET MOBILE POUR LA REGULATION DE DEBIT, NIVEAU, PRESSION ET TEMPERATURE AVEC CHARIOT, API ET HMI INTEGRES</w:t>
            </w:r>
          </w:p>
        </w:tc>
        <w:tc>
          <w:tcPr>
            <w:tcW w:w="709" w:type="dxa"/>
            <w:shd w:val="clear" w:color="auto" w:fill="auto"/>
            <w:tcMar>
              <w:top w:w="0" w:type="dxa"/>
              <w:left w:w="70" w:type="dxa"/>
              <w:bottom w:w="0" w:type="dxa"/>
              <w:right w:w="70" w:type="dxa"/>
            </w:tcMar>
            <w:vAlign w:val="center"/>
          </w:tcPr>
          <w:p w14:paraId="7B06E9FD" w14:textId="77777777" w:rsidR="00995930" w:rsidRPr="006A4650" w:rsidRDefault="00995930" w:rsidP="005E251D">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534B8C7D" w14:textId="3793B599" w:rsidR="00995930" w:rsidRDefault="00995930" w:rsidP="005E251D">
            <w:pPr>
              <w:jc w:val="center"/>
              <w:rPr>
                <w:rFonts w:ascii="Century Gothic" w:hAnsi="Century Gothic" w:cs="Calibri"/>
                <w:b/>
                <w:color w:val="000000"/>
                <w:sz w:val="20"/>
                <w:szCs w:val="20"/>
              </w:rPr>
            </w:pPr>
            <w:r>
              <w:rPr>
                <w:rFonts w:ascii="Calibri" w:hAnsi="Calibri" w:cs="Calibri"/>
                <w:b/>
                <w:bCs/>
                <w:color w:val="000000"/>
                <w:sz w:val="22"/>
                <w:szCs w:val="22"/>
              </w:rPr>
              <w:t>02</w:t>
            </w:r>
          </w:p>
        </w:tc>
        <w:tc>
          <w:tcPr>
            <w:tcW w:w="1136" w:type="dxa"/>
          </w:tcPr>
          <w:p w14:paraId="145981BD" w14:textId="77777777" w:rsidR="00995930" w:rsidRPr="00DB7DD7" w:rsidRDefault="00995930" w:rsidP="005E251D">
            <w:pPr>
              <w:rPr>
                <w:rFonts w:ascii="Century Gothic" w:hAnsi="Century Gothic"/>
                <w:b/>
                <w:sz w:val="22"/>
                <w:szCs w:val="22"/>
                <w:highlight w:val="yellow"/>
              </w:rPr>
            </w:pPr>
          </w:p>
        </w:tc>
        <w:tc>
          <w:tcPr>
            <w:tcW w:w="1134" w:type="dxa"/>
            <w:vAlign w:val="center"/>
          </w:tcPr>
          <w:p w14:paraId="48D2D978" w14:textId="77777777" w:rsidR="00995930" w:rsidRPr="00DB7DD7" w:rsidRDefault="00995930" w:rsidP="005E251D">
            <w:pPr>
              <w:rPr>
                <w:rFonts w:ascii="Century Gothic" w:hAnsi="Century Gothic"/>
                <w:b/>
                <w:sz w:val="22"/>
                <w:szCs w:val="22"/>
                <w:highlight w:val="yellow"/>
              </w:rPr>
            </w:pPr>
          </w:p>
        </w:tc>
        <w:tc>
          <w:tcPr>
            <w:tcW w:w="1130" w:type="dxa"/>
          </w:tcPr>
          <w:p w14:paraId="5BEDB811" w14:textId="77777777" w:rsidR="00995930" w:rsidRPr="00DB7DD7" w:rsidRDefault="00995930" w:rsidP="005E251D">
            <w:pPr>
              <w:jc w:val="center"/>
              <w:rPr>
                <w:rFonts w:ascii="Century Gothic" w:hAnsi="Century Gothic"/>
                <w:b/>
                <w:sz w:val="22"/>
                <w:szCs w:val="22"/>
                <w:highlight w:val="yellow"/>
              </w:rPr>
            </w:pPr>
          </w:p>
        </w:tc>
        <w:tc>
          <w:tcPr>
            <w:tcW w:w="992" w:type="dxa"/>
          </w:tcPr>
          <w:p w14:paraId="49BB5E75" w14:textId="77777777" w:rsidR="00995930" w:rsidRPr="00DB7DD7" w:rsidRDefault="00995930" w:rsidP="005E251D">
            <w:pPr>
              <w:jc w:val="center"/>
              <w:rPr>
                <w:rFonts w:ascii="Century Gothic" w:hAnsi="Century Gothic"/>
                <w:b/>
                <w:sz w:val="22"/>
                <w:szCs w:val="22"/>
                <w:highlight w:val="yellow"/>
              </w:rPr>
            </w:pPr>
          </w:p>
        </w:tc>
        <w:tc>
          <w:tcPr>
            <w:tcW w:w="850" w:type="dxa"/>
          </w:tcPr>
          <w:p w14:paraId="34239921" w14:textId="77777777" w:rsidR="00995930" w:rsidRPr="00E52954" w:rsidRDefault="00995930" w:rsidP="005E251D">
            <w:pPr>
              <w:jc w:val="center"/>
              <w:rPr>
                <w:rFonts w:ascii="Century Gothic" w:hAnsi="Century Gothic"/>
                <w:b/>
                <w:sz w:val="28"/>
                <w:szCs w:val="22"/>
              </w:rPr>
            </w:pPr>
          </w:p>
        </w:tc>
        <w:tc>
          <w:tcPr>
            <w:tcW w:w="1134" w:type="dxa"/>
          </w:tcPr>
          <w:p w14:paraId="54B64CAC" w14:textId="77777777" w:rsidR="00995930" w:rsidRPr="00E52954" w:rsidRDefault="00995930" w:rsidP="005E251D">
            <w:pPr>
              <w:jc w:val="center"/>
              <w:rPr>
                <w:rFonts w:ascii="Century Gothic" w:hAnsi="Century Gothic"/>
                <w:b/>
                <w:sz w:val="28"/>
                <w:szCs w:val="22"/>
              </w:rPr>
            </w:pPr>
          </w:p>
        </w:tc>
      </w:tr>
      <w:tr w:rsidR="00995930" w:rsidRPr="00E52954" w14:paraId="4B230129" w14:textId="77777777" w:rsidTr="005E251D">
        <w:trPr>
          <w:cantSplit/>
          <w:trHeight w:val="535"/>
          <w:jc w:val="center"/>
        </w:trPr>
        <w:tc>
          <w:tcPr>
            <w:tcW w:w="6377" w:type="dxa"/>
            <w:gridSpan w:val="5"/>
            <w:vAlign w:val="center"/>
          </w:tcPr>
          <w:p w14:paraId="00B1D2BE" w14:textId="77777777"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40EE7932" w14:textId="77777777" w:rsidR="00995930" w:rsidRPr="00E52954" w:rsidRDefault="00995930" w:rsidP="005E251D">
            <w:pPr>
              <w:rPr>
                <w:rFonts w:cs="Calibri"/>
                <w:color w:val="000000"/>
                <w:sz w:val="28"/>
                <w:szCs w:val="20"/>
              </w:rPr>
            </w:pPr>
          </w:p>
        </w:tc>
        <w:tc>
          <w:tcPr>
            <w:tcW w:w="1130" w:type="dxa"/>
          </w:tcPr>
          <w:p w14:paraId="17AC5985" w14:textId="77777777" w:rsidR="00995930" w:rsidRPr="00E52954" w:rsidRDefault="00995930" w:rsidP="005E251D">
            <w:pPr>
              <w:jc w:val="center"/>
              <w:rPr>
                <w:rFonts w:ascii="Century Gothic" w:hAnsi="Century Gothic"/>
                <w:b/>
                <w:sz w:val="28"/>
                <w:szCs w:val="22"/>
              </w:rPr>
            </w:pPr>
          </w:p>
        </w:tc>
        <w:tc>
          <w:tcPr>
            <w:tcW w:w="992" w:type="dxa"/>
          </w:tcPr>
          <w:p w14:paraId="49F306E7" w14:textId="77777777" w:rsidR="00995930" w:rsidRPr="00E52954" w:rsidRDefault="00995930" w:rsidP="005E251D">
            <w:pPr>
              <w:jc w:val="center"/>
              <w:rPr>
                <w:rFonts w:ascii="Century Gothic" w:hAnsi="Century Gothic"/>
                <w:b/>
                <w:sz w:val="28"/>
                <w:szCs w:val="22"/>
              </w:rPr>
            </w:pPr>
          </w:p>
        </w:tc>
        <w:tc>
          <w:tcPr>
            <w:tcW w:w="850" w:type="dxa"/>
          </w:tcPr>
          <w:p w14:paraId="0B5C9F9E" w14:textId="77777777" w:rsidR="00995930" w:rsidRPr="00E52954" w:rsidRDefault="00995930" w:rsidP="005E251D">
            <w:pPr>
              <w:jc w:val="center"/>
              <w:rPr>
                <w:rFonts w:ascii="Century Gothic" w:hAnsi="Century Gothic"/>
                <w:b/>
                <w:sz w:val="28"/>
                <w:szCs w:val="22"/>
              </w:rPr>
            </w:pPr>
          </w:p>
        </w:tc>
        <w:tc>
          <w:tcPr>
            <w:tcW w:w="1134" w:type="dxa"/>
          </w:tcPr>
          <w:p w14:paraId="7B641FC0" w14:textId="77777777" w:rsidR="00995930" w:rsidRPr="00E52954" w:rsidRDefault="00995930" w:rsidP="005E251D">
            <w:pPr>
              <w:jc w:val="center"/>
              <w:rPr>
                <w:rFonts w:ascii="Century Gothic" w:hAnsi="Century Gothic"/>
                <w:b/>
                <w:sz w:val="28"/>
                <w:szCs w:val="22"/>
              </w:rPr>
            </w:pPr>
          </w:p>
        </w:tc>
      </w:tr>
    </w:tbl>
    <w:p w14:paraId="18F057D7" w14:textId="77777777" w:rsidR="00995930" w:rsidRPr="00E52954" w:rsidRDefault="00995930" w:rsidP="00995930">
      <w:pPr>
        <w:rPr>
          <w:rFonts w:ascii="Century Gothic" w:hAnsi="Century Gothic"/>
          <w:b/>
          <w:sz w:val="10"/>
          <w:szCs w:val="10"/>
        </w:rPr>
      </w:pPr>
    </w:p>
    <w:p w14:paraId="576693B1"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53CDD2C" w14:textId="77777777" w:rsidR="00995930" w:rsidRPr="00E52954" w:rsidRDefault="00995930" w:rsidP="00995930">
      <w:pPr>
        <w:rPr>
          <w:rFonts w:ascii="Century Gothic" w:hAnsi="Century Gothic"/>
          <w:b/>
          <w:sz w:val="6"/>
          <w:szCs w:val="6"/>
        </w:rPr>
      </w:pPr>
    </w:p>
    <w:p w14:paraId="5AFD9BBA"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4E4C17FE" w14:textId="77777777" w:rsidR="00995930" w:rsidRPr="00E52954" w:rsidRDefault="00995930" w:rsidP="00995930">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8415AEA" w14:textId="77777777" w:rsidR="00995930" w:rsidRPr="00E52954" w:rsidRDefault="00995930" w:rsidP="00995930">
      <w:pPr>
        <w:jc w:val="center"/>
        <w:rPr>
          <w:b/>
          <w:kern w:val="36"/>
          <w:sz w:val="4"/>
          <w:szCs w:val="4"/>
        </w:rPr>
      </w:pPr>
    </w:p>
    <w:p w14:paraId="5E49B592" w14:textId="77777777" w:rsidR="00995930" w:rsidRPr="00E52954" w:rsidRDefault="00995930" w:rsidP="00995930">
      <w:pPr>
        <w:jc w:val="center"/>
        <w:rPr>
          <w:b/>
          <w:kern w:val="36"/>
          <w:sz w:val="4"/>
          <w:szCs w:val="4"/>
        </w:rPr>
      </w:pPr>
      <w:r w:rsidRPr="00E52954">
        <w:rPr>
          <w:b/>
          <w:kern w:val="36"/>
          <w:sz w:val="20"/>
          <w:szCs w:val="20"/>
        </w:rPr>
        <w:t xml:space="preserve">                        </w:t>
      </w:r>
    </w:p>
    <w:p w14:paraId="3CB5A4AF" w14:textId="77777777" w:rsidR="00995930" w:rsidRDefault="00995930" w:rsidP="00995930">
      <w:pPr>
        <w:rPr>
          <w:rFonts w:ascii="Century Gothic" w:hAnsi="Century Gothic"/>
          <w:b/>
          <w:sz w:val="20"/>
          <w:szCs w:val="20"/>
        </w:rPr>
        <w:sectPr w:rsidR="00995930"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5046F172" w14:textId="3F511849" w:rsidR="008D364C" w:rsidRDefault="008D364C" w:rsidP="008D364C">
      <w:pPr>
        <w:tabs>
          <w:tab w:val="left" w:pos="284"/>
        </w:tabs>
        <w:suppressAutoHyphens/>
        <w:autoSpaceDN w:val="0"/>
        <w:jc w:val="both"/>
        <w:textAlignment w:val="baseline"/>
        <w:rPr>
          <w:rFonts w:ascii="Century Gothic" w:hAnsi="Century Gothic" w:cs="Calibri"/>
          <w:b/>
          <w:bCs/>
          <w:sz w:val="22"/>
          <w:szCs w:val="22"/>
        </w:rPr>
      </w:pPr>
    </w:p>
    <w:p w14:paraId="0731B65A" w14:textId="77777777" w:rsidR="008D364C" w:rsidRDefault="008D364C" w:rsidP="008D364C">
      <w:pPr>
        <w:pStyle w:val="Paragraphedeliste"/>
        <w:tabs>
          <w:tab w:val="left" w:pos="284"/>
        </w:tabs>
        <w:suppressAutoHyphens/>
        <w:autoSpaceDN w:val="0"/>
        <w:ind w:left="1069"/>
        <w:jc w:val="center"/>
        <w:textAlignment w:val="baseline"/>
        <w:rPr>
          <w:rFonts w:ascii="Century Gothic" w:hAnsi="Century Gothic"/>
          <w:b/>
          <w:bCs/>
          <w:color w:val="548DD4" w:themeColor="text2" w:themeTint="99"/>
        </w:rPr>
      </w:pPr>
      <w:r w:rsidRPr="00E135C1">
        <w:rPr>
          <w:rFonts w:ascii="Century Gothic" w:hAnsi="Century Gothic"/>
          <w:b/>
          <w:bCs/>
          <w:color w:val="548DD4" w:themeColor="text2" w:themeTint="99"/>
        </w:rPr>
        <w:t>LOT N°8 : BANC DE CABLAGE D’ELECTRICITE INDUSTRIELLE</w:t>
      </w:r>
    </w:p>
    <w:p w14:paraId="192D6241" w14:textId="77777777" w:rsidR="008D364C" w:rsidRPr="00E135C1" w:rsidRDefault="008D364C" w:rsidP="008D364C">
      <w:pPr>
        <w:pStyle w:val="Paragraphedeliste"/>
        <w:tabs>
          <w:tab w:val="left" w:pos="284"/>
        </w:tabs>
        <w:suppressAutoHyphens/>
        <w:autoSpaceDN w:val="0"/>
        <w:ind w:left="1069"/>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923"/>
        <w:gridCol w:w="2806"/>
        <w:gridCol w:w="2806"/>
      </w:tblGrid>
      <w:tr w:rsidR="005A59C8" w:rsidRPr="00AE4AE8" w14:paraId="2B4A18E1" w14:textId="0E5C0E49" w:rsidTr="005A59C8">
        <w:trPr>
          <w:trHeight w:val="451"/>
          <w:tblHeader/>
          <w:jc w:val="center"/>
        </w:trPr>
        <w:tc>
          <w:tcPr>
            <w:tcW w:w="659" w:type="dxa"/>
            <w:shd w:val="clear" w:color="auto" w:fill="auto"/>
            <w:vAlign w:val="center"/>
          </w:tcPr>
          <w:p w14:paraId="7D1F1CFE"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23" w:type="dxa"/>
            <w:shd w:val="clear" w:color="auto" w:fill="auto"/>
          </w:tcPr>
          <w:p w14:paraId="2DA8441F" w14:textId="77777777" w:rsidR="005A59C8" w:rsidRPr="00AE4AE8" w:rsidRDefault="005A59C8" w:rsidP="00F07438">
            <w:pPr>
              <w:jc w:val="both"/>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06" w:type="dxa"/>
            <w:shd w:val="clear" w:color="auto" w:fill="auto"/>
          </w:tcPr>
          <w:p w14:paraId="1CABDB06" w14:textId="11C5DDAA"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06" w:type="dxa"/>
            <w:shd w:val="clear" w:color="auto" w:fill="auto"/>
          </w:tcPr>
          <w:p w14:paraId="7C9CBFC4" w14:textId="6ED578B4"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14:paraId="055258D4" w14:textId="2475AA5B" w:rsidTr="005A59C8">
        <w:trPr>
          <w:jc w:val="center"/>
        </w:trPr>
        <w:tc>
          <w:tcPr>
            <w:tcW w:w="659" w:type="dxa"/>
            <w:shd w:val="clear" w:color="auto" w:fill="auto"/>
            <w:vAlign w:val="center"/>
          </w:tcPr>
          <w:p w14:paraId="54A92B61" w14:textId="77777777"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923" w:type="dxa"/>
            <w:shd w:val="clear" w:color="auto" w:fill="auto"/>
            <w:vAlign w:val="center"/>
          </w:tcPr>
          <w:p w14:paraId="78F2188D" w14:textId="77777777" w:rsidR="005A59C8" w:rsidRPr="00E135C1" w:rsidRDefault="005A59C8" w:rsidP="00F07438">
            <w:pPr>
              <w:jc w:val="both"/>
              <w:rPr>
                <w:rFonts w:ascii="Calibri" w:hAnsi="Calibri" w:cs="Calibri"/>
                <w:b/>
                <w:bCs/>
                <w:sz w:val="20"/>
                <w:szCs w:val="20"/>
              </w:rPr>
            </w:pPr>
            <w:r w:rsidRPr="00E135C1">
              <w:rPr>
                <w:rFonts w:ascii="Calibri" w:hAnsi="Calibri" w:cs="Calibri"/>
                <w:b/>
                <w:bCs/>
                <w:sz w:val="20"/>
                <w:szCs w:val="20"/>
              </w:rPr>
              <w:t>BANC DE CABLAGE D'ELECTRICITE INDUSTRIELLE 2 FACES ET 4 TABOURETS</w:t>
            </w:r>
          </w:p>
          <w:p w14:paraId="7AA4E423"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Postes pour 4 utilisateurs livrés avec :</w:t>
            </w:r>
          </w:p>
          <w:p w14:paraId="22D109EE"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cadres support de grilles.</w:t>
            </w:r>
          </w:p>
          <w:p w14:paraId="4876A2A3"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grilles fixes d'environ 800 x 150 mm</w:t>
            </w:r>
          </w:p>
          <w:p w14:paraId="0A4A236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grilles amovibles instantanément d'environ 800 x 600mm</w:t>
            </w:r>
          </w:p>
          <w:p w14:paraId="593C03BF" w14:textId="7A4AC0B9" w:rsidR="005A59C8" w:rsidRPr="00E135C1" w:rsidRDefault="00F07438" w:rsidP="00F07438">
            <w:pPr>
              <w:jc w:val="both"/>
              <w:rPr>
                <w:rFonts w:ascii="Calibri" w:hAnsi="Calibri" w:cs="Calibri"/>
                <w:sz w:val="20"/>
                <w:szCs w:val="20"/>
              </w:rPr>
            </w:pPr>
            <w:r>
              <w:rPr>
                <w:rFonts w:ascii="Calibri" w:hAnsi="Calibri" w:cs="Calibri"/>
                <w:sz w:val="20"/>
                <w:szCs w:val="20"/>
              </w:rPr>
              <w:t xml:space="preserve">   · </w:t>
            </w:r>
            <w:r w:rsidR="005A59C8" w:rsidRPr="00E135C1">
              <w:rPr>
                <w:rFonts w:ascii="Calibri" w:hAnsi="Calibri" w:cs="Calibri"/>
                <w:sz w:val="20"/>
                <w:szCs w:val="20"/>
              </w:rPr>
              <w:t>4 grilles amovibles supplémentaires d'environ 800 x 600mm</w:t>
            </w:r>
          </w:p>
          <w:p w14:paraId="6E68A979"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1 plateau de 2000 x 750mm stratifié haute température, de hauteur de 900mm par rapport au sol y compris les roulettes avec une Largeur de travail de 300 mm de chaque côté (espace devant grille)</w:t>
            </w:r>
          </w:p>
          <w:p w14:paraId="403A8729"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Support Tube Carré en Acier Creux 40x40x2mm pour la table</w:t>
            </w:r>
          </w:p>
          <w:p w14:paraId="206001A5"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Emplacement sous le châssis pour pose d'équipements (grilles et moteurs)</w:t>
            </w:r>
          </w:p>
          <w:p w14:paraId="1E2BD0F0"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1 pupitre de distribution vertical autonome par face doté de :</w:t>
            </w:r>
          </w:p>
          <w:p w14:paraId="11FB514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Coupure d’urgence</w:t>
            </w:r>
          </w:p>
          <w:p w14:paraId="716A765F"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Coup de poing à clé, à sécurité positive, coupant toutes les sorties.</w:t>
            </w:r>
          </w:p>
          <w:p w14:paraId="1C4C0955"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24 V AC isolés du secteur avec utilisation de 2 bornes de sécurité</w:t>
            </w:r>
          </w:p>
          <w:p w14:paraId="2C0ECE3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Protection au primaire du transformateur par autoprotection, et au secondaire par disjoncteur</w:t>
            </w:r>
          </w:p>
          <w:p w14:paraId="4F0A8AC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MARCHE/ARRET général</w:t>
            </w:r>
          </w:p>
          <w:p w14:paraId="627B7405"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Un voyant signale la position marche</w:t>
            </w:r>
          </w:p>
          <w:p w14:paraId="351EE1B2"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Mise en route et arrêt par double bouton poussoir</w:t>
            </w:r>
          </w:p>
          <w:p w14:paraId="7CC5497E"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Distribution 230 V secteur avec 2 prises 2P+T / 1 voyant</w:t>
            </w:r>
          </w:p>
          <w:p w14:paraId="37A1733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Protection générale par disjoncteur magnétothermique avec différentiel 30 mA</w:t>
            </w:r>
          </w:p>
          <w:p w14:paraId="47CCE190"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Triphasé secteur avec sorties sur 4 bornes de sécurité et un voyant signale la position marche</w:t>
            </w:r>
          </w:p>
          <w:p w14:paraId="19F62516"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Interrupteur à clé autorisant la position marche</w:t>
            </w:r>
          </w:p>
          <w:p w14:paraId="12F9735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Le banc doit être équipé de :</w:t>
            </w:r>
          </w:p>
          <w:p w14:paraId="06C9B85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4 roulettes pivotantes 100mm à tige en caoutchouc avec frein réglable en hauteur</w:t>
            </w:r>
          </w:p>
          <w:p w14:paraId="03B22AF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Composants électriques de type Schneider ou équivalent </w:t>
            </w:r>
          </w:p>
          <w:p w14:paraId="652615A6"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Câble d'alimentation de section adaptée avec prise male industrielle 3P+N+T</w:t>
            </w:r>
          </w:p>
          <w:p w14:paraId="011960B1"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Colonne de signalisation rouge/vert/jaune</w:t>
            </w:r>
          </w:p>
          <w:p w14:paraId="459F228B"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Le banc doit être :</w:t>
            </w:r>
          </w:p>
          <w:p w14:paraId="04FD09D7"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De couleurs gris et noir</w:t>
            </w:r>
          </w:p>
          <w:p w14:paraId="7A6F25CA"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CONFORME AU DECRET 88-1056 ET SES ÉVOLUTIONS.</w:t>
            </w:r>
          </w:p>
          <w:p w14:paraId="1509A86D"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lastRenderedPageBreak/>
              <w:t>CONFORME AU NFC 15.100. TRANSFO. CONFORMES NFC 61558</w:t>
            </w:r>
          </w:p>
          <w:p w14:paraId="2E8F22C2"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Livré avec :</w:t>
            </w:r>
          </w:p>
          <w:p w14:paraId="4435390E" w14:textId="77777777" w:rsidR="005A59C8" w:rsidRPr="00E135C1" w:rsidRDefault="005A59C8" w:rsidP="00F07438">
            <w:pPr>
              <w:jc w:val="both"/>
              <w:rPr>
                <w:rFonts w:ascii="Calibri" w:hAnsi="Calibri" w:cs="Calibri"/>
                <w:sz w:val="20"/>
                <w:szCs w:val="20"/>
              </w:rPr>
            </w:pPr>
            <w:r w:rsidRPr="00E135C1">
              <w:rPr>
                <w:rFonts w:ascii="Calibri" w:hAnsi="Calibri" w:cs="Calibri"/>
                <w:sz w:val="20"/>
                <w:szCs w:val="20"/>
              </w:rPr>
              <w:t>4 tabourets atelier pour stagiaires, structure tube métallique, robuste, réglable en hauteur entre environ 550mm et 800mm</w:t>
            </w:r>
          </w:p>
          <w:p w14:paraId="48DA99FD" w14:textId="77777777" w:rsidR="005A59C8" w:rsidRPr="00F474AB" w:rsidRDefault="005A59C8" w:rsidP="00F07438">
            <w:pPr>
              <w:jc w:val="both"/>
              <w:rPr>
                <w:rFonts w:ascii="Calibri" w:hAnsi="Calibri" w:cs="Calibri"/>
                <w:sz w:val="20"/>
                <w:szCs w:val="20"/>
              </w:rPr>
            </w:pPr>
            <w:r w:rsidRPr="00E135C1">
              <w:rPr>
                <w:rFonts w:ascii="Calibri" w:hAnsi="Calibri" w:cs="Calibri"/>
                <w:sz w:val="20"/>
                <w:szCs w:val="20"/>
              </w:rPr>
              <w:t>jeu de câbles de raccordement /fiches banane 4mm couleurs noir, rouge, bleu et jaune</w:t>
            </w:r>
          </w:p>
        </w:tc>
        <w:tc>
          <w:tcPr>
            <w:tcW w:w="2806" w:type="dxa"/>
          </w:tcPr>
          <w:p w14:paraId="0E848934"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0D905474" w14:textId="77777777"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C61E717" w14:textId="7504A155" w:rsidR="005A59C8" w:rsidRPr="00E135C1"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06" w:type="dxa"/>
          </w:tcPr>
          <w:p w14:paraId="51152B1E" w14:textId="77777777" w:rsidR="005A59C8" w:rsidRPr="00E135C1" w:rsidRDefault="005A59C8" w:rsidP="005A59C8">
            <w:pPr>
              <w:rPr>
                <w:rFonts w:ascii="Calibri" w:hAnsi="Calibri" w:cs="Calibri"/>
                <w:b/>
                <w:bCs/>
                <w:sz w:val="20"/>
                <w:szCs w:val="20"/>
              </w:rPr>
            </w:pPr>
          </w:p>
        </w:tc>
      </w:tr>
    </w:tbl>
    <w:p w14:paraId="43266F4B" w14:textId="77777777" w:rsidR="008D364C" w:rsidRPr="00E135C1" w:rsidRDefault="008D364C" w:rsidP="008D364C">
      <w:pPr>
        <w:pStyle w:val="Paragraphedeliste"/>
        <w:widowControl w:val="0"/>
        <w:ind w:left="1069"/>
        <w:rPr>
          <w:rFonts w:ascii="Century Gothic" w:hAnsi="Century Gothic"/>
          <w:b/>
          <w:bCs/>
          <w:sz w:val="22"/>
          <w:szCs w:val="22"/>
          <w:highlight w:val="yellow"/>
          <w:u w:val="single"/>
        </w:rPr>
      </w:pPr>
    </w:p>
    <w:p w14:paraId="5692D520" w14:textId="77777777" w:rsidR="00995930" w:rsidRDefault="00995930" w:rsidP="008D364C">
      <w:pPr>
        <w:pStyle w:val="Paragraphedeliste"/>
        <w:ind w:left="1069"/>
        <w:jc w:val="cente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p>
    <w:p w14:paraId="0F61BE28" w14:textId="77777777"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33C8B11D" w14:textId="77777777" w:rsidR="00995930" w:rsidRPr="00E52954" w:rsidRDefault="00995930" w:rsidP="00995930">
      <w:pPr>
        <w:widowControl w:val="0"/>
        <w:tabs>
          <w:tab w:val="left" w:pos="765"/>
        </w:tabs>
        <w:jc w:val="center"/>
        <w:rPr>
          <w:rFonts w:ascii="Century Gothic" w:hAnsi="Century Gothic"/>
          <w:b/>
          <w:bCs/>
          <w:sz w:val="14"/>
          <w:szCs w:val="4"/>
          <w:u w:val="single"/>
        </w:rPr>
      </w:pPr>
    </w:p>
    <w:p w14:paraId="353F824C" w14:textId="5575059A" w:rsidR="00995930" w:rsidRDefault="00995930" w:rsidP="00995930">
      <w:pPr>
        <w:spacing w:after="240"/>
        <w:jc w:val="center"/>
        <w:rPr>
          <w:b/>
          <w:bCs/>
        </w:rPr>
      </w:pPr>
      <w:r w:rsidRPr="00995930">
        <w:rPr>
          <w:rFonts w:ascii="Century Gothic" w:hAnsi="Century Gothic"/>
          <w:b/>
          <w:bCs/>
          <w:szCs w:val="20"/>
        </w:rPr>
        <w:t>LOT N°8 : BANC DE CABLAGE D’ELECTRICITE INDUSTRIELLE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14:paraId="73B9DCB8" w14:textId="77777777"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0767280" w14:textId="77777777"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B1390FC" w14:textId="77777777"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8ADF061" w14:textId="77777777"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3EBBB77" w14:textId="77777777"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14:paraId="45839261" w14:textId="77777777"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63937E6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14:paraId="2C646C1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14:paraId="23928252"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14:paraId="469E5BD4" w14:textId="77777777"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14:paraId="4435BE44"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14:paraId="5CD0FFE8"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14:paraId="58F652E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7CD65548"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14:paraId="4592994D"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14:paraId="240FF96A" w14:textId="77777777"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14:paraId="13E01434"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14:paraId="1673C751"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14:paraId="72B21948"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3580DB77" w14:textId="77777777"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B7024E5"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14:paraId="084435A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14:paraId="3BCB97BF"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14:paraId="0C893DD3"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08158D6A"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14:paraId="3DDED31B"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14:paraId="2855841C" w14:textId="77777777"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14:paraId="27234FE4"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3C5561AD" w14:textId="77777777" w:rsidR="00995930" w:rsidRPr="007E05FC" w:rsidRDefault="00995930" w:rsidP="005E251D">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3290F3CE" w14:textId="26AB2E38" w:rsidR="00995930" w:rsidRPr="00454E8B" w:rsidRDefault="00995930" w:rsidP="005E251D">
            <w:pPr>
              <w:rPr>
                <w:rFonts w:ascii="Century Gothic" w:hAnsi="Century Gothic" w:cs="Calibri"/>
                <w:b/>
                <w:color w:val="000000"/>
                <w:sz w:val="20"/>
                <w:szCs w:val="20"/>
              </w:rPr>
            </w:pPr>
            <w:r w:rsidRPr="00E135C1">
              <w:rPr>
                <w:rFonts w:ascii="Calibri" w:hAnsi="Calibri" w:cs="Calibri"/>
                <w:b/>
                <w:bCs/>
                <w:sz w:val="20"/>
                <w:szCs w:val="20"/>
              </w:rPr>
              <w:t>BANC DE CABLAGE D'ELECTRICITE INDUSTRIELLE 2 FACES ET 4 TABOURETS</w:t>
            </w:r>
          </w:p>
        </w:tc>
        <w:tc>
          <w:tcPr>
            <w:tcW w:w="709" w:type="dxa"/>
            <w:shd w:val="clear" w:color="auto" w:fill="auto"/>
            <w:tcMar>
              <w:top w:w="0" w:type="dxa"/>
              <w:left w:w="70" w:type="dxa"/>
              <w:bottom w:w="0" w:type="dxa"/>
              <w:right w:w="70" w:type="dxa"/>
            </w:tcMar>
            <w:vAlign w:val="center"/>
          </w:tcPr>
          <w:p w14:paraId="7DE5E406" w14:textId="77777777" w:rsidR="00995930" w:rsidRPr="006A4650" w:rsidRDefault="00995930" w:rsidP="005E251D">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7769B13D" w14:textId="27A48DB3" w:rsidR="00995930" w:rsidRDefault="003B431E" w:rsidP="00995930">
            <w:pPr>
              <w:jc w:val="center"/>
              <w:rPr>
                <w:rFonts w:ascii="Century Gothic" w:hAnsi="Century Gothic" w:cs="Calibri"/>
                <w:b/>
                <w:color w:val="000000"/>
                <w:sz w:val="20"/>
                <w:szCs w:val="20"/>
              </w:rPr>
            </w:pPr>
            <w:r>
              <w:rPr>
                <w:rFonts w:ascii="Calibri" w:hAnsi="Calibri" w:cs="Calibri"/>
                <w:b/>
                <w:bCs/>
                <w:color w:val="000000"/>
                <w:sz w:val="22"/>
                <w:szCs w:val="22"/>
              </w:rPr>
              <w:t>12</w:t>
            </w:r>
          </w:p>
        </w:tc>
        <w:tc>
          <w:tcPr>
            <w:tcW w:w="1136" w:type="dxa"/>
          </w:tcPr>
          <w:p w14:paraId="2CC16321" w14:textId="77777777" w:rsidR="00995930" w:rsidRPr="00DB7DD7" w:rsidRDefault="00995930" w:rsidP="005E251D">
            <w:pPr>
              <w:rPr>
                <w:rFonts w:ascii="Century Gothic" w:hAnsi="Century Gothic"/>
                <w:b/>
                <w:sz w:val="22"/>
                <w:szCs w:val="22"/>
                <w:highlight w:val="yellow"/>
              </w:rPr>
            </w:pPr>
          </w:p>
        </w:tc>
        <w:tc>
          <w:tcPr>
            <w:tcW w:w="1134" w:type="dxa"/>
            <w:vAlign w:val="center"/>
          </w:tcPr>
          <w:p w14:paraId="1204A71B" w14:textId="77777777" w:rsidR="00995930" w:rsidRPr="00DB7DD7" w:rsidRDefault="00995930" w:rsidP="005E251D">
            <w:pPr>
              <w:rPr>
                <w:rFonts w:ascii="Century Gothic" w:hAnsi="Century Gothic"/>
                <w:b/>
                <w:sz w:val="22"/>
                <w:szCs w:val="22"/>
                <w:highlight w:val="yellow"/>
              </w:rPr>
            </w:pPr>
          </w:p>
        </w:tc>
        <w:tc>
          <w:tcPr>
            <w:tcW w:w="1130" w:type="dxa"/>
          </w:tcPr>
          <w:p w14:paraId="578B8089" w14:textId="77777777" w:rsidR="00995930" w:rsidRPr="00DB7DD7" w:rsidRDefault="00995930" w:rsidP="005E251D">
            <w:pPr>
              <w:jc w:val="center"/>
              <w:rPr>
                <w:rFonts w:ascii="Century Gothic" w:hAnsi="Century Gothic"/>
                <w:b/>
                <w:sz w:val="22"/>
                <w:szCs w:val="22"/>
                <w:highlight w:val="yellow"/>
              </w:rPr>
            </w:pPr>
          </w:p>
        </w:tc>
        <w:tc>
          <w:tcPr>
            <w:tcW w:w="992" w:type="dxa"/>
          </w:tcPr>
          <w:p w14:paraId="1DCEFDC9" w14:textId="77777777" w:rsidR="00995930" w:rsidRPr="00DB7DD7" w:rsidRDefault="00995930" w:rsidP="005E251D">
            <w:pPr>
              <w:jc w:val="center"/>
              <w:rPr>
                <w:rFonts w:ascii="Century Gothic" w:hAnsi="Century Gothic"/>
                <w:b/>
                <w:sz w:val="22"/>
                <w:szCs w:val="22"/>
                <w:highlight w:val="yellow"/>
              </w:rPr>
            </w:pPr>
          </w:p>
        </w:tc>
        <w:tc>
          <w:tcPr>
            <w:tcW w:w="850" w:type="dxa"/>
          </w:tcPr>
          <w:p w14:paraId="28EABEB8" w14:textId="77777777" w:rsidR="00995930" w:rsidRPr="00E52954" w:rsidRDefault="00995930" w:rsidP="005E251D">
            <w:pPr>
              <w:jc w:val="center"/>
              <w:rPr>
                <w:rFonts w:ascii="Century Gothic" w:hAnsi="Century Gothic"/>
                <w:b/>
                <w:sz w:val="28"/>
                <w:szCs w:val="22"/>
              </w:rPr>
            </w:pPr>
          </w:p>
        </w:tc>
        <w:tc>
          <w:tcPr>
            <w:tcW w:w="1134" w:type="dxa"/>
          </w:tcPr>
          <w:p w14:paraId="50A3633F" w14:textId="77777777" w:rsidR="00995930" w:rsidRPr="00E52954" w:rsidRDefault="00995930" w:rsidP="005E251D">
            <w:pPr>
              <w:jc w:val="center"/>
              <w:rPr>
                <w:rFonts w:ascii="Century Gothic" w:hAnsi="Century Gothic"/>
                <w:b/>
                <w:sz w:val="28"/>
                <w:szCs w:val="22"/>
              </w:rPr>
            </w:pPr>
          </w:p>
        </w:tc>
      </w:tr>
      <w:tr w:rsidR="00995930" w:rsidRPr="00E52954" w14:paraId="02AFA222" w14:textId="77777777" w:rsidTr="005E251D">
        <w:trPr>
          <w:cantSplit/>
          <w:trHeight w:val="535"/>
          <w:jc w:val="center"/>
        </w:trPr>
        <w:tc>
          <w:tcPr>
            <w:tcW w:w="6377" w:type="dxa"/>
            <w:gridSpan w:val="5"/>
            <w:vAlign w:val="center"/>
          </w:tcPr>
          <w:p w14:paraId="10BC95CE" w14:textId="77777777"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2DCBA740" w14:textId="77777777" w:rsidR="00995930" w:rsidRPr="00E52954" w:rsidRDefault="00995930" w:rsidP="005E251D">
            <w:pPr>
              <w:rPr>
                <w:rFonts w:cs="Calibri"/>
                <w:color w:val="000000"/>
                <w:sz w:val="28"/>
                <w:szCs w:val="20"/>
              </w:rPr>
            </w:pPr>
          </w:p>
        </w:tc>
        <w:tc>
          <w:tcPr>
            <w:tcW w:w="1130" w:type="dxa"/>
          </w:tcPr>
          <w:p w14:paraId="78DC0A8D" w14:textId="77777777" w:rsidR="00995930" w:rsidRPr="00E52954" w:rsidRDefault="00995930" w:rsidP="005E251D">
            <w:pPr>
              <w:jc w:val="center"/>
              <w:rPr>
                <w:rFonts w:ascii="Century Gothic" w:hAnsi="Century Gothic"/>
                <w:b/>
                <w:sz w:val="28"/>
                <w:szCs w:val="22"/>
              </w:rPr>
            </w:pPr>
          </w:p>
        </w:tc>
        <w:tc>
          <w:tcPr>
            <w:tcW w:w="992" w:type="dxa"/>
          </w:tcPr>
          <w:p w14:paraId="2C8DCE4B" w14:textId="77777777" w:rsidR="00995930" w:rsidRPr="00E52954" w:rsidRDefault="00995930" w:rsidP="005E251D">
            <w:pPr>
              <w:jc w:val="center"/>
              <w:rPr>
                <w:rFonts w:ascii="Century Gothic" w:hAnsi="Century Gothic"/>
                <w:b/>
                <w:sz w:val="28"/>
                <w:szCs w:val="22"/>
              </w:rPr>
            </w:pPr>
          </w:p>
        </w:tc>
        <w:tc>
          <w:tcPr>
            <w:tcW w:w="850" w:type="dxa"/>
          </w:tcPr>
          <w:p w14:paraId="572FCB84" w14:textId="77777777" w:rsidR="00995930" w:rsidRPr="00E52954" w:rsidRDefault="00995930" w:rsidP="005E251D">
            <w:pPr>
              <w:jc w:val="center"/>
              <w:rPr>
                <w:rFonts w:ascii="Century Gothic" w:hAnsi="Century Gothic"/>
                <w:b/>
                <w:sz w:val="28"/>
                <w:szCs w:val="22"/>
              </w:rPr>
            </w:pPr>
          </w:p>
        </w:tc>
        <w:tc>
          <w:tcPr>
            <w:tcW w:w="1134" w:type="dxa"/>
          </w:tcPr>
          <w:p w14:paraId="5F9F709A" w14:textId="77777777" w:rsidR="00995930" w:rsidRPr="00E52954" w:rsidRDefault="00995930" w:rsidP="005E251D">
            <w:pPr>
              <w:jc w:val="center"/>
              <w:rPr>
                <w:rFonts w:ascii="Century Gothic" w:hAnsi="Century Gothic"/>
                <w:b/>
                <w:sz w:val="28"/>
                <w:szCs w:val="22"/>
              </w:rPr>
            </w:pPr>
          </w:p>
        </w:tc>
      </w:tr>
    </w:tbl>
    <w:p w14:paraId="26EBB231" w14:textId="77777777" w:rsidR="00995930" w:rsidRPr="00E52954" w:rsidRDefault="00995930" w:rsidP="00995930">
      <w:pPr>
        <w:rPr>
          <w:rFonts w:ascii="Century Gothic" w:hAnsi="Century Gothic"/>
          <w:b/>
          <w:sz w:val="10"/>
          <w:szCs w:val="10"/>
        </w:rPr>
      </w:pPr>
    </w:p>
    <w:p w14:paraId="3B1FD25A" w14:textId="77777777"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ED59B4A" w14:textId="77777777" w:rsidR="00995930" w:rsidRPr="00E52954" w:rsidRDefault="00995930" w:rsidP="00995930">
      <w:pPr>
        <w:rPr>
          <w:rFonts w:ascii="Century Gothic" w:hAnsi="Century Gothic"/>
          <w:b/>
          <w:sz w:val="6"/>
          <w:szCs w:val="6"/>
        </w:rPr>
      </w:pPr>
    </w:p>
    <w:p w14:paraId="73B3427E" w14:textId="77777777" w:rsidR="00995930" w:rsidRPr="00E52954" w:rsidRDefault="00995930" w:rsidP="00995930">
      <w:pPr>
        <w:jc w:val="right"/>
        <w:rPr>
          <w:b/>
          <w:snapToGrid w:val="0"/>
          <w:sz w:val="20"/>
          <w:szCs w:val="20"/>
        </w:rPr>
      </w:pPr>
      <w:r w:rsidRPr="00E52954">
        <w:rPr>
          <w:b/>
          <w:snapToGrid w:val="0"/>
          <w:sz w:val="20"/>
          <w:szCs w:val="20"/>
        </w:rPr>
        <w:t xml:space="preserve">   </w:t>
      </w:r>
    </w:p>
    <w:p w14:paraId="3F0AC918" w14:textId="77777777" w:rsidR="00995930" w:rsidRPr="00E52954" w:rsidRDefault="00995930" w:rsidP="00995930">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BD17829" w14:textId="77777777" w:rsidR="00995930" w:rsidRPr="00E52954" w:rsidRDefault="00995930" w:rsidP="00995930">
      <w:pPr>
        <w:jc w:val="center"/>
        <w:rPr>
          <w:b/>
          <w:kern w:val="36"/>
          <w:sz w:val="4"/>
          <w:szCs w:val="4"/>
        </w:rPr>
      </w:pPr>
    </w:p>
    <w:p w14:paraId="4DFB7996" w14:textId="77777777" w:rsidR="00995930" w:rsidRPr="00E52954" w:rsidRDefault="00995930" w:rsidP="00995930">
      <w:pPr>
        <w:jc w:val="center"/>
        <w:rPr>
          <w:b/>
          <w:kern w:val="36"/>
          <w:sz w:val="4"/>
          <w:szCs w:val="4"/>
        </w:rPr>
      </w:pPr>
      <w:r w:rsidRPr="00E52954">
        <w:rPr>
          <w:b/>
          <w:kern w:val="36"/>
          <w:sz w:val="20"/>
          <w:szCs w:val="20"/>
        </w:rPr>
        <w:t xml:space="preserve">                        </w:t>
      </w:r>
    </w:p>
    <w:p w14:paraId="54EDB722" w14:textId="77777777" w:rsidR="00995930" w:rsidRDefault="00995930" w:rsidP="00995930">
      <w:pPr>
        <w:rPr>
          <w:rFonts w:ascii="Century Gothic" w:hAnsi="Century Gothic"/>
          <w:b/>
          <w:sz w:val="20"/>
          <w:szCs w:val="20"/>
        </w:rPr>
        <w:sectPr w:rsidR="00995930"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7A5CF4F8" w14:textId="0ADD42A4" w:rsidR="008D364C" w:rsidRPr="00E135C1" w:rsidRDefault="008D364C" w:rsidP="008D364C">
      <w:pPr>
        <w:pStyle w:val="Paragraphedeliste"/>
        <w:tabs>
          <w:tab w:val="left" w:pos="284"/>
        </w:tabs>
        <w:suppressAutoHyphens/>
        <w:autoSpaceDN w:val="0"/>
        <w:ind w:left="0"/>
        <w:jc w:val="center"/>
        <w:textAlignment w:val="baseline"/>
        <w:rPr>
          <w:rFonts w:ascii="Century Gothic" w:hAnsi="Century Gothic"/>
          <w:b/>
          <w:bCs/>
          <w:color w:val="548DD4" w:themeColor="text2" w:themeTint="99"/>
        </w:rPr>
      </w:pPr>
      <w:r w:rsidRPr="00210995">
        <w:rPr>
          <w:rFonts w:ascii="Century Gothic" w:hAnsi="Century Gothic"/>
          <w:b/>
          <w:bCs/>
          <w:color w:val="548DD4" w:themeColor="text2" w:themeTint="99"/>
        </w:rPr>
        <w:lastRenderedPageBreak/>
        <w:t>LOT N°9 : ROBOT COLLABORATIF AVEC PARTIE OPERATIVE ET AUTOMATE PROGRAMMABLE INTEGRES</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931"/>
        <w:gridCol w:w="2802"/>
        <w:gridCol w:w="2802"/>
      </w:tblGrid>
      <w:tr w:rsidR="005A59C8" w:rsidRPr="00AE4AE8" w14:paraId="11B4413C" w14:textId="1F569276" w:rsidTr="005A59C8">
        <w:trPr>
          <w:trHeight w:val="451"/>
          <w:tblHeader/>
          <w:jc w:val="center"/>
        </w:trPr>
        <w:tc>
          <w:tcPr>
            <w:tcW w:w="659" w:type="dxa"/>
            <w:shd w:val="clear" w:color="auto" w:fill="auto"/>
            <w:vAlign w:val="center"/>
          </w:tcPr>
          <w:p w14:paraId="5B2ED497" w14:textId="77777777"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31" w:type="dxa"/>
            <w:shd w:val="clear" w:color="auto" w:fill="auto"/>
          </w:tcPr>
          <w:p w14:paraId="2E9E807F" w14:textId="77777777" w:rsidR="005A59C8" w:rsidRPr="00AE4AE8" w:rsidRDefault="005A59C8" w:rsidP="00F07438">
            <w:pPr>
              <w:jc w:val="both"/>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02" w:type="dxa"/>
            <w:shd w:val="clear" w:color="auto" w:fill="auto"/>
          </w:tcPr>
          <w:p w14:paraId="2602B5E6" w14:textId="5274373C"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02" w:type="dxa"/>
            <w:shd w:val="clear" w:color="auto" w:fill="auto"/>
          </w:tcPr>
          <w:p w14:paraId="573D68BF" w14:textId="4F77DF86"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056D79" w:rsidRPr="00AE4AE8" w14:paraId="410C9B31" w14:textId="69E843D9" w:rsidTr="005A59C8">
        <w:trPr>
          <w:jc w:val="center"/>
        </w:trPr>
        <w:tc>
          <w:tcPr>
            <w:tcW w:w="659" w:type="dxa"/>
            <w:shd w:val="clear" w:color="auto" w:fill="auto"/>
            <w:vAlign w:val="center"/>
          </w:tcPr>
          <w:p w14:paraId="4B375E02" w14:textId="77777777" w:rsidR="00056D79" w:rsidRPr="00AE4AE8" w:rsidRDefault="00056D79" w:rsidP="00056D79">
            <w:pPr>
              <w:jc w:val="center"/>
              <w:rPr>
                <w:rFonts w:ascii="Calibri" w:hAnsi="Calibri" w:cs="Calibri"/>
                <w:b/>
                <w:bCs/>
                <w:sz w:val="20"/>
                <w:szCs w:val="20"/>
              </w:rPr>
            </w:pPr>
            <w:r w:rsidRPr="00AE4AE8">
              <w:rPr>
                <w:rFonts w:ascii="Calibri" w:hAnsi="Calibri" w:cs="Calibri"/>
                <w:b/>
                <w:bCs/>
                <w:sz w:val="20"/>
                <w:szCs w:val="20"/>
              </w:rPr>
              <w:t>1</w:t>
            </w:r>
          </w:p>
        </w:tc>
        <w:tc>
          <w:tcPr>
            <w:tcW w:w="3931" w:type="dxa"/>
            <w:shd w:val="clear" w:color="auto" w:fill="auto"/>
            <w:vAlign w:val="center"/>
          </w:tcPr>
          <w:p w14:paraId="626DC667" w14:textId="77777777" w:rsidR="00056D79" w:rsidRPr="00210995" w:rsidRDefault="00056D79" w:rsidP="00056D79">
            <w:pPr>
              <w:rPr>
                <w:rFonts w:ascii="Calibri" w:hAnsi="Calibri" w:cs="Calibri"/>
                <w:b/>
                <w:bCs/>
                <w:sz w:val="20"/>
                <w:szCs w:val="20"/>
              </w:rPr>
            </w:pPr>
            <w:r w:rsidRPr="00210995">
              <w:rPr>
                <w:rFonts w:ascii="Calibri" w:hAnsi="Calibri" w:cs="Calibri"/>
                <w:b/>
                <w:bCs/>
                <w:sz w:val="20"/>
                <w:szCs w:val="20"/>
              </w:rPr>
              <w:t xml:space="preserve">ROBOT COLLABORATIF AVEC PARTIE OPERATIVE ET AUTOMATE PROGRAMMABLE INTEGRES </w:t>
            </w:r>
          </w:p>
          <w:p w14:paraId="28613A1B"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Package robot collaboratif (solution éducative)</w:t>
            </w:r>
          </w:p>
          <w:p w14:paraId="34FEEBBC" w14:textId="77777777" w:rsidR="00056D79" w:rsidRDefault="00056D79" w:rsidP="00056D79">
            <w:pPr>
              <w:rPr>
                <w:rFonts w:ascii="Calibri" w:hAnsi="Calibri" w:cs="Calibri"/>
                <w:sz w:val="20"/>
                <w:szCs w:val="20"/>
              </w:rPr>
            </w:pPr>
            <w:r w:rsidRPr="00210995">
              <w:rPr>
                <w:rFonts w:ascii="Calibri" w:hAnsi="Calibri" w:cs="Calibri"/>
                <w:sz w:val="20"/>
                <w:szCs w:val="20"/>
              </w:rPr>
              <w:t>Le système robot doit permettre aux stagiaires de s’initier à l’utilisation, la programmation et l'installation des dernières générations de robots collaboratifs.</w:t>
            </w:r>
          </w:p>
          <w:p w14:paraId="32A6618A" w14:textId="77777777" w:rsidR="00056D79" w:rsidRPr="00874817" w:rsidRDefault="00056D79" w:rsidP="00056D79">
            <w:pPr>
              <w:rPr>
                <w:rFonts w:ascii="Calibri" w:hAnsi="Calibri" w:cs="Calibri"/>
                <w:sz w:val="20"/>
                <w:szCs w:val="20"/>
              </w:rPr>
            </w:pPr>
            <w:r w:rsidRPr="00874817">
              <w:rPr>
                <w:rFonts w:ascii="Calibri" w:hAnsi="Calibri" w:cs="Calibri"/>
                <w:sz w:val="20"/>
                <w:szCs w:val="20"/>
              </w:rPr>
              <w:t>Le système doit être composé des équipements détaillés ci-après.</w:t>
            </w:r>
          </w:p>
          <w:p w14:paraId="33F8C798" w14:textId="77777777" w:rsidR="00056D79" w:rsidRPr="00874817" w:rsidRDefault="00056D79" w:rsidP="00056D79">
            <w:pPr>
              <w:rPr>
                <w:rFonts w:ascii="Calibri" w:hAnsi="Calibri" w:cs="Calibri"/>
                <w:sz w:val="20"/>
                <w:szCs w:val="20"/>
              </w:rPr>
            </w:pPr>
            <w:r w:rsidRPr="00874817">
              <w:rPr>
                <w:rFonts w:ascii="Calibri" w:hAnsi="Calibri" w:cs="Calibri"/>
                <w:sz w:val="20"/>
                <w:szCs w:val="20"/>
              </w:rPr>
              <w:t xml:space="preserve">La fiche technique constructeur des équipements doit être présentée. </w:t>
            </w:r>
          </w:p>
          <w:p w14:paraId="6A0DF19A" w14:textId="77777777" w:rsidR="00056D79" w:rsidRPr="00210995" w:rsidRDefault="00056D79" w:rsidP="00056D79">
            <w:pPr>
              <w:rPr>
                <w:rFonts w:ascii="Calibri" w:hAnsi="Calibri" w:cs="Calibri"/>
                <w:sz w:val="20"/>
                <w:szCs w:val="20"/>
              </w:rPr>
            </w:pPr>
            <w:r w:rsidRPr="00874817">
              <w:rPr>
                <w:rFonts w:ascii="Calibri" w:hAnsi="Calibri" w:cs="Calibri"/>
                <w:sz w:val="20"/>
                <w:szCs w:val="20"/>
              </w:rPr>
              <w:t xml:space="preserve">Le soumissionnaire peut éventuellement proposer des équipements ou composants équivalents adaptés au système proposé </w:t>
            </w:r>
          </w:p>
          <w:p w14:paraId="33FA838D" w14:textId="77777777" w:rsidR="00056D79" w:rsidRPr="00210995" w:rsidRDefault="00056D79" w:rsidP="00056D79">
            <w:pPr>
              <w:rPr>
                <w:rFonts w:ascii="Calibri" w:hAnsi="Calibri" w:cs="Calibri"/>
                <w:b/>
                <w:bCs/>
                <w:sz w:val="20"/>
                <w:szCs w:val="20"/>
              </w:rPr>
            </w:pPr>
            <w:r w:rsidRPr="00210995">
              <w:rPr>
                <w:rFonts w:ascii="Calibri" w:hAnsi="Calibri" w:cs="Calibri"/>
                <w:b/>
                <w:bCs/>
                <w:sz w:val="20"/>
                <w:szCs w:val="20"/>
              </w:rPr>
              <w:t>Robot à 6 axes</w:t>
            </w:r>
          </w:p>
          <w:p w14:paraId="2C959390"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xml:space="preserve">Répétabilité (performance minimale) : ± 0.1 mm </w:t>
            </w:r>
          </w:p>
          <w:p w14:paraId="014ABEE7"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Charge de 750g ou plus</w:t>
            </w:r>
          </w:p>
          <w:p w14:paraId="2B8A5140"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Rayon d'action : 450 mm ou plus</w:t>
            </w:r>
          </w:p>
          <w:p w14:paraId="745BD9F7"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Classement IP : minimum IP20</w:t>
            </w:r>
          </w:p>
          <w:p w14:paraId="02C5DCA5"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Permet le montage au sol ou latéral</w:t>
            </w:r>
          </w:p>
          <w:p w14:paraId="7BAE6434"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Fabriqué de matériaux présentant une bonne tenue aux chocs.</w:t>
            </w:r>
          </w:p>
          <w:p w14:paraId="6C471CEC"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Livré avec connecteurs et câble de longueur minimale de 5m.</w:t>
            </w:r>
          </w:p>
          <w:p w14:paraId="7F2D6837"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Ports E/</w:t>
            </w:r>
            <w:proofErr w:type="gramStart"/>
            <w:r w:rsidRPr="00210995">
              <w:rPr>
                <w:rFonts w:ascii="Calibri" w:hAnsi="Calibri" w:cs="Calibri"/>
                <w:sz w:val="20"/>
                <w:szCs w:val="20"/>
              </w:rPr>
              <w:t>S:</w:t>
            </w:r>
            <w:proofErr w:type="gramEnd"/>
          </w:p>
          <w:p w14:paraId="0C040822"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02 Entrées numériques au minimum</w:t>
            </w:r>
          </w:p>
          <w:p w14:paraId="11B8C776"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02 Sorties numériques au minimum"</w:t>
            </w:r>
          </w:p>
          <w:p w14:paraId="78C8BBCD"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xml:space="preserve">Conforme aux Normes en vigueur </w:t>
            </w:r>
          </w:p>
          <w:p w14:paraId="47D9A1AE" w14:textId="77777777" w:rsidR="00056D79" w:rsidRDefault="00056D79" w:rsidP="00056D79">
            <w:pPr>
              <w:rPr>
                <w:rFonts w:ascii="Calibri" w:hAnsi="Calibri" w:cs="Calibri"/>
                <w:sz w:val="20"/>
                <w:szCs w:val="20"/>
              </w:rPr>
            </w:pPr>
            <w:r w:rsidRPr="00056D79">
              <w:rPr>
                <w:rFonts w:ascii="Calibri" w:hAnsi="Calibri" w:cs="Calibri"/>
                <w:sz w:val="20"/>
                <w:szCs w:val="20"/>
              </w:rPr>
              <w:t xml:space="preserve">Le contrôleur est compact, adapté et intégré au système proposé </w:t>
            </w:r>
          </w:p>
          <w:p w14:paraId="031C73F2"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Dimensions minimales du contrôleur : 160 mm * 120 mm * 100mm ;</w:t>
            </w:r>
          </w:p>
          <w:p w14:paraId="7598B552"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Possède des ports E/S :</w:t>
            </w:r>
          </w:p>
          <w:p w14:paraId="7E7103A6"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16 entrées numériques</w:t>
            </w:r>
            <w:r>
              <w:rPr>
                <w:rFonts w:ascii="Calibri" w:hAnsi="Calibri" w:cs="Calibri"/>
                <w:sz w:val="20"/>
                <w:szCs w:val="20"/>
              </w:rPr>
              <w:t xml:space="preserve"> </w:t>
            </w:r>
            <w:r w:rsidRPr="00210995">
              <w:rPr>
                <w:rFonts w:ascii="Calibri" w:hAnsi="Calibri" w:cs="Calibri"/>
                <w:sz w:val="20"/>
                <w:szCs w:val="20"/>
              </w:rPr>
              <w:t>minimum ;</w:t>
            </w:r>
          </w:p>
          <w:p w14:paraId="50A5E79F"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16 sorties numériques</w:t>
            </w:r>
            <w:r>
              <w:rPr>
                <w:rFonts w:ascii="Calibri" w:hAnsi="Calibri" w:cs="Calibri"/>
                <w:sz w:val="20"/>
                <w:szCs w:val="20"/>
              </w:rPr>
              <w:t xml:space="preserve"> </w:t>
            </w:r>
            <w:r w:rsidRPr="00210995">
              <w:rPr>
                <w:rFonts w:ascii="Calibri" w:hAnsi="Calibri" w:cs="Calibri"/>
                <w:sz w:val="20"/>
                <w:szCs w:val="20"/>
              </w:rPr>
              <w:t>minimum ;</w:t>
            </w:r>
          </w:p>
          <w:p w14:paraId="07B3A365"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xml:space="preserve">La communication est assurée en mode TCP/IP, Modbus </w:t>
            </w:r>
            <w:proofErr w:type="gramStart"/>
            <w:r w:rsidRPr="00210995">
              <w:rPr>
                <w:rFonts w:ascii="Calibri" w:hAnsi="Calibri" w:cs="Calibri"/>
                <w:sz w:val="20"/>
                <w:szCs w:val="20"/>
              </w:rPr>
              <w:t>TCP,WIFI..</w:t>
            </w:r>
            <w:proofErr w:type="gramEnd"/>
            <w:r w:rsidRPr="00210995">
              <w:rPr>
                <w:rFonts w:ascii="Calibri" w:hAnsi="Calibri" w:cs="Calibri"/>
                <w:sz w:val="20"/>
                <w:szCs w:val="20"/>
              </w:rPr>
              <w:t>"</w:t>
            </w:r>
          </w:p>
          <w:p w14:paraId="11900AFF"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"Le bras robot est livré avec :</w:t>
            </w:r>
          </w:p>
          <w:p w14:paraId="5E02A00B"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Une aiguille d’étalonnage ;</w:t>
            </w:r>
          </w:p>
          <w:p w14:paraId="25C2A3CF"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Au moins deux ventouses de rechange, alimentées par un générateur de vide qui offre une plage de pression d'air suffisante pour une utilisation polyvalente dans diverses applications ;</w:t>
            </w:r>
          </w:p>
          <w:p w14:paraId="3712FF90"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Une pince électrique ;</w:t>
            </w:r>
          </w:p>
          <w:p w14:paraId="6EE2F61A"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Une pince électromagnétique.</w:t>
            </w:r>
          </w:p>
          <w:p w14:paraId="14082588"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"Plateforme de formation à sécurité intrinsèque, intégrable sur un châssis mobile et spécifiquement destinée au domaine de l’électronique, l'automatisme et la robotique :</w:t>
            </w:r>
          </w:p>
          <w:p w14:paraId="17947D0B"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lastRenderedPageBreak/>
              <w:t>Conçue pour contenir le robot collaboratif, pour délimiter, de manière sécurisée, l’espace de travail et accueillir les activités de formation afférentes ;</w:t>
            </w:r>
          </w:p>
          <w:p w14:paraId="368DD009"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Dimension minimales : 900 mm × 600 mm × 200 mm ;</w:t>
            </w:r>
          </w:p>
          <w:p w14:paraId="7972B638"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La structure du chassîs est fabriquée en profilé aluminium et compatible aux normes de protection ESD ;</w:t>
            </w:r>
          </w:p>
          <w:p w14:paraId="40C57117"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Dispose de quatre roulettes libres dont deux avec freins ;</w:t>
            </w:r>
          </w:p>
          <w:p w14:paraId="719044D0"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Livrée avec :</w:t>
            </w:r>
          </w:p>
          <w:p w14:paraId="46ACC803"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Partie opérative : convoyeur équipé de capteurs simulant une minichaine de montage automatisée</w:t>
            </w:r>
          </w:p>
          <w:p w14:paraId="6D81FD05"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Système d'analyse visuelle équipé de camera industrielle et une source lunmineuse permettant de créer des applications de positionnement visuel, de mesure, d'inspection et de reconnaissance.</w:t>
            </w:r>
          </w:p>
          <w:p w14:paraId="2ED4922B"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xml:space="preserve">• Module de système Automate programmable avec HMI                                                                                                                                                                                             </w:t>
            </w:r>
          </w:p>
          <w:p w14:paraId="2BF83E16"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Générateur de vide ;</w:t>
            </w:r>
          </w:p>
          <w:p w14:paraId="6D7289E3"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Boîte de rangement ;</w:t>
            </w:r>
          </w:p>
          <w:p w14:paraId="5E20B6A2"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Boîte de commande comprenant un bouton de démarrage, un bouton d'arrêt, un bouton de réinitialisation et un bouton d'arrêt d'urgence ;</w:t>
            </w:r>
          </w:p>
          <w:p w14:paraId="280B57B8"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Un avertisseur sonore et un Indicateur d'état LED ;</w:t>
            </w:r>
          </w:p>
          <w:p w14:paraId="5630F2C7"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Un boîtier de commande électrique comprenant des pièces électriques pour le câblage de distribution</w:t>
            </w:r>
          </w:p>
          <w:p w14:paraId="2EDE9A54"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Une boîte à outils comprenant des pièces de rechange, des pièces à usiner et d'autres outils tels que les adaptateurs électriques, les câbles de communication, les supports du convoyeur, le prisme triangulaire, la planche d'étalonnage avec grilles noires et blanches, un tuyau d'air de longueur minimale 1,5 m."</w:t>
            </w:r>
          </w:p>
          <w:p w14:paraId="2CD360C8" w14:textId="77777777" w:rsidR="00056D79" w:rsidRPr="00210995" w:rsidRDefault="00056D79" w:rsidP="00056D79">
            <w:pPr>
              <w:rPr>
                <w:rFonts w:ascii="Calibri" w:hAnsi="Calibri" w:cs="Calibri"/>
                <w:b/>
                <w:bCs/>
                <w:sz w:val="20"/>
                <w:szCs w:val="20"/>
              </w:rPr>
            </w:pPr>
            <w:r w:rsidRPr="00210995">
              <w:rPr>
                <w:rFonts w:ascii="Calibri" w:hAnsi="Calibri" w:cs="Calibri"/>
                <w:b/>
                <w:bCs/>
                <w:sz w:val="20"/>
                <w:szCs w:val="20"/>
              </w:rPr>
              <w:t>Automate programmable industriel modulaire</w:t>
            </w:r>
          </w:p>
          <w:p w14:paraId="4434B172"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Compact et puissant, facile à installer et à ranger ;</w:t>
            </w:r>
          </w:p>
          <w:p w14:paraId="3488459F"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Permet la commande du bras de robot et de la plateforme de formation</w:t>
            </w:r>
          </w:p>
          <w:p w14:paraId="6AE3AB1E"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Capable de contrôler le démarrage, la réinitialisation et l'arrêt du système, la détection des capteurs, les voyants tricolores, les avertisseurs sonores et les convoyeurs ;</w:t>
            </w:r>
          </w:p>
          <w:p w14:paraId="3B288D3E"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xml:space="preserve">Fournit 24 interfaces d'entrées et 22 interfaces de sorties ; </w:t>
            </w:r>
          </w:p>
          <w:p w14:paraId="1DBF5A5E"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Prend en charge les communications PROFINET, Modbus TCP ;</w:t>
            </w:r>
          </w:p>
          <w:p w14:paraId="50FA8FA1"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Equipé d'écran tactile de 7 pouces minimum</w:t>
            </w:r>
          </w:p>
          <w:p w14:paraId="3764F845"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lastRenderedPageBreak/>
              <w:t>Stockage de travail de min 75 KB ;</w:t>
            </w:r>
          </w:p>
          <w:p w14:paraId="37952E4F"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Chargement de stockage de 2 MB minimum ;</w:t>
            </w:r>
          </w:p>
          <w:p w14:paraId="711E4BDC"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Minimum quatre compteurs à grande vitesse ;</w:t>
            </w:r>
          </w:p>
          <w:p w14:paraId="32513BD9"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Minimum une Carte de signal, deux Modules de Signal et un Module de communication extensibles.</w:t>
            </w:r>
          </w:p>
          <w:p w14:paraId="7171B04C"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Certifié CE et conforme aux normes en vigueur"</w:t>
            </w:r>
          </w:p>
          <w:p w14:paraId="318543DA" w14:textId="77777777" w:rsidR="00056D79" w:rsidRDefault="00056D79" w:rsidP="00056D79">
            <w:pPr>
              <w:rPr>
                <w:rFonts w:ascii="Calibri" w:hAnsi="Calibri" w:cs="Calibri"/>
                <w:sz w:val="20"/>
                <w:szCs w:val="20"/>
              </w:rPr>
            </w:pPr>
            <w:r w:rsidRPr="00210995">
              <w:rPr>
                <w:rFonts w:ascii="Calibri" w:hAnsi="Calibri" w:cs="Calibri"/>
                <w:b/>
                <w:bCs/>
                <w:sz w:val="20"/>
                <w:szCs w:val="20"/>
              </w:rPr>
              <w:t>Écran tactile HMI de 7 pouces minimum</w:t>
            </w:r>
            <w:r w:rsidRPr="00210995">
              <w:rPr>
                <w:rFonts w:ascii="Calibri" w:hAnsi="Calibri" w:cs="Calibri"/>
                <w:sz w:val="20"/>
                <w:szCs w:val="20"/>
              </w:rPr>
              <w:t xml:space="preserve"> </w:t>
            </w:r>
          </w:p>
          <w:p w14:paraId="6088DFEE"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Permettant l'étalonnage, le débogage et le contrôle rapide de l'ensemble du système de contrôle.</w:t>
            </w:r>
          </w:p>
          <w:p w14:paraId="7E039037"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Certifié CE et conforme aux normes en vigueur"</w:t>
            </w:r>
          </w:p>
          <w:p w14:paraId="69C07741"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Documentation pédagogique en français disponible en format électronique et papier.</w:t>
            </w:r>
          </w:p>
          <w:p w14:paraId="17ABDA66"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Ordinateur portable performant, adapté et fonctionnel avec le système proposé</w:t>
            </w:r>
          </w:p>
          <w:p w14:paraId="36E6301B"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manuels d'exploitation pédagogique (Manuel de cours, guides d'utilisation, au moins deux guides de programmation, manuel d’apprentissage) ;</w:t>
            </w:r>
          </w:p>
          <w:p w14:paraId="37D0465D"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bibliothèque de tutoriels en ligne et une variété de scénarios d'application de l'industrie 4.0 ;</w:t>
            </w:r>
          </w:p>
          <w:p w14:paraId="4C282D5C"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xml:space="preserve">• Logiciels de programmation </w:t>
            </w:r>
          </w:p>
          <w:p w14:paraId="3C60F884"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xml:space="preserve">• Bibliothèque TP centrée sur des thématiques de l'industrie 4.0, </w:t>
            </w:r>
          </w:p>
          <w:p w14:paraId="6F2AAE7A"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*Fournitures TP et plans de travail inclus.</w:t>
            </w:r>
          </w:p>
          <w:p w14:paraId="537465F2" w14:textId="77777777" w:rsidR="00056D79" w:rsidRPr="00210995" w:rsidRDefault="00056D79" w:rsidP="00056D79">
            <w:pPr>
              <w:rPr>
                <w:rFonts w:ascii="Calibri" w:hAnsi="Calibri" w:cs="Calibri"/>
                <w:sz w:val="20"/>
                <w:szCs w:val="20"/>
              </w:rPr>
            </w:pPr>
            <w:r w:rsidRPr="00210995">
              <w:rPr>
                <w:rFonts w:ascii="Calibri" w:hAnsi="Calibri" w:cs="Calibri"/>
                <w:sz w:val="20"/>
                <w:szCs w:val="20"/>
              </w:rPr>
              <w:t>•  Formation certifiant en programmation pour un groupe de 8 personnes, pendant 4 jours à raison de 6 heures par jour.</w:t>
            </w:r>
          </w:p>
          <w:p w14:paraId="3377D6D9" w14:textId="77777777" w:rsidR="00056D79" w:rsidRDefault="00056D79" w:rsidP="00056D79">
            <w:pPr>
              <w:rPr>
                <w:rFonts w:ascii="Calibri" w:hAnsi="Calibri" w:cs="Calibri"/>
                <w:sz w:val="20"/>
                <w:szCs w:val="20"/>
              </w:rPr>
            </w:pPr>
            <w:r w:rsidRPr="00210995">
              <w:rPr>
                <w:rFonts w:ascii="Calibri" w:hAnsi="Calibri" w:cs="Calibri"/>
                <w:sz w:val="20"/>
                <w:szCs w:val="20"/>
              </w:rPr>
              <w:t>•  Supports de formation des formateurs"</w:t>
            </w:r>
          </w:p>
          <w:p w14:paraId="177A05D2" w14:textId="77777777" w:rsidR="00056D79" w:rsidRPr="00874817" w:rsidRDefault="00056D79" w:rsidP="00056D79">
            <w:pPr>
              <w:rPr>
                <w:rFonts w:ascii="Calibri" w:hAnsi="Calibri" w:cs="Calibri"/>
                <w:b/>
                <w:bCs/>
                <w:sz w:val="20"/>
                <w:szCs w:val="20"/>
              </w:rPr>
            </w:pPr>
            <w:r w:rsidRPr="00874817">
              <w:rPr>
                <w:rFonts w:ascii="Calibri" w:hAnsi="Calibri" w:cs="Calibri"/>
                <w:b/>
                <w:bCs/>
                <w:sz w:val="20"/>
                <w:szCs w:val="20"/>
              </w:rPr>
              <w:t>Package Software</w:t>
            </w:r>
          </w:p>
          <w:p w14:paraId="3F3E0B9A" w14:textId="77777777" w:rsidR="00056D79" w:rsidRPr="00874817" w:rsidRDefault="00056D79" w:rsidP="00056D79">
            <w:pPr>
              <w:rPr>
                <w:rFonts w:ascii="Calibri" w:hAnsi="Calibri" w:cs="Calibri"/>
                <w:sz w:val="20"/>
                <w:szCs w:val="20"/>
              </w:rPr>
            </w:pPr>
            <w:r w:rsidRPr="00874817">
              <w:rPr>
                <w:rFonts w:ascii="Calibri" w:hAnsi="Calibri" w:cs="Calibri"/>
                <w:sz w:val="20"/>
                <w:szCs w:val="20"/>
              </w:rPr>
              <w:t>Accès libre au logiciels, applications de programmation et de configuration</w:t>
            </w:r>
          </w:p>
          <w:p w14:paraId="525925D1" w14:textId="4A4FE345" w:rsidR="00056D79" w:rsidRPr="00F474AB" w:rsidRDefault="00056D79" w:rsidP="00056D79">
            <w:pPr>
              <w:jc w:val="both"/>
              <w:rPr>
                <w:rFonts w:ascii="Calibri" w:hAnsi="Calibri" w:cs="Calibri"/>
                <w:sz w:val="20"/>
                <w:szCs w:val="20"/>
              </w:rPr>
            </w:pPr>
            <w:r w:rsidRPr="00874817">
              <w:rPr>
                <w:rFonts w:ascii="Calibri" w:hAnsi="Calibri" w:cs="Calibri"/>
                <w:sz w:val="20"/>
                <w:szCs w:val="20"/>
              </w:rPr>
              <w:t>Kit de développement logiciel y compris fourniture des codes sources</w:t>
            </w:r>
          </w:p>
        </w:tc>
        <w:tc>
          <w:tcPr>
            <w:tcW w:w="2802" w:type="dxa"/>
          </w:tcPr>
          <w:p w14:paraId="44C6F2A5" w14:textId="77777777" w:rsidR="00056D79" w:rsidRPr="0049421F" w:rsidRDefault="00056D79" w:rsidP="00056D79">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1F576B0D" w14:textId="77777777" w:rsidR="00056D79" w:rsidRPr="0049421F" w:rsidRDefault="00056D79" w:rsidP="00056D79">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6383C4D4" w14:textId="77B293A8" w:rsidR="00056D79" w:rsidRPr="00210995" w:rsidRDefault="00056D79" w:rsidP="00056D79">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02" w:type="dxa"/>
          </w:tcPr>
          <w:p w14:paraId="0E7FBB38" w14:textId="77777777" w:rsidR="00056D79" w:rsidRPr="00210995" w:rsidRDefault="00056D79" w:rsidP="00056D79">
            <w:pPr>
              <w:rPr>
                <w:rFonts w:ascii="Calibri" w:hAnsi="Calibri" w:cs="Calibri"/>
                <w:b/>
                <w:bCs/>
                <w:sz w:val="20"/>
                <w:szCs w:val="20"/>
              </w:rPr>
            </w:pPr>
          </w:p>
        </w:tc>
      </w:tr>
    </w:tbl>
    <w:p w14:paraId="00BAB274" w14:textId="77777777" w:rsidR="00995930" w:rsidRDefault="00995930" w:rsidP="008D364C">
      <w:pPr>
        <w:pStyle w:val="Paragraphedeliste"/>
        <w:widowControl w:val="0"/>
        <w:ind w:left="1069"/>
        <w:rPr>
          <w:rFonts w:ascii="Century Gothic" w:hAnsi="Century Gothic"/>
          <w:b/>
          <w:bCs/>
          <w:sz w:val="22"/>
          <w:szCs w:val="22"/>
          <w:highlight w:val="yellow"/>
          <w:u w:val="single"/>
        </w:rPr>
        <w:sectPr w:rsidR="00995930" w:rsidSect="00995930">
          <w:pgSz w:w="11906" w:h="16838"/>
          <w:pgMar w:top="1134" w:right="851" w:bottom="1134" w:left="851" w:header="709" w:footer="709" w:gutter="0"/>
          <w:cols w:space="708"/>
          <w:docGrid w:linePitch="360"/>
        </w:sectPr>
      </w:pPr>
    </w:p>
    <w:p w14:paraId="1BAA7F98" w14:textId="41F8CC19" w:rsidR="008D364C" w:rsidRPr="00E135C1" w:rsidRDefault="008D364C" w:rsidP="008D364C">
      <w:pPr>
        <w:pStyle w:val="Paragraphedeliste"/>
        <w:widowControl w:val="0"/>
        <w:ind w:left="1069"/>
        <w:rPr>
          <w:rFonts w:ascii="Century Gothic" w:hAnsi="Century Gothic"/>
          <w:b/>
          <w:bCs/>
          <w:sz w:val="22"/>
          <w:szCs w:val="22"/>
          <w:highlight w:val="yellow"/>
          <w:u w:val="single"/>
        </w:rPr>
      </w:pPr>
    </w:p>
    <w:p w14:paraId="28103C7C" w14:textId="77777777" w:rsidR="00512339" w:rsidRPr="00E52954" w:rsidRDefault="00512339" w:rsidP="00512339">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11ED2469" w14:textId="77777777" w:rsidR="00512339" w:rsidRPr="00E52954" w:rsidRDefault="00512339" w:rsidP="00512339">
      <w:pPr>
        <w:widowControl w:val="0"/>
        <w:tabs>
          <w:tab w:val="left" w:pos="765"/>
        </w:tabs>
        <w:jc w:val="center"/>
        <w:rPr>
          <w:rFonts w:ascii="Century Gothic" w:hAnsi="Century Gothic"/>
          <w:b/>
          <w:bCs/>
          <w:sz w:val="14"/>
          <w:szCs w:val="4"/>
          <w:u w:val="single"/>
        </w:rPr>
      </w:pPr>
    </w:p>
    <w:p w14:paraId="519A8EEF" w14:textId="308E01E0" w:rsidR="00512339" w:rsidRDefault="00512339" w:rsidP="00512339">
      <w:pPr>
        <w:spacing w:after="240"/>
        <w:jc w:val="center"/>
        <w:rPr>
          <w:b/>
          <w:bCs/>
        </w:rPr>
      </w:pPr>
      <w:r w:rsidRPr="00512339">
        <w:rPr>
          <w:rFonts w:ascii="Century Gothic" w:hAnsi="Century Gothic"/>
          <w:b/>
          <w:bCs/>
          <w:szCs w:val="20"/>
        </w:rPr>
        <w:t>LOT N°9 : ROBOT COLLABORATIF AVEC PARTIE OPERATIVE ET AUTOMATE PROGRAMMABLE INTEGRES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12339" w:rsidRPr="00E52954" w14:paraId="092ACA6D" w14:textId="77777777"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16A48E8" w14:textId="77777777" w:rsidR="00512339" w:rsidRPr="00E52954" w:rsidRDefault="00512339"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57BBD34" w14:textId="77777777" w:rsidR="00512339" w:rsidRPr="00E52954" w:rsidRDefault="00512339"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7165454" w14:textId="77777777" w:rsidR="00512339" w:rsidRPr="00E52954" w:rsidRDefault="00512339"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EADC539" w14:textId="77777777" w:rsidR="00512339" w:rsidRPr="00E52954" w:rsidRDefault="00512339" w:rsidP="005E251D">
            <w:pPr>
              <w:jc w:val="center"/>
              <w:rPr>
                <w:rFonts w:ascii="Century Gothic" w:hAnsi="Century Gothic"/>
                <w:b/>
                <w:sz w:val="18"/>
                <w:szCs w:val="18"/>
              </w:rPr>
            </w:pPr>
            <w:r w:rsidRPr="00E52954">
              <w:rPr>
                <w:rFonts w:ascii="Century Gothic" w:hAnsi="Century Gothic"/>
                <w:b/>
                <w:sz w:val="18"/>
                <w:szCs w:val="18"/>
              </w:rPr>
              <w:t>(1)</w:t>
            </w:r>
          </w:p>
          <w:p w14:paraId="6B740A13" w14:textId="77777777" w:rsidR="00512339" w:rsidRPr="00E52954" w:rsidRDefault="00512339"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DB36A2B"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(2)</w:t>
            </w:r>
          </w:p>
          <w:p w14:paraId="46FCE9C8"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14:paraId="6FA188A7"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HT/HDD/HTVA</w:t>
            </w:r>
          </w:p>
          <w:p w14:paraId="23045732" w14:textId="77777777" w:rsidR="00512339" w:rsidRPr="00E52954" w:rsidRDefault="00512339" w:rsidP="005E251D">
            <w:pPr>
              <w:jc w:val="center"/>
              <w:rPr>
                <w:rFonts w:ascii="Century Gothic" w:hAnsi="Century Gothic"/>
                <w:b/>
                <w:sz w:val="16"/>
                <w:szCs w:val="16"/>
              </w:rPr>
            </w:pPr>
          </w:p>
        </w:tc>
        <w:tc>
          <w:tcPr>
            <w:tcW w:w="1134" w:type="dxa"/>
            <w:shd w:val="clear" w:color="auto" w:fill="BFBFBF" w:themeFill="background1" w:themeFillShade="BF"/>
          </w:tcPr>
          <w:p w14:paraId="7891DB9F"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(3)</w:t>
            </w:r>
          </w:p>
          <w:p w14:paraId="0EA36763"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Prix total HT/HDD/HTVA</w:t>
            </w:r>
          </w:p>
          <w:p w14:paraId="2DC207EC"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7B6C31A"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(4)</w:t>
            </w:r>
          </w:p>
          <w:p w14:paraId="0967722C"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Droits de Douanes sur (3)</w:t>
            </w:r>
          </w:p>
          <w:p w14:paraId="6093BE86" w14:textId="77777777" w:rsidR="00512339" w:rsidRPr="00E52954" w:rsidRDefault="00512339" w:rsidP="005E251D">
            <w:pPr>
              <w:jc w:val="center"/>
              <w:rPr>
                <w:rFonts w:ascii="Century Gothic" w:hAnsi="Century Gothic"/>
                <w:b/>
                <w:sz w:val="16"/>
                <w:szCs w:val="16"/>
              </w:rPr>
            </w:pPr>
          </w:p>
        </w:tc>
        <w:tc>
          <w:tcPr>
            <w:tcW w:w="992" w:type="dxa"/>
            <w:shd w:val="clear" w:color="auto" w:fill="BFBFBF" w:themeFill="background1" w:themeFillShade="BF"/>
          </w:tcPr>
          <w:p w14:paraId="1F0111E5"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(5)</w:t>
            </w:r>
          </w:p>
          <w:p w14:paraId="0718314C"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Prix total</w:t>
            </w:r>
          </w:p>
          <w:p w14:paraId="4627DF71" w14:textId="77777777" w:rsidR="00512339" w:rsidRPr="00E52954" w:rsidRDefault="00512339"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2B3B9B0" w14:textId="77777777" w:rsidR="00512339" w:rsidRPr="00E52954" w:rsidRDefault="00512339"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43E73AED"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(6)</w:t>
            </w:r>
          </w:p>
          <w:p w14:paraId="18CC7377"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TVA</w:t>
            </w:r>
          </w:p>
          <w:p w14:paraId="76764CC8"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Appliquée</w:t>
            </w:r>
          </w:p>
          <w:p w14:paraId="336C8978"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65E2A153"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(7)</w:t>
            </w:r>
          </w:p>
          <w:p w14:paraId="4253DA19"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Montant TTC</w:t>
            </w:r>
          </w:p>
          <w:p w14:paraId="25E2CEF8"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(7) = (5)+(6)</w:t>
            </w:r>
          </w:p>
        </w:tc>
      </w:tr>
      <w:tr w:rsidR="00512339" w:rsidRPr="00E52954" w14:paraId="7E3F9F37"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49A47244" w14:textId="77777777" w:rsidR="00512339" w:rsidRPr="007E05FC" w:rsidRDefault="00512339" w:rsidP="005E251D">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44C07D29" w14:textId="67686546" w:rsidR="00512339" w:rsidRPr="00454E8B" w:rsidRDefault="00512339" w:rsidP="005E251D">
            <w:pPr>
              <w:rPr>
                <w:rFonts w:ascii="Century Gothic" w:hAnsi="Century Gothic" w:cs="Calibri"/>
                <w:b/>
                <w:color w:val="000000"/>
                <w:sz w:val="20"/>
                <w:szCs w:val="20"/>
              </w:rPr>
            </w:pPr>
            <w:r w:rsidRPr="00512339">
              <w:rPr>
                <w:rFonts w:ascii="Calibri" w:hAnsi="Calibri" w:cs="Calibri"/>
                <w:b/>
                <w:bCs/>
                <w:sz w:val="20"/>
                <w:szCs w:val="20"/>
              </w:rPr>
              <w:t>ROBOT COLLABORATIF AVEC PARTIE OPERATIVE ET AUTOMATE PROGRAMMABLE INTEGRES</w:t>
            </w:r>
          </w:p>
        </w:tc>
        <w:tc>
          <w:tcPr>
            <w:tcW w:w="709" w:type="dxa"/>
            <w:shd w:val="clear" w:color="auto" w:fill="auto"/>
            <w:tcMar>
              <w:top w:w="0" w:type="dxa"/>
              <w:left w:w="70" w:type="dxa"/>
              <w:bottom w:w="0" w:type="dxa"/>
              <w:right w:w="70" w:type="dxa"/>
            </w:tcMar>
            <w:vAlign w:val="center"/>
          </w:tcPr>
          <w:p w14:paraId="278E5B4C" w14:textId="77777777" w:rsidR="00512339" w:rsidRPr="006A4650" w:rsidRDefault="00512339" w:rsidP="005E251D">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1B513E70" w14:textId="366D64CA" w:rsidR="00512339" w:rsidRDefault="00512339" w:rsidP="005E251D">
            <w:pPr>
              <w:jc w:val="center"/>
              <w:rPr>
                <w:rFonts w:ascii="Century Gothic" w:hAnsi="Century Gothic" w:cs="Calibri"/>
                <w:b/>
                <w:color w:val="000000"/>
                <w:sz w:val="20"/>
                <w:szCs w:val="20"/>
              </w:rPr>
            </w:pPr>
            <w:r>
              <w:rPr>
                <w:rFonts w:ascii="Calibri" w:hAnsi="Calibri" w:cs="Calibri"/>
                <w:b/>
                <w:bCs/>
                <w:color w:val="000000"/>
                <w:sz w:val="22"/>
                <w:szCs w:val="22"/>
              </w:rPr>
              <w:t>02</w:t>
            </w:r>
          </w:p>
        </w:tc>
        <w:tc>
          <w:tcPr>
            <w:tcW w:w="1136" w:type="dxa"/>
          </w:tcPr>
          <w:p w14:paraId="16D521A3" w14:textId="77777777" w:rsidR="00512339" w:rsidRPr="00DB7DD7" w:rsidRDefault="00512339" w:rsidP="005E251D">
            <w:pPr>
              <w:rPr>
                <w:rFonts w:ascii="Century Gothic" w:hAnsi="Century Gothic"/>
                <w:b/>
                <w:sz w:val="22"/>
                <w:szCs w:val="22"/>
                <w:highlight w:val="yellow"/>
              </w:rPr>
            </w:pPr>
          </w:p>
        </w:tc>
        <w:tc>
          <w:tcPr>
            <w:tcW w:w="1134" w:type="dxa"/>
            <w:vAlign w:val="center"/>
          </w:tcPr>
          <w:p w14:paraId="0978209E" w14:textId="77777777" w:rsidR="00512339" w:rsidRPr="00DB7DD7" w:rsidRDefault="00512339" w:rsidP="005E251D">
            <w:pPr>
              <w:rPr>
                <w:rFonts w:ascii="Century Gothic" w:hAnsi="Century Gothic"/>
                <w:b/>
                <w:sz w:val="22"/>
                <w:szCs w:val="22"/>
                <w:highlight w:val="yellow"/>
              </w:rPr>
            </w:pPr>
          </w:p>
        </w:tc>
        <w:tc>
          <w:tcPr>
            <w:tcW w:w="1130" w:type="dxa"/>
          </w:tcPr>
          <w:p w14:paraId="6087FBED" w14:textId="77777777" w:rsidR="00512339" w:rsidRPr="00DB7DD7" w:rsidRDefault="00512339" w:rsidP="005E251D">
            <w:pPr>
              <w:jc w:val="center"/>
              <w:rPr>
                <w:rFonts w:ascii="Century Gothic" w:hAnsi="Century Gothic"/>
                <w:b/>
                <w:sz w:val="22"/>
                <w:szCs w:val="22"/>
                <w:highlight w:val="yellow"/>
              </w:rPr>
            </w:pPr>
          </w:p>
        </w:tc>
        <w:tc>
          <w:tcPr>
            <w:tcW w:w="992" w:type="dxa"/>
          </w:tcPr>
          <w:p w14:paraId="5BD8AB95" w14:textId="77777777" w:rsidR="00512339" w:rsidRPr="00DB7DD7" w:rsidRDefault="00512339" w:rsidP="005E251D">
            <w:pPr>
              <w:jc w:val="center"/>
              <w:rPr>
                <w:rFonts w:ascii="Century Gothic" w:hAnsi="Century Gothic"/>
                <w:b/>
                <w:sz w:val="22"/>
                <w:szCs w:val="22"/>
                <w:highlight w:val="yellow"/>
              </w:rPr>
            </w:pPr>
          </w:p>
        </w:tc>
        <w:tc>
          <w:tcPr>
            <w:tcW w:w="850" w:type="dxa"/>
          </w:tcPr>
          <w:p w14:paraId="223B4FF8" w14:textId="77777777" w:rsidR="00512339" w:rsidRPr="00E52954" w:rsidRDefault="00512339" w:rsidP="005E251D">
            <w:pPr>
              <w:jc w:val="center"/>
              <w:rPr>
                <w:rFonts w:ascii="Century Gothic" w:hAnsi="Century Gothic"/>
                <w:b/>
                <w:sz w:val="28"/>
                <w:szCs w:val="22"/>
              </w:rPr>
            </w:pPr>
          </w:p>
        </w:tc>
        <w:tc>
          <w:tcPr>
            <w:tcW w:w="1134" w:type="dxa"/>
          </w:tcPr>
          <w:p w14:paraId="58779297" w14:textId="77777777" w:rsidR="00512339" w:rsidRPr="00E52954" w:rsidRDefault="00512339" w:rsidP="005E251D">
            <w:pPr>
              <w:jc w:val="center"/>
              <w:rPr>
                <w:rFonts w:ascii="Century Gothic" w:hAnsi="Century Gothic"/>
                <w:b/>
                <w:sz w:val="28"/>
                <w:szCs w:val="22"/>
              </w:rPr>
            </w:pPr>
          </w:p>
        </w:tc>
      </w:tr>
      <w:tr w:rsidR="00512339" w:rsidRPr="00E52954" w14:paraId="75C61CC8" w14:textId="77777777" w:rsidTr="005E251D">
        <w:trPr>
          <w:cantSplit/>
          <w:trHeight w:val="535"/>
          <w:jc w:val="center"/>
        </w:trPr>
        <w:tc>
          <w:tcPr>
            <w:tcW w:w="6377" w:type="dxa"/>
            <w:gridSpan w:val="5"/>
            <w:vAlign w:val="center"/>
          </w:tcPr>
          <w:p w14:paraId="69CC048D" w14:textId="77777777" w:rsidR="00512339" w:rsidRPr="00E52954" w:rsidRDefault="00512339"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2D793ED" w14:textId="77777777" w:rsidR="00512339" w:rsidRPr="00E52954" w:rsidRDefault="00512339" w:rsidP="005E251D">
            <w:pPr>
              <w:rPr>
                <w:rFonts w:cs="Calibri"/>
                <w:color w:val="000000"/>
                <w:sz w:val="28"/>
                <w:szCs w:val="20"/>
              </w:rPr>
            </w:pPr>
          </w:p>
        </w:tc>
        <w:tc>
          <w:tcPr>
            <w:tcW w:w="1130" w:type="dxa"/>
          </w:tcPr>
          <w:p w14:paraId="3352CADB" w14:textId="77777777" w:rsidR="00512339" w:rsidRPr="00E52954" w:rsidRDefault="00512339" w:rsidP="005E251D">
            <w:pPr>
              <w:jc w:val="center"/>
              <w:rPr>
                <w:rFonts w:ascii="Century Gothic" w:hAnsi="Century Gothic"/>
                <w:b/>
                <w:sz w:val="28"/>
                <w:szCs w:val="22"/>
              </w:rPr>
            </w:pPr>
          </w:p>
        </w:tc>
        <w:tc>
          <w:tcPr>
            <w:tcW w:w="992" w:type="dxa"/>
          </w:tcPr>
          <w:p w14:paraId="0A3D12A5" w14:textId="77777777" w:rsidR="00512339" w:rsidRPr="00E52954" w:rsidRDefault="00512339" w:rsidP="005E251D">
            <w:pPr>
              <w:jc w:val="center"/>
              <w:rPr>
                <w:rFonts w:ascii="Century Gothic" w:hAnsi="Century Gothic"/>
                <w:b/>
                <w:sz w:val="28"/>
                <w:szCs w:val="22"/>
              </w:rPr>
            </w:pPr>
          </w:p>
        </w:tc>
        <w:tc>
          <w:tcPr>
            <w:tcW w:w="850" w:type="dxa"/>
          </w:tcPr>
          <w:p w14:paraId="64010AAC" w14:textId="77777777" w:rsidR="00512339" w:rsidRPr="00E52954" w:rsidRDefault="00512339" w:rsidP="005E251D">
            <w:pPr>
              <w:jc w:val="center"/>
              <w:rPr>
                <w:rFonts w:ascii="Century Gothic" w:hAnsi="Century Gothic"/>
                <w:b/>
                <w:sz w:val="28"/>
                <w:szCs w:val="22"/>
              </w:rPr>
            </w:pPr>
          </w:p>
        </w:tc>
        <w:tc>
          <w:tcPr>
            <w:tcW w:w="1134" w:type="dxa"/>
          </w:tcPr>
          <w:p w14:paraId="1703544F" w14:textId="77777777" w:rsidR="00512339" w:rsidRPr="00E52954" w:rsidRDefault="00512339" w:rsidP="005E251D">
            <w:pPr>
              <w:jc w:val="center"/>
              <w:rPr>
                <w:rFonts w:ascii="Century Gothic" w:hAnsi="Century Gothic"/>
                <w:b/>
                <w:sz w:val="28"/>
                <w:szCs w:val="22"/>
              </w:rPr>
            </w:pPr>
          </w:p>
        </w:tc>
      </w:tr>
    </w:tbl>
    <w:p w14:paraId="4C4B2CCD" w14:textId="77777777" w:rsidR="00512339" w:rsidRPr="00E52954" w:rsidRDefault="00512339" w:rsidP="00512339">
      <w:pPr>
        <w:rPr>
          <w:rFonts w:ascii="Century Gothic" w:hAnsi="Century Gothic"/>
          <w:b/>
          <w:sz w:val="10"/>
          <w:szCs w:val="10"/>
        </w:rPr>
      </w:pPr>
    </w:p>
    <w:p w14:paraId="7B028FF5" w14:textId="77777777" w:rsidR="00512339" w:rsidRPr="00E52954" w:rsidRDefault="00512339" w:rsidP="0051233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C59A1E4" w14:textId="77777777" w:rsidR="00512339" w:rsidRPr="00E52954" w:rsidRDefault="00512339" w:rsidP="00512339">
      <w:pPr>
        <w:rPr>
          <w:rFonts w:ascii="Century Gothic" w:hAnsi="Century Gothic"/>
          <w:b/>
          <w:sz w:val="6"/>
          <w:szCs w:val="6"/>
        </w:rPr>
      </w:pPr>
    </w:p>
    <w:p w14:paraId="05A47349" w14:textId="77777777" w:rsidR="00512339" w:rsidRPr="00E52954" w:rsidRDefault="00512339" w:rsidP="00512339">
      <w:pPr>
        <w:jc w:val="right"/>
        <w:rPr>
          <w:b/>
          <w:snapToGrid w:val="0"/>
          <w:sz w:val="20"/>
          <w:szCs w:val="20"/>
        </w:rPr>
      </w:pPr>
      <w:r w:rsidRPr="00E52954">
        <w:rPr>
          <w:b/>
          <w:snapToGrid w:val="0"/>
          <w:sz w:val="20"/>
          <w:szCs w:val="20"/>
        </w:rPr>
        <w:t xml:space="preserve">   </w:t>
      </w:r>
    </w:p>
    <w:p w14:paraId="10E767A0" w14:textId="77777777" w:rsidR="00512339" w:rsidRPr="00E52954" w:rsidRDefault="00512339" w:rsidP="00512339">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87F3022" w14:textId="77777777" w:rsidR="00512339" w:rsidRPr="00E52954" w:rsidRDefault="00512339" w:rsidP="00512339">
      <w:pPr>
        <w:jc w:val="center"/>
        <w:rPr>
          <w:b/>
          <w:kern w:val="36"/>
          <w:sz w:val="4"/>
          <w:szCs w:val="4"/>
        </w:rPr>
      </w:pPr>
    </w:p>
    <w:p w14:paraId="62663502" w14:textId="77777777" w:rsidR="00512339" w:rsidRPr="00E52954" w:rsidRDefault="00512339" w:rsidP="00512339">
      <w:pPr>
        <w:jc w:val="center"/>
        <w:rPr>
          <w:b/>
          <w:kern w:val="36"/>
          <w:sz w:val="4"/>
          <w:szCs w:val="4"/>
        </w:rPr>
      </w:pPr>
      <w:r w:rsidRPr="00E52954">
        <w:rPr>
          <w:b/>
          <w:kern w:val="36"/>
          <w:sz w:val="20"/>
          <w:szCs w:val="20"/>
        </w:rPr>
        <w:t xml:space="preserve">                        </w:t>
      </w:r>
    </w:p>
    <w:p w14:paraId="5BA05F94" w14:textId="77777777" w:rsidR="00512339" w:rsidRDefault="00512339" w:rsidP="00512339">
      <w:pPr>
        <w:rPr>
          <w:rFonts w:ascii="Century Gothic" w:hAnsi="Century Gothic"/>
          <w:b/>
          <w:sz w:val="20"/>
          <w:szCs w:val="20"/>
        </w:rPr>
        <w:sectPr w:rsidR="00512339"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14:paraId="6B09E878" w14:textId="77777777" w:rsidR="00F61EAF" w:rsidRDefault="00F61EAF" w:rsidP="008D364C">
      <w:pPr>
        <w:tabs>
          <w:tab w:val="left" w:pos="284"/>
        </w:tabs>
        <w:suppressAutoHyphens/>
        <w:autoSpaceDN w:val="0"/>
        <w:jc w:val="center"/>
        <w:textAlignment w:val="baseline"/>
        <w:rPr>
          <w:rFonts w:ascii="Century Gothic" w:hAnsi="Century Gothic"/>
          <w:b/>
          <w:bCs/>
          <w:color w:val="548DD4" w:themeColor="text2" w:themeTint="99"/>
        </w:rPr>
      </w:pPr>
    </w:p>
    <w:p w14:paraId="7CE42023" w14:textId="77777777" w:rsidR="00F61EAF" w:rsidRDefault="00F61EAF" w:rsidP="00F61EAF">
      <w:pPr>
        <w:tabs>
          <w:tab w:val="left" w:pos="284"/>
        </w:tabs>
        <w:suppressAutoHyphens/>
        <w:autoSpaceDN w:val="0"/>
        <w:jc w:val="center"/>
        <w:textAlignment w:val="baseline"/>
        <w:rPr>
          <w:rFonts w:ascii="Century Gothic" w:hAnsi="Century Gothic"/>
          <w:b/>
          <w:bCs/>
          <w:color w:val="548DD4" w:themeColor="text2" w:themeTint="99"/>
        </w:rPr>
      </w:pPr>
      <w:r w:rsidRPr="00D93E0F">
        <w:rPr>
          <w:rFonts w:ascii="Century Gothic" w:hAnsi="Century Gothic"/>
          <w:b/>
          <w:bCs/>
          <w:color w:val="548DD4" w:themeColor="text2" w:themeTint="99"/>
        </w:rPr>
        <w:t>LOT N°10 : MOTEURS ET EQUIPEMENTS ELECTRIQUES</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F61EAF" w:rsidRPr="00AE4AE8" w14:paraId="39E02AA4" w14:textId="77777777" w:rsidTr="00086366">
        <w:trPr>
          <w:trHeight w:val="451"/>
          <w:tblHeader/>
          <w:jc w:val="center"/>
        </w:trPr>
        <w:tc>
          <w:tcPr>
            <w:tcW w:w="659" w:type="dxa"/>
            <w:shd w:val="clear" w:color="auto" w:fill="auto"/>
            <w:vAlign w:val="center"/>
          </w:tcPr>
          <w:p w14:paraId="693CA8DE" w14:textId="77777777" w:rsidR="00F61EAF" w:rsidRPr="00AE4AE8" w:rsidRDefault="00F61EAF" w:rsidP="00086366">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14:paraId="57274C66" w14:textId="77777777" w:rsidR="00F61EAF" w:rsidRPr="00AE4AE8" w:rsidRDefault="00F61EAF" w:rsidP="00086366">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14:paraId="19AAD9A5" w14:textId="77777777" w:rsidR="00F61EAF" w:rsidRPr="00AE4AE8" w:rsidRDefault="00F61EAF" w:rsidP="00086366">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14:paraId="4A6C5AB2" w14:textId="77777777" w:rsidR="00F61EAF" w:rsidRPr="00AE4AE8" w:rsidRDefault="00F61EAF" w:rsidP="00086366">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F61EAF" w:rsidRPr="00AE4AE8" w14:paraId="742D28BA" w14:textId="77777777" w:rsidTr="00086366">
        <w:trPr>
          <w:jc w:val="center"/>
        </w:trPr>
        <w:tc>
          <w:tcPr>
            <w:tcW w:w="659" w:type="dxa"/>
            <w:shd w:val="clear" w:color="auto" w:fill="auto"/>
            <w:vAlign w:val="center"/>
          </w:tcPr>
          <w:p w14:paraId="67D0B675" w14:textId="77777777" w:rsidR="00F61EAF" w:rsidRPr="00AE4AE8" w:rsidRDefault="00F61EAF" w:rsidP="00F61EAF">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14:paraId="44E9DABB" w14:textId="77777777"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ALIMENTATION DC POUR MOTEUR CC</w:t>
            </w:r>
          </w:p>
          <w:p w14:paraId="5A7908B4"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Tension de sortie variable minimale 220 V </w:t>
            </w:r>
          </w:p>
          <w:p w14:paraId="704FDA3F"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Courant de sortie variable minimal 2A</w:t>
            </w:r>
          </w:p>
          <w:p w14:paraId="4274A291"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Tension de sortie fixe minimale 220V </w:t>
            </w:r>
          </w:p>
          <w:p w14:paraId="0F8D5BF0"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Courant de sortie fixe minimal 4 A</w:t>
            </w:r>
          </w:p>
          <w:p w14:paraId="3D0CAFB3"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Protection contre les surtensions, surintensités, surchauffe</w:t>
            </w:r>
          </w:p>
          <w:p w14:paraId="2ABD31A2"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Aspect didactique et esthétique conforment aux normes en vigueur</w:t>
            </w:r>
          </w:p>
          <w:p w14:paraId="6DAD5114" w14:textId="3725D1E5" w:rsidR="00F61EAF" w:rsidRPr="00F474AB" w:rsidRDefault="00F61EAF" w:rsidP="00F61EAF">
            <w:pPr>
              <w:rPr>
                <w:rFonts w:ascii="Calibri" w:hAnsi="Calibri" w:cs="Calibri"/>
                <w:sz w:val="20"/>
                <w:szCs w:val="20"/>
              </w:rPr>
            </w:pPr>
            <w:r w:rsidRPr="00D93E0F">
              <w:rPr>
                <w:rFonts w:ascii="Calibri" w:hAnsi="Calibri" w:cs="Calibri"/>
                <w:sz w:val="20"/>
                <w:szCs w:val="20"/>
              </w:rPr>
              <w:t>Tout accessoire nécessaire au bon fonctionnement</w:t>
            </w:r>
          </w:p>
        </w:tc>
        <w:tc>
          <w:tcPr>
            <w:tcW w:w="2839" w:type="dxa"/>
          </w:tcPr>
          <w:p w14:paraId="2D0C6B0C" w14:textId="77777777" w:rsidR="00F61EAF" w:rsidRPr="0049421F" w:rsidRDefault="00F61EAF" w:rsidP="00F61EAF">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14:paraId="50736BB9" w14:textId="77777777" w:rsidR="00F61EAF" w:rsidRPr="0049421F" w:rsidRDefault="00F61EAF" w:rsidP="00F61EAF">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76F8732B" w14:textId="77777777" w:rsidR="00F61EAF" w:rsidRPr="00555015" w:rsidRDefault="00F61EAF" w:rsidP="00F61EAF">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14:paraId="34672618" w14:textId="77777777" w:rsidR="00F61EAF" w:rsidRPr="00555015" w:rsidRDefault="00F61EAF" w:rsidP="00F61EAF">
            <w:pPr>
              <w:rPr>
                <w:rFonts w:ascii="Calibri" w:hAnsi="Calibri" w:cs="Calibri"/>
                <w:b/>
                <w:bCs/>
                <w:sz w:val="20"/>
                <w:szCs w:val="20"/>
              </w:rPr>
            </w:pPr>
          </w:p>
        </w:tc>
      </w:tr>
      <w:tr w:rsidR="00F61EAF" w:rsidRPr="00AE4AE8" w14:paraId="230FC6DB" w14:textId="77777777" w:rsidTr="00086366">
        <w:trPr>
          <w:jc w:val="center"/>
        </w:trPr>
        <w:tc>
          <w:tcPr>
            <w:tcW w:w="659" w:type="dxa"/>
            <w:shd w:val="clear" w:color="auto" w:fill="auto"/>
            <w:vAlign w:val="center"/>
          </w:tcPr>
          <w:p w14:paraId="038068C0" w14:textId="77777777" w:rsidR="00F61EAF" w:rsidRPr="00AE4AE8" w:rsidRDefault="00F61EAF" w:rsidP="00F61EAF">
            <w:pPr>
              <w:jc w:val="center"/>
              <w:rPr>
                <w:rFonts w:ascii="Calibri" w:hAnsi="Calibri" w:cs="Calibri"/>
                <w:b/>
                <w:bCs/>
                <w:sz w:val="20"/>
                <w:szCs w:val="20"/>
              </w:rPr>
            </w:pPr>
            <w:r>
              <w:rPr>
                <w:rFonts w:ascii="Calibri" w:hAnsi="Calibri" w:cs="Calibri"/>
                <w:b/>
                <w:bCs/>
                <w:sz w:val="20"/>
                <w:szCs w:val="20"/>
              </w:rPr>
              <w:t>2</w:t>
            </w:r>
          </w:p>
        </w:tc>
        <w:tc>
          <w:tcPr>
            <w:tcW w:w="3857" w:type="dxa"/>
            <w:shd w:val="clear" w:color="auto" w:fill="auto"/>
            <w:vAlign w:val="center"/>
          </w:tcPr>
          <w:p w14:paraId="1F1B646A" w14:textId="77777777"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MOTEUR ASYNCHRONE TRIPHASE A CAGE DIDACTISE</w:t>
            </w:r>
          </w:p>
          <w:p w14:paraId="78E7ECD4"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Puissance mini : 0,37kW</w:t>
            </w:r>
          </w:p>
          <w:p w14:paraId="7475754D"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Vitesse de rotation synchronisme : 1500 tr / min </w:t>
            </w:r>
          </w:p>
          <w:p w14:paraId="59220794"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Tension Alimentation : 220/ 400 V -50 Hz</w:t>
            </w:r>
          </w:p>
          <w:p w14:paraId="6A19ABF9" w14:textId="0989954E" w:rsidR="00F61EAF" w:rsidRPr="008A48B6" w:rsidRDefault="00F61EAF" w:rsidP="00F61EAF">
            <w:pPr>
              <w:rPr>
                <w:rFonts w:ascii="Calibri" w:hAnsi="Calibri" w:cs="Calibri"/>
                <w:b/>
                <w:bCs/>
                <w:sz w:val="20"/>
                <w:szCs w:val="20"/>
              </w:rPr>
            </w:pPr>
            <w:r w:rsidRPr="00D93E0F">
              <w:rPr>
                <w:rFonts w:ascii="Calibri" w:hAnsi="Calibri" w:cs="Calibri"/>
                <w:sz w:val="20"/>
                <w:szCs w:val="20"/>
              </w:rPr>
              <w:t>Livré avec Tout accessoires nécessaires pour le bon fonctionnement en toute sécurité</w:t>
            </w:r>
          </w:p>
        </w:tc>
        <w:tc>
          <w:tcPr>
            <w:tcW w:w="2839" w:type="dxa"/>
          </w:tcPr>
          <w:p w14:paraId="75E751AF"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14:paraId="4635ABCC"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14:paraId="140C8974" w14:textId="77777777" w:rsidR="00F61EAF" w:rsidRPr="00555015"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4001E089" w14:textId="77777777" w:rsidR="00F61EAF" w:rsidRPr="00555015" w:rsidRDefault="00F61EAF" w:rsidP="00F61EAF">
            <w:pPr>
              <w:rPr>
                <w:rFonts w:ascii="Calibri" w:hAnsi="Calibri" w:cs="Calibri"/>
                <w:b/>
                <w:bCs/>
                <w:sz w:val="20"/>
                <w:szCs w:val="20"/>
              </w:rPr>
            </w:pPr>
          </w:p>
        </w:tc>
      </w:tr>
      <w:tr w:rsidR="00F61EAF" w:rsidRPr="00AE4AE8" w14:paraId="6E8BA314" w14:textId="77777777" w:rsidTr="00086366">
        <w:trPr>
          <w:jc w:val="center"/>
        </w:trPr>
        <w:tc>
          <w:tcPr>
            <w:tcW w:w="659" w:type="dxa"/>
            <w:shd w:val="clear" w:color="auto" w:fill="auto"/>
            <w:vAlign w:val="center"/>
          </w:tcPr>
          <w:p w14:paraId="2F4C864B" w14:textId="77777777" w:rsidR="00F61EAF" w:rsidRDefault="00F61EAF" w:rsidP="00F61EAF">
            <w:pPr>
              <w:jc w:val="center"/>
              <w:rPr>
                <w:rFonts w:ascii="Calibri" w:hAnsi="Calibri" w:cs="Calibri"/>
                <w:b/>
                <w:bCs/>
                <w:sz w:val="20"/>
                <w:szCs w:val="20"/>
              </w:rPr>
            </w:pPr>
            <w:r>
              <w:rPr>
                <w:rFonts w:ascii="Calibri" w:hAnsi="Calibri" w:cs="Calibri"/>
                <w:b/>
                <w:bCs/>
                <w:sz w:val="20"/>
                <w:szCs w:val="20"/>
              </w:rPr>
              <w:t>3</w:t>
            </w:r>
          </w:p>
        </w:tc>
        <w:tc>
          <w:tcPr>
            <w:tcW w:w="3857" w:type="dxa"/>
            <w:shd w:val="clear" w:color="auto" w:fill="auto"/>
            <w:vAlign w:val="center"/>
          </w:tcPr>
          <w:p w14:paraId="4EA0FBA3" w14:textId="77777777"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MOTEUR ASYNCHRONE MONOPHASE DIDACTISÉ</w:t>
            </w:r>
          </w:p>
          <w:p w14:paraId="10E27801"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Puissance mini : 0,37kW</w:t>
            </w:r>
          </w:p>
          <w:p w14:paraId="5B228565"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Vitesse de rotation </w:t>
            </w:r>
            <w:proofErr w:type="gramStart"/>
            <w:r w:rsidRPr="00D93E0F">
              <w:rPr>
                <w:rFonts w:ascii="Calibri" w:hAnsi="Calibri" w:cs="Calibri"/>
                <w:sz w:val="20"/>
                <w:szCs w:val="20"/>
              </w:rPr>
              <w:t>mini:</w:t>
            </w:r>
            <w:proofErr w:type="gramEnd"/>
            <w:r w:rsidRPr="00D93E0F">
              <w:rPr>
                <w:rFonts w:ascii="Calibri" w:hAnsi="Calibri" w:cs="Calibri"/>
                <w:sz w:val="20"/>
                <w:szCs w:val="20"/>
              </w:rPr>
              <w:t xml:space="preserve">  2800 tr / min</w:t>
            </w:r>
          </w:p>
          <w:p w14:paraId="56645506"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AC : 220 V -50 Hz</w:t>
            </w:r>
          </w:p>
          <w:p w14:paraId="621E9F25"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Avec condensateur de service et condensateur de démarrage </w:t>
            </w:r>
          </w:p>
          <w:p w14:paraId="71ACFF82" w14:textId="4BCC31B9" w:rsidR="00F61EAF" w:rsidRPr="008A48B6" w:rsidRDefault="00F61EAF" w:rsidP="00F61EAF">
            <w:pPr>
              <w:rPr>
                <w:rFonts w:ascii="Calibri" w:hAnsi="Calibri" w:cs="Calibri"/>
                <w:b/>
                <w:bCs/>
                <w:sz w:val="20"/>
                <w:szCs w:val="20"/>
              </w:rPr>
            </w:pPr>
            <w:r w:rsidRPr="00D93E0F">
              <w:rPr>
                <w:rFonts w:ascii="Calibri" w:hAnsi="Calibri" w:cs="Calibri"/>
                <w:sz w:val="20"/>
                <w:szCs w:val="20"/>
              </w:rPr>
              <w:t>Livré avec Tout accessoires nécessaires pour le bon fonctionnement en toute sécurité</w:t>
            </w:r>
          </w:p>
        </w:tc>
        <w:tc>
          <w:tcPr>
            <w:tcW w:w="2839" w:type="dxa"/>
          </w:tcPr>
          <w:p w14:paraId="14D31FEE"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14:paraId="027CB120"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14:paraId="04A3CCEE" w14:textId="77777777" w:rsidR="00F61EAF" w:rsidRPr="00701FF3"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1AF971B3" w14:textId="77777777" w:rsidR="00F61EAF" w:rsidRPr="00701FF3" w:rsidRDefault="00F61EAF" w:rsidP="00F61EAF">
            <w:pPr>
              <w:rPr>
                <w:rFonts w:ascii="Calibri" w:hAnsi="Calibri" w:cs="Calibri"/>
                <w:b/>
                <w:bCs/>
                <w:sz w:val="20"/>
                <w:szCs w:val="20"/>
              </w:rPr>
            </w:pPr>
          </w:p>
        </w:tc>
      </w:tr>
      <w:tr w:rsidR="00F61EAF" w:rsidRPr="00AE4AE8" w14:paraId="633B16C0" w14:textId="77777777" w:rsidTr="00086366">
        <w:trPr>
          <w:jc w:val="center"/>
        </w:trPr>
        <w:tc>
          <w:tcPr>
            <w:tcW w:w="659" w:type="dxa"/>
            <w:shd w:val="clear" w:color="auto" w:fill="auto"/>
            <w:vAlign w:val="center"/>
          </w:tcPr>
          <w:p w14:paraId="7DFC16A8" w14:textId="77777777" w:rsidR="00F61EAF" w:rsidRDefault="00F61EAF" w:rsidP="00F61EAF">
            <w:pPr>
              <w:jc w:val="center"/>
              <w:rPr>
                <w:rFonts w:ascii="Calibri" w:hAnsi="Calibri" w:cs="Calibri"/>
                <w:b/>
                <w:bCs/>
                <w:sz w:val="20"/>
                <w:szCs w:val="20"/>
              </w:rPr>
            </w:pPr>
            <w:r>
              <w:rPr>
                <w:rFonts w:ascii="Calibri" w:hAnsi="Calibri" w:cs="Calibri"/>
                <w:b/>
                <w:bCs/>
                <w:sz w:val="20"/>
                <w:szCs w:val="20"/>
              </w:rPr>
              <w:t>4</w:t>
            </w:r>
          </w:p>
        </w:tc>
        <w:tc>
          <w:tcPr>
            <w:tcW w:w="3857" w:type="dxa"/>
            <w:shd w:val="clear" w:color="auto" w:fill="auto"/>
            <w:vAlign w:val="center"/>
          </w:tcPr>
          <w:p w14:paraId="4F3D73A1" w14:textId="77777777"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 xml:space="preserve">TRANSFORMATEURS TRIPHASES  </w:t>
            </w:r>
          </w:p>
          <w:p w14:paraId="0389BEA2" w14:textId="77777777"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Caractéristiques techniques </w:t>
            </w:r>
          </w:p>
          <w:p w14:paraId="566309D8"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3 enroulements au primaire et 3 enroulements au secondaire</w:t>
            </w:r>
          </w:p>
          <w:p w14:paraId="307D77C4"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       Puissance minimale : 1000 VA </w:t>
            </w:r>
          </w:p>
          <w:p w14:paraId="58685AF1"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Tension 400 /240 V</w:t>
            </w:r>
          </w:p>
          <w:p w14:paraId="3675A6FE"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Couplage séparé</w:t>
            </w:r>
          </w:p>
          <w:p w14:paraId="5A943723"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Bornes de sécurité</w:t>
            </w:r>
          </w:p>
          <w:p w14:paraId="2ACCBA33" w14:textId="031423E4" w:rsidR="00F61EAF" w:rsidRPr="00F2116F" w:rsidRDefault="00F61EAF" w:rsidP="00F61EAF">
            <w:pPr>
              <w:rPr>
                <w:rFonts w:ascii="Calibri" w:hAnsi="Calibri" w:cs="Calibri"/>
                <w:b/>
                <w:bCs/>
                <w:sz w:val="20"/>
                <w:szCs w:val="20"/>
              </w:rPr>
            </w:pPr>
            <w:r w:rsidRPr="00D93E0F">
              <w:rPr>
                <w:rFonts w:ascii="Calibri" w:hAnsi="Calibri" w:cs="Calibri"/>
                <w:sz w:val="20"/>
                <w:szCs w:val="20"/>
              </w:rPr>
              <w:t>Livré avec Tout accessoires nécessaires pour le bon fonctionnement en toute sécurité</w:t>
            </w:r>
          </w:p>
        </w:tc>
        <w:tc>
          <w:tcPr>
            <w:tcW w:w="2839" w:type="dxa"/>
          </w:tcPr>
          <w:p w14:paraId="0B0FFB51"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14:paraId="7F28FC28"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14:paraId="625E9167" w14:textId="77777777" w:rsidR="00F61EAF" w:rsidRPr="00701FF3"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60FCF475" w14:textId="77777777" w:rsidR="00F61EAF" w:rsidRPr="00701FF3" w:rsidRDefault="00F61EAF" w:rsidP="00F61EAF">
            <w:pPr>
              <w:rPr>
                <w:rFonts w:ascii="Calibri" w:hAnsi="Calibri" w:cs="Calibri"/>
                <w:b/>
                <w:bCs/>
                <w:sz w:val="20"/>
                <w:szCs w:val="20"/>
              </w:rPr>
            </w:pPr>
          </w:p>
        </w:tc>
      </w:tr>
      <w:tr w:rsidR="00F61EAF" w:rsidRPr="00AE4AE8" w14:paraId="173CC986" w14:textId="77777777" w:rsidTr="00086366">
        <w:trPr>
          <w:jc w:val="center"/>
        </w:trPr>
        <w:tc>
          <w:tcPr>
            <w:tcW w:w="659" w:type="dxa"/>
            <w:shd w:val="clear" w:color="auto" w:fill="auto"/>
            <w:vAlign w:val="center"/>
          </w:tcPr>
          <w:p w14:paraId="6CE4B351" w14:textId="77777777" w:rsidR="00F61EAF" w:rsidRDefault="00F61EAF" w:rsidP="00F61EAF">
            <w:pPr>
              <w:jc w:val="center"/>
              <w:rPr>
                <w:rFonts w:ascii="Calibri" w:hAnsi="Calibri" w:cs="Calibri"/>
                <w:b/>
                <w:bCs/>
                <w:sz w:val="20"/>
                <w:szCs w:val="20"/>
              </w:rPr>
            </w:pPr>
            <w:r>
              <w:rPr>
                <w:rFonts w:ascii="Calibri" w:hAnsi="Calibri" w:cs="Calibri"/>
                <w:b/>
                <w:bCs/>
                <w:sz w:val="20"/>
                <w:szCs w:val="20"/>
              </w:rPr>
              <w:t>5</w:t>
            </w:r>
          </w:p>
        </w:tc>
        <w:tc>
          <w:tcPr>
            <w:tcW w:w="3857" w:type="dxa"/>
            <w:shd w:val="clear" w:color="auto" w:fill="auto"/>
            <w:vAlign w:val="center"/>
          </w:tcPr>
          <w:p w14:paraId="57EFE988" w14:textId="77777777"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 xml:space="preserve">VARIATEUR </w:t>
            </w:r>
            <w:r>
              <w:rPr>
                <w:rFonts w:ascii="Calibri" w:hAnsi="Calibri" w:cs="Calibri"/>
                <w:b/>
                <w:bCs/>
                <w:sz w:val="20"/>
                <w:szCs w:val="20"/>
              </w:rPr>
              <w:t>DE VITESSE INDUSTRIEL 1,5KW Max</w:t>
            </w:r>
          </w:p>
          <w:p w14:paraId="29DEF095"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Commander un moteur triphasé 220/380V</w:t>
            </w:r>
          </w:p>
          <w:p w14:paraId="68C0465D"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Unité de commande avec un kit de connexion avec PC muni de convertisseur USB</w:t>
            </w:r>
          </w:p>
          <w:p w14:paraId="33584D81"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Pupitre de commande intelligent</w:t>
            </w:r>
          </w:p>
          <w:p w14:paraId="5DA22108"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Résistance de freinage adapté au variateur</w:t>
            </w:r>
          </w:p>
          <w:p w14:paraId="2FDA2193"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Logiciel de paramétrage</w:t>
            </w:r>
          </w:p>
          <w:p w14:paraId="5E46CCEE"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L'équipement est conforme aux directives suivantes de la Union Européenne :</w:t>
            </w:r>
          </w:p>
          <w:p w14:paraId="6FAFC585" w14:textId="5D30C011" w:rsidR="00F61EAF" w:rsidRPr="00613140" w:rsidRDefault="00F61EAF" w:rsidP="00F61EAF">
            <w:pPr>
              <w:rPr>
                <w:rFonts w:ascii="Calibri" w:hAnsi="Calibri" w:cs="Calibri"/>
                <w:sz w:val="20"/>
                <w:szCs w:val="20"/>
              </w:rPr>
            </w:pPr>
            <w:r w:rsidRPr="00D93E0F">
              <w:rPr>
                <w:rFonts w:ascii="Calibri" w:hAnsi="Calibri" w:cs="Calibri"/>
                <w:sz w:val="20"/>
                <w:szCs w:val="20"/>
              </w:rPr>
              <w:t>Tout accessoire nécessaire au bon fonctionnement</w:t>
            </w:r>
          </w:p>
        </w:tc>
        <w:tc>
          <w:tcPr>
            <w:tcW w:w="2839" w:type="dxa"/>
          </w:tcPr>
          <w:p w14:paraId="45396A2A"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14:paraId="46AAA7FF"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14:paraId="1BFBBA34" w14:textId="77777777" w:rsidR="00F61EAF" w:rsidRPr="00701FF3"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23232B31" w14:textId="77777777" w:rsidR="00F61EAF" w:rsidRPr="00701FF3" w:rsidRDefault="00F61EAF" w:rsidP="00F61EAF">
            <w:pPr>
              <w:rPr>
                <w:rFonts w:ascii="Calibri" w:hAnsi="Calibri" w:cs="Calibri"/>
                <w:b/>
                <w:bCs/>
                <w:sz w:val="20"/>
                <w:szCs w:val="20"/>
              </w:rPr>
            </w:pPr>
          </w:p>
        </w:tc>
      </w:tr>
      <w:tr w:rsidR="00F61EAF" w:rsidRPr="00AE4AE8" w14:paraId="182E3E3B" w14:textId="77777777" w:rsidTr="00086366">
        <w:trPr>
          <w:jc w:val="center"/>
        </w:trPr>
        <w:tc>
          <w:tcPr>
            <w:tcW w:w="659" w:type="dxa"/>
            <w:shd w:val="clear" w:color="auto" w:fill="auto"/>
            <w:vAlign w:val="center"/>
          </w:tcPr>
          <w:p w14:paraId="120BE18A" w14:textId="77777777" w:rsidR="00F61EAF" w:rsidRDefault="00F61EAF" w:rsidP="00F61EAF">
            <w:pPr>
              <w:jc w:val="center"/>
              <w:rPr>
                <w:rFonts w:ascii="Calibri" w:hAnsi="Calibri" w:cs="Calibri"/>
                <w:b/>
                <w:bCs/>
                <w:sz w:val="20"/>
                <w:szCs w:val="20"/>
              </w:rPr>
            </w:pPr>
            <w:r>
              <w:rPr>
                <w:rFonts w:ascii="Calibri" w:hAnsi="Calibri" w:cs="Calibri"/>
                <w:b/>
                <w:bCs/>
                <w:sz w:val="20"/>
                <w:szCs w:val="20"/>
              </w:rPr>
              <w:t>6</w:t>
            </w:r>
          </w:p>
        </w:tc>
        <w:tc>
          <w:tcPr>
            <w:tcW w:w="3857" w:type="dxa"/>
            <w:shd w:val="clear" w:color="auto" w:fill="auto"/>
            <w:vAlign w:val="center"/>
          </w:tcPr>
          <w:p w14:paraId="266DA3F9" w14:textId="77777777"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 xml:space="preserve">DEMARREUR PROGRESSIF </w:t>
            </w:r>
            <w:r>
              <w:rPr>
                <w:rFonts w:ascii="Calibri" w:hAnsi="Calibri" w:cs="Calibri"/>
                <w:b/>
                <w:bCs/>
                <w:sz w:val="20"/>
                <w:szCs w:val="20"/>
              </w:rPr>
              <w:t>POUR MOTEUR ASYNCHRONE TRIPHASE</w:t>
            </w:r>
          </w:p>
          <w:p w14:paraId="57385B13"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1,5 kW min alimentation entre 110 à 480V </w:t>
            </w:r>
          </w:p>
          <w:p w14:paraId="280ADD04"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lastRenderedPageBreak/>
              <w:t>Logiciel de paramétrage</w:t>
            </w:r>
          </w:p>
          <w:p w14:paraId="43CDB89F"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L'équipement est conforme aux directives suivantes de la Union Européenne :</w:t>
            </w:r>
          </w:p>
          <w:p w14:paraId="44CB0B5E" w14:textId="46308141" w:rsidR="00F61EAF" w:rsidRPr="00F2116F" w:rsidRDefault="00F61EAF" w:rsidP="00F61EAF">
            <w:pPr>
              <w:rPr>
                <w:rFonts w:ascii="Calibri" w:hAnsi="Calibri" w:cs="Calibri"/>
                <w:b/>
                <w:bCs/>
                <w:sz w:val="20"/>
                <w:szCs w:val="20"/>
              </w:rPr>
            </w:pPr>
            <w:r w:rsidRPr="00D93E0F">
              <w:rPr>
                <w:rFonts w:ascii="Calibri" w:hAnsi="Calibri" w:cs="Calibri"/>
                <w:sz w:val="20"/>
                <w:szCs w:val="20"/>
              </w:rPr>
              <w:t>Tout accessoire nécessaire au bon fonctionnement</w:t>
            </w:r>
          </w:p>
        </w:tc>
        <w:tc>
          <w:tcPr>
            <w:tcW w:w="2839" w:type="dxa"/>
          </w:tcPr>
          <w:p w14:paraId="3C7FEC24"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lastRenderedPageBreak/>
              <w:t xml:space="preserve">Marque : </w:t>
            </w:r>
          </w:p>
          <w:p w14:paraId="1292F680"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14:paraId="2B0742AD" w14:textId="77777777" w:rsidR="00F61EAF" w:rsidRPr="00BF59F6" w:rsidRDefault="00F61EAF" w:rsidP="00F61EAF">
            <w:pPr>
              <w:rPr>
                <w:rFonts w:ascii="Calibri" w:hAnsi="Calibri" w:cs="Calibri"/>
                <w:b/>
                <w:bCs/>
                <w:sz w:val="20"/>
                <w:szCs w:val="20"/>
              </w:rPr>
            </w:pPr>
            <w:r w:rsidRPr="005A59C8">
              <w:rPr>
                <w:rFonts w:ascii="Calibri" w:hAnsi="Calibri" w:cs="Calibri"/>
                <w:b/>
                <w:bCs/>
                <w:sz w:val="20"/>
                <w:szCs w:val="20"/>
              </w:rPr>
              <w:lastRenderedPageBreak/>
              <w:t>Caractéristiques des fournitures proposées :</w:t>
            </w:r>
          </w:p>
        </w:tc>
        <w:tc>
          <w:tcPr>
            <w:tcW w:w="2839" w:type="dxa"/>
          </w:tcPr>
          <w:p w14:paraId="5095A6D6" w14:textId="77777777" w:rsidR="00F61EAF" w:rsidRPr="00BF59F6" w:rsidRDefault="00F61EAF" w:rsidP="00F61EAF">
            <w:pPr>
              <w:rPr>
                <w:rFonts w:ascii="Calibri" w:hAnsi="Calibri" w:cs="Calibri"/>
                <w:b/>
                <w:bCs/>
                <w:sz w:val="20"/>
                <w:szCs w:val="20"/>
              </w:rPr>
            </w:pPr>
          </w:p>
        </w:tc>
      </w:tr>
      <w:tr w:rsidR="00F61EAF" w:rsidRPr="00AE4AE8" w14:paraId="5E11BFC7" w14:textId="77777777" w:rsidTr="00086366">
        <w:trPr>
          <w:jc w:val="center"/>
        </w:trPr>
        <w:tc>
          <w:tcPr>
            <w:tcW w:w="659" w:type="dxa"/>
            <w:shd w:val="clear" w:color="auto" w:fill="auto"/>
            <w:vAlign w:val="center"/>
          </w:tcPr>
          <w:p w14:paraId="411612C8" w14:textId="77777777" w:rsidR="00F61EAF" w:rsidRDefault="00F61EAF" w:rsidP="00F61EAF">
            <w:pPr>
              <w:jc w:val="center"/>
              <w:rPr>
                <w:rFonts w:ascii="Calibri" w:hAnsi="Calibri" w:cs="Calibri"/>
                <w:b/>
                <w:bCs/>
                <w:sz w:val="20"/>
                <w:szCs w:val="20"/>
              </w:rPr>
            </w:pPr>
            <w:r>
              <w:rPr>
                <w:rFonts w:ascii="Calibri" w:hAnsi="Calibri" w:cs="Calibri"/>
                <w:b/>
                <w:bCs/>
                <w:sz w:val="20"/>
                <w:szCs w:val="20"/>
              </w:rPr>
              <w:lastRenderedPageBreak/>
              <w:t>7</w:t>
            </w:r>
          </w:p>
        </w:tc>
        <w:tc>
          <w:tcPr>
            <w:tcW w:w="3857" w:type="dxa"/>
            <w:shd w:val="clear" w:color="auto" w:fill="auto"/>
            <w:vAlign w:val="center"/>
          </w:tcPr>
          <w:p w14:paraId="78822720" w14:textId="77777777"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SERVO-VARIATEU</w:t>
            </w:r>
            <w:r>
              <w:rPr>
                <w:rFonts w:ascii="Calibri" w:hAnsi="Calibri" w:cs="Calibri"/>
                <w:b/>
                <w:bCs/>
                <w:sz w:val="20"/>
                <w:szCs w:val="20"/>
              </w:rPr>
              <w:t>R 0,75 KW + SERVO-MOTEUR 0,5 KW</w:t>
            </w:r>
          </w:p>
          <w:p w14:paraId="3423FBD9"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Logiciel de paramétrage</w:t>
            </w:r>
          </w:p>
          <w:p w14:paraId="63818C2C" w14:textId="77777777"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L'équipement est conforme aux directives de la Union Européenne </w:t>
            </w:r>
          </w:p>
          <w:p w14:paraId="74436FFA" w14:textId="7BEB53BD" w:rsidR="00F61EAF" w:rsidRPr="00BF59F6" w:rsidRDefault="00F61EAF" w:rsidP="00F61EAF">
            <w:pPr>
              <w:rPr>
                <w:rFonts w:ascii="Calibri" w:hAnsi="Calibri" w:cs="Calibri"/>
                <w:b/>
                <w:bCs/>
                <w:sz w:val="20"/>
                <w:szCs w:val="20"/>
              </w:rPr>
            </w:pPr>
            <w:r w:rsidRPr="00D93E0F">
              <w:rPr>
                <w:rFonts w:ascii="Calibri" w:hAnsi="Calibri" w:cs="Calibri"/>
                <w:sz w:val="20"/>
                <w:szCs w:val="20"/>
              </w:rPr>
              <w:t>Tout accessoire nécessaire au bon fonctionnement</w:t>
            </w:r>
          </w:p>
        </w:tc>
        <w:tc>
          <w:tcPr>
            <w:tcW w:w="2839" w:type="dxa"/>
          </w:tcPr>
          <w:p w14:paraId="5A2BC633"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14:paraId="5C5F8072" w14:textId="77777777"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14:paraId="56CF8129" w14:textId="77777777" w:rsidR="00F61EAF" w:rsidRPr="00BF59F6"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719AE360" w14:textId="77777777" w:rsidR="00F61EAF" w:rsidRPr="00BF59F6" w:rsidRDefault="00F61EAF" w:rsidP="00F61EAF">
            <w:pPr>
              <w:rPr>
                <w:rFonts w:ascii="Calibri" w:hAnsi="Calibri" w:cs="Calibri"/>
                <w:b/>
                <w:bCs/>
                <w:sz w:val="20"/>
                <w:szCs w:val="20"/>
              </w:rPr>
            </w:pPr>
          </w:p>
        </w:tc>
      </w:tr>
    </w:tbl>
    <w:p w14:paraId="56B1EB81" w14:textId="77777777" w:rsidR="00F61EAF" w:rsidRPr="00166BE1" w:rsidRDefault="00F61EAF" w:rsidP="00F61EAF">
      <w:pPr>
        <w:tabs>
          <w:tab w:val="left" w:pos="284"/>
        </w:tabs>
        <w:suppressAutoHyphens/>
        <w:autoSpaceDN w:val="0"/>
        <w:jc w:val="center"/>
        <w:textAlignment w:val="baseline"/>
        <w:rPr>
          <w:rFonts w:ascii="Century Gothic" w:hAnsi="Century Gothic"/>
          <w:b/>
          <w:bCs/>
          <w:color w:val="548DD4" w:themeColor="text2" w:themeTint="99"/>
        </w:rPr>
      </w:pPr>
    </w:p>
    <w:p w14:paraId="4A06837D" w14:textId="77777777" w:rsidR="00F61EAF" w:rsidRDefault="00F61EAF" w:rsidP="00F61EAF">
      <w:pPr>
        <w:jc w:val="center"/>
        <w:rPr>
          <w:rFonts w:ascii="Century Gothic" w:hAnsi="Century Gothic"/>
          <w:b/>
          <w:bCs/>
          <w:sz w:val="22"/>
          <w:szCs w:val="22"/>
          <w:u w:val="single"/>
        </w:rPr>
      </w:pPr>
    </w:p>
    <w:p w14:paraId="29473AE6" w14:textId="77777777" w:rsidR="00255DFB" w:rsidRDefault="00255DFB" w:rsidP="00255DFB">
      <w:pPr>
        <w:jc w:val="center"/>
        <w:rPr>
          <w:rFonts w:ascii="Century Gothic" w:hAnsi="Century Gothic"/>
          <w:b/>
          <w:bCs/>
          <w:sz w:val="22"/>
          <w:szCs w:val="22"/>
          <w:u w:val="single"/>
        </w:rPr>
      </w:pPr>
    </w:p>
    <w:p w14:paraId="411784A8" w14:textId="77777777" w:rsidR="00255DFB" w:rsidRPr="005A6A11" w:rsidRDefault="00255DFB" w:rsidP="00255DFB">
      <w:pPr>
        <w:jc w:val="center"/>
        <w:rPr>
          <w:rFonts w:ascii="Century Gothic" w:hAnsi="Century Gothic"/>
          <w:b/>
          <w:bCs/>
          <w:sz w:val="22"/>
          <w:szCs w:val="22"/>
          <w:u w:val="single"/>
        </w:rPr>
      </w:pPr>
    </w:p>
    <w:p w14:paraId="76EF1E89" w14:textId="62935071" w:rsidR="00F61EAF" w:rsidRDefault="00F61EAF" w:rsidP="00F61EAF">
      <w:pPr>
        <w:jc w:val="center"/>
        <w:rPr>
          <w:rFonts w:ascii="Century Gothic" w:hAnsi="Century Gothic"/>
          <w:b/>
          <w:bCs/>
          <w:sz w:val="22"/>
          <w:szCs w:val="22"/>
          <w:u w:val="single"/>
        </w:rPr>
      </w:pPr>
    </w:p>
    <w:p w14:paraId="4E735C97" w14:textId="77777777" w:rsidR="00F61EAF" w:rsidRPr="005A6A11" w:rsidRDefault="00F61EAF" w:rsidP="00F61EAF">
      <w:pPr>
        <w:jc w:val="center"/>
        <w:rPr>
          <w:rFonts w:ascii="Century Gothic" w:hAnsi="Century Gothic"/>
          <w:b/>
          <w:bCs/>
          <w:sz w:val="22"/>
          <w:szCs w:val="22"/>
          <w:u w:val="single"/>
        </w:rPr>
      </w:pPr>
    </w:p>
    <w:p w14:paraId="00C8EA5C" w14:textId="77777777" w:rsidR="00512339" w:rsidRDefault="00512339" w:rsidP="00512339">
      <w:pPr>
        <w:ind w:firstLine="708"/>
        <w:rPr>
          <w:rFonts w:ascii="Century Gothic" w:hAnsi="Century Gothic" w:cs="Calibri"/>
          <w:sz w:val="22"/>
          <w:szCs w:val="22"/>
        </w:rPr>
        <w:sectPr w:rsidR="00512339" w:rsidSect="00512339">
          <w:pgSz w:w="11906" w:h="16838"/>
          <w:pgMar w:top="1134" w:right="851" w:bottom="1134" w:left="851" w:header="709" w:footer="709" w:gutter="0"/>
          <w:cols w:space="708"/>
          <w:docGrid w:linePitch="360"/>
        </w:sectPr>
      </w:pPr>
    </w:p>
    <w:p w14:paraId="55878851" w14:textId="71B23615" w:rsidR="008D364C" w:rsidRDefault="008D364C" w:rsidP="008D364C">
      <w:pPr>
        <w:tabs>
          <w:tab w:val="left" w:pos="284"/>
        </w:tabs>
        <w:suppressAutoHyphens/>
        <w:autoSpaceDN w:val="0"/>
        <w:jc w:val="both"/>
        <w:textAlignment w:val="baseline"/>
        <w:rPr>
          <w:rFonts w:ascii="Century Gothic" w:hAnsi="Century Gothic" w:cs="Calibri"/>
          <w:b/>
          <w:bCs/>
          <w:sz w:val="22"/>
          <w:szCs w:val="22"/>
        </w:rPr>
      </w:pPr>
    </w:p>
    <w:p w14:paraId="661C3B64" w14:textId="77777777" w:rsidR="00512339" w:rsidRPr="00E52954" w:rsidRDefault="00512339" w:rsidP="00512339">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641F4AEF" w14:textId="77777777" w:rsidR="00512339" w:rsidRPr="00E52954" w:rsidRDefault="00512339" w:rsidP="00512339">
      <w:pPr>
        <w:widowControl w:val="0"/>
        <w:tabs>
          <w:tab w:val="left" w:pos="765"/>
        </w:tabs>
        <w:jc w:val="center"/>
        <w:rPr>
          <w:rFonts w:ascii="Century Gothic" w:hAnsi="Century Gothic"/>
          <w:b/>
          <w:bCs/>
          <w:sz w:val="14"/>
          <w:szCs w:val="4"/>
          <w:u w:val="single"/>
        </w:rPr>
      </w:pPr>
    </w:p>
    <w:p w14:paraId="1F8AAA56" w14:textId="5C523980" w:rsidR="00512339" w:rsidRDefault="00F61EAF" w:rsidP="00512339">
      <w:pPr>
        <w:spacing w:after="240"/>
        <w:jc w:val="center"/>
        <w:rPr>
          <w:b/>
          <w:bCs/>
        </w:rPr>
      </w:pPr>
      <w:r w:rsidRPr="00F61EAF">
        <w:rPr>
          <w:rFonts w:ascii="Century Gothic" w:hAnsi="Century Gothic"/>
          <w:b/>
          <w:bCs/>
          <w:szCs w:val="20"/>
        </w:rPr>
        <w:t>LOT N°10 : MOTEURS ET EQUIPEMENTS ELECTRIQUES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12339" w:rsidRPr="00E52954" w14:paraId="3166C787" w14:textId="77777777"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5B57438" w14:textId="77777777" w:rsidR="00512339" w:rsidRPr="00E52954" w:rsidRDefault="00512339"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3D384D0E" w14:textId="77777777" w:rsidR="00512339" w:rsidRPr="00E52954" w:rsidRDefault="00512339"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33F0DB38" w14:textId="77777777" w:rsidR="00512339" w:rsidRPr="00E52954" w:rsidRDefault="00512339"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3A16B19C" w14:textId="77777777" w:rsidR="00512339" w:rsidRPr="00E52954" w:rsidRDefault="00512339" w:rsidP="005E251D">
            <w:pPr>
              <w:jc w:val="center"/>
              <w:rPr>
                <w:rFonts w:ascii="Century Gothic" w:hAnsi="Century Gothic"/>
                <w:b/>
                <w:sz w:val="18"/>
                <w:szCs w:val="18"/>
              </w:rPr>
            </w:pPr>
            <w:r w:rsidRPr="00E52954">
              <w:rPr>
                <w:rFonts w:ascii="Century Gothic" w:hAnsi="Century Gothic"/>
                <w:b/>
                <w:sz w:val="18"/>
                <w:szCs w:val="18"/>
              </w:rPr>
              <w:t>(1)</w:t>
            </w:r>
          </w:p>
          <w:p w14:paraId="13A88557" w14:textId="77777777" w:rsidR="00512339" w:rsidRPr="00E52954" w:rsidRDefault="00512339"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43102203"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(2)</w:t>
            </w:r>
          </w:p>
          <w:p w14:paraId="5CF5AAE6"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14:paraId="57AA2347"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HT/HDD/HTVA</w:t>
            </w:r>
          </w:p>
          <w:p w14:paraId="35183FF2" w14:textId="77777777" w:rsidR="00512339" w:rsidRPr="00E52954" w:rsidRDefault="00512339" w:rsidP="005E251D">
            <w:pPr>
              <w:jc w:val="center"/>
              <w:rPr>
                <w:rFonts w:ascii="Century Gothic" w:hAnsi="Century Gothic"/>
                <w:b/>
                <w:sz w:val="16"/>
                <w:szCs w:val="16"/>
              </w:rPr>
            </w:pPr>
          </w:p>
        </w:tc>
        <w:tc>
          <w:tcPr>
            <w:tcW w:w="1134" w:type="dxa"/>
            <w:shd w:val="clear" w:color="auto" w:fill="BFBFBF" w:themeFill="background1" w:themeFillShade="BF"/>
          </w:tcPr>
          <w:p w14:paraId="7E5A08FE"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(3)</w:t>
            </w:r>
          </w:p>
          <w:p w14:paraId="5F17EF8F"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Prix total HT/HDD/HTVA</w:t>
            </w:r>
          </w:p>
          <w:p w14:paraId="344E2162"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34637DAD"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(4)</w:t>
            </w:r>
          </w:p>
          <w:p w14:paraId="67D91DDA"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Droits de Douanes sur (3)</w:t>
            </w:r>
          </w:p>
          <w:p w14:paraId="0F5B2364" w14:textId="77777777" w:rsidR="00512339" w:rsidRPr="00E52954" w:rsidRDefault="00512339" w:rsidP="005E251D">
            <w:pPr>
              <w:jc w:val="center"/>
              <w:rPr>
                <w:rFonts w:ascii="Century Gothic" w:hAnsi="Century Gothic"/>
                <w:b/>
                <w:sz w:val="16"/>
                <w:szCs w:val="16"/>
              </w:rPr>
            </w:pPr>
          </w:p>
        </w:tc>
        <w:tc>
          <w:tcPr>
            <w:tcW w:w="992" w:type="dxa"/>
            <w:shd w:val="clear" w:color="auto" w:fill="BFBFBF" w:themeFill="background1" w:themeFillShade="BF"/>
          </w:tcPr>
          <w:p w14:paraId="36697C16"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(5)</w:t>
            </w:r>
          </w:p>
          <w:p w14:paraId="07CA19C8"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Prix total</w:t>
            </w:r>
          </w:p>
          <w:p w14:paraId="6F4BD390" w14:textId="77777777" w:rsidR="00512339" w:rsidRPr="00E52954" w:rsidRDefault="00512339"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B002735" w14:textId="77777777" w:rsidR="00512339" w:rsidRPr="00E52954" w:rsidRDefault="00512339"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FED0BAC"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(6)</w:t>
            </w:r>
          </w:p>
          <w:p w14:paraId="23E5A326"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TVA</w:t>
            </w:r>
          </w:p>
          <w:p w14:paraId="3BB09E3B"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Appliquée</w:t>
            </w:r>
          </w:p>
          <w:p w14:paraId="01B30478"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4BBF2A90"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(7)</w:t>
            </w:r>
          </w:p>
          <w:p w14:paraId="7FD0AE47"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Montant TTC</w:t>
            </w:r>
          </w:p>
          <w:p w14:paraId="03BAD414" w14:textId="77777777"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(7) = (5)+(6)</w:t>
            </w:r>
          </w:p>
        </w:tc>
      </w:tr>
      <w:tr w:rsidR="00F61EAF" w:rsidRPr="00E52954" w14:paraId="5F45CA85" w14:textId="77777777" w:rsidTr="005E251D">
        <w:trPr>
          <w:cantSplit/>
          <w:trHeight w:val="270"/>
          <w:jc w:val="center"/>
        </w:trPr>
        <w:tc>
          <w:tcPr>
            <w:tcW w:w="563" w:type="dxa"/>
            <w:shd w:val="clear" w:color="auto" w:fill="auto"/>
            <w:tcMar>
              <w:top w:w="0" w:type="dxa"/>
              <w:left w:w="70" w:type="dxa"/>
              <w:bottom w:w="0" w:type="dxa"/>
              <w:right w:w="70" w:type="dxa"/>
            </w:tcMar>
            <w:vAlign w:val="center"/>
          </w:tcPr>
          <w:p w14:paraId="4F014BBA" w14:textId="77777777" w:rsidR="00F61EAF" w:rsidRPr="007E05FC" w:rsidRDefault="00F61EAF" w:rsidP="00F61EAF">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7FC2F58F" w14:textId="1558E868" w:rsidR="00F61EAF" w:rsidRPr="00454E8B" w:rsidRDefault="00F61EAF" w:rsidP="00F61EAF">
            <w:pPr>
              <w:rPr>
                <w:rFonts w:ascii="Century Gothic" w:hAnsi="Century Gothic" w:cs="Calibri"/>
                <w:b/>
                <w:color w:val="000000"/>
                <w:sz w:val="20"/>
                <w:szCs w:val="20"/>
              </w:rPr>
            </w:pPr>
            <w:r w:rsidRPr="00D93E0F">
              <w:rPr>
                <w:rFonts w:ascii="Calibri" w:hAnsi="Calibri" w:cs="Calibri"/>
                <w:b/>
                <w:bCs/>
                <w:sz w:val="20"/>
                <w:szCs w:val="20"/>
              </w:rPr>
              <w:t>ALIMENTATION DC POUR MOTEUR CC</w:t>
            </w:r>
          </w:p>
        </w:tc>
        <w:tc>
          <w:tcPr>
            <w:tcW w:w="709" w:type="dxa"/>
            <w:shd w:val="clear" w:color="auto" w:fill="auto"/>
            <w:tcMar>
              <w:top w:w="0" w:type="dxa"/>
              <w:left w:w="70" w:type="dxa"/>
              <w:bottom w:w="0" w:type="dxa"/>
              <w:right w:w="70" w:type="dxa"/>
            </w:tcMar>
            <w:vAlign w:val="center"/>
          </w:tcPr>
          <w:p w14:paraId="75536ABA" w14:textId="77777777" w:rsidR="00F61EAF" w:rsidRPr="006A4650" w:rsidRDefault="00F61EAF" w:rsidP="00F61EAF">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1C326479" w14:textId="0931461E" w:rsidR="00F61EAF" w:rsidRDefault="00F61EAF" w:rsidP="00F61EAF">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14:paraId="54453605" w14:textId="77777777" w:rsidR="00F61EAF" w:rsidRPr="00DB7DD7" w:rsidRDefault="00F61EAF" w:rsidP="00F61EAF">
            <w:pPr>
              <w:rPr>
                <w:rFonts w:ascii="Century Gothic" w:hAnsi="Century Gothic"/>
                <w:b/>
                <w:sz w:val="22"/>
                <w:szCs w:val="22"/>
                <w:highlight w:val="yellow"/>
              </w:rPr>
            </w:pPr>
          </w:p>
        </w:tc>
        <w:tc>
          <w:tcPr>
            <w:tcW w:w="1134" w:type="dxa"/>
            <w:vAlign w:val="center"/>
          </w:tcPr>
          <w:p w14:paraId="7E364344" w14:textId="77777777" w:rsidR="00F61EAF" w:rsidRPr="00DB7DD7" w:rsidRDefault="00F61EAF" w:rsidP="00F61EAF">
            <w:pPr>
              <w:rPr>
                <w:rFonts w:ascii="Century Gothic" w:hAnsi="Century Gothic"/>
                <w:b/>
                <w:sz w:val="22"/>
                <w:szCs w:val="22"/>
                <w:highlight w:val="yellow"/>
              </w:rPr>
            </w:pPr>
          </w:p>
        </w:tc>
        <w:tc>
          <w:tcPr>
            <w:tcW w:w="1130" w:type="dxa"/>
          </w:tcPr>
          <w:p w14:paraId="02BF85A9" w14:textId="77777777" w:rsidR="00F61EAF" w:rsidRPr="00DB7DD7" w:rsidRDefault="00F61EAF" w:rsidP="00F61EAF">
            <w:pPr>
              <w:jc w:val="center"/>
              <w:rPr>
                <w:rFonts w:ascii="Century Gothic" w:hAnsi="Century Gothic"/>
                <w:b/>
                <w:sz w:val="22"/>
                <w:szCs w:val="22"/>
                <w:highlight w:val="yellow"/>
              </w:rPr>
            </w:pPr>
          </w:p>
        </w:tc>
        <w:tc>
          <w:tcPr>
            <w:tcW w:w="992" w:type="dxa"/>
          </w:tcPr>
          <w:p w14:paraId="087764E9" w14:textId="77777777" w:rsidR="00F61EAF" w:rsidRPr="00DB7DD7" w:rsidRDefault="00F61EAF" w:rsidP="00F61EAF">
            <w:pPr>
              <w:jc w:val="center"/>
              <w:rPr>
                <w:rFonts w:ascii="Century Gothic" w:hAnsi="Century Gothic"/>
                <w:b/>
                <w:sz w:val="22"/>
                <w:szCs w:val="22"/>
                <w:highlight w:val="yellow"/>
              </w:rPr>
            </w:pPr>
          </w:p>
        </w:tc>
        <w:tc>
          <w:tcPr>
            <w:tcW w:w="850" w:type="dxa"/>
          </w:tcPr>
          <w:p w14:paraId="6767012E" w14:textId="77777777" w:rsidR="00F61EAF" w:rsidRPr="00E52954" w:rsidRDefault="00F61EAF" w:rsidP="00F61EAF">
            <w:pPr>
              <w:jc w:val="center"/>
              <w:rPr>
                <w:rFonts w:ascii="Century Gothic" w:hAnsi="Century Gothic"/>
                <w:b/>
                <w:sz w:val="28"/>
                <w:szCs w:val="22"/>
              </w:rPr>
            </w:pPr>
          </w:p>
        </w:tc>
        <w:tc>
          <w:tcPr>
            <w:tcW w:w="1134" w:type="dxa"/>
          </w:tcPr>
          <w:p w14:paraId="75A53DEE" w14:textId="77777777" w:rsidR="00F61EAF" w:rsidRPr="00E52954" w:rsidRDefault="00F61EAF" w:rsidP="00F61EAF">
            <w:pPr>
              <w:jc w:val="center"/>
              <w:rPr>
                <w:rFonts w:ascii="Century Gothic" w:hAnsi="Century Gothic"/>
                <w:b/>
                <w:sz w:val="28"/>
                <w:szCs w:val="22"/>
              </w:rPr>
            </w:pPr>
          </w:p>
        </w:tc>
      </w:tr>
      <w:tr w:rsidR="00F61EAF" w:rsidRPr="00E52954" w14:paraId="2CE78032" w14:textId="77777777" w:rsidTr="00F61EAF">
        <w:trPr>
          <w:cantSplit/>
          <w:trHeight w:val="270"/>
          <w:jc w:val="center"/>
        </w:trPr>
        <w:tc>
          <w:tcPr>
            <w:tcW w:w="563" w:type="dxa"/>
            <w:shd w:val="clear" w:color="auto" w:fill="auto"/>
            <w:tcMar>
              <w:top w:w="0" w:type="dxa"/>
              <w:left w:w="70" w:type="dxa"/>
              <w:bottom w:w="0" w:type="dxa"/>
              <w:right w:w="70" w:type="dxa"/>
            </w:tcMar>
            <w:vAlign w:val="center"/>
          </w:tcPr>
          <w:p w14:paraId="5C9B4660" w14:textId="42A09531" w:rsidR="00F61EAF" w:rsidRPr="00AE4AE8" w:rsidRDefault="00F61EAF" w:rsidP="00F61EAF">
            <w:pPr>
              <w:jc w:val="center"/>
              <w:rPr>
                <w:rFonts w:ascii="Calibri" w:hAnsi="Calibri" w:cs="Calibri"/>
                <w:b/>
                <w:bCs/>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4BE7AD43" w14:textId="0ED8A9E9"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MOTEUR ASYNCHRONE TRIPHASE A CAGE DIDACTISE</w:t>
            </w:r>
          </w:p>
        </w:tc>
        <w:tc>
          <w:tcPr>
            <w:tcW w:w="709" w:type="dxa"/>
            <w:shd w:val="clear" w:color="auto" w:fill="auto"/>
            <w:tcMar>
              <w:top w:w="0" w:type="dxa"/>
              <w:left w:w="70" w:type="dxa"/>
              <w:bottom w:w="0" w:type="dxa"/>
              <w:right w:w="70" w:type="dxa"/>
            </w:tcMar>
            <w:vAlign w:val="center"/>
          </w:tcPr>
          <w:p w14:paraId="11EEBBC2" w14:textId="5594840B"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0EA5C1D8" w14:textId="425BB222"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06</w:t>
            </w:r>
          </w:p>
        </w:tc>
        <w:tc>
          <w:tcPr>
            <w:tcW w:w="1136" w:type="dxa"/>
          </w:tcPr>
          <w:p w14:paraId="080A3012" w14:textId="77777777" w:rsidR="00F61EAF" w:rsidRPr="00DB7DD7" w:rsidRDefault="00F61EAF" w:rsidP="00F61EAF">
            <w:pPr>
              <w:rPr>
                <w:rFonts w:ascii="Century Gothic" w:hAnsi="Century Gothic"/>
                <w:b/>
                <w:sz w:val="22"/>
                <w:szCs w:val="22"/>
                <w:highlight w:val="yellow"/>
              </w:rPr>
            </w:pPr>
          </w:p>
        </w:tc>
        <w:tc>
          <w:tcPr>
            <w:tcW w:w="1134" w:type="dxa"/>
            <w:vAlign w:val="center"/>
          </w:tcPr>
          <w:p w14:paraId="09E2E9A6" w14:textId="77777777" w:rsidR="00F61EAF" w:rsidRPr="00DB7DD7" w:rsidRDefault="00F61EAF" w:rsidP="00F61EAF">
            <w:pPr>
              <w:rPr>
                <w:rFonts w:ascii="Century Gothic" w:hAnsi="Century Gothic"/>
                <w:b/>
                <w:sz w:val="22"/>
                <w:szCs w:val="22"/>
                <w:highlight w:val="yellow"/>
              </w:rPr>
            </w:pPr>
          </w:p>
        </w:tc>
        <w:tc>
          <w:tcPr>
            <w:tcW w:w="1130" w:type="dxa"/>
          </w:tcPr>
          <w:p w14:paraId="612A473D" w14:textId="77777777" w:rsidR="00F61EAF" w:rsidRPr="00DB7DD7" w:rsidRDefault="00F61EAF" w:rsidP="00F61EAF">
            <w:pPr>
              <w:jc w:val="center"/>
              <w:rPr>
                <w:rFonts w:ascii="Century Gothic" w:hAnsi="Century Gothic"/>
                <w:b/>
                <w:sz w:val="22"/>
                <w:szCs w:val="22"/>
                <w:highlight w:val="yellow"/>
              </w:rPr>
            </w:pPr>
          </w:p>
        </w:tc>
        <w:tc>
          <w:tcPr>
            <w:tcW w:w="992" w:type="dxa"/>
          </w:tcPr>
          <w:p w14:paraId="2DFBE95F" w14:textId="77777777" w:rsidR="00F61EAF" w:rsidRPr="00DB7DD7" w:rsidRDefault="00F61EAF" w:rsidP="00F61EAF">
            <w:pPr>
              <w:jc w:val="center"/>
              <w:rPr>
                <w:rFonts w:ascii="Century Gothic" w:hAnsi="Century Gothic"/>
                <w:b/>
                <w:sz w:val="22"/>
                <w:szCs w:val="22"/>
                <w:highlight w:val="yellow"/>
              </w:rPr>
            </w:pPr>
          </w:p>
        </w:tc>
        <w:tc>
          <w:tcPr>
            <w:tcW w:w="850" w:type="dxa"/>
          </w:tcPr>
          <w:p w14:paraId="34349ECE" w14:textId="77777777" w:rsidR="00F61EAF" w:rsidRPr="00E52954" w:rsidRDefault="00F61EAF" w:rsidP="00F61EAF">
            <w:pPr>
              <w:jc w:val="center"/>
              <w:rPr>
                <w:rFonts w:ascii="Century Gothic" w:hAnsi="Century Gothic"/>
                <w:b/>
                <w:sz w:val="28"/>
                <w:szCs w:val="22"/>
              </w:rPr>
            </w:pPr>
          </w:p>
        </w:tc>
        <w:tc>
          <w:tcPr>
            <w:tcW w:w="1134" w:type="dxa"/>
          </w:tcPr>
          <w:p w14:paraId="61BD0EA3" w14:textId="77777777" w:rsidR="00F61EAF" w:rsidRPr="00E52954" w:rsidRDefault="00F61EAF" w:rsidP="00F61EAF">
            <w:pPr>
              <w:jc w:val="center"/>
              <w:rPr>
                <w:rFonts w:ascii="Century Gothic" w:hAnsi="Century Gothic"/>
                <w:b/>
                <w:sz w:val="28"/>
                <w:szCs w:val="22"/>
              </w:rPr>
            </w:pPr>
          </w:p>
        </w:tc>
      </w:tr>
      <w:tr w:rsidR="00F61EAF" w:rsidRPr="00E52954" w14:paraId="5C4E489D" w14:textId="77777777" w:rsidTr="00F61EAF">
        <w:trPr>
          <w:cantSplit/>
          <w:trHeight w:val="270"/>
          <w:jc w:val="center"/>
        </w:trPr>
        <w:tc>
          <w:tcPr>
            <w:tcW w:w="563" w:type="dxa"/>
            <w:shd w:val="clear" w:color="auto" w:fill="auto"/>
            <w:tcMar>
              <w:top w:w="0" w:type="dxa"/>
              <w:left w:w="70" w:type="dxa"/>
              <w:bottom w:w="0" w:type="dxa"/>
              <w:right w:w="70" w:type="dxa"/>
            </w:tcMar>
            <w:vAlign w:val="center"/>
          </w:tcPr>
          <w:p w14:paraId="0226B029" w14:textId="18A6FCA3" w:rsidR="00F61EAF" w:rsidRPr="00AE4AE8" w:rsidRDefault="00F61EAF" w:rsidP="00F61EAF">
            <w:pPr>
              <w:jc w:val="center"/>
              <w:rPr>
                <w:rFonts w:ascii="Calibri" w:hAnsi="Calibri" w:cs="Calibri"/>
                <w:b/>
                <w:bCs/>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2140CD3E" w14:textId="28FB181A"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MOTEUR ASYNCHRONE MONOPHASE DIDACTISÉ</w:t>
            </w:r>
          </w:p>
        </w:tc>
        <w:tc>
          <w:tcPr>
            <w:tcW w:w="709" w:type="dxa"/>
            <w:shd w:val="clear" w:color="auto" w:fill="auto"/>
            <w:tcMar>
              <w:top w:w="0" w:type="dxa"/>
              <w:left w:w="70" w:type="dxa"/>
              <w:bottom w:w="0" w:type="dxa"/>
              <w:right w:w="70" w:type="dxa"/>
            </w:tcMar>
            <w:vAlign w:val="center"/>
          </w:tcPr>
          <w:p w14:paraId="4E0E9947" w14:textId="3D9A72F0"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211B0A81" w14:textId="52CD95E5"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06</w:t>
            </w:r>
          </w:p>
        </w:tc>
        <w:tc>
          <w:tcPr>
            <w:tcW w:w="1136" w:type="dxa"/>
          </w:tcPr>
          <w:p w14:paraId="256EC098" w14:textId="77777777" w:rsidR="00F61EAF" w:rsidRPr="00DB7DD7" w:rsidRDefault="00F61EAF" w:rsidP="00F61EAF">
            <w:pPr>
              <w:rPr>
                <w:rFonts w:ascii="Century Gothic" w:hAnsi="Century Gothic"/>
                <w:b/>
                <w:sz w:val="22"/>
                <w:szCs w:val="22"/>
                <w:highlight w:val="yellow"/>
              </w:rPr>
            </w:pPr>
          </w:p>
        </w:tc>
        <w:tc>
          <w:tcPr>
            <w:tcW w:w="1134" w:type="dxa"/>
            <w:vAlign w:val="center"/>
          </w:tcPr>
          <w:p w14:paraId="24DF56DF" w14:textId="77777777" w:rsidR="00F61EAF" w:rsidRPr="00DB7DD7" w:rsidRDefault="00F61EAF" w:rsidP="00F61EAF">
            <w:pPr>
              <w:rPr>
                <w:rFonts w:ascii="Century Gothic" w:hAnsi="Century Gothic"/>
                <w:b/>
                <w:sz w:val="22"/>
                <w:szCs w:val="22"/>
                <w:highlight w:val="yellow"/>
              </w:rPr>
            </w:pPr>
          </w:p>
        </w:tc>
        <w:tc>
          <w:tcPr>
            <w:tcW w:w="1130" w:type="dxa"/>
          </w:tcPr>
          <w:p w14:paraId="27145FB6" w14:textId="77777777" w:rsidR="00F61EAF" w:rsidRPr="00DB7DD7" w:rsidRDefault="00F61EAF" w:rsidP="00F61EAF">
            <w:pPr>
              <w:jc w:val="center"/>
              <w:rPr>
                <w:rFonts w:ascii="Century Gothic" w:hAnsi="Century Gothic"/>
                <w:b/>
                <w:sz w:val="22"/>
                <w:szCs w:val="22"/>
                <w:highlight w:val="yellow"/>
              </w:rPr>
            </w:pPr>
          </w:p>
        </w:tc>
        <w:tc>
          <w:tcPr>
            <w:tcW w:w="992" w:type="dxa"/>
          </w:tcPr>
          <w:p w14:paraId="53A89385" w14:textId="77777777" w:rsidR="00F61EAF" w:rsidRPr="00DB7DD7" w:rsidRDefault="00F61EAF" w:rsidP="00F61EAF">
            <w:pPr>
              <w:jc w:val="center"/>
              <w:rPr>
                <w:rFonts w:ascii="Century Gothic" w:hAnsi="Century Gothic"/>
                <w:b/>
                <w:sz w:val="22"/>
                <w:szCs w:val="22"/>
                <w:highlight w:val="yellow"/>
              </w:rPr>
            </w:pPr>
          </w:p>
        </w:tc>
        <w:tc>
          <w:tcPr>
            <w:tcW w:w="850" w:type="dxa"/>
          </w:tcPr>
          <w:p w14:paraId="05303D52" w14:textId="77777777" w:rsidR="00F61EAF" w:rsidRPr="00E52954" w:rsidRDefault="00F61EAF" w:rsidP="00F61EAF">
            <w:pPr>
              <w:jc w:val="center"/>
              <w:rPr>
                <w:rFonts w:ascii="Century Gothic" w:hAnsi="Century Gothic"/>
                <w:b/>
                <w:sz w:val="28"/>
                <w:szCs w:val="22"/>
              </w:rPr>
            </w:pPr>
          </w:p>
        </w:tc>
        <w:tc>
          <w:tcPr>
            <w:tcW w:w="1134" w:type="dxa"/>
          </w:tcPr>
          <w:p w14:paraId="26AD2AC3" w14:textId="77777777" w:rsidR="00F61EAF" w:rsidRPr="00E52954" w:rsidRDefault="00F61EAF" w:rsidP="00F61EAF">
            <w:pPr>
              <w:jc w:val="center"/>
              <w:rPr>
                <w:rFonts w:ascii="Century Gothic" w:hAnsi="Century Gothic"/>
                <w:b/>
                <w:sz w:val="28"/>
                <w:szCs w:val="22"/>
              </w:rPr>
            </w:pPr>
          </w:p>
        </w:tc>
      </w:tr>
      <w:tr w:rsidR="00F61EAF" w:rsidRPr="00E52954" w14:paraId="3051CFAE" w14:textId="77777777" w:rsidTr="00F61EAF">
        <w:trPr>
          <w:cantSplit/>
          <w:trHeight w:val="270"/>
          <w:jc w:val="center"/>
        </w:trPr>
        <w:tc>
          <w:tcPr>
            <w:tcW w:w="563" w:type="dxa"/>
            <w:shd w:val="clear" w:color="auto" w:fill="auto"/>
            <w:tcMar>
              <w:top w:w="0" w:type="dxa"/>
              <w:left w:w="70" w:type="dxa"/>
              <w:bottom w:w="0" w:type="dxa"/>
              <w:right w:w="70" w:type="dxa"/>
            </w:tcMar>
            <w:vAlign w:val="center"/>
          </w:tcPr>
          <w:p w14:paraId="2ABDC587" w14:textId="49D3ABC2" w:rsidR="00F61EAF" w:rsidRPr="00AE4AE8" w:rsidRDefault="00F61EAF" w:rsidP="00F61EAF">
            <w:pPr>
              <w:jc w:val="center"/>
              <w:rPr>
                <w:rFonts w:ascii="Calibri" w:hAnsi="Calibri" w:cs="Calibri"/>
                <w:b/>
                <w:bCs/>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4D4F952C" w14:textId="43D869B9"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 xml:space="preserve">TRANSFORMATEURS TRIPHASES  </w:t>
            </w:r>
          </w:p>
        </w:tc>
        <w:tc>
          <w:tcPr>
            <w:tcW w:w="709" w:type="dxa"/>
            <w:shd w:val="clear" w:color="auto" w:fill="auto"/>
            <w:tcMar>
              <w:top w:w="0" w:type="dxa"/>
              <w:left w:w="70" w:type="dxa"/>
              <w:bottom w:w="0" w:type="dxa"/>
              <w:right w:w="70" w:type="dxa"/>
            </w:tcMar>
            <w:vAlign w:val="center"/>
          </w:tcPr>
          <w:p w14:paraId="011A9D9E" w14:textId="69382BF7"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751D67B3" w14:textId="33FC6056"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03</w:t>
            </w:r>
          </w:p>
        </w:tc>
        <w:tc>
          <w:tcPr>
            <w:tcW w:w="1136" w:type="dxa"/>
          </w:tcPr>
          <w:p w14:paraId="04202BCD" w14:textId="77777777" w:rsidR="00F61EAF" w:rsidRPr="00DB7DD7" w:rsidRDefault="00F61EAF" w:rsidP="00F61EAF">
            <w:pPr>
              <w:rPr>
                <w:rFonts w:ascii="Century Gothic" w:hAnsi="Century Gothic"/>
                <w:b/>
                <w:sz w:val="22"/>
                <w:szCs w:val="22"/>
                <w:highlight w:val="yellow"/>
              </w:rPr>
            </w:pPr>
          </w:p>
        </w:tc>
        <w:tc>
          <w:tcPr>
            <w:tcW w:w="1134" w:type="dxa"/>
            <w:vAlign w:val="center"/>
          </w:tcPr>
          <w:p w14:paraId="613D1A88" w14:textId="77777777" w:rsidR="00F61EAF" w:rsidRPr="00DB7DD7" w:rsidRDefault="00F61EAF" w:rsidP="00F61EAF">
            <w:pPr>
              <w:rPr>
                <w:rFonts w:ascii="Century Gothic" w:hAnsi="Century Gothic"/>
                <w:b/>
                <w:sz w:val="22"/>
                <w:szCs w:val="22"/>
                <w:highlight w:val="yellow"/>
              </w:rPr>
            </w:pPr>
          </w:p>
        </w:tc>
        <w:tc>
          <w:tcPr>
            <w:tcW w:w="1130" w:type="dxa"/>
          </w:tcPr>
          <w:p w14:paraId="002FC30E" w14:textId="77777777" w:rsidR="00F61EAF" w:rsidRPr="00DB7DD7" w:rsidRDefault="00F61EAF" w:rsidP="00F61EAF">
            <w:pPr>
              <w:jc w:val="center"/>
              <w:rPr>
                <w:rFonts w:ascii="Century Gothic" w:hAnsi="Century Gothic"/>
                <w:b/>
                <w:sz w:val="22"/>
                <w:szCs w:val="22"/>
                <w:highlight w:val="yellow"/>
              </w:rPr>
            </w:pPr>
          </w:p>
        </w:tc>
        <w:tc>
          <w:tcPr>
            <w:tcW w:w="992" w:type="dxa"/>
          </w:tcPr>
          <w:p w14:paraId="435A95ED" w14:textId="77777777" w:rsidR="00F61EAF" w:rsidRPr="00DB7DD7" w:rsidRDefault="00F61EAF" w:rsidP="00F61EAF">
            <w:pPr>
              <w:jc w:val="center"/>
              <w:rPr>
                <w:rFonts w:ascii="Century Gothic" w:hAnsi="Century Gothic"/>
                <w:b/>
                <w:sz w:val="22"/>
                <w:szCs w:val="22"/>
                <w:highlight w:val="yellow"/>
              </w:rPr>
            </w:pPr>
          </w:p>
        </w:tc>
        <w:tc>
          <w:tcPr>
            <w:tcW w:w="850" w:type="dxa"/>
          </w:tcPr>
          <w:p w14:paraId="05367487" w14:textId="77777777" w:rsidR="00F61EAF" w:rsidRPr="00E52954" w:rsidRDefault="00F61EAF" w:rsidP="00F61EAF">
            <w:pPr>
              <w:jc w:val="center"/>
              <w:rPr>
                <w:rFonts w:ascii="Century Gothic" w:hAnsi="Century Gothic"/>
                <w:b/>
                <w:sz w:val="28"/>
                <w:szCs w:val="22"/>
              </w:rPr>
            </w:pPr>
          </w:p>
        </w:tc>
        <w:tc>
          <w:tcPr>
            <w:tcW w:w="1134" w:type="dxa"/>
          </w:tcPr>
          <w:p w14:paraId="15210F3A" w14:textId="77777777" w:rsidR="00F61EAF" w:rsidRPr="00E52954" w:rsidRDefault="00F61EAF" w:rsidP="00F61EAF">
            <w:pPr>
              <w:jc w:val="center"/>
              <w:rPr>
                <w:rFonts w:ascii="Century Gothic" w:hAnsi="Century Gothic"/>
                <w:b/>
                <w:sz w:val="28"/>
                <w:szCs w:val="22"/>
              </w:rPr>
            </w:pPr>
          </w:p>
        </w:tc>
      </w:tr>
      <w:tr w:rsidR="00F61EAF" w:rsidRPr="00E52954" w14:paraId="72DFBE5D" w14:textId="77777777" w:rsidTr="00F61EAF">
        <w:trPr>
          <w:cantSplit/>
          <w:trHeight w:val="270"/>
          <w:jc w:val="center"/>
        </w:trPr>
        <w:tc>
          <w:tcPr>
            <w:tcW w:w="563" w:type="dxa"/>
            <w:shd w:val="clear" w:color="auto" w:fill="auto"/>
            <w:tcMar>
              <w:top w:w="0" w:type="dxa"/>
              <w:left w:w="70" w:type="dxa"/>
              <w:bottom w:w="0" w:type="dxa"/>
              <w:right w:w="70" w:type="dxa"/>
            </w:tcMar>
            <w:vAlign w:val="center"/>
          </w:tcPr>
          <w:p w14:paraId="4D99151C" w14:textId="5A48422F" w:rsidR="00F61EAF" w:rsidRPr="00AE4AE8" w:rsidRDefault="00F61EAF" w:rsidP="00F61EAF">
            <w:pPr>
              <w:jc w:val="center"/>
              <w:rPr>
                <w:rFonts w:ascii="Calibri" w:hAnsi="Calibri" w:cs="Calibri"/>
                <w:b/>
                <w:bCs/>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14:paraId="04CBB748" w14:textId="605CB499"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 xml:space="preserve">VARIATEUR </w:t>
            </w:r>
            <w:r>
              <w:rPr>
                <w:rFonts w:ascii="Calibri" w:hAnsi="Calibri" w:cs="Calibri"/>
                <w:b/>
                <w:bCs/>
                <w:sz w:val="20"/>
                <w:szCs w:val="20"/>
              </w:rPr>
              <w:t>DE VITESSE INDUSTRIEL 1,5KW Max</w:t>
            </w:r>
          </w:p>
        </w:tc>
        <w:tc>
          <w:tcPr>
            <w:tcW w:w="709" w:type="dxa"/>
            <w:shd w:val="clear" w:color="auto" w:fill="auto"/>
            <w:tcMar>
              <w:top w:w="0" w:type="dxa"/>
              <w:left w:w="70" w:type="dxa"/>
              <w:bottom w:w="0" w:type="dxa"/>
              <w:right w:w="70" w:type="dxa"/>
            </w:tcMar>
            <w:vAlign w:val="center"/>
          </w:tcPr>
          <w:p w14:paraId="1642EC0C" w14:textId="2AFB8736"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20664641" w14:textId="74089D87"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02</w:t>
            </w:r>
          </w:p>
        </w:tc>
        <w:tc>
          <w:tcPr>
            <w:tcW w:w="1136" w:type="dxa"/>
          </w:tcPr>
          <w:p w14:paraId="0EA1E071" w14:textId="77777777" w:rsidR="00F61EAF" w:rsidRPr="00DB7DD7" w:rsidRDefault="00F61EAF" w:rsidP="00F61EAF">
            <w:pPr>
              <w:rPr>
                <w:rFonts w:ascii="Century Gothic" w:hAnsi="Century Gothic"/>
                <w:b/>
                <w:sz w:val="22"/>
                <w:szCs w:val="22"/>
                <w:highlight w:val="yellow"/>
              </w:rPr>
            </w:pPr>
          </w:p>
        </w:tc>
        <w:tc>
          <w:tcPr>
            <w:tcW w:w="1134" w:type="dxa"/>
            <w:vAlign w:val="center"/>
          </w:tcPr>
          <w:p w14:paraId="732C04B2" w14:textId="77777777" w:rsidR="00F61EAF" w:rsidRPr="00DB7DD7" w:rsidRDefault="00F61EAF" w:rsidP="00F61EAF">
            <w:pPr>
              <w:rPr>
                <w:rFonts w:ascii="Century Gothic" w:hAnsi="Century Gothic"/>
                <w:b/>
                <w:sz w:val="22"/>
                <w:szCs w:val="22"/>
                <w:highlight w:val="yellow"/>
              </w:rPr>
            </w:pPr>
          </w:p>
        </w:tc>
        <w:tc>
          <w:tcPr>
            <w:tcW w:w="1130" w:type="dxa"/>
          </w:tcPr>
          <w:p w14:paraId="7ABD22F6" w14:textId="77777777" w:rsidR="00F61EAF" w:rsidRPr="00DB7DD7" w:rsidRDefault="00F61EAF" w:rsidP="00F61EAF">
            <w:pPr>
              <w:jc w:val="center"/>
              <w:rPr>
                <w:rFonts w:ascii="Century Gothic" w:hAnsi="Century Gothic"/>
                <w:b/>
                <w:sz w:val="22"/>
                <w:szCs w:val="22"/>
                <w:highlight w:val="yellow"/>
              </w:rPr>
            </w:pPr>
          </w:p>
        </w:tc>
        <w:tc>
          <w:tcPr>
            <w:tcW w:w="992" w:type="dxa"/>
          </w:tcPr>
          <w:p w14:paraId="44F332C6" w14:textId="77777777" w:rsidR="00F61EAF" w:rsidRPr="00DB7DD7" w:rsidRDefault="00F61EAF" w:rsidP="00F61EAF">
            <w:pPr>
              <w:jc w:val="center"/>
              <w:rPr>
                <w:rFonts w:ascii="Century Gothic" w:hAnsi="Century Gothic"/>
                <w:b/>
                <w:sz w:val="22"/>
                <w:szCs w:val="22"/>
                <w:highlight w:val="yellow"/>
              </w:rPr>
            </w:pPr>
          </w:p>
        </w:tc>
        <w:tc>
          <w:tcPr>
            <w:tcW w:w="850" w:type="dxa"/>
          </w:tcPr>
          <w:p w14:paraId="40EFB610" w14:textId="77777777" w:rsidR="00F61EAF" w:rsidRPr="00E52954" w:rsidRDefault="00F61EAF" w:rsidP="00F61EAF">
            <w:pPr>
              <w:jc w:val="center"/>
              <w:rPr>
                <w:rFonts w:ascii="Century Gothic" w:hAnsi="Century Gothic"/>
                <w:b/>
                <w:sz w:val="28"/>
                <w:szCs w:val="22"/>
              </w:rPr>
            </w:pPr>
          </w:p>
        </w:tc>
        <w:tc>
          <w:tcPr>
            <w:tcW w:w="1134" w:type="dxa"/>
          </w:tcPr>
          <w:p w14:paraId="47285F60" w14:textId="77777777" w:rsidR="00F61EAF" w:rsidRPr="00E52954" w:rsidRDefault="00F61EAF" w:rsidP="00F61EAF">
            <w:pPr>
              <w:jc w:val="center"/>
              <w:rPr>
                <w:rFonts w:ascii="Century Gothic" w:hAnsi="Century Gothic"/>
                <w:b/>
                <w:sz w:val="28"/>
                <w:szCs w:val="22"/>
              </w:rPr>
            </w:pPr>
          </w:p>
        </w:tc>
      </w:tr>
      <w:tr w:rsidR="00F61EAF" w:rsidRPr="00E52954" w14:paraId="6F53167E" w14:textId="77777777" w:rsidTr="00F61EAF">
        <w:trPr>
          <w:cantSplit/>
          <w:trHeight w:val="270"/>
          <w:jc w:val="center"/>
        </w:trPr>
        <w:tc>
          <w:tcPr>
            <w:tcW w:w="563" w:type="dxa"/>
            <w:shd w:val="clear" w:color="auto" w:fill="auto"/>
            <w:tcMar>
              <w:top w:w="0" w:type="dxa"/>
              <w:left w:w="70" w:type="dxa"/>
              <w:bottom w:w="0" w:type="dxa"/>
              <w:right w:w="70" w:type="dxa"/>
            </w:tcMar>
            <w:vAlign w:val="center"/>
          </w:tcPr>
          <w:p w14:paraId="0C96E37C" w14:textId="3DDD8A6B" w:rsidR="00F61EAF" w:rsidRPr="00AE4AE8" w:rsidRDefault="00F61EAF" w:rsidP="00F61EAF">
            <w:pPr>
              <w:jc w:val="center"/>
              <w:rPr>
                <w:rFonts w:ascii="Calibri" w:hAnsi="Calibri" w:cs="Calibri"/>
                <w:b/>
                <w:bCs/>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14:paraId="13A1BC87" w14:textId="5F893BFB"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 xml:space="preserve">DEMARREUR PROGRESSIF </w:t>
            </w:r>
            <w:r>
              <w:rPr>
                <w:rFonts w:ascii="Calibri" w:hAnsi="Calibri" w:cs="Calibri"/>
                <w:b/>
                <w:bCs/>
                <w:sz w:val="20"/>
                <w:szCs w:val="20"/>
              </w:rPr>
              <w:t>POUR MOTEUR ASYNCHRONE TRIPHASE</w:t>
            </w:r>
          </w:p>
        </w:tc>
        <w:tc>
          <w:tcPr>
            <w:tcW w:w="709" w:type="dxa"/>
            <w:shd w:val="clear" w:color="auto" w:fill="auto"/>
            <w:tcMar>
              <w:top w:w="0" w:type="dxa"/>
              <w:left w:w="70" w:type="dxa"/>
              <w:bottom w:w="0" w:type="dxa"/>
              <w:right w:w="70" w:type="dxa"/>
            </w:tcMar>
            <w:vAlign w:val="center"/>
          </w:tcPr>
          <w:p w14:paraId="3ECA4E86" w14:textId="0E7EEC5A"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72334F75" w14:textId="09903F87"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02</w:t>
            </w:r>
          </w:p>
        </w:tc>
        <w:tc>
          <w:tcPr>
            <w:tcW w:w="1136" w:type="dxa"/>
          </w:tcPr>
          <w:p w14:paraId="357C211C" w14:textId="77777777" w:rsidR="00F61EAF" w:rsidRPr="00DB7DD7" w:rsidRDefault="00F61EAF" w:rsidP="00F61EAF">
            <w:pPr>
              <w:rPr>
                <w:rFonts w:ascii="Century Gothic" w:hAnsi="Century Gothic"/>
                <w:b/>
                <w:sz w:val="22"/>
                <w:szCs w:val="22"/>
                <w:highlight w:val="yellow"/>
              </w:rPr>
            </w:pPr>
          </w:p>
        </w:tc>
        <w:tc>
          <w:tcPr>
            <w:tcW w:w="1134" w:type="dxa"/>
            <w:vAlign w:val="center"/>
          </w:tcPr>
          <w:p w14:paraId="760EEE55" w14:textId="77777777" w:rsidR="00F61EAF" w:rsidRPr="00DB7DD7" w:rsidRDefault="00F61EAF" w:rsidP="00F61EAF">
            <w:pPr>
              <w:rPr>
                <w:rFonts w:ascii="Century Gothic" w:hAnsi="Century Gothic"/>
                <w:b/>
                <w:sz w:val="22"/>
                <w:szCs w:val="22"/>
                <w:highlight w:val="yellow"/>
              </w:rPr>
            </w:pPr>
          </w:p>
        </w:tc>
        <w:tc>
          <w:tcPr>
            <w:tcW w:w="1130" w:type="dxa"/>
          </w:tcPr>
          <w:p w14:paraId="35DA37CD" w14:textId="77777777" w:rsidR="00F61EAF" w:rsidRPr="00DB7DD7" w:rsidRDefault="00F61EAF" w:rsidP="00F61EAF">
            <w:pPr>
              <w:jc w:val="center"/>
              <w:rPr>
                <w:rFonts w:ascii="Century Gothic" w:hAnsi="Century Gothic"/>
                <w:b/>
                <w:sz w:val="22"/>
                <w:szCs w:val="22"/>
                <w:highlight w:val="yellow"/>
              </w:rPr>
            </w:pPr>
          </w:p>
        </w:tc>
        <w:tc>
          <w:tcPr>
            <w:tcW w:w="992" w:type="dxa"/>
          </w:tcPr>
          <w:p w14:paraId="0F9B964E" w14:textId="77777777" w:rsidR="00F61EAF" w:rsidRPr="00DB7DD7" w:rsidRDefault="00F61EAF" w:rsidP="00F61EAF">
            <w:pPr>
              <w:jc w:val="center"/>
              <w:rPr>
                <w:rFonts w:ascii="Century Gothic" w:hAnsi="Century Gothic"/>
                <w:b/>
                <w:sz w:val="22"/>
                <w:szCs w:val="22"/>
                <w:highlight w:val="yellow"/>
              </w:rPr>
            </w:pPr>
          </w:p>
        </w:tc>
        <w:tc>
          <w:tcPr>
            <w:tcW w:w="850" w:type="dxa"/>
          </w:tcPr>
          <w:p w14:paraId="5EE1F837" w14:textId="77777777" w:rsidR="00F61EAF" w:rsidRPr="00E52954" w:rsidRDefault="00F61EAF" w:rsidP="00F61EAF">
            <w:pPr>
              <w:jc w:val="center"/>
              <w:rPr>
                <w:rFonts w:ascii="Century Gothic" w:hAnsi="Century Gothic"/>
                <w:b/>
                <w:sz w:val="28"/>
                <w:szCs w:val="22"/>
              </w:rPr>
            </w:pPr>
          </w:p>
        </w:tc>
        <w:tc>
          <w:tcPr>
            <w:tcW w:w="1134" w:type="dxa"/>
          </w:tcPr>
          <w:p w14:paraId="1DFC3391" w14:textId="77777777" w:rsidR="00F61EAF" w:rsidRPr="00E52954" w:rsidRDefault="00F61EAF" w:rsidP="00F61EAF">
            <w:pPr>
              <w:jc w:val="center"/>
              <w:rPr>
                <w:rFonts w:ascii="Century Gothic" w:hAnsi="Century Gothic"/>
                <w:b/>
                <w:sz w:val="28"/>
                <w:szCs w:val="22"/>
              </w:rPr>
            </w:pPr>
          </w:p>
        </w:tc>
      </w:tr>
      <w:tr w:rsidR="00F61EAF" w:rsidRPr="00E52954" w14:paraId="0F6EB66C" w14:textId="77777777" w:rsidTr="00F61EAF">
        <w:trPr>
          <w:cantSplit/>
          <w:trHeight w:val="270"/>
          <w:jc w:val="center"/>
        </w:trPr>
        <w:tc>
          <w:tcPr>
            <w:tcW w:w="563" w:type="dxa"/>
            <w:shd w:val="clear" w:color="auto" w:fill="auto"/>
            <w:tcMar>
              <w:top w:w="0" w:type="dxa"/>
              <w:left w:w="70" w:type="dxa"/>
              <w:bottom w:w="0" w:type="dxa"/>
              <w:right w:w="70" w:type="dxa"/>
            </w:tcMar>
            <w:vAlign w:val="center"/>
          </w:tcPr>
          <w:p w14:paraId="42449DB4" w14:textId="3F7689E1" w:rsidR="00F61EAF" w:rsidRPr="00AE4AE8" w:rsidRDefault="00F61EAF" w:rsidP="00F61EAF">
            <w:pPr>
              <w:jc w:val="center"/>
              <w:rPr>
                <w:rFonts w:ascii="Calibri" w:hAnsi="Calibri" w:cs="Calibri"/>
                <w:b/>
                <w:bCs/>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14:paraId="5D62E718" w14:textId="2ECEE354"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SERVO-VARIATEU</w:t>
            </w:r>
            <w:r>
              <w:rPr>
                <w:rFonts w:ascii="Calibri" w:hAnsi="Calibri" w:cs="Calibri"/>
                <w:b/>
                <w:bCs/>
                <w:sz w:val="20"/>
                <w:szCs w:val="20"/>
              </w:rPr>
              <w:t>R 0,75 KW + SERVO-MOTEUR 0,5 KW</w:t>
            </w:r>
          </w:p>
        </w:tc>
        <w:tc>
          <w:tcPr>
            <w:tcW w:w="709" w:type="dxa"/>
            <w:shd w:val="clear" w:color="auto" w:fill="auto"/>
            <w:tcMar>
              <w:top w:w="0" w:type="dxa"/>
              <w:left w:w="70" w:type="dxa"/>
              <w:bottom w:w="0" w:type="dxa"/>
              <w:right w:w="70" w:type="dxa"/>
            </w:tcMar>
            <w:vAlign w:val="center"/>
          </w:tcPr>
          <w:p w14:paraId="3648625B" w14:textId="363DE1FB"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11F20059" w14:textId="7DE1DEB4"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02</w:t>
            </w:r>
          </w:p>
        </w:tc>
        <w:tc>
          <w:tcPr>
            <w:tcW w:w="1136" w:type="dxa"/>
          </w:tcPr>
          <w:p w14:paraId="0C040E28" w14:textId="77777777" w:rsidR="00F61EAF" w:rsidRPr="00DB7DD7" w:rsidRDefault="00F61EAF" w:rsidP="00F61EAF">
            <w:pPr>
              <w:rPr>
                <w:rFonts w:ascii="Century Gothic" w:hAnsi="Century Gothic"/>
                <w:b/>
                <w:sz w:val="22"/>
                <w:szCs w:val="22"/>
                <w:highlight w:val="yellow"/>
              </w:rPr>
            </w:pPr>
          </w:p>
        </w:tc>
        <w:tc>
          <w:tcPr>
            <w:tcW w:w="1134" w:type="dxa"/>
            <w:vAlign w:val="center"/>
          </w:tcPr>
          <w:p w14:paraId="129FD460" w14:textId="77777777" w:rsidR="00F61EAF" w:rsidRPr="00DB7DD7" w:rsidRDefault="00F61EAF" w:rsidP="00F61EAF">
            <w:pPr>
              <w:rPr>
                <w:rFonts w:ascii="Century Gothic" w:hAnsi="Century Gothic"/>
                <w:b/>
                <w:sz w:val="22"/>
                <w:szCs w:val="22"/>
                <w:highlight w:val="yellow"/>
              </w:rPr>
            </w:pPr>
          </w:p>
        </w:tc>
        <w:tc>
          <w:tcPr>
            <w:tcW w:w="1130" w:type="dxa"/>
          </w:tcPr>
          <w:p w14:paraId="18A31110" w14:textId="77777777" w:rsidR="00F61EAF" w:rsidRPr="00DB7DD7" w:rsidRDefault="00F61EAF" w:rsidP="00F61EAF">
            <w:pPr>
              <w:jc w:val="center"/>
              <w:rPr>
                <w:rFonts w:ascii="Century Gothic" w:hAnsi="Century Gothic"/>
                <w:b/>
                <w:sz w:val="22"/>
                <w:szCs w:val="22"/>
                <w:highlight w:val="yellow"/>
              </w:rPr>
            </w:pPr>
          </w:p>
        </w:tc>
        <w:tc>
          <w:tcPr>
            <w:tcW w:w="992" w:type="dxa"/>
          </w:tcPr>
          <w:p w14:paraId="42D25067" w14:textId="77777777" w:rsidR="00F61EAF" w:rsidRPr="00DB7DD7" w:rsidRDefault="00F61EAF" w:rsidP="00F61EAF">
            <w:pPr>
              <w:jc w:val="center"/>
              <w:rPr>
                <w:rFonts w:ascii="Century Gothic" w:hAnsi="Century Gothic"/>
                <w:b/>
                <w:sz w:val="22"/>
                <w:szCs w:val="22"/>
                <w:highlight w:val="yellow"/>
              </w:rPr>
            </w:pPr>
          </w:p>
        </w:tc>
        <w:tc>
          <w:tcPr>
            <w:tcW w:w="850" w:type="dxa"/>
          </w:tcPr>
          <w:p w14:paraId="19636519" w14:textId="77777777" w:rsidR="00F61EAF" w:rsidRPr="00E52954" w:rsidRDefault="00F61EAF" w:rsidP="00F61EAF">
            <w:pPr>
              <w:jc w:val="center"/>
              <w:rPr>
                <w:rFonts w:ascii="Century Gothic" w:hAnsi="Century Gothic"/>
                <w:b/>
                <w:sz w:val="28"/>
                <w:szCs w:val="22"/>
              </w:rPr>
            </w:pPr>
          </w:p>
        </w:tc>
        <w:tc>
          <w:tcPr>
            <w:tcW w:w="1134" w:type="dxa"/>
          </w:tcPr>
          <w:p w14:paraId="152A3638" w14:textId="77777777" w:rsidR="00F61EAF" w:rsidRPr="00E52954" w:rsidRDefault="00F61EAF" w:rsidP="00F61EAF">
            <w:pPr>
              <w:jc w:val="center"/>
              <w:rPr>
                <w:rFonts w:ascii="Century Gothic" w:hAnsi="Century Gothic"/>
                <w:b/>
                <w:sz w:val="28"/>
                <w:szCs w:val="22"/>
              </w:rPr>
            </w:pPr>
          </w:p>
        </w:tc>
      </w:tr>
      <w:tr w:rsidR="00512339" w:rsidRPr="00E52954" w14:paraId="7B9857E2" w14:textId="77777777" w:rsidTr="005E251D">
        <w:trPr>
          <w:cantSplit/>
          <w:trHeight w:val="535"/>
          <w:jc w:val="center"/>
        </w:trPr>
        <w:tc>
          <w:tcPr>
            <w:tcW w:w="6377" w:type="dxa"/>
            <w:gridSpan w:val="5"/>
            <w:vAlign w:val="center"/>
          </w:tcPr>
          <w:p w14:paraId="13774249" w14:textId="77777777" w:rsidR="00512339" w:rsidRPr="00E52954" w:rsidRDefault="00512339"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6136A88F" w14:textId="77777777" w:rsidR="00512339" w:rsidRPr="00E52954" w:rsidRDefault="00512339" w:rsidP="005E251D">
            <w:pPr>
              <w:rPr>
                <w:rFonts w:cs="Calibri"/>
                <w:color w:val="000000"/>
                <w:sz w:val="28"/>
                <w:szCs w:val="20"/>
              </w:rPr>
            </w:pPr>
          </w:p>
        </w:tc>
        <w:tc>
          <w:tcPr>
            <w:tcW w:w="1130" w:type="dxa"/>
          </w:tcPr>
          <w:p w14:paraId="08ED5F14" w14:textId="77777777" w:rsidR="00512339" w:rsidRPr="00E52954" w:rsidRDefault="00512339" w:rsidP="005E251D">
            <w:pPr>
              <w:jc w:val="center"/>
              <w:rPr>
                <w:rFonts w:ascii="Century Gothic" w:hAnsi="Century Gothic"/>
                <w:b/>
                <w:sz w:val="28"/>
                <w:szCs w:val="22"/>
              </w:rPr>
            </w:pPr>
          </w:p>
        </w:tc>
        <w:tc>
          <w:tcPr>
            <w:tcW w:w="992" w:type="dxa"/>
          </w:tcPr>
          <w:p w14:paraId="15652FAD" w14:textId="77777777" w:rsidR="00512339" w:rsidRPr="00E52954" w:rsidRDefault="00512339" w:rsidP="005E251D">
            <w:pPr>
              <w:jc w:val="center"/>
              <w:rPr>
                <w:rFonts w:ascii="Century Gothic" w:hAnsi="Century Gothic"/>
                <w:b/>
                <w:sz w:val="28"/>
                <w:szCs w:val="22"/>
              </w:rPr>
            </w:pPr>
          </w:p>
        </w:tc>
        <w:tc>
          <w:tcPr>
            <w:tcW w:w="850" w:type="dxa"/>
          </w:tcPr>
          <w:p w14:paraId="65E2B62B" w14:textId="77777777" w:rsidR="00512339" w:rsidRPr="00E52954" w:rsidRDefault="00512339" w:rsidP="005E251D">
            <w:pPr>
              <w:jc w:val="center"/>
              <w:rPr>
                <w:rFonts w:ascii="Century Gothic" w:hAnsi="Century Gothic"/>
                <w:b/>
                <w:sz w:val="28"/>
                <w:szCs w:val="22"/>
              </w:rPr>
            </w:pPr>
          </w:p>
        </w:tc>
        <w:tc>
          <w:tcPr>
            <w:tcW w:w="1134" w:type="dxa"/>
          </w:tcPr>
          <w:p w14:paraId="457383E9" w14:textId="77777777" w:rsidR="00512339" w:rsidRPr="00E52954" w:rsidRDefault="00512339" w:rsidP="005E251D">
            <w:pPr>
              <w:jc w:val="center"/>
              <w:rPr>
                <w:rFonts w:ascii="Century Gothic" w:hAnsi="Century Gothic"/>
                <w:b/>
                <w:sz w:val="28"/>
                <w:szCs w:val="22"/>
              </w:rPr>
            </w:pPr>
          </w:p>
        </w:tc>
      </w:tr>
    </w:tbl>
    <w:p w14:paraId="1E707BEE" w14:textId="77777777" w:rsidR="00512339" w:rsidRPr="00E52954" w:rsidRDefault="00512339" w:rsidP="00512339">
      <w:pPr>
        <w:rPr>
          <w:rFonts w:ascii="Century Gothic" w:hAnsi="Century Gothic"/>
          <w:b/>
          <w:sz w:val="10"/>
          <w:szCs w:val="10"/>
        </w:rPr>
      </w:pPr>
    </w:p>
    <w:p w14:paraId="5C4F12A1" w14:textId="77777777" w:rsidR="00512339" w:rsidRPr="00E52954" w:rsidRDefault="00512339" w:rsidP="0051233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08A9B07" w14:textId="77777777" w:rsidR="00512339" w:rsidRPr="00E52954" w:rsidRDefault="00512339" w:rsidP="00512339">
      <w:pPr>
        <w:rPr>
          <w:rFonts w:ascii="Century Gothic" w:hAnsi="Century Gothic"/>
          <w:b/>
          <w:sz w:val="6"/>
          <w:szCs w:val="6"/>
        </w:rPr>
      </w:pPr>
    </w:p>
    <w:p w14:paraId="406A5501" w14:textId="77777777" w:rsidR="00512339" w:rsidRPr="00E52954" w:rsidRDefault="00512339" w:rsidP="00512339">
      <w:pPr>
        <w:jc w:val="right"/>
        <w:rPr>
          <w:b/>
          <w:snapToGrid w:val="0"/>
          <w:sz w:val="20"/>
          <w:szCs w:val="20"/>
        </w:rPr>
      </w:pPr>
      <w:r w:rsidRPr="00E52954">
        <w:rPr>
          <w:b/>
          <w:snapToGrid w:val="0"/>
          <w:sz w:val="20"/>
          <w:szCs w:val="20"/>
        </w:rPr>
        <w:t xml:space="preserve">   </w:t>
      </w:r>
    </w:p>
    <w:p w14:paraId="4A4BCBB3" w14:textId="77777777" w:rsidR="00512339" w:rsidRPr="00E52954" w:rsidRDefault="00512339" w:rsidP="00512339">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8D25EAE" w14:textId="77777777" w:rsidR="00512339" w:rsidRPr="00E52954" w:rsidRDefault="00512339" w:rsidP="00512339">
      <w:pPr>
        <w:jc w:val="center"/>
        <w:rPr>
          <w:b/>
          <w:kern w:val="36"/>
          <w:sz w:val="4"/>
          <w:szCs w:val="4"/>
        </w:rPr>
      </w:pPr>
    </w:p>
    <w:p w14:paraId="19870C16" w14:textId="77777777" w:rsidR="00512339" w:rsidRPr="00E52954" w:rsidRDefault="00512339" w:rsidP="00512339">
      <w:pPr>
        <w:jc w:val="center"/>
        <w:rPr>
          <w:b/>
          <w:kern w:val="36"/>
          <w:sz w:val="4"/>
          <w:szCs w:val="4"/>
        </w:rPr>
      </w:pPr>
      <w:r w:rsidRPr="00E52954">
        <w:rPr>
          <w:b/>
          <w:kern w:val="36"/>
          <w:sz w:val="20"/>
          <w:szCs w:val="20"/>
        </w:rPr>
        <w:t xml:space="preserve">                        </w:t>
      </w:r>
    </w:p>
    <w:p w14:paraId="4BDF0889" w14:textId="333A98C3" w:rsidR="00255DFB" w:rsidRDefault="00512339" w:rsidP="00512339">
      <w:pPr>
        <w:rPr>
          <w:rFonts w:ascii="Century Gothic" w:hAnsi="Century Gothic"/>
          <w:b/>
          <w:sz w:val="10"/>
          <w:szCs w:val="10"/>
        </w:rPr>
      </w:pPr>
      <w:r w:rsidRPr="00E52954">
        <w:rPr>
          <w:b/>
          <w:kern w:val="36"/>
          <w:sz w:val="20"/>
          <w:szCs w:val="20"/>
        </w:rPr>
        <w:t xml:space="preserve">                                                                                                  </w:t>
      </w:r>
      <w:r w:rsidRPr="00E52954">
        <w:rPr>
          <w:rFonts w:ascii="Century Gothic" w:hAnsi="Century Gothic"/>
          <w:b/>
          <w:sz w:val="20"/>
          <w:szCs w:val="20"/>
        </w:rPr>
        <w:t>Signature et cachet du concurrent</w:t>
      </w:r>
    </w:p>
    <w:p w14:paraId="7F930D25" w14:textId="77777777" w:rsidR="00255DFB" w:rsidRPr="00255DFB" w:rsidRDefault="00255DFB" w:rsidP="00255DFB">
      <w:pPr>
        <w:rPr>
          <w:rFonts w:ascii="Century Gothic" w:hAnsi="Century Gothic"/>
          <w:sz w:val="10"/>
          <w:szCs w:val="10"/>
        </w:rPr>
      </w:pPr>
    </w:p>
    <w:p w14:paraId="1F6FC13E" w14:textId="77777777" w:rsidR="00255DFB" w:rsidRPr="00255DFB" w:rsidRDefault="00255DFB" w:rsidP="00255DFB">
      <w:pPr>
        <w:rPr>
          <w:rFonts w:ascii="Century Gothic" w:hAnsi="Century Gothic"/>
          <w:sz w:val="10"/>
          <w:szCs w:val="10"/>
        </w:rPr>
      </w:pPr>
    </w:p>
    <w:p w14:paraId="679D2247" w14:textId="77777777" w:rsidR="00255DFB" w:rsidRPr="00255DFB" w:rsidRDefault="00255DFB" w:rsidP="00255DFB">
      <w:pPr>
        <w:rPr>
          <w:rFonts w:ascii="Century Gothic" w:hAnsi="Century Gothic"/>
          <w:sz w:val="10"/>
          <w:szCs w:val="10"/>
        </w:rPr>
      </w:pPr>
    </w:p>
    <w:p w14:paraId="6A032E21" w14:textId="321F0F8B" w:rsidR="00255DFB" w:rsidRDefault="00255DFB" w:rsidP="00255DFB">
      <w:pPr>
        <w:rPr>
          <w:rFonts w:ascii="Century Gothic" w:hAnsi="Century Gothic"/>
          <w:sz w:val="10"/>
          <w:szCs w:val="10"/>
        </w:rPr>
      </w:pPr>
    </w:p>
    <w:p w14:paraId="5A199888" w14:textId="77777777" w:rsidR="00255DFB" w:rsidRDefault="00255DFB" w:rsidP="00255DFB">
      <w:pPr>
        <w:tabs>
          <w:tab w:val="left" w:pos="11235"/>
        </w:tabs>
        <w:rPr>
          <w:rFonts w:ascii="Century Gothic" w:hAnsi="Century Gothic"/>
          <w:sz w:val="10"/>
          <w:szCs w:val="10"/>
        </w:rPr>
        <w:sectPr w:rsidR="00255DFB" w:rsidSect="00512339">
          <w:headerReference w:type="default" r:id="rId12"/>
          <w:footerReference w:type="default" r:id="rId13"/>
          <w:pgSz w:w="16838" w:h="11906" w:orient="landscape"/>
          <w:pgMar w:top="851" w:right="1134" w:bottom="851" w:left="1134" w:header="709" w:footer="709" w:gutter="0"/>
          <w:cols w:space="708"/>
          <w:docGrid w:linePitch="360"/>
        </w:sectPr>
      </w:pPr>
      <w:r>
        <w:rPr>
          <w:rFonts w:ascii="Century Gothic" w:hAnsi="Century Gothic"/>
          <w:sz w:val="10"/>
          <w:szCs w:val="10"/>
        </w:rPr>
        <w:tab/>
      </w:r>
    </w:p>
    <w:p w14:paraId="6CA42155" w14:textId="51663C06" w:rsidR="00255DFB" w:rsidRDefault="00255DFB" w:rsidP="00255DFB">
      <w:pPr>
        <w:tabs>
          <w:tab w:val="left" w:pos="11235"/>
        </w:tabs>
        <w:rPr>
          <w:rFonts w:ascii="Century Gothic" w:hAnsi="Century Gothic"/>
          <w:sz w:val="10"/>
          <w:szCs w:val="10"/>
        </w:rPr>
      </w:pPr>
    </w:p>
    <w:p w14:paraId="37757898" w14:textId="77777777" w:rsidR="00255DFB" w:rsidRDefault="00255DFB" w:rsidP="00255DFB">
      <w:pPr>
        <w:tabs>
          <w:tab w:val="left" w:pos="284"/>
        </w:tabs>
        <w:suppressAutoHyphens/>
        <w:autoSpaceDN w:val="0"/>
        <w:jc w:val="center"/>
        <w:textAlignment w:val="baseline"/>
        <w:rPr>
          <w:rFonts w:ascii="Century Gothic" w:hAnsi="Century Gothic"/>
          <w:b/>
          <w:bCs/>
          <w:color w:val="548DD4" w:themeColor="text2" w:themeTint="99"/>
        </w:rPr>
      </w:pPr>
      <w:r w:rsidRPr="009F719D">
        <w:rPr>
          <w:rFonts w:ascii="Century Gothic" w:hAnsi="Century Gothic"/>
          <w:b/>
          <w:bCs/>
          <w:color w:val="548DD4" w:themeColor="text2" w:themeTint="99"/>
        </w:rPr>
        <w:t>LOT N°11 : EQUIPEMENTS POUR HABILITATION ELECTRIQUE</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255DFB" w:rsidRPr="00AE4AE8" w14:paraId="208AF422" w14:textId="77777777" w:rsidTr="00086366">
        <w:trPr>
          <w:trHeight w:val="451"/>
          <w:tblHeader/>
          <w:jc w:val="center"/>
        </w:trPr>
        <w:tc>
          <w:tcPr>
            <w:tcW w:w="659" w:type="dxa"/>
            <w:shd w:val="clear" w:color="auto" w:fill="auto"/>
            <w:vAlign w:val="center"/>
          </w:tcPr>
          <w:p w14:paraId="7D54BAAB" w14:textId="77777777" w:rsidR="00255DFB" w:rsidRPr="00AE4AE8" w:rsidRDefault="00255DFB" w:rsidP="00086366">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14:paraId="368A26DC" w14:textId="77777777" w:rsidR="00255DFB" w:rsidRPr="00AE4AE8" w:rsidRDefault="00255DFB" w:rsidP="00086366">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14:paraId="6D019FC2" w14:textId="77777777" w:rsidR="00255DFB" w:rsidRPr="00AE4AE8" w:rsidRDefault="00255DFB" w:rsidP="00086366">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14:paraId="725ACD82" w14:textId="77777777" w:rsidR="00255DFB" w:rsidRPr="00AE4AE8" w:rsidRDefault="00255DFB" w:rsidP="00086366">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255DFB" w:rsidRPr="00AE4AE8" w14:paraId="7C97966D" w14:textId="77777777" w:rsidTr="00086366">
        <w:trPr>
          <w:jc w:val="center"/>
        </w:trPr>
        <w:tc>
          <w:tcPr>
            <w:tcW w:w="659" w:type="dxa"/>
            <w:shd w:val="clear" w:color="auto" w:fill="auto"/>
            <w:vAlign w:val="center"/>
          </w:tcPr>
          <w:p w14:paraId="0DC4723A" w14:textId="77777777" w:rsidR="00255DFB" w:rsidRPr="00AE4AE8" w:rsidRDefault="00255DFB" w:rsidP="00255DFB">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14:paraId="30F63E17" w14:textId="77777777" w:rsidR="00255DFB" w:rsidRPr="009F719D" w:rsidRDefault="00255DFB" w:rsidP="00255DFB">
            <w:pPr>
              <w:rPr>
                <w:rFonts w:ascii="Calibri" w:hAnsi="Calibri" w:cs="Calibri"/>
                <w:b/>
                <w:bCs/>
                <w:sz w:val="20"/>
                <w:szCs w:val="20"/>
              </w:rPr>
            </w:pPr>
            <w:r w:rsidRPr="009F719D">
              <w:rPr>
                <w:rFonts w:ascii="Calibri" w:hAnsi="Calibri" w:cs="Calibri"/>
                <w:b/>
                <w:bCs/>
                <w:sz w:val="20"/>
                <w:szCs w:val="20"/>
              </w:rPr>
              <w:t>ARMOIRE POUR L’HABILITATION ELECTRIQUE</w:t>
            </w:r>
          </w:p>
          <w:p w14:paraId="71B8B545"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Armoire destinée à la mise en application des connaissances, règles et méthodes en vue de la certification à l’habilitation aux risques électriques (B0 / B1 / B2 / BC / BR / BE). Le contenu pédagogique est basé sur les règles édictées par la norme française sur la prévention des risques électriques.</w:t>
            </w:r>
          </w:p>
          <w:p w14:paraId="560F0BC1" w14:textId="77777777" w:rsidR="00255DFB" w:rsidRPr="009F719D" w:rsidRDefault="00255DFB" w:rsidP="00255DFB">
            <w:pPr>
              <w:rPr>
                <w:rFonts w:ascii="Calibri" w:hAnsi="Calibri" w:cs="Calibri"/>
                <w:b/>
                <w:bCs/>
                <w:sz w:val="20"/>
                <w:szCs w:val="20"/>
              </w:rPr>
            </w:pPr>
            <w:r w:rsidRPr="009F719D">
              <w:rPr>
                <w:rFonts w:ascii="Calibri" w:hAnsi="Calibri" w:cs="Calibri"/>
                <w:b/>
                <w:bCs/>
                <w:sz w:val="20"/>
                <w:szCs w:val="20"/>
              </w:rPr>
              <w:t>Objectifs pédagogiques</w:t>
            </w:r>
          </w:p>
          <w:p w14:paraId="1A42D657"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•Mise en application des connaissances, des règles et des méthodes en vue de la certification à l’habilitation aux risques électriques</w:t>
            </w:r>
          </w:p>
          <w:p w14:paraId="11257850"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•Réaliser des travaux pratiques, des tâches de câblage en rapport avec l’habilitation électrique</w:t>
            </w:r>
          </w:p>
          <w:p w14:paraId="65854B15"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•Réaliser des opérations de maintenance et entretien dans une armoire industrielle</w:t>
            </w:r>
          </w:p>
          <w:p w14:paraId="459E6368"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•Réaliser des opérations de consignation de matériels électriques</w:t>
            </w:r>
          </w:p>
          <w:p w14:paraId="68587381"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•Réaliser des relevés de mesures à l’aide d’une pince ampèremétrique</w:t>
            </w:r>
          </w:p>
          <w:p w14:paraId="24541D31" w14:textId="77777777" w:rsidR="00255DFB" w:rsidRPr="009F719D" w:rsidRDefault="00255DFB" w:rsidP="00255DFB">
            <w:pPr>
              <w:rPr>
                <w:rFonts w:ascii="Calibri" w:hAnsi="Calibri" w:cs="Calibri"/>
                <w:b/>
                <w:bCs/>
                <w:sz w:val="20"/>
                <w:szCs w:val="20"/>
              </w:rPr>
            </w:pPr>
            <w:r w:rsidRPr="009F719D">
              <w:rPr>
                <w:rFonts w:ascii="Calibri" w:hAnsi="Calibri" w:cs="Calibri"/>
                <w:b/>
                <w:bCs/>
                <w:sz w:val="20"/>
                <w:szCs w:val="20"/>
              </w:rPr>
              <w:t>Travaux Pratiques fournis</w:t>
            </w:r>
          </w:p>
          <w:p w14:paraId="49F0A7E8"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•Rappel sur l’habilitation électrique</w:t>
            </w:r>
          </w:p>
          <w:p w14:paraId="30665795"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•Changement des jeux de barres de cuivre</w:t>
            </w:r>
          </w:p>
          <w:p w14:paraId="613AC2F9"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•Consignation de l’armoire</w:t>
            </w:r>
          </w:p>
          <w:p w14:paraId="2656AE1D"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•Remplir les documents de consignation et habilitation</w:t>
            </w:r>
          </w:p>
          <w:p w14:paraId="66625856"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•Vérification de la bonne utilisation des E.P.I.</w:t>
            </w:r>
          </w:p>
          <w:p w14:paraId="65E3D838"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•Relever l’intensité dans l’armoire électrique à l’aide d’une pince ampèremétrique</w:t>
            </w:r>
          </w:p>
          <w:p w14:paraId="70EADBA5" w14:textId="77777777" w:rsidR="00255DFB" w:rsidRPr="009F719D" w:rsidRDefault="00255DFB" w:rsidP="00255DFB">
            <w:pPr>
              <w:rPr>
                <w:rFonts w:ascii="Calibri" w:hAnsi="Calibri" w:cs="Calibri"/>
                <w:b/>
                <w:bCs/>
                <w:sz w:val="20"/>
                <w:szCs w:val="20"/>
              </w:rPr>
            </w:pPr>
            <w:r w:rsidRPr="009F719D">
              <w:rPr>
                <w:rFonts w:ascii="Calibri" w:hAnsi="Calibri" w:cs="Calibri"/>
                <w:b/>
                <w:bCs/>
                <w:sz w:val="20"/>
                <w:szCs w:val="20"/>
              </w:rPr>
              <w:t>Composition minimale de l'armoire :</w:t>
            </w:r>
          </w:p>
          <w:p w14:paraId="7CF93A14"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1 source principale et 1 source secondaire 24VDC distribuées sur 2 jeux de barres plates en cuivre de 100A</w:t>
            </w:r>
          </w:p>
          <w:p w14:paraId="00361C43"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2 sectionneurs à coupures visibles, cadenassables</w:t>
            </w:r>
          </w:p>
          <w:p w14:paraId="36E6E7B8"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2 disjoncteurs spéciaux DC 10A</w:t>
            </w:r>
          </w:p>
          <w:p w14:paraId="53544C38"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1 ensemble de protection par fusible + disjoncteur différentiel 10A-10mA</w:t>
            </w:r>
          </w:p>
          <w:p w14:paraId="63FCE86B"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4 batteries au gel 12V/14Ah</w:t>
            </w:r>
          </w:p>
          <w:p w14:paraId="786D362C"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3 interrupteurs doubles</w:t>
            </w:r>
          </w:p>
          <w:p w14:paraId="10C42601"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6 hublots de 24VDC-60W</w:t>
            </w:r>
          </w:p>
          <w:p w14:paraId="4FF2BD1E"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1 chargeur de batterie 230VAV/24VDC</w:t>
            </w:r>
          </w:p>
          <w:p w14:paraId="2E4E100D"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1 panneau de consignes de sécurité pour l’habilitation électrique</w:t>
            </w:r>
          </w:p>
          <w:p w14:paraId="03CA88A2"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1 colonne lumineuse 2 couleurs indiquant marche 24VDC et recharge batteries</w:t>
            </w:r>
          </w:p>
          <w:p w14:paraId="0BE87463"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1 lot de 2 poteaux + 5 m de chaîne rouge et blanc</w:t>
            </w:r>
          </w:p>
          <w:p w14:paraId="6FC5C304"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1 tapis isolant</w:t>
            </w:r>
          </w:p>
          <w:p w14:paraId="10D7747B" w14:textId="77777777" w:rsidR="00255DFB" w:rsidRPr="009F719D" w:rsidRDefault="00255DFB" w:rsidP="00255DFB">
            <w:pPr>
              <w:rPr>
                <w:rFonts w:ascii="Calibri" w:hAnsi="Calibri" w:cs="Calibri"/>
                <w:sz w:val="20"/>
                <w:szCs w:val="20"/>
              </w:rPr>
            </w:pPr>
            <w:r w:rsidRPr="009F719D">
              <w:rPr>
                <w:rFonts w:ascii="Calibri" w:hAnsi="Calibri" w:cs="Calibri"/>
                <w:sz w:val="20"/>
                <w:szCs w:val="20"/>
              </w:rPr>
              <w:t>• 1 nappe isolante</w:t>
            </w:r>
          </w:p>
          <w:p w14:paraId="49CD8610" w14:textId="349C4842" w:rsidR="00255DFB" w:rsidRPr="00F474AB" w:rsidRDefault="00255DFB" w:rsidP="00255DFB">
            <w:pPr>
              <w:rPr>
                <w:rFonts w:ascii="Calibri" w:hAnsi="Calibri" w:cs="Calibri"/>
                <w:sz w:val="20"/>
                <w:szCs w:val="20"/>
              </w:rPr>
            </w:pPr>
            <w:r w:rsidRPr="009F719D">
              <w:rPr>
                <w:rFonts w:ascii="Calibri" w:hAnsi="Calibri" w:cs="Calibri"/>
                <w:sz w:val="20"/>
                <w:szCs w:val="20"/>
              </w:rPr>
              <w:lastRenderedPageBreak/>
              <w:t>• 1 jeu de cadenas de consignations</w:t>
            </w:r>
          </w:p>
        </w:tc>
        <w:tc>
          <w:tcPr>
            <w:tcW w:w="2839" w:type="dxa"/>
          </w:tcPr>
          <w:p w14:paraId="6C9CFECF" w14:textId="77777777" w:rsidR="00255DFB" w:rsidRPr="0049421F" w:rsidRDefault="00255DFB" w:rsidP="00255DFB">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5DE833B9" w14:textId="77777777" w:rsidR="00255DFB" w:rsidRPr="0049421F" w:rsidRDefault="00255DFB" w:rsidP="00255DFB">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30152908" w14:textId="77777777" w:rsidR="00255DFB" w:rsidRPr="00555015" w:rsidRDefault="00255DFB" w:rsidP="00255DFB">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14:paraId="36D3F62B" w14:textId="77777777" w:rsidR="00255DFB" w:rsidRPr="00555015" w:rsidRDefault="00255DFB" w:rsidP="00255DFB">
            <w:pPr>
              <w:rPr>
                <w:rFonts w:ascii="Calibri" w:hAnsi="Calibri" w:cs="Calibri"/>
                <w:b/>
                <w:bCs/>
                <w:sz w:val="20"/>
                <w:szCs w:val="20"/>
              </w:rPr>
            </w:pPr>
          </w:p>
        </w:tc>
      </w:tr>
      <w:tr w:rsidR="00255DFB" w:rsidRPr="00AE4AE8" w14:paraId="12B7DEAB" w14:textId="77777777" w:rsidTr="00086366">
        <w:trPr>
          <w:jc w:val="center"/>
        </w:trPr>
        <w:tc>
          <w:tcPr>
            <w:tcW w:w="659" w:type="dxa"/>
            <w:shd w:val="clear" w:color="auto" w:fill="auto"/>
            <w:vAlign w:val="center"/>
          </w:tcPr>
          <w:p w14:paraId="5E72C663" w14:textId="77777777" w:rsidR="00255DFB" w:rsidRPr="00AE4AE8" w:rsidRDefault="00255DFB" w:rsidP="00255DFB">
            <w:pPr>
              <w:jc w:val="center"/>
              <w:rPr>
                <w:rFonts w:ascii="Calibri" w:hAnsi="Calibri" w:cs="Calibri"/>
                <w:b/>
                <w:bCs/>
                <w:sz w:val="20"/>
                <w:szCs w:val="20"/>
              </w:rPr>
            </w:pPr>
            <w:r>
              <w:rPr>
                <w:rFonts w:ascii="Calibri" w:hAnsi="Calibri" w:cs="Calibri"/>
                <w:b/>
                <w:bCs/>
                <w:sz w:val="20"/>
                <w:szCs w:val="20"/>
              </w:rPr>
              <w:lastRenderedPageBreak/>
              <w:t>2</w:t>
            </w:r>
          </w:p>
        </w:tc>
        <w:tc>
          <w:tcPr>
            <w:tcW w:w="3857" w:type="dxa"/>
            <w:shd w:val="clear" w:color="auto" w:fill="auto"/>
            <w:vAlign w:val="center"/>
          </w:tcPr>
          <w:p w14:paraId="399E7D01" w14:textId="77777777" w:rsidR="00255DFB" w:rsidRPr="00B706CA" w:rsidRDefault="00255DFB" w:rsidP="00255DFB">
            <w:pPr>
              <w:rPr>
                <w:rFonts w:ascii="Calibri" w:hAnsi="Calibri" w:cs="Calibri"/>
                <w:b/>
                <w:bCs/>
                <w:sz w:val="20"/>
                <w:szCs w:val="20"/>
              </w:rPr>
            </w:pPr>
            <w:r w:rsidRPr="00B706CA">
              <w:rPr>
                <w:rFonts w:ascii="Calibri" w:hAnsi="Calibri" w:cs="Calibri"/>
                <w:b/>
                <w:bCs/>
                <w:sz w:val="20"/>
                <w:szCs w:val="20"/>
              </w:rPr>
              <w:t>Détecteur de tension pour poste HTA, 10-30 kV, avec perche fixe</w:t>
            </w:r>
          </w:p>
          <w:p w14:paraId="102E6815"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xml:space="preserve">Caractéristiques : </w:t>
            </w:r>
          </w:p>
          <w:p w14:paraId="5F5BA380"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Dispositif incorporé de contrôle de fonctionnement.</w:t>
            </w:r>
          </w:p>
          <w:p w14:paraId="599C5657"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Electrodes de contact en V interchangeables.</w:t>
            </w:r>
          </w:p>
          <w:p w14:paraId="5DA93693"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Indications visuelles sur 360° par l’allumage d’une LED rouge à haute visibilité.</w:t>
            </w:r>
          </w:p>
          <w:p w14:paraId="6096A151" w14:textId="3F9F7F9E" w:rsidR="00255DFB" w:rsidRPr="008A48B6" w:rsidRDefault="00255DFB" w:rsidP="00255DFB">
            <w:pPr>
              <w:rPr>
                <w:rFonts w:ascii="Calibri" w:hAnsi="Calibri" w:cs="Calibri"/>
                <w:b/>
                <w:bCs/>
                <w:sz w:val="20"/>
                <w:szCs w:val="20"/>
              </w:rPr>
            </w:pPr>
            <w:r w:rsidRPr="00B706CA">
              <w:rPr>
                <w:rFonts w:ascii="Calibri" w:hAnsi="Calibri" w:cs="Calibri"/>
                <w:sz w:val="20"/>
                <w:szCs w:val="20"/>
              </w:rPr>
              <w:t>-        Pile lithium avec autonomie de 8 ans en utilisation standard.</w:t>
            </w:r>
          </w:p>
        </w:tc>
        <w:tc>
          <w:tcPr>
            <w:tcW w:w="2839" w:type="dxa"/>
          </w:tcPr>
          <w:p w14:paraId="0DB78C07" w14:textId="77777777"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 xml:space="preserve">Marque : </w:t>
            </w:r>
          </w:p>
          <w:p w14:paraId="558395B9" w14:textId="77777777"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Référence :</w:t>
            </w:r>
          </w:p>
          <w:p w14:paraId="3413C85A" w14:textId="77777777" w:rsidR="00255DFB" w:rsidRPr="00555015" w:rsidRDefault="00255DFB" w:rsidP="00255DFB">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75F9FEFB" w14:textId="77777777" w:rsidR="00255DFB" w:rsidRPr="00555015" w:rsidRDefault="00255DFB" w:rsidP="00255DFB">
            <w:pPr>
              <w:rPr>
                <w:rFonts w:ascii="Calibri" w:hAnsi="Calibri" w:cs="Calibri"/>
                <w:b/>
                <w:bCs/>
                <w:sz w:val="20"/>
                <w:szCs w:val="20"/>
              </w:rPr>
            </w:pPr>
          </w:p>
        </w:tc>
      </w:tr>
      <w:tr w:rsidR="00255DFB" w:rsidRPr="00AE4AE8" w14:paraId="675A994D" w14:textId="77777777" w:rsidTr="00086366">
        <w:trPr>
          <w:jc w:val="center"/>
        </w:trPr>
        <w:tc>
          <w:tcPr>
            <w:tcW w:w="659" w:type="dxa"/>
            <w:shd w:val="clear" w:color="auto" w:fill="auto"/>
            <w:vAlign w:val="center"/>
          </w:tcPr>
          <w:p w14:paraId="32E606C9" w14:textId="77777777" w:rsidR="00255DFB" w:rsidRDefault="00255DFB" w:rsidP="00255DFB">
            <w:pPr>
              <w:jc w:val="center"/>
              <w:rPr>
                <w:rFonts w:ascii="Calibri" w:hAnsi="Calibri" w:cs="Calibri"/>
                <w:b/>
                <w:bCs/>
                <w:sz w:val="20"/>
                <w:szCs w:val="20"/>
              </w:rPr>
            </w:pPr>
            <w:r>
              <w:rPr>
                <w:rFonts w:ascii="Calibri" w:hAnsi="Calibri" w:cs="Calibri"/>
                <w:b/>
                <w:bCs/>
                <w:sz w:val="20"/>
                <w:szCs w:val="20"/>
              </w:rPr>
              <w:t>3</w:t>
            </w:r>
          </w:p>
        </w:tc>
        <w:tc>
          <w:tcPr>
            <w:tcW w:w="3857" w:type="dxa"/>
            <w:shd w:val="clear" w:color="auto" w:fill="auto"/>
            <w:vAlign w:val="center"/>
          </w:tcPr>
          <w:p w14:paraId="57A24C01" w14:textId="77777777" w:rsidR="00255DFB" w:rsidRPr="00B706CA" w:rsidRDefault="00255DFB" w:rsidP="00255DFB">
            <w:pPr>
              <w:rPr>
                <w:rFonts w:ascii="Calibri" w:hAnsi="Calibri" w:cs="Calibri"/>
                <w:b/>
                <w:bCs/>
                <w:sz w:val="20"/>
                <w:szCs w:val="20"/>
              </w:rPr>
            </w:pPr>
            <w:r w:rsidRPr="00B706CA">
              <w:rPr>
                <w:rFonts w:ascii="Calibri" w:hAnsi="Calibri" w:cs="Calibri"/>
                <w:b/>
                <w:bCs/>
                <w:sz w:val="20"/>
                <w:szCs w:val="20"/>
              </w:rPr>
              <w:t>Équipement MALT/CC pour tableaux BT branchement</w:t>
            </w:r>
          </w:p>
          <w:p w14:paraId="084AB8D4"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Équipement de mise à la terre et en court-circuit pour tableaux BT branchement.</w:t>
            </w:r>
          </w:p>
          <w:p w14:paraId="35A15729"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Composition minimale :</w:t>
            </w:r>
          </w:p>
          <w:p w14:paraId="099997F0"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1 tresse MALT à 4 pôles (branches) en câble cuivre isolé silicone section 16 mm² de longueur entre phases 370 et 440 mm.</w:t>
            </w:r>
          </w:p>
          <w:p w14:paraId="64669612"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4 connecteurs à fourche.</w:t>
            </w:r>
          </w:p>
          <w:p w14:paraId="4E98201B"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4 micro-pinces.</w:t>
            </w:r>
          </w:p>
          <w:p w14:paraId="3D149768"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4 connecteurs cylindriques type cartouche.</w:t>
            </w:r>
          </w:p>
          <w:p w14:paraId="5A014453"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4 faux-fusibles taille 00.</w:t>
            </w:r>
          </w:p>
          <w:p w14:paraId="7DA7124B"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4 bornes lisses taraudées.</w:t>
            </w:r>
          </w:p>
          <w:p w14:paraId="0D75C7E7"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4 bornes lisses filetées.</w:t>
            </w:r>
          </w:p>
          <w:p w14:paraId="7A8297BF"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1 clé isolée plate à 4 dimensions : 13, 14, 16, 17 mm.</w:t>
            </w:r>
          </w:p>
          <w:p w14:paraId="7F046861"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          1 poignée de manœuvre.</w:t>
            </w:r>
          </w:p>
          <w:p w14:paraId="35D5D35F" w14:textId="672543F4" w:rsidR="00255DFB" w:rsidRPr="008A48B6" w:rsidRDefault="00255DFB" w:rsidP="00255DFB">
            <w:pPr>
              <w:rPr>
                <w:rFonts w:ascii="Calibri" w:hAnsi="Calibri" w:cs="Calibri"/>
                <w:b/>
                <w:bCs/>
                <w:sz w:val="20"/>
                <w:szCs w:val="20"/>
              </w:rPr>
            </w:pPr>
            <w:r w:rsidRPr="00B706CA">
              <w:rPr>
                <w:rFonts w:ascii="Calibri" w:hAnsi="Calibri" w:cs="Calibri"/>
                <w:sz w:val="20"/>
                <w:szCs w:val="20"/>
              </w:rPr>
              <w:t>1 coffret de rangement et transport.</w:t>
            </w:r>
          </w:p>
        </w:tc>
        <w:tc>
          <w:tcPr>
            <w:tcW w:w="2839" w:type="dxa"/>
          </w:tcPr>
          <w:p w14:paraId="671AC06C" w14:textId="77777777"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 xml:space="preserve">Marque : </w:t>
            </w:r>
          </w:p>
          <w:p w14:paraId="0854D212" w14:textId="77777777"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Référence :</w:t>
            </w:r>
          </w:p>
          <w:p w14:paraId="390BA00E" w14:textId="77777777" w:rsidR="00255DFB" w:rsidRPr="00701FF3" w:rsidRDefault="00255DFB" w:rsidP="00255DFB">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0E0816AD" w14:textId="77777777" w:rsidR="00255DFB" w:rsidRPr="00701FF3" w:rsidRDefault="00255DFB" w:rsidP="00255DFB">
            <w:pPr>
              <w:rPr>
                <w:rFonts w:ascii="Calibri" w:hAnsi="Calibri" w:cs="Calibri"/>
                <w:b/>
                <w:bCs/>
                <w:sz w:val="20"/>
                <w:szCs w:val="20"/>
              </w:rPr>
            </w:pPr>
          </w:p>
        </w:tc>
      </w:tr>
      <w:tr w:rsidR="00255DFB" w:rsidRPr="00AE4AE8" w14:paraId="0F1588B3" w14:textId="77777777" w:rsidTr="00086366">
        <w:trPr>
          <w:jc w:val="center"/>
        </w:trPr>
        <w:tc>
          <w:tcPr>
            <w:tcW w:w="659" w:type="dxa"/>
            <w:shd w:val="clear" w:color="auto" w:fill="auto"/>
            <w:vAlign w:val="center"/>
          </w:tcPr>
          <w:p w14:paraId="19B8107E" w14:textId="77777777" w:rsidR="00255DFB" w:rsidRDefault="00255DFB" w:rsidP="00255DFB">
            <w:pPr>
              <w:jc w:val="center"/>
              <w:rPr>
                <w:rFonts w:ascii="Calibri" w:hAnsi="Calibri" w:cs="Calibri"/>
                <w:b/>
                <w:bCs/>
                <w:sz w:val="20"/>
                <w:szCs w:val="20"/>
              </w:rPr>
            </w:pPr>
            <w:r>
              <w:rPr>
                <w:rFonts w:ascii="Calibri" w:hAnsi="Calibri" w:cs="Calibri"/>
                <w:b/>
                <w:bCs/>
                <w:sz w:val="20"/>
                <w:szCs w:val="20"/>
              </w:rPr>
              <w:t>4</w:t>
            </w:r>
          </w:p>
        </w:tc>
        <w:tc>
          <w:tcPr>
            <w:tcW w:w="3857" w:type="dxa"/>
            <w:shd w:val="clear" w:color="auto" w:fill="auto"/>
            <w:vAlign w:val="center"/>
          </w:tcPr>
          <w:p w14:paraId="4E115726" w14:textId="77777777" w:rsidR="00255DFB" w:rsidRPr="00B706CA" w:rsidRDefault="00255DFB" w:rsidP="00255DFB">
            <w:pPr>
              <w:rPr>
                <w:rFonts w:ascii="Calibri" w:hAnsi="Calibri" w:cs="Calibri"/>
                <w:b/>
                <w:bCs/>
                <w:sz w:val="20"/>
                <w:szCs w:val="20"/>
              </w:rPr>
            </w:pPr>
            <w:r w:rsidRPr="00B706CA">
              <w:rPr>
                <w:rFonts w:ascii="Calibri" w:hAnsi="Calibri" w:cs="Calibri"/>
                <w:b/>
                <w:bCs/>
                <w:sz w:val="20"/>
                <w:szCs w:val="20"/>
              </w:rPr>
              <w:t>Perche à corp de sauvetage télescopique L déployée 1,5 m</w:t>
            </w:r>
          </w:p>
          <w:p w14:paraId="0A492034" w14:textId="77777777" w:rsidR="00255DFB" w:rsidRPr="00B706CA" w:rsidRDefault="00255DFB" w:rsidP="00255DFB">
            <w:pPr>
              <w:rPr>
                <w:rFonts w:ascii="Calibri" w:hAnsi="Calibri" w:cs="Calibri"/>
                <w:sz w:val="20"/>
                <w:szCs w:val="20"/>
              </w:rPr>
            </w:pPr>
            <w:r w:rsidRPr="00B706CA">
              <w:rPr>
                <w:rFonts w:ascii="Calibri" w:hAnsi="Calibri" w:cs="Calibri"/>
                <w:sz w:val="20"/>
                <w:szCs w:val="20"/>
              </w:rPr>
              <w:t>"Perche employée pour le sauvetage d’un agent accidenté lors de travaux dans les postes ou cellules de 1</w:t>
            </w:r>
            <w:proofErr w:type="gramStart"/>
            <w:r w:rsidRPr="00B706CA">
              <w:rPr>
                <w:rFonts w:ascii="Calibri" w:hAnsi="Calibri" w:cs="Calibri"/>
                <w:sz w:val="20"/>
                <w:szCs w:val="20"/>
              </w:rPr>
              <w:t>re ,</w:t>
            </w:r>
            <w:proofErr w:type="gramEnd"/>
            <w:r w:rsidRPr="00B706CA">
              <w:rPr>
                <w:rFonts w:ascii="Calibri" w:hAnsi="Calibri" w:cs="Calibri"/>
                <w:sz w:val="20"/>
                <w:szCs w:val="20"/>
              </w:rPr>
              <w:t xml:space="preserve"> 2e et 3e catégorie.</w:t>
            </w:r>
          </w:p>
          <w:p w14:paraId="1AF5B78E" w14:textId="326524BD" w:rsidR="00255DFB" w:rsidRPr="00F2116F" w:rsidRDefault="00255DFB" w:rsidP="00255DFB">
            <w:pPr>
              <w:rPr>
                <w:rFonts w:ascii="Calibri" w:hAnsi="Calibri" w:cs="Calibri"/>
                <w:b/>
                <w:bCs/>
                <w:sz w:val="20"/>
                <w:szCs w:val="20"/>
              </w:rPr>
            </w:pPr>
            <w:r w:rsidRPr="00B706CA">
              <w:rPr>
                <w:rFonts w:ascii="Calibri" w:hAnsi="Calibri" w:cs="Calibri"/>
                <w:sz w:val="20"/>
                <w:szCs w:val="20"/>
              </w:rPr>
              <w:t>Tension d'utilisation: 45KV"</w:t>
            </w:r>
          </w:p>
        </w:tc>
        <w:tc>
          <w:tcPr>
            <w:tcW w:w="2839" w:type="dxa"/>
          </w:tcPr>
          <w:p w14:paraId="5F8F8FD6" w14:textId="77777777"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 xml:space="preserve">Marque : </w:t>
            </w:r>
          </w:p>
          <w:p w14:paraId="218DE900" w14:textId="77777777"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Référence :</w:t>
            </w:r>
          </w:p>
          <w:p w14:paraId="5C3059D3" w14:textId="77777777" w:rsidR="00255DFB" w:rsidRPr="00701FF3" w:rsidRDefault="00255DFB" w:rsidP="00255DFB">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45F2CFAA" w14:textId="77777777" w:rsidR="00255DFB" w:rsidRPr="00701FF3" w:rsidRDefault="00255DFB" w:rsidP="00255DFB">
            <w:pPr>
              <w:rPr>
                <w:rFonts w:ascii="Calibri" w:hAnsi="Calibri" w:cs="Calibri"/>
                <w:b/>
                <w:bCs/>
                <w:sz w:val="20"/>
                <w:szCs w:val="20"/>
              </w:rPr>
            </w:pPr>
          </w:p>
        </w:tc>
      </w:tr>
    </w:tbl>
    <w:p w14:paraId="1F1F40AF" w14:textId="77777777" w:rsidR="00255DFB" w:rsidRPr="00166BE1" w:rsidRDefault="00255DFB" w:rsidP="00255DFB">
      <w:pPr>
        <w:tabs>
          <w:tab w:val="left" w:pos="284"/>
        </w:tabs>
        <w:suppressAutoHyphens/>
        <w:autoSpaceDN w:val="0"/>
        <w:jc w:val="center"/>
        <w:textAlignment w:val="baseline"/>
        <w:rPr>
          <w:rFonts w:ascii="Century Gothic" w:hAnsi="Century Gothic"/>
          <w:b/>
          <w:bCs/>
          <w:color w:val="548DD4" w:themeColor="text2" w:themeTint="99"/>
        </w:rPr>
      </w:pPr>
    </w:p>
    <w:p w14:paraId="0D0148A1" w14:textId="77777777" w:rsidR="00255DFB" w:rsidRDefault="00255DFB" w:rsidP="00255DFB">
      <w:pPr>
        <w:jc w:val="center"/>
        <w:rPr>
          <w:rFonts w:ascii="Century Gothic" w:hAnsi="Century Gothic"/>
          <w:b/>
          <w:bCs/>
          <w:sz w:val="22"/>
          <w:szCs w:val="22"/>
          <w:u w:val="single"/>
        </w:rPr>
      </w:pPr>
    </w:p>
    <w:p w14:paraId="67D61A71" w14:textId="77777777" w:rsidR="00255DFB" w:rsidRDefault="00255DFB" w:rsidP="00255DFB">
      <w:pPr>
        <w:jc w:val="center"/>
        <w:rPr>
          <w:rFonts w:ascii="Century Gothic" w:hAnsi="Century Gothic"/>
          <w:b/>
          <w:bCs/>
          <w:sz w:val="22"/>
          <w:szCs w:val="22"/>
          <w:u w:val="single"/>
        </w:rPr>
        <w:sectPr w:rsidR="00255DFB" w:rsidSect="00512339">
          <w:pgSz w:w="11906" w:h="16838"/>
          <w:pgMar w:top="1134" w:right="851" w:bottom="1134" w:left="851" w:header="709" w:footer="709" w:gutter="0"/>
          <w:cols w:space="708"/>
          <w:docGrid w:linePitch="360"/>
        </w:sectPr>
      </w:pPr>
    </w:p>
    <w:p w14:paraId="51797AE0" w14:textId="77777777" w:rsidR="00255DFB" w:rsidRDefault="00255DFB" w:rsidP="00255DFB">
      <w:pPr>
        <w:widowControl w:val="0"/>
        <w:tabs>
          <w:tab w:val="left" w:pos="765"/>
        </w:tabs>
        <w:jc w:val="center"/>
        <w:rPr>
          <w:rFonts w:ascii="Century Gothic" w:hAnsi="Century Gothic"/>
          <w:b/>
          <w:bCs/>
          <w:sz w:val="40"/>
          <w:szCs w:val="22"/>
          <w:u w:val="single"/>
        </w:rPr>
      </w:pPr>
    </w:p>
    <w:p w14:paraId="01468675" w14:textId="0D5D5B05" w:rsidR="00255DFB" w:rsidRPr="00E52954" w:rsidRDefault="00255DFB" w:rsidP="00255DF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09A0EB68" w14:textId="77777777" w:rsidR="00255DFB" w:rsidRPr="00E52954" w:rsidRDefault="00255DFB" w:rsidP="00255DFB">
      <w:pPr>
        <w:widowControl w:val="0"/>
        <w:tabs>
          <w:tab w:val="left" w:pos="765"/>
        </w:tabs>
        <w:jc w:val="center"/>
        <w:rPr>
          <w:rFonts w:ascii="Century Gothic" w:hAnsi="Century Gothic"/>
          <w:b/>
          <w:bCs/>
          <w:sz w:val="14"/>
          <w:szCs w:val="4"/>
          <w:u w:val="single"/>
        </w:rPr>
      </w:pPr>
    </w:p>
    <w:p w14:paraId="7D73B165" w14:textId="3CCF239E" w:rsidR="00255DFB" w:rsidRDefault="00255DFB" w:rsidP="00255DFB">
      <w:pPr>
        <w:spacing w:after="240"/>
        <w:jc w:val="center"/>
        <w:rPr>
          <w:b/>
          <w:bCs/>
        </w:rPr>
      </w:pPr>
      <w:r w:rsidRPr="00255DFB">
        <w:rPr>
          <w:rFonts w:ascii="Century Gothic" w:hAnsi="Century Gothic"/>
          <w:b/>
          <w:bCs/>
          <w:szCs w:val="20"/>
        </w:rPr>
        <w:t>LOT N°11 : EQUIPEMENTS POUR HABILITATION ELECTRIQUE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55DFB" w:rsidRPr="00E52954" w14:paraId="06B5BF06" w14:textId="77777777" w:rsidTr="00086366">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A69795F" w14:textId="77777777" w:rsidR="00255DFB" w:rsidRPr="00E52954" w:rsidRDefault="00255DFB" w:rsidP="00086366">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B62158B" w14:textId="77777777" w:rsidR="00255DFB" w:rsidRPr="00E52954" w:rsidRDefault="00255DFB" w:rsidP="00086366">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1CE13BC8" w14:textId="77777777" w:rsidR="00255DFB" w:rsidRPr="00E52954" w:rsidRDefault="00255DFB" w:rsidP="00086366">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07BF29AC" w14:textId="77777777" w:rsidR="00255DFB" w:rsidRPr="00E52954" w:rsidRDefault="00255DFB" w:rsidP="00086366">
            <w:pPr>
              <w:jc w:val="center"/>
              <w:rPr>
                <w:rFonts w:ascii="Century Gothic" w:hAnsi="Century Gothic"/>
                <w:b/>
                <w:sz w:val="18"/>
                <w:szCs w:val="18"/>
              </w:rPr>
            </w:pPr>
            <w:r w:rsidRPr="00E52954">
              <w:rPr>
                <w:rFonts w:ascii="Century Gothic" w:hAnsi="Century Gothic"/>
                <w:b/>
                <w:sz w:val="18"/>
                <w:szCs w:val="18"/>
              </w:rPr>
              <w:t>(1)</w:t>
            </w:r>
          </w:p>
          <w:p w14:paraId="4BAE5FEF" w14:textId="77777777" w:rsidR="00255DFB" w:rsidRPr="00E52954" w:rsidRDefault="00255DFB" w:rsidP="00086366">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7BA3335B"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(2)</w:t>
            </w:r>
          </w:p>
          <w:p w14:paraId="3EF61A9A"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 xml:space="preserve">Prix unitaire </w:t>
            </w:r>
          </w:p>
          <w:p w14:paraId="02675932"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HT/HDD/HTVA</w:t>
            </w:r>
          </w:p>
          <w:p w14:paraId="51D57F12" w14:textId="77777777" w:rsidR="00255DFB" w:rsidRPr="00E52954" w:rsidRDefault="00255DFB" w:rsidP="00086366">
            <w:pPr>
              <w:jc w:val="center"/>
              <w:rPr>
                <w:rFonts w:ascii="Century Gothic" w:hAnsi="Century Gothic"/>
                <w:b/>
                <w:sz w:val="16"/>
                <w:szCs w:val="16"/>
              </w:rPr>
            </w:pPr>
          </w:p>
        </w:tc>
        <w:tc>
          <w:tcPr>
            <w:tcW w:w="1134" w:type="dxa"/>
            <w:shd w:val="clear" w:color="auto" w:fill="BFBFBF" w:themeFill="background1" w:themeFillShade="BF"/>
          </w:tcPr>
          <w:p w14:paraId="0678C051"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(3)</w:t>
            </w:r>
          </w:p>
          <w:p w14:paraId="6176A7AF"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Prix total HT/HDD/HTVA</w:t>
            </w:r>
          </w:p>
          <w:p w14:paraId="200BD0A0"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004F3AC2"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(4)</w:t>
            </w:r>
          </w:p>
          <w:p w14:paraId="7A8DD387"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Droits de Douanes sur (3)</w:t>
            </w:r>
          </w:p>
          <w:p w14:paraId="2DF8E4F2" w14:textId="77777777" w:rsidR="00255DFB" w:rsidRPr="00E52954" w:rsidRDefault="00255DFB" w:rsidP="00086366">
            <w:pPr>
              <w:jc w:val="center"/>
              <w:rPr>
                <w:rFonts w:ascii="Century Gothic" w:hAnsi="Century Gothic"/>
                <w:b/>
                <w:sz w:val="16"/>
                <w:szCs w:val="16"/>
              </w:rPr>
            </w:pPr>
          </w:p>
        </w:tc>
        <w:tc>
          <w:tcPr>
            <w:tcW w:w="992" w:type="dxa"/>
            <w:shd w:val="clear" w:color="auto" w:fill="BFBFBF" w:themeFill="background1" w:themeFillShade="BF"/>
          </w:tcPr>
          <w:p w14:paraId="4073E65D"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(5)</w:t>
            </w:r>
          </w:p>
          <w:p w14:paraId="39595E72"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Prix total</w:t>
            </w:r>
          </w:p>
          <w:p w14:paraId="3488FB07" w14:textId="77777777" w:rsidR="00255DFB" w:rsidRPr="00E52954" w:rsidRDefault="00255DFB" w:rsidP="00086366">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6131D8E" w14:textId="77777777" w:rsidR="00255DFB" w:rsidRPr="00E52954" w:rsidRDefault="00255DFB" w:rsidP="00086366">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2661742E"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(6)</w:t>
            </w:r>
          </w:p>
          <w:p w14:paraId="03B2C6E8"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TVA</w:t>
            </w:r>
          </w:p>
          <w:p w14:paraId="7C855C9D"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Appliquée</w:t>
            </w:r>
          </w:p>
          <w:p w14:paraId="233EE4EE"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3EE13589"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(7)</w:t>
            </w:r>
          </w:p>
          <w:p w14:paraId="60CF8FA6"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Montant TTC</w:t>
            </w:r>
          </w:p>
          <w:p w14:paraId="15C6CD11" w14:textId="77777777"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(7) = (5)+(6)</w:t>
            </w:r>
          </w:p>
        </w:tc>
      </w:tr>
      <w:tr w:rsidR="00255DFB" w:rsidRPr="00E52954" w14:paraId="082BA684" w14:textId="77777777" w:rsidTr="00086366">
        <w:trPr>
          <w:cantSplit/>
          <w:trHeight w:val="270"/>
          <w:jc w:val="center"/>
        </w:trPr>
        <w:tc>
          <w:tcPr>
            <w:tcW w:w="563" w:type="dxa"/>
            <w:shd w:val="clear" w:color="auto" w:fill="auto"/>
            <w:tcMar>
              <w:top w:w="0" w:type="dxa"/>
              <w:left w:w="70" w:type="dxa"/>
              <w:bottom w:w="0" w:type="dxa"/>
              <w:right w:w="70" w:type="dxa"/>
            </w:tcMar>
            <w:vAlign w:val="center"/>
          </w:tcPr>
          <w:p w14:paraId="056E055A" w14:textId="77777777" w:rsidR="00255DFB" w:rsidRPr="007E05FC" w:rsidRDefault="00255DFB" w:rsidP="00255DFB">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68CFFBB3" w14:textId="75880355" w:rsidR="00255DFB" w:rsidRPr="00454E8B" w:rsidRDefault="00255DFB" w:rsidP="00255DFB">
            <w:pPr>
              <w:rPr>
                <w:rFonts w:ascii="Century Gothic" w:hAnsi="Century Gothic" w:cs="Calibri"/>
                <w:b/>
                <w:color w:val="000000"/>
                <w:sz w:val="20"/>
                <w:szCs w:val="20"/>
              </w:rPr>
            </w:pPr>
            <w:r w:rsidRPr="009F719D">
              <w:rPr>
                <w:rFonts w:ascii="Calibri" w:hAnsi="Calibri" w:cs="Calibri"/>
                <w:b/>
                <w:bCs/>
                <w:sz w:val="20"/>
                <w:szCs w:val="20"/>
              </w:rPr>
              <w:t>ARMOIRE POUR L’HABILITATION ELECTRIQUE</w:t>
            </w:r>
          </w:p>
        </w:tc>
        <w:tc>
          <w:tcPr>
            <w:tcW w:w="709" w:type="dxa"/>
            <w:shd w:val="clear" w:color="auto" w:fill="auto"/>
            <w:tcMar>
              <w:top w:w="0" w:type="dxa"/>
              <w:left w:w="70" w:type="dxa"/>
              <w:bottom w:w="0" w:type="dxa"/>
              <w:right w:w="70" w:type="dxa"/>
            </w:tcMar>
            <w:vAlign w:val="center"/>
          </w:tcPr>
          <w:p w14:paraId="0DF7F01A" w14:textId="77777777" w:rsidR="00255DFB" w:rsidRPr="006A4650" w:rsidRDefault="00255DFB" w:rsidP="00255DFB">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7BC2C266" w14:textId="4B876B93" w:rsidR="00255DFB" w:rsidRDefault="00255DFB" w:rsidP="00255DFB">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14:paraId="79A8C2A8" w14:textId="77777777" w:rsidR="00255DFB" w:rsidRPr="00DB7DD7" w:rsidRDefault="00255DFB" w:rsidP="00255DFB">
            <w:pPr>
              <w:rPr>
                <w:rFonts w:ascii="Century Gothic" w:hAnsi="Century Gothic"/>
                <w:b/>
                <w:sz w:val="22"/>
                <w:szCs w:val="22"/>
                <w:highlight w:val="yellow"/>
              </w:rPr>
            </w:pPr>
          </w:p>
        </w:tc>
        <w:tc>
          <w:tcPr>
            <w:tcW w:w="1134" w:type="dxa"/>
            <w:vAlign w:val="center"/>
          </w:tcPr>
          <w:p w14:paraId="5A408DC2" w14:textId="77777777" w:rsidR="00255DFB" w:rsidRPr="00DB7DD7" w:rsidRDefault="00255DFB" w:rsidP="00255DFB">
            <w:pPr>
              <w:rPr>
                <w:rFonts w:ascii="Century Gothic" w:hAnsi="Century Gothic"/>
                <w:b/>
                <w:sz w:val="22"/>
                <w:szCs w:val="22"/>
                <w:highlight w:val="yellow"/>
              </w:rPr>
            </w:pPr>
          </w:p>
        </w:tc>
        <w:tc>
          <w:tcPr>
            <w:tcW w:w="1130" w:type="dxa"/>
          </w:tcPr>
          <w:p w14:paraId="798B2683" w14:textId="77777777" w:rsidR="00255DFB" w:rsidRPr="00DB7DD7" w:rsidRDefault="00255DFB" w:rsidP="00255DFB">
            <w:pPr>
              <w:jc w:val="center"/>
              <w:rPr>
                <w:rFonts w:ascii="Century Gothic" w:hAnsi="Century Gothic"/>
                <w:b/>
                <w:sz w:val="22"/>
                <w:szCs w:val="22"/>
                <w:highlight w:val="yellow"/>
              </w:rPr>
            </w:pPr>
          </w:p>
        </w:tc>
        <w:tc>
          <w:tcPr>
            <w:tcW w:w="992" w:type="dxa"/>
          </w:tcPr>
          <w:p w14:paraId="6A516407" w14:textId="77777777" w:rsidR="00255DFB" w:rsidRPr="00DB7DD7" w:rsidRDefault="00255DFB" w:rsidP="00255DFB">
            <w:pPr>
              <w:jc w:val="center"/>
              <w:rPr>
                <w:rFonts w:ascii="Century Gothic" w:hAnsi="Century Gothic"/>
                <w:b/>
                <w:sz w:val="22"/>
                <w:szCs w:val="22"/>
                <w:highlight w:val="yellow"/>
              </w:rPr>
            </w:pPr>
          </w:p>
        </w:tc>
        <w:tc>
          <w:tcPr>
            <w:tcW w:w="850" w:type="dxa"/>
          </w:tcPr>
          <w:p w14:paraId="4F7744DF" w14:textId="77777777" w:rsidR="00255DFB" w:rsidRPr="00E52954" w:rsidRDefault="00255DFB" w:rsidP="00255DFB">
            <w:pPr>
              <w:jc w:val="center"/>
              <w:rPr>
                <w:rFonts w:ascii="Century Gothic" w:hAnsi="Century Gothic"/>
                <w:b/>
                <w:sz w:val="28"/>
                <w:szCs w:val="22"/>
              </w:rPr>
            </w:pPr>
          </w:p>
        </w:tc>
        <w:tc>
          <w:tcPr>
            <w:tcW w:w="1134" w:type="dxa"/>
          </w:tcPr>
          <w:p w14:paraId="2D9A012B" w14:textId="77777777" w:rsidR="00255DFB" w:rsidRPr="00E52954" w:rsidRDefault="00255DFB" w:rsidP="00255DFB">
            <w:pPr>
              <w:jc w:val="center"/>
              <w:rPr>
                <w:rFonts w:ascii="Century Gothic" w:hAnsi="Century Gothic"/>
                <w:b/>
                <w:sz w:val="28"/>
                <w:szCs w:val="22"/>
              </w:rPr>
            </w:pPr>
          </w:p>
        </w:tc>
      </w:tr>
      <w:tr w:rsidR="00255DFB" w:rsidRPr="00E52954" w14:paraId="5D2DD673" w14:textId="77777777" w:rsidTr="00086366">
        <w:trPr>
          <w:cantSplit/>
          <w:trHeight w:val="270"/>
          <w:jc w:val="center"/>
        </w:trPr>
        <w:tc>
          <w:tcPr>
            <w:tcW w:w="563" w:type="dxa"/>
            <w:shd w:val="clear" w:color="auto" w:fill="auto"/>
            <w:tcMar>
              <w:top w:w="0" w:type="dxa"/>
              <w:left w:w="70" w:type="dxa"/>
              <w:bottom w:w="0" w:type="dxa"/>
              <w:right w:w="70" w:type="dxa"/>
            </w:tcMar>
            <w:vAlign w:val="center"/>
          </w:tcPr>
          <w:p w14:paraId="0D9FCBE8" w14:textId="77777777" w:rsidR="00255DFB" w:rsidRPr="00AE4AE8" w:rsidRDefault="00255DFB" w:rsidP="00255DFB">
            <w:pPr>
              <w:jc w:val="center"/>
              <w:rPr>
                <w:rFonts w:ascii="Calibri" w:hAnsi="Calibri" w:cs="Calibri"/>
                <w:b/>
                <w:bCs/>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465E2E5D" w14:textId="32AD1012" w:rsidR="00255DFB" w:rsidRPr="00512339" w:rsidRDefault="00255DFB" w:rsidP="00255DFB">
            <w:pPr>
              <w:rPr>
                <w:rFonts w:ascii="Calibri" w:hAnsi="Calibri" w:cs="Calibri"/>
                <w:b/>
                <w:bCs/>
                <w:sz w:val="20"/>
                <w:szCs w:val="20"/>
              </w:rPr>
            </w:pPr>
            <w:r w:rsidRPr="00B706CA">
              <w:rPr>
                <w:rFonts w:ascii="Calibri" w:hAnsi="Calibri" w:cs="Calibri"/>
                <w:b/>
                <w:bCs/>
                <w:sz w:val="20"/>
                <w:szCs w:val="20"/>
              </w:rPr>
              <w:t>DETECTEUR DE TENSION POUR POSTE HTA, 10-30 KV, AVEC PERCHE FIXE</w:t>
            </w:r>
          </w:p>
        </w:tc>
        <w:tc>
          <w:tcPr>
            <w:tcW w:w="709" w:type="dxa"/>
            <w:shd w:val="clear" w:color="auto" w:fill="auto"/>
            <w:tcMar>
              <w:top w:w="0" w:type="dxa"/>
              <w:left w:w="70" w:type="dxa"/>
              <w:bottom w:w="0" w:type="dxa"/>
              <w:right w:w="70" w:type="dxa"/>
            </w:tcMar>
            <w:vAlign w:val="center"/>
          </w:tcPr>
          <w:p w14:paraId="262590A3" w14:textId="77777777" w:rsidR="00255DFB" w:rsidRPr="006A4650" w:rsidRDefault="00255DFB" w:rsidP="00255DFB">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0A2A7172" w14:textId="404EBE23" w:rsidR="00255DFB" w:rsidRDefault="00255DFB" w:rsidP="00255DFB">
            <w:pPr>
              <w:jc w:val="center"/>
              <w:rPr>
                <w:rFonts w:ascii="Calibri" w:hAnsi="Calibri" w:cs="Calibri"/>
                <w:b/>
                <w:bCs/>
                <w:color w:val="000000"/>
                <w:sz w:val="22"/>
                <w:szCs w:val="22"/>
              </w:rPr>
            </w:pPr>
            <w:r w:rsidRPr="00B706CA">
              <w:rPr>
                <w:rFonts w:ascii="Calibri" w:hAnsi="Calibri" w:cs="Calibri"/>
                <w:b/>
                <w:bCs/>
                <w:color w:val="000000"/>
                <w:sz w:val="22"/>
                <w:szCs w:val="22"/>
              </w:rPr>
              <w:t>01</w:t>
            </w:r>
          </w:p>
        </w:tc>
        <w:tc>
          <w:tcPr>
            <w:tcW w:w="1136" w:type="dxa"/>
          </w:tcPr>
          <w:p w14:paraId="194EC6AF" w14:textId="77777777" w:rsidR="00255DFB" w:rsidRPr="00DB7DD7" w:rsidRDefault="00255DFB" w:rsidP="00255DFB">
            <w:pPr>
              <w:rPr>
                <w:rFonts w:ascii="Century Gothic" w:hAnsi="Century Gothic"/>
                <w:b/>
                <w:sz w:val="22"/>
                <w:szCs w:val="22"/>
                <w:highlight w:val="yellow"/>
              </w:rPr>
            </w:pPr>
          </w:p>
        </w:tc>
        <w:tc>
          <w:tcPr>
            <w:tcW w:w="1134" w:type="dxa"/>
            <w:vAlign w:val="center"/>
          </w:tcPr>
          <w:p w14:paraId="7E28D7C0" w14:textId="77777777" w:rsidR="00255DFB" w:rsidRPr="00DB7DD7" w:rsidRDefault="00255DFB" w:rsidP="00255DFB">
            <w:pPr>
              <w:rPr>
                <w:rFonts w:ascii="Century Gothic" w:hAnsi="Century Gothic"/>
                <w:b/>
                <w:sz w:val="22"/>
                <w:szCs w:val="22"/>
                <w:highlight w:val="yellow"/>
              </w:rPr>
            </w:pPr>
          </w:p>
        </w:tc>
        <w:tc>
          <w:tcPr>
            <w:tcW w:w="1130" w:type="dxa"/>
          </w:tcPr>
          <w:p w14:paraId="7FE9D915" w14:textId="77777777" w:rsidR="00255DFB" w:rsidRPr="00DB7DD7" w:rsidRDefault="00255DFB" w:rsidP="00255DFB">
            <w:pPr>
              <w:jc w:val="center"/>
              <w:rPr>
                <w:rFonts w:ascii="Century Gothic" w:hAnsi="Century Gothic"/>
                <w:b/>
                <w:sz w:val="22"/>
                <w:szCs w:val="22"/>
                <w:highlight w:val="yellow"/>
              </w:rPr>
            </w:pPr>
          </w:p>
        </w:tc>
        <w:tc>
          <w:tcPr>
            <w:tcW w:w="992" w:type="dxa"/>
          </w:tcPr>
          <w:p w14:paraId="4939F00B" w14:textId="77777777" w:rsidR="00255DFB" w:rsidRPr="00DB7DD7" w:rsidRDefault="00255DFB" w:rsidP="00255DFB">
            <w:pPr>
              <w:jc w:val="center"/>
              <w:rPr>
                <w:rFonts w:ascii="Century Gothic" w:hAnsi="Century Gothic"/>
                <w:b/>
                <w:sz w:val="22"/>
                <w:szCs w:val="22"/>
                <w:highlight w:val="yellow"/>
              </w:rPr>
            </w:pPr>
          </w:p>
        </w:tc>
        <w:tc>
          <w:tcPr>
            <w:tcW w:w="850" w:type="dxa"/>
          </w:tcPr>
          <w:p w14:paraId="4EBAA1BF" w14:textId="77777777" w:rsidR="00255DFB" w:rsidRPr="00E52954" w:rsidRDefault="00255DFB" w:rsidP="00255DFB">
            <w:pPr>
              <w:jc w:val="center"/>
              <w:rPr>
                <w:rFonts w:ascii="Century Gothic" w:hAnsi="Century Gothic"/>
                <w:b/>
                <w:sz w:val="28"/>
                <w:szCs w:val="22"/>
              </w:rPr>
            </w:pPr>
          </w:p>
        </w:tc>
        <w:tc>
          <w:tcPr>
            <w:tcW w:w="1134" w:type="dxa"/>
          </w:tcPr>
          <w:p w14:paraId="68DC0EBA" w14:textId="77777777" w:rsidR="00255DFB" w:rsidRPr="00E52954" w:rsidRDefault="00255DFB" w:rsidP="00255DFB">
            <w:pPr>
              <w:jc w:val="center"/>
              <w:rPr>
                <w:rFonts w:ascii="Century Gothic" w:hAnsi="Century Gothic"/>
                <w:b/>
                <w:sz w:val="28"/>
                <w:szCs w:val="22"/>
              </w:rPr>
            </w:pPr>
          </w:p>
        </w:tc>
      </w:tr>
      <w:tr w:rsidR="00255DFB" w:rsidRPr="00E52954" w14:paraId="2D891B97" w14:textId="77777777" w:rsidTr="00086366">
        <w:trPr>
          <w:cantSplit/>
          <w:trHeight w:val="270"/>
          <w:jc w:val="center"/>
        </w:trPr>
        <w:tc>
          <w:tcPr>
            <w:tcW w:w="563" w:type="dxa"/>
            <w:shd w:val="clear" w:color="auto" w:fill="auto"/>
            <w:tcMar>
              <w:top w:w="0" w:type="dxa"/>
              <w:left w:w="70" w:type="dxa"/>
              <w:bottom w:w="0" w:type="dxa"/>
              <w:right w:w="70" w:type="dxa"/>
            </w:tcMar>
            <w:vAlign w:val="center"/>
          </w:tcPr>
          <w:p w14:paraId="4288F4A9" w14:textId="77777777" w:rsidR="00255DFB" w:rsidRPr="00AE4AE8" w:rsidRDefault="00255DFB" w:rsidP="00255DFB">
            <w:pPr>
              <w:jc w:val="center"/>
              <w:rPr>
                <w:rFonts w:ascii="Calibri" w:hAnsi="Calibri" w:cs="Calibri"/>
                <w:b/>
                <w:bCs/>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1B1ECD0A" w14:textId="398BF154" w:rsidR="00255DFB" w:rsidRPr="00512339" w:rsidRDefault="00255DFB" w:rsidP="00255DFB">
            <w:pPr>
              <w:rPr>
                <w:rFonts w:ascii="Calibri" w:hAnsi="Calibri" w:cs="Calibri"/>
                <w:b/>
                <w:bCs/>
                <w:sz w:val="20"/>
                <w:szCs w:val="20"/>
              </w:rPr>
            </w:pPr>
            <w:r w:rsidRPr="00B706CA">
              <w:rPr>
                <w:rFonts w:ascii="Calibri" w:hAnsi="Calibri" w:cs="Calibri"/>
                <w:b/>
                <w:bCs/>
                <w:sz w:val="20"/>
                <w:szCs w:val="20"/>
              </w:rPr>
              <w:t>ÉQUIPEMENT MALT/CC POUR TABLEAUX BT BRANCHEMENT</w:t>
            </w:r>
          </w:p>
        </w:tc>
        <w:tc>
          <w:tcPr>
            <w:tcW w:w="709" w:type="dxa"/>
            <w:shd w:val="clear" w:color="auto" w:fill="auto"/>
            <w:tcMar>
              <w:top w:w="0" w:type="dxa"/>
              <w:left w:w="70" w:type="dxa"/>
              <w:bottom w:w="0" w:type="dxa"/>
              <w:right w:w="70" w:type="dxa"/>
            </w:tcMar>
            <w:vAlign w:val="center"/>
          </w:tcPr>
          <w:p w14:paraId="07ACC3B7" w14:textId="77777777" w:rsidR="00255DFB" w:rsidRPr="006A4650" w:rsidRDefault="00255DFB" w:rsidP="00255DFB">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09DCF71C" w14:textId="0010B9C6" w:rsidR="00255DFB" w:rsidRDefault="00255DFB" w:rsidP="00255DFB">
            <w:pPr>
              <w:jc w:val="center"/>
              <w:rPr>
                <w:rFonts w:ascii="Calibri" w:hAnsi="Calibri" w:cs="Calibri"/>
                <w:b/>
                <w:bCs/>
                <w:color w:val="000000"/>
                <w:sz w:val="22"/>
                <w:szCs w:val="22"/>
              </w:rPr>
            </w:pPr>
            <w:r w:rsidRPr="00B706CA">
              <w:rPr>
                <w:rFonts w:ascii="Calibri" w:hAnsi="Calibri" w:cs="Calibri"/>
                <w:b/>
                <w:bCs/>
                <w:color w:val="000000"/>
                <w:sz w:val="22"/>
                <w:szCs w:val="22"/>
              </w:rPr>
              <w:t>01</w:t>
            </w:r>
          </w:p>
        </w:tc>
        <w:tc>
          <w:tcPr>
            <w:tcW w:w="1136" w:type="dxa"/>
          </w:tcPr>
          <w:p w14:paraId="7D00A66A" w14:textId="77777777" w:rsidR="00255DFB" w:rsidRPr="00DB7DD7" w:rsidRDefault="00255DFB" w:rsidP="00255DFB">
            <w:pPr>
              <w:rPr>
                <w:rFonts w:ascii="Century Gothic" w:hAnsi="Century Gothic"/>
                <w:b/>
                <w:sz w:val="22"/>
                <w:szCs w:val="22"/>
                <w:highlight w:val="yellow"/>
              </w:rPr>
            </w:pPr>
          </w:p>
        </w:tc>
        <w:tc>
          <w:tcPr>
            <w:tcW w:w="1134" w:type="dxa"/>
            <w:vAlign w:val="center"/>
          </w:tcPr>
          <w:p w14:paraId="1CFD2805" w14:textId="77777777" w:rsidR="00255DFB" w:rsidRPr="00DB7DD7" w:rsidRDefault="00255DFB" w:rsidP="00255DFB">
            <w:pPr>
              <w:rPr>
                <w:rFonts w:ascii="Century Gothic" w:hAnsi="Century Gothic"/>
                <w:b/>
                <w:sz w:val="22"/>
                <w:szCs w:val="22"/>
                <w:highlight w:val="yellow"/>
              </w:rPr>
            </w:pPr>
          </w:p>
        </w:tc>
        <w:tc>
          <w:tcPr>
            <w:tcW w:w="1130" w:type="dxa"/>
          </w:tcPr>
          <w:p w14:paraId="36F516DE" w14:textId="77777777" w:rsidR="00255DFB" w:rsidRPr="00DB7DD7" w:rsidRDefault="00255DFB" w:rsidP="00255DFB">
            <w:pPr>
              <w:jc w:val="center"/>
              <w:rPr>
                <w:rFonts w:ascii="Century Gothic" w:hAnsi="Century Gothic"/>
                <w:b/>
                <w:sz w:val="22"/>
                <w:szCs w:val="22"/>
                <w:highlight w:val="yellow"/>
              </w:rPr>
            </w:pPr>
          </w:p>
        </w:tc>
        <w:tc>
          <w:tcPr>
            <w:tcW w:w="992" w:type="dxa"/>
          </w:tcPr>
          <w:p w14:paraId="737B0E53" w14:textId="77777777" w:rsidR="00255DFB" w:rsidRPr="00DB7DD7" w:rsidRDefault="00255DFB" w:rsidP="00255DFB">
            <w:pPr>
              <w:jc w:val="center"/>
              <w:rPr>
                <w:rFonts w:ascii="Century Gothic" w:hAnsi="Century Gothic"/>
                <w:b/>
                <w:sz w:val="22"/>
                <w:szCs w:val="22"/>
                <w:highlight w:val="yellow"/>
              </w:rPr>
            </w:pPr>
          </w:p>
        </w:tc>
        <w:tc>
          <w:tcPr>
            <w:tcW w:w="850" w:type="dxa"/>
          </w:tcPr>
          <w:p w14:paraId="52E17186" w14:textId="77777777" w:rsidR="00255DFB" w:rsidRPr="00E52954" w:rsidRDefault="00255DFB" w:rsidP="00255DFB">
            <w:pPr>
              <w:jc w:val="center"/>
              <w:rPr>
                <w:rFonts w:ascii="Century Gothic" w:hAnsi="Century Gothic"/>
                <w:b/>
                <w:sz w:val="28"/>
                <w:szCs w:val="22"/>
              </w:rPr>
            </w:pPr>
          </w:p>
        </w:tc>
        <w:tc>
          <w:tcPr>
            <w:tcW w:w="1134" w:type="dxa"/>
          </w:tcPr>
          <w:p w14:paraId="2DCD06C2" w14:textId="77777777" w:rsidR="00255DFB" w:rsidRPr="00E52954" w:rsidRDefault="00255DFB" w:rsidP="00255DFB">
            <w:pPr>
              <w:jc w:val="center"/>
              <w:rPr>
                <w:rFonts w:ascii="Century Gothic" w:hAnsi="Century Gothic"/>
                <w:b/>
                <w:sz w:val="28"/>
                <w:szCs w:val="22"/>
              </w:rPr>
            </w:pPr>
          </w:p>
        </w:tc>
      </w:tr>
      <w:tr w:rsidR="00255DFB" w:rsidRPr="00E52954" w14:paraId="65C348F4" w14:textId="77777777" w:rsidTr="00086366">
        <w:trPr>
          <w:cantSplit/>
          <w:trHeight w:val="270"/>
          <w:jc w:val="center"/>
        </w:trPr>
        <w:tc>
          <w:tcPr>
            <w:tcW w:w="563" w:type="dxa"/>
            <w:shd w:val="clear" w:color="auto" w:fill="auto"/>
            <w:tcMar>
              <w:top w:w="0" w:type="dxa"/>
              <w:left w:w="70" w:type="dxa"/>
              <w:bottom w:w="0" w:type="dxa"/>
              <w:right w:w="70" w:type="dxa"/>
            </w:tcMar>
            <w:vAlign w:val="center"/>
          </w:tcPr>
          <w:p w14:paraId="7FF444E5" w14:textId="77777777" w:rsidR="00255DFB" w:rsidRPr="00AE4AE8" w:rsidRDefault="00255DFB" w:rsidP="00255DFB">
            <w:pPr>
              <w:jc w:val="center"/>
              <w:rPr>
                <w:rFonts w:ascii="Calibri" w:hAnsi="Calibri" w:cs="Calibri"/>
                <w:b/>
                <w:bCs/>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14:paraId="59040B9D" w14:textId="0A0D0EFE" w:rsidR="00255DFB" w:rsidRPr="00512339" w:rsidRDefault="00255DFB" w:rsidP="00255DFB">
            <w:pPr>
              <w:rPr>
                <w:rFonts w:ascii="Calibri" w:hAnsi="Calibri" w:cs="Calibri"/>
                <w:b/>
                <w:bCs/>
                <w:sz w:val="20"/>
                <w:szCs w:val="20"/>
              </w:rPr>
            </w:pPr>
            <w:r w:rsidRPr="00B706CA">
              <w:rPr>
                <w:rFonts w:ascii="Calibri" w:hAnsi="Calibri" w:cs="Calibri"/>
                <w:b/>
                <w:bCs/>
                <w:sz w:val="20"/>
                <w:szCs w:val="20"/>
              </w:rPr>
              <w:t>PERCHE A CORP DE SAUVETAGE TELESCOPIQUE L DEPLOYEE 1,5 M</w:t>
            </w:r>
          </w:p>
        </w:tc>
        <w:tc>
          <w:tcPr>
            <w:tcW w:w="709" w:type="dxa"/>
            <w:shd w:val="clear" w:color="auto" w:fill="auto"/>
            <w:tcMar>
              <w:top w:w="0" w:type="dxa"/>
              <w:left w:w="70" w:type="dxa"/>
              <w:bottom w:w="0" w:type="dxa"/>
              <w:right w:w="70" w:type="dxa"/>
            </w:tcMar>
            <w:vAlign w:val="center"/>
          </w:tcPr>
          <w:p w14:paraId="0B3E5AC8" w14:textId="77777777" w:rsidR="00255DFB" w:rsidRPr="006A4650" w:rsidRDefault="00255DFB" w:rsidP="00255DFB">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722D6ED7" w14:textId="305F8ACF" w:rsidR="00255DFB" w:rsidRDefault="00255DFB" w:rsidP="00255DFB">
            <w:pPr>
              <w:jc w:val="center"/>
              <w:rPr>
                <w:rFonts w:ascii="Calibri" w:hAnsi="Calibri" w:cs="Calibri"/>
                <w:b/>
                <w:bCs/>
                <w:color w:val="000000"/>
                <w:sz w:val="22"/>
                <w:szCs w:val="22"/>
              </w:rPr>
            </w:pPr>
            <w:r w:rsidRPr="00B706CA">
              <w:rPr>
                <w:rFonts w:ascii="Calibri" w:hAnsi="Calibri" w:cs="Calibri"/>
                <w:b/>
                <w:bCs/>
                <w:color w:val="000000"/>
                <w:sz w:val="22"/>
                <w:szCs w:val="22"/>
              </w:rPr>
              <w:t>01</w:t>
            </w:r>
          </w:p>
        </w:tc>
        <w:tc>
          <w:tcPr>
            <w:tcW w:w="1136" w:type="dxa"/>
          </w:tcPr>
          <w:p w14:paraId="5402132F" w14:textId="77777777" w:rsidR="00255DFB" w:rsidRPr="00DB7DD7" w:rsidRDefault="00255DFB" w:rsidP="00255DFB">
            <w:pPr>
              <w:rPr>
                <w:rFonts w:ascii="Century Gothic" w:hAnsi="Century Gothic"/>
                <w:b/>
                <w:sz w:val="22"/>
                <w:szCs w:val="22"/>
                <w:highlight w:val="yellow"/>
              </w:rPr>
            </w:pPr>
          </w:p>
        </w:tc>
        <w:tc>
          <w:tcPr>
            <w:tcW w:w="1134" w:type="dxa"/>
            <w:vAlign w:val="center"/>
          </w:tcPr>
          <w:p w14:paraId="6EA6CD42" w14:textId="77777777" w:rsidR="00255DFB" w:rsidRPr="00DB7DD7" w:rsidRDefault="00255DFB" w:rsidP="00255DFB">
            <w:pPr>
              <w:rPr>
                <w:rFonts w:ascii="Century Gothic" w:hAnsi="Century Gothic"/>
                <w:b/>
                <w:sz w:val="22"/>
                <w:szCs w:val="22"/>
                <w:highlight w:val="yellow"/>
              </w:rPr>
            </w:pPr>
          </w:p>
        </w:tc>
        <w:tc>
          <w:tcPr>
            <w:tcW w:w="1130" w:type="dxa"/>
          </w:tcPr>
          <w:p w14:paraId="101D5F5B" w14:textId="77777777" w:rsidR="00255DFB" w:rsidRPr="00DB7DD7" w:rsidRDefault="00255DFB" w:rsidP="00255DFB">
            <w:pPr>
              <w:jc w:val="center"/>
              <w:rPr>
                <w:rFonts w:ascii="Century Gothic" w:hAnsi="Century Gothic"/>
                <w:b/>
                <w:sz w:val="22"/>
                <w:szCs w:val="22"/>
                <w:highlight w:val="yellow"/>
              </w:rPr>
            </w:pPr>
          </w:p>
        </w:tc>
        <w:tc>
          <w:tcPr>
            <w:tcW w:w="992" w:type="dxa"/>
          </w:tcPr>
          <w:p w14:paraId="51DFDBA2" w14:textId="77777777" w:rsidR="00255DFB" w:rsidRPr="00DB7DD7" w:rsidRDefault="00255DFB" w:rsidP="00255DFB">
            <w:pPr>
              <w:jc w:val="center"/>
              <w:rPr>
                <w:rFonts w:ascii="Century Gothic" w:hAnsi="Century Gothic"/>
                <w:b/>
                <w:sz w:val="22"/>
                <w:szCs w:val="22"/>
                <w:highlight w:val="yellow"/>
              </w:rPr>
            </w:pPr>
          </w:p>
        </w:tc>
        <w:tc>
          <w:tcPr>
            <w:tcW w:w="850" w:type="dxa"/>
          </w:tcPr>
          <w:p w14:paraId="13F9AAD3" w14:textId="77777777" w:rsidR="00255DFB" w:rsidRPr="00E52954" w:rsidRDefault="00255DFB" w:rsidP="00255DFB">
            <w:pPr>
              <w:jc w:val="center"/>
              <w:rPr>
                <w:rFonts w:ascii="Century Gothic" w:hAnsi="Century Gothic"/>
                <w:b/>
                <w:sz w:val="28"/>
                <w:szCs w:val="22"/>
              </w:rPr>
            </w:pPr>
          </w:p>
        </w:tc>
        <w:tc>
          <w:tcPr>
            <w:tcW w:w="1134" w:type="dxa"/>
          </w:tcPr>
          <w:p w14:paraId="6C1B1360" w14:textId="77777777" w:rsidR="00255DFB" w:rsidRPr="00E52954" w:rsidRDefault="00255DFB" w:rsidP="00255DFB">
            <w:pPr>
              <w:jc w:val="center"/>
              <w:rPr>
                <w:rFonts w:ascii="Century Gothic" w:hAnsi="Century Gothic"/>
                <w:b/>
                <w:sz w:val="28"/>
                <w:szCs w:val="22"/>
              </w:rPr>
            </w:pPr>
          </w:p>
        </w:tc>
      </w:tr>
      <w:tr w:rsidR="00255DFB" w:rsidRPr="00E52954" w14:paraId="5A73FB00" w14:textId="77777777" w:rsidTr="00086366">
        <w:trPr>
          <w:cantSplit/>
          <w:trHeight w:val="535"/>
          <w:jc w:val="center"/>
        </w:trPr>
        <w:tc>
          <w:tcPr>
            <w:tcW w:w="6377" w:type="dxa"/>
            <w:gridSpan w:val="5"/>
            <w:vAlign w:val="center"/>
          </w:tcPr>
          <w:p w14:paraId="76314AD4" w14:textId="77777777" w:rsidR="00255DFB" w:rsidRPr="00E52954" w:rsidRDefault="00255DFB" w:rsidP="00086366">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C10A6FE" w14:textId="77777777" w:rsidR="00255DFB" w:rsidRPr="00E52954" w:rsidRDefault="00255DFB" w:rsidP="00086366">
            <w:pPr>
              <w:rPr>
                <w:rFonts w:cs="Calibri"/>
                <w:color w:val="000000"/>
                <w:sz w:val="28"/>
                <w:szCs w:val="20"/>
              </w:rPr>
            </w:pPr>
          </w:p>
        </w:tc>
        <w:tc>
          <w:tcPr>
            <w:tcW w:w="1130" w:type="dxa"/>
          </w:tcPr>
          <w:p w14:paraId="05E34168" w14:textId="77777777" w:rsidR="00255DFB" w:rsidRPr="00E52954" w:rsidRDefault="00255DFB" w:rsidP="00086366">
            <w:pPr>
              <w:jc w:val="center"/>
              <w:rPr>
                <w:rFonts w:ascii="Century Gothic" w:hAnsi="Century Gothic"/>
                <w:b/>
                <w:sz w:val="28"/>
                <w:szCs w:val="22"/>
              </w:rPr>
            </w:pPr>
          </w:p>
        </w:tc>
        <w:tc>
          <w:tcPr>
            <w:tcW w:w="992" w:type="dxa"/>
          </w:tcPr>
          <w:p w14:paraId="7A50F22B" w14:textId="77777777" w:rsidR="00255DFB" w:rsidRPr="00E52954" w:rsidRDefault="00255DFB" w:rsidP="00086366">
            <w:pPr>
              <w:jc w:val="center"/>
              <w:rPr>
                <w:rFonts w:ascii="Century Gothic" w:hAnsi="Century Gothic"/>
                <w:b/>
                <w:sz w:val="28"/>
                <w:szCs w:val="22"/>
              </w:rPr>
            </w:pPr>
          </w:p>
        </w:tc>
        <w:tc>
          <w:tcPr>
            <w:tcW w:w="850" w:type="dxa"/>
          </w:tcPr>
          <w:p w14:paraId="0E674F17" w14:textId="77777777" w:rsidR="00255DFB" w:rsidRPr="00E52954" w:rsidRDefault="00255DFB" w:rsidP="00086366">
            <w:pPr>
              <w:jc w:val="center"/>
              <w:rPr>
                <w:rFonts w:ascii="Century Gothic" w:hAnsi="Century Gothic"/>
                <w:b/>
                <w:sz w:val="28"/>
                <w:szCs w:val="22"/>
              </w:rPr>
            </w:pPr>
          </w:p>
        </w:tc>
        <w:tc>
          <w:tcPr>
            <w:tcW w:w="1134" w:type="dxa"/>
          </w:tcPr>
          <w:p w14:paraId="2C51D563" w14:textId="77777777" w:rsidR="00255DFB" w:rsidRPr="00E52954" w:rsidRDefault="00255DFB" w:rsidP="00086366">
            <w:pPr>
              <w:jc w:val="center"/>
              <w:rPr>
                <w:rFonts w:ascii="Century Gothic" w:hAnsi="Century Gothic"/>
                <w:b/>
                <w:sz w:val="28"/>
                <w:szCs w:val="22"/>
              </w:rPr>
            </w:pPr>
          </w:p>
        </w:tc>
      </w:tr>
    </w:tbl>
    <w:p w14:paraId="2E710625" w14:textId="77777777" w:rsidR="00255DFB" w:rsidRPr="00E52954" w:rsidRDefault="00255DFB" w:rsidP="00255DFB">
      <w:pPr>
        <w:rPr>
          <w:rFonts w:ascii="Century Gothic" w:hAnsi="Century Gothic"/>
          <w:b/>
          <w:sz w:val="10"/>
          <w:szCs w:val="10"/>
        </w:rPr>
      </w:pPr>
    </w:p>
    <w:p w14:paraId="4105766F" w14:textId="77777777" w:rsidR="00255DFB" w:rsidRPr="00E52954" w:rsidRDefault="00255DFB" w:rsidP="00255DF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99D549F" w14:textId="77777777" w:rsidR="00255DFB" w:rsidRPr="00E52954" w:rsidRDefault="00255DFB" w:rsidP="00255DFB">
      <w:pPr>
        <w:rPr>
          <w:rFonts w:ascii="Century Gothic" w:hAnsi="Century Gothic"/>
          <w:b/>
          <w:sz w:val="6"/>
          <w:szCs w:val="6"/>
        </w:rPr>
      </w:pPr>
    </w:p>
    <w:p w14:paraId="73C4187F" w14:textId="77777777" w:rsidR="00255DFB" w:rsidRPr="00E52954" w:rsidRDefault="00255DFB" w:rsidP="00255DFB">
      <w:pPr>
        <w:jc w:val="right"/>
        <w:rPr>
          <w:b/>
          <w:snapToGrid w:val="0"/>
          <w:sz w:val="20"/>
          <w:szCs w:val="20"/>
        </w:rPr>
      </w:pPr>
      <w:r w:rsidRPr="00E52954">
        <w:rPr>
          <w:b/>
          <w:snapToGrid w:val="0"/>
          <w:sz w:val="20"/>
          <w:szCs w:val="20"/>
        </w:rPr>
        <w:t xml:space="preserve">   </w:t>
      </w:r>
    </w:p>
    <w:p w14:paraId="44ECBDF1" w14:textId="77777777" w:rsidR="00255DFB" w:rsidRPr="00E52954" w:rsidRDefault="00255DFB" w:rsidP="00255DFB">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93F9F7E" w14:textId="77777777" w:rsidR="00255DFB" w:rsidRPr="00E52954" w:rsidRDefault="00255DFB" w:rsidP="00255DFB">
      <w:pPr>
        <w:jc w:val="center"/>
        <w:rPr>
          <w:b/>
          <w:kern w:val="36"/>
          <w:sz w:val="4"/>
          <w:szCs w:val="4"/>
        </w:rPr>
      </w:pPr>
    </w:p>
    <w:p w14:paraId="28D66F8E" w14:textId="77777777" w:rsidR="00255DFB" w:rsidRPr="00E52954" w:rsidRDefault="00255DFB" w:rsidP="00255DFB">
      <w:pPr>
        <w:jc w:val="center"/>
        <w:rPr>
          <w:b/>
          <w:kern w:val="36"/>
          <w:sz w:val="4"/>
          <w:szCs w:val="4"/>
        </w:rPr>
      </w:pPr>
      <w:r w:rsidRPr="00E52954">
        <w:rPr>
          <w:b/>
          <w:kern w:val="36"/>
          <w:sz w:val="20"/>
          <w:szCs w:val="20"/>
        </w:rPr>
        <w:t xml:space="preserve">                        </w:t>
      </w:r>
    </w:p>
    <w:p w14:paraId="0D2C2897" w14:textId="34C0F015" w:rsidR="00255DFB" w:rsidRDefault="00255DFB" w:rsidP="00255DFB">
      <w:pPr>
        <w:tabs>
          <w:tab w:val="left" w:pos="8505"/>
        </w:tabs>
        <w:rPr>
          <w:rFonts w:ascii="Century Gothic" w:hAnsi="Century Gothic"/>
          <w:sz w:val="10"/>
          <w:szCs w:val="10"/>
        </w:rPr>
      </w:pPr>
      <w:r w:rsidRPr="00E52954">
        <w:rPr>
          <w:b/>
          <w:kern w:val="36"/>
          <w:sz w:val="20"/>
          <w:szCs w:val="20"/>
        </w:rPr>
        <w:t xml:space="preserve">                                                                                                  </w:t>
      </w:r>
      <w:r w:rsidRPr="00E52954">
        <w:rPr>
          <w:rFonts w:ascii="Century Gothic" w:hAnsi="Century Gothic"/>
          <w:b/>
          <w:sz w:val="20"/>
          <w:szCs w:val="20"/>
        </w:rPr>
        <w:t>Signature et cachet du concurr</w:t>
      </w:r>
      <w:r w:rsidR="0024277F" w:rsidRPr="0024277F">
        <w:rPr>
          <w:rFonts w:ascii="Century Gothic" w:hAnsi="Century Gothic"/>
          <w:b/>
          <w:sz w:val="20"/>
          <w:szCs w:val="20"/>
        </w:rPr>
        <w:t>ent</w:t>
      </w:r>
      <w:r>
        <w:rPr>
          <w:rFonts w:ascii="Century Gothic" w:hAnsi="Century Gothic"/>
          <w:sz w:val="10"/>
          <w:szCs w:val="10"/>
        </w:rPr>
        <w:tab/>
      </w:r>
    </w:p>
    <w:p w14:paraId="73A0D194" w14:textId="77777777" w:rsidR="0024277F" w:rsidRDefault="0024277F" w:rsidP="0024277F">
      <w:pPr>
        <w:tabs>
          <w:tab w:val="left" w:pos="8505"/>
        </w:tabs>
        <w:rPr>
          <w:rFonts w:ascii="Century Gothic" w:hAnsi="Century Gothic"/>
          <w:sz w:val="10"/>
          <w:szCs w:val="10"/>
        </w:rPr>
        <w:sectPr w:rsidR="0024277F" w:rsidSect="00255DFB">
          <w:pgSz w:w="16838" w:h="11906" w:orient="landscape"/>
          <w:pgMar w:top="851" w:right="1134" w:bottom="851" w:left="1134" w:header="709" w:footer="709" w:gutter="0"/>
          <w:cols w:space="708"/>
          <w:docGrid w:linePitch="360"/>
        </w:sectPr>
      </w:pPr>
      <w:r>
        <w:rPr>
          <w:rFonts w:ascii="Century Gothic" w:hAnsi="Century Gothic"/>
          <w:sz w:val="10"/>
          <w:szCs w:val="10"/>
        </w:rPr>
        <w:tab/>
      </w:r>
    </w:p>
    <w:p w14:paraId="48644626" w14:textId="19913B68" w:rsidR="0024277F" w:rsidRDefault="0024277F" w:rsidP="0024277F">
      <w:pPr>
        <w:tabs>
          <w:tab w:val="left" w:pos="8505"/>
        </w:tabs>
        <w:rPr>
          <w:rFonts w:ascii="Century Gothic" w:hAnsi="Century Gothic"/>
          <w:sz w:val="10"/>
          <w:szCs w:val="10"/>
        </w:rPr>
      </w:pPr>
    </w:p>
    <w:p w14:paraId="1119BB1D" w14:textId="7BA89DCC" w:rsidR="00255DFB" w:rsidRDefault="00255DFB" w:rsidP="0024277F">
      <w:pPr>
        <w:tabs>
          <w:tab w:val="left" w:pos="8505"/>
        </w:tabs>
        <w:rPr>
          <w:rFonts w:ascii="Century Gothic" w:hAnsi="Century Gothic"/>
          <w:sz w:val="10"/>
          <w:szCs w:val="10"/>
        </w:rPr>
      </w:pPr>
    </w:p>
    <w:p w14:paraId="3FC11742" w14:textId="720E12F3" w:rsidR="0024277F" w:rsidRDefault="0024277F" w:rsidP="0024277F">
      <w:pPr>
        <w:tabs>
          <w:tab w:val="left" w:pos="284"/>
        </w:tabs>
        <w:suppressAutoHyphens/>
        <w:autoSpaceDN w:val="0"/>
        <w:spacing w:after="240"/>
        <w:jc w:val="center"/>
        <w:textAlignment w:val="baseline"/>
        <w:rPr>
          <w:rFonts w:ascii="Century Gothic" w:hAnsi="Century Gothic"/>
          <w:b/>
          <w:bCs/>
          <w:color w:val="548DD4" w:themeColor="text2" w:themeTint="99"/>
        </w:rPr>
      </w:pPr>
      <w:r>
        <w:rPr>
          <w:rFonts w:ascii="Century Gothic" w:hAnsi="Century Gothic"/>
          <w:sz w:val="10"/>
          <w:szCs w:val="10"/>
        </w:rPr>
        <w:tab/>
      </w:r>
      <w:r w:rsidRPr="0024277F">
        <w:rPr>
          <w:rFonts w:ascii="Century Gothic" w:hAnsi="Century Gothic"/>
          <w:b/>
          <w:bCs/>
          <w:color w:val="548DD4" w:themeColor="text2" w:themeTint="99"/>
        </w:rPr>
        <w:t>LOT N°12 : BANCS DIDACTIQUES EN ENERGIE RENOUVELABLE</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24277F" w:rsidRPr="00AE4AE8" w14:paraId="68B902F4" w14:textId="77777777" w:rsidTr="00086366">
        <w:trPr>
          <w:trHeight w:val="451"/>
          <w:tblHeader/>
          <w:jc w:val="center"/>
        </w:trPr>
        <w:tc>
          <w:tcPr>
            <w:tcW w:w="659" w:type="dxa"/>
            <w:shd w:val="clear" w:color="auto" w:fill="auto"/>
            <w:vAlign w:val="center"/>
          </w:tcPr>
          <w:p w14:paraId="6DA62733" w14:textId="77777777" w:rsidR="0024277F" w:rsidRPr="00AE4AE8" w:rsidRDefault="0024277F" w:rsidP="00086366">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14:paraId="1A3AC2C5" w14:textId="77777777" w:rsidR="0024277F" w:rsidRPr="00AE4AE8" w:rsidRDefault="0024277F" w:rsidP="00086366">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14:paraId="5B4EC121" w14:textId="77777777" w:rsidR="0024277F" w:rsidRPr="00AE4AE8" w:rsidRDefault="0024277F" w:rsidP="00086366">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14:paraId="7753E65A" w14:textId="77777777" w:rsidR="0024277F" w:rsidRPr="00AE4AE8" w:rsidRDefault="0024277F" w:rsidP="00086366">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24277F" w:rsidRPr="00AE4AE8" w14:paraId="2DF04326" w14:textId="77777777" w:rsidTr="00086366">
        <w:trPr>
          <w:jc w:val="center"/>
        </w:trPr>
        <w:tc>
          <w:tcPr>
            <w:tcW w:w="659" w:type="dxa"/>
            <w:shd w:val="clear" w:color="auto" w:fill="auto"/>
            <w:vAlign w:val="center"/>
          </w:tcPr>
          <w:p w14:paraId="1CB33903" w14:textId="77777777" w:rsidR="0024277F" w:rsidRPr="00AE4AE8" w:rsidRDefault="0024277F" w:rsidP="0024277F">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14:paraId="343C3AF9" w14:textId="77777777" w:rsidR="0024277F" w:rsidRPr="00E143C0" w:rsidRDefault="0024277F" w:rsidP="0024277F">
            <w:pPr>
              <w:rPr>
                <w:rFonts w:ascii="Calibri" w:hAnsi="Calibri" w:cs="Calibri"/>
                <w:b/>
                <w:bCs/>
                <w:sz w:val="20"/>
                <w:szCs w:val="20"/>
              </w:rPr>
            </w:pPr>
            <w:r w:rsidRPr="00E143C0">
              <w:rPr>
                <w:rFonts w:ascii="Calibri" w:hAnsi="Calibri" w:cs="Calibri"/>
                <w:b/>
                <w:bCs/>
                <w:sz w:val="20"/>
                <w:szCs w:val="20"/>
              </w:rPr>
              <w:t>BANC DIDACTIQUE COMPLET D'UN SYSTEME D'ENERGIE SOLAIRE PHOTOVOLTAÏQUE SUR SITE ISOLE EN MODE STOCKAGE, ET EN MODE PRODUCTION 230 V SYNCHRONISEE</w:t>
            </w:r>
          </w:p>
          <w:p w14:paraId="05AF327C"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Ce banc permettra aux stagiaires de réaliser de nombreux travaux pratiques en utilisant des composantes industrielles didactisées</w:t>
            </w:r>
          </w:p>
          <w:p w14:paraId="2D307239"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 banc permettra de faire une simulation réaliste de l'irradiation solaire pendant la journée et pour chaque saison de l'année, ainsi de réaliser une émulation dans les conditions d'un atelier ou laboratoire fermé, et étudier le processus de conversion photovoltaïque, la production et le stockage de l'énergie et l’alimentation des différentes charges monophasées.</w:t>
            </w:r>
          </w:p>
          <w:p w14:paraId="369AD0DF"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Toute composante de ce banc, devra respecter les normes de sécurité des personnes et des biens contre tous les risques électrique et mécanique.</w:t>
            </w:r>
          </w:p>
          <w:p w14:paraId="6C4BBE85"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Avec l’obligation de disposer chaque module de ce banc des dispositifs de protection nécessaire contre les risques électriques et mécaniques.</w:t>
            </w:r>
          </w:p>
          <w:p w14:paraId="30D8E768"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Les pictogrammes de sécurité seront collés sur les différents modules de ce banc selon le besoin.</w:t>
            </w:r>
          </w:p>
          <w:p w14:paraId="0C325AA0"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 manuel et la fiche de sécurité relatives à ce banc, sont à fournir avec ce dernier en langue française"</w:t>
            </w:r>
          </w:p>
          <w:p w14:paraId="02CB5770"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"Objectifs pédagogiques :</w:t>
            </w:r>
          </w:p>
          <w:p w14:paraId="4DE616B7"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Ce banc didactique devra répondre à minima aux objectifs pédagogiques suivants :</w:t>
            </w:r>
          </w:p>
          <w:p w14:paraId="0F0238B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Comprendre la notion de l'irradiation solaire et recherche de l'orientation optimale des modules solaires photovoltaïques</w:t>
            </w:r>
          </w:p>
          <w:p w14:paraId="63465A82"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Comprendre le principe de la conversion photovoltaïque</w:t>
            </w:r>
          </w:p>
          <w:p w14:paraId="1D0B1681"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Relever les caractéristiques des modules solaires photovoltaïques</w:t>
            </w:r>
          </w:p>
          <w:p w14:paraId="4D6B0E35"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Etude du comportement des modules solaires photovoltaïques en cas d'ombrage</w:t>
            </w:r>
          </w:p>
          <w:p w14:paraId="1F0CDBB3"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Etude d'une installation PV isolé en mode stockage d’énergie</w:t>
            </w:r>
          </w:p>
          <w:p w14:paraId="4B5530B4"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Etude d'une installation PV isolé en mode production d'une tension alternative de 230 V</w:t>
            </w:r>
          </w:p>
          <w:p w14:paraId="1E3A3898"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Mesure de l'énergie produite par une installation PV et Détermination du rendement de l'onduleur</w:t>
            </w:r>
          </w:p>
          <w:p w14:paraId="3A99D278"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lastRenderedPageBreak/>
              <w:t>Etude du comportement d'une installation PV en cas de panne de secteur"</w:t>
            </w:r>
          </w:p>
          <w:p w14:paraId="3A2C28B9"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"Constitutions et spécifications particulières :</w:t>
            </w:r>
          </w:p>
          <w:p w14:paraId="4B2326F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 banc devra être composé de plusieurs modules, ces derniers seront sous forme de panneaux didactiques avec fiches de connexion 4mm sécurisées et une impression en couleur de schéma de câblage, photos etc...</w:t>
            </w:r>
          </w:p>
          <w:p w14:paraId="1E9A7879"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Et comprend à minima les modules et composantes suivantes :</w:t>
            </w:r>
          </w:p>
          <w:p w14:paraId="270C69EA" w14:textId="013A2332" w:rsidR="0024277F" w:rsidRDefault="0024277F" w:rsidP="007A553F">
            <w:pPr>
              <w:rPr>
                <w:rFonts w:ascii="Calibri" w:hAnsi="Calibri" w:cs="Calibri"/>
                <w:sz w:val="20"/>
                <w:szCs w:val="20"/>
              </w:rPr>
            </w:pPr>
            <w:r w:rsidRPr="00E143C0">
              <w:rPr>
                <w:rFonts w:ascii="Calibri" w:hAnsi="Calibri" w:cs="Calibri"/>
                <w:sz w:val="20"/>
                <w:szCs w:val="20"/>
              </w:rPr>
              <w:t xml:space="preserve">Le soumissionnaire peut éventuellement proposer des équipements ou composants équivalents adaptés au système proposé </w:t>
            </w:r>
          </w:p>
          <w:p w14:paraId="2E64F4DB" w14:textId="77777777" w:rsidR="007A553F" w:rsidRPr="00E143C0" w:rsidRDefault="007A553F" w:rsidP="007A553F">
            <w:pPr>
              <w:rPr>
                <w:rFonts w:ascii="Calibri" w:hAnsi="Calibri" w:cs="Calibri"/>
                <w:sz w:val="20"/>
                <w:szCs w:val="20"/>
              </w:rPr>
            </w:pPr>
          </w:p>
          <w:p w14:paraId="2247F314"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Module d’alimentation et commutation de puissance approprié : protégé avec un disjoncteur magnétothermique pour mettre le banc sous-tension avec sécurité totale. </w:t>
            </w:r>
          </w:p>
          <w:p w14:paraId="3D44FB2A"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"Module photovoltaïque avec émulateur irradiation solaire :  </w:t>
            </w:r>
          </w:p>
          <w:p w14:paraId="1A645D3E"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Fixés sur un support en acier inoxydable, modulable et adaptable selon le besoin en orientation et inclinaison, sur 4 roues mobiles, incluant un ou plusieurs projecteurs halogènes d'une puissance minimale de 400 W sous 230 V 50Hz, l'éclairage devra être réglable manuellement et via interface logiciel.</w:t>
            </w:r>
          </w:p>
          <w:p w14:paraId="1759C4F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"Module de reproduction des panneaux solaires photovoltaïques : </w:t>
            </w:r>
          </w:p>
          <w:p w14:paraId="69E68029"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Une reproduction réaliste d'un nombre minimal de 3 panneaux solaires PV, il permettra au stagiaire de réaliser l'ensemble des configurations série/parallèle via des fiches connexion 4 mm, Chaque reproduction PV devra avoir : </w:t>
            </w:r>
          </w:p>
          <w:p w14:paraId="4ACFA0D3"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Un réglage d'intensité, un voltmètre analogique et un ampèremètre analogique."</w:t>
            </w:r>
          </w:p>
          <w:p w14:paraId="1A59A921"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Unité de charge résistive pour module solaire avec résistance variable et douilles de connexion sécurisés.</w:t>
            </w:r>
          </w:p>
          <w:p w14:paraId="7CBA0EB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Module de régulateur de charge solaire : équipé d’un régulateur de charge solaire 12/24 V avec protection de batterie intégrée, avec MPP-Tracker, avec bornes de connexion pour : Générateur solaire, Batterie solaire, Charge DC, le régulateur sera fixé sur un panneau avec un port de connexion Ethernet, et un schéma sérigraphie.</w:t>
            </w:r>
          </w:p>
          <w:p w14:paraId="08D42189"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Module de batterie solaire : équipé d’une batterie de tension d’entrée 12 V minimum, de capacité minimale de 6 Ah, rechargeable, avec une protection contre les surintensités, </w:t>
            </w:r>
            <w:r w:rsidRPr="00E143C0">
              <w:rPr>
                <w:rFonts w:ascii="Calibri" w:hAnsi="Calibri" w:cs="Calibri"/>
                <w:sz w:val="20"/>
                <w:szCs w:val="20"/>
              </w:rPr>
              <w:lastRenderedPageBreak/>
              <w:t>et connexions avec douilles de sécurité 4 mm</w:t>
            </w:r>
          </w:p>
          <w:p w14:paraId="4D17332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"Module onduleur : équipé d’un onduleur approprié de sortie 230V AC pour système solaire en site isolé, avec une excellente capacité de surcharge, une protection optimale de la batterie, déconnexion en cas de surtension de la batterie, un interrupteur on/off et un afficheur de l’état LED. Le module comportera des douilles de sécurité 4 mm,</w:t>
            </w:r>
          </w:p>
          <w:p w14:paraId="0E12235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Cet onduleur devra être conforme aux normes européennes de sécurité et de qualité"</w:t>
            </w:r>
          </w:p>
          <w:p w14:paraId="68E318C5"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"Module micro-onduleur : équipé d’un onduleur photovoltaïque industriel, d'une plage de tension d’entrée adaptée à l’application, de tension de sortie de 230V Hz pour système isolé.</w:t>
            </w:r>
          </w:p>
          <w:p w14:paraId="6B3A3F0A"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Monté sur un panneau, et disposant de l’ensemble des fiches de connexion sécurisée 4 mm, avec un schéma sérigraphie du circuit.</w:t>
            </w:r>
          </w:p>
          <w:p w14:paraId="34915E0A"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Cet onduleur devra être conforme aux normes européennes en vigueur."</w:t>
            </w:r>
          </w:p>
          <w:p w14:paraId="47D185C4"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Module de lampes et Prise 230</w:t>
            </w:r>
            <w:proofErr w:type="gramStart"/>
            <w:r w:rsidRPr="00E143C0">
              <w:rPr>
                <w:rFonts w:ascii="Calibri" w:hAnsi="Calibri" w:cs="Calibri"/>
                <w:sz w:val="20"/>
                <w:szCs w:val="20"/>
              </w:rPr>
              <w:t>V:</w:t>
            </w:r>
            <w:proofErr w:type="gramEnd"/>
            <w:r w:rsidRPr="00E143C0">
              <w:rPr>
                <w:rFonts w:ascii="Calibri" w:hAnsi="Calibri" w:cs="Calibri"/>
                <w:sz w:val="20"/>
                <w:szCs w:val="20"/>
              </w:rPr>
              <w:t xml:space="preserve"> un module qui pourra accueillir un minimum de 3 lampes et 2 Prise d’une tension d’alimentation 230V/50Hz, une lampe à incandescence de puissance minimale de 20W, une lampe fluo compacte d’une puissance de min 5W et lampe LED de puissance minimale de 3W, pour permettre au stagiaire d’étudier la différence entre les types de lampe en termes de consommation. Avec des douilles adaptées. Et interrupteur on/off de commande de chaque lampe.</w:t>
            </w:r>
          </w:p>
          <w:p w14:paraId="4C058BC4"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Système d'instruments de mesures didactiques : Appareil de mesure de puissance pour tension et courant, pour mesurer tension/courant/puissance…</w:t>
            </w:r>
          </w:p>
          <w:p w14:paraId="0BCFB6B2"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Module de mesure approprié qui affiche tous les paramètres d'un réseau </w:t>
            </w:r>
          </w:p>
          <w:p w14:paraId="3AA091FF"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Interface de communication avec PC via USB/Ehernet/WIFI </w:t>
            </w:r>
          </w:p>
          <w:p w14:paraId="3D0DBA7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Livré avec logiciel pour l'enregistrement et l'évaluation des données de mesure acquises, avec une fonctionnalité d'aide intégrée complète</w:t>
            </w:r>
          </w:p>
          <w:p w14:paraId="52B7C82A"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Livré avec PC adapté et une table mobile pour PC ainsi que tout accessoire nécessaire au bon fonctionnement du système</w:t>
            </w:r>
          </w:p>
          <w:p w14:paraId="6F86D809"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Logiciel Scada pour visualisation de modèles prédéfinis, permettra de réaliser un ensemble d’expériences réelles, et </w:t>
            </w:r>
            <w:r w:rsidRPr="00E143C0">
              <w:rPr>
                <w:rFonts w:ascii="Calibri" w:hAnsi="Calibri" w:cs="Calibri"/>
                <w:sz w:val="20"/>
                <w:szCs w:val="20"/>
              </w:rPr>
              <w:lastRenderedPageBreak/>
              <w:t>d’effectuer un contrôle/commande, possible à distance, via PC ou HMI avec une possibilité d’intégrer un API.</w:t>
            </w:r>
          </w:p>
          <w:p w14:paraId="231AB6E0"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Banc mobile : Châssis en aluminium avec cadre à multiétages pour recevoir l’ensemble des panneaux et ou des modules décrits auparavant.</w:t>
            </w:r>
          </w:p>
          <w:p w14:paraId="52E66E8A"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Avec un plan de travail d’épaisseur minimale de 20mm et avec surface résistante à la chaleur.</w:t>
            </w:r>
          </w:p>
          <w:p w14:paraId="6D2B82B1"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 banc mobile devra avoir une alimentation avec interrupteur, et un minimum de 6 prises intégrées et un câble d’au moins 2m de longueur. Fabriqué en aluminium extrudé, de bonne qualité, avec suffisamment de rainures pour tout besoin de fixation d’accessoires ou équipements supplémentaire/complémentaire.</w:t>
            </w:r>
          </w:p>
          <w:p w14:paraId="3941A2F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Jeu de câbles et accessoires de mesure de sécurité 4mm et de Fiche de connexion de sécurité, ainsi que tout autre accessoire nécessaire à la bonne exploitation de ce banc didactique.</w:t>
            </w:r>
          </w:p>
          <w:p w14:paraId="133A893D" w14:textId="26165991" w:rsidR="0024277F" w:rsidRPr="00F474AB" w:rsidRDefault="0024277F" w:rsidP="0024277F">
            <w:pPr>
              <w:rPr>
                <w:rFonts w:ascii="Calibri" w:hAnsi="Calibri" w:cs="Calibri"/>
                <w:sz w:val="20"/>
                <w:szCs w:val="20"/>
              </w:rPr>
            </w:pPr>
            <w:r w:rsidRPr="00E143C0">
              <w:rPr>
                <w:rFonts w:ascii="Calibri" w:hAnsi="Calibri" w:cs="Calibri"/>
                <w:sz w:val="20"/>
                <w:szCs w:val="20"/>
              </w:rPr>
              <w:t>Fourniture, pose, essai et mise en service, formation dans l'exploitation et la maintenance du banc</w:t>
            </w:r>
          </w:p>
        </w:tc>
        <w:tc>
          <w:tcPr>
            <w:tcW w:w="2839" w:type="dxa"/>
          </w:tcPr>
          <w:p w14:paraId="47AFA46E" w14:textId="77777777" w:rsidR="0024277F" w:rsidRPr="0049421F" w:rsidRDefault="0024277F" w:rsidP="0024277F">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3843DD70" w14:textId="77777777" w:rsidR="0024277F" w:rsidRPr="0049421F" w:rsidRDefault="0024277F" w:rsidP="0024277F">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E92E47C" w14:textId="77777777" w:rsidR="0024277F" w:rsidRPr="00555015" w:rsidRDefault="0024277F" w:rsidP="0024277F">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14:paraId="045437E0" w14:textId="77777777" w:rsidR="0024277F" w:rsidRPr="00555015" w:rsidRDefault="0024277F" w:rsidP="0024277F">
            <w:pPr>
              <w:rPr>
                <w:rFonts w:ascii="Calibri" w:hAnsi="Calibri" w:cs="Calibri"/>
                <w:b/>
                <w:bCs/>
                <w:sz w:val="20"/>
                <w:szCs w:val="20"/>
              </w:rPr>
            </w:pPr>
          </w:p>
        </w:tc>
      </w:tr>
      <w:tr w:rsidR="0024277F" w:rsidRPr="00AE4AE8" w14:paraId="6C7868F3" w14:textId="77777777" w:rsidTr="00086366">
        <w:trPr>
          <w:jc w:val="center"/>
        </w:trPr>
        <w:tc>
          <w:tcPr>
            <w:tcW w:w="659" w:type="dxa"/>
            <w:shd w:val="clear" w:color="auto" w:fill="auto"/>
            <w:vAlign w:val="center"/>
          </w:tcPr>
          <w:p w14:paraId="754CDA2D" w14:textId="77777777" w:rsidR="0024277F" w:rsidRPr="00AE4AE8" w:rsidRDefault="0024277F" w:rsidP="0024277F">
            <w:pPr>
              <w:jc w:val="center"/>
              <w:rPr>
                <w:rFonts w:ascii="Calibri" w:hAnsi="Calibri" w:cs="Calibri"/>
                <w:b/>
                <w:bCs/>
                <w:sz w:val="20"/>
                <w:szCs w:val="20"/>
              </w:rPr>
            </w:pPr>
            <w:r>
              <w:rPr>
                <w:rFonts w:ascii="Calibri" w:hAnsi="Calibri" w:cs="Calibri"/>
                <w:b/>
                <w:bCs/>
                <w:sz w:val="20"/>
                <w:szCs w:val="20"/>
              </w:rPr>
              <w:lastRenderedPageBreak/>
              <w:t>2</w:t>
            </w:r>
          </w:p>
        </w:tc>
        <w:tc>
          <w:tcPr>
            <w:tcW w:w="3857" w:type="dxa"/>
            <w:shd w:val="clear" w:color="auto" w:fill="auto"/>
            <w:vAlign w:val="center"/>
          </w:tcPr>
          <w:p w14:paraId="6400C01E" w14:textId="77777777" w:rsidR="0024277F" w:rsidRPr="00E143C0" w:rsidRDefault="0024277F" w:rsidP="0024277F">
            <w:pPr>
              <w:rPr>
                <w:rFonts w:ascii="Calibri" w:hAnsi="Calibri" w:cs="Calibri"/>
                <w:b/>
                <w:bCs/>
                <w:sz w:val="20"/>
                <w:szCs w:val="20"/>
              </w:rPr>
            </w:pPr>
            <w:r w:rsidRPr="00E143C0">
              <w:rPr>
                <w:rFonts w:ascii="Calibri" w:hAnsi="Calibri" w:cs="Calibri"/>
                <w:b/>
                <w:bCs/>
                <w:sz w:val="20"/>
                <w:szCs w:val="20"/>
              </w:rPr>
              <w:t xml:space="preserve">BANC DIDACTIQUE SYSTEME HYBRIDE (SOLAIRE PV ET EOLIEN) EN MODE ACCUMULATION ET EN MODE PRODUCTION SYNCHRONISEE   </w:t>
            </w:r>
          </w:p>
          <w:p w14:paraId="0BD737D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 banc doit comprendre des composantes industrielles didactisées qui permettra de faire une étude complète d’un système de production d’énergie à partir de deux sources renouvelables, solaire photovoltaïque, et éolien.</w:t>
            </w:r>
          </w:p>
          <w:p w14:paraId="5A85C6A9"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Ce banc permettra au stagiaire de réaliser un montage d’un système hybride photovoltaïque/éolien en site isolé et en mode production synchronisée au réseau 230V.</w:t>
            </w:r>
          </w:p>
          <w:p w14:paraId="59232AE4"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Toute composante de ce banc, devra respecter les normes de sécurité des personnes et des biens contre tous les risques électrique et mécanique.</w:t>
            </w:r>
          </w:p>
          <w:p w14:paraId="35316371"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Les pictogrammes de sécurité seront collés sur les différents modules de ce banc selon le besoin.</w:t>
            </w:r>
          </w:p>
          <w:p w14:paraId="42C0AE22"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 manuel et la fiche de sécurités relatives à ce banc, sont à fournir avec ce dernier en langue française</w:t>
            </w:r>
          </w:p>
          <w:p w14:paraId="74E51E2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Objectifs pédagogiques :</w:t>
            </w:r>
          </w:p>
          <w:p w14:paraId="14C282CE"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Mise en service de systèmes hybrides photovoltaïques et éoliens</w:t>
            </w:r>
          </w:p>
          <w:p w14:paraId="0520DB00"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Expérience sur la production d'énergie éolienne, </w:t>
            </w:r>
          </w:p>
          <w:p w14:paraId="587E5163"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lastRenderedPageBreak/>
              <w:t>Expérience sur la production d'énergie solaire</w:t>
            </w:r>
          </w:p>
          <w:p w14:paraId="01051A43"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Expérience sur la production d'énergie hybride éolienne-solaire </w:t>
            </w:r>
          </w:p>
          <w:p w14:paraId="3BCD20E8"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Expérience sur le processus de charge et décharge de la batterie</w:t>
            </w:r>
          </w:p>
          <w:p w14:paraId="4774305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Expérience sur le capteur de rayonnement solaire</w:t>
            </w:r>
          </w:p>
          <w:p w14:paraId="4F6F2031"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Paramétrage de la courbe caractéristique de charge</w:t>
            </w:r>
          </w:p>
          <w:p w14:paraId="7532E68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Montage et test en site isolé</w:t>
            </w:r>
          </w:p>
          <w:p w14:paraId="3CC34E2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Observation du flux d’énergie avec émulation de la course du soleil</w:t>
            </w:r>
          </w:p>
          <w:p w14:paraId="2B9AA23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Paramétrage et fonctionnement d’une alimentation électrique sans interruption</w:t>
            </w:r>
          </w:p>
          <w:p w14:paraId="664DBC3E"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Paramétrage et fonctionnement d’un système visant à accroître ou à tendre vers l’autoconsommation</w:t>
            </w:r>
          </w:p>
          <w:p w14:paraId="4F3B936E" w14:textId="77777777" w:rsidR="0024277F" w:rsidRPr="00E143C0" w:rsidRDefault="0024277F" w:rsidP="0024277F">
            <w:pPr>
              <w:rPr>
                <w:rFonts w:ascii="Calibri" w:hAnsi="Calibri" w:cs="Calibri"/>
                <w:sz w:val="20"/>
                <w:szCs w:val="20"/>
              </w:rPr>
            </w:pPr>
          </w:p>
          <w:p w14:paraId="3B93B4EF"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Constitutions et spécifications techniques particulières :</w:t>
            </w:r>
          </w:p>
          <w:p w14:paraId="2C9103BA"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 banc devra être composé de plusieurs modules, comprend à minima les modules et composantes suivantes :</w:t>
            </w:r>
          </w:p>
          <w:p w14:paraId="5248B44F" w14:textId="5CEC2336" w:rsidR="0024277F" w:rsidRDefault="0024277F" w:rsidP="007A553F">
            <w:pPr>
              <w:rPr>
                <w:rFonts w:ascii="Calibri" w:hAnsi="Calibri" w:cs="Calibri"/>
                <w:sz w:val="20"/>
                <w:szCs w:val="20"/>
              </w:rPr>
            </w:pPr>
            <w:r w:rsidRPr="00E143C0">
              <w:rPr>
                <w:rFonts w:ascii="Calibri" w:hAnsi="Calibri" w:cs="Calibri"/>
                <w:sz w:val="20"/>
                <w:szCs w:val="20"/>
              </w:rPr>
              <w:t xml:space="preserve">Le soumissionnaire peut éventuellement proposer des équipements ou composants équivalents adaptés au système proposé </w:t>
            </w:r>
          </w:p>
          <w:p w14:paraId="6A0FA5C2" w14:textId="77777777" w:rsidR="007A553F" w:rsidRPr="00E143C0" w:rsidRDefault="007A553F" w:rsidP="007A553F">
            <w:pPr>
              <w:rPr>
                <w:rFonts w:ascii="Calibri" w:hAnsi="Calibri" w:cs="Calibri"/>
                <w:sz w:val="20"/>
                <w:szCs w:val="20"/>
              </w:rPr>
            </w:pPr>
          </w:p>
          <w:p w14:paraId="4A3A2E50"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Module d’alimentation et commutation de puissance </w:t>
            </w:r>
            <w:proofErr w:type="gramStart"/>
            <w:r w:rsidRPr="00E143C0">
              <w:rPr>
                <w:rFonts w:ascii="Calibri" w:hAnsi="Calibri" w:cs="Calibri"/>
                <w:sz w:val="20"/>
                <w:szCs w:val="20"/>
              </w:rPr>
              <w:t>approprié:</w:t>
            </w:r>
            <w:proofErr w:type="gramEnd"/>
            <w:r w:rsidRPr="00E143C0">
              <w:rPr>
                <w:rFonts w:ascii="Calibri" w:hAnsi="Calibri" w:cs="Calibri"/>
                <w:sz w:val="20"/>
                <w:szCs w:val="20"/>
              </w:rPr>
              <w:t xml:space="preserve"> protégé avec un disjoncteur magnétothermique pour mettre le banc sous-tension avec sécurité totale. </w:t>
            </w:r>
          </w:p>
          <w:p w14:paraId="350F9751"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Module de mesure approprié qui affiche tous les paramètres d'un réseau </w:t>
            </w:r>
          </w:p>
          <w:p w14:paraId="322CD99D"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Un système d’énergie hybride : Minimum un onduleur convertira l’énergie reçue d’une multi-source, et permettra à la fois d’alimenter des charges en AC 230V, et de charger la batterie via un régulateur de charge/décharge avec minimum un tracker MPPT intégré, tout en autorisant simultanément la connexion à un générateur ou au réseau électrique existant.</w:t>
            </w:r>
          </w:p>
          <w:p w14:paraId="7DA5380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D’une puissance nominale appropriée qui assure le bon fonctionnement de système, à une tension de sortie de 230V AC.</w:t>
            </w:r>
          </w:p>
          <w:p w14:paraId="4664004C"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Cet onduleur sera doté d’un écran et des LED fournissent des informations sur l’état de fonctionnement et de charge</w:t>
            </w:r>
            <w:proofErr w:type="gramStart"/>
            <w:r w:rsidRPr="00E143C0">
              <w:rPr>
                <w:rFonts w:ascii="Calibri" w:hAnsi="Calibri" w:cs="Calibri"/>
                <w:sz w:val="20"/>
                <w:szCs w:val="20"/>
              </w:rPr>
              <w:t>. ,</w:t>
            </w:r>
            <w:proofErr w:type="gramEnd"/>
            <w:r w:rsidRPr="00E143C0">
              <w:rPr>
                <w:rFonts w:ascii="Calibri" w:hAnsi="Calibri" w:cs="Calibri"/>
                <w:sz w:val="20"/>
                <w:szCs w:val="20"/>
              </w:rPr>
              <w:t>. Monté sur un panneau avec schéma sérigraphie, équipé d’un commutateur adapté, et des fiches connexions sécurisées 4 mm.</w:t>
            </w:r>
          </w:p>
          <w:p w14:paraId="056C38A8"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Module générateur solaire photovoltaïque : Une reproduction réaliste d'un nombre minimal de 1 panneau solaire PV, il permettra au stagiaire d’étudier le </w:t>
            </w:r>
            <w:r w:rsidRPr="00E143C0">
              <w:rPr>
                <w:rFonts w:ascii="Calibri" w:hAnsi="Calibri" w:cs="Calibri"/>
                <w:sz w:val="20"/>
                <w:szCs w:val="20"/>
              </w:rPr>
              <w:lastRenderedPageBreak/>
              <w:t>comportement réel d’un panneau solaire, en créant de l’ombragé partiel, en réglant l’intensité de rayonnement de 0% à 100 % de l’irradiation d’un ciel claire. En affichant à minima l’ensemble des courbes (caractéristiques du panneau, graphe de fonctionnement, points de fonctionnement, avec possibilité d’afficher les valeurs électriques…)</w:t>
            </w:r>
          </w:p>
          <w:p w14:paraId="23C63EBA"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Une protection totale conte les courts-circuits et les surtensions. </w:t>
            </w:r>
          </w:p>
          <w:p w14:paraId="07613A2B"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Module de batterie solaire : équipé d’une ou plusieurs batteries de tension d’entrée 12 V minimum, de capacité minimale de 100 Ah, rechargeable, avec une protection contre les surintensités, et connexions avec douilles de sécurité 4 mm.</w:t>
            </w:r>
          </w:p>
          <w:p w14:paraId="380139DF"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Unité de charge ohmique : pour module hybride permettant de réaliser différents montages, avec douilles de connexion sécurisés 4 mm.</w:t>
            </w:r>
          </w:p>
          <w:p w14:paraId="2215E6F9"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Module de lampes et Prise 230</w:t>
            </w:r>
            <w:proofErr w:type="gramStart"/>
            <w:r w:rsidRPr="00E143C0">
              <w:rPr>
                <w:rFonts w:ascii="Calibri" w:hAnsi="Calibri" w:cs="Calibri"/>
                <w:sz w:val="20"/>
                <w:szCs w:val="20"/>
              </w:rPr>
              <w:t>V:</w:t>
            </w:r>
            <w:proofErr w:type="gramEnd"/>
            <w:r w:rsidRPr="00E143C0">
              <w:rPr>
                <w:rFonts w:ascii="Calibri" w:hAnsi="Calibri" w:cs="Calibri"/>
                <w:sz w:val="20"/>
                <w:szCs w:val="20"/>
              </w:rPr>
              <w:t xml:space="preserve"> un module qui pourra accueillir un minimum de 3 lampes et 2 Prise d’une tension d’alimentation 230V/50Hz, une lampe à incandescence de puissance minimale de 20W, une lampe fluo compacte d’une puissance de min 5W et lampe LED de puissance minimale de 3W, pour permettre au stagiaire d’étudier la différence entre les types de lampe en termes de consommation. Avec des douilles adaptées. Et interrupteur on/off de commande de chaque lampe.</w:t>
            </w:r>
          </w:p>
          <w:p w14:paraId="3D4A9275"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Système d'instruments de mesures didactiques : Appareil de mesure de puissance pour tension et courant, pour mesurer tension/courant/puissance…</w:t>
            </w:r>
          </w:p>
          <w:p w14:paraId="70E16E97"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Interface de communication avec PC via USB/Ehernet/WIFI </w:t>
            </w:r>
          </w:p>
          <w:p w14:paraId="135C79C4"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Livré avec logiciel pour l'enregistrement et l'évaluation des données de mesure acquises, avec une fonctionnalité d'aide intégrée complète</w:t>
            </w:r>
          </w:p>
          <w:p w14:paraId="5DB7FEB0"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Livré avec PC adapté et une table mobile pour PC ainsi que tout accessoire nécessaire au bon fonctionnement du système</w:t>
            </w:r>
          </w:p>
          <w:p w14:paraId="76B27F6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Logiciel Scada pour visualisation de modèles prédéfinis, permettra de réaliser un ensemble d’expériences réelles, et d’effectuer un contrôle/commande, possible à distance, via PC ou HMI avec une possibilité d’intégrer un API.</w:t>
            </w:r>
          </w:p>
          <w:p w14:paraId="38CE679D"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 xml:space="preserve">Banc mobile : Châssis en aluminium avec cadre à multiétages pour recevoir </w:t>
            </w:r>
            <w:r w:rsidRPr="00E143C0">
              <w:rPr>
                <w:rFonts w:ascii="Calibri" w:hAnsi="Calibri" w:cs="Calibri"/>
                <w:sz w:val="20"/>
                <w:szCs w:val="20"/>
              </w:rPr>
              <w:lastRenderedPageBreak/>
              <w:t>l’ensemble des panneaux et ou des modules décrits auparavant.</w:t>
            </w:r>
          </w:p>
          <w:p w14:paraId="6169B9BD"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Avec un plan de travail d’épaisseur minimale de 20mm et avec surface résistante à la chaleur.</w:t>
            </w:r>
          </w:p>
          <w:p w14:paraId="30078158"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Le banc mobile devra avoir une alimentation avec interrupteur, et un minimum de 6 prises intégrées et un câble d’au moins 2m de longueur. Fabriqué en aluminium extrudé, de bonne qualité, avec suffisamment de rainures pour tout besoin de fixation d’accessoires ou équipements supplémentaire/complémentaire.</w:t>
            </w:r>
          </w:p>
          <w:p w14:paraId="2AF9E636" w14:textId="77777777" w:rsidR="0024277F" w:rsidRPr="00E143C0" w:rsidRDefault="0024277F" w:rsidP="0024277F">
            <w:pPr>
              <w:rPr>
                <w:rFonts w:ascii="Calibri" w:hAnsi="Calibri" w:cs="Calibri"/>
                <w:sz w:val="20"/>
                <w:szCs w:val="20"/>
              </w:rPr>
            </w:pPr>
            <w:r w:rsidRPr="00E143C0">
              <w:rPr>
                <w:rFonts w:ascii="Calibri" w:hAnsi="Calibri" w:cs="Calibri"/>
                <w:sz w:val="20"/>
                <w:szCs w:val="20"/>
              </w:rPr>
              <w:t>Jeu de câbles et accessoires de mesure de sécurité 4mm et de Fiche de connexion de sécurité, ainsi que tout autre accessoire nécessaire à la bonne exploitation de ce banc didactique.</w:t>
            </w:r>
          </w:p>
          <w:p w14:paraId="06AC406E" w14:textId="500165E8" w:rsidR="0024277F" w:rsidRPr="008A48B6" w:rsidRDefault="0024277F" w:rsidP="0024277F">
            <w:pPr>
              <w:rPr>
                <w:rFonts w:ascii="Calibri" w:hAnsi="Calibri" w:cs="Calibri"/>
                <w:b/>
                <w:bCs/>
                <w:sz w:val="20"/>
                <w:szCs w:val="20"/>
              </w:rPr>
            </w:pPr>
            <w:r w:rsidRPr="00E143C0">
              <w:rPr>
                <w:rFonts w:ascii="Calibri" w:hAnsi="Calibri" w:cs="Calibri"/>
                <w:sz w:val="20"/>
                <w:szCs w:val="20"/>
              </w:rPr>
              <w:t>Fourniture, pose, essai et mise en service,</w:t>
            </w:r>
          </w:p>
        </w:tc>
        <w:tc>
          <w:tcPr>
            <w:tcW w:w="2839" w:type="dxa"/>
          </w:tcPr>
          <w:p w14:paraId="19305E5B" w14:textId="77777777" w:rsidR="0024277F" w:rsidRPr="005A59C8" w:rsidRDefault="0024277F" w:rsidP="0024277F">
            <w:pPr>
              <w:rPr>
                <w:rFonts w:ascii="Calibri" w:hAnsi="Calibri" w:cs="Calibri"/>
                <w:b/>
                <w:bCs/>
                <w:sz w:val="20"/>
                <w:szCs w:val="20"/>
              </w:rPr>
            </w:pPr>
            <w:r w:rsidRPr="005A59C8">
              <w:rPr>
                <w:rFonts w:ascii="Calibri" w:hAnsi="Calibri" w:cs="Calibri"/>
                <w:b/>
                <w:bCs/>
                <w:sz w:val="20"/>
                <w:szCs w:val="20"/>
              </w:rPr>
              <w:lastRenderedPageBreak/>
              <w:t xml:space="preserve">Marque : </w:t>
            </w:r>
          </w:p>
          <w:p w14:paraId="6FA08AD8" w14:textId="77777777" w:rsidR="0024277F" w:rsidRPr="005A59C8" w:rsidRDefault="0024277F" w:rsidP="0024277F">
            <w:pPr>
              <w:rPr>
                <w:rFonts w:ascii="Calibri" w:hAnsi="Calibri" w:cs="Calibri"/>
                <w:b/>
                <w:bCs/>
                <w:sz w:val="20"/>
                <w:szCs w:val="20"/>
              </w:rPr>
            </w:pPr>
            <w:r w:rsidRPr="005A59C8">
              <w:rPr>
                <w:rFonts w:ascii="Calibri" w:hAnsi="Calibri" w:cs="Calibri"/>
                <w:b/>
                <w:bCs/>
                <w:sz w:val="20"/>
                <w:szCs w:val="20"/>
              </w:rPr>
              <w:t>Référence :</w:t>
            </w:r>
          </w:p>
          <w:p w14:paraId="7CFB6CBD" w14:textId="77777777" w:rsidR="0024277F" w:rsidRPr="00555015" w:rsidRDefault="0024277F" w:rsidP="0024277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14:paraId="54877AA2" w14:textId="77777777" w:rsidR="0024277F" w:rsidRPr="00555015" w:rsidRDefault="0024277F" w:rsidP="0024277F">
            <w:pPr>
              <w:rPr>
                <w:rFonts w:ascii="Calibri" w:hAnsi="Calibri" w:cs="Calibri"/>
                <w:b/>
                <w:bCs/>
                <w:sz w:val="20"/>
                <w:szCs w:val="20"/>
              </w:rPr>
            </w:pPr>
          </w:p>
        </w:tc>
      </w:tr>
      <w:tr w:rsidR="00A53087" w:rsidRPr="00AE4AE8" w14:paraId="361BFBD7" w14:textId="77777777" w:rsidTr="00086366">
        <w:trPr>
          <w:jc w:val="center"/>
        </w:trPr>
        <w:tc>
          <w:tcPr>
            <w:tcW w:w="659" w:type="dxa"/>
            <w:shd w:val="clear" w:color="auto" w:fill="auto"/>
            <w:vAlign w:val="center"/>
          </w:tcPr>
          <w:p w14:paraId="6F80AB6E" w14:textId="2B649082" w:rsidR="00A53087" w:rsidRDefault="00A53087" w:rsidP="0024277F">
            <w:pPr>
              <w:jc w:val="center"/>
              <w:rPr>
                <w:rFonts w:ascii="Calibri" w:hAnsi="Calibri" w:cs="Calibri"/>
                <w:b/>
                <w:bCs/>
                <w:sz w:val="20"/>
                <w:szCs w:val="20"/>
              </w:rPr>
            </w:pPr>
            <w:r>
              <w:rPr>
                <w:rFonts w:ascii="Calibri" w:hAnsi="Calibri" w:cs="Calibri"/>
                <w:b/>
                <w:bCs/>
                <w:sz w:val="20"/>
                <w:szCs w:val="20"/>
              </w:rPr>
              <w:lastRenderedPageBreak/>
              <w:t>3</w:t>
            </w:r>
          </w:p>
        </w:tc>
        <w:tc>
          <w:tcPr>
            <w:tcW w:w="3857" w:type="dxa"/>
            <w:shd w:val="clear" w:color="auto" w:fill="auto"/>
            <w:vAlign w:val="center"/>
          </w:tcPr>
          <w:p w14:paraId="75C082A1" w14:textId="77777777" w:rsidR="00A53087" w:rsidRPr="00A53087" w:rsidRDefault="00A53087" w:rsidP="00A53087">
            <w:pPr>
              <w:rPr>
                <w:rFonts w:ascii="Calibri" w:hAnsi="Calibri" w:cs="Calibri"/>
                <w:b/>
                <w:bCs/>
                <w:sz w:val="20"/>
                <w:szCs w:val="20"/>
              </w:rPr>
            </w:pPr>
            <w:r w:rsidRPr="00A53087">
              <w:rPr>
                <w:rFonts w:ascii="Calibri" w:hAnsi="Calibri" w:cs="Calibri"/>
                <w:b/>
                <w:bCs/>
                <w:sz w:val="20"/>
                <w:szCs w:val="20"/>
              </w:rPr>
              <w:t>BANC DIDACTIQUE DE SYSTEME DE POMPAGE SOLAIRE</w:t>
            </w:r>
          </w:p>
          <w:p w14:paraId="75604A6E"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Ce banc permettra aux stagiaires de réaliser de nombreux travaux pratiques en utilisant des composants industriels didactisés</w:t>
            </w:r>
          </w:p>
          <w:p w14:paraId="0A144631"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Le banc permettra de faire une simulation réaliste de l'irradiation solaire pendant la journée et pour chaque saison de l'année, ainsi d’étudier le fonctionnement d’un système de pompage solaire utilisé dans la majorité des cas au Maroc, dans l’irrigation agricole. En étudiant le processus de conversion photovoltaïque, et la l’alimentation d’une pompe immergée à partir d’une source renouvelable solaire, en réalisant toutes les opérations de régulations nécessaires au bon fonctionnement du système.</w:t>
            </w:r>
          </w:p>
          <w:p w14:paraId="46D56C64"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Tout composant de ce banc, devra respecter les normes de sécurité des personnes et des biens contre tous les risques électrique et mécanique.</w:t>
            </w:r>
          </w:p>
          <w:p w14:paraId="04AC00B6"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Le banc doit etre doté de dispositifs de protection nécessaires contre les surintensités par surcharge, par court-circuit, les surtensions, la baisse ou manque de tension, l’inversion de polarité…etc.</w:t>
            </w:r>
          </w:p>
          <w:p w14:paraId="55A40B6D"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Les pictogrammes de sécurité seront collés sur les différents modules de ce banc selon le besoin.</w:t>
            </w:r>
          </w:p>
          <w:p w14:paraId="11572F1D"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Le manuel et la fiche de sécurité relative à ce banc, sont à fournir avec ce dernier en langue française."</w:t>
            </w:r>
          </w:p>
          <w:p w14:paraId="58B72F32"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"Objectifs pédagogiques :</w:t>
            </w:r>
          </w:p>
          <w:p w14:paraId="069A6BD5"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Ce banc didactique devra répondre à minima aux objectifs pédagogiques suivants :</w:t>
            </w:r>
          </w:p>
          <w:p w14:paraId="6D27759C"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lastRenderedPageBreak/>
              <w:t>Comprendre la différence entre les différents systèmes de pompage solaire</w:t>
            </w:r>
          </w:p>
          <w:p w14:paraId="1DD7DA75"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Dimensionner des systèmes de pompage solaire</w:t>
            </w:r>
          </w:p>
          <w:p w14:paraId="7CE48CD9"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Mesurer le débit, calculer le volume journalier…</w:t>
            </w:r>
          </w:p>
          <w:p w14:paraId="66FC5292"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Suivre les indicateurs d’exploitation des installations de pompage solaire</w:t>
            </w:r>
          </w:p>
          <w:p w14:paraId="78F8A10C"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Etudier le comportement du système en cas d'ombrage</w:t>
            </w:r>
          </w:p>
          <w:p w14:paraId="75474CC8"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Etudier l’impact du changement de durée d'ensoleillement sur le fonctionnement d’un système de pompage solaire</w:t>
            </w:r>
          </w:p>
          <w:p w14:paraId="4B598593"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Enregistrement de courbes caractéristiques et calcul du rendement de la pompe / du système complet"</w:t>
            </w:r>
          </w:p>
          <w:p w14:paraId="4466280D"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"Constitutions et spécifications techniques particulières :</w:t>
            </w:r>
          </w:p>
          <w:p w14:paraId="1E1B57C9"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Le banc devra être composé de plusieurs modules, ces derniers seront sous forme de panneaux didactiques hauteur DIN A4 avec fiches de connexion 4mm sécurisées et une impression en couleur de schéma de câblage, photos, pictogrammes etc…</w:t>
            </w:r>
          </w:p>
          <w:p w14:paraId="1A03846D" w14:textId="3144A714" w:rsidR="00A53087" w:rsidRDefault="00A53087" w:rsidP="007A553F">
            <w:pPr>
              <w:rPr>
                <w:rFonts w:ascii="Calibri" w:hAnsi="Calibri" w:cs="Calibri"/>
                <w:sz w:val="20"/>
                <w:szCs w:val="20"/>
              </w:rPr>
            </w:pPr>
            <w:r w:rsidRPr="00A53087">
              <w:rPr>
                <w:rFonts w:ascii="Calibri" w:hAnsi="Calibri" w:cs="Calibri"/>
                <w:sz w:val="20"/>
                <w:szCs w:val="20"/>
              </w:rPr>
              <w:t xml:space="preserve">Le soumissionnaire peut éventuellement proposer des équipements ou composants équivalents adaptés au système proposé </w:t>
            </w:r>
          </w:p>
          <w:p w14:paraId="31CA830F" w14:textId="77777777" w:rsidR="007A553F" w:rsidRPr="00A53087" w:rsidRDefault="007A553F" w:rsidP="007A553F">
            <w:pPr>
              <w:rPr>
                <w:rFonts w:ascii="Calibri" w:hAnsi="Calibri" w:cs="Calibri"/>
                <w:sz w:val="20"/>
                <w:szCs w:val="20"/>
              </w:rPr>
            </w:pPr>
          </w:p>
          <w:p w14:paraId="13FC0B3D"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Le système comprend à minima les modules et composantes suivantes :"</w:t>
            </w:r>
          </w:p>
          <w:p w14:paraId="4747DB22"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"Bassin(s) ou réservoir(s) : un ou plusieurs bassin(s)/réservoir(s) de capacité de 30 litres minimum, en PVC, ou matière équivalente, de forme cylindrique ou rectangulaire, avec indication de niveau de remplissage sur la paroi du réservoir, ce(s) bassin(s) est(sont) destiné(s) au stockage et alimentation en eau.</w:t>
            </w:r>
          </w:p>
          <w:p w14:paraId="2AAE7521"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w:t>
            </w:r>
          </w:p>
          <w:p w14:paraId="01D03B4C"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Pompe immergée : une pompe immergée protégée contre la corrosion (acier inox), et d’une bonne étanchéité, avec un meilleur rendement, y compris un moteur brushless DC ou AC de puissance minimale de 250 W. la pompe devra être protégée contre l’inversion de polarité, surcharge et surchauffage.</w:t>
            </w:r>
          </w:p>
          <w:p w14:paraId="2C7F90F4"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Module de contrôle MPPT : contrôleur avec fonctionalité MPPT de l'énergie solaire, contrôle de la tension du moteur brushless ou la fréquence de la pompe AC</w:t>
            </w:r>
          </w:p>
          <w:p w14:paraId="34E898EA"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Ensemble de capteurs : Capteur de pression industriel, et capteurs de niveaux bas/haut pour protéger la pompe. L’ensemble des capteurs doivent être adaptés à l’application et compatibles avec le banc.</w:t>
            </w:r>
          </w:p>
          <w:p w14:paraId="5A3F234C"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lastRenderedPageBreak/>
              <w:t>Commutateur de niveau : Commutateur de protection contre niveau d’eau trop bas</w:t>
            </w:r>
          </w:p>
          <w:p w14:paraId="4339EFBA"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"Relais de commande : intégrés pour alimentation DC et capteur de réservoir haut</w:t>
            </w:r>
          </w:p>
          <w:p w14:paraId="20AE9999"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Commande des relais manuels ou via logiciel SCADA "</w:t>
            </w:r>
          </w:p>
          <w:p w14:paraId="6547530E"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Banc mobile : Le châssis sur roulettes orientables, et avec frein, le châssis est composé de profilés d'aluminium à rainures pour la fixation de différentes éléments (ex. support de moniteur, rail C, dispositifs de sécurité et de signalisation).</w:t>
            </w:r>
          </w:p>
          <w:p w14:paraId="7C4A1D12"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"Module Scada avec viewer : Logiciel Scada avec viewer pour visualisation de modèles prédéfinis, permettra de réaliser un ensemble d’expériences réelles, et d’effectuer une contrôle/commande, possible à distance, via PC avec une possibilité d’intégrer un automate API et avec logiciel adapté de licence permanente.</w:t>
            </w:r>
          </w:p>
          <w:p w14:paraId="424A2557"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w:t>
            </w:r>
          </w:p>
          <w:p w14:paraId="3187405D"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"Jeu de câbles et accessoires de mesure de sécurité 4mm et de Fiche de connexion de sécurité 19/4mm, câble Ethernet patch catégorie 5e ou 6e, adaptateur Ethernet/USB, ainsi que tout autre accessoire nécessaire à la bonne exploitation de ce banc didactique.</w:t>
            </w:r>
          </w:p>
          <w:p w14:paraId="2CBD0DBF" w14:textId="77777777" w:rsidR="00A53087" w:rsidRPr="00A53087" w:rsidRDefault="00A53087" w:rsidP="00A53087">
            <w:pPr>
              <w:rPr>
                <w:rFonts w:ascii="Calibri" w:hAnsi="Calibri" w:cs="Calibri"/>
                <w:sz w:val="20"/>
                <w:szCs w:val="20"/>
              </w:rPr>
            </w:pPr>
            <w:r w:rsidRPr="00A53087">
              <w:rPr>
                <w:rFonts w:ascii="Calibri" w:hAnsi="Calibri" w:cs="Calibri"/>
                <w:sz w:val="20"/>
                <w:szCs w:val="20"/>
              </w:rPr>
              <w:t>Fourniture des supports pédagogiques de formation en langue française, en format papier et électronique."</w:t>
            </w:r>
          </w:p>
          <w:p w14:paraId="363D9A91" w14:textId="6BC529AE" w:rsidR="00A53087" w:rsidRPr="00A53087" w:rsidRDefault="00A53087" w:rsidP="00A53087">
            <w:pPr>
              <w:rPr>
                <w:rFonts w:ascii="Calibri" w:hAnsi="Calibri" w:cs="Calibri"/>
                <w:sz w:val="20"/>
                <w:szCs w:val="20"/>
              </w:rPr>
            </w:pPr>
            <w:r w:rsidRPr="00A53087">
              <w:rPr>
                <w:rFonts w:ascii="Calibri" w:hAnsi="Calibri" w:cs="Calibri"/>
                <w:sz w:val="20"/>
                <w:szCs w:val="20"/>
              </w:rPr>
              <w:t>Fourniture, pose, essai et mise en service.</w:t>
            </w:r>
          </w:p>
        </w:tc>
        <w:tc>
          <w:tcPr>
            <w:tcW w:w="2839" w:type="dxa"/>
          </w:tcPr>
          <w:p w14:paraId="745F6D09" w14:textId="77777777" w:rsidR="00A53087" w:rsidRPr="005A59C8" w:rsidRDefault="00A53087" w:rsidP="0024277F">
            <w:pPr>
              <w:rPr>
                <w:rFonts w:ascii="Calibri" w:hAnsi="Calibri" w:cs="Calibri"/>
                <w:b/>
                <w:bCs/>
                <w:sz w:val="20"/>
                <w:szCs w:val="20"/>
              </w:rPr>
            </w:pPr>
          </w:p>
        </w:tc>
        <w:tc>
          <w:tcPr>
            <w:tcW w:w="2839" w:type="dxa"/>
          </w:tcPr>
          <w:p w14:paraId="0BE6F399" w14:textId="77777777" w:rsidR="00A53087" w:rsidRPr="00555015" w:rsidRDefault="00A53087" w:rsidP="0024277F">
            <w:pPr>
              <w:rPr>
                <w:rFonts w:ascii="Calibri" w:hAnsi="Calibri" w:cs="Calibri"/>
                <w:b/>
                <w:bCs/>
                <w:sz w:val="20"/>
                <w:szCs w:val="20"/>
              </w:rPr>
            </w:pPr>
          </w:p>
        </w:tc>
      </w:tr>
    </w:tbl>
    <w:p w14:paraId="43BDCECF" w14:textId="77777777" w:rsidR="0024277F" w:rsidRPr="00166BE1" w:rsidRDefault="0024277F" w:rsidP="0024277F">
      <w:pPr>
        <w:tabs>
          <w:tab w:val="left" w:pos="284"/>
        </w:tabs>
        <w:suppressAutoHyphens/>
        <w:autoSpaceDN w:val="0"/>
        <w:jc w:val="center"/>
        <w:textAlignment w:val="baseline"/>
        <w:rPr>
          <w:rFonts w:ascii="Century Gothic" w:hAnsi="Century Gothic"/>
          <w:b/>
          <w:bCs/>
          <w:color w:val="548DD4" w:themeColor="text2" w:themeTint="99"/>
        </w:rPr>
      </w:pPr>
    </w:p>
    <w:p w14:paraId="25030727" w14:textId="77777777" w:rsidR="0024277F" w:rsidRDefault="0024277F" w:rsidP="0024277F">
      <w:pPr>
        <w:jc w:val="center"/>
        <w:rPr>
          <w:rFonts w:ascii="Century Gothic" w:hAnsi="Century Gothic"/>
          <w:b/>
          <w:bCs/>
          <w:sz w:val="22"/>
          <w:szCs w:val="22"/>
          <w:u w:val="single"/>
        </w:rPr>
        <w:sectPr w:rsidR="0024277F" w:rsidSect="00512339">
          <w:pgSz w:w="11906" w:h="16838"/>
          <w:pgMar w:top="1134" w:right="851" w:bottom="1134" w:left="851" w:header="709" w:footer="709" w:gutter="0"/>
          <w:cols w:space="708"/>
          <w:docGrid w:linePitch="360"/>
        </w:sectPr>
      </w:pPr>
    </w:p>
    <w:p w14:paraId="67D6C766" w14:textId="77777777" w:rsidR="0024277F" w:rsidRDefault="0024277F" w:rsidP="0024277F">
      <w:pPr>
        <w:widowControl w:val="0"/>
        <w:tabs>
          <w:tab w:val="left" w:pos="765"/>
        </w:tabs>
        <w:jc w:val="center"/>
        <w:rPr>
          <w:rFonts w:ascii="Century Gothic" w:hAnsi="Century Gothic"/>
          <w:b/>
          <w:bCs/>
          <w:sz w:val="40"/>
          <w:szCs w:val="22"/>
          <w:u w:val="single"/>
        </w:rPr>
      </w:pPr>
    </w:p>
    <w:p w14:paraId="0EAB0F2E" w14:textId="1CCC61F5" w:rsidR="0024277F" w:rsidRPr="00E52954" w:rsidRDefault="0024277F" w:rsidP="0024277F">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53720CFC" w14:textId="77777777" w:rsidR="0024277F" w:rsidRPr="00E52954" w:rsidRDefault="0024277F" w:rsidP="0024277F">
      <w:pPr>
        <w:widowControl w:val="0"/>
        <w:tabs>
          <w:tab w:val="left" w:pos="765"/>
        </w:tabs>
        <w:jc w:val="center"/>
        <w:rPr>
          <w:rFonts w:ascii="Century Gothic" w:hAnsi="Century Gothic"/>
          <w:b/>
          <w:bCs/>
          <w:sz w:val="14"/>
          <w:szCs w:val="4"/>
          <w:u w:val="single"/>
        </w:rPr>
      </w:pPr>
    </w:p>
    <w:p w14:paraId="5968FF01" w14:textId="53566B11" w:rsidR="0024277F" w:rsidRDefault="0024277F" w:rsidP="0024277F">
      <w:pPr>
        <w:spacing w:after="240"/>
        <w:jc w:val="center"/>
        <w:rPr>
          <w:b/>
          <w:bCs/>
        </w:rPr>
      </w:pPr>
      <w:r w:rsidRPr="0024277F">
        <w:rPr>
          <w:rFonts w:ascii="Century Gothic" w:hAnsi="Century Gothic"/>
          <w:b/>
          <w:bCs/>
          <w:szCs w:val="20"/>
        </w:rPr>
        <w:t>LOT N°12 : BANCS DIDACTIQUES EN ENERGIE RENOUVELABLE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4277F" w:rsidRPr="00E52954" w14:paraId="33225121" w14:textId="77777777" w:rsidTr="00086366">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C0BB2F0" w14:textId="77777777" w:rsidR="0024277F" w:rsidRPr="00E52954" w:rsidRDefault="0024277F" w:rsidP="00086366">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7DC7867" w14:textId="77777777" w:rsidR="0024277F" w:rsidRPr="00E52954" w:rsidRDefault="0024277F" w:rsidP="00086366">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003F1BE" w14:textId="77777777" w:rsidR="0024277F" w:rsidRPr="00E52954" w:rsidRDefault="0024277F" w:rsidP="00086366">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725DD632" w14:textId="77777777" w:rsidR="0024277F" w:rsidRPr="00E52954" w:rsidRDefault="0024277F" w:rsidP="00086366">
            <w:pPr>
              <w:jc w:val="center"/>
              <w:rPr>
                <w:rFonts w:ascii="Century Gothic" w:hAnsi="Century Gothic"/>
                <w:b/>
                <w:sz w:val="18"/>
                <w:szCs w:val="18"/>
              </w:rPr>
            </w:pPr>
            <w:r w:rsidRPr="00E52954">
              <w:rPr>
                <w:rFonts w:ascii="Century Gothic" w:hAnsi="Century Gothic"/>
                <w:b/>
                <w:sz w:val="18"/>
                <w:szCs w:val="18"/>
              </w:rPr>
              <w:t>(1)</w:t>
            </w:r>
          </w:p>
          <w:p w14:paraId="14EF23A5" w14:textId="77777777" w:rsidR="0024277F" w:rsidRPr="00E52954" w:rsidRDefault="0024277F" w:rsidP="00086366">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35371E93"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(2)</w:t>
            </w:r>
          </w:p>
          <w:p w14:paraId="1E9CB8A2"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 xml:space="preserve">Prix unitaire </w:t>
            </w:r>
          </w:p>
          <w:p w14:paraId="7D63E069"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HT/HDD/HTVA</w:t>
            </w:r>
          </w:p>
          <w:p w14:paraId="7BA519DF" w14:textId="77777777" w:rsidR="0024277F" w:rsidRPr="00E52954" w:rsidRDefault="0024277F" w:rsidP="00086366">
            <w:pPr>
              <w:jc w:val="center"/>
              <w:rPr>
                <w:rFonts w:ascii="Century Gothic" w:hAnsi="Century Gothic"/>
                <w:b/>
                <w:sz w:val="16"/>
                <w:szCs w:val="16"/>
              </w:rPr>
            </w:pPr>
          </w:p>
        </w:tc>
        <w:tc>
          <w:tcPr>
            <w:tcW w:w="1134" w:type="dxa"/>
            <w:shd w:val="clear" w:color="auto" w:fill="BFBFBF" w:themeFill="background1" w:themeFillShade="BF"/>
          </w:tcPr>
          <w:p w14:paraId="07DE786D"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(3)</w:t>
            </w:r>
          </w:p>
          <w:p w14:paraId="7CBE9D2C"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Prix total HT/HDD/HTVA</w:t>
            </w:r>
          </w:p>
          <w:p w14:paraId="37A0AE4D"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2A4B89A1"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(4)</w:t>
            </w:r>
          </w:p>
          <w:p w14:paraId="2EEBAE2C"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Droits de Douanes sur (3)</w:t>
            </w:r>
          </w:p>
          <w:p w14:paraId="228588CE" w14:textId="77777777" w:rsidR="0024277F" w:rsidRPr="00E52954" w:rsidRDefault="0024277F" w:rsidP="00086366">
            <w:pPr>
              <w:jc w:val="center"/>
              <w:rPr>
                <w:rFonts w:ascii="Century Gothic" w:hAnsi="Century Gothic"/>
                <w:b/>
                <w:sz w:val="16"/>
                <w:szCs w:val="16"/>
              </w:rPr>
            </w:pPr>
          </w:p>
        </w:tc>
        <w:tc>
          <w:tcPr>
            <w:tcW w:w="992" w:type="dxa"/>
            <w:shd w:val="clear" w:color="auto" w:fill="BFBFBF" w:themeFill="background1" w:themeFillShade="BF"/>
          </w:tcPr>
          <w:p w14:paraId="77DE10DD"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(5)</w:t>
            </w:r>
          </w:p>
          <w:p w14:paraId="1D39D9CF"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Prix total</w:t>
            </w:r>
          </w:p>
          <w:p w14:paraId="4F65A6DA" w14:textId="77777777" w:rsidR="0024277F" w:rsidRPr="00E52954" w:rsidRDefault="0024277F" w:rsidP="00086366">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09BECC12" w14:textId="77777777" w:rsidR="0024277F" w:rsidRPr="00E52954" w:rsidRDefault="0024277F" w:rsidP="00086366">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77A77DF7"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(6)</w:t>
            </w:r>
          </w:p>
          <w:p w14:paraId="6F986C1B"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TVA</w:t>
            </w:r>
          </w:p>
          <w:p w14:paraId="45783FEB"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Appliquée</w:t>
            </w:r>
          </w:p>
          <w:p w14:paraId="3138FACE"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71FA81E8"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(7)</w:t>
            </w:r>
          </w:p>
          <w:p w14:paraId="32568FA7"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Montant TTC</w:t>
            </w:r>
          </w:p>
          <w:p w14:paraId="3DD1C293" w14:textId="77777777" w:rsidR="0024277F" w:rsidRPr="00E52954" w:rsidRDefault="0024277F" w:rsidP="00086366">
            <w:pPr>
              <w:jc w:val="center"/>
              <w:rPr>
                <w:rFonts w:ascii="Century Gothic" w:hAnsi="Century Gothic"/>
                <w:b/>
                <w:sz w:val="16"/>
                <w:szCs w:val="16"/>
              </w:rPr>
            </w:pPr>
            <w:r w:rsidRPr="00E52954">
              <w:rPr>
                <w:rFonts w:ascii="Century Gothic" w:hAnsi="Century Gothic"/>
                <w:b/>
                <w:sz w:val="16"/>
                <w:szCs w:val="16"/>
              </w:rPr>
              <w:t>(7) = (5)+(6)</w:t>
            </w:r>
          </w:p>
        </w:tc>
      </w:tr>
      <w:tr w:rsidR="0024277F" w:rsidRPr="00E52954" w14:paraId="41D7C867" w14:textId="77777777" w:rsidTr="00086366">
        <w:trPr>
          <w:cantSplit/>
          <w:trHeight w:val="270"/>
          <w:jc w:val="center"/>
        </w:trPr>
        <w:tc>
          <w:tcPr>
            <w:tcW w:w="563" w:type="dxa"/>
            <w:shd w:val="clear" w:color="auto" w:fill="auto"/>
            <w:tcMar>
              <w:top w:w="0" w:type="dxa"/>
              <w:left w:w="70" w:type="dxa"/>
              <w:bottom w:w="0" w:type="dxa"/>
              <w:right w:w="70" w:type="dxa"/>
            </w:tcMar>
            <w:vAlign w:val="center"/>
          </w:tcPr>
          <w:p w14:paraId="468F1CA7" w14:textId="77777777" w:rsidR="0024277F" w:rsidRPr="007E05FC" w:rsidRDefault="0024277F" w:rsidP="0024277F">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14:paraId="7B4B1F50" w14:textId="469CA6C8" w:rsidR="0024277F" w:rsidRPr="00454E8B" w:rsidRDefault="0024277F" w:rsidP="0024277F">
            <w:pPr>
              <w:rPr>
                <w:rFonts w:ascii="Century Gothic" w:hAnsi="Century Gothic" w:cs="Calibri"/>
                <w:b/>
                <w:color w:val="000000"/>
                <w:sz w:val="20"/>
                <w:szCs w:val="20"/>
              </w:rPr>
            </w:pPr>
            <w:r w:rsidRPr="00E143C0">
              <w:rPr>
                <w:rFonts w:ascii="Calibri" w:hAnsi="Calibri" w:cs="Calibri"/>
                <w:b/>
                <w:bCs/>
                <w:sz w:val="20"/>
                <w:szCs w:val="20"/>
              </w:rPr>
              <w:t>BANC DIDACTIQUE COMPLET D'UN SYSTEME D'ENERGIE SOLAIRE PHOTOVOLTAÏQUE SUR SITE ISOLE EN MODE STOCKAGE, ET EN MODE PRODUCTION 230 V SYNCHRONISEE</w:t>
            </w:r>
          </w:p>
        </w:tc>
        <w:tc>
          <w:tcPr>
            <w:tcW w:w="709" w:type="dxa"/>
            <w:shd w:val="clear" w:color="auto" w:fill="auto"/>
            <w:tcMar>
              <w:top w:w="0" w:type="dxa"/>
              <w:left w:w="70" w:type="dxa"/>
              <w:bottom w:w="0" w:type="dxa"/>
              <w:right w:w="70" w:type="dxa"/>
            </w:tcMar>
            <w:vAlign w:val="center"/>
          </w:tcPr>
          <w:p w14:paraId="0BFD2871" w14:textId="77777777" w:rsidR="0024277F" w:rsidRPr="006A4650" w:rsidRDefault="0024277F" w:rsidP="0024277F">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14:paraId="0A052B94" w14:textId="3EDC60C8" w:rsidR="0024277F" w:rsidRDefault="0024277F" w:rsidP="0024277F">
            <w:pPr>
              <w:jc w:val="center"/>
              <w:rPr>
                <w:rFonts w:ascii="Century Gothic" w:hAnsi="Century Gothic" w:cs="Calibri"/>
                <w:b/>
                <w:color w:val="000000"/>
                <w:sz w:val="20"/>
                <w:szCs w:val="20"/>
              </w:rPr>
            </w:pPr>
            <w:r>
              <w:rPr>
                <w:rFonts w:ascii="Calibri" w:hAnsi="Calibri" w:cs="Calibri"/>
                <w:b/>
                <w:bCs/>
                <w:color w:val="000000"/>
                <w:sz w:val="22"/>
                <w:szCs w:val="22"/>
              </w:rPr>
              <w:t>0</w:t>
            </w:r>
            <w:r w:rsidR="00A53087">
              <w:rPr>
                <w:rFonts w:ascii="Calibri" w:hAnsi="Calibri" w:cs="Calibri"/>
                <w:b/>
                <w:bCs/>
                <w:color w:val="000000"/>
                <w:sz w:val="22"/>
                <w:szCs w:val="22"/>
              </w:rPr>
              <w:t>2</w:t>
            </w:r>
          </w:p>
        </w:tc>
        <w:tc>
          <w:tcPr>
            <w:tcW w:w="1136" w:type="dxa"/>
          </w:tcPr>
          <w:p w14:paraId="03658CE9" w14:textId="77777777" w:rsidR="0024277F" w:rsidRPr="00DB7DD7" w:rsidRDefault="0024277F" w:rsidP="0024277F">
            <w:pPr>
              <w:rPr>
                <w:rFonts w:ascii="Century Gothic" w:hAnsi="Century Gothic"/>
                <w:b/>
                <w:sz w:val="22"/>
                <w:szCs w:val="22"/>
                <w:highlight w:val="yellow"/>
              </w:rPr>
            </w:pPr>
          </w:p>
        </w:tc>
        <w:tc>
          <w:tcPr>
            <w:tcW w:w="1134" w:type="dxa"/>
            <w:vAlign w:val="center"/>
          </w:tcPr>
          <w:p w14:paraId="69DB6656" w14:textId="77777777" w:rsidR="0024277F" w:rsidRPr="00DB7DD7" w:rsidRDefault="0024277F" w:rsidP="0024277F">
            <w:pPr>
              <w:rPr>
                <w:rFonts w:ascii="Century Gothic" w:hAnsi="Century Gothic"/>
                <w:b/>
                <w:sz w:val="22"/>
                <w:szCs w:val="22"/>
                <w:highlight w:val="yellow"/>
              </w:rPr>
            </w:pPr>
          </w:p>
        </w:tc>
        <w:tc>
          <w:tcPr>
            <w:tcW w:w="1130" w:type="dxa"/>
          </w:tcPr>
          <w:p w14:paraId="20F1EB14" w14:textId="77777777" w:rsidR="0024277F" w:rsidRPr="00DB7DD7" w:rsidRDefault="0024277F" w:rsidP="0024277F">
            <w:pPr>
              <w:jc w:val="center"/>
              <w:rPr>
                <w:rFonts w:ascii="Century Gothic" w:hAnsi="Century Gothic"/>
                <w:b/>
                <w:sz w:val="22"/>
                <w:szCs w:val="22"/>
                <w:highlight w:val="yellow"/>
              </w:rPr>
            </w:pPr>
          </w:p>
        </w:tc>
        <w:tc>
          <w:tcPr>
            <w:tcW w:w="992" w:type="dxa"/>
          </w:tcPr>
          <w:p w14:paraId="7BD41F13" w14:textId="77777777" w:rsidR="0024277F" w:rsidRPr="00DB7DD7" w:rsidRDefault="0024277F" w:rsidP="0024277F">
            <w:pPr>
              <w:jc w:val="center"/>
              <w:rPr>
                <w:rFonts w:ascii="Century Gothic" w:hAnsi="Century Gothic"/>
                <w:b/>
                <w:sz w:val="22"/>
                <w:szCs w:val="22"/>
                <w:highlight w:val="yellow"/>
              </w:rPr>
            </w:pPr>
          </w:p>
        </w:tc>
        <w:tc>
          <w:tcPr>
            <w:tcW w:w="850" w:type="dxa"/>
          </w:tcPr>
          <w:p w14:paraId="13B920AE" w14:textId="77777777" w:rsidR="0024277F" w:rsidRPr="00E52954" w:rsidRDefault="0024277F" w:rsidP="0024277F">
            <w:pPr>
              <w:jc w:val="center"/>
              <w:rPr>
                <w:rFonts w:ascii="Century Gothic" w:hAnsi="Century Gothic"/>
                <w:b/>
                <w:sz w:val="28"/>
                <w:szCs w:val="22"/>
              </w:rPr>
            </w:pPr>
          </w:p>
        </w:tc>
        <w:tc>
          <w:tcPr>
            <w:tcW w:w="1134" w:type="dxa"/>
          </w:tcPr>
          <w:p w14:paraId="40276198" w14:textId="77777777" w:rsidR="0024277F" w:rsidRPr="00E52954" w:rsidRDefault="0024277F" w:rsidP="0024277F">
            <w:pPr>
              <w:jc w:val="center"/>
              <w:rPr>
                <w:rFonts w:ascii="Century Gothic" w:hAnsi="Century Gothic"/>
                <w:b/>
                <w:sz w:val="28"/>
                <w:szCs w:val="22"/>
              </w:rPr>
            </w:pPr>
          </w:p>
        </w:tc>
      </w:tr>
      <w:tr w:rsidR="0024277F" w:rsidRPr="00E52954" w14:paraId="5E010E8D" w14:textId="77777777" w:rsidTr="00086366">
        <w:trPr>
          <w:cantSplit/>
          <w:trHeight w:val="270"/>
          <w:jc w:val="center"/>
        </w:trPr>
        <w:tc>
          <w:tcPr>
            <w:tcW w:w="563" w:type="dxa"/>
            <w:shd w:val="clear" w:color="auto" w:fill="auto"/>
            <w:tcMar>
              <w:top w:w="0" w:type="dxa"/>
              <w:left w:w="70" w:type="dxa"/>
              <w:bottom w:w="0" w:type="dxa"/>
              <w:right w:w="70" w:type="dxa"/>
            </w:tcMar>
            <w:vAlign w:val="center"/>
          </w:tcPr>
          <w:p w14:paraId="0E2FFC80" w14:textId="77777777" w:rsidR="0024277F" w:rsidRPr="00AE4AE8" w:rsidRDefault="0024277F" w:rsidP="0024277F">
            <w:pPr>
              <w:jc w:val="center"/>
              <w:rPr>
                <w:rFonts w:ascii="Calibri" w:hAnsi="Calibri" w:cs="Calibri"/>
                <w:b/>
                <w:bCs/>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14:paraId="61F66F3F" w14:textId="47E1E8BD" w:rsidR="0024277F" w:rsidRPr="00512339" w:rsidRDefault="0024277F" w:rsidP="0024277F">
            <w:pPr>
              <w:rPr>
                <w:rFonts w:ascii="Calibri" w:hAnsi="Calibri" w:cs="Calibri"/>
                <w:b/>
                <w:bCs/>
                <w:sz w:val="20"/>
                <w:szCs w:val="20"/>
              </w:rPr>
            </w:pPr>
            <w:r w:rsidRPr="00E143C0">
              <w:rPr>
                <w:rFonts w:ascii="Calibri" w:hAnsi="Calibri" w:cs="Calibri"/>
                <w:b/>
                <w:bCs/>
                <w:sz w:val="20"/>
                <w:szCs w:val="20"/>
              </w:rPr>
              <w:t xml:space="preserve">BANC DIDACTIQUE SYSTEME HYBRIDE (SOLAIRE PV ET EOLIEN) EN MODE ACCUMULATION ET EN MODE PRODUCTION SYNCHRONISEE   </w:t>
            </w:r>
          </w:p>
        </w:tc>
        <w:tc>
          <w:tcPr>
            <w:tcW w:w="709" w:type="dxa"/>
            <w:shd w:val="clear" w:color="auto" w:fill="auto"/>
            <w:tcMar>
              <w:top w:w="0" w:type="dxa"/>
              <w:left w:w="70" w:type="dxa"/>
              <w:bottom w:w="0" w:type="dxa"/>
              <w:right w:w="70" w:type="dxa"/>
            </w:tcMar>
            <w:vAlign w:val="center"/>
          </w:tcPr>
          <w:p w14:paraId="4616BF4B" w14:textId="77777777" w:rsidR="0024277F" w:rsidRPr="006A4650" w:rsidRDefault="0024277F" w:rsidP="0024277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71B5804D" w14:textId="464E600C" w:rsidR="0024277F" w:rsidRDefault="0024277F" w:rsidP="0024277F">
            <w:pPr>
              <w:jc w:val="center"/>
              <w:rPr>
                <w:rFonts w:ascii="Calibri" w:hAnsi="Calibri" w:cs="Calibri"/>
                <w:b/>
                <w:bCs/>
                <w:color w:val="000000"/>
                <w:sz w:val="22"/>
                <w:szCs w:val="22"/>
              </w:rPr>
            </w:pPr>
            <w:r w:rsidRPr="00B706CA">
              <w:rPr>
                <w:rFonts w:ascii="Calibri" w:hAnsi="Calibri" w:cs="Calibri"/>
                <w:b/>
                <w:bCs/>
                <w:color w:val="000000"/>
                <w:sz w:val="22"/>
                <w:szCs w:val="22"/>
              </w:rPr>
              <w:t>0</w:t>
            </w:r>
            <w:r w:rsidR="00A53087">
              <w:rPr>
                <w:rFonts w:ascii="Calibri" w:hAnsi="Calibri" w:cs="Calibri"/>
                <w:b/>
                <w:bCs/>
                <w:color w:val="000000"/>
                <w:sz w:val="22"/>
                <w:szCs w:val="22"/>
              </w:rPr>
              <w:t>2</w:t>
            </w:r>
          </w:p>
        </w:tc>
        <w:tc>
          <w:tcPr>
            <w:tcW w:w="1136" w:type="dxa"/>
          </w:tcPr>
          <w:p w14:paraId="5B0804EE" w14:textId="77777777" w:rsidR="0024277F" w:rsidRPr="00DB7DD7" w:rsidRDefault="0024277F" w:rsidP="0024277F">
            <w:pPr>
              <w:rPr>
                <w:rFonts w:ascii="Century Gothic" w:hAnsi="Century Gothic"/>
                <w:b/>
                <w:sz w:val="22"/>
                <w:szCs w:val="22"/>
                <w:highlight w:val="yellow"/>
              </w:rPr>
            </w:pPr>
          </w:p>
        </w:tc>
        <w:tc>
          <w:tcPr>
            <w:tcW w:w="1134" w:type="dxa"/>
            <w:vAlign w:val="center"/>
          </w:tcPr>
          <w:p w14:paraId="5DB1FB25" w14:textId="77777777" w:rsidR="0024277F" w:rsidRPr="00DB7DD7" w:rsidRDefault="0024277F" w:rsidP="0024277F">
            <w:pPr>
              <w:rPr>
                <w:rFonts w:ascii="Century Gothic" w:hAnsi="Century Gothic"/>
                <w:b/>
                <w:sz w:val="22"/>
                <w:szCs w:val="22"/>
                <w:highlight w:val="yellow"/>
              </w:rPr>
            </w:pPr>
          </w:p>
        </w:tc>
        <w:tc>
          <w:tcPr>
            <w:tcW w:w="1130" w:type="dxa"/>
          </w:tcPr>
          <w:p w14:paraId="0FFCAEBC" w14:textId="77777777" w:rsidR="0024277F" w:rsidRPr="00DB7DD7" w:rsidRDefault="0024277F" w:rsidP="0024277F">
            <w:pPr>
              <w:jc w:val="center"/>
              <w:rPr>
                <w:rFonts w:ascii="Century Gothic" w:hAnsi="Century Gothic"/>
                <w:b/>
                <w:sz w:val="22"/>
                <w:szCs w:val="22"/>
                <w:highlight w:val="yellow"/>
              </w:rPr>
            </w:pPr>
          </w:p>
        </w:tc>
        <w:tc>
          <w:tcPr>
            <w:tcW w:w="992" w:type="dxa"/>
          </w:tcPr>
          <w:p w14:paraId="6BC8122C" w14:textId="77777777" w:rsidR="0024277F" w:rsidRPr="00DB7DD7" w:rsidRDefault="0024277F" w:rsidP="0024277F">
            <w:pPr>
              <w:jc w:val="center"/>
              <w:rPr>
                <w:rFonts w:ascii="Century Gothic" w:hAnsi="Century Gothic"/>
                <w:b/>
                <w:sz w:val="22"/>
                <w:szCs w:val="22"/>
                <w:highlight w:val="yellow"/>
              </w:rPr>
            </w:pPr>
          </w:p>
        </w:tc>
        <w:tc>
          <w:tcPr>
            <w:tcW w:w="850" w:type="dxa"/>
          </w:tcPr>
          <w:p w14:paraId="756E24CE" w14:textId="77777777" w:rsidR="0024277F" w:rsidRPr="00E52954" w:rsidRDefault="0024277F" w:rsidP="0024277F">
            <w:pPr>
              <w:jc w:val="center"/>
              <w:rPr>
                <w:rFonts w:ascii="Century Gothic" w:hAnsi="Century Gothic"/>
                <w:b/>
                <w:sz w:val="28"/>
                <w:szCs w:val="22"/>
              </w:rPr>
            </w:pPr>
          </w:p>
        </w:tc>
        <w:tc>
          <w:tcPr>
            <w:tcW w:w="1134" w:type="dxa"/>
          </w:tcPr>
          <w:p w14:paraId="1D86F8BC" w14:textId="77777777" w:rsidR="0024277F" w:rsidRPr="00E52954" w:rsidRDefault="0024277F" w:rsidP="0024277F">
            <w:pPr>
              <w:jc w:val="center"/>
              <w:rPr>
                <w:rFonts w:ascii="Century Gothic" w:hAnsi="Century Gothic"/>
                <w:b/>
                <w:sz w:val="28"/>
                <w:szCs w:val="22"/>
              </w:rPr>
            </w:pPr>
          </w:p>
        </w:tc>
      </w:tr>
      <w:tr w:rsidR="00A53087" w:rsidRPr="00E52954" w14:paraId="3F4943FA" w14:textId="77777777" w:rsidTr="00086366">
        <w:trPr>
          <w:cantSplit/>
          <w:trHeight w:val="270"/>
          <w:jc w:val="center"/>
        </w:trPr>
        <w:tc>
          <w:tcPr>
            <w:tcW w:w="563" w:type="dxa"/>
            <w:shd w:val="clear" w:color="auto" w:fill="auto"/>
            <w:tcMar>
              <w:top w:w="0" w:type="dxa"/>
              <w:left w:w="70" w:type="dxa"/>
              <w:bottom w:w="0" w:type="dxa"/>
              <w:right w:w="70" w:type="dxa"/>
            </w:tcMar>
            <w:vAlign w:val="center"/>
          </w:tcPr>
          <w:p w14:paraId="0B340111" w14:textId="4FCF9581" w:rsidR="00A53087" w:rsidRDefault="00A53087" w:rsidP="00A53087">
            <w:pPr>
              <w:jc w:val="center"/>
              <w:rPr>
                <w:rFonts w:ascii="Calibri" w:hAnsi="Calibri" w:cs="Calibri"/>
                <w:b/>
                <w:bCs/>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14:paraId="6519A7AA" w14:textId="2A8ED60D" w:rsidR="00A53087" w:rsidRPr="00E143C0" w:rsidRDefault="00A53087" w:rsidP="00A53087">
            <w:pPr>
              <w:rPr>
                <w:rFonts w:ascii="Calibri" w:hAnsi="Calibri" w:cs="Calibri"/>
                <w:b/>
                <w:bCs/>
                <w:sz w:val="20"/>
                <w:szCs w:val="20"/>
              </w:rPr>
            </w:pPr>
            <w:r w:rsidRPr="00A53087">
              <w:rPr>
                <w:rFonts w:ascii="Calibri" w:hAnsi="Calibri" w:cs="Calibri"/>
                <w:b/>
                <w:bCs/>
                <w:sz w:val="20"/>
                <w:szCs w:val="20"/>
              </w:rPr>
              <w:t>BANC DIDACTIQUE DE SYSTEME DE POMPAGE SOLAIRE</w:t>
            </w:r>
          </w:p>
        </w:tc>
        <w:tc>
          <w:tcPr>
            <w:tcW w:w="709" w:type="dxa"/>
            <w:shd w:val="clear" w:color="auto" w:fill="auto"/>
            <w:tcMar>
              <w:top w:w="0" w:type="dxa"/>
              <w:left w:w="70" w:type="dxa"/>
              <w:bottom w:w="0" w:type="dxa"/>
              <w:right w:w="70" w:type="dxa"/>
            </w:tcMar>
            <w:vAlign w:val="center"/>
          </w:tcPr>
          <w:p w14:paraId="24421155" w14:textId="4BABD33B" w:rsidR="00A53087" w:rsidRPr="00F61EAF" w:rsidRDefault="00A53087" w:rsidP="00A53087">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14:paraId="159FA4ED" w14:textId="1F71E710" w:rsidR="00A53087" w:rsidRPr="00B706CA" w:rsidRDefault="00A53087" w:rsidP="00A53087">
            <w:pPr>
              <w:jc w:val="center"/>
              <w:rPr>
                <w:rFonts w:ascii="Calibri" w:hAnsi="Calibri" w:cs="Calibri"/>
                <w:b/>
                <w:bCs/>
                <w:color w:val="000000"/>
                <w:sz w:val="22"/>
                <w:szCs w:val="22"/>
              </w:rPr>
            </w:pPr>
            <w:r w:rsidRPr="00B706CA">
              <w:rPr>
                <w:rFonts w:ascii="Calibri" w:hAnsi="Calibri" w:cs="Calibri"/>
                <w:b/>
                <w:bCs/>
                <w:color w:val="000000"/>
                <w:sz w:val="22"/>
                <w:szCs w:val="22"/>
              </w:rPr>
              <w:t>0</w:t>
            </w:r>
            <w:r>
              <w:rPr>
                <w:rFonts w:ascii="Calibri" w:hAnsi="Calibri" w:cs="Calibri"/>
                <w:b/>
                <w:bCs/>
                <w:color w:val="000000"/>
                <w:sz w:val="22"/>
                <w:szCs w:val="22"/>
              </w:rPr>
              <w:t>2</w:t>
            </w:r>
          </w:p>
        </w:tc>
        <w:tc>
          <w:tcPr>
            <w:tcW w:w="1136" w:type="dxa"/>
          </w:tcPr>
          <w:p w14:paraId="2886D0AC" w14:textId="77777777" w:rsidR="00A53087" w:rsidRPr="00DB7DD7" w:rsidRDefault="00A53087" w:rsidP="00A53087">
            <w:pPr>
              <w:rPr>
                <w:rFonts w:ascii="Century Gothic" w:hAnsi="Century Gothic"/>
                <w:b/>
                <w:sz w:val="22"/>
                <w:szCs w:val="22"/>
                <w:highlight w:val="yellow"/>
              </w:rPr>
            </w:pPr>
          </w:p>
        </w:tc>
        <w:tc>
          <w:tcPr>
            <w:tcW w:w="1134" w:type="dxa"/>
            <w:vAlign w:val="center"/>
          </w:tcPr>
          <w:p w14:paraId="57000F47" w14:textId="77777777" w:rsidR="00A53087" w:rsidRPr="00DB7DD7" w:rsidRDefault="00A53087" w:rsidP="00A53087">
            <w:pPr>
              <w:rPr>
                <w:rFonts w:ascii="Century Gothic" w:hAnsi="Century Gothic"/>
                <w:b/>
                <w:sz w:val="22"/>
                <w:szCs w:val="22"/>
                <w:highlight w:val="yellow"/>
              </w:rPr>
            </w:pPr>
          </w:p>
        </w:tc>
        <w:tc>
          <w:tcPr>
            <w:tcW w:w="1130" w:type="dxa"/>
          </w:tcPr>
          <w:p w14:paraId="38570ADC" w14:textId="77777777" w:rsidR="00A53087" w:rsidRPr="00DB7DD7" w:rsidRDefault="00A53087" w:rsidP="00A53087">
            <w:pPr>
              <w:jc w:val="center"/>
              <w:rPr>
                <w:rFonts w:ascii="Century Gothic" w:hAnsi="Century Gothic"/>
                <w:b/>
                <w:sz w:val="22"/>
                <w:szCs w:val="22"/>
                <w:highlight w:val="yellow"/>
              </w:rPr>
            </w:pPr>
          </w:p>
        </w:tc>
        <w:tc>
          <w:tcPr>
            <w:tcW w:w="992" w:type="dxa"/>
          </w:tcPr>
          <w:p w14:paraId="7E485B42" w14:textId="77777777" w:rsidR="00A53087" w:rsidRPr="00DB7DD7" w:rsidRDefault="00A53087" w:rsidP="00A53087">
            <w:pPr>
              <w:jc w:val="center"/>
              <w:rPr>
                <w:rFonts w:ascii="Century Gothic" w:hAnsi="Century Gothic"/>
                <w:b/>
                <w:sz w:val="22"/>
                <w:szCs w:val="22"/>
                <w:highlight w:val="yellow"/>
              </w:rPr>
            </w:pPr>
          </w:p>
        </w:tc>
        <w:tc>
          <w:tcPr>
            <w:tcW w:w="850" w:type="dxa"/>
          </w:tcPr>
          <w:p w14:paraId="38E1DBCD" w14:textId="77777777" w:rsidR="00A53087" w:rsidRPr="00E52954" w:rsidRDefault="00A53087" w:rsidP="00A53087">
            <w:pPr>
              <w:jc w:val="center"/>
              <w:rPr>
                <w:rFonts w:ascii="Century Gothic" w:hAnsi="Century Gothic"/>
                <w:b/>
                <w:sz w:val="28"/>
                <w:szCs w:val="22"/>
              </w:rPr>
            </w:pPr>
          </w:p>
        </w:tc>
        <w:tc>
          <w:tcPr>
            <w:tcW w:w="1134" w:type="dxa"/>
          </w:tcPr>
          <w:p w14:paraId="4BBA25CF" w14:textId="77777777" w:rsidR="00A53087" w:rsidRPr="00E52954" w:rsidRDefault="00A53087" w:rsidP="00A53087">
            <w:pPr>
              <w:jc w:val="center"/>
              <w:rPr>
                <w:rFonts w:ascii="Century Gothic" w:hAnsi="Century Gothic"/>
                <w:b/>
                <w:sz w:val="28"/>
                <w:szCs w:val="22"/>
              </w:rPr>
            </w:pPr>
          </w:p>
        </w:tc>
      </w:tr>
      <w:tr w:rsidR="0024277F" w:rsidRPr="00E52954" w14:paraId="203CC77B" w14:textId="77777777" w:rsidTr="00086366">
        <w:trPr>
          <w:cantSplit/>
          <w:trHeight w:val="535"/>
          <w:jc w:val="center"/>
        </w:trPr>
        <w:tc>
          <w:tcPr>
            <w:tcW w:w="6377" w:type="dxa"/>
            <w:gridSpan w:val="5"/>
            <w:vAlign w:val="center"/>
          </w:tcPr>
          <w:p w14:paraId="14D3D529" w14:textId="77777777" w:rsidR="0024277F" w:rsidRPr="00E52954" w:rsidRDefault="0024277F" w:rsidP="00086366">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1DA5375A" w14:textId="77777777" w:rsidR="0024277F" w:rsidRPr="00E52954" w:rsidRDefault="0024277F" w:rsidP="00086366">
            <w:pPr>
              <w:rPr>
                <w:rFonts w:cs="Calibri"/>
                <w:color w:val="000000"/>
                <w:sz w:val="28"/>
                <w:szCs w:val="20"/>
              </w:rPr>
            </w:pPr>
          </w:p>
        </w:tc>
        <w:tc>
          <w:tcPr>
            <w:tcW w:w="1130" w:type="dxa"/>
          </w:tcPr>
          <w:p w14:paraId="664926AC" w14:textId="77777777" w:rsidR="0024277F" w:rsidRPr="00E52954" w:rsidRDefault="0024277F" w:rsidP="00086366">
            <w:pPr>
              <w:jc w:val="center"/>
              <w:rPr>
                <w:rFonts w:ascii="Century Gothic" w:hAnsi="Century Gothic"/>
                <w:b/>
                <w:sz w:val="28"/>
                <w:szCs w:val="22"/>
              </w:rPr>
            </w:pPr>
          </w:p>
        </w:tc>
        <w:tc>
          <w:tcPr>
            <w:tcW w:w="992" w:type="dxa"/>
          </w:tcPr>
          <w:p w14:paraId="1F5D906B" w14:textId="77777777" w:rsidR="0024277F" w:rsidRPr="00E52954" w:rsidRDefault="0024277F" w:rsidP="00086366">
            <w:pPr>
              <w:jc w:val="center"/>
              <w:rPr>
                <w:rFonts w:ascii="Century Gothic" w:hAnsi="Century Gothic"/>
                <w:b/>
                <w:sz w:val="28"/>
                <w:szCs w:val="22"/>
              </w:rPr>
            </w:pPr>
          </w:p>
        </w:tc>
        <w:tc>
          <w:tcPr>
            <w:tcW w:w="850" w:type="dxa"/>
          </w:tcPr>
          <w:p w14:paraId="637A1CFB" w14:textId="77777777" w:rsidR="0024277F" w:rsidRPr="00E52954" w:rsidRDefault="0024277F" w:rsidP="00086366">
            <w:pPr>
              <w:jc w:val="center"/>
              <w:rPr>
                <w:rFonts w:ascii="Century Gothic" w:hAnsi="Century Gothic"/>
                <w:b/>
                <w:sz w:val="28"/>
                <w:szCs w:val="22"/>
              </w:rPr>
            </w:pPr>
          </w:p>
        </w:tc>
        <w:tc>
          <w:tcPr>
            <w:tcW w:w="1134" w:type="dxa"/>
          </w:tcPr>
          <w:p w14:paraId="5EB6A74B" w14:textId="77777777" w:rsidR="0024277F" w:rsidRPr="00E52954" w:rsidRDefault="0024277F" w:rsidP="00086366">
            <w:pPr>
              <w:jc w:val="center"/>
              <w:rPr>
                <w:rFonts w:ascii="Century Gothic" w:hAnsi="Century Gothic"/>
                <w:b/>
                <w:sz w:val="28"/>
                <w:szCs w:val="22"/>
              </w:rPr>
            </w:pPr>
          </w:p>
        </w:tc>
      </w:tr>
    </w:tbl>
    <w:p w14:paraId="56BD8E5A" w14:textId="77777777" w:rsidR="0024277F" w:rsidRPr="00E52954" w:rsidRDefault="0024277F" w:rsidP="0024277F">
      <w:pPr>
        <w:rPr>
          <w:rFonts w:ascii="Century Gothic" w:hAnsi="Century Gothic"/>
          <w:b/>
          <w:sz w:val="10"/>
          <w:szCs w:val="10"/>
        </w:rPr>
      </w:pPr>
    </w:p>
    <w:p w14:paraId="410AF646" w14:textId="77777777" w:rsidR="0024277F" w:rsidRPr="00E52954" w:rsidRDefault="0024277F" w:rsidP="0024277F">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C96C4A1" w14:textId="77777777" w:rsidR="0024277F" w:rsidRPr="00E52954" w:rsidRDefault="0024277F" w:rsidP="0024277F">
      <w:pPr>
        <w:rPr>
          <w:rFonts w:ascii="Century Gothic" w:hAnsi="Century Gothic"/>
          <w:b/>
          <w:sz w:val="6"/>
          <w:szCs w:val="6"/>
        </w:rPr>
      </w:pPr>
    </w:p>
    <w:p w14:paraId="1F022F3B" w14:textId="77777777" w:rsidR="0024277F" w:rsidRPr="00E52954" w:rsidRDefault="0024277F" w:rsidP="0024277F">
      <w:pPr>
        <w:jc w:val="right"/>
        <w:rPr>
          <w:b/>
          <w:snapToGrid w:val="0"/>
          <w:sz w:val="20"/>
          <w:szCs w:val="20"/>
        </w:rPr>
      </w:pPr>
      <w:r w:rsidRPr="00E52954">
        <w:rPr>
          <w:b/>
          <w:snapToGrid w:val="0"/>
          <w:sz w:val="20"/>
          <w:szCs w:val="20"/>
        </w:rPr>
        <w:t xml:space="preserve">   </w:t>
      </w:r>
    </w:p>
    <w:p w14:paraId="31DA9CA3" w14:textId="77777777" w:rsidR="0024277F" w:rsidRPr="00E52954" w:rsidRDefault="0024277F" w:rsidP="0024277F">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AB7E784" w14:textId="77777777" w:rsidR="0024277F" w:rsidRPr="00E52954" w:rsidRDefault="0024277F" w:rsidP="0024277F">
      <w:pPr>
        <w:jc w:val="center"/>
        <w:rPr>
          <w:b/>
          <w:kern w:val="36"/>
          <w:sz w:val="4"/>
          <w:szCs w:val="4"/>
        </w:rPr>
      </w:pPr>
    </w:p>
    <w:p w14:paraId="6C3985AC" w14:textId="77777777" w:rsidR="0024277F" w:rsidRPr="00E52954" w:rsidRDefault="0024277F" w:rsidP="0024277F">
      <w:pPr>
        <w:jc w:val="center"/>
        <w:rPr>
          <w:b/>
          <w:kern w:val="36"/>
          <w:sz w:val="4"/>
          <w:szCs w:val="4"/>
        </w:rPr>
      </w:pPr>
      <w:r w:rsidRPr="00E52954">
        <w:rPr>
          <w:b/>
          <w:kern w:val="36"/>
          <w:sz w:val="20"/>
          <w:szCs w:val="20"/>
        </w:rPr>
        <w:t xml:space="preserve">                        </w:t>
      </w:r>
    </w:p>
    <w:p w14:paraId="2821C43C" w14:textId="77777777" w:rsidR="00A53087" w:rsidRDefault="0024277F" w:rsidP="0024277F">
      <w:pPr>
        <w:tabs>
          <w:tab w:val="left" w:pos="1725"/>
        </w:tabs>
        <w:rPr>
          <w:rFonts w:ascii="Century Gothic" w:hAnsi="Century Gothic"/>
          <w:b/>
          <w:sz w:val="20"/>
          <w:szCs w:val="20"/>
        </w:rPr>
        <w:sectPr w:rsidR="00A53087" w:rsidSect="0024277F">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w:t>
      </w:r>
      <w:r w:rsidRPr="0024277F">
        <w:rPr>
          <w:rFonts w:ascii="Century Gothic" w:hAnsi="Century Gothic"/>
          <w:b/>
          <w:sz w:val="20"/>
          <w:szCs w:val="20"/>
        </w:rPr>
        <w:t>ent</w:t>
      </w:r>
    </w:p>
    <w:p w14:paraId="5B78F79A" w14:textId="682B628D" w:rsidR="00A53087" w:rsidRPr="00591292" w:rsidRDefault="00A53087" w:rsidP="00003E53">
      <w:pPr>
        <w:spacing w:after="240"/>
        <w:jc w:val="center"/>
        <w:rPr>
          <w:b/>
          <w:bCs/>
        </w:rPr>
      </w:pPr>
      <w:r w:rsidRPr="00591292">
        <w:rPr>
          <w:rFonts w:ascii="Century Gothic" w:hAnsi="Century Gothic"/>
          <w:b/>
          <w:bCs/>
          <w:szCs w:val="20"/>
        </w:rPr>
        <w:lastRenderedPageBreak/>
        <w:t>LOT N°</w:t>
      </w:r>
      <w:r w:rsidR="00886B90">
        <w:rPr>
          <w:rFonts w:ascii="Century Gothic" w:hAnsi="Century Gothic"/>
          <w:b/>
          <w:bCs/>
          <w:szCs w:val="20"/>
        </w:rPr>
        <w:t>13</w:t>
      </w:r>
      <w:r w:rsidRPr="00591292">
        <w:rPr>
          <w:rFonts w:ascii="Century Gothic" w:hAnsi="Century Gothic"/>
          <w:b/>
          <w:bCs/>
          <w:szCs w:val="20"/>
        </w:rPr>
        <w:t xml:space="preserve"> : EQUIPEMENTS ENR EN VRAC (APPLICATION DE POMPAGE SOLAIRE AU FIL DU SOLEIL EN SITE ISOLE)</w:t>
      </w:r>
    </w:p>
    <w:tbl>
      <w:tblPr>
        <w:tblpPr w:leftFromText="180" w:rightFromText="180" w:vertAnchor="text" w:tblpXSpec="center" w:tblpY="1"/>
        <w:tblOverlap w:val="never"/>
        <w:tblW w:w="10773" w:type="dxa"/>
        <w:tblLayout w:type="fixed"/>
        <w:tblLook w:val="04A0" w:firstRow="1" w:lastRow="0" w:firstColumn="1" w:lastColumn="0" w:noHBand="0" w:noVBand="1"/>
      </w:tblPr>
      <w:tblGrid>
        <w:gridCol w:w="504"/>
        <w:gridCol w:w="5728"/>
        <w:gridCol w:w="2127"/>
        <w:gridCol w:w="2414"/>
      </w:tblGrid>
      <w:tr w:rsidR="00A53087" w14:paraId="3C19673A" w14:textId="77777777" w:rsidTr="002A0B48">
        <w:trPr>
          <w:trHeight w:val="558"/>
        </w:trPr>
        <w:tc>
          <w:tcPr>
            <w:tcW w:w="50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FA364"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b/>
              </w:rPr>
              <w:t>Item N°</w:t>
            </w:r>
          </w:p>
        </w:tc>
        <w:tc>
          <w:tcPr>
            <w:tcW w:w="5728" w:type="dxa"/>
            <w:tcBorders>
              <w:top w:val="single" w:sz="4" w:space="0" w:color="auto"/>
              <w:left w:val="nil"/>
              <w:bottom w:val="single" w:sz="4" w:space="0" w:color="auto"/>
              <w:right w:val="single" w:sz="4" w:space="0" w:color="auto"/>
            </w:tcBorders>
            <w:shd w:val="clear" w:color="auto" w:fill="FFFFFF" w:themeFill="background1"/>
            <w:vAlign w:val="center"/>
          </w:tcPr>
          <w:p w14:paraId="34EC0201" w14:textId="77777777" w:rsidR="00A53087" w:rsidRPr="00196711" w:rsidRDefault="00A53087" w:rsidP="002A0B48">
            <w:pPr>
              <w:jc w:val="center"/>
              <w:rPr>
                <w:rFonts w:ascii="Century Gothic" w:hAnsi="Century Gothic" w:cs="Calibri"/>
                <w:color w:val="000000"/>
                <w:sz w:val="20"/>
                <w:szCs w:val="22"/>
              </w:rPr>
            </w:pPr>
            <w:r w:rsidRPr="00E52954">
              <w:rPr>
                <w:rFonts w:ascii="Century Gothic" w:hAnsi="Century Gothic"/>
                <w:b/>
              </w:rPr>
              <w:t>Désignation et caractéristiques techniques</w:t>
            </w: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5AF90" w14:textId="77777777" w:rsidR="00A53087" w:rsidRPr="00E52954" w:rsidRDefault="00A53087" w:rsidP="002A0B48">
            <w:pPr>
              <w:jc w:val="center"/>
              <w:rPr>
                <w:rFonts w:ascii="Century Gothic" w:hAnsi="Century Gothic"/>
                <w:b/>
              </w:rPr>
            </w:pPr>
            <w:r w:rsidRPr="00E52954">
              <w:rPr>
                <w:rFonts w:ascii="Century Gothic" w:hAnsi="Century Gothic"/>
                <w:b/>
                <w:sz w:val="20"/>
                <w:szCs w:val="20"/>
              </w:rPr>
              <w:t>Proposition du soumissionnaire</w:t>
            </w:r>
          </w:p>
        </w:tc>
        <w:tc>
          <w:tcPr>
            <w:tcW w:w="241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FD00EE" w14:textId="77777777" w:rsidR="00A53087" w:rsidRPr="00E52954" w:rsidRDefault="00A53087" w:rsidP="002A0B48">
            <w:pPr>
              <w:jc w:val="center"/>
              <w:rPr>
                <w:rFonts w:ascii="Century Gothic" w:hAnsi="Century Gothic"/>
                <w:b/>
              </w:rPr>
            </w:pPr>
            <w:r w:rsidRPr="00900BB4">
              <w:rPr>
                <w:rFonts w:ascii="Century Gothic" w:hAnsi="Century Gothic"/>
                <w:b/>
                <w:sz w:val="20"/>
                <w:szCs w:val="20"/>
              </w:rPr>
              <w:t>Appréciation de l’administration</w:t>
            </w:r>
          </w:p>
        </w:tc>
      </w:tr>
      <w:tr w:rsidR="00A53087" w14:paraId="5F99B4A2" w14:textId="77777777" w:rsidTr="002A0B48">
        <w:trPr>
          <w:trHeight w:val="1351"/>
        </w:trPr>
        <w:tc>
          <w:tcPr>
            <w:tcW w:w="504" w:type="dxa"/>
            <w:tcBorders>
              <w:top w:val="single" w:sz="4" w:space="0" w:color="auto"/>
              <w:left w:val="single" w:sz="4" w:space="0" w:color="auto"/>
              <w:bottom w:val="single" w:sz="4" w:space="0" w:color="auto"/>
              <w:right w:val="single" w:sz="4" w:space="0" w:color="auto"/>
            </w:tcBorders>
            <w:vAlign w:val="center"/>
          </w:tcPr>
          <w:p w14:paraId="359A01D3"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7044C8C0" w14:textId="77777777" w:rsidR="00A53087" w:rsidRPr="00857A59" w:rsidRDefault="00A53087" w:rsidP="002A0B48">
            <w:pPr>
              <w:rPr>
                <w:rFonts w:ascii="Century Gothic" w:hAnsi="Century Gothic" w:cs="Calibri"/>
                <w:b/>
                <w:color w:val="000000"/>
                <w:sz w:val="20"/>
                <w:szCs w:val="22"/>
              </w:rPr>
            </w:pPr>
            <w:r w:rsidRPr="00857A59">
              <w:rPr>
                <w:rFonts w:ascii="Century Gothic" w:hAnsi="Century Gothic" w:cs="Calibri"/>
                <w:b/>
                <w:color w:val="000000"/>
                <w:sz w:val="20"/>
                <w:szCs w:val="22"/>
              </w:rPr>
              <w:t xml:space="preserve">Panneaux solaires monocristallins </w:t>
            </w:r>
          </w:p>
          <w:p w14:paraId="19D66A6F" w14:textId="77777777" w:rsidR="00A53087" w:rsidRPr="00857A59" w:rsidRDefault="00A53087" w:rsidP="002A0B48">
            <w:pPr>
              <w:rPr>
                <w:rFonts w:ascii="Century Gothic" w:hAnsi="Century Gothic" w:cs="Calibri"/>
                <w:bCs/>
                <w:color w:val="000000"/>
                <w:sz w:val="20"/>
                <w:szCs w:val="22"/>
              </w:rPr>
            </w:pPr>
            <w:r w:rsidRPr="00857A59">
              <w:rPr>
                <w:rFonts w:ascii="Century Gothic" w:hAnsi="Century Gothic" w:cs="Calibri"/>
                <w:bCs/>
                <w:color w:val="000000"/>
                <w:sz w:val="20"/>
                <w:szCs w:val="22"/>
              </w:rPr>
              <w:t>De puissance minimale 300 Wc avec les caractéristiques approximatives suivantes :</w:t>
            </w:r>
          </w:p>
          <w:p w14:paraId="51BDE164" w14:textId="77777777" w:rsidR="00A53087" w:rsidRPr="00196711" w:rsidRDefault="00A53087" w:rsidP="002A0B48">
            <w:pPr>
              <w:rPr>
                <w:rFonts w:ascii="Century Gothic" w:hAnsi="Century Gothic" w:cs="Calibri"/>
                <w:color w:val="000000"/>
                <w:sz w:val="20"/>
                <w:szCs w:val="22"/>
              </w:rPr>
            </w:pPr>
            <w:r w:rsidRPr="00857A59">
              <w:rPr>
                <w:rFonts w:ascii="Century Gothic" w:hAnsi="Century Gothic" w:cs="Calibri"/>
                <w:bCs/>
                <w:color w:val="000000"/>
                <w:sz w:val="20"/>
                <w:szCs w:val="22"/>
              </w:rPr>
              <w:t>Avec l’ensemble des accessoires nécessaires pour un montage /démontage aisé et flexible en respect des règles de sécurité en vigueur</w:t>
            </w:r>
          </w:p>
        </w:tc>
        <w:tc>
          <w:tcPr>
            <w:tcW w:w="2127" w:type="dxa"/>
            <w:tcBorders>
              <w:top w:val="single" w:sz="4" w:space="0" w:color="auto"/>
              <w:left w:val="nil"/>
              <w:bottom w:val="single" w:sz="4" w:space="0" w:color="auto"/>
              <w:right w:val="single" w:sz="4" w:space="0" w:color="auto"/>
            </w:tcBorders>
            <w:shd w:val="clear" w:color="auto" w:fill="FFFFFF" w:themeFill="background1"/>
          </w:tcPr>
          <w:p w14:paraId="7C7C9496" w14:textId="77777777" w:rsidR="00A53087" w:rsidRPr="00196711" w:rsidRDefault="00A53087" w:rsidP="002A0B48">
            <w:pPr>
              <w:rPr>
                <w:rFonts w:ascii="Century Gothic" w:hAnsi="Century Gothic" w:cs="Calibri"/>
                <w:b/>
                <w:color w:val="000000"/>
                <w:sz w:val="20"/>
                <w:szCs w:val="22"/>
              </w:rPr>
            </w:pPr>
          </w:p>
        </w:tc>
        <w:tc>
          <w:tcPr>
            <w:tcW w:w="2414" w:type="dxa"/>
            <w:tcBorders>
              <w:top w:val="single" w:sz="4" w:space="0" w:color="auto"/>
              <w:left w:val="nil"/>
              <w:bottom w:val="single" w:sz="4" w:space="0" w:color="auto"/>
              <w:right w:val="single" w:sz="4" w:space="0" w:color="auto"/>
            </w:tcBorders>
            <w:shd w:val="clear" w:color="auto" w:fill="FFFFFF" w:themeFill="background1"/>
          </w:tcPr>
          <w:p w14:paraId="525D47D6" w14:textId="77777777" w:rsidR="00A53087" w:rsidRPr="00196711" w:rsidRDefault="00A53087" w:rsidP="002A0B48">
            <w:pPr>
              <w:rPr>
                <w:rFonts w:ascii="Century Gothic" w:hAnsi="Century Gothic" w:cs="Calibri"/>
                <w:b/>
                <w:color w:val="000000"/>
                <w:sz w:val="20"/>
                <w:szCs w:val="22"/>
              </w:rPr>
            </w:pPr>
          </w:p>
        </w:tc>
      </w:tr>
      <w:tr w:rsidR="00A53087" w14:paraId="54A29D74"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6B3872A"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505527B4"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rouge  1000 V DC  rouleau</w:t>
            </w:r>
          </w:p>
        </w:tc>
        <w:tc>
          <w:tcPr>
            <w:tcW w:w="2127" w:type="dxa"/>
            <w:tcBorders>
              <w:top w:val="single" w:sz="4" w:space="0" w:color="auto"/>
              <w:left w:val="single" w:sz="4" w:space="0" w:color="auto"/>
              <w:bottom w:val="single" w:sz="4" w:space="0" w:color="auto"/>
              <w:right w:val="single" w:sz="4" w:space="0" w:color="auto"/>
            </w:tcBorders>
          </w:tcPr>
          <w:p w14:paraId="6DE10F3C"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E1271BF" w14:textId="77777777" w:rsidR="00A53087" w:rsidRPr="0042423D" w:rsidRDefault="00A53087" w:rsidP="002A0B48">
            <w:pPr>
              <w:rPr>
                <w:rFonts w:ascii="Century Gothic" w:hAnsi="Century Gothic" w:cs="Calibri"/>
                <w:b/>
                <w:color w:val="000000"/>
                <w:sz w:val="20"/>
                <w:szCs w:val="22"/>
              </w:rPr>
            </w:pPr>
          </w:p>
        </w:tc>
      </w:tr>
      <w:tr w:rsidR="00A53087" w14:paraId="3A46AD11"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D7F48B9"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1715DC64"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noir 1000 V DC  rouleau</w:t>
            </w:r>
          </w:p>
        </w:tc>
        <w:tc>
          <w:tcPr>
            <w:tcW w:w="2127" w:type="dxa"/>
            <w:tcBorders>
              <w:top w:val="single" w:sz="4" w:space="0" w:color="auto"/>
              <w:left w:val="single" w:sz="4" w:space="0" w:color="auto"/>
              <w:bottom w:val="single" w:sz="4" w:space="0" w:color="auto"/>
              <w:right w:val="single" w:sz="4" w:space="0" w:color="auto"/>
            </w:tcBorders>
          </w:tcPr>
          <w:p w14:paraId="3CB4B37B"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B5656A3" w14:textId="77777777" w:rsidR="00A53087" w:rsidRPr="0042423D" w:rsidRDefault="00A53087" w:rsidP="002A0B48">
            <w:pPr>
              <w:rPr>
                <w:rFonts w:ascii="Century Gothic" w:hAnsi="Century Gothic" w:cs="Calibri"/>
                <w:b/>
                <w:color w:val="000000"/>
                <w:sz w:val="20"/>
                <w:szCs w:val="22"/>
              </w:rPr>
            </w:pPr>
          </w:p>
        </w:tc>
      </w:tr>
      <w:tr w:rsidR="00A53087" w14:paraId="23CFD260"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46A36C6"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4</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39C41C5A"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Câble électrique solaire souple 1x10 mm² cuivre de couleur vert jaune 1000 V DC  rouleau</w:t>
            </w:r>
          </w:p>
        </w:tc>
        <w:tc>
          <w:tcPr>
            <w:tcW w:w="2127" w:type="dxa"/>
            <w:tcBorders>
              <w:top w:val="single" w:sz="4" w:space="0" w:color="auto"/>
              <w:left w:val="single" w:sz="4" w:space="0" w:color="auto"/>
              <w:bottom w:val="single" w:sz="4" w:space="0" w:color="auto"/>
              <w:right w:val="single" w:sz="4" w:space="0" w:color="auto"/>
            </w:tcBorders>
          </w:tcPr>
          <w:p w14:paraId="33807B0B"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2FD205F" w14:textId="77777777" w:rsidR="00A53087" w:rsidRPr="0042423D" w:rsidRDefault="00A53087" w:rsidP="002A0B48">
            <w:pPr>
              <w:rPr>
                <w:rFonts w:ascii="Century Gothic" w:hAnsi="Century Gothic" w:cs="Calibri"/>
                <w:b/>
                <w:color w:val="000000"/>
                <w:sz w:val="20"/>
                <w:szCs w:val="22"/>
              </w:rPr>
            </w:pPr>
          </w:p>
        </w:tc>
      </w:tr>
      <w:tr w:rsidR="00A53087" w14:paraId="0D6A073A"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6C67BFF"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5</w:t>
            </w:r>
          </w:p>
        </w:tc>
        <w:tc>
          <w:tcPr>
            <w:tcW w:w="5728" w:type="dxa"/>
            <w:tcBorders>
              <w:top w:val="single" w:sz="4" w:space="0" w:color="auto"/>
              <w:left w:val="single" w:sz="4" w:space="0" w:color="auto"/>
              <w:bottom w:val="single" w:sz="4" w:space="0" w:color="auto"/>
              <w:right w:val="single" w:sz="4" w:space="0" w:color="auto"/>
            </w:tcBorders>
            <w:shd w:val="clear" w:color="auto" w:fill="auto"/>
            <w:hideMark/>
          </w:tcPr>
          <w:p w14:paraId="378FDEA6"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Connecteurs mâle femelle Multi-Contact MC4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255D4745"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683E80E" w14:textId="77777777" w:rsidR="00A53087" w:rsidRPr="0042423D" w:rsidRDefault="00A53087" w:rsidP="002A0B48">
            <w:pPr>
              <w:rPr>
                <w:rFonts w:ascii="Century Gothic" w:hAnsi="Century Gothic" w:cs="Calibri"/>
                <w:b/>
                <w:color w:val="000000"/>
                <w:sz w:val="20"/>
                <w:szCs w:val="22"/>
              </w:rPr>
            </w:pPr>
          </w:p>
        </w:tc>
      </w:tr>
      <w:tr w:rsidR="00A53087" w14:paraId="627038F8"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37A40101"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C76166"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 double mâle + femelle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60F05E52"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05F4895" w14:textId="77777777" w:rsidR="00A53087" w:rsidRPr="0042423D" w:rsidRDefault="00A53087" w:rsidP="002A0B48">
            <w:pPr>
              <w:rPr>
                <w:rFonts w:ascii="Century Gothic" w:hAnsi="Century Gothic" w:cs="Calibri"/>
                <w:b/>
                <w:color w:val="000000"/>
                <w:sz w:val="20"/>
                <w:szCs w:val="22"/>
              </w:rPr>
            </w:pPr>
          </w:p>
        </w:tc>
      </w:tr>
      <w:tr w:rsidR="00A53087" w14:paraId="6BB2ADBC"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6466ED2"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161F4B"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Y3 triple mâle + femelle de 4 à 6 mm² avec degré de protection IP67 et matière du contact cuivre étamé</w:t>
            </w:r>
          </w:p>
        </w:tc>
        <w:tc>
          <w:tcPr>
            <w:tcW w:w="2127" w:type="dxa"/>
            <w:tcBorders>
              <w:top w:val="single" w:sz="4" w:space="0" w:color="auto"/>
              <w:left w:val="single" w:sz="4" w:space="0" w:color="auto"/>
              <w:bottom w:val="single" w:sz="4" w:space="0" w:color="auto"/>
              <w:right w:val="single" w:sz="4" w:space="0" w:color="auto"/>
            </w:tcBorders>
          </w:tcPr>
          <w:p w14:paraId="06BB5226"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B4B1D5F" w14:textId="77777777" w:rsidR="00A53087" w:rsidRPr="0042423D" w:rsidRDefault="00A53087" w:rsidP="002A0B48">
            <w:pPr>
              <w:rPr>
                <w:rFonts w:ascii="Century Gothic" w:hAnsi="Century Gothic" w:cs="Calibri"/>
                <w:b/>
                <w:color w:val="000000"/>
                <w:sz w:val="20"/>
                <w:szCs w:val="22"/>
              </w:rPr>
            </w:pPr>
          </w:p>
        </w:tc>
      </w:tr>
      <w:tr w:rsidR="00A53087" w14:paraId="3051846E" w14:textId="77777777" w:rsidTr="002A0B48">
        <w:trPr>
          <w:trHeight w:val="1930"/>
        </w:trPr>
        <w:tc>
          <w:tcPr>
            <w:tcW w:w="504" w:type="dxa"/>
            <w:tcBorders>
              <w:top w:val="single" w:sz="4" w:space="0" w:color="auto"/>
              <w:left w:val="single" w:sz="4" w:space="0" w:color="auto"/>
              <w:bottom w:val="single" w:sz="4" w:space="0" w:color="auto"/>
              <w:right w:val="single" w:sz="4" w:space="0" w:color="auto"/>
            </w:tcBorders>
            <w:vAlign w:val="center"/>
          </w:tcPr>
          <w:p w14:paraId="40BFF889"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E87B3"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DE SURFACE A MOTEUR TRIPHASE 380 V A SIMPLE BRIDE </w:t>
            </w:r>
          </w:p>
          <w:p w14:paraId="05988F09" w14:textId="77777777" w:rsidR="00A53087" w:rsidRPr="00196711" w:rsidRDefault="00A53087" w:rsidP="002A0B48">
            <w:pPr>
              <w:rPr>
                <w:rFonts w:ascii="Century Gothic" w:hAnsi="Century Gothic" w:cs="Calibri"/>
                <w:color w:val="000000"/>
                <w:sz w:val="20"/>
                <w:szCs w:val="22"/>
              </w:rPr>
            </w:pPr>
            <w:r w:rsidRPr="00196711">
              <w:rPr>
                <w:rFonts w:ascii="Century Gothic" w:hAnsi="Century Gothic" w:cs="Calibri"/>
                <w:color w:val="000000"/>
                <w:sz w:val="20"/>
                <w:szCs w:val="22"/>
              </w:rPr>
              <w:t>pour application agricole, de puissance nominale Pn= 3 KW approx.</w:t>
            </w:r>
            <w:r w:rsidRPr="00196711">
              <w:rPr>
                <w:rFonts w:ascii="Century Gothic" w:hAnsi="Century Gothic" w:cs="Calibri"/>
                <w:color w:val="000000"/>
                <w:sz w:val="20"/>
                <w:szCs w:val="22"/>
              </w:rPr>
              <w:br/>
              <w:t>Débit 10 m3/h min</w:t>
            </w:r>
            <w:r w:rsidRPr="00196711">
              <w:rPr>
                <w:rFonts w:ascii="Century Gothic" w:hAnsi="Century Gothic" w:cs="Calibri"/>
                <w:color w:val="000000"/>
                <w:sz w:val="20"/>
                <w:szCs w:val="22"/>
              </w:rPr>
              <w:br/>
              <w:t>HMT = 100 m min</w:t>
            </w:r>
            <w:r w:rsidRPr="00196711">
              <w:rPr>
                <w:rFonts w:ascii="Century Gothic" w:hAnsi="Century Gothic" w:cs="Calibri"/>
                <w:color w:val="000000"/>
                <w:sz w:val="20"/>
                <w:szCs w:val="22"/>
              </w:rPr>
              <w:br/>
              <w:t>Avec l'ensemble des raccords et accessoires d'étanchéité et de fixation</w:t>
            </w:r>
            <w:r w:rsidRPr="00196711">
              <w:rPr>
                <w:rFonts w:ascii="Century Gothic" w:hAnsi="Century Gothic" w:cs="Calibri"/>
                <w:color w:val="000000"/>
                <w:sz w:val="20"/>
                <w:szCs w:val="22"/>
              </w:rPr>
              <w:br/>
              <w:t>Matériel de haute qualité : acier inoxydable, avec crépine en inox</w:t>
            </w:r>
            <w:r w:rsidRPr="00196711">
              <w:rPr>
                <w:rFonts w:ascii="Century Gothic" w:hAnsi="Century Gothic" w:cs="Calibri"/>
                <w:color w:val="000000"/>
                <w:sz w:val="20"/>
                <w:szCs w:val="22"/>
              </w:rPr>
              <w:br/>
              <w:t>Auto-protégée contre le fonctionnement à vide</w:t>
            </w:r>
          </w:p>
        </w:tc>
        <w:tc>
          <w:tcPr>
            <w:tcW w:w="2127" w:type="dxa"/>
            <w:tcBorders>
              <w:top w:val="single" w:sz="4" w:space="0" w:color="auto"/>
              <w:left w:val="single" w:sz="4" w:space="0" w:color="auto"/>
              <w:bottom w:val="single" w:sz="4" w:space="0" w:color="auto"/>
              <w:right w:val="single" w:sz="4" w:space="0" w:color="auto"/>
            </w:tcBorders>
          </w:tcPr>
          <w:p w14:paraId="48B3F7CD"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B3661C5" w14:textId="77777777" w:rsidR="00A53087" w:rsidRPr="0042423D" w:rsidRDefault="00A53087" w:rsidP="002A0B48">
            <w:pPr>
              <w:rPr>
                <w:rFonts w:ascii="Century Gothic" w:hAnsi="Century Gothic" w:cs="Calibri"/>
                <w:b/>
                <w:color w:val="000000"/>
                <w:sz w:val="20"/>
                <w:szCs w:val="22"/>
              </w:rPr>
            </w:pPr>
          </w:p>
        </w:tc>
      </w:tr>
      <w:tr w:rsidR="00A53087" w14:paraId="7AF79CF9" w14:textId="77777777" w:rsidTr="002A0B48">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42523CD6"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4C584"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A MOTEUR TRIPHASE 380 V IMMERGEE </w:t>
            </w:r>
          </w:p>
          <w:p w14:paraId="344A48BF" w14:textId="77777777" w:rsidR="00A53087" w:rsidRPr="00196711" w:rsidRDefault="00A53087" w:rsidP="002A0B48">
            <w:pPr>
              <w:rPr>
                <w:rFonts w:ascii="Century Gothic" w:hAnsi="Century Gothic" w:cs="Calibri"/>
                <w:color w:val="000000"/>
                <w:sz w:val="20"/>
                <w:szCs w:val="22"/>
              </w:rPr>
            </w:pPr>
            <w:r w:rsidRPr="00196711">
              <w:rPr>
                <w:rFonts w:ascii="Century Gothic" w:hAnsi="Century Gothic" w:cs="Calibri"/>
                <w:color w:val="000000"/>
                <w:sz w:val="20"/>
                <w:szCs w:val="22"/>
              </w:rPr>
              <w:t>pour application agricole, de puissance nominale approx de 3 CH</w:t>
            </w:r>
            <w:r w:rsidRPr="00196711">
              <w:rPr>
                <w:rFonts w:ascii="Century Gothic" w:hAnsi="Century Gothic" w:cs="Calibri"/>
                <w:color w:val="000000"/>
                <w:sz w:val="20"/>
                <w:szCs w:val="22"/>
              </w:rPr>
              <w:br/>
              <w:t>Débit 8 m3/h minimal</w:t>
            </w:r>
            <w:r w:rsidRPr="00196711">
              <w:rPr>
                <w:rFonts w:ascii="Century Gothic" w:hAnsi="Century Gothic" w:cs="Calibri"/>
                <w:color w:val="000000"/>
                <w:sz w:val="20"/>
                <w:szCs w:val="22"/>
              </w:rPr>
              <w:br/>
              <w:t>HMT=50 m  minimale</w:t>
            </w:r>
            <w:r w:rsidRPr="00196711">
              <w:rPr>
                <w:rFonts w:ascii="Century Gothic" w:hAnsi="Century Gothic" w:cs="Calibri"/>
                <w:color w:val="000000"/>
                <w:sz w:val="20"/>
                <w:szCs w:val="22"/>
              </w:rPr>
              <w:br/>
              <w:t>Matériel de haute qualité : acier inoxydable, avec clapet anti-retour en cuivre</w:t>
            </w:r>
          </w:p>
        </w:tc>
        <w:tc>
          <w:tcPr>
            <w:tcW w:w="2127" w:type="dxa"/>
            <w:tcBorders>
              <w:top w:val="single" w:sz="4" w:space="0" w:color="auto"/>
              <w:left w:val="single" w:sz="4" w:space="0" w:color="auto"/>
              <w:bottom w:val="single" w:sz="4" w:space="0" w:color="auto"/>
              <w:right w:val="single" w:sz="4" w:space="0" w:color="auto"/>
            </w:tcBorders>
          </w:tcPr>
          <w:p w14:paraId="20D5A187"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EA27F3A" w14:textId="77777777" w:rsidR="00A53087" w:rsidRPr="0042423D" w:rsidRDefault="00A53087" w:rsidP="002A0B48">
            <w:pPr>
              <w:rPr>
                <w:rFonts w:ascii="Century Gothic" w:hAnsi="Century Gothic" w:cs="Calibri"/>
                <w:b/>
                <w:color w:val="000000"/>
                <w:sz w:val="20"/>
                <w:szCs w:val="22"/>
              </w:rPr>
            </w:pPr>
          </w:p>
        </w:tc>
      </w:tr>
      <w:tr w:rsidR="00A53087" w14:paraId="0B7600DC"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84DF28C"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5EA287"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Manchon D50  coudé, en PE pour la pompe immergée</w:t>
            </w:r>
          </w:p>
        </w:tc>
        <w:tc>
          <w:tcPr>
            <w:tcW w:w="2127" w:type="dxa"/>
            <w:tcBorders>
              <w:top w:val="single" w:sz="4" w:space="0" w:color="auto"/>
              <w:left w:val="single" w:sz="4" w:space="0" w:color="auto"/>
              <w:bottom w:val="single" w:sz="4" w:space="0" w:color="auto"/>
              <w:right w:val="single" w:sz="4" w:space="0" w:color="auto"/>
            </w:tcBorders>
          </w:tcPr>
          <w:p w14:paraId="168DDB54"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B23E787" w14:textId="77777777" w:rsidR="00A53087" w:rsidRPr="0042423D" w:rsidRDefault="00A53087" w:rsidP="002A0B48">
            <w:pPr>
              <w:rPr>
                <w:rFonts w:ascii="Century Gothic" w:hAnsi="Century Gothic" w:cs="Calibri"/>
                <w:b/>
                <w:color w:val="000000"/>
                <w:sz w:val="20"/>
                <w:szCs w:val="22"/>
              </w:rPr>
            </w:pPr>
          </w:p>
        </w:tc>
      </w:tr>
      <w:tr w:rsidR="00A53087" w14:paraId="1C513704"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90BB118"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5AFE5"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Manchon D50 égal en PE pour la pompe de surface</w:t>
            </w:r>
          </w:p>
        </w:tc>
        <w:tc>
          <w:tcPr>
            <w:tcW w:w="2127" w:type="dxa"/>
            <w:tcBorders>
              <w:top w:val="single" w:sz="4" w:space="0" w:color="auto"/>
              <w:left w:val="single" w:sz="4" w:space="0" w:color="auto"/>
              <w:bottom w:val="single" w:sz="4" w:space="0" w:color="auto"/>
              <w:right w:val="single" w:sz="4" w:space="0" w:color="auto"/>
            </w:tcBorders>
          </w:tcPr>
          <w:p w14:paraId="6989DDA6"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9091400" w14:textId="77777777" w:rsidR="00A53087" w:rsidRPr="0042423D" w:rsidRDefault="00A53087" w:rsidP="002A0B48">
            <w:pPr>
              <w:rPr>
                <w:rFonts w:ascii="Century Gothic" w:hAnsi="Century Gothic" w:cs="Calibri"/>
                <w:b/>
                <w:color w:val="000000"/>
                <w:sz w:val="20"/>
                <w:szCs w:val="22"/>
              </w:rPr>
            </w:pPr>
          </w:p>
        </w:tc>
      </w:tr>
      <w:tr w:rsidR="00A53087" w14:paraId="79FEB380"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2B86752"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0B0F2"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TUBE PE  D50  10 bars manométrique </w:t>
            </w:r>
          </w:p>
        </w:tc>
        <w:tc>
          <w:tcPr>
            <w:tcW w:w="2127" w:type="dxa"/>
            <w:tcBorders>
              <w:top w:val="single" w:sz="4" w:space="0" w:color="auto"/>
              <w:left w:val="single" w:sz="4" w:space="0" w:color="auto"/>
              <w:bottom w:val="single" w:sz="4" w:space="0" w:color="auto"/>
              <w:right w:val="single" w:sz="4" w:space="0" w:color="auto"/>
            </w:tcBorders>
          </w:tcPr>
          <w:p w14:paraId="43710D01"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30CB814" w14:textId="77777777" w:rsidR="00A53087" w:rsidRPr="0042423D" w:rsidRDefault="00A53087" w:rsidP="002A0B48">
            <w:pPr>
              <w:rPr>
                <w:rFonts w:ascii="Century Gothic" w:hAnsi="Century Gothic" w:cs="Calibri"/>
                <w:b/>
                <w:color w:val="000000"/>
                <w:sz w:val="20"/>
                <w:szCs w:val="22"/>
              </w:rPr>
            </w:pPr>
          </w:p>
        </w:tc>
      </w:tr>
      <w:tr w:rsidR="00A53087" w14:paraId="26F0BC6A"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3B392658"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0C6BA" w14:textId="77777777" w:rsidR="00A53087" w:rsidRPr="0042423D"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Ruban d'étanchéité</w:t>
            </w:r>
          </w:p>
        </w:tc>
        <w:tc>
          <w:tcPr>
            <w:tcW w:w="2127" w:type="dxa"/>
            <w:tcBorders>
              <w:top w:val="single" w:sz="4" w:space="0" w:color="auto"/>
              <w:left w:val="single" w:sz="4" w:space="0" w:color="auto"/>
              <w:bottom w:val="single" w:sz="4" w:space="0" w:color="auto"/>
              <w:right w:val="single" w:sz="4" w:space="0" w:color="auto"/>
            </w:tcBorders>
          </w:tcPr>
          <w:p w14:paraId="59548F5B"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C0C8255" w14:textId="77777777" w:rsidR="00A53087" w:rsidRPr="0042423D" w:rsidRDefault="00A53087" w:rsidP="002A0B48">
            <w:pPr>
              <w:rPr>
                <w:rFonts w:ascii="Century Gothic" w:hAnsi="Century Gothic" w:cs="Calibri"/>
                <w:b/>
                <w:color w:val="000000"/>
                <w:sz w:val="20"/>
                <w:szCs w:val="22"/>
              </w:rPr>
            </w:pPr>
          </w:p>
        </w:tc>
      </w:tr>
      <w:tr w:rsidR="00A53087" w14:paraId="6E2620D6" w14:textId="77777777" w:rsidTr="002A0B48">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7C78F78F"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E2CF9" w14:textId="77777777" w:rsidR="00A53087" w:rsidRPr="00822110" w:rsidRDefault="00A53087" w:rsidP="002A0B48">
            <w:pPr>
              <w:rPr>
                <w:rFonts w:ascii="Century Gothic" w:hAnsi="Century Gothic" w:cs="Calibri"/>
                <w:b/>
                <w:color w:val="000000"/>
                <w:sz w:val="20"/>
                <w:szCs w:val="22"/>
              </w:rPr>
            </w:pPr>
            <w:r w:rsidRPr="00822110">
              <w:rPr>
                <w:rFonts w:ascii="Century Gothic" w:hAnsi="Century Gothic" w:cs="Calibri"/>
                <w:b/>
                <w:color w:val="000000"/>
                <w:sz w:val="20"/>
                <w:szCs w:val="22"/>
              </w:rPr>
              <w:t>ONDULEUR SOLAIRE DE POMPAGE TYPE 1</w:t>
            </w:r>
          </w:p>
          <w:p w14:paraId="65D02864" w14:textId="77777777" w:rsidR="00A53087" w:rsidRPr="00196711" w:rsidRDefault="00A53087" w:rsidP="002A0B48">
            <w:pPr>
              <w:rPr>
                <w:rFonts w:ascii="Century Gothic" w:hAnsi="Century Gothic" w:cs="Calibri"/>
                <w:color w:val="000000"/>
                <w:sz w:val="20"/>
                <w:szCs w:val="22"/>
              </w:rPr>
            </w:pPr>
            <w:r w:rsidRPr="00822110">
              <w:rPr>
                <w:rFonts w:ascii="Century Gothic" w:hAnsi="Century Gothic" w:cs="Calibri"/>
                <w:b/>
                <w:color w:val="000000"/>
                <w:sz w:val="20"/>
                <w:szCs w:val="22"/>
              </w:rPr>
              <w:t xml:space="preserve"> </w:t>
            </w:r>
            <w:r w:rsidRPr="00822110">
              <w:rPr>
                <w:rFonts w:ascii="Century Gothic" w:hAnsi="Century Gothic" w:cs="Calibri"/>
                <w:bCs/>
                <w:color w:val="000000"/>
                <w:sz w:val="20"/>
                <w:szCs w:val="22"/>
              </w:rPr>
              <w:t xml:space="preserve">-Variateur VFD de vitesse, compatible avec pompe à moteur Triphasé, avec régulateur MPPT intégré, ainsi qu'une protection de découplage intégrée. De puissance à minima 3 KW avec entrée DC depuis PV 120 Vdc, avec un max de 750 Vdc, Avec raccordement à la </w:t>
            </w:r>
            <w:r w:rsidRPr="00822110">
              <w:rPr>
                <w:rFonts w:ascii="Century Gothic" w:hAnsi="Century Gothic" w:cs="Calibri"/>
                <w:bCs/>
                <w:color w:val="000000"/>
                <w:sz w:val="20"/>
                <w:szCs w:val="22"/>
              </w:rPr>
              <w:lastRenderedPageBreak/>
              <w:t>terre Et écran numérique, reportant ainsi, l’état du variateur (défaut, arrêt, marche)</w:t>
            </w:r>
          </w:p>
        </w:tc>
        <w:tc>
          <w:tcPr>
            <w:tcW w:w="2127" w:type="dxa"/>
            <w:tcBorders>
              <w:top w:val="single" w:sz="4" w:space="0" w:color="auto"/>
              <w:left w:val="single" w:sz="4" w:space="0" w:color="auto"/>
              <w:bottom w:val="single" w:sz="4" w:space="0" w:color="auto"/>
              <w:right w:val="single" w:sz="4" w:space="0" w:color="auto"/>
            </w:tcBorders>
          </w:tcPr>
          <w:p w14:paraId="7DAA7FA8" w14:textId="77777777" w:rsidR="00A53087" w:rsidRPr="0042423D"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0F04F7D" w14:textId="77777777" w:rsidR="00A53087" w:rsidRPr="0042423D" w:rsidRDefault="00A53087" w:rsidP="002A0B48">
            <w:pPr>
              <w:rPr>
                <w:rFonts w:ascii="Century Gothic" w:hAnsi="Century Gothic" w:cs="Calibri"/>
                <w:b/>
                <w:color w:val="000000"/>
                <w:sz w:val="20"/>
                <w:szCs w:val="22"/>
              </w:rPr>
            </w:pPr>
          </w:p>
        </w:tc>
      </w:tr>
      <w:tr w:rsidR="00A53087" w14:paraId="50740B04" w14:textId="77777777" w:rsidTr="002A0B48">
        <w:trPr>
          <w:trHeight w:val="1425"/>
        </w:trPr>
        <w:tc>
          <w:tcPr>
            <w:tcW w:w="504" w:type="dxa"/>
            <w:tcBorders>
              <w:top w:val="single" w:sz="4" w:space="0" w:color="auto"/>
              <w:left w:val="single" w:sz="4" w:space="0" w:color="auto"/>
              <w:bottom w:val="single" w:sz="4" w:space="0" w:color="auto"/>
              <w:right w:val="single" w:sz="4" w:space="0" w:color="auto"/>
            </w:tcBorders>
            <w:vAlign w:val="center"/>
          </w:tcPr>
          <w:p w14:paraId="47C694F2"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lastRenderedPageBreak/>
              <w:t>15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CF4A3" w14:textId="77777777" w:rsidR="00A53087" w:rsidRPr="00822110" w:rsidRDefault="00A53087" w:rsidP="002A0B48">
            <w:pPr>
              <w:rPr>
                <w:rFonts w:ascii="Century Gothic" w:hAnsi="Century Gothic" w:cs="Calibri"/>
                <w:b/>
                <w:color w:val="000000"/>
                <w:sz w:val="20"/>
                <w:szCs w:val="22"/>
              </w:rPr>
            </w:pPr>
            <w:r w:rsidRPr="00822110">
              <w:rPr>
                <w:rFonts w:ascii="Century Gothic" w:hAnsi="Century Gothic" w:cs="Calibri"/>
                <w:b/>
                <w:color w:val="000000"/>
                <w:sz w:val="20"/>
                <w:szCs w:val="22"/>
              </w:rPr>
              <w:t>ONDULEUR SOLAIRE DE POMPAGE TYPE 2</w:t>
            </w:r>
          </w:p>
          <w:p w14:paraId="2B51DA32" w14:textId="77777777" w:rsidR="00A53087" w:rsidRPr="00822110" w:rsidRDefault="00A53087" w:rsidP="002A0B48">
            <w:pPr>
              <w:rPr>
                <w:rFonts w:ascii="Century Gothic" w:hAnsi="Century Gothic" w:cs="Calibri"/>
                <w:bCs/>
                <w:color w:val="000000"/>
                <w:sz w:val="20"/>
                <w:szCs w:val="22"/>
              </w:rPr>
            </w:pPr>
            <w:r w:rsidRPr="00822110">
              <w:rPr>
                <w:rFonts w:ascii="Century Gothic" w:hAnsi="Century Gothic" w:cs="Calibri"/>
                <w:bCs/>
                <w:color w:val="000000"/>
                <w:sz w:val="20"/>
                <w:szCs w:val="22"/>
              </w:rPr>
              <w:t xml:space="preserve"> -Variateur VFD de vitesse, compatible avec pompe immergée, avec régulateur MPPT intégré, ainsi qu'une protection de découplage intégrée. De puissance à minima 2,2 KW avec entrée DC depuis PV à minima 120 Vdc avec un max de 750 Vdc, et</w:t>
            </w:r>
          </w:p>
          <w:p w14:paraId="7E2C86DA" w14:textId="77777777" w:rsidR="00A53087" w:rsidRPr="00822110" w:rsidRDefault="00A53087" w:rsidP="002A0B48">
            <w:pPr>
              <w:rPr>
                <w:rFonts w:ascii="Century Gothic" w:hAnsi="Century Gothic" w:cs="Calibri"/>
                <w:bCs/>
                <w:color w:val="000000"/>
                <w:sz w:val="20"/>
                <w:szCs w:val="22"/>
              </w:rPr>
            </w:pPr>
            <w:r w:rsidRPr="00822110">
              <w:rPr>
                <w:rFonts w:ascii="Century Gothic" w:hAnsi="Century Gothic" w:cs="Calibri"/>
                <w:bCs/>
                <w:color w:val="000000"/>
                <w:sz w:val="20"/>
                <w:szCs w:val="22"/>
              </w:rPr>
              <w:t xml:space="preserve">Avec raccordement à la terre </w:t>
            </w:r>
          </w:p>
          <w:p w14:paraId="0D3E5F78" w14:textId="77777777" w:rsidR="00A53087" w:rsidRPr="00196711" w:rsidRDefault="00A53087" w:rsidP="002A0B48">
            <w:pPr>
              <w:rPr>
                <w:rFonts w:ascii="Century Gothic" w:hAnsi="Century Gothic" w:cs="Calibri"/>
                <w:color w:val="000000"/>
                <w:sz w:val="20"/>
                <w:szCs w:val="22"/>
              </w:rPr>
            </w:pPr>
            <w:r w:rsidRPr="00822110">
              <w:rPr>
                <w:rFonts w:ascii="Century Gothic" w:hAnsi="Century Gothic" w:cs="Calibri"/>
                <w:bCs/>
                <w:color w:val="000000"/>
                <w:sz w:val="20"/>
                <w:szCs w:val="22"/>
              </w:rPr>
              <w:t>Et écran numérique, reportant ainsi, l’état du variateur (défaut, arrêt, marche)</w:t>
            </w:r>
          </w:p>
        </w:tc>
        <w:tc>
          <w:tcPr>
            <w:tcW w:w="2127" w:type="dxa"/>
            <w:tcBorders>
              <w:top w:val="single" w:sz="4" w:space="0" w:color="auto"/>
              <w:left w:val="single" w:sz="4" w:space="0" w:color="auto"/>
              <w:bottom w:val="single" w:sz="4" w:space="0" w:color="auto"/>
              <w:right w:val="single" w:sz="4" w:space="0" w:color="auto"/>
            </w:tcBorders>
          </w:tcPr>
          <w:p w14:paraId="2CE14541"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92A8D1A" w14:textId="77777777" w:rsidR="00A53087" w:rsidRPr="00B66357" w:rsidRDefault="00A53087" w:rsidP="002A0B48">
            <w:pPr>
              <w:rPr>
                <w:rFonts w:ascii="Century Gothic" w:hAnsi="Century Gothic" w:cs="Calibri"/>
                <w:b/>
                <w:color w:val="000000"/>
                <w:sz w:val="20"/>
                <w:szCs w:val="22"/>
              </w:rPr>
            </w:pPr>
          </w:p>
        </w:tc>
      </w:tr>
      <w:tr w:rsidR="00A53087" w14:paraId="018F82F1" w14:textId="77777777" w:rsidTr="002A0B48">
        <w:trPr>
          <w:trHeight w:val="570"/>
        </w:trPr>
        <w:tc>
          <w:tcPr>
            <w:tcW w:w="504" w:type="dxa"/>
            <w:tcBorders>
              <w:top w:val="single" w:sz="4" w:space="0" w:color="auto"/>
              <w:left w:val="single" w:sz="4" w:space="0" w:color="auto"/>
              <w:bottom w:val="single" w:sz="4" w:space="0" w:color="auto"/>
              <w:right w:val="single" w:sz="4" w:space="0" w:color="auto"/>
            </w:tcBorders>
            <w:vAlign w:val="center"/>
          </w:tcPr>
          <w:p w14:paraId="0ED779DD"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ACBDA"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Boites de jonctions de chaine</w:t>
            </w:r>
          </w:p>
        </w:tc>
        <w:tc>
          <w:tcPr>
            <w:tcW w:w="2127" w:type="dxa"/>
            <w:tcBorders>
              <w:top w:val="single" w:sz="4" w:space="0" w:color="auto"/>
              <w:left w:val="single" w:sz="4" w:space="0" w:color="auto"/>
              <w:bottom w:val="single" w:sz="4" w:space="0" w:color="auto"/>
              <w:right w:val="single" w:sz="4" w:space="0" w:color="auto"/>
            </w:tcBorders>
          </w:tcPr>
          <w:p w14:paraId="4B1B6FB8"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699B3B1" w14:textId="77777777" w:rsidR="00A53087" w:rsidRPr="00B66357" w:rsidRDefault="00A53087" w:rsidP="002A0B48">
            <w:pPr>
              <w:rPr>
                <w:rFonts w:ascii="Century Gothic" w:hAnsi="Century Gothic" w:cs="Calibri"/>
                <w:b/>
                <w:color w:val="000000"/>
                <w:sz w:val="20"/>
                <w:szCs w:val="22"/>
              </w:rPr>
            </w:pPr>
          </w:p>
        </w:tc>
      </w:tr>
      <w:tr w:rsidR="00A53087" w14:paraId="2D253986"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99F11EB"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F5151"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Coffret électrique, étanche, isolé, métallique avec rails DIN    20x40x50 cm</w:t>
            </w:r>
          </w:p>
        </w:tc>
        <w:tc>
          <w:tcPr>
            <w:tcW w:w="2127" w:type="dxa"/>
            <w:tcBorders>
              <w:top w:val="single" w:sz="4" w:space="0" w:color="auto"/>
              <w:left w:val="single" w:sz="4" w:space="0" w:color="auto"/>
              <w:bottom w:val="single" w:sz="4" w:space="0" w:color="auto"/>
              <w:right w:val="single" w:sz="4" w:space="0" w:color="auto"/>
            </w:tcBorders>
          </w:tcPr>
          <w:p w14:paraId="3D5F79DA"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2D2697A" w14:textId="77777777" w:rsidR="00A53087" w:rsidRPr="00B66357" w:rsidRDefault="00A53087" w:rsidP="002A0B48">
            <w:pPr>
              <w:rPr>
                <w:rFonts w:ascii="Century Gothic" w:hAnsi="Century Gothic" w:cs="Calibri"/>
                <w:b/>
                <w:color w:val="000000"/>
                <w:sz w:val="20"/>
                <w:szCs w:val="22"/>
              </w:rPr>
            </w:pPr>
          </w:p>
        </w:tc>
      </w:tr>
      <w:tr w:rsidR="00A53087" w14:paraId="574B60FD"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81C991B"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A68F7"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Rouge</w:t>
            </w:r>
          </w:p>
        </w:tc>
        <w:tc>
          <w:tcPr>
            <w:tcW w:w="2127" w:type="dxa"/>
            <w:tcBorders>
              <w:top w:val="single" w:sz="4" w:space="0" w:color="auto"/>
              <w:left w:val="single" w:sz="4" w:space="0" w:color="auto"/>
              <w:bottom w:val="single" w:sz="4" w:space="0" w:color="auto"/>
              <w:right w:val="single" w:sz="4" w:space="0" w:color="auto"/>
            </w:tcBorders>
          </w:tcPr>
          <w:p w14:paraId="1209A280"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6ABC904" w14:textId="77777777" w:rsidR="00A53087" w:rsidRPr="00B66357" w:rsidRDefault="00A53087" w:rsidP="002A0B48">
            <w:pPr>
              <w:rPr>
                <w:rFonts w:ascii="Century Gothic" w:hAnsi="Century Gothic" w:cs="Calibri"/>
                <w:b/>
                <w:color w:val="000000"/>
                <w:sz w:val="20"/>
                <w:szCs w:val="22"/>
              </w:rPr>
            </w:pPr>
          </w:p>
        </w:tc>
      </w:tr>
      <w:tr w:rsidR="00A53087" w14:paraId="77C296D4"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1D4AF24"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19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FBAC3"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Vert</w:t>
            </w:r>
          </w:p>
        </w:tc>
        <w:tc>
          <w:tcPr>
            <w:tcW w:w="2127" w:type="dxa"/>
            <w:tcBorders>
              <w:top w:val="single" w:sz="4" w:space="0" w:color="auto"/>
              <w:left w:val="single" w:sz="4" w:space="0" w:color="auto"/>
              <w:bottom w:val="single" w:sz="4" w:space="0" w:color="auto"/>
              <w:right w:val="single" w:sz="4" w:space="0" w:color="auto"/>
            </w:tcBorders>
          </w:tcPr>
          <w:p w14:paraId="28BCBE02"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BD2242C" w14:textId="77777777" w:rsidR="00A53087" w:rsidRPr="00B66357" w:rsidRDefault="00A53087" w:rsidP="002A0B48">
            <w:pPr>
              <w:rPr>
                <w:rFonts w:ascii="Century Gothic" w:hAnsi="Century Gothic" w:cs="Calibri"/>
                <w:b/>
                <w:color w:val="000000"/>
                <w:sz w:val="20"/>
                <w:szCs w:val="22"/>
              </w:rPr>
            </w:pPr>
          </w:p>
        </w:tc>
      </w:tr>
      <w:tr w:rsidR="00A53087" w14:paraId="50A489F0"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F21441D"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F0B8A"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signalisationde 24 V DC Orange</w:t>
            </w:r>
          </w:p>
        </w:tc>
        <w:tc>
          <w:tcPr>
            <w:tcW w:w="2127" w:type="dxa"/>
            <w:tcBorders>
              <w:top w:val="single" w:sz="4" w:space="0" w:color="auto"/>
              <w:left w:val="single" w:sz="4" w:space="0" w:color="auto"/>
              <w:bottom w:val="single" w:sz="4" w:space="0" w:color="auto"/>
              <w:right w:val="single" w:sz="4" w:space="0" w:color="auto"/>
            </w:tcBorders>
          </w:tcPr>
          <w:p w14:paraId="1FAA827A"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6B5C57E3" w14:textId="77777777" w:rsidR="00A53087" w:rsidRPr="00B66357" w:rsidRDefault="00A53087" w:rsidP="002A0B48">
            <w:pPr>
              <w:rPr>
                <w:rFonts w:ascii="Century Gothic" w:hAnsi="Century Gothic" w:cs="Calibri"/>
                <w:b/>
                <w:color w:val="000000"/>
                <w:sz w:val="20"/>
                <w:szCs w:val="22"/>
              </w:rPr>
            </w:pPr>
          </w:p>
        </w:tc>
      </w:tr>
      <w:tr w:rsidR="00A53087" w14:paraId="5F0866D0"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34C9A5F"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B14B7"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4 mm jaune-vert</w:t>
            </w:r>
          </w:p>
        </w:tc>
        <w:tc>
          <w:tcPr>
            <w:tcW w:w="2127" w:type="dxa"/>
            <w:tcBorders>
              <w:top w:val="single" w:sz="4" w:space="0" w:color="auto"/>
              <w:left w:val="single" w:sz="4" w:space="0" w:color="auto"/>
              <w:bottom w:val="single" w:sz="4" w:space="0" w:color="auto"/>
              <w:right w:val="single" w:sz="4" w:space="0" w:color="auto"/>
            </w:tcBorders>
          </w:tcPr>
          <w:p w14:paraId="55E68107"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6F0CD80" w14:textId="77777777" w:rsidR="00A53087" w:rsidRPr="00B66357" w:rsidRDefault="00A53087" w:rsidP="002A0B48">
            <w:pPr>
              <w:rPr>
                <w:rFonts w:ascii="Century Gothic" w:hAnsi="Century Gothic" w:cs="Calibri"/>
                <w:b/>
                <w:color w:val="000000"/>
                <w:sz w:val="20"/>
                <w:szCs w:val="22"/>
              </w:rPr>
            </w:pPr>
          </w:p>
        </w:tc>
      </w:tr>
      <w:tr w:rsidR="00A53087" w14:paraId="79F6D17B"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05D260F"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89E7E3"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4 mm </w:t>
            </w:r>
          </w:p>
        </w:tc>
        <w:tc>
          <w:tcPr>
            <w:tcW w:w="2127" w:type="dxa"/>
            <w:tcBorders>
              <w:top w:val="single" w:sz="4" w:space="0" w:color="auto"/>
              <w:left w:val="single" w:sz="4" w:space="0" w:color="auto"/>
              <w:bottom w:val="single" w:sz="4" w:space="0" w:color="auto"/>
              <w:right w:val="single" w:sz="4" w:space="0" w:color="auto"/>
            </w:tcBorders>
          </w:tcPr>
          <w:p w14:paraId="7591D284"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646173F" w14:textId="77777777" w:rsidR="00A53087" w:rsidRPr="00B66357" w:rsidRDefault="00A53087" w:rsidP="002A0B48">
            <w:pPr>
              <w:rPr>
                <w:rFonts w:ascii="Century Gothic" w:hAnsi="Century Gothic" w:cs="Calibri"/>
                <w:b/>
                <w:color w:val="000000"/>
                <w:sz w:val="20"/>
                <w:szCs w:val="22"/>
              </w:rPr>
            </w:pPr>
          </w:p>
        </w:tc>
      </w:tr>
      <w:tr w:rsidR="00A53087" w14:paraId="7A09C321"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CCF56CB"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416E02"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10 mm jaune-vert</w:t>
            </w:r>
          </w:p>
        </w:tc>
        <w:tc>
          <w:tcPr>
            <w:tcW w:w="2127" w:type="dxa"/>
            <w:tcBorders>
              <w:top w:val="single" w:sz="4" w:space="0" w:color="auto"/>
              <w:left w:val="single" w:sz="4" w:space="0" w:color="auto"/>
              <w:bottom w:val="single" w:sz="4" w:space="0" w:color="auto"/>
              <w:right w:val="single" w:sz="4" w:space="0" w:color="auto"/>
            </w:tcBorders>
          </w:tcPr>
          <w:p w14:paraId="2E260869"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41D7B24" w14:textId="77777777" w:rsidR="00A53087" w:rsidRPr="00B66357" w:rsidRDefault="00A53087" w:rsidP="002A0B48">
            <w:pPr>
              <w:rPr>
                <w:rFonts w:ascii="Century Gothic" w:hAnsi="Century Gothic" w:cs="Calibri"/>
                <w:b/>
                <w:color w:val="000000"/>
                <w:sz w:val="20"/>
                <w:szCs w:val="22"/>
              </w:rPr>
            </w:pPr>
          </w:p>
        </w:tc>
      </w:tr>
      <w:tr w:rsidR="00A53087" w14:paraId="0B34E031"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638FCBE3"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DA9E5"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10 mm </w:t>
            </w:r>
          </w:p>
        </w:tc>
        <w:tc>
          <w:tcPr>
            <w:tcW w:w="2127" w:type="dxa"/>
            <w:tcBorders>
              <w:top w:val="single" w:sz="4" w:space="0" w:color="auto"/>
              <w:left w:val="single" w:sz="4" w:space="0" w:color="auto"/>
              <w:bottom w:val="single" w:sz="4" w:space="0" w:color="auto"/>
              <w:right w:val="single" w:sz="4" w:space="0" w:color="auto"/>
            </w:tcBorders>
          </w:tcPr>
          <w:p w14:paraId="3BBB7548"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18F22C0" w14:textId="77777777" w:rsidR="00A53087" w:rsidRPr="00B66357" w:rsidRDefault="00A53087" w:rsidP="002A0B48">
            <w:pPr>
              <w:rPr>
                <w:rFonts w:ascii="Century Gothic" w:hAnsi="Century Gothic" w:cs="Calibri"/>
                <w:b/>
                <w:color w:val="000000"/>
                <w:sz w:val="20"/>
                <w:szCs w:val="22"/>
              </w:rPr>
            </w:pPr>
          </w:p>
        </w:tc>
      </w:tr>
      <w:tr w:rsidR="00A53087" w14:paraId="40E95084"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0689735F"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BC67F"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Goulotte PERFOREE en PVC</w:t>
            </w:r>
          </w:p>
        </w:tc>
        <w:tc>
          <w:tcPr>
            <w:tcW w:w="2127" w:type="dxa"/>
            <w:tcBorders>
              <w:top w:val="single" w:sz="4" w:space="0" w:color="auto"/>
              <w:left w:val="single" w:sz="4" w:space="0" w:color="auto"/>
              <w:bottom w:val="single" w:sz="4" w:space="0" w:color="auto"/>
              <w:right w:val="single" w:sz="4" w:space="0" w:color="auto"/>
            </w:tcBorders>
          </w:tcPr>
          <w:p w14:paraId="5E9ADECF"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662A1E2" w14:textId="77777777" w:rsidR="00A53087" w:rsidRPr="00B66357" w:rsidRDefault="00A53087" w:rsidP="002A0B48">
            <w:pPr>
              <w:rPr>
                <w:rFonts w:ascii="Century Gothic" w:hAnsi="Century Gothic" w:cs="Calibri"/>
                <w:b/>
                <w:color w:val="000000"/>
                <w:sz w:val="20"/>
                <w:szCs w:val="22"/>
              </w:rPr>
            </w:pPr>
          </w:p>
        </w:tc>
      </w:tr>
      <w:tr w:rsidR="00A53087" w14:paraId="7E91F90E"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1C2A3B4"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F22BB"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Interrupteur Sectionneur DC 50 A de marque Schneider, ABB, Eaton ou similaire</w:t>
            </w:r>
          </w:p>
        </w:tc>
        <w:tc>
          <w:tcPr>
            <w:tcW w:w="2127" w:type="dxa"/>
            <w:tcBorders>
              <w:top w:val="single" w:sz="4" w:space="0" w:color="auto"/>
              <w:left w:val="single" w:sz="4" w:space="0" w:color="auto"/>
              <w:bottom w:val="single" w:sz="4" w:space="0" w:color="auto"/>
              <w:right w:val="single" w:sz="4" w:space="0" w:color="auto"/>
            </w:tcBorders>
          </w:tcPr>
          <w:p w14:paraId="66B440D0"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C276672" w14:textId="77777777" w:rsidR="00A53087" w:rsidRPr="00B66357" w:rsidRDefault="00A53087" w:rsidP="002A0B48">
            <w:pPr>
              <w:rPr>
                <w:rFonts w:ascii="Century Gothic" w:hAnsi="Century Gothic" w:cs="Calibri"/>
                <w:b/>
                <w:color w:val="000000"/>
                <w:sz w:val="20"/>
                <w:szCs w:val="22"/>
              </w:rPr>
            </w:pPr>
          </w:p>
        </w:tc>
      </w:tr>
      <w:tr w:rsidR="00A53087" w14:paraId="13E723E7"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10C7F87"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5382F"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Parafoudre DC type 2 1000 VDC</w:t>
            </w:r>
          </w:p>
        </w:tc>
        <w:tc>
          <w:tcPr>
            <w:tcW w:w="2127" w:type="dxa"/>
            <w:tcBorders>
              <w:top w:val="single" w:sz="4" w:space="0" w:color="auto"/>
              <w:left w:val="single" w:sz="4" w:space="0" w:color="auto"/>
              <w:bottom w:val="single" w:sz="4" w:space="0" w:color="auto"/>
              <w:right w:val="single" w:sz="4" w:space="0" w:color="auto"/>
            </w:tcBorders>
          </w:tcPr>
          <w:p w14:paraId="6CC92A41"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C66EEE1" w14:textId="77777777" w:rsidR="00A53087" w:rsidRPr="00B66357" w:rsidRDefault="00A53087" w:rsidP="002A0B48">
            <w:pPr>
              <w:rPr>
                <w:rFonts w:ascii="Century Gothic" w:hAnsi="Century Gothic" w:cs="Calibri"/>
                <w:b/>
                <w:color w:val="000000"/>
                <w:sz w:val="20"/>
                <w:szCs w:val="22"/>
              </w:rPr>
            </w:pPr>
          </w:p>
        </w:tc>
      </w:tr>
      <w:tr w:rsidR="00A53087" w14:paraId="387902FE" w14:textId="77777777" w:rsidTr="002A0B48">
        <w:trPr>
          <w:trHeight w:val="1140"/>
        </w:trPr>
        <w:tc>
          <w:tcPr>
            <w:tcW w:w="504" w:type="dxa"/>
            <w:tcBorders>
              <w:top w:val="single" w:sz="4" w:space="0" w:color="auto"/>
              <w:left w:val="single" w:sz="4" w:space="0" w:color="auto"/>
              <w:bottom w:val="single" w:sz="4" w:space="0" w:color="auto"/>
              <w:right w:val="single" w:sz="4" w:space="0" w:color="auto"/>
            </w:tcBorders>
            <w:vAlign w:val="center"/>
          </w:tcPr>
          <w:p w14:paraId="255919A1"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8FE9E"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DISJONCTEUR SOLAIRE DC </w:t>
            </w:r>
          </w:p>
          <w:p w14:paraId="338CD807" w14:textId="77777777" w:rsidR="00A53087" w:rsidRPr="00196711" w:rsidRDefault="00A53087" w:rsidP="002A0B48">
            <w:pPr>
              <w:rPr>
                <w:rFonts w:ascii="Century Gothic" w:hAnsi="Century Gothic" w:cs="Calibri"/>
                <w:color w:val="000000"/>
                <w:sz w:val="20"/>
                <w:szCs w:val="22"/>
              </w:rPr>
            </w:pPr>
            <w:r w:rsidRPr="00196711">
              <w:rPr>
                <w:rFonts w:ascii="Century Gothic" w:hAnsi="Century Gothic" w:cs="Calibri"/>
                <w:color w:val="000000"/>
                <w:sz w:val="20"/>
                <w:szCs w:val="22"/>
              </w:rPr>
              <w:t>calibré à une valeur légèrement supérieure à l’intensité de court-circuit du champ solaire prévu (50 A),</w:t>
            </w:r>
            <w:r w:rsidRPr="00196711">
              <w:rPr>
                <w:rFonts w:ascii="Century Gothic" w:hAnsi="Century Gothic" w:cs="Calibri"/>
                <w:color w:val="000000"/>
                <w:sz w:val="20"/>
                <w:szCs w:val="22"/>
              </w:rPr>
              <w:br/>
              <w:t>Avec des tensions nominales  48V / 220V/550V/1000V max</w:t>
            </w:r>
          </w:p>
        </w:tc>
        <w:tc>
          <w:tcPr>
            <w:tcW w:w="2127" w:type="dxa"/>
            <w:tcBorders>
              <w:top w:val="single" w:sz="4" w:space="0" w:color="auto"/>
              <w:left w:val="single" w:sz="4" w:space="0" w:color="auto"/>
              <w:bottom w:val="single" w:sz="4" w:space="0" w:color="auto"/>
              <w:right w:val="single" w:sz="4" w:space="0" w:color="auto"/>
            </w:tcBorders>
          </w:tcPr>
          <w:p w14:paraId="3D485C36"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C064B07" w14:textId="77777777" w:rsidR="00A53087" w:rsidRPr="00B66357" w:rsidRDefault="00A53087" w:rsidP="002A0B48">
            <w:pPr>
              <w:rPr>
                <w:rFonts w:ascii="Century Gothic" w:hAnsi="Century Gothic" w:cs="Calibri"/>
                <w:b/>
                <w:color w:val="000000"/>
                <w:sz w:val="20"/>
                <w:szCs w:val="22"/>
              </w:rPr>
            </w:pPr>
          </w:p>
        </w:tc>
      </w:tr>
      <w:tr w:rsidR="00A53087" w14:paraId="183992AD"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15748DA3"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29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A6501"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Commutateur deux positions, rotatif 22 mm</w:t>
            </w:r>
          </w:p>
        </w:tc>
        <w:tc>
          <w:tcPr>
            <w:tcW w:w="2127" w:type="dxa"/>
            <w:tcBorders>
              <w:top w:val="single" w:sz="4" w:space="0" w:color="auto"/>
              <w:left w:val="single" w:sz="4" w:space="0" w:color="auto"/>
              <w:bottom w:val="single" w:sz="4" w:space="0" w:color="auto"/>
              <w:right w:val="single" w:sz="4" w:space="0" w:color="auto"/>
            </w:tcBorders>
          </w:tcPr>
          <w:p w14:paraId="13B1B973"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4241B57" w14:textId="77777777" w:rsidR="00A53087" w:rsidRPr="00B66357" w:rsidRDefault="00A53087" w:rsidP="002A0B48">
            <w:pPr>
              <w:rPr>
                <w:rFonts w:ascii="Century Gothic" w:hAnsi="Century Gothic" w:cs="Calibri"/>
                <w:b/>
                <w:color w:val="000000"/>
                <w:sz w:val="20"/>
                <w:szCs w:val="22"/>
              </w:rPr>
            </w:pPr>
          </w:p>
        </w:tc>
      </w:tr>
      <w:tr w:rsidR="00A53087" w14:paraId="6A357A1A"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3BCC7EB"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E70BE"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Disjoncteur AC 3 phases 16 A courbe D</w:t>
            </w:r>
          </w:p>
        </w:tc>
        <w:tc>
          <w:tcPr>
            <w:tcW w:w="2127" w:type="dxa"/>
            <w:tcBorders>
              <w:top w:val="single" w:sz="4" w:space="0" w:color="auto"/>
              <w:left w:val="single" w:sz="4" w:space="0" w:color="auto"/>
              <w:bottom w:val="single" w:sz="4" w:space="0" w:color="auto"/>
              <w:right w:val="single" w:sz="4" w:space="0" w:color="auto"/>
            </w:tcBorders>
          </w:tcPr>
          <w:p w14:paraId="5847F1ED"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B19072F" w14:textId="77777777" w:rsidR="00A53087" w:rsidRPr="00B66357" w:rsidRDefault="00A53087" w:rsidP="002A0B48">
            <w:pPr>
              <w:rPr>
                <w:rFonts w:ascii="Century Gothic" w:hAnsi="Century Gothic" w:cs="Calibri"/>
                <w:b/>
                <w:color w:val="000000"/>
                <w:sz w:val="20"/>
                <w:szCs w:val="22"/>
              </w:rPr>
            </w:pPr>
          </w:p>
        </w:tc>
      </w:tr>
      <w:tr w:rsidR="00A53087" w14:paraId="6063F3E9"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209A2418"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31</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76EBB"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Relais de niveau 24 V/dc avec 3 sondes de niveau (max ; min, masse)</w:t>
            </w:r>
          </w:p>
        </w:tc>
        <w:tc>
          <w:tcPr>
            <w:tcW w:w="2127" w:type="dxa"/>
            <w:tcBorders>
              <w:top w:val="single" w:sz="4" w:space="0" w:color="auto"/>
              <w:left w:val="single" w:sz="4" w:space="0" w:color="auto"/>
              <w:bottom w:val="single" w:sz="4" w:space="0" w:color="auto"/>
              <w:right w:val="single" w:sz="4" w:space="0" w:color="auto"/>
            </w:tcBorders>
          </w:tcPr>
          <w:p w14:paraId="1F0FD6C0"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DAE3CEC" w14:textId="77777777" w:rsidR="00A53087" w:rsidRPr="00B66357" w:rsidRDefault="00A53087" w:rsidP="002A0B48">
            <w:pPr>
              <w:rPr>
                <w:rFonts w:ascii="Century Gothic" w:hAnsi="Century Gothic" w:cs="Calibri"/>
                <w:b/>
                <w:color w:val="000000"/>
                <w:sz w:val="20"/>
                <w:szCs w:val="22"/>
              </w:rPr>
            </w:pPr>
          </w:p>
        </w:tc>
      </w:tr>
      <w:tr w:rsidR="00A53087" w14:paraId="320098CD"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5912B1A"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32</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2F6F24"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Câble de relais de niveau 0,75x3  mm², de bonne qualité</w:t>
            </w:r>
          </w:p>
        </w:tc>
        <w:tc>
          <w:tcPr>
            <w:tcW w:w="2127" w:type="dxa"/>
            <w:tcBorders>
              <w:top w:val="single" w:sz="4" w:space="0" w:color="auto"/>
              <w:left w:val="single" w:sz="4" w:space="0" w:color="auto"/>
              <w:bottom w:val="single" w:sz="4" w:space="0" w:color="auto"/>
              <w:right w:val="single" w:sz="4" w:space="0" w:color="auto"/>
            </w:tcBorders>
          </w:tcPr>
          <w:p w14:paraId="7FC7AB17"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9FB8A97" w14:textId="77777777" w:rsidR="00A53087" w:rsidRPr="00B66357" w:rsidRDefault="00A53087" w:rsidP="002A0B48">
            <w:pPr>
              <w:rPr>
                <w:rFonts w:ascii="Century Gothic" w:hAnsi="Century Gothic" w:cs="Calibri"/>
                <w:b/>
                <w:color w:val="000000"/>
                <w:sz w:val="20"/>
                <w:szCs w:val="22"/>
              </w:rPr>
            </w:pPr>
          </w:p>
        </w:tc>
      </w:tr>
      <w:tr w:rsidR="00A53087" w14:paraId="193626A9"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5BF2B10F"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33</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F7C52"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paquet de Collier de serrage en plastique nilon, fermeture éclaire</w:t>
            </w:r>
          </w:p>
        </w:tc>
        <w:tc>
          <w:tcPr>
            <w:tcW w:w="2127" w:type="dxa"/>
            <w:tcBorders>
              <w:top w:val="single" w:sz="4" w:space="0" w:color="auto"/>
              <w:left w:val="single" w:sz="4" w:space="0" w:color="auto"/>
              <w:bottom w:val="single" w:sz="4" w:space="0" w:color="auto"/>
              <w:right w:val="single" w:sz="4" w:space="0" w:color="auto"/>
            </w:tcBorders>
          </w:tcPr>
          <w:p w14:paraId="1DD11089"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78741AD4" w14:textId="77777777" w:rsidR="00A53087" w:rsidRPr="00B66357" w:rsidRDefault="00A53087" w:rsidP="002A0B48">
            <w:pPr>
              <w:rPr>
                <w:rFonts w:ascii="Century Gothic" w:hAnsi="Century Gothic" w:cs="Calibri"/>
                <w:b/>
                <w:color w:val="000000"/>
                <w:sz w:val="20"/>
                <w:szCs w:val="22"/>
              </w:rPr>
            </w:pPr>
          </w:p>
        </w:tc>
      </w:tr>
      <w:tr w:rsidR="00A53087" w14:paraId="52242043"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D75EDBF"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34</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E95BF"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Palette en acier traité anti-corrosion, support pour pompe de surface horizontale, avec éléments de fixations</w:t>
            </w:r>
          </w:p>
        </w:tc>
        <w:tc>
          <w:tcPr>
            <w:tcW w:w="2127" w:type="dxa"/>
            <w:tcBorders>
              <w:top w:val="single" w:sz="4" w:space="0" w:color="auto"/>
              <w:left w:val="single" w:sz="4" w:space="0" w:color="auto"/>
              <w:bottom w:val="single" w:sz="4" w:space="0" w:color="auto"/>
              <w:right w:val="single" w:sz="4" w:space="0" w:color="auto"/>
            </w:tcBorders>
          </w:tcPr>
          <w:p w14:paraId="5633A6AA"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68D9F47" w14:textId="77777777" w:rsidR="00A53087" w:rsidRPr="00B66357" w:rsidRDefault="00A53087" w:rsidP="002A0B48">
            <w:pPr>
              <w:rPr>
                <w:rFonts w:ascii="Century Gothic" w:hAnsi="Century Gothic" w:cs="Calibri"/>
                <w:b/>
                <w:color w:val="000000"/>
                <w:sz w:val="20"/>
                <w:szCs w:val="22"/>
              </w:rPr>
            </w:pPr>
          </w:p>
        </w:tc>
      </w:tr>
      <w:tr w:rsidR="00A53087" w14:paraId="6BEDDB65"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EF69064"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35</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E354D"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Câble souple immergeable alimentation 4x 4 mm² de bonne qualité</w:t>
            </w:r>
          </w:p>
        </w:tc>
        <w:tc>
          <w:tcPr>
            <w:tcW w:w="2127" w:type="dxa"/>
            <w:tcBorders>
              <w:top w:val="single" w:sz="4" w:space="0" w:color="auto"/>
              <w:left w:val="single" w:sz="4" w:space="0" w:color="auto"/>
              <w:bottom w:val="single" w:sz="4" w:space="0" w:color="auto"/>
              <w:right w:val="single" w:sz="4" w:space="0" w:color="auto"/>
            </w:tcBorders>
          </w:tcPr>
          <w:p w14:paraId="101FB72C"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BC2D18D" w14:textId="77777777" w:rsidR="00A53087" w:rsidRPr="00B66357" w:rsidRDefault="00A53087" w:rsidP="002A0B48">
            <w:pPr>
              <w:rPr>
                <w:rFonts w:ascii="Century Gothic" w:hAnsi="Century Gothic" w:cs="Calibri"/>
                <w:b/>
                <w:color w:val="000000"/>
                <w:sz w:val="20"/>
                <w:szCs w:val="22"/>
              </w:rPr>
            </w:pPr>
          </w:p>
        </w:tc>
      </w:tr>
      <w:tr w:rsidR="00A53087" w14:paraId="18D9AF14" w14:textId="77777777" w:rsidTr="002A0B48">
        <w:trPr>
          <w:trHeight w:val="1188"/>
        </w:trPr>
        <w:tc>
          <w:tcPr>
            <w:tcW w:w="504" w:type="dxa"/>
            <w:tcBorders>
              <w:top w:val="single" w:sz="4" w:space="0" w:color="auto"/>
              <w:left w:val="single" w:sz="4" w:space="0" w:color="auto"/>
              <w:bottom w:val="single" w:sz="4" w:space="0" w:color="auto"/>
              <w:right w:val="single" w:sz="4" w:space="0" w:color="auto"/>
            </w:tcBorders>
            <w:vAlign w:val="center"/>
          </w:tcPr>
          <w:p w14:paraId="1F06B558"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36</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7A9FD"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COMPTEUR DE PRODUCTION SOLAIRE </w:t>
            </w:r>
          </w:p>
          <w:p w14:paraId="26F13185" w14:textId="77777777" w:rsidR="00A53087" w:rsidRPr="00196711" w:rsidRDefault="00A53087" w:rsidP="002A0B48">
            <w:pPr>
              <w:rPr>
                <w:rFonts w:ascii="Century Gothic" w:hAnsi="Century Gothic" w:cs="Calibri"/>
                <w:color w:val="000000"/>
                <w:sz w:val="20"/>
                <w:szCs w:val="22"/>
              </w:rPr>
            </w:pPr>
            <w:r w:rsidRPr="00196711">
              <w:rPr>
                <w:rFonts w:ascii="Century Gothic" w:hAnsi="Century Gothic" w:cs="Calibri"/>
                <w:color w:val="000000"/>
                <w:sz w:val="20"/>
                <w:szCs w:val="22"/>
              </w:rPr>
              <w:t>avec affichage digital pour montage sur rail</w:t>
            </w:r>
            <w:r w:rsidRPr="00196711">
              <w:rPr>
                <w:rFonts w:ascii="Century Gothic" w:hAnsi="Century Gothic" w:cs="Calibri"/>
                <w:color w:val="000000"/>
                <w:sz w:val="20"/>
                <w:szCs w:val="22"/>
              </w:rPr>
              <w:br/>
              <w:t xml:space="preserve">• Écran hautement efficace à 4 caractères numériques </w:t>
            </w:r>
            <w:r w:rsidRPr="00196711">
              <w:rPr>
                <w:rFonts w:ascii="Century Gothic" w:hAnsi="Century Gothic" w:cs="Calibri"/>
                <w:color w:val="000000"/>
                <w:sz w:val="20"/>
                <w:szCs w:val="22"/>
              </w:rPr>
              <w:br/>
              <w:t>• Mesure et affichage de V, A, kW et kWh</w:t>
            </w:r>
            <w:r w:rsidRPr="00196711">
              <w:rPr>
                <w:rFonts w:ascii="Century Gothic" w:hAnsi="Century Gothic" w:cs="Calibri"/>
                <w:color w:val="000000"/>
                <w:sz w:val="20"/>
                <w:szCs w:val="22"/>
              </w:rPr>
              <w:br/>
              <w:t>• les données à l'intérieur du compteur peuvent être lues via l'interface RS485</w:t>
            </w:r>
          </w:p>
        </w:tc>
        <w:tc>
          <w:tcPr>
            <w:tcW w:w="2127" w:type="dxa"/>
            <w:tcBorders>
              <w:top w:val="single" w:sz="4" w:space="0" w:color="auto"/>
              <w:left w:val="single" w:sz="4" w:space="0" w:color="auto"/>
              <w:bottom w:val="single" w:sz="4" w:space="0" w:color="auto"/>
              <w:right w:val="single" w:sz="4" w:space="0" w:color="auto"/>
            </w:tcBorders>
          </w:tcPr>
          <w:p w14:paraId="0E05704B"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01B1B0D6" w14:textId="77777777" w:rsidR="00A53087" w:rsidRPr="00B66357" w:rsidRDefault="00A53087" w:rsidP="002A0B48">
            <w:pPr>
              <w:rPr>
                <w:rFonts w:ascii="Century Gothic" w:hAnsi="Century Gothic" w:cs="Calibri"/>
                <w:b/>
                <w:color w:val="000000"/>
                <w:sz w:val="20"/>
                <w:szCs w:val="22"/>
              </w:rPr>
            </w:pPr>
          </w:p>
        </w:tc>
      </w:tr>
      <w:tr w:rsidR="00A53087" w14:paraId="445D6D8D"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721E419F"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lastRenderedPageBreak/>
              <w:t>37</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859D1"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Boussole pour déterminer les angles </w:t>
            </w:r>
          </w:p>
        </w:tc>
        <w:tc>
          <w:tcPr>
            <w:tcW w:w="2127" w:type="dxa"/>
            <w:tcBorders>
              <w:top w:val="single" w:sz="4" w:space="0" w:color="auto"/>
              <w:left w:val="single" w:sz="4" w:space="0" w:color="auto"/>
              <w:bottom w:val="single" w:sz="4" w:space="0" w:color="auto"/>
              <w:right w:val="single" w:sz="4" w:space="0" w:color="auto"/>
            </w:tcBorders>
          </w:tcPr>
          <w:p w14:paraId="5A2A4D83"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23EC8956" w14:textId="77777777" w:rsidR="00A53087" w:rsidRPr="00B66357" w:rsidRDefault="00A53087" w:rsidP="002A0B48">
            <w:pPr>
              <w:rPr>
                <w:rFonts w:ascii="Century Gothic" w:hAnsi="Century Gothic" w:cs="Calibri"/>
                <w:b/>
                <w:color w:val="000000"/>
                <w:sz w:val="20"/>
                <w:szCs w:val="22"/>
              </w:rPr>
            </w:pPr>
          </w:p>
        </w:tc>
      </w:tr>
      <w:tr w:rsidR="00A53087" w14:paraId="154CF1D3" w14:textId="77777777" w:rsidTr="002A0B48">
        <w:trPr>
          <w:trHeight w:val="315"/>
        </w:trPr>
        <w:tc>
          <w:tcPr>
            <w:tcW w:w="504" w:type="dxa"/>
            <w:tcBorders>
              <w:top w:val="single" w:sz="4" w:space="0" w:color="auto"/>
              <w:left w:val="single" w:sz="4" w:space="0" w:color="auto"/>
              <w:bottom w:val="single" w:sz="4" w:space="0" w:color="auto"/>
              <w:right w:val="single" w:sz="4" w:space="0" w:color="auto"/>
            </w:tcBorders>
            <w:vAlign w:val="center"/>
          </w:tcPr>
          <w:p w14:paraId="4F4094BC"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38</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96DA51" w14:textId="77777777" w:rsidR="00A53087" w:rsidRPr="00B66357"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Corde de suspension pompe immergée d’un diamètre de 12 mm </w:t>
            </w:r>
          </w:p>
        </w:tc>
        <w:tc>
          <w:tcPr>
            <w:tcW w:w="2127" w:type="dxa"/>
            <w:tcBorders>
              <w:top w:val="single" w:sz="4" w:space="0" w:color="auto"/>
              <w:left w:val="single" w:sz="4" w:space="0" w:color="auto"/>
              <w:bottom w:val="single" w:sz="4" w:space="0" w:color="auto"/>
              <w:right w:val="single" w:sz="4" w:space="0" w:color="auto"/>
            </w:tcBorders>
          </w:tcPr>
          <w:p w14:paraId="65425673"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3CFB71E3" w14:textId="77777777" w:rsidR="00A53087" w:rsidRPr="00B66357" w:rsidRDefault="00A53087" w:rsidP="002A0B48">
            <w:pPr>
              <w:rPr>
                <w:rFonts w:ascii="Century Gothic" w:hAnsi="Century Gothic" w:cs="Calibri"/>
                <w:b/>
                <w:color w:val="000000"/>
                <w:sz w:val="20"/>
                <w:szCs w:val="22"/>
              </w:rPr>
            </w:pPr>
          </w:p>
        </w:tc>
      </w:tr>
      <w:tr w:rsidR="00A53087" w14:paraId="6A23D113" w14:textId="77777777" w:rsidTr="002A0B48">
        <w:trPr>
          <w:trHeight w:val="1710"/>
        </w:trPr>
        <w:tc>
          <w:tcPr>
            <w:tcW w:w="504" w:type="dxa"/>
            <w:tcBorders>
              <w:top w:val="single" w:sz="4" w:space="0" w:color="auto"/>
              <w:left w:val="single" w:sz="4" w:space="0" w:color="auto"/>
              <w:bottom w:val="single" w:sz="4" w:space="0" w:color="auto"/>
              <w:right w:val="single" w:sz="4" w:space="0" w:color="auto"/>
            </w:tcBorders>
            <w:vAlign w:val="center"/>
          </w:tcPr>
          <w:p w14:paraId="43E5F5C2" w14:textId="77777777" w:rsidR="00A53087" w:rsidRPr="00B66357" w:rsidRDefault="00A53087" w:rsidP="002A0B48">
            <w:pPr>
              <w:jc w:val="center"/>
              <w:rPr>
                <w:rFonts w:ascii="Century Gothic" w:hAnsi="Century Gothic" w:cs="Arial"/>
                <w:color w:val="000000"/>
                <w:sz w:val="22"/>
                <w:szCs w:val="22"/>
              </w:rPr>
            </w:pPr>
            <w:r w:rsidRPr="00B66357">
              <w:rPr>
                <w:rFonts w:ascii="Century Gothic" w:hAnsi="Century Gothic" w:cs="Arial"/>
                <w:color w:val="000000"/>
                <w:sz w:val="22"/>
                <w:szCs w:val="22"/>
              </w:rPr>
              <w:t>39</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1DF9A" w14:textId="77777777" w:rsidR="00A53087" w:rsidRPr="00196711" w:rsidRDefault="00A53087" w:rsidP="002A0B48">
            <w:pPr>
              <w:rPr>
                <w:rFonts w:ascii="Century Gothic" w:hAnsi="Century Gothic" w:cs="Calibri"/>
                <w:color w:val="000000"/>
                <w:sz w:val="20"/>
                <w:szCs w:val="22"/>
              </w:rPr>
            </w:pPr>
            <w:r w:rsidRPr="00B66357">
              <w:rPr>
                <w:rFonts w:ascii="Century Gothic" w:hAnsi="Century Gothic" w:cs="Calibri"/>
                <w:b/>
                <w:color w:val="000000"/>
                <w:sz w:val="20"/>
                <w:szCs w:val="22"/>
              </w:rPr>
              <w:t>STRUCTURE METALLIQUE PORTEUSE AU SOL POUR 21 PANNEAUX PHOTOVOLTAIQUES</w:t>
            </w:r>
            <w:r w:rsidRPr="00196711">
              <w:rPr>
                <w:rFonts w:ascii="Century Gothic" w:hAnsi="Century Gothic" w:cs="Calibri"/>
                <w:color w:val="000000"/>
                <w:sz w:val="20"/>
                <w:szCs w:val="22"/>
              </w:rPr>
              <w:t>,  dimensions panneaux 1650×992×40mm min , démontable aisément,</w:t>
            </w:r>
            <w:r w:rsidRPr="00196711">
              <w:rPr>
                <w:rFonts w:ascii="Century Gothic" w:hAnsi="Century Gothic" w:cs="Calibri"/>
                <w:color w:val="000000"/>
                <w:sz w:val="20"/>
                <w:szCs w:val="22"/>
              </w:rPr>
              <w:br/>
              <w:t>Système de fixation : Fixation sur support mobile avec freins</w:t>
            </w:r>
            <w:r w:rsidRPr="00196711">
              <w:rPr>
                <w:rFonts w:ascii="Century Gothic" w:hAnsi="Century Gothic" w:cs="Calibri"/>
                <w:color w:val="000000"/>
                <w:sz w:val="20"/>
                <w:szCs w:val="22"/>
              </w:rPr>
              <w:br/>
              <w:t>Structure : Acier traité anticorrosion</w:t>
            </w:r>
            <w:r w:rsidRPr="00196711">
              <w:rPr>
                <w:rFonts w:ascii="Century Gothic" w:hAnsi="Century Gothic" w:cs="Calibri"/>
                <w:color w:val="000000"/>
                <w:sz w:val="20"/>
                <w:szCs w:val="22"/>
              </w:rPr>
              <w:br/>
              <w:t>Visserie : Acier inoxydable</w:t>
            </w:r>
            <w:r w:rsidRPr="00196711">
              <w:rPr>
                <w:rFonts w:ascii="Century Gothic" w:hAnsi="Century Gothic" w:cs="Calibri"/>
                <w:color w:val="000000"/>
                <w:sz w:val="20"/>
                <w:szCs w:val="22"/>
              </w:rPr>
              <w:br/>
              <w:t>Système pour la fixation des modules (pinces) : Aluminium</w:t>
            </w:r>
            <w:r w:rsidRPr="00196711">
              <w:rPr>
                <w:rFonts w:ascii="Century Gothic" w:hAnsi="Century Gothic" w:cs="Calibri"/>
                <w:color w:val="000000"/>
                <w:sz w:val="20"/>
                <w:szCs w:val="22"/>
              </w:rPr>
              <w:br/>
              <w:t>Système d'inclinaison réglable sur 4 positions : 15° / 30° ou 45° / 60°</w:t>
            </w:r>
          </w:p>
        </w:tc>
        <w:tc>
          <w:tcPr>
            <w:tcW w:w="2127" w:type="dxa"/>
            <w:tcBorders>
              <w:top w:val="single" w:sz="4" w:space="0" w:color="auto"/>
              <w:left w:val="single" w:sz="4" w:space="0" w:color="auto"/>
              <w:bottom w:val="single" w:sz="4" w:space="0" w:color="auto"/>
              <w:right w:val="single" w:sz="4" w:space="0" w:color="auto"/>
            </w:tcBorders>
          </w:tcPr>
          <w:p w14:paraId="10BC05C4"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1835FC7C" w14:textId="77777777" w:rsidR="00A53087" w:rsidRPr="00B66357" w:rsidRDefault="00A53087" w:rsidP="002A0B48">
            <w:pPr>
              <w:rPr>
                <w:rFonts w:ascii="Century Gothic" w:hAnsi="Century Gothic" w:cs="Calibri"/>
                <w:b/>
                <w:color w:val="000000"/>
                <w:sz w:val="20"/>
                <w:szCs w:val="22"/>
              </w:rPr>
            </w:pPr>
          </w:p>
        </w:tc>
      </w:tr>
      <w:tr w:rsidR="00A53087" w14:paraId="2B75DC52" w14:textId="77777777" w:rsidTr="002A0B48">
        <w:trPr>
          <w:trHeight w:val="570"/>
        </w:trPr>
        <w:tc>
          <w:tcPr>
            <w:tcW w:w="504" w:type="dxa"/>
            <w:tcBorders>
              <w:top w:val="single" w:sz="4" w:space="0" w:color="auto"/>
              <w:left w:val="single" w:sz="4" w:space="0" w:color="auto"/>
              <w:bottom w:val="single" w:sz="4" w:space="0" w:color="auto"/>
              <w:right w:val="single" w:sz="4" w:space="0" w:color="auto"/>
            </w:tcBorders>
            <w:vAlign w:val="center"/>
          </w:tcPr>
          <w:p w14:paraId="7B18B04C" w14:textId="77777777" w:rsidR="00A53087" w:rsidRPr="00B66357" w:rsidRDefault="00A53087" w:rsidP="002A0B48">
            <w:pPr>
              <w:jc w:val="center"/>
              <w:rPr>
                <w:rFonts w:ascii="Century Gothic" w:hAnsi="Century Gothic" w:cs="Arial"/>
                <w:sz w:val="22"/>
                <w:szCs w:val="22"/>
              </w:rPr>
            </w:pPr>
            <w:r w:rsidRPr="00B66357">
              <w:rPr>
                <w:rFonts w:ascii="Century Gothic" w:hAnsi="Century Gothic" w:cs="Arial"/>
                <w:sz w:val="22"/>
                <w:szCs w:val="22"/>
              </w:rPr>
              <w:t>40</w:t>
            </w:r>
          </w:p>
        </w:tc>
        <w:tc>
          <w:tcPr>
            <w:tcW w:w="57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0511C" w14:textId="77777777" w:rsidR="00A53087" w:rsidRPr="00857A59" w:rsidRDefault="00A53087" w:rsidP="002A0B48">
            <w:pPr>
              <w:rPr>
                <w:rFonts w:ascii="Century Gothic" w:hAnsi="Century Gothic" w:cs="Calibri"/>
                <w:b/>
                <w:bCs/>
                <w:color w:val="000000"/>
                <w:sz w:val="20"/>
                <w:szCs w:val="22"/>
              </w:rPr>
            </w:pPr>
            <w:r w:rsidRPr="00857A59">
              <w:rPr>
                <w:rFonts w:ascii="Century Gothic" w:hAnsi="Century Gothic" w:cs="Calibri"/>
                <w:b/>
                <w:bCs/>
                <w:color w:val="000000"/>
                <w:sz w:val="20"/>
                <w:szCs w:val="22"/>
              </w:rPr>
              <w:t>FORMATION</w:t>
            </w:r>
          </w:p>
          <w:p w14:paraId="41A4A8F7" w14:textId="77777777" w:rsidR="00A53087" w:rsidRPr="00196711" w:rsidRDefault="00A53087" w:rsidP="002A0B48">
            <w:pPr>
              <w:rPr>
                <w:rFonts w:ascii="Century Gothic" w:hAnsi="Century Gothic" w:cs="Calibri"/>
                <w:color w:val="000000"/>
                <w:sz w:val="20"/>
                <w:szCs w:val="22"/>
              </w:rPr>
            </w:pPr>
            <w:r w:rsidRPr="00857A59">
              <w:rPr>
                <w:rFonts w:ascii="Century Gothic" w:hAnsi="Century Gothic" w:cs="Calibri"/>
                <w:color w:val="000000"/>
                <w:sz w:val="20"/>
                <w:szCs w:val="22"/>
              </w:rPr>
              <w:t>Formation de  3 personnes minimum  pendant minimum 2 jours sur le montage /démontage, l'exploitation et la maintenance du système solaire avec fourniture des supports pédagogiques de formation en langue française, en format papier et électronique.</w:t>
            </w:r>
          </w:p>
        </w:tc>
        <w:tc>
          <w:tcPr>
            <w:tcW w:w="2127" w:type="dxa"/>
            <w:tcBorders>
              <w:top w:val="single" w:sz="4" w:space="0" w:color="auto"/>
              <w:left w:val="single" w:sz="4" w:space="0" w:color="auto"/>
              <w:bottom w:val="single" w:sz="4" w:space="0" w:color="auto"/>
              <w:right w:val="single" w:sz="4" w:space="0" w:color="auto"/>
            </w:tcBorders>
          </w:tcPr>
          <w:p w14:paraId="64F2E711" w14:textId="77777777" w:rsidR="00A53087" w:rsidRPr="00B66357" w:rsidRDefault="00A53087" w:rsidP="002A0B48">
            <w:pPr>
              <w:rPr>
                <w:rFonts w:ascii="Century Gothic" w:hAnsi="Century Gothic" w:cs="Calibri"/>
                <w:b/>
                <w:color w:val="000000"/>
                <w:sz w:val="20"/>
                <w:szCs w:val="22"/>
              </w:rPr>
            </w:pPr>
          </w:p>
        </w:tc>
        <w:tc>
          <w:tcPr>
            <w:tcW w:w="2414" w:type="dxa"/>
            <w:tcBorders>
              <w:top w:val="single" w:sz="4" w:space="0" w:color="auto"/>
              <w:left w:val="single" w:sz="4" w:space="0" w:color="auto"/>
              <w:bottom w:val="single" w:sz="4" w:space="0" w:color="auto"/>
              <w:right w:val="single" w:sz="4" w:space="0" w:color="auto"/>
            </w:tcBorders>
          </w:tcPr>
          <w:p w14:paraId="55976120" w14:textId="77777777" w:rsidR="00A53087" w:rsidRPr="00B66357" w:rsidRDefault="00A53087" w:rsidP="002A0B48">
            <w:pPr>
              <w:rPr>
                <w:rFonts w:ascii="Century Gothic" w:hAnsi="Century Gothic" w:cs="Calibri"/>
                <w:b/>
                <w:color w:val="000000"/>
                <w:sz w:val="20"/>
                <w:szCs w:val="22"/>
              </w:rPr>
            </w:pPr>
          </w:p>
        </w:tc>
      </w:tr>
    </w:tbl>
    <w:p w14:paraId="36809A4D" w14:textId="77777777" w:rsidR="00A53087" w:rsidRDefault="00A53087" w:rsidP="00A53087">
      <w:pPr>
        <w:jc w:val="center"/>
        <w:rPr>
          <w:b/>
          <w:bCs/>
        </w:rPr>
        <w:sectPr w:rsidR="00A53087" w:rsidSect="00A53087">
          <w:pgSz w:w="11906" w:h="16838"/>
          <w:pgMar w:top="1134" w:right="851" w:bottom="1134" w:left="851" w:header="709" w:footer="709" w:gutter="0"/>
          <w:cols w:space="708"/>
          <w:docGrid w:linePitch="360"/>
        </w:sectPr>
      </w:pPr>
      <w:r>
        <w:br w:type="textWrapping" w:clear="all"/>
      </w:r>
    </w:p>
    <w:p w14:paraId="760AEF4B" w14:textId="77777777" w:rsidR="00A53087" w:rsidRPr="00E52954" w:rsidRDefault="00A53087" w:rsidP="00A53087">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1C8B16BF" w14:textId="77777777" w:rsidR="00A53087" w:rsidRPr="00E52954" w:rsidRDefault="00A53087" w:rsidP="00A53087">
      <w:pPr>
        <w:widowControl w:val="0"/>
        <w:tabs>
          <w:tab w:val="left" w:pos="765"/>
        </w:tabs>
        <w:jc w:val="center"/>
        <w:rPr>
          <w:rFonts w:ascii="Century Gothic" w:hAnsi="Century Gothic"/>
          <w:b/>
          <w:bCs/>
          <w:sz w:val="14"/>
          <w:szCs w:val="4"/>
          <w:u w:val="single"/>
        </w:rPr>
      </w:pPr>
    </w:p>
    <w:p w14:paraId="1EF452AA" w14:textId="0DED6B92" w:rsidR="00A53087" w:rsidRPr="00E52954" w:rsidRDefault="00A53087" w:rsidP="00A53087">
      <w:pPr>
        <w:spacing w:after="240"/>
        <w:jc w:val="center"/>
        <w:rPr>
          <w:b/>
          <w:bCs/>
        </w:rPr>
      </w:pPr>
      <w:r>
        <w:rPr>
          <w:rFonts w:ascii="Century Gothic" w:hAnsi="Century Gothic"/>
          <w:b/>
          <w:bCs/>
          <w:szCs w:val="20"/>
        </w:rPr>
        <w:t>LOT N°13</w:t>
      </w:r>
      <w:r w:rsidRPr="00512D16">
        <w:rPr>
          <w:rFonts w:ascii="Century Gothic" w:hAnsi="Century Gothic"/>
          <w:b/>
          <w:bCs/>
          <w:szCs w:val="20"/>
        </w:rPr>
        <w:t xml:space="preserve"> : EQUIPEMENTS ENR EN VRAC (APPLICATION DE POMPAGE SOLAIRE AU FIL DU SOLEIL EN SITE ISOLE)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A53087" w:rsidRPr="00E52954" w14:paraId="487CA00D" w14:textId="77777777" w:rsidTr="002A0B4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1E13FCDB" w14:textId="77777777" w:rsidR="00A53087" w:rsidRPr="00E52954" w:rsidRDefault="00A53087" w:rsidP="002A0B48">
            <w:pPr>
              <w:autoSpaceDE w:val="0"/>
              <w:autoSpaceDN w:val="0"/>
              <w:ind w:left="-168"/>
              <w:jc w:val="right"/>
              <w:rPr>
                <w:rFonts w:ascii="Century Gothic" w:hAnsi="Century Gothic"/>
                <w:b/>
                <w:sz w:val="18"/>
                <w:szCs w:val="18"/>
                <w:lang w:val="fr-CA"/>
              </w:rPr>
            </w:pPr>
            <w:r w:rsidRPr="00E52954">
              <w:rPr>
                <w:b/>
                <w:bCs/>
              </w:rPr>
              <w:t xml:space="preserve"> </w:t>
            </w: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FD820C4" w14:textId="77777777" w:rsidR="00A53087" w:rsidRPr="00E52954" w:rsidRDefault="00A53087" w:rsidP="002A0B4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16DFCC9" w14:textId="77777777" w:rsidR="00A53087" w:rsidRPr="00E52954" w:rsidRDefault="00A53087" w:rsidP="002A0B4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13876EFC" w14:textId="77777777" w:rsidR="00A53087" w:rsidRPr="00E52954" w:rsidRDefault="00A53087" w:rsidP="002A0B48">
            <w:pPr>
              <w:jc w:val="center"/>
              <w:rPr>
                <w:rFonts w:ascii="Century Gothic" w:hAnsi="Century Gothic"/>
                <w:b/>
                <w:sz w:val="18"/>
                <w:szCs w:val="18"/>
              </w:rPr>
            </w:pPr>
            <w:r w:rsidRPr="00E52954">
              <w:rPr>
                <w:rFonts w:ascii="Century Gothic" w:hAnsi="Century Gothic"/>
                <w:b/>
                <w:sz w:val="18"/>
                <w:szCs w:val="18"/>
              </w:rPr>
              <w:t>(1)</w:t>
            </w:r>
          </w:p>
          <w:p w14:paraId="4DB9635B" w14:textId="77777777" w:rsidR="00A53087" w:rsidRPr="00E52954" w:rsidRDefault="00A53087" w:rsidP="002A0B4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5C258188"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(2)</w:t>
            </w:r>
          </w:p>
          <w:p w14:paraId="25E738B1"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 xml:space="preserve">Prix unitaire </w:t>
            </w:r>
          </w:p>
          <w:p w14:paraId="3276A290"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HT/HDD/HTVA</w:t>
            </w:r>
          </w:p>
          <w:p w14:paraId="0C473400" w14:textId="77777777" w:rsidR="00A53087" w:rsidRPr="00E52954" w:rsidRDefault="00A53087" w:rsidP="002A0B48">
            <w:pPr>
              <w:jc w:val="center"/>
              <w:rPr>
                <w:rFonts w:ascii="Century Gothic" w:hAnsi="Century Gothic"/>
                <w:b/>
                <w:sz w:val="16"/>
                <w:szCs w:val="16"/>
              </w:rPr>
            </w:pPr>
          </w:p>
        </w:tc>
        <w:tc>
          <w:tcPr>
            <w:tcW w:w="1134" w:type="dxa"/>
            <w:shd w:val="clear" w:color="auto" w:fill="BFBFBF" w:themeFill="background1" w:themeFillShade="BF"/>
          </w:tcPr>
          <w:p w14:paraId="22A294A1"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(3)</w:t>
            </w:r>
          </w:p>
          <w:p w14:paraId="522CB9E8"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Prix total HT/HDD/HTVA</w:t>
            </w:r>
          </w:p>
          <w:p w14:paraId="18E4D5D2"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1DEB9948"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(4)</w:t>
            </w:r>
          </w:p>
          <w:p w14:paraId="72641746"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Droits de Douanes sur (3)</w:t>
            </w:r>
          </w:p>
          <w:p w14:paraId="04DDDA82" w14:textId="77777777" w:rsidR="00A53087" w:rsidRPr="00E52954" w:rsidRDefault="00A53087" w:rsidP="002A0B48">
            <w:pPr>
              <w:jc w:val="center"/>
              <w:rPr>
                <w:rFonts w:ascii="Century Gothic" w:hAnsi="Century Gothic"/>
                <w:b/>
                <w:sz w:val="16"/>
                <w:szCs w:val="16"/>
              </w:rPr>
            </w:pPr>
          </w:p>
        </w:tc>
        <w:tc>
          <w:tcPr>
            <w:tcW w:w="992" w:type="dxa"/>
            <w:shd w:val="clear" w:color="auto" w:fill="BFBFBF" w:themeFill="background1" w:themeFillShade="BF"/>
          </w:tcPr>
          <w:p w14:paraId="4E146D4A"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(5)</w:t>
            </w:r>
          </w:p>
          <w:p w14:paraId="00B19557"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Prix total</w:t>
            </w:r>
          </w:p>
          <w:p w14:paraId="37BADBD6" w14:textId="77777777" w:rsidR="00A53087" w:rsidRPr="00E52954" w:rsidRDefault="00A53087" w:rsidP="002A0B4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1690612F" w14:textId="77777777" w:rsidR="00A53087" w:rsidRPr="00E52954" w:rsidRDefault="00A53087" w:rsidP="002A0B4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3BED0F1B"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(6)</w:t>
            </w:r>
          </w:p>
          <w:p w14:paraId="10696025"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TVA</w:t>
            </w:r>
          </w:p>
          <w:p w14:paraId="359A1D0B"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Appliquée</w:t>
            </w:r>
          </w:p>
          <w:p w14:paraId="74591246"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181EFB1F"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(7)</w:t>
            </w:r>
          </w:p>
          <w:p w14:paraId="7794991E"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Montant TTC</w:t>
            </w:r>
          </w:p>
          <w:p w14:paraId="1AC31155" w14:textId="77777777" w:rsidR="00A53087" w:rsidRPr="00E52954" w:rsidRDefault="00A53087" w:rsidP="002A0B48">
            <w:pPr>
              <w:jc w:val="center"/>
              <w:rPr>
                <w:rFonts w:ascii="Century Gothic" w:hAnsi="Century Gothic"/>
                <w:b/>
                <w:sz w:val="16"/>
                <w:szCs w:val="16"/>
              </w:rPr>
            </w:pPr>
            <w:r w:rsidRPr="00E52954">
              <w:rPr>
                <w:rFonts w:ascii="Century Gothic" w:hAnsi="Century Gothic"/>
                <w:b/>
                <w:sz w:val="16"/>
                <w:szCs w:val="16"/>
              </w:rPr>
              <w:t>(7) = (5)+(6)</w:t>
            </w:r>
          </w:p>
        </w:tc>
      </w:tr>
      <w:tr w:rsidR="00A53087" w:rsidRPr="00E52954" w14:paraId="0D30A4A6"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14F912" w14:textId="77777777" w:rsidR="00A53087" w:rsidRPr="00E52954" w:rsidRDefault="00A53087" w:rsidP="002A0B48">
            <w:pPr>
              <w:jc w:val="center"/>
              <w:rPr>
                <w:rFonts w:ascii="Calibri" w:hAnsi="Calibri"/>
              </w:rPr>
            </w:pPr>
            <w:r w:rsidRPr="00B66357">
              <w:rPr>
                <w:rFonts w:ascii="Century Gothic" w:hAnsi="Century Gothic" w:cs="Arial"/>
                <w:color w:val="000000"/>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FA42C62" w14:textId="77777777" w:rsidR="00A53087" w:rsidRPr="00E52954" w:rsidRDefault="00A53087" w:rsidP="002A0B48">
            <w:pPr>
              <w:rPr>
                <w:rFonts w:ascii="Calibri" w:hAnsi="Calibri"/>
                <w:b/>
                <w:bCs/>
                <w:sz w:val="20"/>
                <w:szCs w:val="20"/>
              </w:rPr>
            </w:pPr>
            <w:r w:rsidRPr="00857A59">
              <w:rPr>
                <w:rFonts w:ascii="Century Gothic" w:hAnsi="Century Gothic" w:cs="Calibri"/>
                <w:b/>
                <w:color w:val="000000"/>
                <w:sz w:val="20"/>
                <w:szCs w:val="22"/>
              </w:rPr>
              <w:t>Panneaux solaires monocristallins</w:t>
            </w:r>
          </w:p>
        </w:tc>
        <w:tc>
          <w:tcPr>
            <w:tcW w:w="709" w:type="dxa"/>
            <w:tcBorders>
              <w:top w:val="single" w:sz="8" w:space="0" w:color="auto"/>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847ADC1"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0E18C38" w14:textId="77777777" w:rsidR="00A53087" w:rsidRPr="001D2CC8" w:rsidRDefault="00A53087" w:rsidP="002A0B48">
            <w:pPr>
              <w:jc w:val="center"/>
              <w:rPr>
                <w:rFonts w:ascii="Century Gothic" w:hAnsi="Century Gothic"/>
                <w:b/>
                <w:sz w:val="22"/>
                <w:szCs w:val="22"/>
              </w:rPr>
            </w:pPr>
            <w:r w:rsidRPr="001D2CC8">
              <w:rPr>
                <w:rFonts w:ascii="Century Gothic" w:hAnsi="Century Gothic" w:cs="Arial"/>
                <w:b/>
                <w:color w:val="000000"/>
                <w:sz w:val="20"/>
              </w:rPr>
              <w:t>20</w:t>
            </w:r>
          </w:p>
        </w:tc>
        <w:tc>
          <w:tcPr>
            <w:tcW w:w="1136" w:type="dxa"/>
          </w:tcPr>
          <w:p w14:paraId="27CD28A5"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049D15CA" w14:textId="77777777" w:rsidR="00A53087" w:rsidRPr="00DB7DD7" w:rsidRDefault="00A53087" w:rsidP="002A0B48">
            <w:pPr>
              <w:rPr>
                <w:rFonts w:ascii="Century Gothic" w:hAnsi="Century Gothic"/>
                <w:b/>
                <w:sz w:val="22"/>
                <w:szCs w:val="22"/>
                <w:highlight w:val="yellow"/>
              </w:rPr>
            </w:pPr>
          </w:p>
        </w:tc>
        <w:tc>
          <w:tcPr>
            <w:tcW w:w="1130" w:type="dxa"/>
          </w:tcPr>
          <w:p w14:paraId="1959A3AD" w14:textId="77777777" w:rsidR="00A53087" w:rsidRPr="00DB7DD7" w:rsidRDefault="00A53087" w:rsidP="002A0B48">
            <w:pPr>
              <w:jc w:val="center"/>
              <w:rPr>
                <w:rFonts w:ascii="Century Gothic" w:hAnsi="Century Gothic"/>
                <w:b/>
                <w:sz w:val="22"/>
                <w:szCs w:val="22"/>
                <w:highlight w:val="yellow"/>
              </w:rPr>
            </w:pPr>
          </w:p>
        </w:tc>
        <w:tc>
          <w:tcPr>
            <w:tcW w:w="992" w:type="dxa"/>
          </w:tcPr>
          <w:p w14:paraId="1EE8EDA8" w14:textId="77777777" w:rsidR="00A53087" w:rsidRPr="00DB7DD7" w:rsidRDefault="00A53087" w:rsidP="002A0B48">
            <w:pPr>
              <w:jc w:val="center"/>
              <w:rPr>
                <w:rFonts w:ascii="Century Gothic" w:hAnsi="Century Gothic"/>
                <w:b/>
                <w:sz w:val="22"/>
                <w:szCs w:val="22"/>
                <w:highlight w:val="yellow"/>
              </w:rPr>
            </w:pPr>
          </w:p>
        </w:tc>
        <w:tc>
          <w:tcPr>
            <w:tcW w:w="850" w:type="dxa"/>
          </w:tcPr>
          <w:p w14:paraId="68F1F648" w14:textId="77777777" w:rsidR="00A53087" w:rsidRPr="00E52954" w:rsidRDefault="00A53087" w:rsidP="002A0B48">
            <w:pPr>
              <w:jc w:val="center"/>
              <w:rPr>
                <w:rFonts w:ascii="Century Gothic" w:hAnsi="Century Gothic"/>
                <w:b/>
                <w:sz w:val="28"/>
                <w:szCs w:val="22"/>
              </w:rPr>
            </w:pPr>
          </w:p>
        </w:tc>
        <w:tc>
          <w:tcPr>
            <w:tcW w:w="1134" w:type="dxa"/>
          </w:tcPr>
          <w:p w14:paraId="25822776" w14:textId="77777777" w:rsidR="00A53087" w:rsidRPr="00E52954" w:rsidRDefault="00A53087" w:rsidP="002A0B48">
            <w:pPr>
              <w:jc w:val="center"/>
              <w:rPr>
                <w:rFonts w:ascii="Century Gothic" w:hAnsi="Century Gothic"/>
                <w:b/>
                <w:sz w:val="28"/>
                <w:szCs w:val="22"/>
              </w:rPr>
            </w:pPr>
          </w:p>
        </w:tc>
      </w:tr>
      <w:tr w:rsidR="00A53087" w:rsidRPr="00E52954" w14:paraId="24CF22F2"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E29326C" w14:textId="77777777" w:rsidR="00A53087" w:rsidRPr="00E52954" w:rsidRDefault="00A53087" w:rsidP="002A0B48">
            <w:pPr>
              <w:jc w:val="center"/>
              <w:rPr>
                <w:rFonts w:ascii="Calibri" w:hAnsi="Calibri"/>
              </w:rPr>
            </w:pPr>
            <w:r w:rsidRPr="00B66357">
              <w:rPr>
                <w:rFonts w:ascii="Century Gothic" w:hAnsi="Century Gothic" w:cs="Arial"/>
                <w:color w:val="000000"/>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D8022F7" w14:textId="77777777" w:rsidR="00A53087" w:rsidRPr="000D014C" w:rsidRDefault="00A53087" w:rsidP="002A0B48">
            <w:pPr>
              <w:rPr>
                <w:rFonts w:ascii="Calibri" w:hAnsi="Calibri"/>
                <w:b/>
                <w:bCs/>
                <w:sz w:val="20"/>
                <w:szCs w:val="20"/>
                <w:lang w:val="fr-MA"/>
              </w:rPr>
            </w:pPr>
            <w:r w:rsidRPr="0042423D">
              <w:rPr>
                <w:rFonts w:ascii="Century Gothic" w:hAnsi="Century Gothic" w:cs="Calibri"/>
                <w:b/>
                <w:color w:val="000000"/>
                <w:sz w:val="20"/>
                <w:szCs w:val="22"/>
              </w:rPr>
              <w:t>Câble électrique solaire souple 1x10 mm² cuivre de couleur rouge  1000 V DC  rouleau</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7CA2D62"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23BBF4D" w14:textId="77777777" w:rsidR="00A53087" w:rsidRPr="001D2CC8" w:rsidRDefault="00A53087" w:rsidP="002A0B48">
            <w:pPr>
              <w:jc w:val="center"/>
              <w:rPr>
                <w:rFonts w:ascii="Century Gothic" w:hAnsi="Century Gothic"/>
                <w:b/>
                <w:sz w:val="22"/>
                <w:szCs w:val="22"/>
              </w:rPr>
            </w:pPr>
            <w:r w:rsidRPr="001D2CC8">
              <w:rPr>
                <w:rFonts w:ascii="Century Gothic" w:hAnsi="Century Gothic" w:cs="Arial"/>
                <w:b/>
                <w:color w:val="000000"/>
                <w:sz w:val="20"/>
              </w:rPr>
              <w:t>100</w:t>
            </w:r>
          </w:p>
        </w:tc>
        <w:tc>
          <w:tcPr>
            <w:tcW w:w="1136" w:type="dxa"/>
          </w:tcPr>
          <w:p w14:paraId="1926B761"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7D55C5DF" w14:textId="77777777" w:rsidR="00A53087" w:rsidRPr="00DB7DD7" w:rsidRDefault="00A53087" w:rsidP="002A0B48">
            <w:pPr>
              <w:rPr>
                <w:rFonts w:ascii="Century Gothic" w:hAnsi="Century Gothic"/>
                <w:b/>
                <w:sz w:val="22"/>
                <w:szCs w:val="22"/>
                <w:highlight w:val="yellow"/>
              </w:rPr>
            </w:pPr>
          </w:p>
        </w:tc>
        <w:tc>
          <w:tcPr>
            <w:tcW w:w="1130" w:type="dxa"/>
          </w:tcPr>
          <w:p w14:paraId="5E9500B5" w14:textId="77777777" w:rsidR="00A53087" w:rsidRPr="00DB7DD7" w:rsidRDefault="00A53087" w:rsidP="002A0B48">
            <w:pPr>
              <w:jc w:val="center"/>
              <w:rPr>
                <w:rFonts w:ascii="Century Gothic" w:hAnsi="Century Gothic"/>
                <w:b/>
                <w:sz w:val="22"/>
                <w:szCs w:val="22"/>
                <w:highlight w:val="yellow"/>
              </w:rPr>
            </w:pPr>
          </w:p>
        </w:tc>
        <w:tc>
          <w:tcPr>
            <w:tcW w:w="992" w:type="dxa"/>
          </w:tcPr>
          <w:p w14:paraId="154913F8" w14:textId="77777777" w:rsidR="00A53087" w:rsidRPr="00DB7DD7" w:rsidRDefault="00A53087" w:rsidP="002A0B48">
            <w:pPr>
              <w:jc w:val="center"/>
              <w:rPr>
                <w:rFonts w:ascii="Century Gothic" w:hAnsi="Century Gothic"/>
                <w:b/>
                <w:sz w:val="22"/>
                <w:szCs w:val="22"/>
                <w:highlight w:val="yellow"/>
              </w:rPr>
            </w:pPr>
          </w:p>
        </w:tc>
        <w:tc>
          <w:tcPr>
            <w:tcW w:w="850" w:type="dxa"/>
          </w:tcPr>
          <w:p w14:paraId="2F8FE05F" w14:textId="77777777" w:rsidR="00A53087" w:rsidRPr="00E52954" w:rsidRDefault="00A53087" w:rsidP="002A0B48">
            <w:pPr>
              <w:jc w:val="center"/>
              <w:rPr>
                <w:rFonts w:ascii="Century Gothic" w:hAnsi="Century Gothic"/>
                <w:b/>
                <w:sz w:val="28"/>
                <w:szCs w:val="22"/>
              </w:rPr>
            </w:pPr>
          </w:p>
        </w:tc>
        <w:tc>
          <w:tcPr>
            <w:tcW w:w="1134" w:type="dxa"/>
          </w:tcPr>
          <w:p w14:paraId="3D9F56BB" w14:textId="77777777" w:rsidR="00A53087" w:rsidRPr="00E52954" w:rsidRDefault="00A53087" w:rsidP="002A0B48">
            <w:pPr>
              <w:jc w:val="center"/>
              <w:rPr>
                <w:rFonts w:ascii="Century Gothic" w:hAnsi="Century Gothic"/>
                <w:b/>
                <w:sz w:val="28"/>
                <w:szCs w:val="22"/>
              </w:rPr>
            </w:pPr>
          </w:p>
        </w:tc>
      </w:tr>
      <w:tr w:rsidR="00A53087" w:rsidRPr="00E52954" w14:paraId="29374AC9"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7C5DAE" w14:textId="77777777" w:rsidR="00A53087" w:rsidRPr="00B65EA1"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322A5CA" w14:textId="77777777" w:rsidR="00A53087" w:rsidRPr="00454E8B" w:rsidRDefault="00A53087" w:rsidP="002A0B48">
            <w:pPr>
              <w:rPr>
                <w:rFonts w:ascii="Century Gothic" w:hAnsi="Century Gothic" w:cs="Calibri"/>
                <w:b/>
                <w:color w:val="000000"/>
                <w:sz w:val="20"/>
                <w:szCs w:val="20"/>
              </w:rPr>
            </w:pPr>
            <w:r w:rsidRPr="0042423D">
              <w:rPr>
                <w:rFonts w:ascii="Century Gothic" w:hAnsi="Century Gothic" w:cs="Calibri"/>
                <w:b/>
                <w:color w:val="000000"/>
                <w:sz w:val="20"/>
                <w:szCs w:val="22"/>
              </w:rPr>
              <w:t>Câble électrique solaire souple 1x10 mm² cuivre de couleur noir 1000 V DC  rouleau</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33F1E76"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78053E1"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136" w:type="dxa"/>
          </w:tcPr>
          <w:p w14:paraId="111ED5BA"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66FA0521" w14:textId="77777777" w:rsidR="00A53087" w:rsidRPr="00DB7DD7" w:rsidRDefault="00A53087" w:rsidP="002A0B48">
            <w:pPr>
              <w:rPr>
                <w:rFonts w:ascii="Century Gothic" w:hAnsi="Century Gothic"/>
                <w:b/>
                <w:sz w:val="22"/>
                <w:szCs w:val="22"/>
                <w:highlight w:val="yellow"/>
              </w:rPr>
            </w:pPr>
          </w:p>
        </w:tc>
        <w:tc>
          <w:tcPr>
            <w:tcW w:w="1130" w:type="dxa"/>
          </w:tcPr>
          <w:p w14:paraId="20A3A48C" w14:textId="77777777" w:rsidR="00A53087" w:rsidRPr="00DB7DD7" w:rsidRDefault="00A53087" w:rsidP="002A0B48">
            <w:pPr>
              <w:jc w:val="center"/>
              <w:rPr>
                <w:rFonts w:ascii="Century Gothic" w:hAnsi="Century Gothic"/>
                <w:b/>
                <w:sz w:val="22"/>
                <w:szCs w:val="22"/>
                <w:highlight w:val="yellow"/>
              </w:rPr>
            </w:pPr>
          </w:p>
        </w:tc>
        <w:tc>
          <w:tcPr>
            <w:tcW w:w="992" w:type="dxa"/>
          </w:tcPr>
          <w:p w14:paraId="40EC555E" w14:textId="77777777" w:rsidR="00A53087" w:rsidRPr="00DB7DD7" w:rsidRDefault="00A53087" w:rsidP="002A0B48">
            <w:pPr>
              <w:jc w:val="center"/>
              <w:rPr>
                <w:rFonts w:ascii="Century Gothic" w:hAnsi="Century Gothic"/>
                <w:b/>
                <w:sz w:val="22"/>
                <w:szCs w:val="22"/>
                <w:highlight w:val="yellow"/>
              </w:rPr>
            </w:pPr>
          </w:p>
        </w:tc>
        <w:tc>
          <w:tcPr>
            <w:tcW w:w="850" w:type="dxa"/>
          </w:tcPr>
          <w:p w14:paraId="4593CE11" w14:textId="77777777" w:rsidR="00A53087" w:rsidRPr="00E52954" w:rsidRDefault="00A53087" w:rsidP="002A0B48">
            <w:pPr>
              <w:jc w:val="center"/>
              <w:rPr>
                <w:rFonts w:ascii="Century Gothic" w:hAnsi="Century Gothic"/>
                <w:b/>
                <w:sz w:val="28"/>
                <w:szCs w:val="22"/>
              </w:rPr>
            </w:pPr>
          </w:p>
        </w:tc>
        <w:tc>
          <w:tcPr>
            <w:tcW w:w="1134" w:type="dxa"/>
          </w:tcPr>
          <w:p w14:paraId="525530A0" w14:textId="77777777" w:rsidR="00A53087" w:rsidRPr="00E52954" w:rsidRDefault="00A53087" w:rsidP="002A0B48">
            <w:pPr>
              <w:jc w:val="center"/>
              <w:rPr>
                <w:rFonts w:ascii="Century Gothic" w:hAnsi="Century Gothic"/>
                <w:b/>
                <w:sz w:val="28"/>
                <w:szCs w:val="22"/>
              </w:rPr>
            </w:pPr>
          </w:p>
        </w:tc>
      </w:tr>
      <w:tr w:rsidR="00A53087" w:rsidRPr="00E52954" w14:paraId="48248245"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93CC0A2" w14:textId="77777777" w:rsidR="00A53087" w:rsidRPr="00B65EA1"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AB6E8DC" w14:textId="77777777" w:rsidR="00A53087" w:rsidRPr="00454E8B" w:rsidRDefault="00A53087" w:rsidP="002A0B48">
            <w:pPr>
              <w:rPr>
                <w:rFonts w:ascii="Century Gothic" w:hAnsi="Century Gothic" w:cs="Calibri"/>
                <w:b/>
                <w:color w:val="000000"/>
                <w:sz w:val="20"/>
                <w:szCs w:val="20"/>
              </w:rPr>
            </w:pPr>
            <w:r w:rsidRPr="0042423D">
              <w:rPr>
                <w:rFonts w:ascii="Century Gothic" w:hAnsi="Century Gothic" w:cs="Calibri"/>
                <w:b/>
                <w:color w:val="000000"/>
                <w:sz w:val="20"/>
                <w:szCs w:val="22"/>
              </w:rPr>
              <w:t>Câble électrique solaire souple 1x10 mm² cuivre de couleur vert jaune 1000 V DC  rouleau</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61009E1"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057BAEF"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136" w:type="dxa"/>
          </w:tcPr>
          <w:p w14:paraId="40AB0D29"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7D24A96C" w14:textId="77777777" w:rsidR="00A53087" w:rsidRPr="00DB7DD7" w:rsidRDefault="00A53087" w:rsidP="002A0B48">
            <w:pPr>
              <w:rPr>
                <w:rFonts w:ascii="Century Gothic" w:hAnsi="Century Gothic"/>
                <w:b/>
                <w:sz w:val="22"/>
                <w:szCs w:val="22"/>
                <w:highlight w:val="yellow"/>
              </w:rPr>
            </w:pPr>
          </w:p>
        </w:tc>
        <w:tc>
          <w:tcPr>
            <w:tcW w:w="1130" w:type="dxa"/>
          </w:tcPr>
          <w:p w14:paraId="0284800F" w14:textId="77777777" w:rsidR="00A53087" w:rsidRPr="00DB7DD7" w:rsidRDefault="00A53087" w:rsidP="002A0B48">
            <w:pPr>
              <w:jc w:val="center"/>
              <w:rPr>
                <w:rFonts w:ascii="Century Gothic" w:hAnsi="Century Gothic"/>
                <w:b/>
                <w:sz w:val="22"/>
                <w:szCs w:val="22"/>
                <w:highlight w:val="yellow"/>
              </w:rPr>
            </w:pPr>
          </w:p>
        </w:tc>
        <w:tc>
          <w:tcPr>
            <w:tcW w:w="992" w:type="dxa"/>
          </w:tcPr>
          <w:p w14:paraId="3031819D" w14:textId="77777777" w:rsidR="00A53087" w:rsidRPr="00DB7DD7" w:rsidRDefault="00A53087" w:rsidP="002A0B48">
            <w:pPr>
              <w:jc w:val="center"/>
              <w:rPr>
                <w:rFonts w:ascii="Century Gothic" w:hAnsi="Century Gothic"/>
                <w:b/>
                <w:sz w:val="22"/>
                <w:szCs w:val="22"/>
                <w:highlight w:val="yellow"/>
              </w:rPr>
            </w:pPr>
          </w:p>
        </w:tc>
        <w:tc>
          <w:tcPr>
            <w:tcW w:w="850" w:type="dxa"/>
          </w:tcPr>
          <w:p w14:paraId="7646266C" w14:textId="77777777" w:rsidR="00A53087" w:rsidRPr="00E52954" w:rsidRDefault="00A53087" w:rsidP="002A0B48">
            <w:pPr>
              <w:jc w:val="center"/>
              <w:rPr>
                <w:rFonts w:ascii="Century Gothic" w:hAnsi="Century Gothic"/>
                <w:b/>
                <w:sz w:val="28"/>
                <w:szCs w:val="22"/>
              </w:rPr>
            </w:pPr>
          </w:p>
        </w:tc>
        <w:tc>
          <w:tcPr>
            <w:tcW w:w="1134" w:type="dxa"/>
          </w:tcPr>
          <w:p w14:paraId="7C3CEB87" w14:textId="77777777" w:rsidR="00A53087" w:rsidRPr="00E52954" w:rsidRDefault="00A53087" w:rsidP="002A0B48">
            <w:pPr>
              <w:jc w:val="center"/>
              <w:rPr>
                <w:rFonts w:ascii="Century Gothic" w:hAnsi="Century Gothic"/>
                <w:b/>
                <w:sz w:val="28"/>
                <w:szCs w:val="22"/>
              </w:rPr>
            </w:pPr>
          </w:p>
        </w:tc>
      </w:tr>
      <w:tr w:rsidR="00A53087" w:rsidRPr="00E52954" w14:paraId="7FF5A5BF"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BA65E05" w14:textId="77777777" w:rsidR="00A53087" w:rsidRPr="00B65EA1"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871AE32" w14:textId="77777777" w:rsidR="00A53087" w:rsidRPr="00454E8B" w:rsidRDefault="00A53087" w:rsidP="002A0B48">
            <w:pPr>
              <w:rPr>
                <w:rFonts w:ascii="Century Gothic" w:hAnsi="Century Gothic" w:cs="Calibri"/>
                <w:b/>
                <w:color w:val="000000"/>
                <w:sz w:val="20"/>
                <w:szCs w:val="20"/>
              </w:rPr>
            </w:pPr>
            <w:r w:rsidRPr="0042423D">
              <w:rPr>
                <w:rFonts w:ascii="Century Gothic" w:hAnsi="Century Gothic" w:cs="Calibri"/>
                <w:b/>
                <w:color w:val="000000"/>
                <w:sz w:val="20"/>
                <w:szCs w:val="22"/>
              </w:rPr>
              <w:t>Connecteurs mâle femelle Multi-Contact MC4 de 4 à 6 mm² avec degré de protection IP67 et matière du contact cuivre étamé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C349FD6"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9E4AF55"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65271A81"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2830C3C5" w14:textId="77777777" w:rsidR="00A53087" w:rsidRPr="00DB7DD7" w:rsidRDefault="00A53087" w:rsidP="002A0B48">
            <w:pPr>
              <w:rPr>
                <w:rFonts w:ascii="Century Gothic" w:hAnsi="Century Gothic"/>
                <w:b/>
                <w:sz w:val="22"/>
                <w:szCs w:val="22"/>
                <w:highlight w:val="yellow"/>
              </w:rPr>
            </w:pPr>
          </w:p>
        </w:tc>
        <w:tc>
          <w:tcPr>
            <w:tcW w:w="1130" w:type="dxa"/>
          </w:tcPr>
          <w:p w14:paraId="71D32E89" w14:textId="77777777" w:rsidR="00A53087" w:rsidRPr="00DB7DD7" w:rsidRDefault="00A53087" w:rsidP="002A0B48">
            <w:pPr>
              <w:jc w:val="center"/>
              <w:rPr>
                <w:rFonts w:ascii="Century Gothic" w:hAnsi="Century Gothic"/>
                <w:b/>
                <w:sz w:val="22"/>
                <w:szCs w:val="22"/>
                <w:highlight w:val="yellow"/>
              </w:rPr>
            </w:pPr>
          </w:p>
        </w:tc>
        <w:tc>
          <w:tcPr>
            <w:tcW w:w="992" w:type="dxa"/>
          </w:tcPr>
          <w:p w14:paraId="4DAD3308" w14:textId="77777777" w:rsidR="00A53087" w:rsidRPr="00DB7DD7" w:rsidRDefault="00A53087" w:rsidP="002A0B48">
            <w:pPr>
              <w:jc w:val="center"/>
              <w:rPr>
                <w:rFonts w:ascii="Century Gothic" w:hAnsi="Century Gothic"/>
                <w:b/>
                <w:sz w:val="22"/>
                <w:szCs w:val="22"/>
                <w:highlight w:val="yellow"/>
              </w:rPr>
            </w:pPr>
          </w:p>
        </w:tc>
        <w:tc>
          <w:tcPr>
            <w:tcW w:w="850" w:type="dxa"/>
          </w:tcPr>
          <w:p w14:paraId="088B9E17" w14:textId="77777777" w:rsidR="00A53087" w:rsidRPr="00E52954" w:rsidRDefault="00A53087" w:rsidP="002A0B48">
            <w:pPr>
              <w:jc w:val="center"/>
              <w:rPr>
                <w:rFonts w:ascii="Century Gothic" w:hAnsi="Century Gothic"/>
                <w:b/>
                <w:sz w:val="28"/>
                <w:szCs w:val="22"/>
              </w:rPr>
            </w:pPr>
          </w:p>
        </w:tc>
        <w:tc>
          <w:tcPr>
            <w:tcW w:w="1134" w:type="dxa"/>
          </w:tcPr>
          <w:p w14:paraId="6F3C8636" w14:textId="77777777" w:rsidR="00A53087" w:rsidRPr="00E52954" w:rsidRDefault="00A53087" w:rsidP="002A0B48">
            <w:pPr>
              <w:jc w:val="center"/>
              <w:rPr>
                <w:rFonts w:ascii="Century Gothic" w:hAnsi="Century Gothic"/>
                <w:b/>
                <w:sz w:val="28"/>
                <w:szCs w:val="22"/>
              </w:rPr>
            </w:pPr>
          </w:p>
        </w:tc>
      </w:tr>
      <w:tr w:rsidR="00A53087" w:rsidRPr="00E52954" w14:paraId="55C99A12"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DE49264" w14:textId="77777777" w:rsidR="00A53087" w:rsidRPr="00B65EA1"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D0BF80" w14:textId="77777777" w:rsidR="00A53087" w:rsidRPr="00454E8B" w:rsidRDefault="00A53087" w:rsidP="002A0B48">
            <w:pPr>
              <w:rPr>
                <w:rFonts w:ascii="Century Gothic" w:hAnsi="Century Gothic" w:cs="Calibri"/>
                <w:b/>
                <w:color w:val="000000"/>
                <w:sz w:val="20"/>
                <w:szCs w:val="20"/>
              </w:rPr>
            </w:pPr>
            <w:r w:rsidRPr="0042423D">
              <w:rPr>
                <w:rFonts w:ascii="Century Gothic" w:hAnsi="Century Gothic" w:cs="Calibri"/>
                <w:b/>
                <w:color w:val="000000"/>
                <w:sz w:val="20"/>
                <w:szCs w:val="22"/>
              </w:rPr>
              <w:t>Connecteurs MC4 Y double mâle + femelle de 4 à 6 mm² avec degré de protection IP67 et matière du contact cuivre étamé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74F5BAE"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A7CF54F"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16DB9C09"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01FDD1ED" w14:textId="77777777" w:rsidR="00A53087" w:rsidRPr="00DB7DD7" w:rsidRDefault="00A53087" w:rsidP="002A0B48">
            <w:pPr>
              <w:rPr>
                <w:rFonts w:ascii="Century Gothic" w:hAnsi="Century Gothic"/>
                <w:b/>
                <w:sz w:val="22"/>
                <w:szCs w:val="22"/>
                <w:highlight w:val="yellow"/>
              </w:rPr>
            </w:pPr>
          </w:p>
        </w:tc>
        <w:tc>
          <w:tcPr>
            <w:tcW w:w="1130" w:type="dxa"/>
          </w:tcPr>
          <w:p w14:paraId="016B1D9C" w14:textId="77777777" w:rsidR="00A53087" w:rsidRPr="00DB7DD7" w:rsidRDefault="00A53087" w:rsidP="002A0B48">
            <w:pPr>
              <w:jc w:val="center"/>
              <w:rPr>
                <w:rFonts w:ascii="Century Gothic" w:hAnsi="Century Gothic"/>
                <w:b/>
                <w:sz w:val="22"/>
                <w:szCs w:val="22"/>
                <w:highlight w:val="yellow"/>
              </w:rPr>
            </w:pPr>
          </w:p>
        </w:tc>
        <w:tc>
          <w:tcPr>
            <w:tcW w:w="992" w:type="dxa"/>
          </w:tcPr>
          <w:p w14:paraId="055B991C" w14:textId="77777777" w:rsidR="00A53087" w:rsidRPr="00DB7DD7" w:rsidRDefault="00A53087" w:rsidP="002A0B48">
            <w:pPr>
              <w:jc w:val="center"/>
              <w:rPr>
                <w:rFonts w:ascii="Century Gothic" w:hAnsi="Century Gothic"/>
                <w:b/>
                <w:sz w:val="22"/>
                <w:szCs w:val="22"/>
                <w:highlight w:val="yellow"/>
              </w:rPr>
            </w:pPr>
          </w:p>
        </w:tc>
        <w:tc>
          <w:tcPr>
            <w:tcW w:w="850" w:type="dxa"/>
          </w:tcPr>
          <w:p w14:paraId="260D6A76" w14:textId="77777777" w:rsidR="00A53087" w:rsidRPr="00E52954" w:rsidRDefault="00A53087" w:rsidP="002A0B48">
            <w:pPr>
              <w:jc w:val="center"/>
              <w:rPr>
                <w:rFonts w:ascii="Century Gothic" w:hAnsi="Century Gothic"/>
                <w:b/>
                <w:sz w:val="28"/>
                <w:szCs w:val="22"/>
              </w:rPr>
            </w:pPr>
          </w:p>
        </w:tc>
        <w:tc>
          <w:tcPr>
            <w:tcW w:w="1134" w:type="dxa"/>
          </w:tcPr>
          <w:p w14:paraId="6BB9E66B" w14:textId="77777777" w:rsidR="00A53087" w:rsidRPr="00E52954" w:rsidRDefault="00A53087" w:rsidP="002A0B48">
            <w:pPr>
              <w:jc w:val="center"/>
              <w:rPr>
                <w:rFonts w:ascii="Century Gothic" w:hAnsi="Century Gothic"/>
                <w:b/>
                <w:sz w:val="28"/>
                <w:szCs w:val="22"/>
              </w:rPr>
            </w:pPr>
          </w:p>
        </w:tc>
      </w:tr>
      <w:tr w:rsidR="00A53087" w:rsidRPr="00E52954" w14:paraId="0CB74013"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228807A" w14:textId="77777777" w:rsidR="00A53087" w:rsidRPr="00B65EA1"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D59D4A" w14:textId="77777777" w:rsidR="00A53087" w:rsidRPr="00546780"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Connecteurs MC4 Y3 triple mâle + femelle de 4 à 6 mm² avec degré de protection IP67 et matière du contact cuivre étamé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BFFF8F9"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5FF412D"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2C741139"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7BC5822F" w14:textId="77777777" w:rsidR="00A53087" w:rsidRPr="00DB7DD7" w:rsidRDefault="00A53087" w:rsidP="002A0B48">
            <w:pPr>
              <w:rPr>
                <w:rFonts w:ascii="Century Gothic" w:hAnsi="Century Gothic"/>
                <w:b/>
                <w:sz w:val="22"/>
                <w:szCs w:val="22"/>
                <w:highlight w:val="yellow"/>
              </w:rPr>
            </w:pPr>
          </w:p>
        </w:tc>
        <w:tc>
          <w:tcPr>
            <w:tcW w:w="1130" w:type="dxa"/>
          </w:tcPr>
          <w:p w14:paraId="6320340B" w14:textId="77777777" w:rsidR="00A53087" w:rsidRPr="00DB7DD7" w:rsidRDefault="00A53087" w:rsidP="002A0B48">
            <w:pPr>
              <w:jc w:val="center"/>
              <w:rPr>
                <w:rFonts w:ascii="Century Gothic" w:hAnsi="Century Gothic"/>
                <w:b/>
                <w:sz w:val="22"/>
                <w:szCs w:val="22"/>
                <w:highlight w:val="yellow"/>
              </w:rPr>
            </w:pPr>
          </w:p>
        </w:tc>
        <w:tc>
          <w:tcPr>
            <w:tcW w:w="992" w:type="dxa"/>
          </w:tcPr>
          <w:p w14:paraId="65796448" w14:textId="77777777" w:rsidR="00A53087" w:rsidRPr="00DB7DD7" w:rsidRDefault="00A53087" w:rsidP="002A0B48">
            <w:pPr>
              <w:jc w:val="center"/>
              <w:rPr>
                <w:rFonts w:ascii="Century Gothic" w:hAnsi="Century Gothic"/>
                <w:b/>
                <w:sz w:val="22"/>
                <w:szCs w:val="22"/>
                <w:highlight w:val="yellow"/>
              </w:rPr>
            </w:pPr>
          </w:p>
        </w:tc>
        <w:tc>
          <w:tcPr>
            <w:tcW w:w="850" w:type="dxa"/>
          </w:tcPr>
          <w:p w14:paraId="7D0919A2" w14:textId="77777777" w:rsidR="00A53087" w:rsidRPr="00E52954" w:rsidRDefault="00A53087" w:rsidP="002A0B48">
            <w:pPr>
              <w:jc w:val="center"/>
              <w:rPr>
                <w:rFonts w:ascii="Century Gothic" w:hAnsi="Century Gothic"/>
                <w:b/>
                <w:sz w:val="28"/>
                <w:szCs w:val="22"/>
              </w:rPr>
            </w:pPr>
          </w:p>
        </w:tc>
        <w:tc>
          <w:tcPr>
            <w:tcW w:w="1134" w:type="dxa"/>
          </w:tcPr>
          <w:p w14:paraId="6129693D" w14:textId="77777777" w:rsidR="00A53087" w:rsidRPr="00E52954" w:rsidRDefault="00A53087" w:rsidP="002A0B48">
            <w:pPr>
              <w:jc w:val="center"/>
              <w:rPr>
                <w:rFonts w:ascii="Century Gothic" w:hAnsi="Century Gothic"/>
                <w:b/>
                <w:sz w:val="28"/>
                <w:szCs w:val="22"/>
              </w:rPr>
            </w:pPr>
          </w:p>
        </w:tc>
      </w:tr>
      <w:tr w:rsidR="00A53087" w:rsidRPr="00E52954" w14:paraId="7C2B4386"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D21D67E" w14:textId="77777777" w:rsidR="00A53087" w:rsidRPr="00B65EA1"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2E8573" w14:textId="77777777" w:rsidR="00A53087" w:rsidRPr="00546780"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DE SURFACE A MOTEUR TRIPHASE 380 V A SIMPLE BRIDE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1C2795A"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CB62CBE"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w:t>
            </w:r>
          </w:p>
        </w:tc>
        <w:tc>
          <w:tcPr>
            <w:tcW w:w="1136" w:type="dxa"/>
          </w:tcPr>
          <w:p w14:paraId="13DF2D9A"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73E51661" w14:textId="77777777" w:rsidR="00A53087" w:rsidRPr="00DB7DD7" w:rsidRDefault="00A53087" w:rsidP="002A0B48">
            <w:pPr>
              <w:rPr>
                <w:rFonts w:ascii="Century Gothic" w:hAnsi="Century Gothic"/>
                <w:b/>
                <w:sz w:val="22"/>
                <w:szCs w:val="22"/>
                <w:highlight w:val="yellow"/>
              </w:rPr>
            </w:pPr>
          </w:p>
        </w:tc>
        <w:tc>
          <w:tcPr>
            <w:tcW w:w="1130" w:type="dxa"/>
          </w:tcPr>
          <w:p w14:paraId="3698723D" w14:textId="77777777" w:rsidR="00A53087" w:rsidRPr="00DB7DD7" w:rsidRDefault="00A53087" w:rsidP="002A0B48">
            <w:pPr>
              <w:jc w:val="center"/>
              <w:rPr>
                <w:rFonts w:ascii="Century Gothic" w:hAnsi="Century Gothic"/>
                <w:b/>
                <w:sz w:val="22"/>
                <w:szCs w:val="22"/>
                <w:highlight w:val="yellow"/>
              </w:rPr>
            </w:pPr>
          </w:p>
        </w:tc>
        <w:tc>
          <w:tcPr>
            <w:tcW w:w="992" w:type="dxa"/>
          </w:tcPr>
          <w:p w14:paraId="11635053" w14:textId="77777777" w:rsidR="00A53087" w:rsidRPr="00DB7DD7" w:rsidRDefault="00A53087" w:rsidP="002A0B48">
            <w:pPr>
              <w:jc w:val="center"/>
              <w:rPr>
                <w:rFonts w:ascii="Century Gothic" w:hAnsi="Century Gothic"/>
                <w:b/>
                <w:sz w:val="22"/>
                <w:szCs w:val="22"/>
                <w:highlight w:val="yellow"/>
              </w:rPr>
            </w:pPr>
          </w:p>
        </w:tc>
        <w:tc>
          <w:tcPr>
            <w:tcW w:w="850" w:type="dxa"/>
          </w:tcPr>
          <w:p w14:paraId="2A0D428A" w14:textId="77777777" w:rsidR="00A53087" w:rsidRPr="00E52954" w:rsidRDefault="00A53087" w:rsidP="002A0B48">
            <w:pPr>
              <w:jc w:val="center"/>
              <w:rPr>
                <w:rFonts w:ascii="Century Gothic" w:hAnsi="Century Gothic"/>
                <w:b/>
                <w:sz w:val="28"/>
                <w:szCs w:val="22"/>
              </w:rPr>
            </w:pPr>
          </w:p>
        </w:tc>
        <w:tc>
          <w:tcPr>
            <w:tcW w:w="1134" w:type="dxa"/>
          </w:tcPr>
          <w:p w14:paraId="59BE7F6C" w14:textId="77777777" w:rsidR="00A53087" w:rsidRPr="00E52954" w:rsidRDefault="00A53087" w:rsidP="002A0B48">
            <w:pPr>
              <w:jc w:val="center"/>
              <w:rPr>
                <w:rFonts w:ascii="Century Gothic" w:hAnsi="Century Gothic"/>
                <w:b/>
                <w:sz w:val="28"/>
                <w:szCs w:val="22"/>
              </w:rPr>
            </w:pPr>
          </w:p>
        </w:tc>
      </w:tr>
      <w:tr w:rsidR="00A53087" w:rsidRPr="00E52954" w14:paraId="4E13EE2C"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2CA5E19" w14:textId="77777777" w:rsidR="00A53087" w:rsidRPr="00B65EA1"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lastRenderedPageBreak/>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88A6A5" w14:textId="77777777" w:rsidR="00A53087" w:rsidRPr="00546780"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POMPE A MOTEUR TRIPHASE 380 V IMMERGEE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D6DDF4F"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B1CAB99"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w:t>
            </w:r>
          </w:p>
        </w:tc>
        <w:tc>
          <w:tcPr>
            <w:tcW w:w="1136" w:type="dxa"/>
          </w:tcPr>
          <w:p w14:paraId="55EFD483"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6CB88DD0" w14:textId="77777777" w:rsidR="00A53087" w:rsidRPr="00DB7DD7" w:rsidRDefault="00A53087" w:rsidP="002A0B48">
            <w:pPr>
              <w:rPr>
                <w:rFonts w:ascii="Century Gothic" w:hAnsi="Century Gothic"/>
                <w:b/>
                <w:sz w:val="22"/>
                <w:szCs w:val="22"/>
                <w:highlight w:val="yellow"/>
              </w:rPr>
            </w:pPr>
          </w:p>
        </w:tc>
        <w:tc>
          <w:tcPr>
            <w:tcW w:w="1130" w:type="dxa"/>
          </w:tcPr>
          <w:p w14:paraId="7F2557CC" w14:textId="77777777" w:rsidR="00A53087" w:rsidRPr="00DB7DD7" w:rsidRDefault="00A53087" w:rsidP="002A0B48">
            <w:pPr>
              <w:jc w:val="center"/>
              <w:rPr>
                <w:rFonts w:ascii="Century Gothic" w:hAnsi="Century Gothic"/>
                <w:b/>
                <w:sz w:val="22"/>
                <w:szCs w:val="22"/>
                <w:highlight w:val="yellow"/>
              </w:rPr>
            </w:pPr>
          </w:p>
        </w:tc>
        <w:tc>
          <w:tcPr>
            <w:tcW w:w="992" w:type="dxa"/>
          </w:tcPr>
          <w:p w14:paraId="56A63B66" w14:textId="77777777" w:rsidR="00A53087" w:rsidRPr="00DB7DD7" w:rsidRDefault="00A53087" w:rsidP="002A0B48">
            <w:pPr>
              <w:jc w:val="center"/>
              <w:rPr>
                <w:rFonts w:ascii="Century Gothic" w:hAnsi="Century Gothic"/>
                <w:b/>
                <w:sz w:val="22"/>
                <w:szCs w:val="22"/>
                <w:highlight w:val="yellow"/>
              </w:rPr>
            </w:pPr>
          </w:p>
        </w:tc>
        <w:tc>
          <w:tcPr>
            <w:tcW w:w="850" w:type="dxa"/>
          </w:tcPr>
          <w:p w14:paraId="42418F7F" w14:textId="77777777" w:rsidR="00A53087" w:rsidRPr="00E52954" w:rsidRDefault="00A53087" w:rsidP="002A0B48">
            <w:pPr>
              <w:jc w:val="center"/>
              <w:rPr>
                <w:rFonts w:ascii="Century Gothic" w:hAnsi="Century Gothic"/>
                <w:b/>
                <w:sz w:val="28"/>
                <w:szCs w:val="22"/>
              </w:rPr>
            </w:pPr>
          </w:p>
        </w:tc>
        <w:tc>
          <w:tcPr>
            <w:tcW w:w="1134" w:type="dxa"/>
          </w:tcPr>
          <w:p w14:paraId="682AD400" w14:textId="77777777" w:rsidR="00A53087" w:rsidRPr="00E52954" w:rsidRDefault="00A53087" w:rsidP="002A0B48">
            <w:pPr>
              <w:jc w:val="center"/>
              <w:rPr>
                <w:rFonts w:ascii="Century Gothic" w:hAnsi="Century Gothic"/>
                <w:b/>
                <w:sz w:val="28"/>
                <w:szCs w:val="22"/>
              </w:rPr>
            </w:pPr>
          </w:p>
        </w:tc>
      </w:tr>
      <w:tr w:rsidR="00A53087" w:rsidRPr="00E52954" w14:paraId="658BD150"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DA4F695" w14:textId="77777777" w:rsidR="00A53087" w:rsidRPr="00B65EA1"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94A1D8" w14:textId="77777777" w:rsidR="00A53087" w:rsidRPr="00546780"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Manchon D50  coudé, en PE pour la pompe immergée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D11D514"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028329C"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4</w:t>
            </w:r>
          </w:p>
        </w:tc>
        <w:tc>
          <w:tcPr>
            <w:tcW w:w="1136" w:type="dxa"/>
          </w:tcPr>
          <w:p w14:paraId="312A7C6A"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45F3BE02" w14:textId="77777777" w:rsidR="00A53087" w:rsidRPr="00DB7DD7" w:rsidRDefault="00A53087" w:rsidP="002A0B48">
            <w:pPr>
              <w:rPr>
                <w:rFonts w:ascii="Century Gothic" w:hAnsi="Century Gothic"/>
                <w:b/>
                <w:sz w:val="22"/>
                <w:szCs w:val="22"/>
                <w:highlight w:val="yellow"/>
              </w:rPr>
            </w:pPr>
          </w:p>
        </w:tc>
        <w:tc>
          <w:tcPr>
            <w:tcW w:w="1130" w:type="dxa"/>
          </w:tcPr>
          <w:p w14:paraId="32CD21DA" w14:textId="77777777" w:rsidR="00A53087" w:rsidRPr="00DB7DD7" w:rsidRDefault="00A53087" w:rsidP="002A0B48">
            <w:pPr>
              <w:jc w:val="center"/>
              <w:rPr>
                <w:rFonts w:ascii="Century Gothic" w:hAnsi="Century Gothic"/>
                <w:b/>
                <w:sz w:val="22"/>
                <w:szCs w:val="22"/>
                <w:highlight w:val="yellow"/>
              </w:rPr>
            </w:pPr>
          </w:p>
        </w:tc>
        <w:tc>
          <w:tcPr>
            <w:tcW w:w="992" w:type="dxa"/>
          </w:tcPr>
          <w:p w14:paraId="02987AD8" w14:textId="77777777" w:rsidR="00A53087" w:rsidRPr="00DB7DD7" w:rsidRDefault="00A53087" w:rsidP="002A0B48">
            <w:pPr>
              <w:jc w:val="center"/>
              <w:rPr>
                <w:rFonts w:ascii="Century Gothic" w:hAnsi="Century Gothic"/>
                <w:b/>
                <w:sz w:val="22"/>
                <w:szCs w:val="22"/>
                <w:highlight w:val="yellow"/>
              </w:rPr>
            </w:pPr>
          </w:p>
        </w:tc>
        <w:tc>
          <w:tcPr>
            <w:tcW w:w="850" w:type="dxa"/>
          </w:tcPr>
          <w:p w14:paraId="2EAD715C" w14:textId="77777777" w:rsidR="00A53087" w:rsidRPr="00E52954" w:rsidRDefault="00A53087" w:rsidP="002A0B48">
            <w:pPr>
              <w:jc w:val="center"/>
              <w:rPr>
                <w:rFonts w:ascii="Century Gothic" w:hAnsi="Century Gothic"/>
                <w:b/>
                <w:sz w:val="28"/>
                <w:szCs w:val="22"/>
              </w:rPr>
            </w:pPr>
          </w:p>
        </w:tc>
        <w:tc>
          <w:tcPr>
            <w:tcW w:w="1134" w:type="dxa"/>
          </w:tcPr>
          <w:p w14:paraId="4EE29570" w14:textId="77777777" w:rsidR="00A53087" w:rsidRPr="00E52954" w:rsidRDefault="00A53087" w:rsidP="002A0B48">
            <w:pPr>
              <w:jc w:val="center"/>
              <w:rPr>
                <w:rFonts w:ascii="Century Gothic" w:hAnsi="Century Gothic"/>
                <w:b/>
                <w:sz w:val="28"/>
                <w:szCs w:val="22"/>
              </w:rPr>
            </w:pPr>
          </w:p>
        </w:tc>
      </w:tr>
      <w:tr w:rsidR="00A53087" w:rsidRPr="00E52954" w14:paraId="4D171D3D"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FE9CBEB"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40D8C1" w14:textId="77777777" w:rsidR="00A53087" w:rsidRPr="00DC5D73"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Manchon D50 égal en PE pour la pompe de surface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DC82A8B"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3150CCE"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4</w:t>
            </w:r>
          </w:p>
        </w:tc>
        <w:tc>
          <w:tcPr>
            <w:tcW w:w="1136" w:type="dxa"/>
          </w:tcPr>
          <w:p w14:paraId="399933C5"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4563ECD9" w14:textId="77777777" w:rsidR="00A53087" w:rsidRPr="00DB7DD7" w:rsidRDefault="00A53087" w:rsidP="002A0B48">
            <w:pPr>
              <w:rPr>
                <w:rFonts w:ascii="Century Gothic" w:hAnsi="Century Gothic"/>
                <w:b/>
                <w:sz w:val="22"/>
                <w:szCs w:val="22"/>
                <w:highlight w:val="yellow"/>
              </w:rPr>
            </w:pPr>
          </w:p>
        </w:tc>
        <w:tc>
          <w:tcPr>
            <w:tcW w:w="1130" w:type="dxa"/>
          </w:tcPr>
          <w:p w14:paraId="25822A55" w14:textId="77777777" w:rsidR="00A53087" w:rsidRPr="00DB7DD7" w:rsidRDefault="00A53087" w:rsidP="002A0B48">
            <w:pPr>
              <w:jc w:val="center"/>
              <w:rPr>
                <w:rFonts w:ascii="Century Gothic" w:hAnsi="Century Gothic"/>
                <w:b/>
                <w:sz w:val="22"/>
                <w:szCs w:val="22"/>
                <w:highlight w:val="yellow"/>
              </w:rPr>
            </w:pPr>
          </w:p>
        </w:tc>
        <w:tc>
          <w:tcPr>
            <w:tcW w:w="992" w:type="dxa"/>
          </w:tcPr>
          <w:p w14:paraId="0D9ECF21" w14:textId="77777777" w:rsidR="00A53087" w:rsidRPr="00DB7DD7" w:rsidRDefault="00A53087" w:rsidP="002A0B48">
            <w:pPr>
              <w:jc w:val="center"/>
              <w:rPr>
                <w:rFonts w:ascii="Century Gothic" w:hAnsi="Century Gothic"/>
                <w:b/>
                <w:sz w:val="22"/>
                <w:szCs w:val="22"/>
                <w:highlight w:val="yellow"/>
              </w:rPr>
            </w:pPr>
          </w:p>
        </w:tc>
        <w:tc>
          <w:tcPr>
            <w:tcW w:w="850" w:type="dxa"/>
          </w:tcPr>
          <w:p w14:paraId="207CED12" w14:textId="77777777" w:rsidR="00A53087" w:rsidRPr="00E52954" w:rsidRDefault="00A53087" w:rsidP="002A0B48">
            <w:pPr>
              <w:jc w:val="center"/>
              <w:rPr>
                <w:rFonts w:ascii="Century Gothic" w:hAnsi="Century Gothic"/>
                <w:b/>
                <w:sz w:val="28"/>
                <w:szCs w:val="22"/>
              </w:rPr>
            </w:pPr>
          </w:p>
        </w:tc>
        <w:tc>
          <w:tcPr>
            <w:tcW w:w="1134" w:type="dxa"/>
          </w:tcPr>
          <w:p w14:paraId="739F9B56" w14:textId="77777777" w:rsidR="00A53087" w:rsidRPr="00E52954" w:rsidRDefault="00A53087" w:rsidP="002A0B48">
            <w:pPr>
              <w:jc w:val="center"/>
              <w:rPr>
                <w:rFonts w:ascii="Century Gothic" w:hAnsi="Century Gothic"/>
                <w:b/>
                <w:sz w:val="28"/>
                <w:szCs w:val="22"/>
              </w:rPr>
            </w:pPr>
          </w:p>
        </w:tc>
      </w:tr>
      <w:tr w:rsidR="00A53087" w:rsidRPr="00E52954" w14:paraId="14C36348"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AC995B0"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804352" w14:textId="77777777" w:rsidR="00A53087" w:rsidRPr="00DC5D73"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TUBE PE  D50  10 bars manométrique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DA39E72"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902466B"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136" w:type="dxa"/>
          </w:tcPr>
          <w:p w14:paraId="775449E3"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77A3938E" w14:textId="77777777" w:rsidR="00A53087" w:rsidRPr="00DB7DD7" w:rsidRDefault="00A53087" w:rsidP="002A0B48">
            <w:pPr>
              <w:rPr>
                <w:rFonts w:ascii="Century Gothic" w:hAnsi="Century Gothic"/>
                <w:b/>
                <w:sz w:val="22"/>
                <w:szCs w:val="22"/>
                <w:highlight w:val="yellow"/>
              </w:rPr>
            </w:pPr>
          </w:p>
        </w:tc>
        <w:tc>
          <w:tcPr>
            <w:tcW w:w="1130" w:type="dxa"/>
          </w:tcPr>
          <w:p w14:paraId="5960A5CC" w14:textId="77777777" w:rsidR="00A53087" w:rsidRPr="00DB7DD7" w:rsidRDefault="00A53087" w:rsidP="002A0B48">
            <w:pPr>
              <w:jc w:val="center"/>
              <w:rPr>
                <w:rFonts w:ascii="Century Gothic" w:hAnsi="Century Gothic"/>
                <w:b/>
                <w:sz w:val="22"/>
                <w:szCs w:val="22"/>
                <w:highlight w:val="yellow"/>
              </w:rPr>
            </w:pPr>
          </w:p>
        </w:tc>
        <w:tc>
          <w:tcPr>
            <w:tcW w:w="992" w:type="dxa"/>
          </w:tcPr>
          <w:p w14:paraId="6BC55CA5" w14:textId="77777777" w:rsidR="00A53087" w:rsidRPr="00DB7DD7" w:rsidRDefault="00A53087" w:rsidP="002A0B48">
            <w:pPr>
              <w:jc w:val="center"/>
              <w:rPr>
                <w:rFonts w:ascii="Century Gothic" w:hAnsi="Century Gothic"/>
                <w:b/>
                <w:sz w:val="22"/>
                <w:szCs w:val="22"/>
                <w:highlight w:val="yellow"/>
              </w:rPr>
            </w:pPr>
          </w:p>
        </w:tc>
        <w:tc>
          <w:tcPr>
            <w:tcW w:w="850" w:type="dxa"/>
          </w:tcPr>
          <w:p w14:paraId="0D802878" w14:textId="77777777" w:rsidR="00A53087" w:rsidRPr="00E52954" w:rsidRDefault="00A53087" w:rsidP="002A0B48">
            <w:pPr>
              <w:jc w:val="center"/>
              <w:rPr>
                <w:rFonts w:ascii="Century Gothic" w:hAnsi="Century Gothic"/>
                <w:b/>
                <w:sz w:val="28"/>
                <w:szCs w:val="22"/>
              </w:rPr>
            </w:pPr>
          </w:p>
        </w:tc>
        <w:tc>
          <w:tcPr>
            <w:tcW w:w="1134" w:type="dxa"/>
          </w:tcPr>
          <w:p w14:paraId="089D4742" w14:textId="77777777" w:rsidR="00A53087" w:rsidRPr="00E52954" w:rsidRDefault="00A53087" w:rsidP="002A0B48">
            <w:pPr>
              <w:jc w:val="center"/>
              <w:rPr>
                <w:rFonts w:ascii="Century Gothic" w:hAnsi="Century Gothic"/>
                <w:b/>
                <w:sz w:val="28"/>
                <w:szCs w:val="22"/>
              </w:rPr>
            </w:pPr>
          </w:p>
        </w:tc>
      </w:tr>
      <w:tr w:rsidR="00A53087" w:rsidRPr="00E52954" w14:paraId="740CA89A"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6C46C64"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7F0AC0" w14:textId="77777777" w:rsidR="00A53087" w:rsidRPr="00DC5D73"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Ruban d'étanchéité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CCC3A19"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1DD9C75"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136" w:type="dxa"/>
          </w:tcPr>
          <w:p w14:paraId="0DC82A5F"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530E2746" w14:textId="77777777" w:rsidR="00A53087" w:rsidRPr="00DB7DD7" w:rsidRDefault="00A53087" w:rsidP="002A0B48">
            <w:pPr>
              <w:rPr>
                <w:rFonts w:ascii="Century Gothic" w:hAnsi="Century Gothic"/>
                <w:b/>
                <w:sz w:val="22"/>
                <w:szCs w:val="22"/>
                <w:highlight w:val="yellow"/>
              </w:rPr>
            </w:pPr>
          </w:p>
        </w:tc>
        <w:tc>
          <w:tcPr>
            <w:tcW w:w="1130" w:type="dxa"/>
          </w:tcPr>
          <w:p w14:paraId="61057B13" w14:textId="77777777" w:rsidR="00A53087" w:rsidRPr="00DB7DD7" w:rsidRDefault="00A53087" w:rsidP="002A0B48">
            <w:pPr>
              <w:jc w:val="center"/>
              <w:rPr>
                <w:rFonts w:ascii="Century Gothic" w:hAnsi="Century Gothic"/>
                <w:b/>
                <w:sz w:val="22"/>
                <w:szCs w:val="22"/>
                <w:highlight w:val="yellow"/>
              </w:rPr>
            </w:pPr>
          </w:p>
        </w:tc>
        <w:tc>
          <w:tcPr>
            <w:tcW w:w="992" w:type="dxa"/>
          </w:tcPr>
          <w:p w14:paraId="2A4F6F28" w14:textId="77777777" w:rsidR="00A53087" w:rsidRPr="00DB7DD7" w:rsidRDefault="00A53087" w:rsidP="002A0B48">
            <w:pPr>
              <w:jc w:val="center"/>
              <w:rPr>
                <w:rFonts w:ascii="Century Gothic" w:hAnsi="Century Gothic"/>
                <w:b/>
                <w:sz w:val="22"/>
                <w:szCs w:val="22"/>
                <w:highlight w:val="yellow"/>
              </w:rPr>
            </w:pPr>
          </w:p>
        </w:tc>
        <w:tc>
          <w:tcPr>
            <w:tcW w:w="850" w:type="dxa"/>
          </w:tcPr>
          <w:p w14:paraId="4468108C" w14:textId="77777777" w:rsidR="00A53087" w:rsidRPr="00E52954" w:rsidRDefault="00A53087" w:rsidP="002A0B48">
            <w:pPr>
              <w:jc w:val="center"/>
              <w:rPr>
                <w:rFonts w:ascii="Century Gothic" w:hAnsi="Century Gothic"/>
                <w:b/>
                <w:sz w:val="28"/>
                <w:szCs w:val="22"/>
              </w:rPr>
            </w:pPr>
          </w:p>
        </w:tc>
        <w:tc>
          <w:tcPr>
            <w:tcW w:w="1134" w:type="dxa"/>
          </w:tcPr>
          <w:p w14:paraId="674F9B7B" w14:textId="77777777" w:rsidR="00A53087" w:rsidRPr="00E52954" w:rsidRDefault="00A53087" w:rsidP="002A0B48">
            <w:pPr>
              <w:jc w:val="center"/>
              <w:rPr>
                <w:rFonts w:ascii="Century Gothic" w:hAnsi="Century Gothic"/>
                <w:b/>
                <w:sz w:val="28"/>
                <w:szCs w:val="22"/>
              </w:rPr>
            </w:pPr>
          </w:p>
        </w:tc>
      </w:tr>
      <w:tr w:rsidR="00A53087" w:rsidRPr="00E52954" w14:paraId="274C5102"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AD23DE"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45C24F" w14:textId="77777777" w:rsidR="00A53087" w:rsidRPr="00DC5D73" w:rsidRDefault="00A53087" w:rsidP="002A0B48">
            <w:pPr>
              <w:rPr>
                <w:rFonts w:ascii="Century Gothic" w:hAnsi="Century Gothic" w:cs="Calibri"/>
                <w:b/>
                <w:color w:val="000000"/>
                <w:sz w:val="20"/>
                <w:szCs w:val="22"/>
              </w:rPr>
            </w:pPr>
            <w:r w:rsidRPr="0042423D">
              <w:rPr>
                <w:rFonts w:ascii="Century Gothic" w:hAnsi="Century Gothic" w:cs="Calibri"/>
                <w:b/>
                <w:color w:val="000000"/>
                <w:sz w:val="20"/>
                <w:szCs w:val="22"/>
              </w:rPr>
              <w:t xml:space="preserve">ONDULEUR SOLAIRE DE POMPAGE </w:t>
            </w:r>
            <w:r>
              <w:rPr>
                <w:rFonts w:ascii="Century Gothic" w:hAnsi="Century Gothic" w:cs="Calibri"/>
                <w:b/>
                <w:color w:val="000000"/>
                <w:sz w:val="20"/>
                <w:szCs w:val="22"/>
              </w:rPr>
              <w:t>TYPE 1</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C3C0F31"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71F9101"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w:t>
            </w:r>
          </w:p>
        </w:tc>
        <w:tc>
          <w:tcPr>
            <w:tcW w:w="1136" w:type="dxa"/>
          </w:tcPr>
          <w:p w14:paraId="110ADB23"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68858649" w14:textId="77777777" w:rsidR="00A53087" w:rsidRPr="00DB7DD7" w:rsidRDefault="00A53087" w:rsidP="002A0B48">
            <w:pPr>
              <w:rPr>
                <w:rFonts w:ascii="Century Gothic" w:hAnsi="Century Gothic"/>
                <w:b/>
                <w:sz w:val="22"/>
                <w:szCs w:val="22"/>
                <w:highlight w:val="yellow"/>
              </w:rPr>
            </w:pPr>
          </w:p>
        </w:tc>
        <w:tc>
          <w:tcPr>
            <w:tcW w:w="1130" w:type="dxa"/>
          </w:tcPr>
          <w:p w14:paraId="657D7DAD" w14:textId="77777777" w:rsidR="00A53087" w:rsidRPr="00DB7DD7" w:rsidRDefault="00A53087" w:rsidP="002A0B48">
            <w:pPr>
              <w:jc w:val="center"/>
              <w:rPr>
                <w:rFonts w:ascii="Century Gothic" w:hAnsi="Century Gothic"/>
                <w:b/>
                <w:sz w:val="22"/>
                <w:szCs w:val="22"/>
                <w:highlight w:val="yellow"/>
              </w:rPr>
            </w:pPr>
          </w:p>
        </w:tc>
        <w:tc>
          <w:tcPr>
            <w:tcW w:w="992" w:type="dxa"/>
          </w:tcPr>
          <w:p w14:paraId="1A4B49EA" w14:textId="77777777" w:rsidR="00A53087" w:rsidRPr="00DB7DD7" w:rsidRDefault="00A53087" w:rsidP="002A0B48">
            <w:pPr>
              <w:jc w:val="center"/>
              <w:rPr>
                <w:rFonts w:ascii="Century Gothic" w:hAnsi="Century Gothic"/>
                <w:b/>
                <w:sz w:val="22"/>
                <w:szCs w:val="22"/>
                <w:highlight w:val="yellow"/>
              </w:rPr>
            </w:pPr>
          </w:p>
        </w:tc>
        <w:tc>
          <w:tcPr>
            <w:tcW w:w="850" w:type="dxa"/>
          </w:tcPr>
          <w:p w14:paraId="555F5758" w14:textId="77777777" w:rsidR="00A53087" w:rsidRPr="00E52954" w:rsidRDefault="00A53087" w:rsidP="002A0B48">
            <w:pPr>
              <w:jc w:val="center"/>
              <w:rPr>
                <w:rFonts w:ascii="Century Gothic" w:hAnsi="Century Gothic"/>
                <w:b/>
                <w:sz w:val="28"/>
                <w:szCs w:val="22"/>
              </w:rPr>
            </w:pPr>
          </w:p>
        </w:tc>
        <w:tc>
          <w:tcPr>
            <w:tcW w:w="1134" w:type="dxa"/>
          </w:tcPr>
          <w:p w14:paraId="45A6B3CB" w14:textId="77777777" w:rsidR="00A53087" w:rsidRPr="00E52954" w:rsidRDefault="00A53087" w:rsidP="002A0B48">
            <w:pPr>
              <w:jc w:val="center"/>
              <w:rPr>
                <w:rFonts w:ascii="Century Gothic" w:hAnsi="Century Gothic"/>
                <w:b/>
                <w:sz w:val="28"/>
                <w:szCs w:val="22"/>
              </w:rPr>
            </w:pPr>
          </w:p>
        </w:tc>
      </w:tr>
      <w:tr w:rsidR="00A53087" w:rsidRPr="00E52954" w14:paraId="6EE87DE9"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5CC8089"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6BD433"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ONDULEUR SOLAIRE DE POMPAGE </w:t>
            </w:r>
            <w:r>
              <w:rPr>
                <w:rFonts w:ascii="Century Gothic" w:hAnsi="Century Gothic" w:cs="Calibri"/>
                <w:b/>
                <w:color w:val="000000"/>
                <w:sz w:val="20"/>
                <w:szCs w:val="22"/>
              </w:rPr>
              <w:t>TYPE 2</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0B8667F"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D40D1EE"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w:t>
            </w:r>
          </w:p>
        </w:tc>
        <w:tc>
          <w:tcPr>
            <w:tcW w:w="1136" w:type="dxa"/>
          </w:tcPr>
          <w:p w14:paraId="1AC27ADB"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31EFE832" w14:textId="77777777" w:rsidR="00A53087" w:rsidRPr="00DB7DD7" w:rsidRDefault="00A53087" w:rsidP="002A0B48">
            <w:pPr>
              <w:rPr>
                <w:rFonts w:ascii="Century Gothic" w:hAnsi="Century Gothic"/>
                <w:b/>
                <w:sz w:val="22"/>
                <w:szCs w:val="22"/>
                <w:highlight w:val="yellow"/>
              </w:rPr>
            </w:pPr>
          </w:p>
        </w:tc>
        <w:tc>
          <w:tcPr>
            <w:tcW w:w="1130" w:type="dxa"/>
          </w:tcPr>
          <w:p w14:paraId="5BAB8853" w14:textId="77777777" w:rsidR="00A53087" w:rsidRPr="00DB7DD7" w:rsidRDefault="00A53087" w:rsidP="002A0B48">
            <w:pPr>
              <w:jc w:val="center"/>
              <w:rPr>
                <w:rFonts w:ascii="Century Gothic" w:hAnsi="Century Gothic"/>
                <w:b/>
                <w:sz w:val="22"/>
                <w:szCs w:val="22"/>
                <w:highlight w:val="yellow"/>
              </w:rPr>
            </w:pPr>
          </w:p>
        </w:tc>
        <w:tc>
          <w:tcPr>
            <w:tcW w:w="992" w:type="dxa"/>
          </w:tcPr>
          <w:p w14:paraId="5E99C0E7" w14:textId="77777777" w:rsidR="00A53087" w:rsidRPr="00DB7DD7" w:rsidRDefault="00A53087" w:rsidP="002A0B48">
            <w:pPr>
              <w:jc w:val="center"/>
              <w:rPr>
                <w:rFonts w:ascii="Century Gothic" w:hAnsi="Century Gothic"/>
                <w:b/>
                <w:sz w:val="22"/>
                <w:szCs w:val="22"/>
                <w:highlight w:val="yellow"/>
              </w:rPr>
            </w:pPr>
          </w:p>
        </w:tc>
        <w:tc>
          <w:tcPr>
            <w:tcW w:w="850" w:type="dxa"/>
          </w:tcPr>
          <w:p w14:paraId="4B8A3536" w14:textId="77777777" w:rsidR="00A53087" w:rsidRPr="00E52954" w:rsidRDefault="00A53087" w:rsidP="002A0B48">
            <w:pPr>
              <w:jc w:val="center"/>
              <w:rPr>
                <w:rFonts w:ascii="Century Gothic" w:hAnsi="Century Gothic"/>
                <w:b/>
                <w:sz w:val="28"/>
                <w:szCs w:val="22"/>
              </w:rPr>
            </w:pPr>
          </w:p>
        </w:tc>
        <w:tc>
          <w:tcPr>
            <w:tcW w:w="1134" w:type="dxa"/>
          </w:tcPr>
          <w:p w14:paraId="1028238C" w14:textId="77777777" w:rsidR="00A53087" w:rsidRPr="00E52954" w:rsidRDefault="00A53087" w:rsidP="002A0B48">
            <w:pPr>
              <w:jc w:val="center"/>
              <w:rPr>
                <w:rFonts w:ascii="Century Gothic" w:hAnsi="Century Gothic"/>
                <w:b/>
                <w:sz w:val="28"/>
                <w:szCs w:val="22"/>
              </w:rPr>
            </w:pPr>
          </w:p>
        </w:tc>
      </w:tr>
      <w:tr w:rsidR="00A53087" w:rsidRPr="00E52954" w14:paraId="3DA743CC"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8333B7E"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7E47B0"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Boites de jonctions de chaine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790E887"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D3568B8"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5</w:t>
            </w:r>
          </w:p>
        </w:tc>
        <w:tc>
          <w:tcPr>
            <w:tcW w:w="1136" w:type="dxa"/>
          </w:tcPr>
          <w:p w14:paraId="34FF4757"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4060AF0B" w14:textId="77777777" w:rsidR="00A53087" w:rsidRPr="00DB7DD7" w:rsidRDefault="00A53087" w:rsidP="002A0B48">
            <w:pPr>
              <w:rPr>
                <w:rFonts w:ascii="Century Gothic" w:hAnsi="Century Gothic"/>
                <w:b/>
                <w:sz w:val="22"/>
                <w:szCs w:val="22"/>
                <w:highlight w:val="yellow"/>
              </w:rPr>
            </w:pPr>
          </w:p>
        </w:tc>
        <w:tc>
          <w:tcPr>
            <w:tcW w:w="1130" w:type="dxa"/>
          </w:tcPr>
          <w:p w14:paraId="58281C0D" w14:textId="77777777" w:rsidR="00A53087" w:rsidRPr="00DB7DD7" w:rsidRDefault="00A53087" w:rsidP="002A0B48">
            <w:pPr>
              <w:jc w:val="center"/>
              <w:rPr>
                <w:rFonts w:ascii="Century Gothic" w:hAnsi="Century Gothic"/>
                <w:b/>
                <w:sz w:val="22"/>
                <w:szCs w:val="22"/>
                <w:highlight w:val="yellow"/>
              </w:rPr>
            </w:pPr>
          </w:p>
        </w:tc>
        <w:tc>
          <w:tcPr>
            <w:tcW w:w="992" w:type="dxa"/>
          </w:tcPr>
          <w:p w14:paraId="15C8FD83" w14:textId="77777777" w:rsidR="00A53087" w:rsidRPr="00DB7DD7" w:rsidRDefault="00A53087" w:rsidP="002A0B48">
            <w:pPr>
              <w:jc w:val="center"/>
              <w:rPr>
                <w:rFonts w:ascii="Century Gothic" w:hAnsi="Century Gothic"/>
                <w:b/>
                <w:sz w:val="22"/>
                <w:szCs w:val="22"/>
                <w:highlight w:val="yellow"/>
              </w:rPr>
            </w:pPr>
          </w:p>
        </w:tc>
        <w:tc>
          <w:tcPr>
            <w:tcW w:w="850" w:type="dxa"/>
          </w:tcPr>
          <w:p w14:paraId="5AB23573" w14:textId="77777777" w:rsidR="00A53087" w:rsidRPr="00E52954" w:rsidRDefault="00A53087" w:rsidP="002A0B48">
            <w:pPr>
              <w:jc w:val="center"/>
              <w:rPr>
                <w:rFonts w:ascii="Century Gothic" w:hAnsi="Century Gothic"/>
                <w:b/>
                <w:sz w:val="28"/>
                <w:szCs w:val="22"/>
              </w:rPr>
            </w:pPr>
          </w:p>
        </w:tc>
        <w:tc>
          <w:tcPr>
            <w:tcW w:w="1134" w:type="dxa"/>
          </w:tcPr>
          <w:p w14:paraId="01B952B9" w14:textId="77777777" w:rsidR="00A53087" w:rsidRPr="00E52954" w:rsidRDefault="00A53087" w:rsidP="002A0B48">
            <w:pPr>
              <w:jc w:val="center"/>
              <w:rPr>
                <w:rFonts w:ascii="Century Gothic" w:hAnsi="Century Gothic"/>
                <w:b/>
                <w:sz w:val="28"/>
                <w:szCs w:val="22"/>
              </w:rPr>
            </w:pPr>
          </w:p>
        </w:tc>
      </w:tr>
      <w:tr w:rsidR="00A53087" w:rsidRPr="00E52954" w14:paraId="325951C0"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4E0B29E"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B312925"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Coffret électrique, étanche, isolé, métallique avec rails DIN    20x40x50 cm</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80450CD"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89C9294"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5</w:t>
            </w:r>
          </w:p>
        </w:tc>
        <w:tc>
          <w:tcPr>
            <w:tcW w:w="1136" w:type="dxa"/>
          </w:tcPr>
          <w:p w14:paraId="49B003E4"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009230A7" w14:textId="77777777" w:rsidR="00A53087" w:rsidRPr="00DB7DD7" w:rsidRDefault="00A53087" w:rsidP="002A0B48">
            <w:pPr>
              <w:rPr>
                <w:rFonts w:ascii="Century Gothic" w:hAnsi="Century Gothic"/>
                <w:b/>
                <w:sz w:val="22"/>
                <w:szCs w:val="22"/>
                <w:highlight w:val="yellow"/>
              </w:rPr>
            </w:pPr>
          </w:p>
        </w:tc>
        <w:tc>
          <w:tcPr>
            <w:tcW w:w="1130" w:type="dxa"/>
          </w:tcPr>
          <w:p w14:paraId="03611C96" w14:textId="77777777" w:rsidR="00A53087" w:rsidRPr="00DB7DD7" w:rsidRDefault="00A53087" w:rsidP="002A0B48">
            <w:pPr>
              <w:jc w:val="center"/>
              <w:rPr>
                <w:rFonts w:ascii="Century Gothic" w:hAnsi="Century Gothic"/>
                <w:b/>
                <w:sz w:val="22"/>
                <w:szCs w:val="22"/>
                <w:highlight w:val="yellow"/>
              </w:rPr>
            </w:pPr>
          </w:p>
        </w:tc>
        <w:tc>
          <w:tcPr>
            <w:tcW w:w="992" w:type="dxa"/>
          </w:tcPr>
          <w:p w14:paraId="3F925686" w14:textId="77777777" w:rsidR="00A53087" w:rsidRPr="00DB7DD7" w:rsidRDefault="00A53087" w:rsidP="002A0B48">
            <w:pPr>
              <w:jc w:val="center"/>
              <w:rPr>
                <w:rFonts w:ascii="Century Gothic" w:hAnsi="Century Gothic"/>
                <w:b/>
                <w:sz w:val="22"/>
                <w:szCs w:val="22"/>
                <w:highlight w:val="yellow"/>
              </w:rPr>
            </w:pPr>
          </w:p>
        </w:tc>
        <w:tc>
          <w:tcPr>
            <w:tcW w:w="850" w:type="dxa"/>
          </w:tcPr>
          <w:p w14:paraId="6C0E2236" w14:textId="77777777" w:rsidR="00A53087" w:rsidRPr="00E52954" w:rsidRDefault="00A53087" w:rsidP="002A0B48">
            <w:pPr>
              <w:jc w:val="center"/>
              <w:rPr>
                <w:rFonts w:ascii="Century Gothic" w:hAnsi="Century Gothic"/>
                <w:b/>
                <w:sz w:val="28"/>
                <w:szCs w:val="22"/>
              </w:rPr>
            </w:pPr>
          </w:p>
        </w:tc>
        <w:tc>
          <w:tcPr>
            <w:tcW w:w="1134" w:type="dxa"/>
          </w:tcPr>
          <w:p w14:paraId="75434FCD" w14:textId="77777777" w:rsidR="00A53087" w:rsidRPr="00E52954" w:rsidRDefault="00A53087" w:rsidP="002A0B48">
            <w:pPr>
              <w:jc w:val="center"/>
              <w:rPr>
                <w:rFonts w:ascii="Century Gothic" w:hAnsi="Century Gothic"/>
                <w:b/>
                <w:sz w:val="28"/>
                <w:szCs w:val="22"/>
              </w:rPr>
            </w:pPr>
          </w:p>
        </w:tc>
      </w:tr>
      <w:tr w:rsidR="00A53087" w:rsidRPr="00E52954" w14:paraId="1F40BF70"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7A20A58"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739269"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Rouge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2C481B7"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7B10C77"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6E3819E8"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7946C09B" w14:textId="77777777" w:rsidR="00A53087" w:rsidRPr="00DB7DD7" w:rsidRDefault="00A53087" w:rsidP="002A0B48">
            <w:pPr>
              <w:rPr>
                <w:rFonts w:ascii="Century Gothic" w:hAnsi="Century Gothic"/>
                <w:b/>
                <w:sz w:val="22"/>
                <w:szCs w:val="22"/>
                <w:highlight w:val="yellow"/>
              </w:rPr>
            </w:pPr>
          </w:p>
        </w:tc>
        <w:tc>
          <w:tcPr>
            <w:tcW w:w="1130" w:type="dxa"/>
          </w:tcPr>
          <w:p w14:paraId="2A57E6BB" w14:textId="77777777" w:rsidR="00A53087" w:rsidRPr="00DB7DD7" w:rsidRDefault="00A53087" w:rsidP="002A0B48">
            <w:pPr>
              <w:jc w:val="center"/>
              <w:rPr>
                <w:rFonts w:ascii="Century Gothic" w:hAnsi="Century Gothic"/>
                <w:b/>
                <w:sz w:val="22"/>
                <w:szCs w:val="22"/>
                <w:highlight w:val="yellow"/>
              </w:rPr>
            </w:pPr>
          </w:p>
        </w:tc>
        <w:tc>
          <w:tcPr>
            <w:tcW w:w="992" w:type="dxa"/>
          </w:tcPr>
          <w:p w14:paraId="093B677B" w14:textId="77777777" w:rsidR="00A53087" w:rsidRPr="00DB7DD7" w:rsidRDefault="00A53087" w:rsidP="002A0B48">
            <w:pPr>
              <w:jc w:val="center"/>
              <w:rPr>
                <w:rFonts w:ascii="Century Gothic" w:hAnsi="Century Gothic"/>
                <w:b/>
                <w:sz w:val="22"/>
                <w:szCs w:val="22"/>
                <w:highlight w:val="yellow"/>
              </w:rPr>
            </w:pPr>
          </w:p>
        </w:tc>
        <w:tc>
          <w:tcPr>
            <w:tcW w:w="850" w:type="dxa"/>
          </w:tcPr>
          <w:p w14:paraId="46FDA177" w14:textId="77777777" w:rsidR="00A53087" w:rsidRPr="00E52954" w:rsidRDefault="00A53087" w:rsidP="002A0B48">
            <w:pPr>
              <w:jc w:val="center"/>
              <w:rPr>
                <w:rFonts w:ascii="Century Gothic" w:hAnsi="Century Gothic"/>
                <w:b/>
                <w:sz w:val="28"/>
                <w:szCs w:val="22"/>
              </w:rPr>
            </w:pPr>
          </w:p>
        </w:tc>
        <w:tc>
          <w:tcPr>
            <w:tcW w:w="1134" w:type="dxa"/>
          </w:tcPr>
          <w:p w14:paraId="0B282C86" w14:textId="77777777" w:rsidR="00A53087" w:rsidRPr="00E52954" w:rsidRDefault="00A53087" w:rsidP="002A0B48">
            <w:pPr>
              <w:jc w:val="center"/>
              <w:rPr>
                <w:rFonts w:ascii="Century Gothic" w:hAnsi="Century Gothic"/>
                <w:b/>
                <w:sz w:val="28"/>
                <w:szCs w:val="22"/>
              </w:rPr>
            </w:pPr>
          </w:p>
        </w:tc>
      </w:tr>
      <w:tr w:rsidR="00A53087" w:rsidRPr="00E52954" w14:paraId="3F6CE225"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1FCEC5B"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04092B"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 de 24 V DC Vert</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8E0939B"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A8B8B1B"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066476EF"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5733666C" w14:textId="77777777" w:rsidR="00A53087" w:rsidRPr="00DB7DD7" w:rsidRDefault="00A53087" w:rsidP="002A0B48">
            <w:pPr>
              <w:rPr>
                <w:rFonts w:ascii="Century Gothic" w:hAnsi="Century Gothic"/>
                <w:b/>
                <w:sz w:val="22"/>
                <w:szCs w:val="22"/>
                <w:highlight w:val="yellow"/>
              </w:rPr>
            </w:pPr>
          </w:p>
        </w:tc>
        <w:tc>
          <w:tcPr>
            <w:tcW w:w="1130" w:type="dxa"/>
          </w:tcPr>
          <w:p w14:paraId="69ED0E88" w14:textId="77777777" w:rsidR="00A53087" w:rsidRPr="00DB7DD7" w:rsidRDefault="00A53087" w:rsidP="002A0B48">
            <w:pPr>
              <w:jc w:val="center"/>
              <w:rPr>
                <w:rFonts w:ascii="Century Gothic" w:hAnsi="Century Gothic"/>
                <w:b/>
                <w:sz w:val="22"/>
                <w:szCs w:val="22"/>
                <w:highlight w:val="yellow"/>
              </w:rPr>
            </w:pPr>
          </w:p>
        </w:tc>
        <w:tc>
          <w:tcPr>
            <w:tcW w:w="992" w:type="dxa"/>
          </w:tcPr>
          <w:p w14:paraId="46535451" w14:textId="77777777" w:rsidR="00A53087" w:rsidRPr="00DB7DD7" w:rsidRDefault="00A53087" w:rsidP="002A0B48">
            <w:pPr>
              <w:jc w:val="center"/>
              <w:rPr>
                <w:rFonts w:ascii="Century Gothic" w:hAnsi="Century Gothic"/>
                <w:b/>
                <w:sz w:val="22"/>
                <w:szCs w:val="22"/>
                <w:highlight w:val="yellow"/>
              </w:rPr>
            </w:pPr>
          </w:p>
        </w:tc>
        <w:tc>
          <w:tcPr>
            <w:tcW w:w="850" w:type="dxa"/>
          </w:tcPr>
          <w:p w14:paraId="05D68A43" w14:textId="77777777" w:rsidR="00A53087" w:rsidRPr="00E52954" w:rsidRDefault="00A53087" w:rsidP="002A0B48">
            <w:pPr>
              <w:jc w:val="center"/>
              <w:rPr>
                <w:rFonts w:ascii="Century Gothic" w:hAnsi="Century Gothic"/>
                <w:b/>
                <w:sz w:val="28"/>
                <w:szCs w:val="22"/>
              </w:rPr>
            </w:pPr>
          </w:p>
        </w:tc>
        <w:tc>
          <w:tcPr>
            <w:tcW w:w="1134" w:type="dxa"/>
          </w:tcPr>
          <w:p w14:paraId="1282CFDC" w14:textId="77777777" w:rsidR="00A53087" w:rsidRPr="00E52954" w:rsidRDefault="00A53087" w:rsidP="002A0B48">
            <w:pPr>
              <w:jc w:val="center"/>
              <w:rPr>
                <w:rFonts w:ascii="Century Gothic" w:hAnsi="Century Gothic"/>
                <w:b/>
                <w:sz w:val="28"/>
                <w:szCs w:val="22"/>
              </w:rPr>
            </w:pPr>
          </w:p>
        </w:tc>
      </w:tr>
      <w:tr w:rsidR="00A53087" w:rsidRPr="00E52954" w14:paraId="7123E5E0"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F2C7A42"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5B277D"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Lampe de signalisationde 24 V DC Orange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5C06EDBB"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0DAFA93"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3BCB9280"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0BBFFBB7" w14:textId="77777777" w:rsidR="00A53087" w:rsidRPr="00DB7DD7" w:rsidRDefault="00A53087" w:rsidP="002A0B48">
            <w:pPr>
              <w:rPr>
                <w:rFonts w:ascii="Century Gothic" w:hAnsi="Century Gothic"/>
                <w:b/>
                <w:sz w:val="22"/>
                <w:szCs w:val="22"/>
                <w:highlight w:val="yellow"/>
              </w:rPr>
            </w:pPr>
          </w:p>
        </w:tc>
        <w:tc>
          <w:tcPr>
            <w:tcW w:w="1130" w:type="dxa"/>
          </w:tcPr>
          <w:p w14:paraId="5F284C55" w14:textId="77777777" w:rsidR="00A53087" w:rsidRPr="00DB7DD7" w:rsidRDefault="00A53087" w:rsidP="002A0B48">
            <w:pPr>
              <w:jc w:val="center"/>
              <w:rPr>
                <w:rFonts w:ascii="Century Gothic" w:hAnsi="Century Gothic"/>
                <w:b/>
                <w:sz w:val="22"/>
                <w:szCs w:val="22"/>
                <w:highlight w:val="yellow"/>
              </w:rPr>
            </w:pPr>
          </w:p>
        </w:tc>
        <w:tc>
          <w:tcPr>
            <w:tcW w:w="992" w:type="dxa"/>
          </w:tcPr>
          <w:p w14:paraId="28054334" w14:textId="77777777" w:rsidR="00A53087" w:rsidRPr="00DB7DD7" w:rsidRDefault="00A53087" w:rsidP="002A0B48">
            <w:pPr>
              <w:jc w:val="center"/>
              <w:rPr>
                <w:rFonts w:ascii="Century Gothic" w:hAnsi="Century Gothic"/>
                <w:b/>
                <w:sz w:val="22"/>
                <w:szCs w:val="22"/>
                <w:highlight w:val="yellow"/>
              </w:rPr>
            </w:pPr>
          </w:p>
        </w:tc>
        <w:tc>
          <w:tcPr>
            <w:tcW w:w="850" w:type="dxa"/>
          </w:tcPr>
          <w:p w14:paraId="6CEFF210" w14:textId="77777777" w:rsidR="00A53087" w:rsidRPr="00E52954" w:rsidRDefault="00A53087" w:rsidP="002A0B48">
            <w:pPr>
              <w:jc w:val="center"/>
              <w:rPr>
                <w:rFonts w:ascii="Century Gothic" w:hAnsi="Century Gothic"/>
                <w:b/>
                <w:sz w:val="28"/>
                <w:szCs w:val="22"/>
              </w:rPr>
            </w:pPr>
          </w:p>
        </w:tc>
        <w:tc>
          <w:tcPr>
            <w:tcW w:w="1134" w:type="dxa"/>
          </w:tcPr>
          <w:p w14:paraId="4C26374A" w14:textId="77777777" w:rsidR="00A53087" w:rsidRPr="00E52954" w:rsidRDefault="00A53087" w:rsidP="002A0B48">
            <w:pPr>
              <w:jc w:val="center"/>
              <w:rPr>
                <w:rFonts w:ascii="Century Gothic" w:hAnsi="Century Gothic"/>
                <w:b/>
                <w:sz w:val="28"/>
                <w:szCs w:val="22"/>
              </w:rPr>
            </w:pPr>
          </w:p>
        </w:tc>
      </w:tr>
      <w:tr w:rsidR="00A53087" w:rsidRPr="00E52954" w14:paraId="168EC96B"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936B3F8"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A2F2A9"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4 mm jaune-vert</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043EE67"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91D90F4"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1E4EA893"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4AA5D144" w14:textId="77777777" w:rsidR="00A53087" w:rsidRPr="00DB7DD7" w:rsidRDefault="00A53087" w:rsidP="002A0B48">
            <w:pPr>
              <w:rPr>
                <w:rFonts w:ascii="Century Gothic" w:hAnsi="Century Gothic"/>
                <w:b/>
                <w:sz w:val="22"/>
                <w:szCs w:val="22"/>
                <w:highlight w:val="yellow"/>
              </w:rPr>
            </w:pPr>
          </w:p>
        </w:tc>
        <w:tc>
          <w:tcPr>
            <w:tcW w:w="1130" w:type="dxa"/>
          </w:tcPr>
          <w:p w14:paraId="5659EA94" w14:textId="77777777" w:rsidR="00A53087" w:rsidRPr="00DB7DD7" w:rsidRDefault="00A53087" w:rsidP="002A0B48">
            <w:pPr>
              <w:jc w:val="center"/>
              <w:rPr>
                <w:rFonts w:ascii="Century Gothic" w:hAnsi="Century Gothic"/>
                <w:b/>
                <w:sz w:val="22"/>
                <w:szCs w:val="22"/>
                <w:highlight w:val="yellow"/>
              </w:rPr>
            </w:pPr>
          </w:p>
        </w:tc>
        <w:tc>
          <w:tcPr>
            <w:tcW w:w="992" w:type="dxa"/>
          </w:tcPr>
          <w:p w14:paraId="5289178A" w14:textId="77777777" w:rsidR="00A53087" w:rsidRPr="00DB7DD7" w:rsidRDefault="00A53087" w:rsidP="002A0B48">
            <w:pPr>
              <w:jc w:val="center"/>
              <w:rPr>
                <w:rFonts w:ascii="Century Gothic" w:hAnsi="Century Gothic"/>
                <w:b/>
                <w:sz w:val="22"/>
                <w:szCs w:val="22"/>
                <w:highlight w:val="yellow"/>
              </w:rPr>
            </w:pPr>
          </w:p>
        </w:tc>
        <w:tc>
          <w:tcPr>
            <w:tcW w:w="850" w:type="dxa"/>
          </w:tcPr>
          <w:p w14:paraId="7058F8EC" w14:textId="77777777" w:rsidR="00A53087" w:rsidRPr="00E52954" w:rsidRDefault="00A53087" w:rsidP="002A0B48">
            <w:pPr>
              <w:jc w:val="center"/>
              <w:rPr>
                <w:rFonts w:ascii="Century Gothic" w:hAnsi="Century Gothic"/>
                <w:b/>
                <w:sz w:val="28"/>
                <w:szCs w:val="22"/>
              </w:rPr>
            </w:pPr>
          </w:p>
        </w:tc>
        <w:tc>
          <w:tcPr>
            <w:tcW w:w="1134" w:type="dxa"/>
          </w:tcPr>
          <w:p w14:paraId="2052763D" w14:textId="77777777" w:rsidR="00A53087" w:rsidRPr="00E52954" w:rsidRDefault="00A53087" w:rsidP="002A0B48">
            <w:pPr>
              <w:jc w:val="center"/>
              <w:rPr>
                <w:rFonts w:ascii="Century Gothic" w:hAnsi="Century Gothic"/>
                <w:b/>
                <w:sz w:val="28"/>
                <w:szCs w:val="22"/>
              </w:rPr>
            </w:pPr>
          </w:p>
        </w:tc>
      </w:tr>
      <w:tr w:rsidR="00A53087" w:rsidRPr="00E52954" w14:paraId="15AE6D35"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ED1DDBE"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34B3FD"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4 mm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4E9D565"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9AC270F"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7C633A18"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05B8AE26" w14:textId="77777777" w:rsidR="00A53087" w:rsidRPr="00DB7DD7" w:rsidRDefault="00A53087" w:rsidP="002A0B48">
            <w:pPr>
              <w:rPr>
                <w:rFonts w:ascii="Century Gothic" w:hAnsi="Century Gothic"/>
                <w:b/>
                <w:sz w:val="22"/>
                <w:szCs w:val="22"/>
                <w:highlight w:val="yellow"/>
              </w:rPr>
            </w:pPr>
          </w:p>
        </w:tc>
        <w:tc>
          <w:tcPr>
            <w:tcW w:w="1130" w:type="dxa"/>
          </w:tcPr>
          <w:p w14:paraId="18FD8BFF" w14:textId="77777777" w:rsidR="00A53087" w:rsidRPr="00DB7DD7" w:rsidRDefault="00A53087" w:rsidP="002A0B48">
            <w:pPr>
              <w:jc w:val="center"/>
              <w:rPr>
                <w:rFonts w:ascii="Century Gothic" w:hAnsi="Century Gothic"/>
                <w:b/>
                <w:sz w:val="22"/>
                <w:szCs w:val="22"/>
                <w:highlight w:val="yellow"/>
              </w:rPr>
            </w:pPr>
          </w:p>
        </w:tc>
        <w:tc>
          <w:tcPr>
            <w:tcW w:w="992" w:type="dxa"/>
          </w:tcPr>
          <w:p w14:paraId="51F08536" w14:textId="77777777" w:rsidR="00A53087" w:rsidRPr="00DB7DD7" w:rsidRDefault="00A53087" w:rsidP="002A0B48">
            <w:pPr>
              <w:jc w:val="center"/>
              <w:rPr>
                <w:rFonts w:ascii="Century Gothic" w:hAnsi="Century Gothic"/>
                <w:b/>
                <w:sz w:val="22"/>
                <w:szCs w:val="22"/>
                <w:highlight w:val="yellow"/>
              </w:rPr>
            </w:pPr>
          </w:p>
        </w:tc>
        <w:tc>
          <w:tcPr>
            <w:tcW w:w="850" w:type="dxa"/>
          </w:tcPr>
          <w:p w14:paraId="13333EB6" w14:textId="77777777" w:rsidR="00A53087" w:rsidRPr="00E52954" w:rsidRDefault="00A53087" w:rsidP="002A0B48">
            <w:pPr>
              <w:jc w:val="center"/>
              <w:rPr>
                <w:rFonts w:ascii="Century Gothic" w:hAnsi="Century Gothic"/>
                <w:b/>
                <w:sz w:val="28"/>
                <w:szCs w:val="22"/>
              </w:rPr>
            </w:pPr>
          </w:p>
        </w:tc>
        <w:tc>
          <w:tcPr>
            <w:tcW w:w="1134" w:type="dxa"/>
          </w:tcPr>
          <w:p w14:paraId="2FF99AA5" w14:textId="77777777" w:rsidR="00A53087" w:rsidRPr="00E52954" w:rsidRDefault="00A53087" w:rsidP="002A0B48">
            <w:pPr>
              <w:jc w:val="center"/>
              <w:rPr>
                <w:rFonts w:ascii="Century Gothic" w:hAnsi="Century Gothic"/>
                <w:b/>
                <w:sz w:val="28"/>
                <w:szCs w:val="22"/>
              </w:rPr>
            </w:pPr>
          </w:p>
        </w:tc>
      </w:tr>
      <w:tr w:rsidR="00A53087" w:rsidRPr="00E52954" w14:paraId="66735131"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FA045BF"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A092C5"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Bornes sur rails,  10 mm jaune-vert</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52B5601"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A8F0DF2"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0D16F5DA"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44E2661D" w14:textId="77777777" w:rsidR="00A53087" w:rsidRPr="00DB7DD7" w:rsidRDefault="00A53087" w:rsidP="002A0B48">
            <w:pPr>
              <w:rPr>
                <w:rFonts w:ascii="Century Gothic" w:hAnsi="Century Gothic"/>
                <w:b/>
                <w:sz w:val="22"/>
                <w:szCs w:val="22"/>
                <w:highlight w:val="yellow"/>
              </w:rPr>
            </w:pPr>
          </w:p>
        </w:tc>
        <w:tc>
          <w:tcPr>
            <w:tcW w:w="1130" w:type="dxa"/>
          </w:tcPr>
          <w:p w14:paraId="3C745009" w14:textId="77777777" w:rsidR="00A53087" w:rsidRPr="00DB7DD7" w:rsidRDefault="00A53087" w:rsidP="002A0B48">
            <w:pPr>
              <w:jc w:val="center"/>
              <w:rPr>
                <w:rFonts w:ascii="Century Gothic" w:hAnsi="Century Gothic"/>
                <w:b/>
                <w:sz w:val="22"/>
                <w:szCs w:val="22"/>
                <w:highlight w:val="yellow"/>
              </w:rPr>
            </w:pPr>
          </w:p>
        </w:tc>
        <w:tc>
          <w:tcPr>
            <w:tcW w:w="992" w:type="dxa"/>
          </w:tcPr>
          <w:p w14:paraId="552F3984" w14:textId="77777777" w:rsidR="00A53087" w:rsidRPr="00DB7DD7" w:rsidRDefault="00A53087" w:rsidP="002A0B48">
            <w:pPr>
              <w:jc w:val="center"/>
              <w:rPr>
                <w:rFonts w:ascii="Century Gothic" w:hAnsi="Century Gothic"/>
                <w:b/>
                <w:sz w:val="22"/>
                <w:szCs w:val="22"/>
                <w:highlight w:val="yellow"/>
              </w:rPr>
            </w:pPr>
          </w:p>
        </w:tc>
        <w:tc>
          <w:tcPr>
            <w:tcW w:w="850" w:type="dxa"/>
          </w:tcPr>
          <w:p w14:paraId="0FBE6B67" w14:textId="77777777" w:rsidR="00A53087" w:rsidRPr="00E52954" w:rsidRDefault="00A53087" w:rsidP="002A0B48">
            <w:pPr>
              <w:jc w:val="center"/>
              <w:rPr>
                <w:rFonts w:ascii="Century Gothic" w:hAnsi="Century Gothic"/>
                <w:b/>
                <w:sz w:val="28"/>
                <w:szCs w:val="22"/>
              </w:rPr>
            </w:pPr>
          </w:p>
        </w:tc>
        <w:tc>
          <w:tcPr>
            <w:tcW w:w="1134" w:type="dxa"/>
          </w:tcPr>
          <w:p w14:paraId="172AF7DB" w14:textId="77777777" w:rsidR="00A53087" w:rsidRPr="00E52954" w:rsidRDefault="00A53087" w:rsidP="002A0B48">
            <w:pPr>
              <w:jc w:val="center"/>
              <w:rPr>
                <w:rFonts w:ascii="Century Gothic" w:hAnsi="Century Gothic"/>
                <w:b/>
                <w:sz w:val="28"/>
                <w:szCs w:val="22"/>
              </w:rPr>
            </w:pPr>
          </w:p>
        </w:tc>
      </w:tr>
      <w:tr w:rsidR="00A53087" w:rsidRPr="00E52954" w14:paraId="51349587"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0FEAD53"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4C31E6"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Bornes sur rails,  10 mm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723425D"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EB59C5C"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483C6690"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503786F1" w14:textId="77777777" w:rsidR="00A53087" w:rsidRPr="00DB7DD7" w:rsidRDefault="00A53087" w:rsidP="002A0B48">
            <w:pPr>
              <w:rPr>
                <w:rFonts w:ascii="Century Gothic" w:hAnsi="Century Gothic"/>
                <w:b/>
                <w:sz w:val="22"/>
                <w:szCs w:val="22"/>
                <w:highlight w:val="yellow"/>
              </w:rPr>
            </w:pPr>
          </w:p>
        </w:tc>
        <w:tc>
          <w:tcPr>
            <w:tcW w:w="1130" w:type="dxa"/>
          </w:tcPr>
          <w:p w14:paraId="7D40A337" w14:textId="77777777" w:rsidR="00A53087" w:rsidRPr="00DB7DD7" w:rsidRDefault="00A53087" w:rsidP="002A0B48">
            <w:pPr>
              <w:jc w:val="center"/>
              <w:rPr>
                <w:rFonts w:ascii="Century Gothic" w:hAnsi="Century Gothic"/>
                <w:b/>
                <w:sz w:val="22"/>
                <w:szCs w:val="22"/>
                <w:highlight w:val="yellow"/>
              </w:rPr>
            </w:pPr>
          </w:p>
        </w:tc>
        <w:tc>
          <w:tcPr>
            <w:tcW w:w="992" w:type="dxa"/>
          </w:tcPr>
          <w:p w14:paraId="33C262C0" w14:textId="77777777" w:rsidR="00A53087" w:rsidRPr="00DB7DD7" w:rsidRDefault="00A53087" w:rsidP="002A0B48">
            <w:pPr>
              <w:jc w:val="center"/>
              <w:rPr>
                <w:rFonts w:ascii="Century Gothic" w:hAnsi="Century Gothic"/>
                <w:b/>
                <w:sz w:val="22"/>
                <w:szCs w:val="22"/>
                <w:highlight w:val="yellow"/>
              </w:rPr>
            </w:pPr>
          </w:p>
        </w:tc>
        <w:tc>
          <w:tcPr>
            <w:tcW w:w="850" w:type="dxa"/>
          </w:tcPr>
          <w:p w14:paraId="43533DA3" w14:textId="77777777" w:rsidR="00A53087" w:rsidRPr="00E52954" w:rsidRDefault="00A53087" w:rsidP="002A0B48">
            <w:pPr>
              <w:jc w:val="center"/>
              <w:rPr>
                <w:rFonts w:ascii="Century Gothic" w:hAnsi="Century Gothic"/>
                <w:b/>
                <w:sz w:val="28"/>
                <w:szCs w:val="22"/>
              </w:rPr>
            </w:pPr>
          </w:p>
        </w:tc>
        <w:tc>
          <w:tcPr>
            <w:tcW w:w="1134" w:type="dxa"/>
          </w:tcPr>
          <w:p w14:paraId="6B70608B" w14:textId="77777777" w:rsidR="00A53087" w:rsidRPr="00E52954" w:rsidRDefault="00A53087" w:rsidP="002A0B48">
            <w:pPr>
              <w:jc w:val="center"/>
              <w:rPr>
                <w:rFonts w:ascii="Century Gothic" w:hAnsi="Century Gothic"/>
                <w:b/>
                <w:sz w:val="28"/>
                <w:szCs w:val="22"/>
              </w:rPr>
            </w:pPr>
          </w:p>
        </w:tc>
      </w:tr>
      <w:tr w:rsidR="00A53087" w:rsidRPr="00E52954" w14:paraId="0FD43F3F"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9593E92"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C261C6"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Goulotte PERFOREE en PVC</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F2DB0A2"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6DE308A"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64F8D102"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38772061" w14:textId="77777777" w:rsidR="00A53087" w:rsidRPr="00DB7DD7" w:rsidRDefault="00A53087" w:rsidP="002A0B48">
            <w:pPr>
              <w:rPr>
                <w:rFonts w:ascii="Century Gothic" w:hAnsi="Century Gothic"/>
                <w:b/>
                <w:sz w:val="22"/>
                <w:szCs w:val="22"/>
                <w:highlight w:val="yellow"/>
              </w:rPr>
            </w:pPr>
          </w:p>
        </w:tc>
        <w:tc>
          <w:tcPr>
            <w:tcW w:w="1130" w:type="dxa"/>
          </w:tcPr>
          <w:p w14:paraId="4D21FD3B" w14:textId="77777777" w:rsidR="00A53087" w:rsidRPr="00DB7DD7" w:rsidRDefault="00A53087" w:rsidP="002A0B48">
            <w:pPr>
              <w:jc w:val="center"/>
              <w:rPr>
                <w:rFonts w:ascii="Century Gothic" w:hAnsi="Century Gothic"/>
                <w:b/>
                <w:sz w:val="22"/>
                <w:szCs w:val="22"/>
                <w:highlight w:val="yellow"/>
              </w:rPr>
            </w:pPr>
          </w:p>
        </w:tc>
        <w:tc>
          <w:tcPr>
            <w:tcW w:w="992" w:type="dxa"/>
          </w:tcPr>
          <w:p w14:paraId="2BFCB207" w14:textId="77777777" w:rsidR="00A53087" w:rsidRPr="00DB7DD7" w:rsidRDefault="00A53087" w:rsidP="002A0B48">
            <w:pPr>
              <w:jc w:val="center"/>
              <w:rPr>
                <w:rFonts w:ascii="Century Gothic" w:hAnsi="Century Gothic"/>
                <w:b/>
                <w:sz w:val="22"/>
                <w:szCs w:val="22"/>
                <w:highlight w:val="yellow"/>
              </w:rPr>
            </w:pPr>
          </w:p>
        </w:tc>
        <w:tc>
          <w:tcPr>
            <w:tcW w:w="850" w:type="dxa"/>
          </w:tcPr>
          <w:p w14:paraId="1846781C" w14:textId="77777777" w:rsidR="00A53087" w:rsidRPr="00E52954" w:rsidRDefault="00A53087" w:rsidP="002A0B48">
            <w:pPr>
              <w:jc w:val="center"/>
              <w:rPr>
                <w:rFonts w:ascii="Century Gothic" w:hAnsi="Century Gothic"/>
                <w:b/>
                <w:sz w:val="28"/>
                <w:szCs w:val="22"/>
              </w:rPr>
            </w:pPr>
          </w:p>
        </w:tc>
        <w:tc>
          <w:tcPr>
            <w:tcW w:w="1134" w:type="dxa"/>
          </w:tcPr>
          <w:p w14:paraId="627A7B2C" w14:textId="77777777" w:rsidR="00A53087" w:rsidRPr="00E52954" w:rsidRDefault="00A53087" w:rsidP="002A0B48">
            <w:pPr>
              <w:jc w:val="center"/>
              <w:rPr>
                <w:rFonts w:ascii="Century Gothic" w:hAnsi="Century Gothic"/>
                <w:b/>
                <w:sz w:val="28"/>
                <w:szCs w:val="22"/>
              </w:rPr>
            </w:pPr>
          </w:p>
        </w:tc>
      </w:tr>
      <w:tr w:rsidR="00A53087" w:rsidRPr="00E52954" w14:paraId="6D8E809F"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C8B1BD1"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lastRenderedPageBreak/>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B70926"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Interrupteur Sectionneur DC 50 A de marque Schneider, ABB, Eaton ou similaire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0BE6EA0C"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4AD8FC6"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136" w:type="dxa"/>
          </w:tcPr>
          <w:p w14:paraId="0171685D"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76BD6B8F" w14:textId="77777777" w:rsidR="00A53087" w:rsidRPr="00DB7DD7" w:rsidRDefault="00A53087" w:rsidP="002A0B48">
            <w:pPr>
              <w:rPr>
                <w:rFonts w:ascii="Century Gothic" w:hAnsi="Century Gothic"/>
                <w:b/>
                <w:sz w:val="22"/>
                <w:szCs w:val="22"/>
                <w:highlight w:val="yellow"/>
              </w:rPr>
            </w:pPr>
          </w:p>
        </w:tc>
        <w:tc>
          <w:tcPr>
            <w:tcW w:w="1130" w:type="dxa"/>
          </w:tcPr>
          <w:p w14:paraId="5BD43A7F" w14:textId="77777777" w:rsidR="00A53087" w:rsidRPr="00DB7DD7" w:rsidRDefault="00A53087" w:rsidP="002A0B48">
            <w:pPr>
              <w:jc w:val="center"/>
              <w:rPr>
                <w:rFonts w:ascii="Century Gothic" w:hAnsi="Century Gothic"/>
                <w:b/>
                <w:sz w:val="22"/>
                <w:szCs w:val="22"/>
                <w:highlight w:val="yellow"/>
              </w:rPr>
            </w:pPr>
          </w:p>
        </w:tc>
        <w:tc>
          <w:tcPr>
            <w:tcW w:w="992" w:type="dxa"/>
          </w:tcPr>
          <w:p w14:paraId="77D4EE94" w14:textId="77777777" w:rsidR="00A53087" w:rsidRPr="00DB7DD7" w:rsidRDefault="00A53087" w:rsidP="002A0B48">
            <w:pPr>
              <w:jc w:val="center"/>
              <w:rPr>
                <w:rFonts w:ascii="Century Gothic" w:hAnsi="Century Gothic"/>
                <w:b/>
                <w:sz w:val="22"/>
                <w:szCs w:val="22"/>
                <w:highlight w:val="yellow"/>
              </w:rPr>
            </w:pPr>
          </w:p>
        </w:tc>
        <w:tc>
          <w:tcPr>
            <w:tcW w:w="850" w:type="dxa"/>
          </w:tcPr>
          <w:p w14:paraId="3ED198CE" w14:textId="77777777" w:rsidR="00A53087" w:rsidRPr="00E52954" w:rsidRDefault="00A53087" w:rsidP="002A0B48">
            <w:pPr>
              <w:jc w:val="center"/>
              <w:rPr>
                <w:rFonts w:ascii="Century Gothic" w:hAnsi="Century Gothic"/>
                <w:b/>
                <w:sz w:val="28"/>
                <w:szCs w:val="22"/>
              </w:rPr>
            </w:pPr>
          </w:p>
        </w:tc>
        <w:tc>
          <w:tcPr>
            <w:tcW w:w="1134" w:type="dxa"/>
          </w:tcPr>
          <w:p w14:paraId="09DFE630" w14:textId="77777777" w:rsidR="00A53087" w:rsidRPr="00E52954" w:rsidRDefault="00A53087" w:rsidP="002A0B48">
            <w:pPr>
              <w:jc w:val="center"/>
              <w:rPr>
                <w:rFonts w:ascii="Century Gothic" w:hAnsi="Century Gothic"/>
                <w:b/>
                <w:sz w:val="28"/>
                <w:szCs w:val="22"/>
              </w:rPr>
            </w:pPr>
          </w:p>
        </w:tc>
      </w:tr>
      <w:tr w:rsidR="00A53087" w:rsidRPr="00E52954" w14:paraId="295CDAB5"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0EE95504"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6F3AAB"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Parafoudre DC type 2 1000 VDC</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4E2A7F26"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F5CA427"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136" w:type="dxa"/>
          </w:tcPr>
          <w:p w14:paraId="301253B8"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4A2294BB" w14:textId="77777777" w:rsidR="00A53087" w:rsidRPr="00DB7DD7" w:rsidRDefault="00A53087" w:rsidP="002A0B48">
            <w:pPr>
              <w:rPr>
                <w:rFonts w:ascii="Century Gothic" w:hAnsi="Century Gothic"/>
                <w:b/>
                <w:sz w:val="22"/>
                <w:szCs w:val="22"/>
                <w:highlight w:val="yellow"/>
              </w:rPr>
            </w:pPr>
          </w:p>
        </w:tc>
        <w:tc>
          <w:tcPr>
            <w:tcW w:w="1130" w:type="dxa"/>
          </w:tcPr>
          <w:p w14:paraId="2BB0B070" w14:textId="77777777" w:rsidR="00A53087" w:rsidRPr="00DB7DD7" w:rsidRDefault="00A53087" w:rsidP="002A0B48">
            <w:pPr>
              <w:jc w:val="center"/>
              <w:rPr>
                <w:rFonts w:ascii="Century Gothic" w:hAnsi="Century Gothic"/>
                <w:b/>
                <w:sz w:val="22"/>
                <w:szCs w:val="22"/>
                <w:highlight w:val="yellow"/>
              </w:rPr>
            </w:pPr>
          </w:p>
        </w:tc>
        <w:tc>
          <w:tcPr>
            <w:tcW w:w="992" w:type="dxa"/>
          </w:tcPr>
          <w:p w14:paraId="346D7EBF" w14:textId="77777777" w:rsidR="00A53087" w:rsidRPr="00DB7DD7" w:rsidRDefault="00A53087" w:rsidP="002A0B48">
            <w:pPr>
              <w:jc w:val="center"/>
              <w:rPr>
                <w:rFonts w:ascii="Century Gothic" w:hAnsi="Century Gothic"/>
                <w:b/>
                <w:sz w:val="22"/>
                <w:szCs w:val="22"/>
                <w:highlight w:val="yellow"/>
              </w:rPr>
            </w:pPr>
          </w:p>
        </w:tc>
        <w:tc>
          <w:tcPr>
            <w:tcW w:w="850" w:type="dxa"/>
          </w:tcPr>
          <w:p w14:paraId="67A438DB" w14:textId="77777777" w:rsidR="00A53087" w:rsidRPr="00E52954" w:rsidRDefault="00A53087" w:rsidP="002A0B48">
            <w:pPr>
              <w:jc w:val="center"/>
              <w:rPr>
                <w:rFonts w:ascii="Century Gothic" w:hAnsi="Century Gothic"/>
                <w:b/>
                <w:sz w:val="28"/>
                <w:szCs w:val="22"/>
              </w:rPr>
            </w:pPr>
          </w:p>
        </w:tc>
        <w:tc>
          <w:tcPr>
            <w:tcW w:w="1134" w:type="dxa"/>
          </w:tcPr>
          <w:p w14:paraId="222610BD" w14:textId="77777777" w:rsidR="00A53087" w:rsidRPr="00E52954" w:rsidRDefault="00A53087" w:rsidP="002A0B48">
            <w:pPr>
              <w:jc w:val="center"/>
              <w:rPr>
                <w:rFonts w:ascii="Century Gothic" w:hAnsi="Century Gothic"/>
                <w:b/>
                <w:sz w:val="28"/>
                <w:szCs w:val="22"/>
              </w:rPr>
            </w:pPr>
          </w:p>
        </w:tc>
      </w:tr>
      <w:tr w:rsidR="00A53087" w:rsidRPr="00E52954" w14:paraId="3E367C8F"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A3F267F"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B4C0B0"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DISJONCTEUR SOLAIRE DC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850DEA8"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17A87C7"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136" w:type="dxa"/>
          </w:tcPr>
          <w:p w14:paraId="04B7D8B4"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1C012B2A" w14:textId="77777777" w:rsidR="00A53087" w:rsidRPr="00DB7DD7" w:rsidRDefault="00A53087" w:rsidP="002A0B48">
            <w:pPr>
              <w:rPr>
                <w:rFonts w:ascii="Century Gothic" w:hAnsi="Century Gothic"/>
                <w:b/>
                <w:sz w:val="22"/>
                <w:szCs w:val="22"/>
                <w:highlight w:val="yellow"/>
              </w:rPr>
            </w:pPr>
          </w:p>
        </w:tc>
        <w:tc>
          <w:tcPr>
            <w:tcW w:w="1130" w:type="dxa"/>
          </w:tcPr>
          <w:p w14:paraId="73E19F74" w14:textId="77777777" w:rsidR="00A53087" w:rsidRPr="00DB7DD7" w:rsidRDefault="00A53087" w:rsidP="002A0B48">
            <w:pPr>
              <w:jc w:val="center"/>
              <w:rPr>
                <w:rFonts w:ascii="Century Gothic" w:hAnsi="Century Gothic"/>
                <w:b/>
                <w:sz w:val="22"/>
                <w:szCs w:val="22"/>
                <w:highlight w:val="yellow"/>
              </w:rPr>
            </w:pPr>
          </w:p>
        </w:tc>
        <w:tc>
          <w:tcPr>
            <w:tcW w:w="992" w:type="dxa"/>
          </w:tcPr>
          <w:p w14:paraId="31AF23FF" w14:textId="77777777" w:rsidR="00A53087" w:rsidRPr="00DB7DD7" w:rsidRDefault="00A53087" w:rsidP="002A0B48">
            <w:pPr>
              <w:jc w:val="center"/>
              <w:rPr>
                <w:rFonts w:ascii="Century Gothic" w:hAnsi="Century Gothic"/>
                <w:b/>
                <w:sz w:val="22"/>
                <w:szCs w:val="22"/>
                <w:highlight w:val="yellow"/>
              </w:rPr>
            </w:pPr>
          </w:p>
        </w:tc>
        <w:tc>
          <w:tcPr>
            <w:tcW w:w="850" w:type="dxa"/>
          </w:tcPr>
          <w:p w14:paraId="2704B50C" w14:textId="77777777" w:rsidR="00A53087" w:rsidRPr="00E52954" w:rsidRDefault="00A53087" w:rsidP="002A0B48">
            <w:pPr>
              <w:jc w:val="center"/>
              <w:rPr>
                <w:rFonts w:ascii="Century Gothic" w:hAnsi="Century Gothic"/>
                <w:b/>
                <w:sz w:val="28"/>
                <w:szCs w:val="22"/>
              </w:rPr>
            </w:pPr>
          </w:p>
        </w:tc>
        <w:tc>
          <w:tcPr>
            <w:tcW w:w="1134" w:type="dxa"/>
          </w:tcPr>
          <w:p w14:paraId="7AA244CE" w14:textId="77777777" w:rsidR="00A53087" w:rsidRPr="00E52954" w:rsidRDefault="00A53087" w:rsidP="002A0B48">
            <w:pPr>
              <w:jc w:val="center"/>
              <w:rPr>
                <w:rFonts w:ascii="Century Gothic" w:hAnsi="Century Gothic"/>
                <w:b/>
                <w:sz w:val="28"/>
                <w:szCs w:val="22"/>
              </w:rPr>
            </w:pPr>
          </w:p>
        </w:tc>
      </w:tr>
      <w:tr w:rsidR="00A53087" w:rsidRPr="00E52954" w14:paraId="6ADD8CD2"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B555F2D"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312A66"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Commutateur deux positions, rotatif 22 mm</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A3457DB"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51B4D5D"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136" w:type="dxa"/>
          </w:tcPr>
          <w:p w14:paraId="3373DCB3"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7EE698DD" w14:textId="77777777" w:rsidR="00A53087" w:rsidRPr="00DB7DD7" w:rsidRDefault="00A53087" w:rsidP="002A0B48">
            <w:pPr>
              <w:rPr>
                <w:rFonts w:ascii="Century Gothic" w:hAnsi="Century Gothic"/>
                <w:b/>
                <w:sz w:val="22"/>
                <w:szCs w:val="22"/>
                <w:highlight w:val="yellow"/>
              </w:rPr>
            </w:pPr>
          </w:p>
        </w:tc>
        <w:tc>
          <w:tcPr>
            <w:tcW w:w="1130" w:type="dxa"/>
          </w:tcPr>
          <w:p w14:paraId="6F834E51" w14:textId="77777777" w:rsidR="00A53087" w:rsidRPr="00DB7DD7" w:rsidRDefault="00A53087" w:rsidP="002A0B48">
            <w:pPr>
              <w:jc w:val="center"/>
              <w:rPr>
                <w:rFonts w:ascii="Century Gothic" w:hAnsi="Century Gothic"/>
                <w:b/>
                <w:sz w:val="22"/>
                <w:szCs w:val="22"/>
                <w:highlight w:val="yellow"/>
              </w:rPr>
            </w:pPr>
          </w:p>
        </w:tc>
        <w:tc>
          <w:tcPr>
            <w:tcW w:w="992" w:type="dxa"/>
          </w:tcPr>
          <w:p w14:paraId="1B607955" w14:textId="77777777" w:rsidR="00A53087" w:rsidRPr="00DB7DD7" w:rsidRDefault="00A53087" w:rsidP="002A0B48">
            <w:pPr>
              <w:jc w:val="center"/>
              <w:rPr>
                <w:rFonts w:ascii="Century Gothic" w:hAnsi="Century Gothic"/>
                <w:b/>
                <w:sz w:val="22"/>
                <w:szCs w:val="22"/>
                <w:highlight w:val="yellow"/>
              </w:rPr>
            </w:pPr>
          </w:p>
        </w:tc>
        <w:tc>
          <w:tcPr>
            <w:tcW w:w="850" w:type="dxa"/>
          </w:tcPr>
          <w:p w14:paraId="5F1B67C0" w14:textId="77777777" w:rsidR="00A53087" w:rsidRPr="00E52954" w:rsidRDefault="00A53087" w:rsidP="002A0B48">
            <w:pPr>
              <w:jc w:val="center"/>
              <w:rPr>
                <w:rFonts w:ascii="Century Gothic" w:hAnsi="Century Gothic"/>
                <w:b/>
                <w:sz w:val="28"/>
                <w:szCs w:val="22"/>
              </w:rPr>
            </w:pPr>
          </w:p>
        </w:tc>
        <w:tc>
          <w:tcPr>
            <w:tcW w:w="1134" w:type="dxa"/>
          </w:tcPr>
          <w:p w14:paraId="39682198" w14:textId="77777777" w:rsidR="00A53087" w:rsidRPr="00E52954" w:rsidRDefault="00A53087" w:rsidP="002A0B48">
            <w:pPr>
              <w:jc w:val="center"/>
              <w:rPr>
                <w:rFonts w:ascii="Century Gothic" w:hAnsi="Century Gothic"/>
                <w:b/>
                <w:sz w:val="28"/>
                <w:szCs w:val="22"/>
              </w:rPr>
            </w:pPr>
          </w:p>
        </w:tc>
      </w:tr>
      <w:tr w:rsidR="00A53087" w:rsidRPr="00E52954" w14:paraId="24785FCE"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07054DE"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7496CE"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Disjoncteur AC 3 phases 16 A courbe D</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3C9FB43"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46B8E313"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136" w:type="dxa"/>
          </w:tcPr>
          <w:p w14:paraId="3DEC3BE9"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2AC3404C" w14:textId="77777777" w:rsidR="00A53087" w:rsidRPr="00DB7DD7" w:rsidRDefault="00A53087" w:rsidP="002A0B48">
            <w:pPr>
              <w:rPr>
                <w:rFonts w:ascii="Century Gothic" w:hAnsi="Century Gothic"/>
                <w:b/>
                <w:sz w:val="22"/>
                <w:szCs w:val="22"/>
                <w:highlight w:val="yellow"/>
              </w:rPr>
            </w:pPr>
          </w:p>
        </w:tc>
        <w:tc>
          <w:tcPr>
            <w:tcW w:w="1130" w:type="dxa"/>
          </w:tcPr>
          <w:p w14:paraId="1F86779B" w14:textId="77777777" w:rsidR="00A53087" w:rsidRPr="00DB7DD7" w:rsidRDefault="00A53087" w:rsidP="002A0B48">
            <w:pPr>
              <w:jc w:val="center"/>
              <w:rPr>
                <w:rFonts w:ascii="Century Gothic" w:hAnsi="Century Gothic"/>
                <w:b/>
                <w:sz w:val="22"/>
                <w:szCs w:val="22"/>
                <w:highlight w:val="yellow"/>
              </w:rPr>
            </w:pPr>
          </w:p>
        </w:tc>
        <w:tc>
          <w:tcPr>
            <w:tcW w:w="992" w:type="dxa"/>
          </w:tcPr>
          <w:p w14:paraId="04A7408A" w14:textId="77777777" w:rsidR="00A53087" w:rsidRPr="00DB7DD7" w:rsidRDefault="00A53087" w:rsidP="002A0B48">
            <w:pPr>
              <w:jc w:val="center"/>
              <w:rPr>
                <w:rFonts w:ascii="Century Gothic" w:hAnsi="Century Gothic"/>
                <w:b/>
                <w:sz w:val="22"/>
                <w:szCs w:val="22"/>
                <w:highlight w:val="yellow"/>
              </w:rPr>
            </w:pPr>
          </w:p>
        </w:tc>
        <w:tc>
          <w:tcPr>
            <w:tcW w:w="850" w:type="dxa"/>
          </w:tcPr>
          <w:p w14:paraId="1F63AFB3" w14:textId="77777777" w:rsidR="00A53087" w:rsidRPr="00E52954" w:rsidRDefault="00A53087" w:rsidP="002A0B48">
            <w:pPr>
              <w:jc w:val="center"/>
              <w:rPr>
                <w:rFonts w:ascii="Century Gothic" w:hAnsi="Century Gothic"/>
                <w:b/>
                <w:sz w:val="28"/>
                <w:szCs w:val="22"/>
              </w:rPr>
            </w:pPr>
          </w:p>
        </w:tc>
        <w:tc>
          <w:tcPr>
            <w:tcW w:w="1134" w:type="dxa"/>
          </w:tcPr>
          <w:p w14:paraId="4E581708" w14:textId="77777777" w:rsidR="00A53087" w:rsidRPr="00E52954" w:rsidRDefault="00A53087" w:rsidP="002A0B48">
            <w:pPr>
              <w:jc w:val="center"/>
              <w:rPr>
                <w:rFonts w:ascii="Century Gothic" w:hAnsi="Century Gothic"/>
                <w:b/>
                <w:sz w:val="28"/>
                <w:szCs w:val="22"/>
              </w:rPr>
            </w:pPr>
          </w:p>
        </w:tc>
      </w:tr>
      <w:tr w:rsidR="00A53087" w:rsidRPr="00E52954" w14:paraId="7728E366"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90029C5"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4F2C6D"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Relais de niveau 24 V/dc avec 3 sondes de niveau (max ; min, masse)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66844D7"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925AD84"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w:t>
            </w:r>
          </w:p>
        </w:tc>
        <w:tc>
          <w:tcPr>
            <w:tcW w:w="1136" w:type="dxa"/>
          </w:tcPr>
          <w:p w14:paraId="157E90C0"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3383C987" w14:textId="77777777" w:rsidR="00A53087" w:rsidRPr="00DB7DD7" w:rsidRDefault="00A53087" w:rsidP="002A0B48">
            <w:pPr>
              <w:rPr>
                <w:rFonts w:ascii="Century Gothic" w:hAnsi="Century Gothic"/>
                <w:b/>
                <w:sz w:val="22"/>
                <w:szCs w:val="22"/>
                <w:highlight w:val="yellow"/>
              </w:rPr>
            </w:pPr>
          </w:p>
        </w:tc>
        <w:tc>
          <w:tcPr>
            <w:tcW w:w="1130" w:type="dxa"/>
          </w:tcPr>
          <w:p w14:paraId="61D70739" w14:textId="77777777" w:rsidR="00A53087" w:rsidRPr="00DB7DD7" w:rsidRDefault="00A53087" w:rsidP="002A0B48">
            <w:pPr>
              <w:jc w:val="center"/>
              <w:rPr>
                <w:rFonts w:ascii="Century Gothic" w:hAnsi="Century Gothic"/>
                <w:b/>
                <w:sz w:val="22"/>
                <w:szCs w:val="22"/>
                <w:highlight w:val="yellow"/>
              </w:rPr>
            </w:pPr>
          </w:p>
        </w:tc>
        <w:tc>
          <w:tcPr>
            <w:tcW w:w="992" w:type="dxa"/>
          </w:tcPr>
          <w:p w14:paraId="113D04FB" w14:textId="77777777" w:rsidR="00A53087" w:rsidRPr="00DB7DD7" w:rsidRDefault="00A53087" w:rsidP="002A0B48">
            <w:pPr>
              <w:jc w:val="center"/>
              <w:rPr>
                <w:rFonts w:ascii="Century Gothic" w:hAnsi="Century Gothic"/>
                <w:b/>
                <w:sz w:val="22"/>
                <w:szCs w:val="22"/>
                <w:highlight w:val="yellow"/>
              </w:rPr>
            </w:pPr>
          </w:p>
        </w:tc>
        <w:tc>
          <w:tcPr>
            <w:tcW w:w="850" w:type="dxa"/>
          </w:tcPr>
          <w:p w14:paraId="6CF4BA8B" w14:textId="77777777" w:rsidR="00A53087" w:rsidRPr="00E52954" w:rsidRDefault="00A53087" w:rsidP="002A0B48">
            <w:pPr>
              <w:jc w:val="center"/>
              <w:rPr>
                <w:rFonts w:ascii="Century Gothic" w:hAnsi="Century Gothic"/>
                <w:b/>
                <w:sz w:val="28"/>
                <w:szCs w:val="22"/>
              </w:rPr>
            </w:pPr>
          </w:p>
        </w:tc>
        <w:tc>
          <w:tcPr>
            <w:tcW w:w="1134" w:type="dxa"/>
          </w:tcPr>
          <w:p w14:paraId="03A54A88" w14:textId="77777777" w:rsidR="00A53087" w:rsidRPr="00E52954" w:rsidRDefault="00A53087" w:rsidP="002A0B48">
            <w:pPr>
              <w:jc w:val="center"/>
              <w:rPr>
                <w:rFonts w:ascii="Century Gothic" w:hAnsi="Century Gothic"/>
                <w:b/>
                <w:sz w:val="28"/>
                <w:szCs w:val="22"/>
              </w:rPr>
            </w:pPr>
          </w:p>
        </w:tc>
      </w:tr>
      <w:tr w:rsidR="00A53087" w:rsidRPr="00E52954" w14:paraId="28CF52FE"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6A8AF65"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5DB2E6"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Câble de relais de niveau 0,75x3  mm², de bonne qualité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5A4E91C"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28FC2EC"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136" w:type="dxa"/>
          </w:tcPr>
          <w:p w14:paraId="603592DA"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024F9B1B" w14:textId="77777777" w:rsidR="00A53087" w:rsidRPr="00DB7DD7" w:rsidRDefault="00A53087" w:rsidP="002A0B48">
            <w:pPr>
              <w:rPr>
                <w:rFonts w:ascii="Century Gothic" w:hAnsi="Century Gothic"/>
                <w:b/>
                <w:sz w:val="22"/>
                <w:szCs w:val="22"/>
                <w:highlight w:val="yellow"/>
              </w:rPr>
            </w:pPr>
          </w:p>
        </w:tc>
        <w:tc>
          <w:tcPr>
            <w:tcW w:w="1130" w:type="dxa"/>
          </w:tcPr>
          <w:p w14:paraId="42FE001F" w14:textId="77777777" w:rsidR="00A53087" w:rsidRPr="00DB7DD7" w:rsidRDefault="00A53087" w:rsidP="002A0B48">
            <w:pPr>
              <w:jc w:val="center"/>
              <w:rPr>
                <w:rFonts w:ascii="Century Gothic" w:hAnsi="Century Gothic"/>
                <w:b/>
                <w:sz w:val="22"/>
                <w:szCs w:val="22"/>
                <w:highlight w:val="yellow"/>
              </w:rPr>
            </w:pPr>
          </w:p>
        </w:tc>
        <w:tc>
          <w:tcPr>
            <w:tcW w:w="992" w:type="dxa"/>
          </w:tcPr>
          <w:p w14:paraId="255790A3" w14:textId="77777777" w:rsidR="00A53087" w:rsidRPr="00DB7DD7" w:rsidRDefault="00A53087" w:rsidP="002A0B48">
            <w:pPr>
              <w:jc w:val="center"/>
              <w:rPr>
                <w:rFonts w:ascii="Century Gothic" w:hAnsi="Century Gothic"/>
                <w:b/>
                <w:sz w:val="22"/>
                <w:szCs w:val="22"/>
                <w:highlight w:val="yellow"/>
              </w:rPr>
            </w:pPr>
          </w:p>
        </w:tc>
        <w:tc>
          <w:tcPr>
            <w:tcW w:w="850" w:type="dxa"/>
          </w:tcPr>
          <w:p w14:paraId="2B5492DC" w14:textId="77777777" w:rsidR="00A53087" w:rsidRPr="00E52954" w:rsidRDefault="00A53087" w:rsidP="002A0B48">
            <w:pPr>
              <w:jc w:val="center"/>
              <w:rPr>
                <w:rFonts w:ascii="Century Gothic" w:hAnsi="Century Gothic"/>
                <w:b/>
                <w:sz w:val="28"/>
                <w:szCs w:val="22"/>
              </w:rPr>
            </w:pPr>
          </w:p>
        </w:tc>
        <w:tc>
          <w:tcPr>
            <w:tcW w:w="1134" w:type="dxa"/>
          </w:tcPr>
          <w:p w14:paraId="6692CCFF" w14:textId="77777777" w:rsidR="00A53087" w:rsidRPr="00E52954" w:rsidRDefault="00A53087" w:rsidP="002A0B48">
            <w:pPr>
              <w:jc w:val="center"/>
              <w:rPr>
                <w:rFonts w:ascii="Century Gothic" w:hAnsi="Century Gothic"/>
                <w:b/>
                <w:sz w:val="28"/>
                <w:szCs w:val="22"/>
              </w:rPr>
            </w:pPr>
          </w:p>
        </w:tc>
      </w:tr>
      <w:tr w:rsidR="00A53087" w:rsidRPr="00E52954" w14:paraId="4F04846B"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4AF9385"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BB2677"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paquet de Collier de serrage en plastique nilon, fermeture éclaire</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7CBF7234"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78D1FF6"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20</w:t>
            </w:r>
          </w:p>
        </w:tc>
        <w:tc>
          <w:tcPr>
            <w:tcW w:w="1136" w:type="dxa"/>
          </w:tcPr>
          <w:p w14:paraId="5C100FEF"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6F402F6B" w14:textId="77777777" w:rsidR="00A53087" w:rsidRPr="00DB7DD7" w:rsidRDefault="00A53087" w:rsidP="002A0B48">
            <w:pPr>
              <w:rPr>
                <w:rFonts w:ascii="Century Gothic" w:hAnsi="Century Gothic"/>
                <w:b/>
                <w:sz w:val="22"/>
                <w:szCs w:val="22"/>
                <w:highlight w:val="yellow"/>
              </w:rPr>
            </w:pPr>
          </w:p>
        </w:tc>
        <w:tc>
          <w:tcPr>
            <w:tcW w:w="1130" w:type="dxa"/>
          </w:tcPr>
          <w:p w14:paraId="0C6815C8" w14:textId="77777777" w:rsidR="00A53087" w:rsidRPr="00DB7DD7" w:rsidRDefault="00A53087" w:rsidP="002A0B48">
            <w:pPr>
              <w:jc w:val="center"/>
              <w:rPr>
                <w:rFonts w:ascii="Century Gothic" w:hAnsi="Century Gothic"/>
                <w:b/>
                <w:sz w:val="22"/>
                <w:szCs w:val="22"/>
                <w:highlight w:val="yellow"/>
              </w:rPr>
            </w:pPr>
          </w:p>
        </w:tc>
        <w:tc>
          <w:tcPr>
            <w:tcW w:w="992" w:type="dxa"/>
          </w:tcPr>
          <w:p w14:paraId="10186184" w14:textId="77777777" w:rsidR="00A53087" w:rsidRPr="00DB7DD7" w:rsidRDefault="00A53087" w:rsidP="002A0B48">
            <w:pPr>
              <w:jc w:val="center"/>
              <w:rPr>
                <w:rFonts w:ascii="Century Gothic" w:hAnsi="Century Gothic"/>
                <w:b/>
                <w:sz w:val="22"/>
                <w:szCs w:val="22"/>
                <w:highlight w:val="yellow"/>
              </w:rPr>
            </w:pPr>
          </w:p>
        </w:tc>
        <w:tc>
          <w:tcPr>
            <w:tcW w:w="850" w:type="dxa"/>
          </w:tcPr>
          <w:p w14:paraId="1261BFDA" w14:textId="77777777" w:rsidR="00A53087" w:rsidRPr="00E52954" w:rsidRDefault="00A53087" w:rsidP="002A0B48">
            <w:pPr>
              <w:jc w:val="center"/>
              <w:rPr>
                <w:rFonts w:ascii="Century Gothic" w:hAnsi="Century Gothic"/>
                <w:b/>
                <w:sz w:val="28"/>
                <w:szCs w:val="22"/>
              </w:rPr>
            </w:pPr>
          </w:p>
        </w:tc>
        <w:tc>
          <w:tcPr>
            <w:tcW w:w="1134" w:type="dxa"/>
          </w:tcPr>
          <w:p w14:paraId="4B09B8D4" w14:textId="77777777" w:rsidR="00A53087" w:rsidRPr="00E52954" w:rsidRDefault="00A53087" w:rsidP="002A0B48">
            <w:pPr>
              <w:jc w:val="center"/>
              <w:rPr>
                <w:rFonts w:ascii="Century Gothic" w:hAnsi="Century Gothic"/>
                <w:b/>
                <w:sz w:val="28"/>
                <w:szCs w:val="22"/>
              </w:rPr>
            </w:pPr>
          </w:p>
        </w:tc>
      </w:tr>
      <w:tr w:rsidR="00A53087" w:rsidRPr="00E52954" w14:paraId="76BBDF3D"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B58C9D2"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436C09"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Palette en acier traité anti-corrosion, support pour pompe de surface horizontale, avec éléments de fixations</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D945ABA"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6F697A05"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2</w:t>
            </w:r>
          </w:p>
        </w:tc>
        <w:tc>
          <w:tcPr>
            <w:tcW w:w="1136" w:type="dxa"/>
          </w:tcPr>
          <w:p w14:paraId="3C7AF3C0"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53E5CFCF" w14:textId="77777777" w:rsidR="00A53087" w:rsidRPr="00DB7DD7" w:rsidRDefault="00A53087" w:rsidP="002A0B48">
            <w:pPr>
              <w:rPr>
                <w:rFonts w:ascii="Century Gothic" w:hAnsi="Century Gothic"/>
                <w:b/>
                <w:sz w:val="22"/>
                <w:szCs w:val="22"/>
                <w:highlight w:val="yellow"/>
              </w:rPr>
            </w:pPr>
          </w:p>
        </w:tc>
        <w:tc>
          <w:tcPr>
            <w:tcW w:w="1130" w:type="dxa"/>
          </w:tcPr>
          <w:p w14:paraId="326227D8" w14:textId="77777777" w:rsidR="00A53087" w:rsidRPr="00DB7DD7" w:rsidRDefault="00A53087" w:rsidP="002A0B48">
            <w:pPr>
              <w:jc w:val="center"/>
              <w:rPr>
                <w:rFonts w:ascii="Century Gothic" w:hAnsi="Century Gothic"/>
                <w:b/>
                <w:sz w:val="22"/>
                <w:szCs w:val="22"/>
                <w:highlight w:val="yellow"/>
              </w:rPr>
            </w:pPr>
          </w:p>
        </w:tc>
        <w:tc>
          <w:tcPr>
            <w:tcW w:w="992" w:type="dxa"/>
          </w:tcPr>
          <w:p w14:paraId="7A9F55AB" w14:textId="77777777" w:rsidR="00A53087" w:rsidRPr="00DB7DD7" w:rsidRDefault="00A53087" w:rsidP="002A0B48">
            <w:pPr>
              <w:jc w:val="center"/>
              <w:rPr>
                <w:rFonts w:ascii="Century Gothic" w:hAnsi="Century Gothic"/>
                <w:b/>
                <w:sz w:val="22"/>
                <w:szCs w:val="22"/>
                <w:highlight w:val="yellow"/>
              </w:rPr>
            </w:pPr>
          </w:p>
        </w:tc>
        <w:tc>
          <w:tcPr>
            <w:tcW w:w="850" w:type="dxa"/>
          </w:tcPr>
          <w:p w14:paraId="4DA676E8" w14:textId="77777777" w:rsidR="00A53087" w:rsidRPr="00E52954" w:rsidRDefault="00A53087" w:rsidP="002A0B48">
            <w:pPr>
              <w:jc w:val="center"/>
              <w:rPr>
                <w:rFonts w:ascii="Century Gothic" w:hAnsi="Century Gothic"/>
                <w:b/>
                <w:sz w:val="28"/>
                <w:szCs w:val="22"/>
              </w:rPr>
            </w:pPr>
          </w:p>
        </w:tc>
        <w:tc>
          <w:tcPr>
            <w:tcW w:w="1134" w:type="dxa"/>
          </w:tcPr>
          <w:p w14:paraId="062C90CE" w14:textId="77777777" w:rsidR="00A53087" w:rsidRPr="00E52954" w:rsidRDefault="00A53087" w:rsidP="002A0B48">
            <w:pPr>
              <w:jc w:val="center"/>
              <w:rPr>
                <w:rFonts w:ascii="Century Gothic" w:hAnsi="Century Gothic"/>
                <w:b/>
                <w:sz w:val="28"/>
                <w:szCs w:val="22"/>
              </w:rPr>
            </w:pPr>
          </w:p>
        </w:tc>
      </w:tr>
      <w:tr w:rsidR="00A53087" w:rsidRPr="00E52954" w14:paraId="6D158531"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700E0A"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D7583F"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Câble souple immergeable alimentation 4x 4 mm² de bonne qualité</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1612EB9"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84A2DC5"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136" w:type="dxa"/>
          </w:tcPr>
          <w:p w14:paraId="50CAD21B"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0FEB333F" w14:textId="77777777" w:rsidR="00A53087" w:rsidRPr="00DB7DD7" w:rsidRDefault="00A53087" w:rsidP="002A0B48">
            <w:pPr>
              <w:rPr>
                <w:rFonts w:ascii="Century Gothic" w:hAnsi="Century Gothic"/>
                <w:b/>
                <w:sz w:val="22"/>
                <w:szCs w:val="22"/>
                <w:highlight w:val="yellow"/>
              </w:rPr>
            </w:pPr>
          </w:p>
        </w:tc>
        <w:tc>
          <w:tcPr>
            <w:tcW w:w="1130" w:type="dxa"/>
          </w:tcPr>
          <w:p w14:paraId="4D19BEC5" w14:textId="77777777" w:rsidR="00A53087" w:rsidRPr="00DB7DD7" w:rsidRDefault="00A53087" w:rsidP="002A0B48">
            <w:pPr>
              <w:jc w:val="center"/>
              <w:rPr>
                <w:rFonts w:ascii="Century Gothic" w:hAnsi="Century Gothic"/>
                <w:b/>
                <w:sz w:val="22"/>
                <w:szCs w:val="22"/>
                <w:highlight w:val="yellow"/>
              </w:rPr>
            </w:pPr>
          </w:p>
        </w:tc>
        <w:tc>
          <w:tcPr>
            <w:tcW w:w="992" w:type="dxa"/>
          </w:tcPr>
          <w:p w14:paraId="6FB85EF6" w14:textId="77777777" w:rsidR="00A53087" w:rsidRPr="00DB7DD7" w:rsidRDefault="00A53087" w:rsidP="002A0B48">
            <w:pPr>
              <w:jc w:val="center"/>
              <w:rPr>
                <w:rFonts w:ascii="Century Gothic" w:hAnsi="Century Gothic"/>
                <w:b/>
                <w:sz w:val="22"/>
                <w:szCs w:val="22"/>
                <w:highlight w:val="yellow"/>
              </w:rPr>
            </w:pPr>
          </w:p>
        </w:tc>
        <w:tc>
          <w:tcPr>
            <w:tcW w:w="850" w:type="dxa"/>
          </w:tcPr>
          <w:p w14:paraId="0F1FE394" w14:textId="77777777" w:rsidR="00A53087" w:rsidRPr="00E52954" w:rsidRDefault="00A53087" w:rsidP="002A0B48">
            <w:pPr>
              <w:jc w:val="center"/>
              <w:rPr>
                <w:rFonts w:ascii="Century Gothic" w:hAnsi="Century Gothic"/>
                <w:b/>
                <w:sz w:val="28"/>
                <w:szCs w:val="22"/>
              </w:rPr>
            </w:pPr>
          </w:p>
        </w:tc>
        <w:tc>
          <w:tcPr>
            <w:tcW w:w="1134" w:type="dxa"/>
          </w:tcPr>
          <w:p w14:paraId="556A60EF" w14:textId="77777777" w:rsidR="00A53087" w:rsidRPr="00E52954" w:rsidRDefault="00A53087" w:rsidP="002A0B48">
            <w:pPr>
              <w:jc w:val="center"/>
              <w:rPr>
                <w:rFonts w:ascii="Century Gothic" w:hAnsi="Century Gothic"/>
                <w:b/>
                <w:sz w:val="28"/>
                <w:szCs w:val="22"/>
              </w:rPr>
            </w:pPr>
          </w:p>
        </w:tc>
      </w:tr>
      <w:tr w:rsidR="00A53087" w:rsidRPr="00E52954" w14:paraId="33DC60F1"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DA396DE"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DFBC68"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COMPTEUR DE PRODUCTION SOLAIRE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1D4BC211"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E60C94F"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4</w:t>
            </w:r>
          </w:p>
        </w:tc>
        <w:tc>
          <w:tcPr>
            <w:tcW w:w="1136" w:type="dxa"/>
          </w:tcPr>
          <w:p w14:paraId="6217D24F"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46EC0F38" w14:textId="77777777" w:rsidR="00A53087" w:rsidRPr="00DB7DD7" w:rsidRDefault="00A53087" w:rsidP="002A0B48">
            <w:pPr>
              <w:rPr>
                <w:rFonts w:ascii="Century Gothic" w:hAnsi="Century Gothic"/>
                <w:b/>
                <w:sz w:val="22"/>
                <w:szCs w:val="22"/>
                <w:highlight w:val="yellow"/>
              </w:rPr>
            </w:pPr>
          </w:p>
        </w:tc>
        <w:tc>
          <w:tcPr>
            <w:tcW w:w="1130" w:type="dxa"/>
          </w:tcPr>
          <w:p w14:paraId="6910AE1C" w14:textId="77777777" w:rsidR="00A53087" w:rsidRPr="00DB7DD7" w:rsidRDefault="00A53087" w:rsidP="002A0B48">
            <w:pPr>
              <w:jc w:val="center"/>
              <w:rPr>
                <w:rFonts w:ascii="Century Gothic" w:hAnsi="Century Gothic"/>
                <w:b/>
                <w:sz w:val="22"/>
                <w:szCs w:val="22"/>
                <w:highlight w:val="yellow"/>
              </w:rPr>
            </w:pPr>
          </w:p>
        </w:tc>
        <w:tc>
          <w:tcPr>
            <w:tcW w:w="992" w:type="dxa"/>
          </w:tcPr>
          <w:p w14:paraId="3FF44F0C" w14:textId="77777777" w:rsidR="00A53087" w:rsidRPr="00DB7DD7" w:rsidRDefault="00A53087" w:rsidP="002A0B48">
            <w:pPr>
              <w:jc w:val="center"/>
              <w:rPr>
                <w:rFonts w:ascii="Century Gothic" w:hAnsi="Century Gothic"/>
                <w:b/>
                <w:sz w:val="22"/>
                <w:szCs w:val="22"/>
                <w:highlight w:val="yellow"/>
              </w:rPr>
            </w:pPr>
          </w:p>
        </w:tc>
        <w:tc>
          <w:tcPr>
            <w:tcW w:w="850" w:type="dxa"/>
          </w:tcPr>
          <w:p w14:paraId="1A896843" w14:textId="77777777" w:rsidR="00A53087" w:rsidRPr="00E52954" w:rsidRDefault="00A53087" w:rsidP="002A0B48">
            <w:pPr>
              <w:jc w:val="center"/>
              <w:rPr>
                <w:rFonts w:ascii="Century Gothic" w:hAnsi="Century Gothic"/>
                <w:b/>
                <w:sz w:val="28"/>
                <w:szCs w:val="22"/>
              </w:rPr>
            </w:pPr>
          </w:p>
        </w:tc>
        <w:tc>
          <w:tcPr>
            <w:tcW w:w="1134" w:type="dxa"/>
          </w:tcPr>
          <w:p w14:paraId="24719135" w14:textId="77777777" w:rsidR="00A53087" w:rsidRPr="00E52954" w:rsidRDefault="00A53087" w:rsidP="002A0B48">
            <w:pPr>
              <w:jc w:val="center"/>
              <w:rPr>
                <w:rFonts w:ascii="Century Gothic" w:hAnsi="Century Gothic"/>
                <w:b/>
                <w:sz w:val="28"/>
                <w:szCs w:val="22"/>
              </w:rPr>
            </w:pPr>
          </w:p>
        </w:tc>
      </w:tr>
      <w:tr w:rsidR="00A53087" w:rsidRPr="00E52954" w14:paraId="43ACBC95"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87FCA5B"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82BF81"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Boussole pour déterminer les angles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37F9856A"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A800D45"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5</w:t>
            </w:r>
          </w:p>
        </w:tc>
        <w:tc>
          <w:tcPr>
            <w:tcW w:w="1136" w:type="dxa"/>
          </w:tcPr>
          <w:p w14:paraId="1D8A0123"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525A52F0" w14:textId="77777777" w:rsidR="00A53087" w:rsidRPr="00DB7DD7" w:rsidRDefault="00A53087" w:rsidP="002A0B48">
            <w:pPr>
              <w:rPr>
                <w:rFonts w:ascii="Century Gothic" w:hAnsi="Century Gothic"/>
                <w:b/>
                <w:sz w:val="22"/>
                <w:szCs w:val="22"/>
                <w:highlight w:val="yellow"/>
              </w:rPr>
            </w:pPr>
          </w:p>
        </w:tc>
        <w:tc>
          <w:tcPr>
            <w:tcW w:w="1130" w:type="dxa"/>
          </w:tcPr>
          <w:p w14:paraId="6E2C9601" w14:textId="77777777" w:rsidR="00A53087" w:rsidRPr="00DB7DD7" w:rsidRDefault="00A53087" w:rsidP="002A0B48">
            <w:pPr>
              <w:jc w:val="center"/>
              <w:rPr>
                <w:rFonts w:ascii="Century Gothic" w:hAnsi="Century Gothic"/>
                <w:b/>
                <w:sz w:val="22"/>
                <w:szCs w:val="22"/>
                <w:highlight w:val="yellow"/>
              </w:rPr>
            </w:pPr>
          </w:p>
        </w:tc>
        <w:tc>
          <w:tcPr>
            <w:tcW w:w="992" w:type="dxa"/>
          </w:tcPr>
          <w:p w14:paraId="3F8395E1" w14:textId="77777777" w:rsidR="00A53087" w:rsidRPr="00DB7DD7" w:rsidRDefault="00A53087" w:rsidP="002A0B48">
            <w:pPr>
              <w:jc w:val="center"/>
              <w:rPr>
                <w:rFonts w:ascii="Century Gothic" w:hAnsi="Century Gothic"/>
                <w:b/>
                <w:sz w:val="22"/>
                <w:szCs w:val="22"/>
                <w:highlight w:val="yellow"/>
              </w:rPr>
            </w:pPr>
          </w:p>
        </w:tc>
        <w:tc>
          <w:tcPr>
            <w:tcW w:w="850" w:type="dxa"/>
          </w:tcPr>
          <w:p w14:paraId="3619B9C5" w14:textId="77777777" w:rsidR="00A53087" w:rsidRPr="00E52954" w:rsidRDefault="00A53087" w:rsidP="002A0B48">
            <w:pPr>
              <w:jc w:val="center"/>
              <w:rPr>
                <w:rFonts w:ascii="Century Gothic" w:hAnsi="Century Gothic"/>
                <w:b/>
                <w:sz w:val="28"/>
                <w:szCs w:val="22"/>
              </w:rPr>
            </w:pPr>
          </w:p>
        </w:tc>
        <w:tc>
          <w:tcPr>
            <w:tcW w:w="1134" w:type="dxa"/>
          </w:tcPr>
          <w:p w14:paraId="13F89D06" w14:textId="77777777" w:rsidR="00A53087" w:rsidRPr="00E52954" w:rsidRDefault="00A53087" w:rsidP="002A0B48">
            <w:pPr>
              <w:jc w:val="center"/>
              <w:rPr>
                <w:rFonts w:ascii="Century Gothic" w:hAnsi="Century Gothic"/>
                <w:b/>
                <w:sz w:val="28"/>
                <w:szCs w:val="22"/>
              </w:rPr>
            </w:pPr>
          </w:p>
        </w:tc>
      </w:tr>
      <w:tr w:rsidR="00A53087" w:rsidRPr="00E52954" w14:paraId="54B4556E"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4CB6BF5"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F968F4"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 xml:space="preserve">Corde de suspension pompe immergée d’un diamètre de 12 mm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6D3C0F09"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mètre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419C787"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100</w:t>
            </w:r>
          </w:p>
        </w:tc>
        <w:tc>
          <w:tcPr>
            <w:tcW w:w="1136" w:type="dxa"/>
          </w:tcPr>
          <w:p w14:paraId="5C08583D"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472DFFF7" w14:textId="77777777" w:rsidR="00A53087" w:rsidRPr="00DB7DD7" w:rsidRDefault="00A53087" w:rsidP="002A0B48">
            <w:pPr>
              <w:rPr>
                <w:rFonts w:ascii="Century Gothic" w:hAnsi="Century Gothic"/>
                <w:b/>
                <w:sz w:val="22"/>
                <w:szCs w:val="22"/>
                <w:highlight w:val="yellow"/>
              </w:rPr>
            </w:pPr>
          </w:p>
        </w:tc>
        <w:tc>
          <w:tcPr>
            <w:tcW w:w="1130" w:type="dxa"/>
          </w:tcPr>
          <w:p w14:paraId="4AC17E79" w14:textId="77777777" w:rsidR="00A53087" w:rsidRPr="00DB7DD7" w:rsidRDefault="00A53087" w:rsidP="002A0B48">
            <w:pPr>
              <w:jc w:val="center"/>
              <w:rPr>
                <w:rFonts w:ascii="Century Gothic" w:hAnsi="Century Gothic"/>
                <w:b/>
                <w:sz w:val="22"/>
                <w:szCs w:val="22"/>
                <w:highlight w:val="yellow"/>
              </w:rPr>
            </w:pPr>
          </w:p>
        </w:tc>
        <w:tc>
          <w:tcPr>
            <w:tcW w:w="992" w:type="dxa"/>
          </w:tcPr>
          <w:p w14:paraId="7C1DB654" w14:textId="77777777" w:rsidR="00A53087" w:rsidRPr="00DB7DD7" w:rsidRDefault="00A53087" w:rsidP="002A0B48">
            <w:pPr>
              <w:jc w:val="center"/>
              <w:rPr>
                <w:rFonts w:ascii="Century Gothic" w:hAnsi="Century Gothic"/>
                <w:b/>
                <w:sz w:val="22"/>
                <w:szCs w:val="22"/>
                <w:highlight w:val="yellow"/>
              </w:rPr>
            </w:pPr>
          </w:p>
        </w:tc>
        <w:tc>
          <w:tcPr>
            <w:tcW w:w="850" w:type="dxa"/>
          </w:tcPr>
          <w:p w14:paraId="1AE8B492" w14:textId="77777777" w:rsidR="00A53087" w:rsidRPr="00E52954" w:rsidRDefault="00A53087" w:rsidP="002A0B48">
            <w:pPr>
              <w:jc w:val="center"/>
              <w:rPr>
                <w:rFonts w:ascii="Century Gothic" w:hAnsi="Century Gothic"/>
                <w:b/>
                <w:sz w:val="28"/>
                <w:szCs w:val="22"/>
              </w:rPr>
            </w:pPr>
          </w:p>
        </w:tc>
        <w:tc>
          <w:tcPr>
            <w:tcW w:w="1134" w:type="dxa"/>
          </w:tcPr>
          <w:p w14:paraId="6C6408D9" w14:textId="77777777" w:rsidR="00A53087" w:rsidRPr="00E52954" w:rsidRDefault="00A53087" w:rsidP="002A0B48">
            <w:pPr>
              <w:jc w:val="center"/>
              <w:rPr>
                <w:rFonts w:ascii="Century Gothic" w:hAnsi="Century Gothic"/>
                <w:b/>
                <w:sz w:val="28"/>
                <w:szCs w:val="22"/>
              </w:rPr>
            </w:pPr>
          </w:p>
        </w:tc>
      </w:tr>
      <w:tr w:rsidR="00A53087" w:rsidRPr="00E52954" w14:paraId="7C78C195"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53E4CAE" w14:textId="77777777" w:rsidR="00A53087" w:rsidRDefault="00A53087" w:rsidP="002A0B48">
            <w:pPr>
              <w:jc w:val="center"/>
              <w:rPr>
                <w:rFonts w:ascii="Century Gothic" w:hAnsi="Century Gothic"/>
                <w:b/>
                <w:sz w:val="20"/>
                <w:szCs w:val="20"/>
              </w:rPr>
            </w:pPr>
            <w:r w:rsidRPr="00B66357">
              <w:rPr>
                <w:rFonts w:ascii="Century Gothic" w:hAnsi="Century Gothic" w:cs="Arial"/>
                <w:color w:val="000000"/>
                <w:sz w:val="22"/>
                <w:szCs w:val="22"/>
              </w:rPr>
              <w:lastRenderedPageBreak/>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108261"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STRUCTURE METALLIQUE PORTEUSE AU SOL POUR 21 PANNEAUX PHOTOVOLTAIQUES</w:t>
            </w:r>
            <w:r w:rsidRPr="00196711">
              <w:rPr>
                <w:rFonts w:ascii="Century Gothic" w:hAnsi="Century Gothic" w:cs="Calibri"/>
                <w:color w:val="000000"/>
                <w:sz w:val="20"/>
                <w:szCs w:val="22"/>
              </w:rPr>
              <w:t xml:space="preserve">,  </w:t>
            </w:r>
          </w:p>
        </w:tc>
        <w:tc>
          <w:tcPr>
            <w:tcW w:w="709" w:type="dxa"/>
            <w:tcBorders>
              <w:top w:val="nil"/>
              <w:left w:val="single" w:sz="8" w:space="0" w:color="auto"/>
              <w:bottom w:val="single" w:sz="4" w:space="0" w:color="auto"/>
              <w:right w:val="single" w:sz="8" w:space="0" w:color="auto"/>
            </w:tcBorders>
            <w:shd w:val="clear" w:color="000000" w:fill="EEECE1"/>
            <w:tcMar>
              <w:top w:w="0" w:type="dxa"/>
              <w:left w:w="70" w:type="dxa"/>
              <w:bottom w:w="0" w:type="dxa"/>
              <w:right w:w="70" w:type="dxa"/>
            </w:tcMar>
            <w:vAlign w:val="center"/>
          </w:tcPr>
          <w:p w14:paraId="2E66B4E8"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536F0D0"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w:t>
            </w:r>
          </w:p>
        </w:tc>
        <w:tc>
          <w:tcPr>
            <w:tcW w:w="1136" w:type="dxa"/>
          </w:tcPr>
          <w:p w14:paraId="17C12ED0"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692D8D78" w14:textId="77777777" w:rsidR="00A53087" w:rsidRPr="00DB7DD7" w:rsidRDefault="00A53087" w:rsidP="002A0B48">
            <w:pPr>
              <w:rPr>
                <w:rFonts w:ascii="Century Gothic" w:hAnsi="Century Gothic"/>
                <w:b/>
                <w:sz w:val="22"/>
                <w:szCs w:val="22"/>
                <w:highlight w:val="yellow"/>
              </w:rPr>
            </w:pPr>
          </w:p>
        </w:tc>
        <w:tc>
          <w:tcPr>
            <w:tcW w:w="1130" w:type="dxa"/>
          </w:tcPr>
          <w:p w14:paraId="13991F5F" w14:textId="77777777" w:rsidR="00A53087" w:rsidRPr="00DB7DD7" w:rsidRDefault="00A53087" w:rsidP="002A0B48">
            <w:pPr>
              <w:jc w:val="center"/>
              <w:rPr>
                <w:rFonts w:ascii="Century Gothic" w:hAnsi="Century Gothic"/>
                <w:b/>
                <w:sz w:val="22"/>
                <w:szCs w:val="22"/>
                <w:highlight w:val="yellow"/>
              </w:rPr>
            </w:pPr>
          </w:p>
        </w:tc>
        <w:tc>
          <w:tcPr>
            <w:tcW w:w="992" w:type="dxa"/>
          </w:tcPr>
          <w:p w14:paraId="74552CC4" w14:textId="77777777" w:rsidR="00A53087" w:rsidRPr="00DB7DD7" w:rsidRDefault="00A53087" w:rsidP="002A0B48">
            <w:pPr>
              <w:jc w:val="center"/>
              <w:rPr>
                <w:rFonts w:ascii="Century Gothic" w:hAnsi="Century Gothic"/>
                <w:b/>
                <w:sz w:val="22"/>
                <w:szCs w:val="22"/>
                <w:highlight w:val="yellow"/>
              </w:rPr>
            </w:pPr>
          </w:p>
        </w:tc>
        <w:tc>
          <w:tcPr>
            <w:tcW w:w="850" w:type="dxa"/>
          </w:tcPr>
          <w:p w14:paraId="02A35052" w14:textId="77777777" w:rsidR="00A53087" w:rsidRPr="00E52954" w:rsidRDefault="00A53087" w:rsidP="002A0B48">
            <w:pPr>
              <w:jc w:val="center"/>
              <w:rPr>
                <w:rFonts w:ascii="Century Gothic" w:hAnsi="Century Gothic"/>
                <w:b/>
                <w:sz w:val="28"/>
                <w:szCs w:val="22"/>
              </w:rPr>
            </w:pPr>
          </w:p>
        </w:tc>
        <w:tc>
          <w:tcPr>
            <w:tcW w:w="1134" w:type="dxa"/>
          </w:tcPr>
          <w:p w14:paraId="4E4D09AB" w14:textId="77777777" w:rsidR="00A53087" w:rsidRPr="00E52954" w:rsidRDefault="00A53087" w:rsidP="002A0B48">
            <w:pPr>
              <w:jc w:val="center"/>
              <w:rPr>
                <w:rFonts w:ascii="Century Gothic" w:hAnsi="Century Gothic"/>
                <w:b/>
                <w:sz w:val="28"/>
                <w:szCs w:val="22"/>
              </w:rPr>
            </w:pPr>
          </w:p>
        </w:tc>
      </w:tr>
      <w:tr w:rsidR="00A53087" w:rsidRPr="00E52954" w14:paraId="6715E9F8" w14:textId="77777777" w:rsidTr="002A0B48">
        <w:trPr>
          <w:cantSplit/>
          <w:trHeight w:val="270"/>
          <w:jc w:val="center"/>
        </w:trPr>
        <w:tc>
          <w:tcPr>
            <w:tcW w:w="56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FA76784" w14:textId="77777777" w:rsidR="00A53087" w:rsidRDefault="00A53087" w:rsidP="002A0B48">
            <w:pPr>
              <w:jc w:val="center"/>
              <w:rPr>
                <w:rFonts w:ascii="Century Gothic" w:hAnsi="Century Gothic"/>
                <w:b/>
                <w:sz w:val="20"/>
                <w:szCs w:val="20"/>
              </w:rPr>
            </w:pPr>
            <w:r w:rsidRPr="00B66357">
              <w:rPr>
                <w:rFonts w:ascii="Century Gothic" w:hAnsi="Century Gothic" w:cs="Arial"/>
                <w:sz w:val="22"/>
                <w:szCs w:val="22"/>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3B0C7F" w14:textId="77777777" w:rsidR="00A53087" w:rsidRPr="00DC5D73" w:rsidRDefault="00A53087" w:rsidP="002A0B48">
            <w:pPr>
              <w:rPr>
                <w:rFonts w:ascii="Century Gothic" w:hAnsi="Century Gothic" w:cs="Calibri"/>
                <w:b/>
                <w:color w:val="000000"/>
                <w:sz w:val="20"/>
                <w:szCs w:val="22"/>
              </w:rPr>
            </w:pPr>
            <w:r w:rsidRPr="00B66357">
              <w:rPr>
                <w:rFonts w:ascii="Century Gothic" w:hAnsi="Century Gothic" w:cs="Calibri"/>
                <w:b/>
                <w:color w:val="000000"/>
                <w:sz w:val="20"/>
                <w:szCs w:val="22"/>
              </w:rPr>
              <w:t>FORMATION</w:t>
            </w:r>
          </w:p>
        </w:tc>
        <w:tc>
          <w:tcPr>
            <w:tcW w:w="709" w:type="dxa"/>
            <w:tcBorders>
              <w:top w:val="nil"/>
              <w:left w:val="single" w:sz="8" w:space="0" w:color="auto"/>
              <w:bottom w:val="nil"/>
              <w:right w:val="single" w:sz="8" w:space="0" w:color="auto"/>
            </w:tcBorders>
            <w:shd w:val="clear" w:color="000000" w:fill="EEECE1"/>
            <w:tcMar>
              <w:top w:w="0" w:type="dxa"/>
              <w:left w:w="70" w:type="dxa"/>
              <w:bottom w:w="0" w:type="dxa"/>
              <w:right w:w="70" w:type="dxa"/>
            </w:tcMar>
            <w:vAlign w:val="center"/>
          </w:tcPr>
          <w:p w14:paraId="385B19F0" w14:textId="77777777" w:rsidR="00A53087" w:rsidRPr="000D014C" w:rsidRDefault="00A53087" w:rsidP="002A0B48">
            <w:pPr>
              <w:jc w:val="center"/>
              <w:rPr>
                <w:rFonts w:ascii="Century Gothic" w:hAnsi="Century Gothic"/>
                <w:b/>
                <w:sz w:val="20"/>
                <w:szCs w:val="22"/>
              </w:rPr>
            </w:pPr>
            <w:r w:rsidRPr="000D014C">
              <w:rPr>
                <w:rFonts w:ascii="Arial" w:hAnsi="Arial" w:cs="Arial"/>
                <w:b/>
                <w:bCs/>
                <w:color w:val="000000"/>
                <w:sz w:val="20"/>
              </w:rPr>
              <w:t>U</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9FECFB3" w14:textId="77777777" w:rsidR="00A53087" w:rsidRPr="001D2CC8" w:rsidRDefault="00A53087" w:rsidP="002A0B48">
            <w:pPr>
              <w:jc w:val="center"/>
              <w:rPr>
                <w:rFonts w:ascii="Century Gothic" w:hAnsi="Century Gothic" w:cs="Calibri"/>
                <w:b/>
                <w:color w:val="000000"/>
                <w:sz w:val="20"/>
                <w:szCs w:val="20"/>
              </w:rPr>
            </w:pPr>
            <w:r w:rsidRPr="001D2CC8">
              <w:rPr>
                <w:rFonts w:ascii="Century Gothic" w:hAnsi="Century Gothic" w:cs="Arial"/>
                <w:b/>
                <w:color w:val="000000"/>
                <w:sz w:val="20"/>
              </w:rPr>
              <w:t>1</w:t>
            </w:r>
          </w:p>
        </w:tc>
        <w:tc>
          <w:tcPr>
            <w:tcW w:w="1136" w:type="dxa"/>
          </w:tcPr>
          <w:p w14:paraId="5F72D2C1" w14:textId="77777777" w:rsidR="00A53087" w:rsidRPr="00DB7DD7" w:rsidRDefault="00A53087" w:rsidP="002A0B48">
            <w:pPr>
              <w:rPr>
                <w:rFonts w:ascii="Century Gothic" w:hAnsi="Century Gothic"/>
                <w:b/>
                <w:sz w:val="22"/>
                <w:szCs w:val="22"/>
                <w:highlight w:val="yellow"/>
              </w:rPr>
            </w:pPr>
          </w:p>
        </w:tc>
        <w:tc>
          <w:tcPr>
            <w:tcW w:w="1134" w:type="dxa"/>
            <w:vAlign w:val="center"/>
          </w:tcPr>
          <w:p w14:paraId="530C0FF4" w14:textId="77777777" w:rsidR="00A53087" w:rsidRPr="00DB7DD7" w:rsidRDefault="00A53087" w:rsidP="002A0B48">
            <w:pPr>
              <w:rPr>
                <w:rFonts w:ascii="Century Gothic" w:hAnsi="Century Gothic"/>
                <w:b/>
                <w:sz w:val="22"/>
                <w:szCs w:val="22"/>
                <w:highlight w:val="yellow"/>
              </w:rPr>
            </w:pPr>
          </w:p>
        </w:tc>
        <w:tc>
          <w:tcPr>
            <w:tcW w:w="1130" w:type="dxa"/>
          </w:tcPr>
          <w:p w14:paraId="10CCD551" w14:textId="77777777" w:rsidR="00A53087" w:rsidRPr="00DB7DD7" w:rsidRDefault="00A53087" w:rsidP="002A0B48">
            <w:pPr>
              <w:jc w:val="center"/>
              <w:rPr>
                <w:rFonts w:ascii="Century Gothic" w:hAnsi="Century Gothic"/>
                <w:b/>
                <w:sz w:val="22"/>
                <w:szCs w:val="22"/>
                <w:highlight w:val="yellow"/>
              </w:rPr>
            </w:pPr>
          </w:p>
        </w:tc>
        <w:tc>
          <w:tcPr>
            <w:tcW w:w="992" w:type="dxa"/>
          </w:tcPr>
          <w:p w14:paraId="1D203774" w14:textId="77777777" w:rsidR="00A53087" w:rsidRPr="00DB7DD7" w:rsidRDefault="00A53087" w:rsidP="002A0B48">
            <w:pPr>
              <w:jc w:val="center"/>
              <w:rPr>
                <w:rFonts w:ascii="Century Gothic" w:hAnsi="Century Gothic"/>
                <w:b/>
                <w:sz w:val="22"/>
                <w:szCs w:val="22"/>
                <w:highlight w:val="yellow"/>
              </w:rPr>
            </w:pPr>
          </w:p>
        </w:tc>
        <w:tc>
          <w:tcPr>
            <w:tcW w:w="850" w:type="dxa"/>
          </w:tcPr>
          <w:p w14:paraId="77FC2B5D" w14:textId="77777777" w:rsidR="00A53087" w:rsidRPr="00E52954" w:rsidRDefault="00A53087" w:rsidP="002A0B48">
            <w:pPr>
              <w:jc w:val="center"/>
              <w:rPr>
                <w:rFonts w:ascii="Century Gothic" w:hAnsi="Century Gothic"/>
                <w:b/>
                <w:sz w:val="28"/>
                <w:szCs w:val="22"/>
              </w:rPr>
            </w:pPr>
          </w:p>
        </w:tc>
        <w:tc>
          <w:tcPr>
            <w:tcW w:w="1134" w:type="dxa"/>
          </w:tcPr>
          <w:p w14:paraId="201880E7" w14:textId="77777777" w:rsidR="00A53087" w:rsidRPr="00E52954" w:rsidRDefault="00A53087" w:rsidP="002A0B48">
            <w:pPr>
              <w:jc w:val="center"/>
              <w:rPr>
                <w:rFonts w:ascii="Century Gothic" w:hAnsi="Century Gothic"/>
                <w:b/>
                <w:sz w:val="28"/>
                <w:szCs w:val="22"/>
              </w:rPr>
            </w:pPr>
          </w:p>
        </w:tc>
      </w:tr>
      <w:tr w:rsidR="00A53087" w:rsidRPr="00E52954" w14:paraId="04347E5D" w14:textId="77777777" w:rsidTr="002A0B48">
        <w:trPr>
          <w:cantSplit/>
          <w:trHeight w:val="535"/>
          <w:jc w:val="center"/>
        </w:trPr>
        <w:tc>
          <w:tcPr>
            <w:tcW w:w="6377" w:type="dxa"/>
            <w:gridSpan w:val="5"/>
            <w:vAlign w:val="center"/>
          </w:tcPr>
          <w:p w14:paraId="4EBDB6F2" w14:textId="77777777" w:rsidR="00A53087" w:rsidRPr="00E52954" w:rsidRDefault="00A53087" w:rsidP="002A0B4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5F20324F" w14:textId="77777777" w:rsidR="00A53087" w:rsidRPr="00E52954" w:rsidRDefault="00A53087" w:rsidP="002A0B48">
            <w:pPr>
              <w:rPr>
                <w:rFonts w:cs="Calibri"/>
                <w:color w:val="000000"/>
                <w:sz w:val="28"/>
                <w:szCs w:val="20"/>
              </w:rPr>
            </w:pPr>
          </w:p>
        </w:tc>
        <w:tc>
          <w:tcPr>
            <w:tcW w:w="1130" w:type="dxa"/>
          </w:tcPr>
          <w:p w14:paraId="7136FD14" w14:textId="77777777" w:rsidR="00A53087" w:rsidRPr="00E52954" w:rsidRDefault="00A53087" w:rsidP="002A0B48">
            <w:pPr>
              <w:jc w:val="center"/>
              <w:rPr>
                <w:rFonts w:ascii="Century Gothic" w:hAnsi="Century Gothic"/>
                <w:b/>
                <w:sz w:val="28"/>
                <w:szCs w:val="22"/>
              </w:rPr>
            </w:pPr>
          </w:p>
        </w:tc>
        <w:tc>
          <w:tcPr>
            <w:tcW w:w="992" w:type="dxa"/>
          </w:tcPr>
          <w:p w14:paraId="6597D62F" w14:textId="77777777" w:rsidR="00A53087" w:rsidRPr="00E52954" w:rsidRDefault="00A53087" w:rsidP="002A0B48">
            <w:pPr>
              <w:jc w:val="center"/>
              <w:rPr>
                <w:rFonts w:ascii="Century Gothic" w:hAnsi="Century Gothic"/>
                <w:b/>
                <w:sz w:val="28"/>
                <w:szCs w:val="22"/>
              </w:rPr>
            </w:pPr>
          </w:p>
        </w:tc>
        <w:tc>
          <w:tcPr>
            <w:tcW w:w="850" w:type="dxa"/>
          </w:tcPr>
          <w:p w14:paraId="0D00B4E6" w14:textId="77777777" w:rsidR="00A53087" w:rsidRPr="00E52954" w:rsidRDefault="00A53087" w:rsidP="002A0B48">
            <w:pPr>
              <w:jc w:val="center"/>
              <w:rPr>
                <w:rFonts w:ascii="Century Gothic" w:hAnsi="Century Gothic"/>
                <w:b/>
                <w:sz w:val="28"/>
                <w:szCs w:val="22"/>
              </w:rPr>
            </w:pPr>
          </w:p>
        </w:tc>
        <w:tc>
          <w:tcPr>
            <w:tcW w:w="1134" w:type="dxa"/>
          </w:tcPr>
          <w:p w14:paraId="6F289DA4" w14:textId="77777777" w:rsidR="00A53087" w:rsidRPr="00E52954" w:rsidRDefault="00A53087" w:rsidP="002A0B48">
            <w:pPr>
              <w:jc w:val="center"/>
              <w:rPr>
                <w:rFonts w:ascii="Century Gothic" w:hAnsi="Century Gothic"/>
                <w:b/>
                <w:sz w:val="28"/>
                <w:szCs w:val="22"/>
              </w:rPr>
            </w:pPr>
          </w:p>
        </w:tc>
      </w:tr>
    </w:tbl>
    <w:p w14:paraId="6CE06AE8" w14:textId="77777777" w:rsidR="00A53087" w:rsidRPr="00E52954" w:rsidRDefault="00A53087" w:rsidP="00A53087">
      <w:pPr>
        <w:rPr>
          <w:rFonts w:ascii="Century Gothic" w:hAnsi="Century Gothic"/>
          <w:b/>
          <w:sz w:val="10"/>
          <w:szCs w:val="10"/>
        </w:rPr>
      </w:pPr>
    </w:p>
    <w:p w14:paraId="78723E2A" w14:textId="77777777" w:rsidR="00A53087" w:rsidRPr="00E52954" w:rsidRDefault="00A53087" w:rsidP="00A53087">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1C7C313" w14:textId="77777777" w:rsidR="00A53087" w:rsidRPr="00E52954" w:rsidRDefault="00A53087" w:rsidP="00A53087">
      <w:pPr>
        <w:rPr>
          <w:rFonts w:ascii="Century Gothic" w:hAnsi="Century Gothic"/>
          <w:b/>
          <w:sz w:val="6"/>
          <w:szCs w:val="6"/>
        </w:rPr>
      </w:pPr>
    </w:p>
    <w:p w14:paraId="77938671" w14:textId="77777777" w:rsidR="00A53087" w:rsidRPr="00E52954" w:rsidRDefault="00A53087" w:rsidP="00A53087">
      <w:pPr>
        <w:jc w:val="right"/>
        <w:rPr>
          <w:b/>
          <w:snapToGrid w:val="0"/>
          <w:sz w:val="20"/>
          <w:szCs w:val="20"/>
        </w:rPr>
      </w:pPr>
      <w:r w:rsidRPr="00E52954">
        <w:rPr>
          <w:b/>
          <w:snapToGrid w:val="0"/>
          <w:sz w:val="20"/>
          <w:szCs w:val="20"/>
        </w:rPr>
        <w:t xml:space="preserve">   </w:t>
      </w:r>
    </w:p>
    <w:p w14:paraId="71999562" w14:textId="77777777" w:rsidR="00A53087" w:rsidRPr="00E52954" w:rsidRDefault="00A53087" w:rsidP="00A53087">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C04C604" w14:textId="77777777" w:rsidR="00A53087" w:rsidRPr="00E52954" w:rsidRDefault="00A53087" w:rsidP="00A53087">
      <w:pPr>
        <w:jc w:val="center"/>
        <w:rPr>
          <w:b/>
          <w:kern w:val="36"/>
          <w:sz w:val="4"/>
          <w:szCs w:val="4"/>
        </w:rPr>
      </w:pPr>
    </w:p>
    <w:p w14:paraId="4E2D5335" w14:textId="77777777" w:rsidR="00A53087" w:rsidRPr="00E52954" w:rsidRDefault="00A53087" w:rsidP="00A53087">
      <w:pPr>
        <w:jc w:val="center"/>
        <w:rPr>
          <w:b/>
          <w:kern w:val="36"/>
          <w:sz w:val="4"/>
          <w:szCs w:val="4"/>
        </w:rPr>
      </w:pPr>
      <w:r w:rsidRPr="00E52954">
        <w:rPr>
          <w:b/>
          <w:kern w:val="36"/>
          <w:sz w:val="20"/>
          <w:szCs w:val="20"/>
        </w:rPr>
        <w:t xml:space="preserve">                        </w:t>
      </w:r>
    </w:p>
    <w:p w14:paraId="3BDDE43B" w14:textId="77777777" w:rsidR="00A53087" w:rsidRPr="00E52954" w:rsidRDefault="00A53087" w:rsidP="00A53087">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A898C51" w14:textId="77777777" w:rsidR="00A53087" w:rsidRDefault="00A53087" w:rsidP="00A53087">
      <w:pPr>
        <w:rPr>
          <w:b/>
          <w:bCs/>
        </w:rPr>
      </w:pPr>
    </w:p>
    <w:p w14:paraId="302BFA8C" w14:textId="14AF677C" w:rsidR="00A53087" w:rsidRDefault="00A53087" w:rsidP="0024277F">
      <w:pPr>
        <w:tabs>
          <w:tab w:val="left" w:pos="1725"/>
        </w:tabs>
        <w:rPr>
          <w:rFonts w:ascii="Century Gothic" w:hAnsi="Century Gothic"/>
          <w:b/>
          <w:sz w:val="20"/>
          <w:szCs w:val="20"/>
        </w:rPr>
      </w:pPr>
    </w:p>
    <w:p w14:paraId="60095E8A" w14:textId="70F40131" w:rsidR="00BE7055" w:rsidRPr="0024277F" w:rsidRDefault="00A53087" w:rsidP="00A53087">
      <w:pPr>
        <w:tabs>
          <w:tab w:val="left" w:pos="11430"/>
        </w:tabs>
        <w:rPr>
          <w:rFonts w:ascii="Century Gothic" w:hAnsi="Century Gothic"/>
          <w:sz w:val="10"/>
          <w:szCs w:val="10"/>
        </w:rPr>
      </w:pPr>
      <w:r>
        <w:rPr>
          <w:rFonts w:ascii="Century Gothic" w:hAnsi="Century Gothic"/>
          <w:b/>
          <w:sz w:val="20"/>
          <w:szCs w:val="20"/>
        </w:rPr>
        <w:tab/>
      </w:r>
    </w:p>
    <w:sectPr w:rsidR="00BE7055" w:rsidRPr="0024277F" w:rsidSect="00A5308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3862C" w14:textId="77777777" w:rsidR="001502EC" w:rsidRDefault="001502EC">
      <w:r>
        <w:separator/>
      </w:r>
    </w:p>
  </w:endnote>
  <w:endnote w:type="continuationSeparator" w:id="0">
    <w:p w14:paraId="3C39D154" w14:textId="77777777" w:rsidR="001502EC" w:rsidRDefault="00150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7E48B" w14:textId="5F02B756" w:rsidR="002F202D" w:rsidRPr="001E010D" w:rsidRDefault="002F202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56DB8">
      <w:rPr>
        <w:b/>
        <w:noProof/>
        <w:sz w:val="14"/>
      </w:rPr>
      <w:t>48</w:t>
    </w:r>
    <w:r w:rsidRPr="001E010D">
      <w:rPr>
        <w:b/>
        <w:sz w:val="14"/>
      </w:rPr>
      <w:fldChar w:fldCharType="end"/>
    </w:r>
  </w:p>
  <w:p w14:paraId="57A770CD" w14:textId="77777777" w:rsidR="002F202D" w:rsidRDefault="002F202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4B52" w14:textId="48C11F00" w:rsidR="002F202D" w:rsidRPr="001E010D" w:rsidRDefault="002F202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56DB8">
      <w:rPr>
        <w:b/>
        <w:noProof/>
        <w:sz w:val="14"/>
      </w:rPr>
      <w:t>69</w:t>
    </w:r>
    <w:r w:rsidRPr="001E010D">
      <w:rPr>
        <w:b/>
        <w:sz w:val="14"/>
      </w:rPr>
      <w:fldChar w:fldCharType="end"/>
    </w:r>
  </w:p>
  <w:p w14:paraId="6FB6367E" w14:textId="77777777" w:rsidR="002F202D" w:rsidRDefault="002F202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DA8F6" w14:textId="77777777" w:rsidR="001502EC" w:rsidRDefault="001502EC">
      <w:r>
        <w:separator/>
      </w:r>
    </w:p>
  </w:footnote>
  <w:footnote w:type="continuationSeparator" w:id="0">
    <w:p w14:paraId="6F88CAE5" w14:textId="77777777" w:rsidR="001502EC" w:rsidRDefault="001502E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63F85" w14:textId="77777777" w:rsidR="002F202D" w:rsidRPr="004B34CE" w:rsidRDefault="002F202D"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38FF7DC0" w14:textId="77777777" w:rsidR="002F202D" w:rsidRPr="00146857" w:rsidRDefault="002F202D">
    <w:pPr>
      <w:rPr>
        <w:rFonts w:ascii="Century Gothic" w:hAnsi="Century Gothic"/>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8460" w14:textId="0D131E48" w:rsidR="002F202D" w:rsidRPr="004B34CE" w:rsidRDefault="002F202D"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7DC2587F" w14:textId="77777777" w:rsidR="002F202D" w:rsidRPr="00146857" w:rsidRDefault="002F202D">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2CD0685"/>
    <w:multiLevelType w:val="hybridMultilevel"/>
    <w:tmpl w:val="6FBA9818"/>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D621F2F"/>
    <w:multiLevelType w:val="hybridMultilevel"/>
    <w:tmpl w:val="0C1AB66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4"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0"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6D2222"/>
    <w:multiLevelType w:val="hybridMultilevel"/>
    <w:tmpl w:val="6ECC1F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5"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25"/>
  </w:num>
  <w:num w:numId="2">
    <w:abstractNumId w:val="0"/>
  </w:num>
  <w:num w:numId="3">
    <w:abstractNumId w:val="1"/>
  </w:num>
  <w:num w:numId="4">
    <w:abstractNumId w:val="8"/>
  </w:num>
  <w:num w:numId="5">
    <w:abstractNumId w:val="36"/>
  </w:num>
  <w:num w:numId="6">
    <w:abstractNumId w:val="12"/>
  </w:num>
  <w:num w:numId="7">
    <w:abstractNumId w:val="15"/>
  </w:num>
  <w:num w:numId="8">
    <w:abstractNumId w:val="10"/>
  </w:num>
  <w:num w:numId="9">
    <w:abstractNumId w:val="9"/>
  </w:num>
  <w:num w:numId="10">
    <w:abstractNumId w:val="2"/>
  </w:num>
  <w:num w:numId="11">
    <w:abstractNumId w:val="4"/>
  </w:num>
  <w:num w:numId="12">
    <w:abstractNumId w:val="22"/>
  </w:num>
  <w:num w:numId="13">
    <w:abstractNumId w:val="31"/>
  </w:num>
  <w:num w:numId="14">
    <w:abstractNumId w:val="18"/>
  </w:num>
  <w:num w:numId="15">
    <w:abstractNumId w:val="30"/>
  </w:num>
  <w:num w:numId="16">
    <w:abstractNumId w:val="3"/>
  </w:num>
  <w:num w:numId="17">
    <w:abstractNumId w:val="5"/>
  </w:num>
  <w:num w:numId="18">
    <w:abstractNumId w:val="33"/>
  </w:num>
  <w:num w:numId="19">
    <w:abstractNumId w:val="37"/>
  </w:num>
  <w:num w:numId="20">
    <w:abstractNumId w:val="26"/>
  </w:num>
  <w:num w:numId="21">
    <w:abstractNumId w:val="7"/>
  </w:num>
  <w:num w:numId="22">
    <w:abstractNumId w:val="23"/>
  </w:num>
  <w:num w:numId="23">
    <w:abstractNumId w:val="13"/>
  </w:num>
  <w:num w:numId="24">
    <w:abstractNumId w:val="21"/>
  </w:num>
  <w:num w:numId="25">
    <w:abstractNumId w:val="29"/>
  </w:num>
  <w:num w:numId="26">
    <w:abstractNumId w:val="17"/>
  </w:num>
  <w:num w:numId="27">
    <w:abstractNumId w:val="6"/>
  </w:num>
  <w:num w:numId="28">
    <w:abstractNumId w:val="27"/>
  </w:num>
  <w:num w:numId="29">
    <w:abstractNumId w:val="14"/>
  </w:num>
  <w:num w:numId="30">
    <w:abstractNumId w:val="16"/>
  </w:num>
  <w:num w:numId="31">
    <w:abstractNumId w:val="11"/>
  </w:num>
  <w:num w:numId="32">
    <w:abstractNumId w:val="34"/>
  </w:num>
  <w:num w:numId="33">
    <w:abstractNumId w:val="28"/>
  </w:num>
  <w:num w:numId="34">
    <w:abstractNumId w:val="20"/>
  </w:num>
  <w:num w:numId="35">
    <w:abstractNumId w:val="35"/>
  </w:num>
  <w:num w:numId="36">
    <w:abstractNumId w:val="24"/>
  </w:num>
  <w:num w:numId="37">
    <w:abstractNumId w:val="19"/>
  </w:num>
  <w:num w:numId="38">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E53"/>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53A1"/>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79"/>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0A8"/>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366"/>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B87"/>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15A"/>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6D8A"/>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DC4"/>
    <w:rsid w:val="00127E48"/>
    <w:rsid w:val="001302ED"/>
    <w:rsid w:val="00130638"/>
    <w:rsid w:val="00130AE2"/>
    <w:rsid w:val="00130FE2"/>
    <w:rsid w:val="0013134C"/>
    <w:rsid w:val="00131986"/>
    <w:rsid w:val="00132BF7"/>
    <w:rsid w:val="00133219"/>
    <w:rsid w:val="001334DE"/>
    <w:rsid w:val="00133DD4"/>
    <w:rsid w:val="0013424D"/>
    <w:rsid w:val="001343D7"/>
    <w:rsid w:val="00134863"/>
    <w:rsid w:val="00134F9F"/>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0B1"/>
    <w:rsid w:val="00144AA8"/>
    <w:rsid w:val="00144E8B"/>
    <w:rsid w:val="00144FF0"/>
    <w:rsid w:val="00145AEE"/>
    <w:rsid w:val="00146857"/>
    <w:rsid w:val="00147521"/>
    <w:rsid w:val="00147A11"/>
    <w:rsid w:val="00147B37"/>
    <w:rsid w:val="001502EC"/>
    <w:rsid w:val="00150E45"/>
    <w:rsid w:val="00150F3A"/>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2B28"/>
    <w:rsid w:val="00183181"/>
    <w:rsid w:val="0018329E"/>
    <w:rsid w:val="00183823"/>
    <w:rsid w:val="00183CCB"/>
    <w:rsid w:val="00183FA1"/>
    <w:rsid w:val="0018422B"/>
    <w:rsid w:val="0018465B"/>
    <w:rsid w:val="00184912"/>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678"/>
    <w:rsid w:val="001B1BC9"/>
    <w:rsid w:val="001B1FAD"/>
    <w:rsid w:val="001B20EF"/>
    <w:rsid w:val="001B277C"/>
    <w:rsid w:val="001B2872"/>
    <w:rsid w:val="001B4CAC"/>
    <w:rsid w:val="001B5170"/>
    <w:rsid w:val="001B56BA"/>
    <w:rsid w:val="001B5836"/>
    <w:rsid w:val="001B592F"/>
    <w:rsid w:val="001B608A"/>
    <w:rsid w:val="001B7994"/>
    <w:rsid w:val="001C034B"/>
    <w:rsid w:val="001C0762"/>
    <w:rsid w:val="001C17B0"/>
    <w:rsid w:val="001C1FCB"/>
    <w:rsid w:val="001C23FE"/>
    <w:rsid w:val="001C27F7"/>
    <w:rsid w:val="001C2B96"/>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870"/>
    <w:rsid w:val="001E2F68"/>
    <w:rsid w:val="001E2FA5"/>
    <w:rsid w:val="001E3618"/>
    <w:rsid w:val="001E37A7"/>
    <w:rsid w:val="001E3D58"/>
    <w:rsid w:val="001E3DEE"/>
    <w:rsid w:val="001E465D"/>
    <w:rsid w:val="001E4E34"/>
    <w:rsid w:val="001E5533"/>
    <w:rsid w:val="001E58E1"/>
    <w:rsid w:val="001E5D0E"/>
    <w:rsid w:val="001E619F"/>
    <w:rsid w:val="001E6A37"/>
    <w:rsid w:val="001E6FE8"/>
    <w:rsid w:val="001F027A"/>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56E9"/>
    <w:rsid w:val="00206431"/>
    <w:rsid w:val="00206601"/>
    <w:rsid w:val="002077CD"/>
    <w:rsid w:val="00207912"/>
    <w:rsid w:val="002079C9"/>
    <w:rsid w:val="002079DD"/>
    <w:rsid w:val="00207B4B"/>
    <w:rsid w:val="00210994"/>
    <w:rsid w:val="00210995"/>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6107"/>
    <w:rsid w:val="0024011A"/>
    <w:rsid w:val="00240949"/>
    <w:rsid w:val="00240C8E"/>
    <w:rsid w:val="0024199C"/>
    <w:rsid w:val="00241AE2"/>
    <w:rsid w:val="00241CCE"/>
    <w:rsid w:val="0024277F"/>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5DFB"/>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70E"/>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B7A"/>
    <w:rsid w:val="00281D90"/>
    <w:rsid w:val="002820E5"/>
    <w:rsid w:val="00282436"/>
    <w:rsid w:val="0028269D"/>
    <w:rsid w:val="00282ADF"/>
    <w:rsid w:val="00282C0D"/>
    <w:rsid w:val="00282D7B"/>
    <w:rsid w:val="00283248"/>
    <w:rsid w:val="00283A9D"/>
    <w:rsid w:val="00283B71"/>
    <w:rsid w:val="00283CAE"/>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5E2C"/>
    <w:rsid w:val="00296299"/>
    <w:rsid w:val="00296ED8"/>
    <w:rsid w:val="002970F9"/>
    <w:rsid w:val="002972DF"/>
    <w:rsid w:val="00297838"/>
    <w:rsid w:val="0029793D"/>
    <w:rsid w:val="00297BFD"/>
    <w:rsid w:val="002A0AF5"/>
    <w:rsid w:val="002A0B1F"/>
    <w:rsid w:val="002A0B48"/>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5F6"/>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202D"/>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15F"/>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07C"/>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1E53"/>
    <w:rsid w:val="003B2086"/>
    <w:rsid w:val="003B2F0A"/>
    <w:rsid w:val="003B309B"/>
    <w:rsid w:val="003B3CBB"/>
    <w:rsid w:val="003B3F15"/>
    <w:rsid w:val="003B3F2E"/>
    <w:rsid w:val="003B431E"/>
    <w:rsid w:val="003B4BD2"/>
    <w:rsid w:val="003B5925"/>
    <w:rsid w:val="003B5C85"/>
    <w:rsid w:val="003B5F03"/>
    <w:rsid w:val="003B5FEB"/>
    <w:rsid w:val="003B609B"/>
    <w:rsid w:val="003B701B"/>
    <w:rsid w:val="003B7025"/>
    <w:rsid w:val="003B7161"/>
    <w:rsid w:val="003B7369"/>
    <w:rsid w:val="003B7CEA"/>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924"/>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5ECC"/>
    <w:rsid w:val="0041612F"/>
    <w:rsid w:val="0042068D"/>
    <w:rsid w:val="00420E72"/>
    <w:rsid w:val="004212E5"/>
    <w:rsid w:val="004219EC"/>
    <w:rsid w:val="00421DBA"/>
    <w:rsid w:val="004229ED"/>
    <w:rsid w:val="00422C3C"/>
    <w:rsid w:val="00423017"/>
    <w:rsid w:val="004248E5"/>
    <w:rsid w:val="00424E3F"/>
    <w:rsid w:val="00425391"/>
    <w:rsid w:val="00425469"/>
    <w:rsid w:val="0042553C"/>
    <w:rsid w:val="004259F1"/>
    <w:rsid w:val="00425AD1"/>
    <w:rsid w:val="00426982"/>
    <w:rsid w:val="00426C55"/>
    <w:rsid w:val="00426EC5"/>
    <w:rsid w:val="00427313"/>
    <w:rsid w:val="00427968"/>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B03"/>
    <w:rsid w:val="00446053"/>
    <w:rsid w:val="0044705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1146"/>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4B17"/>
    <w:rsid w:val="004D6944"/>
    <w:rsid w:val="004D7306"/>
    <w:rsid w:val="004D7E3B"/>
    <w:rsid w:val="004E0038"/>
    <w:rsid w:val="004E0D14"/>
    <w:rsid w:val="004E1002"/>
    <w:rsid w:val="004E1057"/>
    <w:rsid w:val="004E128E"/>
    <w:rsid w:val="004E14F6"/>
    <w:rsid w:val="004E18BD"/>
    <w:rsid w:val="004E20D6"/>
    <w:rsid w:val="004E22FC"/>
    <w:rsid w:val="004E235C"/>
    <w:rsid w:val="004E2B83"/>
    <w:rsid w:val="004E3697"/>
    <w:rsid w:val="004E3849"/>
    <w:rsid w:val="004E50E4"/>
    <w:rsid w:val="004E5E0F"/>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339"/>
    <w:rsid w:val="0051265A"/>
    <w:rsid w:val="005127CC"/>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50CF"/>
    <w:rsid w:val="00536E7F"/>
    <w:rsid w:val="0053727A"/>
    <w:rsid w:val="005374F8"/>
    <w:rsid w:val="0054125C"/>
    <w:rsid w:val="00541A29"/>
    <w:rsid w:val="00541EF4"/>
    <w:rsid w:val="00541F6D"/>
    <w:rsid w:val="00543924"/>
    <w:rsid w:val="00543A9E"/>
    <w:rsid w:val="00543C80"/>
    <w:rsid w:val="00544261"/>
    <w:rsid w:val="005444B9"/>
    <w:rsid w:val="00545235"/>
    <w:rsid w:val="00545CA3"/>
    <w:rsid w:val="0054640F"/>
    <w:rsid w:val="0054669B"/>
    <w:rsid w:val="005467A2"/>
    <w:rsid w:val="00547476"/>
    <w:rsid w:val="0054747F"/>
    <w:rsid w:val="0054774B"/>
    <w:rsid w:val="0054782B"/>
    <w:rsid w:val="0055171F"/>
    <w:rsid w:val="00551747"/>
    <w:rsid w:val="0055199E"/>
    <w:rsid w:val="00551A4E"/>
    <w:rsid w:val="00551B3E"/>
    <w:rsid w:val="00551CCB"/>
    <w:rsid w:val="00552A44"/>
    <w:rsid w:val="00552B33"/>
    <w:rsid w:val="005540D9"/>
    <w:rsid w:val="0055410B"/>
    <w:rsid w:val="005543B4"/>
    <w:rsid w:val="00554B73"/>
    <w:rsid w:val="00554C09"/>
    <w:rsid w:val="00554FD5"/>
    <w:rsid w:val="0055501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A4"/>
    <w:rsid w:val="0056466F"/>
    <w:rsid w:val="005646F4"/>
    <w:rsid w:val="00564B39"/>
    <w:rsid w:val="00565233"/>
    <w:rsid w:val="00565930"/>
    <w:rsid w:val="00566058"/>
    <w:rsid w:val="00566987"/>
    <w:rsid w:val="005669ED"/>
    <w:rsid w:val="00567DBB"/>
    <w:rsid w:val="005702AE"/>
    <w:rsid w:val="005706EE"/>
    <w:rsid w:val="005707D5"/>
    <w:rsid w:val="00570805"/>
    <w:rsid w:val="00570D24"/>
    <w:rsid w:val="00570EF7"/>
    <w:rsid w:val="00570F3D"/>
    <w:rsid w:val="0057144E"/>
    <w:rsid w:val="005717C1"/>
    <w:rsid w:val="00571913"/>
    <w:rsid w:val="00571930"/>
    <w:rsid w:val="0057199E"/>
    <w:rsid w:val="00571B7B"/>
    <w:rsid w:val="005721EB"/>
    <w:rsid w:val="00572ADF"/>
    <w:rsid w:val="00574386"/>
    <w:rsid w:val="00574F8F"/>
    <w:rsid w:val="00575114"/>
    <w:rsid w:val="0057526A"/>
    <w:rsid w:val="00576486"/>
    <w:rsid w:val="00577176"/>
    <w:rsid w:val="0057785E"/>
    <w:rsid w:val="005779F6"/>
    <w:rsid w:val="00577F7B"/>
    <w:rsid w:val="00580A99"/>
    <w:rsid w:val="00581051"/>
    <w:rsid w:val="00581203"/>
    <w:rsid w:val="005813BC"/>
    <w:rsid w:val="0058168E"/>
    <w:rsid w:val="00581DC8"/>
    <w:rsid w:val="0058211B"/>
    <w:rsid w:val="00583A8D"/>
    <w:rsid w:val="00583C69"/>
    <w:rsid w:val="00583CE3"/>
    <w:rsid w:val="00583F04"/>
    <w:rsid w:val="00584CC7"/>
    <w:rsid w:val="00585160"/>
    <w:rsid w:val="00585BFF"/>
    <w:rsid w:val="0058653C"/>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894"/>
    <w:rsid w:val="005A2AF6"/>
    <w:rsid w:val="005A2B67"/>
    <w:rsid w:val="005A2ECE"/>
    <w:rsid w:val="005A36AA"/>
    <w:rsid w:val="005A4605"/>
    <w:rsid w:val="005A4920"/>
    <w:rsid w:val="005A59C8"/>
    <w:rsid w:val="005A664F"/>
    <w:rsid w:val="005A6A11"/>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DC4"/>
    <w:rsid w:val="005C5399"/>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589"/>
    <w:rsid w:val="005D491B"/>
    <w:rsid w:val="005D58C0"/>
    <w:rsid w:val="005D5BFB"/>
    <w:rsid w:val="005D5D51"/>
    <w:rsid w:val="005D62D5"/>
    <w:rsid w:val="005D6960"/>
    <w:rsid w:val="005D6F34"/>
    <w:rsid w:val="005D7864"/>
    <w:rsid w:val="005E0363"/>
    <w:rsid w:val="005E0662"/>
    <w:rsid w:val="005E074B"/>
    <w:rsid w:val="005E0779"/>
    <w:rsid w:val="005E089E"/>
    <w:rsid w:val="005E0CCC"/>
    <w:rsid w:val="005E1BB5"/>
    <w:rsid w:val="005E23EB"/>
    <w:rsid w:val="005E2412"/>
    <w:rsid w:val="005E251D"/>
    <w:rsid w:val="005E338A"/>
    <w:rsid w:val="005E3568"/>
    <w:rsid w:val="005E39D2"/>
    <w:rsid w:val="005E424E"/>
    <w:rsid w:val="005E46CA"/>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A99"/>
    <w:rsid w:val="00611FB9"/>
    <w:rsid w:val="00613140"/>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35D"/>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2956"/>
    <w:rsid w:val="006831F6"/>
    <w:rsid w:val="00683375"/>
    <w:rsid w:val="0068339C"/>
    <w:rsid w:val="0068356A"/>
    <w:rsid w:val="00683BC5"/>
    <w:rsid w:val="00683CC8"/>
    <w:rsid w:val="00683F4D"/>
    <w:rsid w:val="0068490E"/>
    <w:rsid w:val="00685181"/>
    <w:rsid w:val="006851EC"/>
    <w:rsid w:val="006856FE"/>
    <w:rsid w:val="00685D3B"/>
    <w:rsid w:val="0068685B"/>
    <w:rsid w:val="00686BC4"/>
    <w:rsid w:val="00687132"/>
    <w:rsid w:val="00687A8E"/>
    <w:rsid w:val="00687C38"/>
    <w:rsid w:val="00690187"/>
    <w:rsid w:val="00690320"/>
    <w:rsid w:val="006907D9"/>
    <w:rsid w:val="00690870"/>
    <w:rsid w:val="00690944"/>
    <w:rsid w:val="00690AD2"/>
    <w:rsid w:val="0069171D"/>
    <w:rsid w:val="00691AA4"/>
    <w:rsid w:val="00691EA0"/>
    <w:rsid w:val="00692470"/>
    <w:rsid w:val="006930DB"/>
    <w:rsid w:val="0069339E"/>
    <w:rsid w:val="00693496"/>
    <w:rsid w:val="0069378C"/>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2B0B"/>
    <w:rsid w:val="006B37B8"/>
    <w:rsid w:val="006B3931"/>
    <w:rsid w:val="006B3FA8"/>
    <w:rsid w:val="006B43E2"/>
    <w:rsid w:val="006B4584"/>
    <w:rsid w:val="006B5E88"/>
    <w:rsid w:val="006B690F"/>
    <w:rsid w:val="006C01AA"/>
    <w:rsid w:val="006C0F20"/>
    <w:rsid w:val="006C1950"/>
    <w:rsid w:val="006C2284"/>
    <w:rsid w:val="006C264A"/>
    <w:rsid w:val="006C2ABE"/>
    <w:rsid w:val="006C308F"/>
    <w:rsid w:val="006C326C"/>
    <w:rsid w:val="006C3750"/>
    <w:rsid w:val="006C3F4B"/>
    <w:rsid w:val="006C4A63"/>
    <w:rsid w:val="006C4DE4"/>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1FF3"/>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AA1"/>
    <w:rsid w:val="007205C3"/>
    <w:rsid w:val="00721405"/>
    <w:rsid w:val="00721622"/>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6DB8"/>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53F"/>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2FC1"/>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42E"/>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8D6"/>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4817"/>
    <w:rsid w:val="00874EE9"/>
    <w:rsid w:val="0087580E"/>
    <w:rsid w:val="00875951"/>
    <w:rsid w:val="00875E31"/>
    <w:rsid w:val="0087637E"/>
    <w:rsid w:val="008769E0"/>
    <w:rsid w:val="00876F1D"/>
    <w:rsid w:val="008776A2"/>
    <w:rsid w:val="00877730"/>
    <w:rsid w:val="008779B1"/>
    <w:rsid w:val="008779BC"/>
    <w:rsid w:val="00877CF8"/>
    <w:rsid w:val="00877F33"/>
    <w:rsid w:val="00880218"/>
    <w:rsid w:val="00881650"/>
    <w:rsid w:val="00881B7B"/>
    <w:rsid w:val="008827D2"/>
    <w:rsid w:val="00882E87"/>
    <w:rsid w:val="00883473"/>
    <w:rsid w:val="00884541"/>
    <w:rsid w:val="00885B72"/>
    <w:rsid w:val="00886B90"/>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69A"/>
    <w:rsid w:val="008A3A31"/>
    <w:rsid w:val="008A3B8B"/>
    <w:rsid w:val="008A48B6"/>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64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9E"/>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4FF"/>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930"/>
    <w:rsid w:val="00995F6D"/>
    <w:rsid w:val="00995FBE"/>
    <w:rsid w:val="009967EC"/>
    <w:rsid w:val="00996DAF"/>
    <w:rsid w:val="009A0EED"/>
    <w:rsid w:val="009A18CB"/>
    <w:rsid w:val="009A195E"/>
    <w:rsid w:val="009A1BD0"/>
    <w:rsid w:val="009A1E30"/>
    <w:rsid w:val="009A2676"/>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8F6"/>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73"/>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19D"/>
    <w:rsid w:val="009F7886"/>
    <w:rsid w:val="009F7AF4"/>
    <w:rsid w:val="009F7F10"/>
    <w:rsid w:val="00A00061"/>
    <w:rsid w:val="00A01A49"/>
    <w:rsid w:val="00A02103"/>
    <w:rsid w:val="00A02BD0"/>
    <w:rsid w:val="00A034FD"/>
    <w:rsid w:val="00A037A3"/>
    <w:rsid w:val="00A037A9"/>
    <w:rsid w:val="00A03949"/>
    <w:rsid w:val="00A04938"/>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27AE4"/>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BD"/>
    <w:rsid w:val="00A36C3C"/>
    <w:rsid w:val="00A3722B"/>
    <w:rsid w:val="00A402F1"/>
    <w:rsid w:val="00A407D1"/>
    <w:rsid w:val="00A40AE2"/>
    <w:rsid w:val="00A40E8B"/>
    <w:rsid w:val="00A40F5C"/>
    <w:rsid w:val="00A41560"/>
    <w:rsid w:val="00A418AA"/>
    <w:rsid w:val="00A41AC3"/>
    <w:rsid w:val="00A41EA6"/>
    <w:rsid w:val="00A429CB"/>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087"/>
    <w:rsid w:val="00A538B1"/>
    <w:rsid w:val="00A538C7"/>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D6B"/>
    <w:rsid w:val="00A920AC"/>
    <w:rsid w:val="00A92DAB"/>
    <w:rsid w:val="00A932FF"/>
    <w:rsid w:val="00A93742"/>
    <w:rsid w:val="00A93AA3"/>
    <w:rsid w:val="00A93AE6"/>
    <w:rsid w:val="00A93B29"/>
    <w:rsid w:val="00A94FF7"/>
    <w:rsid w:val="00A9626F"/>
    <w:rsid w:val="00A96AF0"/>
    <w:rsid w:val="00A978AA"/>
    <w:rsid w:val="00A97B2E"/>
    <w:rsid w:val="00A97D73"/>
    <w:rsid w:val="00A97E6B"/>
    <w:rsid w:val="00AA01E1"/>
    <w:rsid w:val="00AA0EDC"/>
    <w:rsid w:val="00AA2670"/>
    <w:rsid w:val="00AA26E5"/>
    <w:rsid w:val="00AA3720"/>
    <w:rsid w:val="00AA43A1"/>
    <w:rsid w:val="00AA4A89"/>
    <w:rsid w:val="00AA5240"/>
    <w:rsid w:val="00AA53EC"/>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56AC"/>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C86"/>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88"/>
    <w:rsid w:val="00B155CE"/>
    <w:rsid w:val="00B160DD"/>
    <w:rsid w:val="00B16633"/>
    <w:rsid w:val="00B16A9A"/>
    <w:rsid w:val="00B16C5C"/>
    <w:rsid w:val="00B173EC"/>
    <w:rsid w:val="00B17553"/>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B2F"/>
    <w:rsid w:val="00B67FD0"/>
    <w:rsid w:val="00B70010"/>
    <w:rsid w:val="00B706CA"/>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8AD"/>
    <w:rsid w:val="00B76A20"/>
    <w:rsid w:val="00B7716D"/>
    <w:rsid w:val="00B77451"/>
    <w:rsid w:val="00B7746D"/>
    <w:rsid w:val="00B77C78"/>
    <w:rsid w:val="00B8058E"/>
    <w:rsid w:val="00B808FD"/>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C7D40"/>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05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9F6"/>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0BA"/>
    <w:rsid w:val="00C3740B"/>
    <w:rsid w:val="00C4046B"/>
    <w:rsid w:val="00C4091A"/>
    <w:rsid w:val="00C40A54"/>
    <w:rsid w:val="00C40B68"/>
    <w:rsid w:val="00C414D1"/>
    <w:rsid w:val="00C41A14"/>
    <w:rsid w:val="00C43327"/>
    <w:rsid w:val="00C434FF"/>
    <w:rsid w:val="00C4372F"/>
    <w:rsid w:val="00C43992"/>
    <w:rsid w:val="00C43EDD"/>
    <w:rsid w:val="00C4422A"/>
    <w:rsid w:val="00C446E9"/>
    <w:rsid w:val="00C44960"/>
    <w:rsid w:val="00C44E9B"/>
    <w:rsid w:val="00C45165"/>
    <w:rsid w:val="00C46733"/>
    <w:rsid w:val="00C471D4"/>
    <w:rsid w:val="00C47A07"/>
    <w:rsid w:val="00C502B7"/>
    <w:rsid w:val="00C503B3"/>
    <w:rsid w:val="00C503FE"/>
    <w:rsid w:val="00C50582"/>
    <w:rsid w:val="00C516B7"/>
    <w:rsid w:val="00C517EF"/>
    <w:rsid w:val="00C52913"/>
    <w:rsid w:val="00C53435"/>
    <w:rsid w:val="00C5390B"/>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4F8E"/>
    <w:rsid w:val="00C653AD"/>
    <w:rsid w:val="00C65921"/>
    <w:rsid w:val="00C65D22"/>
    <w:rsid w:val="00C6601E"/>
    <w:rsid w:val="00C66F75"/>
    <w:rsid w:val="00C70CE2"/>
    <w:rsid w:val="00C70D74"/>
    <w:rsid w:val="00C70ED1"/>
    <w:rsid w:val="00C71410"/>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48C"/>
    <w:rsid w:val="00C837AB"/>
    <w:rsid w:val="00C844F9"/>
    <w:rsid w:val="00C84F2E"/>
    <w:rsid w:val="00C850AE"/>
    <w:rsid w:val="00C852EC"/>
    <w:rsid w:val="00C854B9"/>
    <w:rsid w:val="00C855BA"/>
    <w:rsid w:val="00C859B7"/>
    <w:rsid w:val="00C859FE"/>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9C4"/>
    <w:rsid w:val="00C97EED"/>
    <w:rsid w:val="00CA030E"/>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136"/>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C0109"/>
    <w:rsid w:val="00CC03FA"/>
    <w:rsid w:val="00CC0764"/>
    <w:rsid w:val="00CC092F"/>
    <w:rsid w:val="00CC09D6"/>
    <w:rsid w:val="00CC13B5"/>
    <w:rsid w:val="00CC1C8C"/>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3521"/>
    <w:rsid w:val="00CD44A9"/>
    <w:rsid w:val="00CD4678"/>
    <w:rsid w:val="00CD4A58"/>
    <w:rsid w:val="00CD4CEE"/>
    <w:rsid w:val="00CD605A"/>
    <w:rsid w:val="00CD6D15"/>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4F"/>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49D7"/>
    <w:rsid w:val="00D35631"/>
    <w:rsid w:val="00D35DA4"/>
    <w:rsid w:val="00D36B7B"/>
    <w:rsid w:val="00D41169"/>
    <w:rsid w:val="00D415B0"/>
    <w:rsid w:val="00D41B2C"/>
    <w:rsid w:val="00D41B72"/>
    <w:rsid w:val="00D41F95"/>
    <w:rsid w:val="00D42CFD"/>
    <w:rsid w:val="00D433EA"/>
    <w:rsid w:val="00D43993"/>
    <w:rsid w:val="00D44CE4"/>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03"/>
    <w:rsid w:val="00D73727"/>
    <w:rsid w:val="00D73CD2"/>
    <w:rsid w:val="00D73E35"/>
    <w:rsid w:val="00D74DF4"/>
    <w:rsid w:val="00D7503D"/>
    <w:rsid w:val="00D7509A"/>
    <w:rsid w:val="00D76BA7"/>
    <w:rsid w:val="00D76D54"/>
    <w:rsid w:val="00D76D8A"/>
    <w:rsid w:val="00D7717C"/>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3E0F"/>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7F8"/>
    <w:rsid w:val="00DB1801"/>
    <w:rsid w:val="00DB1C8C"/>
    <w:rsid w:val="00DB1DA0"/>
    <w:rsid w:val="00DB336A"/>
    <w:rsid w:val="00DB379E"/>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2FE"/>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5C1"/>
    <w:rsid w:val="00E13681"/>
    <w:rsid w:val="00E1390E"/>
    <w:rsid w:val="00E143C0"/>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5144"/>
    <w:rsid w:val="00E3606B"/>
    <w:rsid w:val="00E378E8"/>
    <w:rsid w:val="00E37C80"/>
    <w:rsid w:val="00E40C43"/>
    <w:rsid w:val="00E40F42"/>
    <w:rsid w:val="00E42074"/>
    <w:rsid w:val="00E42745"/>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D28"/>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627"/>
    <w:rsid w:val="00EB5838"/>
    <w:rsid w:val="00EB6754"/>
    <w:rsid w:val="00EB6808"/>
    <w:rsid w:val="00EB6BB0"/>
    <w:rsid w:val="00EB6DF5"/>
    <w:rsid w:val="00EB7AAD"/>
    <w:rsid w:val="00EC03E0"/>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0EA5"/>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438"/>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16F"/>
    <w:rsid w:val="00F21287"/>
    <w:rsid w:val="00F21C70"/>
    <w:rsid w:val="00F21DED"/>
    <w:rsid w:val="00F223C9"/>
    <w:rsid w:val="00F235F6"/>
    <w:rsid w:val="00F2382F"/>
    <w:rsid w:val="00F23AB0"/>
    <w:rsid w:val="00F23FBB"/>
    <w:rsid w:val="00F24424"/>
    <w:rsid w:val="00F24D0F"/>
    <w:rsid w:val="00F24EA8"/>
    <w:rsid w:val="00F26934"/>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1EAF"/>
    <w:rsid w:val="00F62BAB"/>
    <w:rsid w:val="00F63A42"/>
    <w:rsid w:val="00F6402D"/>
    <w:rsid w:val="00F64588"/>
    <w:rsid w:val="00F64957"/>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2BB7"/>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6D51"/>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8BC"/>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603"/>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78F"/>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DADF901A-FCE2-493D-8E05-EDAD71C0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33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character" w:customStyle="1" w:styleId="Titre1Car">
    <w:name w:val="Titre 1 Car"/>
    <w:aliases w:val="Principal Car,Heading 1 simone Car"/>
    <w:basedOn w:val="Policepardfaut"/>
    <w:link w:val="Titre10"/>
    <w:rsid w:val="00BE7055"/>
    <w:rPr>
      <w:b/>
      <w:snapToGrid w:val="0"/>
    </w:rPr>
  </w:style>
  <w:style w:type="character" w:customStyle="1" w:styleId="Titre3Car">
    <w:name w:val="Titre 3 Car"/>
    <w:aliases w:val="No Car,Contrat 3 Car"/>
    <w:basedOn w:val="Policepardfaut"/>
    <w:link w:val="Titre3"/>
    <w:rsid w:val="00BE7055"/>
    <w:rPr>
      <w:b/>
      <w:sz w:val="96"/>
      <w:szCs w:val="24"/>
      <w:bdr w:val="single" w:sz="48" w:space="0" w:color="auto"/>
    </w:rPr>
  </w:style>
  <w:style w:type="character" w:customStyle="1" w:styleId="Titre4Car">
    <w:name w:val="Titre 4 Car"/>
    <w:aliases w:val="NoAlpha Car,Contrat 4 Car"/>
    <w:basedOn w:val="Policepardfaut"/>
    <w:link w:val="Titre4"/>
    <w:rsid w:val="00BE7055"/>
    <w:rPr>
      <w:b/>
      <w:snapToGrid w:val="0"/>
      <w:sz w:val="24"/>
    </w:rPr>
  </w:style>
  <w:style w:type="character" w:customStyle="1" w:styleId="Titre5Car">
    <w:name w:val="Titre 5 Car"/>
    <w:basedOn w:val="Policepardfaut"/>
    <w:link w:val="Titre5"/>
    <w:rsid w:val="00BE7055"/>
    <w:rPr>
      <w:b/>
      <w:snapToGrid w:val="0"/>
      <w:sz w:val="36"/>
    </w:rPr>
  </w:style>
  <w:style w:type="character" w:customStyle="1" w:styleId="Titre6Car">
    <w:name w:val="Titre 6 Car"/>
    <w:basedOn w:val="Policepardfaut"/>
    <w:link w:val="Titre6"/>
    <w:rsid w:val="00BE7055"/>
    <w:rPr>
      <w:b/>
      <w:snapToGrid w:val="0"/>
      <w:sz w:val="32"/>
      <w:u w:val="single"/>
    </w:rPr>
  </w:style>
  <w:style w:type="character" w:customStyle="1" w:styleId="Titre7Car">
    <w:name w:val="Titre 7 Car"/>
    <w:basedOn w:val="Policepardfaut"/>
    <w:link w:val="Titre7"/>
    <w:rsid w:val="00BE7055"/>
    <w:rPr>
      <w:rFonts w:ascii="Arial" w:hAnsi="Arial"/>
      <w:b/>
      <w:snapToGrid w:val="0"/>
      <w:color w:val="000000"/>
      <w:sz w:val="24"/>
    </w:rPr>
  </w:style>
  <w:style w:type="character" w:customStyle="1" w:styleId="Titre8Car">
    <w:name w:val="Titre 8 Car"/>
    <w:basedOn w:val="Policepardfaut"/>
    <w:link w:val="Titre8"/>
    <w:rsid w:val="00BE7055"/>
    <w:rPr>
      <w:snapToGrid w:val="0"/>
      <w:sz w:val="24"/>
    </w:rPr>
  </w:style>
  <w:style w:type="character" w:customStyle="1" w:styleId="Titre9Car">
    <w:name w:val="Titre 9 Car"/>
    <w:basedOn w:val="Policepardfaut"/>
    <w:link w:val="Titre9"/>
    <w:rsid w:val="00BE7055"/>
    <w:rPr>
      <w:b/>
      <w:snapToGrid w:val="0"/>
      <w:sz w:val="32"/>
    </w:rPr>
  </w:style>
  <w:style w:type="character" w:customStyle="1" w:styleId="Retraitcorpsdetexte3Car">
    <w:name w:val="Retrait corps de texte 3 Car"/>
    <w:basedOn w:val="Policepardfaut"/>
    <w:link w:val="Retraitcorpsdetexte3"/>
    <w:rsid w:val="00BE7055"/>
    <w:rPr>
      <w:rFonts w:ascii="Comic Sans MS" w:hAnsi="Comic Sans MS"/>
      <w:snapToGrid w:val="0"/>
      <w:sz w:val="36"/>
    </w:rPr>
  </w:style>
  <w:style w:type="character" w:customStyle="1" w:styleId="TextedebullesCar">
    <w:name w:val="Texte de bulles Car"/>
    <w:basedOn w:val="Policepardfaut"/>
    <w:link w:val="Textedebulles"/>
    <w:semiHidden/>
    <w:rsid w:val="00BE7055"/>
    <w:rPr>
      <w:rFonts w:ascii="Tahoma" w:hAnsi="Tahoma" w:cs="Tahoma"/>
      <w:sz w:val="16"/>
      <w:szCs w:val="16"/>
    </w:rPr>
  </w:style>
  <w:style w:type="character" w:customStyle="1" w:styleId="TitreCar">
    <w:name w:val="Titre Car"/>
    <w:basedOn w:val="Policepardfaut"/>
    <w:link w:val="Titre"/>
    <w:rsid w:val="00BE7055"/>
    <w:rPr>
      <w:b/>
      <w:sz w:val="44"/>
      <w:u w:val="single"/>
    </w:rPr>
  </w:style>
  <w:style w:type="character" w:customStyle="1" w:styleId="Sous-titreCar">
    <w:name w:val="Sous-titre Car"/>
    <w:basedOn w:val="Policepardfaut"/>
    <w:link w:val="Sous-titre"/>
    <w:rsid w:val="00BE7055"/>
    <w:rPr>
      <w:sz w:val="24"/>
      <w:szCs w:val="24"/>
      <w:lang w:val="fr-BE"/>
    </w:rPr>
  </w:style>
  <w:style w:type="character" w:customStyle="1" w:styleId="ExplorateurdedocumentsCar">
    <w:name w:val="Explorateur de documents Car"/>
    <w:basedOn w:val="Policepardfaut"/>
    <w:link w:val="Explorateurdedocuments"/>
    <w:semiHidden/>
    <w:rsid w:val="00BE7055"/>
    <w:rPr>
      <w:rFonts w:ascii="Tahoma" w:hAnsi="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32351-038B-474B-9168-85158E86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69</Pages>
  <Words>16557</Words>
  <Characters>91067</Characters>
  <Application>Microsoft Office Word</Application>
  <DocSecurity>0</DocSecurity>
  <Lines>758</Lines>
  <Paragraphs>214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107410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3</cp:revision>
  <cp:lastPrinted>2025-06-10T15:43:00Z</cp:lastPrinted>
  <dcterms:created xsi:type="dcterms:W3CDTF">2025-06-23T15:18:00Z</dcterms:created>
  <dcterms:modified xsi:type="dcterms:W3CDTF">2025-06-23T15:19:00Z</dcterms:modified>
</cp:coreProperties>
</file>