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rsidTr="0028269D">
        <w:trPr>
          <w:trHeight w:val="373"/>
        </w:trPr>
        <w:tc>
          <w:tcPr>
            <w:tcW w:w="1969" w:type="dxa"/>
            <w:tcBorders>
              <w:top w:val="nil"/>
              <w:left w:val="nil"/>
              <w:bottom w:val="nil"/>
              <w:right w:val="nil"/>
            </w:tcBorders>
          </w:tcPr>
          <w:p w:rsidR="0015264C" w:rsidRPr="004D7B84" w:rsidRDefault="0015264C" w:rsidP="0028269D">
            <w:pPr>
              <w:jc w:val="center"/>
              <w:rPr>
                <w:i/>
                <w:noProof/>
                <w:color w:val="000000"/>
                <w:sz w:val="48"/>
              </w:rPr>
            </w:pPr>
            <w:r w:rsidRPr="008C4DAD">
              <w:rPr>
                <w:rFonts w:ascii="Tahoma" w:hAnsi="Tahoma" w:cs="Tahoma"/>
                <w:i/>
                <w:noProof/>
                <w:color w:val="000000"/>
              </w:rPr>
              <w:drawing>
                <wp:inline distT="0" distB="0" distL="0" distR="0" wp14:anchorId="29958E2C" wp14:editId="697C05B9">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rsidR="0015264C" w:rsidRPr="004D7B84" w:rsidRDefault="0015264C" w:rsidP="0028269D">
            <w:pPr>
              <w:jc w:val="both"/>
              <w:rPr>
                <w:b/>
              </w:rPr>
            </w:pPr>
            <w:r w:rsidRPr="004D7B84">
              <w:rPr>
                <w:b/>
                <w:noProof/>
              </w:rPr>
              <w:drawing>
                <wp:inline distT="0" distB="0" distL="0" distR="0" wp14:anchorId="55F47EF2" wp14:editId="1FB6E39B">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rsidR="0015264C" w:rsidRPr="004D7B84" w:rsidRDefault="0015264C" w:rsidP="0028269D">
            <w:pPr>
              <w:jc w:val="both"/>
              <w:rPr>
                <w:b/>
              </w:rPr>
            </w:pPr>
            <w:r>
              <w:rPr>
                <w:b/>
              </w:rPr>
              <w:t>O</w:t>
            </w:r>
            <w:r w:rsidRPr="004D7B84">
              <w:rPr>
                <w:b/>
              </w:rPr>
              <w:t xml:space="preserve">ffice de la Formation Professionnelle </w:t>
            </w:r>
          </w:p>
          <w:p w:rsidR="0015264C" w:rsidRPr="00904B3E" w:rsidRDefault="0015264C" w:rsidP="0028269D">
            <w:pPr>
              <w:jc w:val="both"/>
              <w:rPr>
                <w:b/>
              </w:rPr>
            </w:pPr>
            <w:r w:rsidRPr="004D7B84">
              <w:rPr>
                <w:b/>
              </w:rPr>
              <w:t xml:space="preserve">     et de la Promotion du Travail</w:t>
            </w:r>
            <w:r>
              <w:rPr>
                <w:b/>
              </w:rPr>
              <w:t xml:space="preserve">        </w:t>
            </w:r>
          </w:p>
        </w:tc>
      </w:tr>
    </w:tbl>
    <w:p w:rsidR="00351494" w:rsidRPr="00BA294C" w:rsidRDefault="00351494" w:rsidP="00427968">
      <w:pPr>
        <w:pStyle w:val="Titre8"/>
        <w:ind w:left="284"/>
        <w:jc w:val="both"/>
        <w:rPr>
          <w:rFonts w:ascii="Calibri" w:hAnsi="Calibri" w:cs="Calibri"/>
          <w:sz w:val="28"/>
          <w:szCs w:val="28"/>
        </w:rPr>
      </w:pPr>
    </w:p>
    <w:p w:rsidR="00AF086C" w:rsidRPr="00146857" w:rsidRDefault="00AF086C" w:rsidP="00427968">
      <w:pPr>
        <w:ind w:left="284"/>
        <w:rPr>
          <w:rFonts w:ascii="Century Gothic" w:hAnsi="Century Gothic" w:cs="Calibri"/>
          <w:sz w:val="28"/>
          <w:szCs w:val="28"/>
        </w:rPr>
      </w:pPr>
    </w:p>
    <w:p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rsidR="00A47686" w:rsidRPr="003E1159" w:rsidRDefault="003E1159" w:rsidP="003E1159">
      <w:pPr>
        <w:jc w:val="center"/>
        <w:rPr>
          <w:rFonts w:ascii="Century Gothic" w:hAnsi="Century Gothic" w:cs="Calibri"/>
          <w:b/>
          <w:bCs/>
          <w:snapToGrid w:val="0"/>
          <w:sz w:val="28"/>
          <w:szCs w:val="28"/>
        </w:rPr>
      </w:pPr>
      <w:r>
        <w:rPr>
          <w:rFonts w:ascii="Century Gothic" w:hAnsi="Century Gothic" w:cs="Calibri"/>
          <w:b/>
          <w:bCs/>
          <w:snapToGrid w:val="0"/>
          <w:sz w:val="28"/>
          <w:szCs w:val="28"/>
        </w:rPr>
        <w:t xml:space="preserve">    </w:t>
      </w:r>
      <w:r w:rsidRPr="003E1159">
        <w:rPr>
          <w:rFonts w:ascii="Century Gothic" w:hAnsi="Century Gothic" w:cs="Calibri"/>
          <w:b/>
          <w:bCs/>
          <w:snapToGrid w:val="0"/>
          <w:sz w:val="28"/>
          <w:szCs w:val="28"/>
        </w:rPr>
        <w:t>International</w:t>
      </w:r>
    </w:p>
    <w:p w:rsidR="0028269D" w:rsidRPr="00146857" w:rsidRDefault="00BC3D28" w:rsidP="0028269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p>
    <w:p w:rsidR="00351494" w:rsidRDefault="0061464F" w:rsidP="0042796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rsidR="009D7773" w:rsidRPr="00146857" w:rsidRDefault="009D7773" w:rsidP="00427968">
      <w:pPr>
        <w:ind w:left="284"/>
        <w:jc w:val="center"/>
        <w:rPr>
          <w:rFonts w:ascii="Century Gothic" w:hAnsi="Century Gothic" w:cs="Calibri"/>
          <w:b/>
          <w:bCs/>
          <w:snapToGrid w:val="0"/>
          <w:sz w:val="28"/>
          <w:szCs w:val="28"/>
        </w:rPr>
      </w:pPr>
    </w:p>
    <w:p w:rsidR="00351494" w:rsidRPr="00146857" w:rsidRDefault="00351494" w:rsidP="00427968">
      <w:pPr>
        <w:ind w:left="284"/>
        <w:jc w:val="center"/>
        <w:rPr>
          <w:rFonts w:ascii="Century Gothic" w:hAnsi="Century Gothic" w:cs="Calibri"/>
          <w:b/>
          <w:bCs/>
          <w:snapToGrid w:val="0"/>
          <w:sz w:val="28"/>
          <w:szCs w:val="28"/>
        </w:rPr>
      </w:pPr>
    </w:p>
    <w:p w:rsidR="00351494" w:rsidRPr="00146857" w:rsidRDefault="00351494" w:rsidP="006C29D4">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6C29D4">
        <w:rPr>
          <w:rFonts w:ascii="Century Gothic" w:hAnsi="Century Gothic" w:cs="Calibri"/>
          <w:b/>
          <w:bCs/>
          <w:snapToGrid w:val="0"/>
          <w:sz w:val="28"/>
          <w:szCs w:val="28"/>
        </w:rPr>
        <w:t>78</w:t>
      </w:r>
      <w:r w:rsidRPr="00146857">
        <w:rPr>
          <w:rFonts w:ascii="Century Gothic" w:hAnsi="Century Gothic" w:cs="Calibri"/>
          <w:b/>
          <w:bCs/>
          <w:snapToGrid w:val="0"/>
          <w:sz w:val="28"/>
          <w:szCs w:val="28"/>
        </w:rPr>
        <w:t xml:space="preserve">/ </w:t>
      </w:r>
      <w:r w:rsidR="005E251D">
        <w:rPr>
          <w:rFonts w:ascii="Century Gothic" w:hAnsi="Century Gothic" w:cs="Calibri"/>
          <w:b/>
          <w:bCs/>
          <w:snapToGrid w:val="0"/>
          <w:sz w:val="28"/>
          <w:szCs w:val="28"/>
        </w:rPr>
        <w:t>2025</w:t>
      </w:r>
    </w:p>
    <w:p w:rsidR="00047977" w:rsidRPr="00146857" w:rsidRDefault="00047977" w:rsidP="00427968">
      <w:pPr>
        <w:ind w:left="284"/>
        <w:jc w:val="both"/>
        <w:rPr>
          <w:rFonts w:ascii="Century Gothic" w:hAnsi="Century Gothic" w:cs="Calibri"/>
          <w:b/>
          <w:sz w:val="28"/>
          <w:szCs w:val="28"/>
        </w:rPr>
      </w:pPr>
    </w:p>
    <w:p w:rsidR="00AF086C" w:rsidRPr="00146857" w:rsidRDefault="00AF086C" w:rsidP="00427968">
      <w:pPr>
        <w:ind w:left="284"/>
        <w:jc w:val="both"/>
        <w:rPr>
          <w:rFonts w:ascii="Century Gothic" w:hAnsi="Century Gothic" w:cs="Calibri"/>
          <w:b/>
          <w:sz w:val="28"/>
          <w:szCs w:val="28"/>
        </w:rPr>
      </w:pPr>
    </w:p>
    <w:tbl>
      <w:tblPr>
        <w:tblW w:w="935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356"/>
      </w:tblGrid>
      <w:tr w:rsidR="00047977" w:rsidRPr="00146857" w:rsidTr="005127CC">
        <w:trPr>
          <w:cantSplit/>
          <w:jc w:val="center"/>
        </w:trPr>
        <w:tc>
          <w:tcPr>
            <w:tcW w:w="9356" w:type="dxa"/>
          </w:tcPr>
          <w:p w:rsidR="00047977" w:rsidRPr="00146857" w:rsidRDefault="00047977" w:rsidP="00427968">
            <w:pPr>
              <w:pStyle w:val="BodyText21"/>
              <w:numPr>
                <w:ilvl w:val="12"/>
                <w:numId w:val="0"/>
              </w:numPr>
              <w:ind w:left="284"/>
              <w:jc w:val="both"/>
              <w:rPr>
                <w:rFonts w:ascii="Century Gothic" w:hAnsi="Century Gothic" w:cs="Calibri"/>
                <w:bCs/>
                <w:snapToGrid/>
                <w:szCs w:val="28"/>
              </w:rPr>
            </w:pPr>
          </w:p>
          <w:p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rsidR="00047977" w:rsidRDefault="00047977" w:rsidP="00427968">
      <w:pPr>
        <w:ind w:left="284"/>
        <w:jc w:val="both"/>
        <w:rPr>
          <w:rFonts w:ascii="Century Gothic" w:hAnsi="Century Gothic" w:cs="Calibri"/>
          <w:bCs/>
          <w:sz w:val="28"/>
          <w:szCs w:val="28"/>
        </w:rPr>
      </w:pPr>
    </w:p>
    <w:p w:rsidR="000E2EC4" w:rsidRPr="00146857" w:rsidRDefault="000E2EC4" w:rsidP="00427968">
      <w:pPr>
        <w:ind w:left="284"/>
        <w:jc w:val="both"/>
        <w:rPr>
          <w:rFonts w:ascii="Century Gothic" w:hAnsi="Century Gothic" w:cs="Calibri"/>
          <w:bCs/>
          <w:sz w:val="28"/>
          <w:szCs w:val="28"/>
        </w:rPr>
      </w:pPr>
    </w:p>
    <w:tbl>
      <w:tblPr>
        <w:tblW w:w="946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67"/>
      </w:tblGrid>
      <w:tr w:rsidR="00047977" w:rsidRPr="00146857" w:rsidTr="00C55517">
        <w:trPr>
          <w:trHeight w:val="2476"/>
          <w:jc w:val="center"/>
        </w:trPr>
        <w:tc>
          <w:tcPr>
            <w:tcW w:w="9467" w:type="dxa"/>
            <w:tcBorders>
              <w:bottom w:val="single" w:sz="4" w:space="0" w:color="auto"/>
            </w:tcBorders>
          </w:tcPr>
          <w:p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BE7055" w:rsidRPr="002A0B48" w:rsidRDefault="00BE7055" w:rsidP="00AA53EC">
            <w:pPr>
              <w:pStyle w:val="BodyText21"/>
              <w:tabs>
                <w:tab w:val="left" w:pos="4320"/>
              </w:tabs>
              <w:spacing w:line="360" w:lineRule="auto"/>
              <w:ind w:left="0"/>
              <w:rPr>
                <w:rFonts w:ascii="Century Gothic" w:hAnsi="Century Gothic"/>
                <w:bCs/>
                <w:snapToGrid/>
                <w:sz w:val="24"/>
                <w:szCs w:val="28"/>
              </w:rPr>
            </w:pPr>
            <w:r w:rsidRPr="002A0B48">
              <w:rPr>
                <w:rFonts w:ascii="Century Gothic" w:hAnsi="Century Gothic"/>
                <w:bCs/>
                <w:snapToGrid/>
                <w:sz w:val="24"/>
                <w:szCs w:val="28"/>
              </w:rPr>
              <w:t xml:space="preserve">Acquisition installation et mise en service des équipements </w:t>
            </w:r>
            <w:r w:rsidR="00682956" w:rsidRPr="002A0B48">
              <w:rPr>
                <w:rFonts w:ascii="Century Gothic" w:hAnsi="Century Gothic"/>
                <w:bCs/>
                <w:snapToGrid/>
                <w:sz w:val="24"/>
                <w:szCs w:val="28"/>
              </w:rPr>
              <w:t>génie électriques destinés à l’</w:t>
            </w:r>
            <w:r w:rsidR="00C767EC">
              <w:rPr>
                <w:rFonts w:ascii="Century Gothic" w:hAnsi="Century Gothic"/>
                <w:bCs/>
                <w:snapToGrid/>
                <w:sz w:val="24"/>
                <w:szCs w:val="28"/>
              </w:rPr>
              <w:t>ISTA TEMARA 2</w:t>
            </w:r>
            <w:r w:rsidRPr="002A0B48">
              <w:rPr>
                <w:rFonts w:ascii="Century Gothic" w:hAnsi="Century Gothic"/>
                <w:bCs/>
                <w:snapToGrid/>
                <w:sz w:val="24"/>
                <w:szCs w:val="28"/>
              </w:rPr>
              <w:t>,</w:t>
            </w:r>
            <w:r w:rsidR="00682956" w:rsidRPr="002A0B48">
              <w:rPr>
                <w:rFonts w:ascii="Century Gothic" w:hAnsi="Century Gothic"/>
                <w:bCs/>
                <w:snapToGrid/>
                <w:sz w:val="24"/>
                <w:szCs w:val="28"/>
              </w:rPr>
              <w:t xml:space="preserve"> répartis en lots suivants :</w:t>
            </w:r>
            <w:r w:rsidRPr="002A0B48">
              <w:rPr>
                <w:rFonts w:ascii="Century Gothic" w:hAnsi="Century Gothic"/>
                <w:sz w:val="24"/>
                <w:szCs w:val="28"/>
              </w:rPr>
              <w:t xml:space="preserve"> </w:t>
            </w:r>
            <w:r w:rsidRPr="002A0B48">
              <w:rPr>
                <w:rFonts w:ascii="Century Gothic" w:hAnsi="Century Gothic"/>
                <w:b w:val="0"/>
                <w:bCs/>
                <w:sz w:val="24"/>
                <w:szCs w:val="28"/>
              </w:rPr>
              <w:t xml:space="preserve"> </w:t>
            </w:r>
          </w:p>
          <w:p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 xml:space="preserve">LOT N°1 : APPAREILS DE MESURE ET DE CONTROLE </w:t>
            </w:r>
          </w:p>
          <w:p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N°2 : EQUIPEMENTS ET MATERIELS ELECTRONIQUES</w:t>
            </w:r>
          </w:p>
          <w:p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 xml:space="preserve">LOT N°3 : BANCS PNEUMATIQUES ET HYDRAULIQUES </w:t>
            </w:r>
          </w:p>
          <w:p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N°4 : BANCS DIDACTIQUES D’ELECTRICITE</w:t>
            </w:r>
          </w:p>
          <w:p w:rsidR="00682956" w:rsidRPr="002A0B48" w:rsidRDefault="00682956"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w:t>
            </w:r>
            <w:r w:rsidR="004E1057" w:rsidRPr="002A0B48">
              <w:rPr>
                <w:rFonts w:ascii="Century Gothic" w:hAnsi="Century Gothic"/>
                <w:b/>
                <w:bCs/>
                <w:snapToGrid/>
                <w:szCs w:val="28"/>
                <w:lang w:val="fr-FR" w:eastAsia="fr-FR"/>
              </w:rPr>
              <w:t>5</w:t>
            </w:r>
            <w:r w:rsidRPr="002A0B48">
              <w:rPr>
                <w:rFonts w:ascii="Century Gothic" w:hAnsi="Century Gothic"/>
                <w:b/>
                <w:bCs/>
                <w:snapToGrid/>
                <w:szCs w:val="28"/>
                <w:lang w:val="fr-FR" w:eastAsia="fr-FR"/>
              </w:rPr>
              <w:t xml:space="preserve"> : EQUIPEMENT ELECTRICITE BATIMENTS</w:t>
            </w:r>
          </w:p>
          <w:p w:rsidR="00E42745" w:rsidRPr="002A0B48" w:rsidRDefault="00682956" w:rsidP="00E42745">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w:t>
            </w:r>
            <w:r w:rsidR="004E1057" w:rsidRPr="002A0B48">
              <w:rPr>
                <w:rFonts w:ascii="Century Gothic" w:hAnsi="Century Gothic"/>
                <w:b/>
                <w:bCs/>
                <w:snapToGrid/>
                <w:szCs w:val="28"/>
                <w:lang w:val="fr-FR" w:eastAsia="fr-FR"/>
              </w:rPr>
              <w:t>6</w:t>
            </w:r>
            <w:r w:rsidRPr="002A0B48">
              <w:rPr>
                <w:rFonts w:ascii="Century Gothic" w:hAnsi="Century Gothic"/>
                <w:b/>
                <w:bCs/>
                <w:snapToGrid/>
                <w:szCs w:val="28"/>
                <w:lang w:val="fr-FR" w:eastAsia="fr-FR"/>
              </w:rPr>
              <w:t xml:space="preserve"> : </w:t>
            </w:r>
            <w:r w:rsidR="00E42745" w:rsidRPr="002A0B48">
              <w:rPr>
                <w:rFonts w:ascii="Century Gothic" w:hAnsi="Century Gothic"/>
                <w:b/>
                <w:bCs/>
                <w:snapToGrid/>
                <w:szCs w:val="28"/>
                <w:lang w:val="fr-FR" w:eastAsia="fr-FR"/>
              </w:rPr>
              <w:t xml:space="preserve">AUTOMATE PROGRAMMABLE INDUSTRIEL AVEC HMI </w:t>
            </w:r>
          </w:p>
          <w:p w:rsidR="00682956" w:rsidRPr="002A0B48" w:rsidRDefault="00682956" w:rsidP="00E42745">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w:t>
            </w:r>
            <w:r w:rsidR="004E1057" w:rsidRPr="002A0B48">
              <w:rPr>
                <w:rFonts w:ascii="Century Gothic" w:hAnsi="Century Gothic"/>
                <w:b/>
                <w:bCs/>
                <w:snapToGrid/>
                <w:szCs w:val="28"/>
                <w:lang w:val="fr-FR" w:eastAsia="fr-FR"/>
              </w:rPr>
              <w:t>7</w:t>
            </w:r>
            <w:r w:rsidRPr="002A0B48">
              <w:rPr>
                <w:rFonts w:ascii="Century Gothic" w:hAnsi="Century Gothic"/>
                <w:b/>
                <w:bCs/>
                <w:snapToGrid/>
                <w:szCs w:val="28"/>
                <w:lang w:val="fr-FR" w:eastAsia="fr-FR"/>
              </w:rPr>
              <w:t xml:space="preserve"> : BANC DIDACTIQUE MOBILE DE REGULATION</w:t>
            </w:r>
          </w:p>
          <w:p w:rsidR="00B525DB" w:rsidRPr="002A0B48" w:rsidRDefault="004E1057"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N°8</w:t>
            </w:r>
            <w:r w:rsidR="00682956" w:rsidRPr="002A0B48">
              <w:rPr>
                <w:rFonts w:ascii="Century Gothic" w:hAnsi="Century Gothic"/>
                <w:b/>
                <w:bCs/>
                <w:snapToGrid/>
                <w:szCs w:val="28"/>
                <w:lang w:val="fr-FR" w:eastAsia="fr-FR"/>
              </w:rPr>
              <w:t xml:space="preserve"> : BANC DE CABLAGE D’ELECTRICITE INDUSTRIELLE</w:t>
            </w:r>
          </w:p>
          <w:p w:rsidR="00210995" w:rsidRPr="002A0B48" w:rsidRDefault="00210995" w:rsidP="00AA53EC">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N°9 : ROBOT COLLABORATIF AVEC PARTIE OPERATIVE ET AUTOMATE PROGRAMMABLE INTEGRES</w:t>
            </w:r>
          </w:p>
          <w:p w:rsidR="00AA53EC" w:rsidRPr="002A0B48" w:rsidRDefault="00AA53EC" w:rsidP="00543A9E">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 xml:space="preserve">LOT N°10 : </w:t>
            </w:r>
            <w:r w:rsidR="00543A9E" w:rsidRPr="002A0B48">
              <w:rPr>
                <w:rFonts w:ascii="Century Gothic" w:hAnsi="Century Gothic"/>
                <w:b/>
                <w:bCs/>
                <w:snapToGrid/>
                <w:szCs w:val="28"/>
                <w:lang w:val="fr-FR" w:eastAsia="fr-FR"/>
              </w:rPr>
              <w:t>MOTEURS ET EQUIPEMENTS ELECTRIQUES</w:t>
            </w:r>
          </w:p>
          <w:p w:rsidR="00D93E0F" w:rsidRPr="009677AD" w:rsidRDefault="00543A9E" w:rsidP="009677AD">
            <w:pPr>
              <w:pStyle w:val="Corpsdetexte2"/>
              <w:numPr>
                <w:ilvl w:val="0"/>
                <w:numId w:val="8"/>
              </w:numPr>
              <w:tabs>
                <w:tab w:val="left" w:pos="2369"/>
              </w:tabs>
              <w:suppressAutoHyphens/>
              <w:rPr>
                <w:rFonts w:ascii="Century Gothic" w:hAnsi="Century Gothic"/>
                <w:b/>
                <w:bCs/>
                <w:snapToGrid/>
                <w:szCs w:val="28"/>
                <w:lang w:val="fr-FR" w:eastAsia="fr-FR"/>
              </w:rPr>
            </w:pPr>
            <w:r w:rsidRPr="002A0B48">
              <w:rPr>
                <w:rFonts w:ascii="Century Gothic" w:hAnsi="Century Gothic"/>
                <w:b/>
                <w:bCs/>
                <w:snapToGrid/>
                <w:szCs w:val="28"/>
                <w:lang w:val="fr-FR" w:eastAsia="fr-FR"/>
              </w:rPr>
              <w:t>LOT N°11 : EQUIPEMENTS POUR HABILITATION ELECTRIQUE</w:t>
            </w:r>
          </w:p>
        </w:tc>
      </w:tr>
    </w:tbl>
    <w:p w:rsidR="00CA030E" w:rsidRDefault="00CA030E" w:rsidP="00CC38A7">
      <w:pPr>
        <w:rPr>
          <w:rFonts w:ascii="Century Gothic" w:hAnsi="Century Gothic" w:cs="Calibri"/>
          <w:b/>
          <w:sz w:val="20"/>
          <w:szCs w:val="20"/>
        </w:rPr>
      </w:pPr>
    </w:p>
    <w:p w:rsidR="00C55517" w:rsidRDefault="00C55517" w:rsidP="00CC38A7">
      <w:pPr>
        <w:rPr>
          <w:rFonts w:ascii="Century Gothic" w:hAnsi="Century Gothic" w:cs="Calibri"/>
          <w:b/>
          <w:sz w:val="20"/>
          <w:szCs w:val="20"/>
        </w:rPr>
      </w:pPr>
    </w:p>
    <w:p w:rsidR="004E1057" w:rsidRDefault="004E1057" w:rsidP="00CC38A7">
      <w:pPr>
        <w:rPr>
          <w:rFonts w:ascii="Century Gothic" w:hAnsi="Century Gothic" w:cs="Calibri"/>
          <w:b/>
          <w:sz w:val="20"/>
          <w:szCs w:val="20"/>
        </w:rPr>
      </w:pPr>
    </w:p>
    <w:p w:rsidR="004E1057" w:rsidRDefault="004E1057" w:rsidP="00CC38A7">
      <w:pPr>
        <w:rPr>
          <w:rFonts w:ascii="Century Gothic" w:hAnsi="Century Gothic" w:cs="Calibri"/>
          <w:b/>
          <w:sz w:val="20"/>
          <w:szCs w:val="20"/>
        </w:rPr>
      </w:pPr>
    </w:p>
    <w:p w:rsidR="004E1057" w:rsidRDefault="004E1057" w:rsidP="00CC38A7">
      <w:pPr>
        <w:rPr>
          <w:rFonts w:ascii="Century Gothic" w:hAnsi="Century Gothic" w:cs="Calibri"/>
          <w:b/>
          <w:sz w:val="20"/>
          <w:szCs w:val="20"/>
        </w:rPr>
      </w:pPr>
    </w:p>
    <w:p w:rsidR="009677AD" w:rsidRDefault="009677AD" w:rsidP="00B92A37">
      <w:pPr>
        <w:autoSpaceDE w:val="0"/>
        <w:autoSpaceDN w:val="0"/>
        <w:adjustRightInd w:val="0"/>
        <w:rPr>
          <w:rFonts w:ascii="Century Gothic" w:hAnsi="Century Gothic" w:cstheme="minorHAnsi"/>
          <w:b/>
          <w:bCs/>
          <w:sz w:val="28"/>
          <w:szCs w:val="28"/>
        </w:rPr>
      </w:pPr>
    </w:p>
    <w:p w:rsidR="009677AD" w:rsidRDefault="009677AD" w:rsidP="00526582">
      <w:pPr>
        <w:autoSpaceDE w:val="0"/>
        <w:autoSpaceDN w:val="0"/>
        <w:adjustRightInd w:val="0"/>
        <w:jc w:val="center"/>
        <w:rPr>
          <w:rFonts w:ascii="Century Gothic" w:hAnsi="Century Gothic" w:cstheme="minorHAnsi"/>
          <w:b/>
          <w:bCs/>
          <w:sz w:val="28"/>
          <w:szCs w:val="28"/>
        </w:rPr>
      </w:pPr>
    </w:p>
    <w:p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lastRenderedPageBreak/>
        <w:t xml:space="preserve">Annexe 1 : </w:t>
      </w:r>
      <w:r w:rsidR="00526582" w:rsidRPr="000E2EC4">
        <w:rPr>
          <w:rFonts w:ascii="Century Gothic" w:hAnsi="Century Gothic" w:cstheme="minorHAnsi"/>
          <w:b/>
          <w:bCs/>
          <w:sz w:val="28"/>
          <w:szCs w:val="28"/>
        </w:rPr>
        <w:t>MODELE DE L'ACTE D'ENGAGEMENT</w:t>
      </w:r>
    </w:p>
    <w:p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w:t>
      </w:r>
      <w:r w:rsidR="003E1159">
        <w:rPr>
          <w:rFonts w:ascii="Century Gothic" w:hAnsi="Century Gothic"/>
          <w:sz w:val="20"/>
          <w:szCs w:val="20"/>
        </w:rPr>
        <w:t xml:space="preserve"> International</w:t>
      </w:r>
      <w:r w:rsidRPr="000E2EC4">
        <w:rPr>
          <w:rFonts w:ascii="Century Gothic" w:hAnsi="Century Gothic"/>
          <w:sz w:val="20"/>
          <w:szCs w:val="20"/>
        </w:rPr>
        <w:t xml:space="preserve"> sur offres des prix n°………………. du  ………………</w:t>
      </w:r>
      <w:r>
        <w:rPr>
          <w:rFonts w:ascii="Century Gothic" w:hAnsi="Century Gothic"/>
          <w:sz w:val="20"/>
          <w:szCs w:val="20"/>
        </w:rPr>
        <w:t>à ….h….min</w:t>
      </w:r>
    </w:p>
    <w:p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rsidR="00682956" w:rsidRPr="00682956" w:rsidRDefault="00526582" w:rsidP="00682956">
      <w:pPr>
        <w:numPr>
          <w:ilvl w:val="12"/>
          <w:numId w:val="0"/>
        </w:numPr>
        <w:rPr>
          <w:rFonts w:ascii="Century Gothic" w:hAnsi="Century Gothic" w:cs="Calibri"/>
          <w:b/>
          <w:bCs/>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682956" w:rsidRPr="00682956">
        <w:rPr>
          <w:rFonts w:ascii="Century Gothic" w:hAnsi="Century Gothic" w:cs="Calibri"/>
          <w:b/>
          <w:bCs/>
          <w:sz w:val="20"/>
          <w:szCs w:val="20"/>
        </w:rPr>
        <w:t>Acquisition installation et mise en service des équipements génie électriques destinés à l’</w:t>
      </w:r>
      <w:r w:rsidR="00C767EC">
        <w:rPr>
          <w:rFonts w:ascii="Century Gothic" w:hAnsi="Century Gothic" w:cs="Calibri"/>
          <w:b/>
          <w:bCs/>
          <w:sz w:val="20"/>
          <w:szCs w:val="20"/>
        </w:rPr>
        <w:t>ISTA TEMARA 2</w:t>
      </w:r>
      <w:r w:rsidR="00682956" w:rsidRPr="00682956">
        <w:rPr>
          <w:rFonts w:ascii="Century Gothic" w:hAnsi="Century Gothic" w:cs="Calibri"/>
          <w:b/>
          <w:bCs/>
          <w:sz w:val="20"/>
          <w:szCs w:val="20"/>
        </w:rPr>
        <w:t xml:space="preserve">, répartis en lots suivants : </w:t>
      </w:r>
    </w:p>
    <w:p w:rsidR="00682956" w:rsidRPr="00682956" w:rsidRDefault="00682956" w:rsidP="00682956">
      <w:pPr>
        <w:numPr>
          <w:ilvl w:val="12"/>
          <w:numId w:val="0"/>
        </w:numPr>
        <w:rPr>
          <w:rFonts w:ascii="Century Gothic" w:hAnsi="Century Gothic" w:cs="Calibri"/>
          <w:b/>
          <w:bCs/>
          <w:sz w:val="20"/>
          <w:szCs w:val="20"/>
        </w:rPr>
      </w:pPr>
      <w:r w:rsidRPr="00682956">
        <w:rPr>
          <w:rFonts w:ascii="Century Gothic" w:hAnsi="Century Gothic" w:cs="Calibri"/>
          <w:b/>
          <w:bCs/>
          <w:sz w:val="20"/>
          <w:szCs w:val="20"/>
        </w:rPr>
        <w:t xml:space="preserve">  </w:t>
      </w:r>
    </w:p>
    <w:p w:rsidR="00682956" w:rsidRPr="00682956" w:rsidRDefault="00682956" w:rsidP="00682956">
      <w:pPr>
        <w:numPr>
          <w:ilvl w:val="12"/>
          <w:numId w:val="0"/>
        </w:numPr>
        <w:rPr>
          <w:rFonts w:ascii="Century Gothic" w:hAnsi="Century Gothic" w:cs="Calibri"/>
          <w:b/>
          <w:bCs/>
          <w:sz w:val="20"/>
          <w:szCs w:val="20"/>
        </w:rPr>
      </w:pPr>
      <w:r w:rsidRPr="00682956">
        <w:rPr>
          <w:rFonts w:ascii="Century Gothic" w:hAnsi="Century Gothic" w:cs="Calibri"/>
          <w:b/>
          <w:bCs/>
          <w:sz w:val="20"/>
          <w:szCs w:val="20"/>
        </w:rPr>
        <w:t></w:t>
      </w:r>
      <w:r w:rsidRPr="00682956">
        <w:rPr>
          <w:rFonts w:ascii="Century Gothic" w:hAnsi="Century Gothic" w:cs="Calibri"/>
          <w:b/>
          <w:bCs/>
          <w:sz w:val="20"/>
          <w:szCs w:val="20"/>
        </w:rPr>
        <w:tab/>
        <w:t>LOT N°</w:t>
      </w:r>
      <w:r>
        <w:rPr>
          <w:rFonts w:ascii="Century Gothic" w:hAnsi="Century Gothic" w:cs="Calibri"/>
          <w:b/>
          <w:bCs/>
          <w:sz w:val="20"/>
          <w:szCs w:val="20"/>
        </w:rPr>
        <w:t>..</w:t>
      </w:r>
      <w:r w:rsidRPr="00682956">
        <w:rPr>
          <w:rFonts w:ascii="Century Gothic" w:hAnsi="Century Gothic" w:cs="Calibri"/>
          <w:b/>
          <w:bCs/>
          <w:sz w:val="20"/>
          <w:szCs w:val="20"/>
        </w:rPr>
        <w:t xml:space="preserve"> : </w:t>
      </w:r>
      <w:r>
        <w:rPr>
          <w:rFonts w:ascii="Century Gothic" w:hAnsi="Century Gothic" w:cs="Calibri"/>
          <w:b/>
          <w:bCs/>
          <w:sz w:val="20"/>
          <w:szCs w:val="20"/>
        </w:rPr>
        <w:t>…………………………………………..</w:t>
      </w:r>
      <w:r w:rsidRPr="00682956">
        <w:rPr>
          <w:rFonts w:ascii="Century Gothic" w:hAnsi="Century Gothic" w:cs="Calibri"/>
          <w:b/>
          <w:bCs/>
          <w:sz w:val="20"/>
          <w:szCs w:val="20"/>
        </w:rPr>
        <w:t xml:space="preserve"> </w:t>
      </w:r>
    </w:p>
    <w:p w:rsidR="00526582" w:rsidRDefault="00526582" w:rsidP="00682956">
      <w:pPr>
        <w:numPr>
          <w:ilvl w:val="12"/>
          <w:numId w:val="0"/>
        </w:numPr>
        <w:jc w:val="both"/>
        <w:rPr>
          <w:rFonts w:ascii="Century Gothic" w:hAnsi="Century Gothic"/>
          <w:sz w:val="20"/>
          <w:szCs w:val="20"/>
        </w:rPr>
      </w:pPr>
      <w:r w:rsidRPr="00943023">
        <w:rPr>
          <w:rFonts w:ascii="Century Gothic" w:hAnsi="Century Gothic"/>
          <w:sz w:val="20"/>
          <w:szCs w:val="20"/>
        </w:rPr>
        <w:t>Passé en application de l’article 19 du décret n°2-22-431 du 15 chaabane 1444 ( 8 mars 2023 ) relatif aux marchés publics.</w:t>
      </w:r>
    </w:p>
    <w:p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rsidR="00526582" w:rsidRPr="000E2EC4" w:rsidRDefault="00526582" w:rsidP="00526582">
      <w:pPr>
        <w:autoSpaceDE w:val="0"/>
        <w:autoSpaceDN w:val="0"/>
        <w:adjustRightInd w:val="0"/>
        <w:rPr>
          <w:rFonts w:ascii="Century Gothic" w:hAnsi="Century Gothic"/>
          <w:b/>
          <w:bCs/>
          <w:sz w:val="20"/>
          <w:szCs w:val="20"/>
        </w:rPr>
      </w:pPr>
    </w:p>
    <w:p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 :.........................................................................................</w:t>
      </w:r>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(4)……….</w:t>
      </w:r>
      <w:r w:rsidRPr="00C56272">
        <w:rPr>
          <w:rFonts w:ascii="Century Gothic" w:hAnsi="Century Gothic"/>
          <w:sz w:val="20"/>
          <w:szCs w:val="20"/>
        </w:rPr>
        <w:t xml:space="preserve"> sous le n° :................................. (2)</w:t>
      </w:r>
    </w:p>
    <w:p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rsidR="00526582" w:rsidRPr="004007A5"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n° de patente.......................... (2)</w:t>
      </w:r>
    </w:p>
    <w:p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TGR…………………..(RIB), ouvert auprès de ……………………………………</w:t>
      </w:r>
    </w:p>
    <w:p w:rsidR="00526582" w:rsidRPr="00C56272" w:rsidRDefault="00526582" w:rsidP="00526582">
      <w:pPr>
        <w:autoSpaceDE w:val="0"/>
        <w:autoSpaceDN w:val="0"/>
        <w:adjustRightInd w:val="0"/>
        <w:jc w:val="both"/>
        <w:rPr>
          <w:rFonts w:ascii="Century Gothic" w:hAnsi="Century Gothic"/>
          <w:sz w:val="20"/>
          <w:szCs w:val="20"/>
        </w:rPr>
      </w:pPr>
    </w:p>
    <w:p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au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 du domicile élu..........................................................................................</w:t>
      </w:r>
    </w:p>
    <w:p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 :………………………..Fax……………………..</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adresse</w:t>
      </w:r>
      <w:r>
        <w:rPr>
          <w:rFonts w:ascii="Century Gothic" w:hAnsi="Century Gothic"/>
          <w:sz w:val="20"/>
          <w:szCs w:val="20"/>
        </w:rPr>
        <w:t xml:space="preserve"> </w:t>
      </w:r>
      <w:r w:rsidRPr="0051265A">
        <w:rPr>
          <w:rFonts w:ascii="Century Gothic" w:hAnsi="Century Gothic"/>
          <w:sz w:val="20"/>
          <w:szCs w:val="20"/>
        </w:rPr>
        <w:t>électronique : ………………………………………..</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1265A">
        <w:rPr>
          <w:rFonts w:ascii="Century Gothic" w:hAnsi="Century Gothic"/>
          <w:sz w:val="20"/>
          <w:szCs w:val="20"/>
        </w:rPr>
        <w:t>sous le n°..............................(2)</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TGR…………………..(RIB), ouvert auprès de ……………………………………</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rsidR="00526582" w:rsidRPr="00CF2353" w:rsidRDefault="00526582" w:rsidP="00526582">
      <w:pPr>
        <w:autoSpaceDE w:val="0"/>
        <w:autoSpaceDN w:val="0"/>
        <w:adjustRightInd w:val="0"/>
        <w:jc w:val="both"/>
        <w:rPr>
          <w:rFonts w:asciiTheme="minorHAnsi" w:hAnsiTheme="minorHAnsi" w:cstheme="minorHAnsi"/>
          <w:sz w:val="22"/>
          <w:szCs w:val="22"/>
        </w:rPr>
      </w:pPr>
    </w:p>
    <w:p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Agissant au nom et pour le compte de...................................... (Dénomination de la coopérative ou de l’union de coopératives) au capital de:................................................................................................</w:t>
      </w:r>
      <w:r>
        <w:rPr>
          <w:rFonts w:ascii="Century Gothic" w:hAnsi="Century Gothic"/>
          <w:sz w:val="20"/>
          <w:szCs w:val="20"/>
        </w:rPr>
        <w:t xml:space="preserve"> (1)</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Fax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adresse électronique :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(4)……….</w:t>
      </w:r>
      <w:r w:rsidRPr="00C56272">
        <w:rPr>
          <w:rFonts w:ascii="Century Gothic" w:hAnsi="Century Gothic"/>
          <w:sz w:val="20"/>
          <w:szCs w:val="20"/>
        </w:rPr>
        <w:t xml:space="preserve"> </w:t>
      </w:r>
      <w:r w:rsidRPr="005C1CAB">
        <w:rPr>
          <w:rFonts w:ascii="Century Gothic" w:hAnsi="Century Gothic"/>
          <w:sz w:val="20"/>
          <w:szCs w:val="20"/>
        </w:rPr>
        <w:t>sous le n°..............................(</w:t>
      </w:r>
      <w:r>
        <w:rPr>
          <w:rFonts w:ascii="Century Gothic" w:hAnsi="Century Gothic"/>
          <w:sz w:val="20"/>
          <w:szCs w:val="20"/>
        </w:rPr>
        <w:t>2</w:t>
      </w:r>
      <w:r w:rsidRPr="005C1CAB">
        <w:rPr>
          <w:rFonts w:ascii="Century Gothic" w:hAnsi="Century Gothic"/>
          <w:sz w:val="20"/>
          <w:szCs w:val="20"/>
        </w:rPr>
        <w:t>)</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du compte courant postal, bancaire ou à la TGR…………………..(RIB), ouvert auprès de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rsidR="00526582" w:rsidRPr="005C1CAB" w:rsidRDefault="00526582" w:rsidP="00526582">
      <w:pPr>
        <w:autoSpaceDE w:val="0"/>
        <w:autoSpaceDN w:val="0"/>
        <w:adjustRightInd w:val="0"/>
        <w:jc w:val="both"/>
        <w:rPr>
          <w:rFonts w:ascii="Century Gothic" w:hAnsi="Century Gothic"/>
          <w:sz w:val="20"/>
          <w:szCs w:val="20"/>
        </w:rPr>
      </w:pPr>
    </w:p>
    <w:p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auto-entrepreneur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 adresse électronique :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l’auto-entrepreneur .............................. sous le n°....................................(3)</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rsidR="00526582" w:rsidRDefault="00526582" w:rsidP="00526582">
      <w:pPr>
        <w:autoSpaceDE w:val="0"/>
        <w:autoSpaceDN w:val="0"/>
        <w:adjustRightInd w:val="0"/>
        <w:jc w:val="both"/>
        <w:rPr>
          <w:rFonts w:asciiTheme="minorHAnsi" w:hAnsiTheme="minorHAnsi" w:cstheme="minorHAnsi"/>
          <w:sz w:val="22"/>
          <w:szCs w:val="22"/>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 :………………..................................................(en lettres et en chiffres)</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r>
        <w:rPr>
          <w:rFonts w:ascii="Century Gothic" w:hAnsi="Century Gothic"/>
          <w:sz w:val="20"/>
          <w:szCs w:val="20"/>
        </w:rPr>
        <w:t>...</w:t>
      </w:r>
      <w:r w:rsidRPr="005C1CAB">
        <w:rPr>
          <w:rFonts w:ascii="Century Gothic" w:hAnsi="Century Gothic"/>
          <w:sz w:val="20"/>
          <w:szCs w:val="20"/>
        </w:rPr>
        <w:t>(en pourcentage)</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 :……………….........................................................(en lettres et en chiffres)</w:t>
      </w:r>
    </w:p>
    <w:p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 :...............................................................</w:t>
      </w:r>
      <w:r>
        <w:rPr>
          <w:rFonts w:ascii="Century Gothic" w:hAnsi="Century Gothic"/>
          <w:sz w:val="20"/>
          <w:szCs w:val="20"/>
        </w:rPr>
        <w:t>(</w:t>
      </w:r>
      <w:r w:rsidRPr="005C1CAB">
        <w:rPr>
          <w:rFonts w:ascii="Century Gothic" w:hAnsi="Century Gothic"/>
          <w:sz w:val="20"/>
          <w:szCs w:val="20"/>
        </w:rPr>
        <w:t>en lettres et en chiffres)</w:t>
      </w:r>
    </w:p>
    <w:p w:rsidR="00526582" w:rsidRDefault="00526582" w:rsidP="00526582">
      <w:pPr>
        <w:autoSpaceDE w:val="0"/>
        <w:autoSpaceDN w:val="0"/>
        <w:adjustRightInd w:val="0"/>
        <w:jc w:val="both"/>
        <w:rPr>
          <w:rFonts w:ascii="Century Gothic" w:hAnsi="Century Gothic"/>
          <w:sz w:val="20"/>
          <w:szCs w:val="20"/>
        </w:rPr>
      </w:pPr>
    </w:p>
    <w:p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rsidR="00526582" w:rsidRPr="005C1CAB" w:rsidRDefault="00526582" w:rsidP="00526582">
      <w:pPr>
        <w:autoSpaceDE w:val="0"/>
        <w:autoSpaceDN w:val="0"/>
        <w:adjustRightInd w:val="0"/>
        <w:jc w:val="both"/>
        <w:rPr>
          <w:rFonts w:ascii="Century Gothic" w:hAnsi="Century Gothic"/>
          <w:sz w:val="20"/>
          <w:szCs w:val="20"/>
        </w:rPr>
      </w:pPr>
    </w:p>
    <w:p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39DA0A"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" strokecolor="black [3040]" strokeweight="1pt"/>
            </w:pict>
          </mc:Fallback>
        </mc:AlternateConten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mettre : «Nous, soussignés.................... nous obligeons conjointement/ou solidairement (choisir la mention adéquate et ajouter au reste de l'acte d'engagement les rectifications grammaticales correspondantes)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ajouter l'alinéa suivant : « désignons.................. (prénoms, noms et qualité) en tant que mandataire du groupement ».</w:t>
      </w:r>
    </w:p>
    <w:p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rsidR="00A71E9C" w:rsidRDefault="00A71E9C" w:rsidP="00526582">
      <w:pPr>
        <w:autoSpaceDE w:val="0"/>
        <w:autoSpaceDN w:val="0"/>
        <w:adjustRightInd w:val="0"/>
        <w:jc w:val="both"/>
        <w:rPr>
          <w:rFonts w:ascii="Century Gothic" w:hAnsi="Century Gothic"/>
          <w:sz w:val="20"/>
          <w:szCs w:val="20"/>
        </w:rPr>
      </w:pPr>
    </w:p>
    <w:p w:rsidR="00526582" w:rsidRPr="00146857" w:rsidRDefault="00A71E9C" w:rsidP="00B17553">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lastRenderedPageBreak/>
        <w:t xml:space="preserve">Annexe 2 : </w:t>
      </w:r>
      <w:r w:rsidR="00526582" w:rsidRPr="00146857">
        <w:rPr>
          <w:rFonts w:ascii="Century Gothic" w:hAnsi="Century Gothic" w:cstheme="minorHAnsi"/>
          <w:b/>
          <w:sz w:val="28"/>
        </w:rPr>
        <w:t>MODELE DE DECLARATION SUR L’HONNEUR</w:t>
      </w:r>
    </w:p>
    <w:p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rsidR="00526582" w:rsidRPr="00146857" w:rsidRDefault="00526582" w:rsidP="00526582">
      <w:pPr>
        <w:suppressAutoHyphens/>
        <w:autoSpaceDN w:val="0"/>
        <w:textAlignment w:val="baseline"/>
        <w:rPr>
          <w:rFonts w:ascii="Century Gothic" w:hAnsi="Century Gothic"/>
          <w:b/>
          <w:sz w:val="20"/>
          <w:szCs w:val="20"/>
          <w:highlight w:val="yellow"/>
        </w:rPr>
      </w:pPr>
    </w:p>
    <w:p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w:t>
      </w:r>
      <w:r w:rsidR="00A72226">
        <w:rPr>
          <w:rFonts w:ascii="Century Gothic" w:hAnsi="Century Gothic"/>
          <w:sz w:val="20"/>
          <w:szCs w:val="20"/>
        </w:rPr>
        <w:t xml:space="preserve"> International</w:t>
      </w:r>
      <w:r w:rsidRPr="005C1CAB">
        <w:rPr>
          <w:rFonts w:ascii="Century Gothic" w:hAnsi="Century Gothic"/>
          <w:sz w:val="20"/>
          <w:szCs w:val="20"/>
        </w:rPr>
        <w:t xml:space="preserve"> ouvert n°………./</w:t>
      </w:r>
      <w:r w:rsidR="005E251D">
        <w:rPr>
          <w:rFonts w:ascii="Century Gothic" w:hAnsi="Century Gothic"/>
          <w:sz w:val="20"/>
          <w:szCs w:val="20"/>
        </w:rPr>
        <w:t>2025</w:t>
      </w:r>
      <w:r w:rsidRPr="005C1CAB">
        <w:rPr>
          <w:rFonts w:ascii="Century Gothic" w:hAnsi="Century Gothic"/>
          <w:sz w:val="20"/>
          <w:szCs w:val="20"/>
        </w:rPr>
        <w:t xml:space="preserve"> , sur offres des prix du ../…/…. à …h.. min</w:t>
      </w:r>
      <w:r w:rsidRPr="000E2EC4">
        <w:rPr>
          <w:rFonts w:ascii="Century Gothic" w:hAnsi="Century Gothic"/>
          <w:sz w:val="20"/>
          <w:szCs w:val="20"/>
        </w:rPr>
        <w:t>.</w:t>
      </w:r>
    </w:p>
    <w:p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rsidR="00682956" w:rsidRPr="00682956" w:rsidRDefault="00526582" w:rsidP="00682956">
      <w:pPr>
        <w:pStyle w:val="BodyText21"/>
        <w:tabs>
          <w:tab w:val="left" w:pos="4320"/>
        </w:tabs>
        <w:spacing w:line="360" w:lineRule="auto"/>
        <w:ind w:left="0"/>
        <w:jc w:val="left"/>
        <w:rPr>
          <w:rFonts w:ascii="Century Gothic" w:hAnsi="Century Gothic"/>
          <w:bCs/>
          <w:snapToGrid/>
          <w:sz w:val="24"/>
          <w:szCs w:val="28"/>
        </w:rPr>
      </w:pPr>
      <w:r w:rsidRPr="000E2EC4">
        <w:rPr>
          <w:rFonts w:ascii="Century Gothic" w:hAnsi="Century Gothic"/>
          <w:bCs/>
          <w:sz w:val="20"/>
          <w:u w:val="single"/>
        </w:rPr>
        <w:t>Objet du marché</w:t>
      </w:r>
      <w:r w:rsidRPr="000E2EC4">
        <w:rPr>
          <w:rFonts w:ascii="Century Gothic" w:hAnsi="Century Gothic"/>
          <w:bCs/>
          <w:sz w:val="20"/>
        </w:rPr>
        <w:t xml:space="preserve"> : </w:t>
      </w:r>
      <w:r w:rsidR="00682956" w:rsidRPr="00682956">
        <w:rPr>
          <w:rFonts w:ascii="Century Gothic" w:hAnsi="Century Gothic"/>
          <w:bCs/>
          <w:snapToGrid/>
          <w:sz w:val="24"/>
          <w:szCs w:val="28"/>
        </w:rPr>
        <w:t>Acquisition installation et mise en service des équipements génie électriques destinés à l’</w:t>
      </w:r>
      <w:r w:rsidR="00C767EC">
        <w:rPr>
          <w:rFonts w:ascii="Century Gothic" w:hAnsi="Century Gothic"/>
          <w:bCs/>
          <w:snapToGrid/>
          <w:sz w:val="24"/>
          <w:szCs w:val="28"/>
        </w:rPr>
        <w:t>ISTA TEMARA 2</w:t>
      </w:r>
      <w:r w:rsidR="00682956" w:rsidRPr="00682956">
        <w:rPr>
          <w:rFonts w:ascii="Century Gothic" w:hAnsi="Century Gothic"/>
          <w:bCs/>
          <w:snapToGrid/>
          <w:sz w:val="24"/>
          <w:szCs w:val="28"/>
        </w:rPr>
        <w:t>, répartis en lots suivants :</w:t>
      </w:r>
      <w:r w:rsidR="00682956" w:rsidRPr="00682956">
        <w:rPr>
          <w:rFonts w:ascii="Century Gothic" w:hAnsi="Century Gothic"/>
          <w:sz w:val="24"/>
          <w:szCs w:val="28"/>
        </w:rPr>
        <w:t xml:space="preserve"> </w:t>
      </w:r>
    </w:p>
    <w:p w:rsidR="00682956" w:rsidRPr="00682956" w:rsidRDefault="00682956" w:rsidP="00682956">
      <w:pPr>
        <w:tabs>
          <w:tab w:val="left" w:pos="4320"/>
        </w:tabs>
        <w:spacing w:line="360" w:lineRule="auto"/>
        <w:jc w:val="center"/>
        <w:rPr>
          <w:rFonts w:ascii="Century Gothic" w:hAnsi="Century Gothic"/>
          <w:bCs/>
          <w:snapToGrid w:val="0"/>
          <w:sz w:val="20"/>
          <w:szCs w:val="28"/>
        </w:rPr>
      </w:pPr>
      <w:r w:rsidRPr="00682956">
        <w:rPr>
          <w:rFonts w:ascii="Century Gothic" w:hAnsi="Century Gothic"/>
          <w:bCs/>
          <w:snapToGrid w:val="0"/>
          <w:szCs w:val="28"/>
        </w:rPr>
        <w:t xml:space="preserve">  </w:t>
      </w:r>
    </w:p>
    <w:p w:rsidR="00682956" w:rsidRPr="00682956" w:rsidRDefault="00682956" w:rsidP="00682956">
      <w:pPr>
        <w:numPr>
          <w:ilvl w:val="0"/>
          <w:numId w:val="8"/>
        </w:numPr>
        <w:tabs>
          <w:tab w:val="left" w:pos="2369"/>
        </w:tabs>
        <w:suppressAutoHyphens/>
        <w:spacing w:line="360" w:lineRule="auto"/>
        <w:jc w:val="both"/>
        <w:rPr>
          <w:rFonts w:ascii="Century Gothic" w:hAnsi="Century Gothic"/>
          <w:b/>
          <w:bCs/>
          <w:szCs w:val="28"/>
        </w:rPr>
      </w:pPr>
      <w:r>
        <w:rPr>
          <w:rFonts w:ascii="Century Gothic" w:hAnsi="Century Gothic"/>
          <w:b/>
          <w:bCs/>
          <w:szCs w:val="28"/>
        </w:rPr>
        <w:t>LOT N°..</w:t>
      </w:r>
      <w:r w:rsidRPr="00682956">
        <w:rPr>
          <w:rFonts w:ascii="Century Gothic" w:hAnsi="Century Gothic"/>
          <w:b/>
          <w:bCs/>
          <w:szCs w:val="28"/>
        </w:rPr>
        <w:t xml:space="preserve"> : </w:t>
      </w:r>
      <w:r>
        <w:rPr>
          <w:rFonts w:ascii="Century Gothic" w:hAnsi="Century Gothic"/>
          <w:b/>
          <w:bCs/>
          <w:szCs w:val="28"/>
        </w:rPr>
        <w:t>……………………………………</w:t>
      </w:r>
      <w:r w:rsidRPr="00682956">
        <w:rPr>
          <w:rFonts w:ascii="Century Gothic" w:hAnsi="Century Gothic"/>
          <w:b/>
          <w:bCs/>
          <w:szCs w:val="28"/>
        </w:rPr>
        <w:t xml:space="preserve"> </w:t>
      </w:r>
    </w:p>
    <w:p w:rsidR="00526582" w:rsidRPr="009A2676" w:rsidRDefault="00526582" w:rsidP="00583A8D">
      <w:pPr>
        <w:numPr>
          <w:ilvl w:val="12"/>
          <w:numId w:val="0"/>
        </w:numPr>
        <w:jc w:val="both"/>
        <w:rPr>
          <w:rFonts w:ascii="Century Gothic" w:hAnsi="Century Gothic"/>
          <w:b/>
          <w:bCs/>
          <w:sz w:val="20"/>
          <w:szCs w:val="20"/>
        </w:rPr>
      </w:pPr>
      <w:r w:rsidRPr="009A2676">
        <w:rPr>
          <w:rFonts w:ascii="Century Gothic" w:hAnsi="Century Gothic"/>
          <w:b/>
          <w:bCs/>
          <w:sz w:val="20"/>
          <w:szCs w:val="20"/>
        </w:rPr>
        <w:t>Pour les personnes physiques</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Fax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électronique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N° de l’Identifiant Commun de l’Entreprise :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Pour les auto-entrepreneur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l’auto-entrepreneur .............................. sous le n°....................................(2)</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16686C">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 adresse électronique :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Adresse du siège: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………(4)</w:t>
      </w:r>
      <w:r w:rsidRPr="009A2676">
        <w:rPr>
          <w:rFonts w:ascii="Century Gothic" w:hAnsi="Century Gothic"/>
          <w:sz w:val="20"/>
          <w:szCs w:val="20"/>
        </w:rPr>
        <w:t xml:space="preserve"> sous le n°..............................(2)</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du commerce de(</w:t>
      </w:r>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(5)</w:t>
      </w:r>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r w:rsidRPr="00BF0A97">
        <w:rPr>
          <w:rFonts w:ascii="Century Gothic" w:hAnsi="Century Gothic"/>
          <w:sz w:val="20"/>
          <w:szCs w:val="20"/>
        </w:rPr>
        <w:t xml:space="preserve">): </w:t>
      </w:r>
      <w:r w:rsidRPr="009A2676">
        <w:rPr>
          <w:rFonts w:ascii="Century Gothic" w:hAnsi="Century Gothic"/>
          <w:sz w:val="20"/>
          <w:szCs w:val="20"/>
        </w:rPr>
        <w:t xml:space="preserve">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Relevé d’identité bancaire............(postal, bancaire ou à la TGR)(</w:t>
      </w:r>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que je remplie les conditions prévues à l'article 27 du décret n°2-22-431 du 15 chaabane 1444 ( 8 mars 2023 ) et fixant les conditions et les formes de passation des marchés publics ainsi que certaines règles relatives à leur gestion et à leur contrôle ;</w:t>
      </w:r>
    </w:p>
    <w:p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rsidR="00526582" w:rsidRPr="00970885"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je reconnais avoir pris connaissance des sanctions prévues par l’article 152 du décret n°2-22-431 du 15 chaabane 1444 ( 8 mars 2023 ) relatif aux marchés publics , relatives à l'inexactitude de la déclaration sur l'honneur.</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rsidR="00526582"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rsidR="00526582" w:rsidRPr="000936BF"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rsidR="00526582" w:rsidRPr="009A2676"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rsidR="00526582" w:rsidRDefault="00526582" w:rsidP="00526582">
      <w:pPr>
        <w:suppressAutoHyphens/>
        <w:autoSpaceDN w:val="0"/>
        <w:textAlignment w:val="baseline"/>
        <w:rPr>
          <w:rFonts w:ascii="Century Gothic" w:hAnsi="Century Gothic"/>
          <w:sz w:val="22"/>
          <w:szCs w:val="22"/>
        </w:rPr>
      </w:pPr>
    </w:p>
    <w:p w:rsidR="00526582"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526582" w:rsidRPr="00146857" w:rsidRDefault="00526582" w:rsidP="00526582">
      <w:pPr>
        <w:suppressAutoHyphens/>
        <w:autoSpaceDN w:val="0"/>
        <w:textAlignment w:val="baseline"/>
        <w:rPr>
          <w:rFonts w:ascii="Century Gothic" w:hAnsi="Century Gothic"/>
          <w:sz w:val="22"/>
          <w:szCs w:val="22"/>
        </w:rPr>
      </w:pPr>
    </w:p>
    <w:p w:rsidR="00490E2C" w:rsidRDefault="00490E2C"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B17553" w:rsidRDefault="00B17553" w:rsidP="00526582">
      <w:pPr>
        <w:suppressAutoHyphens/>
        <w:autoSpaceDN w:val="0"/>
        <w:textAlignment w:val="baseline"/>
        <w:rPr>
          <w:rFonts w:ascii="Century Gothic" w:hAnsi="Century Gothic"/>
          <w:sz w:val="22"/>
          <w:szCs w:val="22"/>
        </w:rPr>
      </w:pPr>
    </w:p>
    <w:p w:rsidR="00490E2C" w:rsidRDefault="00490E2C" w:rsidP="00526582">
      <w:pPr>
        <w:suppressAutoHyphens/>
        <w:autoSpaceDN w:val="0"/>
        <w:textAlignment w:val="baseline"/>
        <w:rPr>
          <w:rFonts w:ascii="Century Gothic" w:hAnsi="Century Gothic"/>
          <w:sz w:val="22"/>
          <w:szCs w:val="22"/>
        </w:rPr>
      </w:pPr>
    </w:p>
    <w:p w:rsidR="00BE7055" w:rsidRDefault="00BE7055" w:rsidP="00BE7055">
      <w:pPr>
        <w:tabs>
          <w:tab w:val="left" w:pos="284"/>
        </w:tabs>
        <w:suppressAutoHyphens/>
        <w:autoSpaceDN w:val="0"/>
        <w:jc w:val="both"/>
        <w:textAlignment w:val="baseline"/>
        <w:rPr>
          <w:rFonts w:ascii="Century Gothic" w:hAnsi="Century Gothic" w:cs="Calibri"/>
          <w:b/>
          <w:bCs/>
          <w:sz w:val="22"/>
          <w:szCs w:val="22"/>
        </w:rPr>
      </w:pPr>
    </w:p>
    <w:p w:rsidR="00BE7055" w:rsidRDefault="00BE7055" w:rsidP="00BE7055">
      <w:pPr>
        <w:tabs>
          <w:tab w:val="left" w:pos="284"/>
        </w:tabs>
        <w:suppressAutoHyphens/>
        <w:autoSpaceDN w:val="0"/>
        <w:jc w:val="both"/>
        <w:textAlignment w:val="baseline"/>
        <w:rPr>
          <w:rFonts w:ascii="Century Gothic" w:hAnsi="Century Gothic" w:cs="Calibri"/>
          <w:b/>
          <w:bCs/>
          <w:sz w:val="22"/>
          <w:szCs w:val="22"/>
        </w:rPr>
      </w:pPr>
    </w:p>
    <w:p w:rsidR="00BE7055" w:rsidRPr="00146857" w:rsidRDefault="00BE7055" w:rsidP="00BE7055">
      <w:pPr>
        <w:jc w:val="center"/>
        <w:rPr>
          <w:rFonts w:ascii="Century Gothic" w:hAnsi="Century Gothic"/>
          <w:b/>
          <w:bCs/>
          <w:i/>
          <w:iCs/>
          <w:sz w:val="22"/>
          <w:szCs w:val="22"/>
        </w:rPr>
      </w:pPr>
    </w:p>
    <w:p w:rsidR="00BE7055" w:rsidRDefault="00BE7055" w:rsidP="00BE7055">
      <w:pPr>
        <w:rPr>
          <w:rFonts w:ascii="Century Gothic" w:hAnsi="Century Gothic"/>
          <w:b/>
          <w:bCs/>
          <w:i/>
          <w:iCs/>
          <w:sz w:val="22"/>
          <w:szCs w:val="22"/>
        </w:rPr>
      </w:pPr>
    </w:p>
    <w:p w:rsidR="00BE7055" w:rsidRDefault="00BE7055" w:rsidP="00BE7055">
      <w:pPr>
        <w:jc w:val="center"/>
        <w:rPr>
          <w:rFonts w:ascii="Century Gothic" w:hAnsi="Century Gothic"/>
          <w:b/>
          <w:bCs/>
          <w:i/>
          <w:iCs/>
          <w:sz w:val="22"/>
          <w:szCs w:val="22"/>
        </w:rPr>
      </w:pPr>
    </w:p>
    <w:p w:rsidR="00BE7055" w:rsidRDefault="00BE7055" w:rsidP="00BE7055">
      <w:pPr>
        <w:rPr>
          <w:rFonts w:ascii="Century Gothic" w:hAnsi="Century Gothic"/>
          <w:b/>
          <w:bCs/>
          <w:i/>
          <w:iCs/>
          <w:sz w:val="22"/>
          <w:szCs w:val="22"/>
        </w:rPr>
      </w:pPr>
    </w:p>
    <w:p w:rsidR="00BE7055" w:rsidRDefault="00BE7055" w:rsidP="00BE7055">
      <w:pPr>
        <w:jc w:val="center"/>
        <w:rPr>
          <w:rFonts w:ascii="Century Gothic" w:hAnsi="Century Gothic"/>
          <w:b/>
          <w:bCs/>
          <w:i/>
          <w:iCs/>
          <w:sz w:val="22"/>
          <w:szCs w:val="22"/>
        </w:rPr>
      </w:pPr>
    </w:p>
    <w:p w:rsidR="00BE7055" w:rsidRDefault="00BE7055" w:rsidP="00BE7055">
      <w:pPr>
        <w:jc w:val="center"/>
        <w:rPr>
          <w:rFonts w:ascii="Century Gothic" w:hAnsi="Century Gothic"/>
          <w:b/>
          <w:bCs/>
          <w:i/>
          <w:iCs/>
          <w:sz w:val="22"/>
          <w:szCs w:val="22"/>
        </w:rPr>
      </w:pPr>
    </w:p>
    <w:p w:rsidR="00BE7055" w:rsidRDefault="00BE7055" w:rsidP="00BE7055">
      <w:pPr>
        <w:jc w:val="center"/>
        <w:rPr>
          <w:rFonts w:ascii="Century Gothic" w:hAnsi="Century Gothic"/>
          <w:b/>
          <w:bCs/>
          <w:i/>
          <w:iCs/>
          <w:sz w:val="22"/>
          <w:szCs w:val="22"/>
        </w:rPr>
      </w:pPr>
    </w:p>
    <w:p w:rsidR="00BE7055" w:rsidRPr="00146857" w:rsidRDefault="00BE7055" w:rsidP="00BE7055">
      <w:pPr>
        <w:jc w:val="center"/>
        <w:rPr>
          <w:rFonts w:ascii="Century Gothic" w:hAnsi="Century Gothic"/>
          <w:b/>
          <w:bCs/>
          <w:i/>
          <w:iCs/>
          <w:sz w:val="22"/>
          <w:szCs w:val="22"/>
        </w:rPr>
      </w:pPr>
    </w:p>
    <w:p w:rsidR="00BE7055" w:rsidRPr="00146857" w:rsidRDefault="00BE7055" w:rsidP="00BE7055">
      <w:pPr>
        <w:jc w:val="center"/>
        <w:rPr>
          <w:rFonts w:ascii="Century Gothic" w:hAnsi="Century Gothic"/>
          <w:b/>
          <w:bCs/>
          <w:i/>
          <w:iCs/>
          <w:sz w:val="22"/>
          <w:szCs w:val="22"/>
        </w:rPr>
      </w:pPr>
    </w:p>
    <w:p w:rsidR="00BE7055" w:rsidRPr="00146857" w:rsidRDefault="00BE7055" w:rsidP="00BE7055">
      <w:pPr>
        <w:jc w:val="center"/>
        <w:rPr>
          <w:rFonts w:ascii="Century Gothic" w:hAnsi="Century Gothic"/>
          <w:b/>
          <w:bCs/>
          <w:i/>
          <w:iCs/>
          <w:sz w:val="22"/>
          <w:szCs w:val="22"/>
        </w:rPr>
      </w:pPr>
    </w:p>
    <w:p w:rsidR="00BE7055" w:rsidRDefault="00BE7055" w:rsidP="00BE7055">
      <w:pPr>
        <w:jc w:val="center"/>
        <w:rPr>
          <w:rFonts w:ascii="Century Gothic" w:hAnsi="Century Gothic"/>
          <w:b/>
          <w:bCs/>
          <w:iCs/>
          <w:sz w:val="44"/>
          <w:szCs w:val="32"/>
        </w:rPr>
      </w:pPr>
    </w:p>
    <w:p w:rsidR="00AA53EC" w:rsidRDefault="00AA53EC" w:rsidP="00B92A37">
      <w:pPr>
        <w:rPr>
          <w:rFonts w:ascii="Century Gothic" w:hAnsi="Century Gothic"/>
          <w:b/>
          <w:bCs/>
          <w:iCs/>
          <w:sz w:val="44"/>
          <w:szCs w:val="32"/>
        </w:rPr>
      </w:pPr>
      <w:bookmarkStart w:id="0" w:name="_GoBack"/>
      <w:bookmarkEnd w:id="0"/>
    </w:p>
    <w:p w:rsidR="00BE7055" w:rsidRPr="00146857" w:rsidRDefault="00BE7055" w:rsidP="00BE7055">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rsidR="00BE7055" w:rsidRDefault="00BE7055" w:rsidP="00BE7055">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rsidR="00BE7055" w:rsidRPr="004B4F5C" w:rsidRDefault="00BE7055" w:rsidP="00116CF8">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886B90">
        <w:rPr>
          <w:rFonts w:ascii="Century Gothic" w:hAnsi="Century Gothic" w:cs="Calibri"/>
          <w:b/>
          <w:bCs/>
          <w:sz w:val="44"/>
          <w:szCs w:val="32"/>
        </w:rPr>
        <w:t>Les lots 1,2,3,4,5,6,7,8,9,</w:t>
      </w:r>
      <w:r w:rsidR="004E5E0F">
        <w:rPr>
          <w:rFonts w:ascii="Century Gothic" w:hAnsi="Century Gothic" w:cs="Calibri"/>
          <w:b/>
          <w:bCs/>
          <w:sz w:val="44"/>
          <w:szCs w:val="32"/>
        </w:rPr>
        <w:t>10</w:t>
      </w:r>
      <w:r w:rsidR="00116CF8">
        <w:rPr>
          <w:rFonts w:ascii="Century Gothic" w:hAnsi="Century Gothic" w:cs="Calibri"/>
          <w:b/>
          <w:bCs/>
          <w:sz w:val="44"/>
          <w:szCs w:val="32"/>
        </w:rPr>
        <w:t>, 11</w:t>
      </w:r>
    </w:p>
    <w:p w:rsidR="00BE7055" w:rsidRPr="00146857" w:rsidRDefault="00BE7055" w:rsidP="00BE7055">
      <w:pPr>
        <w:tabs>
          <w:tab w:val="num" w:pos="952"/>
        </w:tabs>
        <w:suppressAutoHyphens/>
        <w:spacing w:after="200" w:line="276" w:lineRule="auto"/>
        <w:jc w:val="center"/>
        <w:rPr>
          <w:rFonts w:ascii="Century Gothic" w:hAnsi="Century Gothic"/>
          <w:b/>
          <w:bCs/>
          <w:i/>
          <w:iCs/>
          <w:sz w:val="32"/>
          <w:szCs w:val="22"/>
        </w:rPr>
      </w:pPr>
    </w:p>
    <w:p w:rsidR="00BE7055" w:rsidRPr="00146857" w:rsidRDefault="00BE7055" w:rsidP="00BE7055">
      <w:pPr>
        <w:jc w:val="center"/>
        <w:rPr>
          <w:rFonts w:ascii="Century Gothic" w:hAnsi="Century Gothic"/>
          <w:b/>
          <w:bCs/>
          <w:i/>
          <w:iCs/>
          <w:sz w:val="22"/>
          <w:szCs w:val="22"/>
        </w:rPr>
      </w:pPr>
    </w:p>
    <w:p w:rsidR="00BE7055" w:rsidRPr="00AA53EC" w:rsidRDefault="00BE7055" w:rsidP="00AA53EC">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rsidR="00BE7055" w:rsidRPr="00F02EDE" w:rsidRDefault="00BE7055" w:rsidP="00BE7055">
      <w:pPr>
        <w:rPr>
          <w:rFonts w:ascii="Calibri" w:hAnsi="Calibri"/>
          <w:i/>
          <w:iCs/>
          <w:sz w:val="20"/>
          <w:szCs w:val="20"/>
        </w:rPr>
      </w:pPr>
      <w:r w:rsidRPr="00F02EDE">
        <w:rPr>
          <w:rFonts w:ascii="Calibri" w:hAnsi="Calibri"/>
          <w:i/>
          <w:iCs/>
          <w:sz w:val="20"/>
          <w:szCs w:val="20"/>
        </w:rPr>
        <w:lastRenderedPageBreak/>
        <w:t>N.B : les soumissionnaires sont invités à remplir la case &lt;&lt;Proposition du soumissionnaire &gt;&gt; en précisant les caractéristiques du matériel proposé.</w:t>
      </w:r>
    </w:p>
    <w:p w:rsidR="00BE7055" w:rsidRPr="00F02EDE" w:rsidRDefault="00BE7055" w:rsidP="00BE705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BE7055" w:rsidRDefault="00BE7055" w:rsidP="00BE705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BE7055" w:rsidRPr="00AF5B1F" w:rsidRDefault="00BE7055" w:rsidP="00BE7055">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rsidR="00BE7055" w:rsidRPr="00F02EDE" w:rsidRDefault="00BE7055" w:rsidP="00BE705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BE7055" w:rsidRDefault="00BE7055" w:rsidP="00BE7055">
      <w:pPr>
        <w:rPr>
          <w:rFonts w:ascii="Calibri" w:hAnsi="Calibri"/>
          <w:i/>
          <w:iCs/>
          <w:sz w:val="20"/>
          <w:szCs w:val="20"/>
        </w:rPr>
      </w:pPr>
      <w:r w:rsidRPr="00F02EDE">
        <w:rPr>
          <w:rFonts w:ascii="Calibri" w:hAnsi="Calibri"/>
          <w:i/>
          <w:iCs/>
          <w:sz w:val="20"/>
          <w:szCs w:val="20"/>
        </w:rPr>
        <w:t xml:space="preserve">Les valeurs des dimensions, longueurs, capacités,…. Doivent être renseignées d’une manière précise dans la colonne </w:t>
      </w:r>
    </w:p>
    <w:p w:rsidR="00BE7055" w:rsidRDefault="00BE7055" w:rsidP="00BE7055">
      <w:pPr>
        <w:rPr>
          <w:rFonts w:ascii="Calibri" w:hAnsi="Calibri"/>
          <w:i/>
          <w:iCs/>
          <w:sz w:val="20"/>
          <w:szCs w:val="20"/>
        </w:rPr>
      </w:pPr>
      <w:r w:rsidRPr="00F02EDE">
        <w:rPr>
          <w:rFonts w:ascii="Calibri" w:hAnsi="Calibri"/>
          <w:i/>
          <w:iCs/>
          <w:sz w:val="20"/>
          <w:szCs w:val="20"/>
        </w:rPr>
        <w:t>« Proposition du soumissionnaire ».</w:t>
      </w:r>
    </w:p>
    <w:p w:rsidR="008D364C" w:rsidRDefault="008D364C" w:rsidP="00BE7055">
      <w:pPr>
        <w:rPr>
          <w:rFonts w:ascii="Calibri" w:hAnsi="Calibri"/>
          <w:i/>
          <w:iCs/>
          <w:sz w:val="20"/>
          <w:szCs w:val="20"/>
        </w:rPr>
      </w:pPr>
    </w:p>
    <w:p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8A48B6">
        <w:rPr>
          <w:rFonts w:ascii="Century Gothic" w:hAnsi="Century Gothic"/>
          <w:b/>
          <w:bCs/>
          <w:color w:val="548DD4" w:themeColor="text2" w:themeTint="99"/>
        </w:rPr>
        <w:t>LOT N°1 : APP</w:t>
      </w:r>
      <w:r>
        <w:rPr>
          <w:rFonts w:ascii="Century Gothic" w:hAnsi="Century Gothic"/>
          <w:b/>
          <w:bCs/>
          <w:color w:val="548DD4" w:themeColor="text2" w:themeTint="99"/>
        </w:rPr>
        <w:t>AREILS DE MESURE ET DE CONTROLE :</w:t>
      </w:r>
    </w:p>
    <w:p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3938"/>
        <w:gridCol w:w="2798"/>
        <w:gridCol w:w="2798"/>
      </w:tblGrid>
      <w:tr w:rsidR="008D364C" w:rsidRPr="00AE4AE8" w:rsidTr="005A59C8">
        <w:trPr>
          <w:trHeight w:val="451"/>
          <w:tblHeader/>
          <w:jc w:val="center"/>
        </w:trPr>
        <w:tc>
          <w:tcPr>
            <w:tcW w:w="660" w:type="dxa"/>
            <w:shd w:val="clear" w:color="auto" w:fill="auto"/>
            <w:vAlign w:val="center"/>
          </w:tcPr>
          <w:p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Item n°</w:t>
            </w:r>
          </w:p>
        </w:tc>
        <w:tc>
          <w:tcPr>
            <w:tcW w:w="3938" w:type="dxa"/>
            <w:shd w:val="clear" w:color="auto" w:fill="auto"/>
          </w:tcPr>
          <w:p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98" w:type="dxa"/>
            <w:shd w:val="clear" w:color="auto" w:fill="auto"/>
          </w:tcPr>
          <w:p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98" w:type="dxa"/>
            <w:shd w:val="clear" w:color="auto" w:fill="auto"/>
          </w:tcPr>
          <w:p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8D364C" w:rsidRPr="00AE4AE8" w:rsidTr="008D364C">
        <w:trPr>
          <w:jc w:val="center"/>
        </w:trPr>
        <w:tc>
          <w:tcPr>
            <w:tcW w:w="660" w:type="dxa"/>
            <w:shd w:val="clear" w:color="auto" w:fill="auto"/>
            <w:vAlign w:val="center"/>
          </w:tcPr>
          <w:p w:rsidR="008D364C" w:rsidRPr="00AE4AE8" w:rsidRDefault="008D364C" w:rsidP="008D364C">
            <w:pPr>
              <w:jc w:val="center"/>
              <w:rPr>
                <w:rFonts w:ascii="Calibri" w:hAnsi="Calibri" w:cs="Calibri"/>
                <w:b/>
                <w:bCs/>
                <w:sz w:val="20"/>
                <w:szCs w:val="20"/>
              </w:rPr>
            </w:pPr>
            <w:r w:rsidRPr="00AE4AE8">
              <w:rPr>
                <w:rFonts w:ascii="Calibri" w:hAnsi="Calibri" w:cs="Calibri"/>
                <w:b/>
                <w:bCs/>
                <w:sz w:val="20"/>
                <w:szCs w:val="20"/>
              </w:rPr>
              <w:t>1</w:t>
            </w:r>
          </w:p>
        </w:tc>
        <w:tc>
          <w:tcPr>
            <w:tcW w:w="3938" w:type="dxa"/>
            <w:shd w:val="clear" w:color="auto" w:fill="auto"/>
            <w:vAlign w:val="center"/>
          </w:tcPr>
          <w:p w:rsidR="008D364C" w:rsidRPr="008A48B6" w:rsidRDefault="008D364C" w:rsidP="008D364C">
            <w:pPr>
              <w:rPr>
                <w:rFonts w:ascii="Calibri" w:hAnsi="Calibri" w:cs="Calibri"/>
                <w:b/>
                <w:bCs/>
                <w:sz w:val="20"/>
                <w:szCs w:val="20"/>
              </w:rPr>
            </w:pPr>
            <w:r w:rsidRPr="008A48B6">
              <w:rPr>
                <w:rFonts w:ascii="Calibri" w:hAnsi="Calibri" w:cs="Calibri"/>
                <w:b/>
                <w:bCs/>
                <w:sz w:val="20"/>
                <w:szCs w:val="20"/>
              </w:rPr>
              <w:t>MULTIMETRE NUMERIQUE</w:t>
            </w:r>
          </w:p>
          <w:p w:rsidR="008D364C" w:rsidRPr="008A48B6" w:rsidRDefault="008D364C" w:rsidP="008D364C">
            <w:pPr>
              <w:rPr>
                <w:rFonts w:ascii="Calibri" w:hAnsi="Calibri" w:cs="Calibri"/>
                <w:sz w:val="20"/>
                <w:szCs w:val="20"/>
              </w:rPr>
            </w:pPr>
            <w:r w:rsidRPr="008A48B6">
              <w:rPr>
                <w:rFonts w:ascii="Calibri" w:hAnsi="Calibri" w:cs="Calibri"/>
                <w:sz w:val="20"/>
                <w:szCs w:val="20"/>
              </w:rPr>
              <w:t>Multimètre numérique, affichage minimal 8000 compte, tension AC / DC et courant, résistance, capacité, fréquence, diode, cycle de service, la température et Test de continuité.</w:t>
            </w:r>
          </w:p>
          <w:p w:rsidR="008D364C" w:rsidRPr="008A48B6" w:rsidRDefault="008D364C" w:rsidP="008D364C">
            <w:pPr>
              <w:rPr>
                <w:rFonts w:ascii="Calibri" w:hAnsi="Calibri" w:cs="Calibri"/>
                <w:sz w:val="20"/>
                <w:szCs w:val="20"/>
              </w:rPr>
            </w:pPr>
            <w:r w:rsidRPr="008A48B6">
              <w:rPr>
                <w:rFonts w:ascii="Calibri" w:hAnsi="Calibri" w:cs="Calibri"/>
                <w:sz w:val="20"/>
                <w:szCs w:val="20"/>
              </w:rPr>
              <w:t>Il doit porter au minimum les caractéristiques suivantes :</w:t>
            </w:r>
          </w:p>
          <w:p w:rsidR="008D364C" w:rsidRPr="008A48B6" w:rsidRDefault="008D364C" w:rsidP="008D364C">
            <w:pPr>
              <w:rPr>
                <w:rFonts w:ascii="Calibri" w:hAnsi="Calibri" w:cs="Calibri"/>
                <w:sz w:val="20"/>
                <w:szCs w:val="20"/>
              </w:rPr>
            </w:pPr>
            <w:r w:rsidRPr="008A48B6">
              <w:rPr>
                <w:rFonts w:ascii="Calibri" w:hAnsi="Calibri" w:cs="Calibri"/>
                <w:sz w:val="20"/>
                <w:szCs w:val="20"/>
              </w:rPr>
              <w:t>Tension continue 1000V, Tension alternative 750V</w:t>
            </w:r>
          </w:p>
          <w:p w:rsidR="008D364C" w:rsidRPr="008A48B6" w:rsidRDefault="008D364C" w:rsidP="008D364C">
            <w:pPr>
              <w:rPr>
                <w:rFonts w:ascii="Calibri" w:hAnsi="Calibri" w:cs="Calibri"/>
                <w:sz w:val="20"/>
                <w:szCs w:val="20"/>
              </w:rPr>
            </w:pPr>
            <w:r w:rsidRPr="008A48B6">
              <w:rPr>
                <w:rFonts w:ascii="Calibri" w:hAnsi="Calibri" w:cs="Calibri"/>
                <w:sz w:val="20"/>
                <w:szCs w:val="20"/>
              </w:rPr>
              <w:t>Courant continu 10A, Courant alternatif 10A</w:t>
            </w:r>
          </w:p>
          <w:p w:rsidR="008D364C" w:rsidRPr="008A48B6" w:rsidRDefault="008D364C" w:rsidP="008D364C">
            <w:pPr>
              <w:rPr>
                <w:rFonts w:ascii="Calibri" w:hAnsi="Calibri" w:cs="Calibri"/>
                <w:sz w:val="20"/>
                <w:szCs w:val="20"/>
              </w:rPr>
            </w:pPr>
            <w:r w:rsidRPr="008A48B6">
              <w:rPr>
                <w:rFonts w:ascii="Calibri" w:hAnsi="Calibri" w:cs="Calibri"/>
                <w:sz w:val="20"/>
                <w:szCs w:val="20"/>
              </w:rPr>
              <w:t xml:space="preserve">Résistance 80 MΩ, Capacité 9mF, Fréquence 9Mhz, Température 1000 °C </w:t>
            </w:r>
          </w:p>
          <w:p w:rsidR="008D364C" w:rsidRPr="008A48B6" w:rsidRDefault="008D364C" w:rsidP="008D364C">
            <w:pPr>
              <w:rPr>
                <w:rFonts w:ascii="Calibri" w:hAnsi="Calibri" w:cs="Calibri"/>
                <w:sz w:val="20"/>
                <w:szCs w:val="20"/>
              </w:rPr>
            </w:pPr>
            <w:r w:rsidRPr="008A48B6">
              <w:rPr>
                <w:rFonts w:ascii="Calibri" w:hAnsi="Calibri" w:cs="Calibri"/>
                <w:sz w:val="20"/>
                <w:szCs w:val="20"/>
              </w:rPr>
              <w:t>Type de mesure True RMS</w:t>
            </w:r>
          </w:p>
          <w:p w:rsidR="008D364C" w:rsidRPr="008A48B6" w:rsidRDefault="008D364C" w:rsidP="008D364C">
            <w:pPr>
              <w:rPr>
                <w:rFonts w:ascii="Calibri" w:hAnsi="Calibri" w:cs="Calibri"/>
                <w:sz w:val="20"/>
                <w:szCs w:val="20"/>
              </w:rPr>
            </w:pPr>
            <w:r w:rsidRPr="008A48B6">
              <w:rPr>
                <w:rFonts w:ascii="Calibri" w:hAnsi="Calibri" w:cs="Calibri"/>
                <w:sz w:val="20"/>
                <w:szCs w:val="20"/>
              </w:rPr>
              <w:t>Livré avec :</w:t>
            </w:r>
          </w:p>
          <w:p w:rsidR="008D364C" w:rsidRPr="00F474AB" w:rsidRDefault="008D364C" w:rsidP="008D364C">
            <w:pPr>
              <w:rPr>
                <w:rFonts w:ascii="Calibri" w:hAnsi="Calibri" w:cs="Calibri"/>
                <w:sz w:val="20"/>
                <w:szCs w:val="20"/>
              </w:rPr>
            </w:pPr>
            <w:r w:rsidRPr="008A48B6">
              <w:rPr>
                <w:rFonts w:ascii="Calibri" w:hAnsi="Calibri" w:cs="Calibri"/>
                <w:sz w:val="20"/>
                <w:szCs w:val="20"/>
              </w:rPr>
              <w:t>Tout accessoires nécessaires pour le bon fonctionnement</w:t>
            </w:r>
          </w:p>
        </w:tc>
        <w:tc>
          <w:tcPr>
            <w:tcW w:w="2798"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8A48B6"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rsidR="008D364C" w:rsidRPr="008A48B6" w:rsidRDefault="008D364C" w:rsidP="008D364C">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Pr="00AE4AE8" w:rsidRDefault="008D364C" w:rsidP="005A59C8">
            <w:pPr>
              <w:jc w:val="center"/>
              <w:rPr>
                <w:rFonts w:ascii="Calibri" w:hAnsi="Calibri" w:cs="Calibri"/>
                <w:b/>
                <w:bCs/>
                <w:sz w:val="20"/>
                <w:szCs w:val="20"/>
              </w:rPr>
            </w:pPr>
            <w:r>
              <w:rPr>
                <w:rFonts w:ascii="Calibri" w:hAnsi="Calibri" w:cs="Calibri"/>
                <w:b/>
                <w:bCs/>
                <w:sz w:val="20"/>
                <w:szCs w:val="20"/>
              </w:rPr>
              <w:t>2</w:t>
            </w:r>
          </w:p>
        </w:tc>
        <w:tc>
          <w:tcPr>
            <w:tcW w:w="3938" w:type="dxa"/>
            <w:shd w:val="clear" w:color="auto" w:fill="auto"/>
            <w:vAlign w:val="center"/>
          </w:tcPr>
          <w:p w:rsidR="008D364C" w:rsidRPr="008A48B6" w:rsidRDefault="008D364C" w:rsidP="005A59C8">
            <w:pPr>
              <w:rPr>
                <w:rFonts w:ascii="Calibri" w:hAnsi="Calibri" w:cs="Calibri"/>
                <w:b/>
                <w:bCs/>
                <w:sz w:val="20"/>
                <w:szCs w:val="20"/>
              </w:rPr>
            </w:pPr>
            <w:r w:rsidRPr="008A48B6">
              <w:rPr>
                <w:rFonts w:ascii="Calibri" w:hAnsi="Calibri" w:cs="Calibri"/>
                <w:b/>
                <w:bCs/>
                <w:sz w:val="20"/>
                <w:szCs w:val="20"/>
              </w:rPr>
              <w:t>PINCE AMPEREMETRIQUE</w:t>
            </w:r>
          </w:p>
          <w:p w:rsidR="008D364C" w:rsidRPr="008A48B6" w:rsidRDefault="008D364C" w:rsidP="005A59C8">
            <w:pPr>
              <w:rPr>
                <w:rFonts w:ascii="Calibri" w:hAnsi="Calibri" w:cs="Calibri"/>
                <w:sz w:val="20"/>
                <w:szCs w:val="20"/>
              </w:rPr>
            </w:pPr>
            <w:r w:rsidRPr="008A48B6">
              <w:rPr>
                <w:rFonts w:ascii="Calibri" w:hAnsi="Calibri" w:cs="Calibri"/>
                <w:sz w:val="20"/>
                <w:szCs w:val="20"/>
              </w:rPr>
              <w:t xml:space="preserve">Mesure en alternatif et en continu </w:t>
            </w:r>
          </w:p>
          <w:p w:rsidR="008D364C" w:rsidRPr="008A48B6" w:rsidRDefault="008D364C" w:rsidP="005A59C8">
            <w:pPr>
              <w:rPr>
                <w:rFonts w:ascii="Calibri" w:hAnsi="Calibri" w:cs="Calibri"/>
                <w:sz w:val="20"/>
                <w:szCs w:val="20"/>
              </w:rPr>
            </w:pPr>
            <w:r w:rsidRPr="008A48B6">
              <w:rPr>
                <w:rFonts w:ascii="Calibri" w:hAnsi="Calibri" w:cs="Calibri"/>
                <w:sz w:val="20"/>
                <w:szCs w:val="20"/>
              </w:rPr>
              <w:t>Diamètre d’ouverture de la pince minimal : 30 mm</w:t>
            </w:r>
          </w:p>
          <w:p w:rsidR="008D364C" w:rsidRPr="008A48B6" w:rsidRDefault="008D364C" w:rsidP="005A59C8">
            <w:pPr>
              <w:rPr>
                <w:rFonts w:ascii="Calibri" w:hAnsi="Calibri" w:cs="Calibri"/>
                <w:sz w:val="20"/>
                <w:szCs w:val="20"/>
              </w:rPr>
            </w:pPr>
            <w:r w:rsidRPr="008A48B6">
              <w:rPr>
                <w:rFonts w:ascii="Calibri" w:hAnsi="Calibri" w:cs="Calibri"/>
                <w:sz w:val="20"/>
                <w:szCs w:val="20"/>
              </w:rPr>
              <w:t>Mesure de tension DC : 0 - 600 V (minimum)</w:t>
            </w:r>
          </w:p>
          <w:p w:rsidR="008D364C" w:rsidRPr="008A48B6" w:rsidRDefault="008D364C" w:rsidP="005A59C8">
            <w:pPr>
              <w:rPr>
                <w:rFonts w:ascii="Calibri" w:hAnsi="Calibri" w:cs="Calibri"/>
                <w:sz w:val="20"/>
                <w:szCs w:val="20"/>
              </w:rPr>
            </w:pPr>
            <w:r w:rsidRPr="008A48B6">
              <w:rPr>
                <w:rFonts w:ascii="Calibri" w:hAnsi="Calibri" w:cs="Calibri"/>
                <w:sz w:val="20"/>
                <w:szCs w:val="20"/>
              </w:rPr>
              <w:t>Mesure de courant DC/AC : 0 - 1000 A</w:t>
            </w:r>
          </w:p>
          <w:p w:rsidR="008D364C" w:rsidRPr="008A48B6" w:rsidRDefault="008D364C" w:rsidP="005A59C8">
            <w:pPr>
              <w:rPr>
                <w:rFonts w:ascii="Calibri" w:hAnsi="Calibri" w:cs="Calibri"/>
                <w:sz w:val="20"/>
                <w:szCs w:val="20"/>
              </w:rPr>
            </w:pPr>
            <w:r w:rsidRPr="008A48B6">
              <w:rPr>
                <w:rFonts w:ascii="Calibri" w:hAnsi="Calibri" w:cs="Calibri"/>
                <w:sz w:val="20"/>
                <w:szCs w:val="20"/>
              </w:rPr>
              <w:t>Mesure de tension AC : 0 - 750 V</w:t>
            </w:r>
          </w:p>
          <w:p w:rsidR="008D364C" w:rsidRPr="008A48B6" w:rsidRDefault="008D364C" w:rsidP="005A59C8">
            <w:pPr>
              <w:rPr>
                <w:rFonts w:ascii="Calibri" w:hAnsi="Calibri" w:cs="Calibri"/>
                <w:sz w:val="20"/>
                <w:szCs w:val="20"/>
              </w:rPr>
            </w:pPr>
            <w:r w:rsidRPr="008A48B6">
              <w:rPr>
                <w:rFonts w:ascii="Calibri" w:hAnsi="Calibri" w:cs="Calibri"/>
                <w:sz w:val="20"/>
                <w:szCs w:val="20"/>
              </w:rPr>
              <w:t>Mesure de résistance maximale : 40 MW (au minimum)</w:t>
            </w:r>
          </w:p>
          <w:p w:rsidR="008D364C" w:rsidRPr="008A48B6" w:rsidRDefault="008D364C" w:rsidP="005A59C8">
            <w:pPr>
              <w:rPr>
                <w:rFonts w:ascii="Calibri" w:hAnsi="Calibri" w:cs="Calibri"/>
                <w:sz w:val="20"/>
                <w:szCs w:val="20"/>
              </w:rPr>
            </w:pPr>
            <w:r w:rsidRPr="008A48B6">
              <w:rPr>
                <w:rFonts w:ascii="Calibri" w:hAnsi="Calibri" w:cs="Calibri"/>
                <w:sz w:val="20"/>
                <w:szCs w:val="20"/>
              </w:rPr>
              <w:t>Type de mesure RMS</w:t>
            </w:r>
          </w:p>
          <w:p w:rsidR="008D364C" w:rsidRPr="008A48B6" w:rsidRDefault="008D364C" w:rsidP="005A59C8">
            <w:pPr>
              <w:rPr>
                <w:rFonts w:ascii="Calibri" w:hAnsi="Calibri" w:cs="Calibri"/>
                <w:sz w:val="20"/>
                <w:szCs w:val="20"/>
              </w:rPr>
            </w:pPr>
            <w:r w:rsidRPr="008A48B6">
              <w:rPr>
                <w:rFonts w:ascii="Calibri" w:hAnsi="Calibri" w:cs="Calibri"/>
                <w:sz w:val="20"/>
                <w:szCs w:val="20"/>
              </w:rPr>
              <w:t>Livré avec :</w:t>
            </w:r>
          </w:p>
          <w:p w:rsidR="008D364C" w:rsidRPr="008A48B6" w:rsidRDefault="008D364C" w:rsidP="005A59C8">
            <w:pPr>
              <w:rPr>
                <w:rFonts w:ascii="Calibri" w:hAnsi="Calibri" w:cs="Calibri"/>
                <w:sz w:val="20"/>
                <w:szCs w:val="20"/>
              </w:rPr>
            </w:pPr>
            <w:r w:rsidRPr="008A48B6">
              <w:rPr>
                <w:rFonts w:ascii="Calibri" w:hAnsi="Calibri" w:cs="Calibri"/>
                <w:sz w:val="20"/>
                <w:szCs w:val="20"/>
              </w:rPr>
              <w:t>- Etui de protection et transport.</w:t>
            </w:r>
          </w:p>
          <w:p w:rsidR="008D364C" w:rsidRPr="008A48B6" w:rsidRDefault="008D364C" w:rsidP="005A59C8">
            <w:pPr>
              <w:rPr>
                <w:rFonts w:ascii="Calibri" w:hAnsi="Calibri" w:cs="Calibri"/>
                <w:sz w:val="20"/>
                <w:szCs w:val="20"/>
              </w:rPr>
            </w:pPr>
            <w:r w:rsidRPr="008A48B6">
              <w:rPr>
                <w:rFonts w:ascii="Calibri" w:hAnsi="Calibri" w:cs="Calibri"/>
                <w:sz w:val="20"/>
                <w:szCs w:val="20"/>
              </w:rPr>
              <w:t>- Notice technique en version Française.</w:t>
            </w:r>
          </w:p>
          <w:p w:rsidR="008D364C" w:rsidRPr="008A48B6" w:rsidRDefault="008D364C" w:rsidP="005A59C8">
            <w:pPr>
              <w:rPr>
                <w:rFonts w:ascii="Calibri" w:hAnsi="Calibri" w:cs="Calibri"/>
                <w:b/>
                <w:bCs/>
                <w:sz w:val="20"/>
                <w:szCs w:val="20"/>
              </w:rPr>
            </w:pPr>
            <w:r w:rsidRPr="008A48B6">
              <w:rPr>
                <w:rFonts w:ascii="Calibri" w:hAnsi="Calibri" w:cs="Calibri"/>
                <w:sz w:val="20"/>
                <w:szCs w:val="20"/>
              </w:rPr>
              <w:t>Tout accessoires nécessaires pour le bon fonctionnement</w:t>
            </w:r>
          </w:p>
        </w:tc>
        <w:tc>
          <w:tcPr>
            <w:tcW w:w="2798"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8A48B6"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rsidR="008D364C" w:rsidRPr="008A48B6"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3</w:t>
            </w:r>
          </w:p>
        </w:tc>
        <w:tc>
          <w:tcPr>
            <w:tcW w:w="3938" w:type="dxa"/>
            <w:shd w:val="clear" w:color="auto" w:fill="auto"/>
            <w:vAlign w:val="center"/>
          </w:tcPr>
          <w:p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TACHYMETRE A AFFICHAGE DIGITAL</w:t>
            </w:r>
          </w:p>
          <w:p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Vitesse de rotation : 50 tr/min au minimum </w:t>
            </w:r>
          </w:p>
          <w:p w:rsidR="008D364C" w:rsidRPr="00F2116F" w:rsidRDefault="008D364C" w:rsidP="005A59C8">
            <w:pPr>
              <w:rPr>
                <w:rFonts w:ascii="Calibri" w:hAnsi="Calibri" w:cs="Calibri"/>
                <w:sz w:val="20"/>
                <w:szCs w:val="20"/>
              </w:rPr>
            </w:pPr>
            <w:r w:rsidRPr="00F2116F">
              <w:rPr>
                <w:rFonts w:ascii="Calibri" w:hAnsi="Calibri" w:cs="Calibri"/>
                <w:sz w:val="20"/>
                <w:szCs w:val="20"/>
              </w:rPr>
              <w:t>Distance de détection : 0,6 m au minimum</w:t>
            </w:r>
          </w:p>
          <w:p w:rsidR="008D364C" w:rsidRPr="00F2116F" w:rsidRDefault="008D364C" w:rsidP="005A59C8">
            <w:pPr>
              <w:rPr>
                <w:rFonts w:ascii="Calibri" w:hAnsi="Calibri" w:cs="Calibri"/>
                <w:sz w:val="20"/>
                <w:szCs w:val="20"/>
              </w:rPr>
            </w:pPr>
            <w:r w:rsidRPr="00F2116F">
              <w:rPr>
                <w:rFonts w:ascii="Calibri" w:hAnsi="Calibri" w:cs="Calibri"/>
                <w:sz w:val="20"/>
                <w:szCs w:val="20"/>
              </w:rPr>
              <w:t>Livré avec :</w:t>
            </w:r>
          </w:p>
          <w:p w:rsidR="008D364C" w:rsidRPr="00F2116F" w:rsidRDefault="008D364C" w:rsidP="005A59C8">
            <w:pPr>
              <w:rPr>
                <w:rFonts w:ascii="Calibri" w:hAnsi="Calibri" w:cs="Calibri"/>
                <w:sz w:val="20"/>
                <w:szCs w:val="20"/>
              </w:rPr>
            </w:pPr>
            <w:r w:rsidRPr="00F2116F">
              <w:rPr>
                <w:rFonts w:ascii="Calibri" w:hAnsi="Calibri" w:cs="Calibri"/>
                <w:sz w:val="20"/>
                <w:szCs w:val="20"/>
              </w:rPr>
              <w:t>1 x Housse de protection</w:t>
            </w:r>
          </w:p>
          <w:p w:rsidR="008D364C" w:rsidRPr="008A48B6" w:rsidRDefault="008D364C" w:rsidP="005A59C8">
            <w:pPr>
              <w:rPr>
                <w:rFonts w:ascii="Calibri" w:hAnsi="Calibri" w:cs="Calibri"/>
                <w:b/>
                <w:bCs/>
                <w:sz w:val="20"/>
                <w:szCs w:val="20"/>
              </w:rPr>
            </w:pPr>
            <w:r w:rsidRPr="00F2116F">
              <w:rPr>
                <w:rFonts w:ascii="Calibri" w:hAnsi="Calibri" w:cs="Calibri"/>
                <w:sz w:val="20"/>
                <w:szCs w:val="20"/>
              </w:rPr>
              <w:t>1 x Notice d'emploi</w:t>
            </w:r>
          </w:p>
        </w:tc>
        <w:tc>
          <w:tcPr>
            <w:tcW w:w="2798"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rsidR="008D364C" w:rsidRPr="00F2116F"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lastRenderedPageBreak/>
              <w:t>4</w:t>
            </w:r>
          </w:p>
        </w:tc>
        <w:tc>
          <w:tcPr>
            <w:tcW w:w="3938" w:type="dxa"/>
            <w:shd w:val="clear" w:color="auto" w:fill="auto"/>
            <w:vAlign w:val="center"/>
          </w:tcPr>
          <w:p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MESUREUR DE LA RESISTANCE DE PRISE DE TERRE</w:t>
            </w:r>
          </w:p>
          <w:p w:rsidR="008D364C" w:rsidRPr="00F2116F" w:rsidRDefault="008D364C" w:rsidP="005A59C8">
            <w:pPr>
              <w:rPr>
                <w:rFonts w:ascii="Calibri" w:hAnsi="Calibri" w:cs="Calibri"/>
                <w:sz w:val="20"/>
                <w:szCs w:val="20"/>
              </w:rPr>
            </w:pPr>
            <w:r w:rsidRPr="00F2116F">
              <w:rPr>
                <w:rFonts w:ascii="Calibri" w:hAnsi="Calibri" w:cs="Calibri"/>
                <w:sz w:val="20"/>
                <w:szCs w:val="20"/>
              </w:rPr>
              <w:t>Genre : mesureur analogique de la résistance de prise de terre avec piquet.</w:t>
            </w:r>
          </w:p>
          <w:p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w:t>
            </w:r>
          </w:p>
          <w:p w:rsidR="008D364C" w:rsidRPr="00F2116F" w:rsidRDefault="008D364C" w:rsidP="005A59C8">
            <w:pPr>
              <w:rPr>
                <w:rFonts w:ascii="Calibri" w:hAnsi="Calibri" w:cs="Calibri"/>
                <w:sz w:val="20"/>
                <w:szCs w:val="20"/>
              </w:rPr>
            </w:pPr>
            <w:r w:rsidRPr="00F2116F">
              <w:rPr>
                <w:rFonts w:ascii="Calibri" w:hAnsi="Calibri" w:cs="Calibri"/>
                <w:sz w:val="20"/>
                <w:szCs w:val="20"/>
              </w:rPr>
              <w:t>Méthodes de mesure de terre (Type) : Avec piquet</w:t>
            </w:r>
          </w:p>
          <w:p w:rsidR="008D364C" w:rsidRPr="00F2116F" w:rsidRDefault="008D364C" w:rsidP="005A59C8">
            <w:pPr>
              <w:rPr>
                <w:rFonts w:ascii="Calibri" w:hAnsi="Calibri" w:cs="Calibri"/>
                <w:sz w:val="20"/>
                <w:szCs w:val="20"/>
              </w:rPr>
            </w:pPr>
            <w:r w:rsidRPr="00F2116F">
              <w:rPr>
                <w:rFonts w:ascii="Calibri" w:hAnsi="Calibri" w:cs="Calibri"/>
                <w:sz w:val="20"/>
                <w:szCs w:val="20"/>
              </w:rPr>
              <w:t>Mesures : Hors tension</w:t>
            </w:r>
          </w:p>
          <w:p w:rsidR="008D364C" w:rsidRPr="00F2116F" w:rsidRDefault="008D364C" w:rsidP="005A59C8">
            <w:pPr>
              <w:rPr>
                <w:rFonts w:ascii="Calibri" w:hAnsi="Calibri" w:cs="Calibri"/>
                <w:sz w:val="20"/>
                <w:szCs w:val="20"/>
              </w:rPr>
            </w:pPr>
            <w:r w:rsidRPr="00F2116F">
              <w:rPr>
                <w:rFonts w:ascii="Calibri" w:hAnsi="Calibri" w:cs="Calibri"/>
                <w:sz w:val="20"/>
                <w:szCs w:val="20"/>
              </w:rPr>
              <w:t>Mesure de résistance min (Ohm) : ≤ 500 mOhm</w:t>
            </w:r>
          </w:p>
          <w:p w:rsidR="008D364C" w:rsidRPr="00F2116F" w:rsidRDefault="008D364C" w:rsidP="005A59C8">
            <w:pPr>
              <w:rPr>
                <w:rFonts w:ascii="Calibri" w:hAnsi="Calibri" w:cs="Calibri"/>
                <w:sz w:val="20"/>
                <w:szCs w:val="20"/>
              </w:rPr>
            </w:pPr>
            <w:r w:rsidRPr="00F2116F">
              <w:rPr>
                <w:rFonts w:ascii="Calibri" w:hAnsi="Calibri" w:cs="Calibri"/>
                <w:sz w:val="20"/>
                <w:szCs w:val="20"/>
              </w:rPr>
              <w:t>Mesure de résistance max (Ohm) : ≥ 1 kOhm</w:t>
            </w:r>
          </w:p>
          <w:p w:rsidR="008D364C" w:rsidRPr="00F2116F" w:rsidRDefault="008D364C" w:rsidP="005A59C8">
            <w:pPr>
              <w:rPr>
                <w:rFonts w:ascii="Calibri" w:hAnsi="Calibri" w:cs="Calibri"/>
                <w:sz w:val="20"/>
                <w:szCs w:val="20"/>
              </w:rPr>
            </w:pPr>
            <w:r w:rsidRPr="00F2116F">
              <w:rPr>
                <w:rFonts w:ascii="Calibri" w:hAnsi="Calibri" w:cs="Calibri"/>
                <w:sz w:val="20"/>
                <w:szCs w:val="20"/>
              </w:rPr>
              <w:t>Fréquence de mesure (Hz) ±10%: 128 Hz</w:t>
            </w:r>
          </w:p>
          <w:p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Livré avec : </w:t>
            </w:r>
          </w:p>
          <w:p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Kit de cordons de test (rouge, jaune et vert) </w:t>
            </w:r>
          </w:p>
          <w:p w:rsidR="008D364C" w:rsidRPr="00F2116F" w:rsidRDefault="008D364C" w:rsidP="005A59C8">
            <w:pPr>
              <w:rPr>
                <w:rFonts w:ascii="Calibri" w:hAnsi="Calibri" w:cs="Calibri"/>
                <w:sz w:val="20"/>
                <w:szCs w:val="20"/>
              </w:rPr>
            </w:pPr>
            <w:r w:rsidRPr="00F2116F">
              <w:rPr>
                <w:rFonts w:ascii="Calibri" w:hAnsi="Calibri" w:cs="Calibri"/>
                <w:sz w:val="20"/>
                <w:szCs w:val="20"/>
              </w:rPr>
              <w:t>Longueur : ≥ 10 m</w:t>
            </w:r>
          </w:p>
          <w:p w:rsidR="008D364C" w:rsidRPr="00F2116F" w:rsidRDefault="008D364C" w:rsidP="005A59C8">
            <w:pPr>
              <w:rPr>
                <w:rFonts w:ascii="Calibri" w:hAnsi="Calibri" w:cs="Calibri"/>
                <w:sz w:val="20"/>
                <w:szCs w:val="20"/>
              </w:rPr>
            </w:pPr>
            <w:r w:rsidRPr="00F2116F">
              <w:rPr>
                <w:rFonts w:ascii="Calibri" w:hAnsi="Calibri" w:cs="Calibri"/>
                <w:sz w:val="20"/>
                <w:szCs w:val="20"/>
              </w:rPr>
              <w:t>-Piquet de terre</w:t>
            </w:r>
          </w:p>
          <w:p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-Sonde de mesure </w:t>
            </w:r>
          </w:p>
          <w:p w:rsidR="008D364C" w:rsidRPr="00F2116F" w:rsidRDefault="008D364C" w:rsidP="005A59C8">
            <w:pPr>
              <w:rPr>
                <w:rFonts w:ascii="Calibri" w:hAnsi="Calibri" w:cs="Calibri"/>
                <w:sz w:val="20"/>
                <w:szCs w:val="20"/>
              </w:rPr>
            </w:pPr>
            <w:r w:rsidRPr="00F2116F">
              <w:rPr>
                <w:rFonts w:ascii="Calibri" w:hAnsi="Calibri" w:cs="Calibri"/>
                <w:sz w:val="20"/>
                <w:szCs w:val="20"/>
              </w:rPr>
              <w:t>-Dragonne tour de cou</w:t>
            </w:r>
          </w:p>
          <w:p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-Sacoche de transport </w:t>
            </w:r>
          </w:p>
          <w:p w:rsidR="008D364C" w:rsidRPr="00F2116F" w:rsidRDefault="008D364C" w:rsidP="005A59C8">
            <w:pPr>
              <w:rPr>
                <w:rFonts w:ascii="Calibri" w:hAnsi="Calibri" w:cs="Calibri"/>
                <w:b/>
                <w:bCs/>
                <w:sz w:val="20"/>
                <w:szCs w:val="20"/>
              </w:rPr>
            </w:pPr>
            <w:r w:rsidRPr="00F2116F">
              <w:rPr>
                <w:rFonts w:ascii="Calibri" w:hAnsi="Calibri" w:cs="Calibri"/>
                <w:sz w:val="20"/>
                <w:szCs w:val="20"/>
              </w:rPr>
              <w:t>-Notice technique en version Française.</w:t>
            </w:r>
          </w:p>
        </w:tc>
        <w:tc>
          <w:tcPr>
            <w:tcW w:w="2798"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rsidR="008D364C" w:rsidRPr="00F2116F"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5</w:t>
            </w:r>
          </w:p>
        </w:tc>
        <w:tc>
          <w:tcPr>
            <w:tcW w:w="3938" w:type="dxa"/>
            <w:shd w:val="clear" w:color="auto" w:fill="auto"/>
            <w:vAlign w:val="center"/>
          </w:tcPr>
          <w:p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 xml:space="preserve">WATTMETRE NUMERIQUE </w:t>
            </w:r>
          </w:p>
          <w:p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techniques</w:t>
            </w:r>
          </w:p>
          <w:p w:rsidR="008D364C" w:rsidRPr="00F2116F" w:rsidRDefault="008D364C" w:rsidP="005A59C8">
            <w:pPr>
              <w:rPr>
                <w:rFonts w:ascii="Calibri" w:hAnsi="Calibri" w:cs="Calibri"/>
                <w:sz w:val="20"/>
                <w:szCs w:val="20"/>
              </w:rPr>
            </w:pPr>
            <w:r w:rsidRPr="00F2116F">
              <w:rPr>
                <w:rFonts w:ascii="Calibri" w:hAnsi="Calibri" w:cs="Calibri"/>
                <w:sz w:val="20"/>
                <w:szCs w:val="20"/>
              </w:rPr>
              <w:t>Marque professionnelle type chauvin arnoux, fluk, metrix ou similaire</w:t>
            </w:r>
          </w:p>
          <w:p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Mesure en monophasé et triphasé </w:t>
            </w:r>
          </w:p>
          <w:p w:rsidR="008D364C" w:rsidRPr="00F2116F" w:rsidRDefault="008D364C" w:rsidP="005A59C8">
            <w:pPr>
              <w:rPr>
                <w:rFonts w:ascii="Calibri" w:hAnsi="Calibri" w:cs="Calibri"/>
                <w:sz w:val="20"/>
                <w:szCs w:val="20"/>
              </w:rPr>
            </w:pPr>
            <w:r w:rsidRPr="00F2116F">
              <w:rPr>
                <w:rFonts w:ascii="Calibri" w:hAnsi="Calibri" w:cs="Calibri"/>
                <w:sz w:val="20"/>
                <w:szCs w:val="20"/>
              </w:rPr>
              <w:t>Puissance maximale :  6 KW</w:t>
            </w:r>
          </w:p>
          <w:p w:rsidR="008D364C" w:rsidRPr="00F2116F" w:rsidRDefault="008D364C" w:rsidP="005A59C8">
            <w:pPr>
              <w:rPr>
                <w:rFonts w:ascii="Calibri" w:hAnsi="Calibri" w:cs="Calibri"/>
                <w:sz w:val="20"/>
                <w:szCs w:val="20"/>
              </w:rPr>
            </w:pPr>
            <w:r w:rsidRPr="00F2116F">
              <w:rPr>
                <w:rFonts w:ascii="Calibri" w:hAnsi="Calibri" w:cs="Calibri"/>
                <w:sz w:val="20"/>
                <w:szCs w:val="20"/>
              </w:rPr>
              <w:t>Tension maximale : 60</w:t>
            </w:r>
            <w:r w:rsidR="00571B7B">
              <w:rPr>
                <w:rFonts w:ascii="Calibri" w:hAnsi="Calibri" w:cs="Calibri"/>
                <w:sz w:val="20"/>
                <w:szCs w:val="20"/>
              </w:rPr>
              <w:t>0</w:t>
            </w:r>
            <w:r w:rsidRPr="00F2116F">
              <w:rPr>
                <w:rFonts w:ascii="Calibri" w:hAnsi="Calibri" w:cs="Calibri"/>
                <w:sz w:val="20"/>
                <w:szCs w:val="20"/>
              </w:rPr>
              <w:t xml:space="preserve">  V</w:t>
            </w:r>
          </w:p>
          <w:p w:rsidR="008D364C" w:rsidRPr="00F2116F" w:rsidRDefault="008D364C" w:rsidP="00571B7B">
            <w:pPr>
              <w:rPr>
                <w:rFonts w:ascii="Calibri" w:hAnsi="Calibri" w:cs="Calibri"/>
                <w:sz w:val="20"/>
                <w:szCs w:val="20"/>
              </w:rPr>
            </w:pPr>
            <w:r w:rsidRPr="00F2116F">
              <w:rPr>
                <w:rFonts w:ascii="Calibri" w:hAnsi="Calibri" w:cs="Calibri"/>
                <w:sz w:val="20"/>
                <w:szCs w:val="20"/>
              </w:rPr>
              <w:t xml:space="preserve">Courant maximal : 10 A </w:t>
            </w:r>
          </w:p>
          <w:p w:rsidR="008D364C" w:rsidRPr="00F2116F" w:rsidRDefault="008D364C" w:rsidP="005A59C8">
            <w:pPr>
              <w:rPr>
                <w:rFonts w:ascii="Calibri" w:hAnsi="Calibri" w:cs="Calibri"/>
                <w:sz w:val="20"/>
                <w:szCs w:val="20"/>
              </w:rPr>
            </w:pPr>
            <w:r w:rsidRPr="00F2116F">
              <w:rPr>
                <w:rFonts w:ascii="Calibri" w:hAnsi="Calibri" w:cs="Calibri"/>
                <w:sz w:val="20"/>
                <w:szCs w:val="20"/>
              </w:rPr>
              <w:t>Livré avec :</w:t>
            </w:r>
          </w:p>
          <w:p w:rsidR="008D364C" w:rsidRPr="00F2116F" w:rsidRDefault="008D364C" w:rsidP="005A59C8">
            <w:pPr>
              <w:rPr>
                <w:rFonts w:ascii="Calibri" w:hAnsi="Calibri" w:cs="Calibri"/>
                <w:sz w:val="20"/>
                <w:szCs w:val="20"/>
              </w:rPr>
            </w:pPr>
            <w:r w:rsidRPr="00F2116F">
              <w:rPr>
                <w:rFonts w:ascii="Calibri" w:hAnsi="Calibri" w:cs="Calibri"/>
                <w:sz w:val="20"/>
                <w:szCs w:val="20"/>
              </w:rPr>
              <w:t>1 fusible de rechange</w:t>
            </w:r>
          </w:p>
          <w:p w:rsidR="008D364C" w:rsidRPr="00F2116F" w:rsidRDefault="008D364C" w:rsidP="005A59C8">
            <w:pPr>
              <w:rPr>
                <w:rFonts w:ascii="Calibri" w:hAnsi="Calibri" w:cs="Calibri"/>
                <w:sz w:val="20"/>
                <w:szCs w:val="20"/>
              </w:rPr>
            </w:pPr>
            <w:r w:rsidRPr="00F2116F">
              <w:rPr>
                <w:rFonts w:ascii="Calibri" w:hAnsi="Calibri" w:cs="Calibri"/>
                <w:sz w:val="20"/>
                <w:szCs w:val="20"/>
              </w:rPr>
              <w:t>Cordons de mesure</w:t>
            </w:r>
          </w:p>
          <w:p w:rsidR="008D364C" w:rsidRPr="00F2116F" w:rsidRDefault="008D364C" w:rsidP="005A59C8">
            <w:pPr>
              <w:rPr>
                <w:rFonts w:ascii="Calibri" w:hAnsi="Calibri" w:cs="Calibri"/>
                <w:sz w:val="20"/>
                <w:szCs w:val="20"/>
              </w:rPr>
            </w:pPr>
            <w:r w:rsidRPr="00F2116F">
              <w:rPr>
                <w:rFonts w:ascii="Calibri" w:hAnsi="Calibri" w:cs="Calibri"/>
                <w:sz w:val="20"/>
                <w:szCs w:val="20"/>
              </w:rPr>
              <w:t>Piles</w:t>
            </w:r>
          </w:p>
          <w:p w:rsidR="008D364C" w:rsidRPr="00F2116F" w:rsidRDefault="008D364C" w:rsidP="005A59C8">
            <w:pPr>
              <w:rPr>
                <w:rFonts w:ascii="Calibri" w:hAnsi="Calibri" w:cs="Calibri"/>
                <w:sz w:val="20"/>
                <w:szCs w:val="20"/>
              </w:rPr>
            </w:pPr>
            <w:r w:rsidRPr="00F2116F">
              <w:rPr>
                <w:rFonts w:ascii="Calibri" w:hAnsi="Calibri" w:cs="Calibri"/>
                <w:sz w:val="20"/>
                <w:szCs w:val="20"/>
              </w:rPr>
              <w:t>1 x Housse de protection</w:t>
            </w:r>
          </w:p>
          <w:p w:rsidR="008D364C" w:rsidRPr="00F2116F" w:rsidRDefault="008D364C" w:rsidP="005A59C8">
            <w:pPr>
              <w:rPr>
                <w:rFonts w:ascii="Calibri" w:hAnsi="Calibri" w:cs="Calibri"/>
                <w:b/>
                <w:bCs/>
                <w:sz w:val="20"/>
                <w:szCs w:val="20"/>
              </w:rPr>
            </w:pPr>
            <w:r w:rsidRPr="00F2116F">
              <w:rPr>
                <w:rFonts w:ascii="Calibri" w:hAnsi="Calibri" w:cs="Calibri"/>
                <w:sz w:val="20"/>
                <w:szCs w:val="20"/>
              </w:rPr>
              <w:t>1 x Notice d'emploi</w:t>
            </w:r>
          </w:p>
        </w:tc>
        <w:tc>
          <w:tcPr>
            <w:tcW w:w="2798"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rsidR="008D364C" w:rsidRPr="00F2116F"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6</w:t>
            </w:r>
          </w:p>
        </w:tc>
        <w:tc>
          <w:tcPr>
            <w:tcW w:w="3938" w:type="dxa"/>
            <w:shd w:val="clear" w:color="auto" w:fill="auto"/>
            <w:vAlign w:val="center"/>
          </w:tcPr>
          <w:p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GENERATEUR DE FONCTION</w:t>
            </w:r>
          </w:p>
          <w:p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techniques :</w:t>
            </w:r>
          </w:p>
          <w:p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Formes d’ondes :   Sinus, Carré, Triangle </w:t>
            </w:r>
          </w:p>
          <w:p w:rsidR="008D364C" w:rsidRPr="00F2116F" w:rsidRDefault="008D364C" w:rsidP="005A59C8">
            <w:pPr>
              <w:rPr>
                <w:rFonts w:ascii="Calibri" w:hAnsi="Calibri" w:cs="Calibri"/>
                <w:sz w:val="20"/>
                <w:szCs w:val="20"/>
              </w:rPr>
            </w:pPr>
            <w:r w:rsidRPr="00F2116F">
              <w:rPr>
                <w:rFonts w:ascii="Calibri" w:hAnsi="Calibri" w:cs="Calibri"/>
                <w:sz w:val="20"/>
                <w:szCs w:val="20"/>
              </w:rPr>
              <w:t>Plage de fréquence : de 0.001 Hz à 10 MHz (minimum)</w:t>
            </w:r>
          </w:p>
          <w:p w:rsidR="008D364C" w:rsidRPr="00F2116F" w:rsidRDefault="008D364C" w:rsidP="005A59C8">
            <w:pPr>
              <w:rPr>
                <w:rFonts w:ascii="Calibri" w:hAnsi="Calibri" w:cs="Calibri"/>
                <w:sz w:val="20"/>
                <w:szCs w:val="20"/>
              </w:rPr>
            </w:pPr>
            <w:r w:rsidRPr="00F2116F">
              <w:rPr>
                <w:rFonts w:ascii="Calibri" w:hAnsi="Calibri" w:cs="Calibri"/>
                <w:sz w:val="20"/>
                <w:szCs w:val="20"/>
              </w:rPr>
              <w:t>Amplitude :      20 V crête à crête circuit ouvert (minimum)</w:t>
            </w:r>
          </w:p>
          <w:p w:rsidR="008D364C" w:rsidRPr="00F2116F" w:rsidRDefault="008D364C" w:rsidP="005A59C8">
            <w:pPr>
              <w:rPr>
                <w:rFonts w:ascii="Calibri" w:hAnsi="Calibri" w:cs="Calibri"/>
                <w:sz w:val="20"/>
                <w:szCs w:val="20"/>
              </w:rPr>
            </w:pPr>
            <w:r w:rsidRPr="00F2116F">
              <w:rPr>
                <w:rFonts w:ascii="Calibri" w:hAnsi="Calibri" w:cs="Calibri"/>
                <w:sz w:val="20"/>
                <w:szCs w:val="20"/>
              </w:rPr>
              <w:t>Alimentation :      220 V ~ 240V, 50 Hz.</w:t>
            </w:r>
          </w:p>
          <w:p w:rsidR="008D364C" w:rsidRPr="00F2116F" w:rsidRDefault="008D364C" w:rsidP="005A59C8">
            <w:pPr>
              <w:rPr>
                <w:rFonts w:ascii="Calibri" w:hAnsi="Calibri" w:cs="Calibri"/>
                <w:sz w:val="20"/>
                <w:szCs w:val="20"/>
              </w:rPr>
            </w:pPr>
            <w:r w:rsidRPr="00F2116F">
              <w:rPr>
                <w:rFonts w:ascii="Calibri" w:hAnsi="Calibri" w:cs="Calibri"/>
                <w:sz w:val="20"/>
                <w:szCs w:val="20"/>
              </w:rPr>
              <w:t>Livré avec :</w:t>
            </w:r>
          </w:p>
          <w:p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Câble d’alimentation </w:t>
            </w:r>
          </w:p>
          <w:p w:rsidR="008D364C" w:rsidRPr="00F2116F" w:rsidRDefault="008D364C" w:rsidP="005A59C8">
            <w:pPr>
              <w:rPr>
                <w:rFonts w:ascii="Calibri" w:hAnsi="Calibri" w:cs="Calibri"/>
                <w:sz w:val="20"/>
                <w:szCs w:val="20"/>
              </w:rPr>
            </w:pPr>
            <w:r w:rsidRPr="00F2116F">
              <w:rPr>
                <w:rFonts w:ascii="Calibri" w:hAnsi="Calibri" w:cs="Calibri"/>
                <w:sz w:val="20"/>
                <w:szCs w:val="20"/>
              </w:rPr>
              <w:t>Notice technique en version Française.</w:t>
            </w:r>
          </w:p>
          <w:p w:rsidR="008D364C" w:rsidRPr="00F2116F" w:rsidRDefault="008D364C" w:rsidP="005A59C8">
            <w:pPr>
              <w:rPr>
                <w:rFonts w:ascii="Calibri" w:hAnsi="Calibri" w:cs="Calibri"/>
                <w:b/>
                <w:bCs/>
                <w:sz w:val="20"/>
                <w:szCs w:val="20"/>
              </w:rPr>
            </w:pPr>
            <w:r w:rsidRPr="00F2116F">
              <w:rPr>
                <w:rFonts w:ascii="Calibri" w:hAnsi="Calibri" w:cs="Calibri"/>
                <w:sz w:val="20"/>
                <w:szCs w:val="20"/>
              </w:rPr>
              <w:t>Tout accessoires nécessaires pour le bon fonctionnement</w:t>
            </w:r>
          </w:p>
        </w:tc>
        <w:tc>
          <w:tcPr>
            <w:tcW w:w="2798"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rsidR="008D364C" w:rsidRPr="00F2116F"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7</w:t>
            </w:r>
          </w:p>
        </w:tc>
        <w:tc>
          <w:tcPr>
            <w:tcW w:w="3938" w:type="dxa"/>
            <w:shd w:val="clear" w:color="auto" w:fill="auto"/>
            <w:vAlign w:val="center"/>
          </w:tcPr>
          <w:p w:rsidR="008D364C" w:rsidRPr="00F2116F" w:rsidRDefault="008D364C" w:rsidP="005A59C8">
            <w:pPr>
              <w:rPr>
                <w:rFonts w:ascii="Calibri" w:hAnsi="Calibri" w:cs="Calibri"/>
                <w:b/>
                <w:bCs/>
                <w:sz w:val="20"/>
                <w:szCs w:val="20"/>
              </w:rPr>
            </w:pPr>
            <w:r w:rsidRPr="00F2116F">
              <w:rPr>
                <w:rFonts w:ascii="Calibri" w:hAnsi="Calibri" w:cs="Calibri"/>
                <w:b/>
                <w:bCs/>
                <w:sz w:val="20"/>
                <w:szCs w:val="20"/>
              </w:rPr>
              <w:t>OSCILLOSCOPE 4 VOIES</w:t>
            </w:r>
          </w:p>
          <w:p w:rsidR="008D364C" w:rsidRPr="00F2116F" w:rsidRDefault="008D364C" w:rsidP="005A59C8">
            <w:pPr>
              <w:rPr>
                <w:rFonts w:ascii="Calibri" w:hAnsi="Calibri" w:cs="Calibri"/>
                <w:sz w:val="20"/>
                <w:szCs w:val="20"/>
              </w:rPr>
            </w:pPr>
            <w:r w:rsidRPr="00F2116F">
              <w:rPr>
                <w:rFonts w:ascii="Calibri" w:hAnsi="Calibri" w:cs="Calibri"/>
                <w:sz w:val="20"/>
                <w:szCs w:val="20"/>
              </w:rPr>
              <w:t>Caractéristiques techniques</w:t>
            </w:r>
          </w:p>
          <w:p w:rsidR="008D364C" w:rsidRPr="00F2116F" w:rsidRDefault="008D364C" w:rsidP="005A59C8">
            <w:pPr>
              <w:rPr>
                <w:rFonts w:ascii="Calibri" w:hAnsi="Calibri" w:cs="Calibri"/>
                <w:sz w:val="20"/>
                <w:szCs w:val="20"/>
              </w:rPr>
            </w:pPr>
            <w:r w:rsidRPr="00F2116F">
              <w:rPr>
                <w:rFonts w:ascii="Calibri" w:hAnsi="Calibri" w:cs="Calibri"/>
                <w:sz w:val="20"/>
                <w:szCs w:val="20"/>
              </w:rPr>
              <w:t>Genre :     Oscilloscope numérique 4 voies x 40 MHz (minimum)</w:t>
            </w:r>
          </w:p>
          <w:p w:rsidR="008D364C" w:rsidRPr="00F2116F" w:rsidRDefault="008D364C" w:rsidP="005A59C8">
            <w:pPr>
              <w:rPr>
                <w:rFonts w:ascii="Calibri" w:hAnsi="Calibri" w:cs="Calibri"/>
                <w:sz w:val="20"/>
                <w:szCs w:val="20"/>
              </w:rPr>
            </w:pPr>
            <w:r w:rsidRPr="00F2116F">
              <w:rPr>
                <w:rFonts w:ascii="Calibri" w:hAnsi="Calibri" w:cs="Calibri"/>
                <w:sz w:val="20"/>
                <w:szCs w:val="20"/>
              </w:rPr>
              <w:t>Sensibilité : 1mV/div à 20V/div (minimum)</w:t>
            </w:r>
          </w:p>
          <w:p w:rsidR="008D364C" w:rsidRPr="00F2116F" w:rsidRDefault="008D364C" w:rsidP="005A59C8">
            <w:pPr>
              <w:rPr>
                <w:rFonts w:ascii="Calibri" w:hAnsi="Calibri" w:cs="Calibri"/>
                <w:sz w:val="20"/>
                <w:szCs w:val="20"/>
              </w:rPr>
            </w:pPr>
            <w:r w:rsidRPr="00F2116F">
              <w:rPr>
                <w:rFonts w:ascii="Calibri" w:hAnsi="Calibri" w:cs="Calibri"/>
                <w:sz w:val="20"/>
                <w:szCs w:val="20"/>
              </w:rPr>
              <w:t>Vitesse de balayage : 100 ns à 0,5 s/div</w:t>
            </w:r>
          </w:p>
          <w:p w:rsidR="008D364C" w:rsidRPr="00F2116F" w:rsidRDefault="008D364C" w:rsidP="005A59C8">
            <w:pPr>
              <w:rPr>
                <w:rFonts w:ascii="Calibri" w:hAnsi="Calibri" w:cs="Calibri"/>
                <w:sz w:val="20"/>
                <w:szCs w:val="20"/>
              </w:rPr>
            </w:pPr>
            <w:r w:rsidRPr="00F2116F">
              <w:rPr>
                <w:rFonts w:ascii="Calibri" w:hAnsi="Calibri" w:cs="Calibri"/>
                <w:sz w:val="20"/>
                <w:szCs w:val="20"/>
              </w:rPr>
              <w:t xml:space="preserve">Fréquence d’échantillonnage : 250 Méch/s </w:t>
            </w:r>
          </w:p>
          <w:p w:rsidR="008D364C" w:rsidRPr="00F2116F" w:rsidRDefault="008D364C" w:rsidP="005A59C8">
            <w:pPr>
              <w:rPr>
                <w:rFonts w:ascii="Calibri" w:hAnsi="Calibri" w:cs="Calibri"/>
                <w:sz w:val="20"/>
                <w:szCs w:val="20"/>
              </w:rPr>
            </w:pPr>
            <w:r w:rsidRPr="00F2116F">
              <w:rPr>
                <w:rFonts w:ascii="Calibri" w:hAnsi="Calibri" w:cs="Calibri"/>
                <w:sz w:val="20"/>
                <w:szCs w:val="20"/>
              </w:rPr>
              <w:t>Interface USB en Standard</w:t>
            </w:r>
          </w:p>
          <w:p w:rsidR="008D364C" w:rsidRPr="00F2116F" w:rsidRDefault="008D364C" w:rsidP="005A59C8">
            <w:pPr>
              <w:rPr>
                <w:rFonts w:ascii="Calibri" w:hAnsi="Calibri" w:cs="Calibri"/>
                <w:sz w:val="20"/>
                <w:szCs w:val="20"/>
              </w:rPr>
            </w:pPr>
            <w:r w:rsidRPr="00F2116F">
              <w:rPr>
                <w:rFonts w:ascii="Calibri" w:hAnsi="Calibri" w:cs="Calibri"/>
                <w:sz w:val="20"/>
                <w:szCs w:val="20"/>
              </w:rPr>
              <w:t>Ecran 7’’ minimum</w:t>
            </w:r>
          </w:p>
          <w:p w:rsidR="008D364C" w:rsidRPr="00F2116F" w:rsidRDefault="008D364C" w:rsidP="005A59C8">
            <w:pPr>
              <w:rPr>
                <w:rFonts w:ascii="Calibri" w:hAnsi="Calibri" w:cs="Calibri"/>
                <w:sz w:val="20"/>
                <w:szCs w:val="20"/>
              </w:rPr>
            </w:pPr>
            <w:r w:rsidRPr="00F2116F">
              <w:rPr>
                <w:rFonts w:ascii="Calibri" w:hAnsi="Calibri" w:cs="Calibri"/>
                <w:sz w:val="20"/>
                <w:szCs w:val="20"/>
              </w:rPr>
              <w:lastRenderedPageBreak/>
              <w:t>Livré avec:</w:t>
            </w:r>
          </w:p>
          <w:p w:rsidR="008D364C" w:rsidRPr="00F2116F" w:rsidRDefault="008D364C" w:rsidP="005A59C8">
            <w:pPr>
              <w:rPr>
                <w:rFonts w:ascii="Calibri" w:hAnsi="Calibri" w:cs="Calibri"/>
                <w:b/>
                <w:bCs/>
                <w:sz w:val="20"/>
                <w:szCs w:val="20"/>
              </w:rPr>
            </w:pPr>
            <w:r w:rsidRPr="00F2116F">
              <w:rPr>
                <w:rFonts w:ascii="Calibri" w:hAnsi="Calibri" w:cs="Calibri"/>
                <w:sz w:val="20"/>
                <w:szCs w:val="20"/>
              </w:rPr>
              <w:t>2 sondes (1x, 10x commutable), câble d'alimentation, câble USB, logiciel sur CD, manuel (en français sur CD)</w:t>
            </w:r>
          </w:p>
        </w:tc>
        <w:tc>
          <w:tcPr>
            <w:tcW w:w="2798"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F2116F"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8" w:type="dxa"/>
          </w:tcPr>
          <w:p w:rsidR="008D364C" w:rsidRPr="00F2116F" w:rsidRDefault="008D364C" w:rsidP="005A59C8">
            <w:pPr>
              <w:rPr>
                <w:rFonts w:ascii="Calibri" w:hAnsi="Calibri" w:cs="Calibri"/>
                <w:b/>
                <w:bCs/>
                <w:sz w:val="20"/>
                <w:szCs w:val="20"/>
              </w:rPr>
            </w:pPr>
          </w:p>
        </w:tc>
      </w:tr>
    </w:tbl>
    <w:p w:rsidR="008D364C" w:rsidRDefault="008D364C" w:rsidP="008D364C">
      <w:pPr>
        <w:widowControl w:val="0"/>
        <w:rPr>
          <w:rFonts w:ascii="Century Gothic" w:hAnsi="Century Gothic"/>
          <w:b/>
          <w:bCs/>
          <w:sz w:val="22"/>
          <w:szCs w:val="22"/>
          <w:highlight w:val="yellow"/>
          <w:u w:val="single"/>
        </w:rPr>
      </w:pPr>
    </w:p>
    <w:p w:rsidR="005A59C8" w:rsidRDefault="005A59C8" w:rsidP="008D364C">
      <w:pPr>
        <w:jc w:val="center"/>
        <w:rPr>
          <w:rFonts w:ascii="Century Gothic" w:hAnsi="Century Gothic"/>
          <w:b/>
          <w:bCs/>
          <w:sz w:val="22"/>
          <w:szCs w:val="22"/>
          <w:u w:val="single"/>
        </w:rPr>
      </w:pPr>
    </w:p>
    <w:p w:rsidR="005A59C8" w:rsidRDefault="005A59C8">
      <w:pPr>
        <w:rPr>
          <w:rFonts w:ascii="Century Gothic" w:hAnsi="Century Gothic"/>
          <w:b/>
          <w:bCs/>
          <w:sz w:val="22"/>
          <w:szCs w:val="22"/>
          <w:u w:val="single"/>
        </w:rPr>
        <w:sectPr w:rsidR="005A59C8" w:rsidSect="002217B1">
          <w:headerReference w:type="default" r:id="rId10"/>
          <w:footerReference w:type="default" r:id="rId11"/>
          <w:pgSz w:w="11906" w:h="16838"/>
          <w:pgMar w:top="1134" w:right="851" w:bottom="1134" w:left="851" w:header="709" w:footer="709" w:gutter="0"/>
          <w:cols w:space="708"/>
          <w:docGrid w:linePitch="360"/>
        </w:sectPr>
      </w:pPr>
      <w:r>
        <w:rPr>
          <w:rFonts w:ascii="Century Gothic" w:hAnsi="Century Gothic"/>
          <w:b/>
          <w:bCs/>
          <w:sz w:val="22"/>
          <w:szCs w:val="22"/>
          <w:u w:val="single"/>
        </w:rPr>
        <w:br w:type="page"/>
      </w:r>
    </w:p>
    <w:p w:rsidR="005A59C8" w:rsidRDefault="005A59C8" w:rsidP="005A59C8">
      <w:pPr>
        <w:widowControl w:val="0"/>
        <w:tabs>
          <w:tab w:val="left" w:pos="765"/>
        </w:tabs>
        <w:jc w:val="center"/>
        <w:rPr>
          <w:rFonts w:ascii="Century Gothic" w:hAnsi="Century Gothic"/>
          <w:b/>
          <w:bCs/>
          <w:sz w:val="40"/>
          <w:szCs w:val="22"/>
          <w:u w:val="single"/>
        </w:rPr>
      </w:pPr>
    </w:p>
    <w:p w:rsidR="005A59C8" w:rsidRDefault="005A59C8" w:rsidP="005A59C8">
      <w:pPr>
        <w:widowControl w:val="0"/>
        <w:tabs>
          <w:tab w:val="left" w:pos="765"/>
        </w:tabs>
        <w:jc w:val="center"/>
        <w:rPr>
          <w:rFonts w:ascii="Century Gothic" w:hAnsi="Century Gothic"/>
          <w:b/>
          <w:bCs/>
          <w:sz w:val="40"/>
          <w:szCs w:val="22"/>
          <w:u w:val="single"/>
        </w:rPr>
      </w:pPr>
    </w:p>
    <w:p w:rsidR="005A59C8" w:rsidRDefault="005A59C8" w:rsidP="005A59C8">
      <w:pPr>
        <w:widowControl w:val="0"/>
        <w:tabs>
          <w:tab w:val="left" w:pos="765"/>
        </w:tabs>
        <w:jc w:val="center"/>
        <w:rPr>
          <w:rFonts w:ascii="Century Gothic" w:hAnsi="Century Gothic"/>
          <w:b/>
          <w:bCs/>
          <w:sz w:val="40"/>
          <w:szCs w:val="22"/>
          <w:u w:val="single"/>
        </w:rPr>
      </w:pPr>
    </w:p>
    <w:p w:rsidR="005A59C8" w:rsidRDefault="005A59C8" w:rsidP="005A59C8">
      <w:pPr>
        <w:widowControl w:val="0"/>
        <w:tabs>
          <w:tab w:val="left" w:pos="765"/>
        </w:tabs>
        <w:jc w:val="center"/>
        <w:rPr>
          <w:rFonts w:ascii="Century Gothic" w:hAnsi="Century Gothic"/>
          <w:b/>
          <w:bCs/>
          <w:sz w:val="40"/>
          <w:szCs w:val="22"/>
          <w:u w:val="single"/>
        </w:rPr>
      </w:pPr>
    </w:p>
    <w:p w:rsidR="005A59C8" w:rsidRPr="00E52954" w:rsidRDefault="005A59C8" w:rsidP="005A59C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5A59C8" w:rsidRPr="00E52954" w:rsidRDefault="005A59C8" w:rsidP="005A59C8">
      <w:pPr>
        <w:widowControl w:val="0"/>
        <w:tabs>
          <w:tab w:val="left" w:pos="765"/>
        </w:tabs>
        <w:jc w:val="center"/>
        <w:rPr>
          <w:rFonts w:ascii="Century Gothic" w:hAnsi="Century Gothic"/>
          <w:b/>
          <w:bCs/>
          <w:sz w:val="14"/>
          <w:szCs w:val="4"/>
          <w:u w:val="single"/>
        </w:rPr>
      </w:pPr>
    </w:p>
    <w:p w:rsidR="005A59C8" w:rsidRDefault="005A59C8" w:rsidP="005A59C8">
      <w:pPr>
        <w:spacing w:after="240"/>
        <w:jc w:val="center"/>
        <w:rPr>
          <w:b/>
          <w:bCs/>
        </w:rPr>
      </w:pPr>
      <w:r w:rsidRPr="005A59C8">
        <w:rPr>
          <w:rFonts w:ascii="Century Gothic" w:hAnsi="Century Gothic"/>
          <w:b/>
          <w:bCs/>
          <w:szCs w:val="20"/>
        </w:rPr>
        <w:t>LOT N°1 : APPAREILS DE MESURE ET DE CONTROLE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A59C8" w:rsidRPr="00E52954" w:rsidTr="005A59C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5A59C8" w:rsidRPr="00E52954" w:rsidRDefault="005A59C8" w:rsidP="005A59C8">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5A59C8" w:rsidRPr="00E52954" w:rsidRDefault="005A59C8" w:rsidP="005A59C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5A59C8" w:rsidRPr="00E52954" w:rsidRDefault="005A59C8" w:rsidP="005A59C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5A59C8" w:rsidRPr="00E52954" w:rsidRDefault="005A59C8" w:rsidP="005A59C8">
            <w:pPr>
              <w:jc w:val="center"/>
              <w:rPr>
                <w:rFonts w:ascii="Century Gothic" w:hAnsi="Century Gothic"/>
                <w:b/>
                <w:sz w:val="18"/>
                <w:szCs w:val="18"/>
              </w:rPr>
            </w:pPr>
            <w:r w:rsidRPr="00E52954">
              <w:rPr>
                <w:rFonts w:ascii="Century Gothic" w:hAnsi="Century Gothic"/>
                <w:b/>
                <w:sz w:val="18"/>
                <w:szCs w:val="18"/>
              </w:rPr>
              <w:t>(1)</w:t>
            </w:r>
          </w:p>
          <w:p w:rsidR="005A59C8" w:rsidRPr="00E52954" w:rsidRDefault="005A59C8" w:rsidP="005A59C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(2)</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 xml:space="preserve">Prix unitaire </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HT/HDD/HTVA</w:t>
            </w:r>
          </w:p>
          <w:p w:rsidR="005A59C8" w:rsidRPr="00E52954" w:rsidRDefault="005A59C8" w:rsidP="005A59C8">
            <w:pPr>
              <w:jc w:val="center"/>
              <w:rPr>
                <w:rFonts w:ascii="Century Gothic" w:hAnsi="Century Gothic"/>
                <w:b/>
                <w:sz w:val="16"/>
                <w:szCs w:val="16"/>
              </w:rPr>
            </w:pPr>
          </w:p>
        </w:tc>
        <w:tc>
          <w:tcPr>
            <w:tcW w:w="1134"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 HT/HDD/HTVA</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(4)</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Droits de Douanes sur (3)</w:t>
            </w:r>
          </w:p>
          <w:p w:rsidR="005A59C8" w:rsidRPr="00E52954" w:rsidRDefault="005A59C8" w:rsidP="005A59C8">
            <w:pPr>
              <w:jc w:val="center"/>
              <w:rPr>
                <w:rFonts w:ascii="Century Gothic" w:hAnsi="Century Gothic"/>
                <w:b/>
                <w:sz w:val="16"/>
                <w:szCs w:val="16"/>
              </w:rPr>
            </w:pPr>
          </w:p>
        </w:tc>
        <w:tc>
          <w:tcPr>
            <w:tcW w:w="992"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(5)</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w:t>
            </w:r>
          </w:p>
          <w:p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(6)</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TVA</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Appliquée</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Montant TTC</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 = (5)+(6)</w:t>
            </w: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116CF8" w:rsidRPr="00454E8B" w:rsidRDefault="00116CF8" w:rsidP="00116CF8">
            <w:pPr>
              <w:rPr>
                <w:rFonts w:ascii="Century Gothic" w:hAnsi="Century Gothic" w:cs="Calibri"/>
                <w:b/>
                <w:color w:val="000000"/>
                <w:sz w:val="20"/>
                <w:szCs w:val="20"/>
              </w:rPr>
            </w:pPr>
            <w:r w:rsidRPr="008A48B6">
              <w:rPr>
                <w:rFonts w:ascii="Calibri" w:hAnsi="Calibri" w:cs="Calibri"/>
                <w:b/>
                <w:bCs/>
                <w:sz w:val="20"/>
                <w:szCs w:val="20"/>
              </w:rPr>
              <w:t>MULTIMETRE NUMERIQUE</w:t>
            </w:r>
          </w:p>
        </w:tc>
        <w:tc>
          <w:tcPr>
            <w:tcW w:w="709" w:type="dxa"/>
            <w:shd w:val="clear" w:color="auto" w:fill="auto"/>
            <w:tcMar>
              <w:top w:w="0" w:type="dxa"/>
              <w:left w:w="70" w:type="dxa"/>
              <w:bottom w:w="0" w:type="dxa"/>
              <w:right w:w="70" w:type="dxa"/>
            </w:tcMar>
            <w:vAlign w:val="center"/>
          </w:tcPr>
          <w:p w:rsidR="00116CF8" w:rsidRPr="006A4650" w:rsidRDefault="00116CF8" w:rsidP="00116CF8">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8" w:space="0" w:color="auto"/>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b/>
                <w:color w:val="000000"/>
                <w:sz w:val="20"/>
                <w:szCs w:val="20"/>
              </w:rPr>
            </w:pPr>
            <w:r>
              <w:rPr>
                <w:rFonts w:ascii="Calibri" w:hAnsi="Calibri" w:cs="Calibri"/>
                <w:b/>
                <w:bCs/>
                <w:color w:val="000000"/>
                <w:sz w:val="22"/>
                <w:szCs w:val="22"/>
              </w:rPr>
              <w:t>44</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8A48B6">
              <w:rPr>
                <w:rFonts w:ascii="Calibri" w:hAnsi="Calibri" w:cs="Calibri"/>
                <w:b/>
                <w:bCs/>
                <w:sz w:val="20"/>
                <w:szCs w:val="20"/>
              </w:rPr>
              <w:t>PINCE AMPEREMETRIQUE</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12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F2116F">
              <w:rPr>
                <w:rFonts w:ascii="Calibri" w:hAnsi="Calibri" w:cs="Calibri"/>
                <w:b/>
                <w:bCs/>
                <w:sz w:val="20"/>
                <w:szCs w:val="20"/>
              </w:rPr>
              <w:t>TACHYMETRE A AFFICHAGE DIGITAL</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12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F2116F">
              <w:rPr>
                <w:rFonts w:ascii="Calibri" w:hAnsi="Calibri" w:cs="Calibri"/>
                <w:b/>
                <w:bCs/>
                <w:sz w:val="20"/>
                <w:szCs w:val="20"/>
              </w:rPr>
              <w:t>MESUREUR DE LA RESISTANCE DE PRISE DE TERRE</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3</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F2116F">
              <w:rPr>
                <w:rFonts w:ascii="Calibri" w:hAnsi="Calibri" w:cs="Calibri"/>
                <w:b/>
                <w:bCs/>
                <w:sz w:val="20"/>
                <w:szCs w:val="20"/>
              </w:rPr>
              <w:t xml:space="preserve">WATTMETRE NUMERIQUE </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4</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F2116F">
              <w:rPr>
                <w:rFonts w:ascii="Calibri" w:hAnsi="Calibri" w:cs="Calibri"/>
                <w:b/>
                <w:bCs/>
                <w:sz w:val="20"/>
                <w:szCs w:val="20"/>
              </w:rPr>
              <w:t>GENERATEUR DE FONCTION</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12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F2116F">
              <w:rPr>
                <w:rFonts w:ascii="Calibri" w:hAnsi="Calibri" w:cs="Calibri"/>
                <w:b/>
                <w:bCs/>
                <w:sz w:val="20"/>
                <w:szCs w:val="20"/>
              </w:rPr>
              <w:t>OSCILLOSCOPE 4 VOIES</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12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5A59C8" w:rsidRPr="00E52954" w:rsidTr="005A59C8">
        <w:trPr>
          <w:cantSplit/>
          <w:trHeight w:val="535"/>
          <w:jc w:val="center"/>
        </w:trPr>
        <w:tc>
          <w:tcPr>
            <w:tcW w:w="6377" w:type="dxa"/>
            <w:gridSpan w:val="5"/>
            <w:vAlign w:val="center"/>
          </w:tcPr>
          <w:p w:rsidR="005A59C8" w:rsidRPr="00E52954" w:rsidRDefault="005A59C8" w:rsidP="005A59C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5A59C8" w:rsidRPr="00E52954" w:rsidRDefault="005A59C8" w:rsidP="005A59C8">
            <w:pPr>
              <w:rPr>
                <w:rFonts w:cs="Calibri"/>
                <w:color w:val="000000"/>
                <w:sz w:val="28"/>
                <w:szCs w:val="20"/>
              </w:rPr>
            </w:pPr>
          </w:p>
        </w:tc>
        <w:tc>
          <w:tcPr>
            <w:tcW w:w="1130" w:type="dxa"/>
          </w:tcPr>
          <w:p w:rsidR="005A59C8" w:rsidRPr="00E52954" w:rsidRDefault="005A59C8" w:rsidP="005A59C8">
            <w:pPr>
              <w:jc w:val="center"/>
              <w:rPr>
                <w:rFonts w:ascii="Century Gothic" w:hAnsi="Century Gothic"/>
                <w:b/>
                <w:sz w:val="28"/>
                <w:szCs w:val="22"/>
              </w:rPr>
            </w:pPr>
          </w:p>
        </w:tc>
        <w:tc>
          <w:tcPr>
            <w:tcW w:w="992" w:type="dxa"/>
          </w:tcPr>
          <w:p w:rsidR="005A59C8" w:rsidRPr="00E52954" w:rsidRDefault="005A59C8" w:rsidP="005A59C8">
            <w:pPr>
              <w:jc w:val="center"/>
              <w:rPr>
                <w:rFonts w:ascii="Century Gothic" w:hAnsi="Century Gothic"/>
                <w:b/>
                <w:sz w:val="28"/>
                <w:szCs w:val="22"/>
              </w:rPr>
            </w:pPr>
          </w:p>
        </w:tc>
        <w:tc>
          <w:tcPr>
            <w:tcW w:w="850" w:type="dxa"/>
          </w:tcPr>
          <w:p w:rsidR="005A59C8" w:rsidRPr="00E52954" w:rsidRDefault="005A59C8" w:rsidP="005A59C8">
            <w:pPr>
              <w:jc w:val="center"/>
              <w:rPr>
                <w:rFonts w:ascii="Century Gothic" w:hAnsi="Century Gothic"/>
                <w:b/>
                <w:sz w:val="28"/>
                <w:szCs w:val="22"/>
              </w:rPr>
            </w:pPr>
          </w:p>
        </w:tc>
        <w:tc>
          <w:tcPr>
            <w:tcW w:w="1134" w:type="dxa"/>
          </w:tcPr>
          <w:p w:rsidR="005A59C8" w:rsidRPr="00E52954" w:rsidRDefault="005A59C8" w:rsidP="005A59C8">
            <w:pPr>
              <w:jc w:val="center"/>
              <w:rPr>
                <w:rFonts w:ascii="Century Gothic" w:hAnsi="Century Gothic"/>
                <w:b/>
                <w:sz w:val="28"/>
                <w:szCs w:val="22"/>
              </w:rPr>
            </w:pPr>
          </w:p>
        </w:tc>
      </w:tr>
    </w:tbl>
    <w:p w:rsidR="005A59C8" w:rsidRPr="00E52954" w:rsidRDefault="005A59C8" w:rsidP="005A59C8">
      <w:pPr>
        <w:rPr>
          <w:rFonts w:ascii="Century Gothic" w:hAnsi="Century Gothic"/>
          <w:b/>
          <w:sz w:val="10"/>
          <w:szCs w:val="10"/>
        </w:rPr>
      </w:pPr>
    </w:p>
    <w:p w:rsidR="005A59C8" w:rsidRPr="00E52954" w:rsidRDefault="005A59C8" w:rsidP="005A59C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5A59C8" w:rsidRPr="00E52954" w:rsidRDefault="005A59C8" w:rsidP="005A59C8">
      <w:pPr>
        <w:rPr>
          <w:rFonts w:ascii="Century Gothic" w:hAnsi="Century Gothic"/>
          <w:b/>
          <w:sz w:val="6"/>
          <w:szCs w:val="6"/>
        </w:rPr>
      </w:pPr>
    </w:p>
    <w:p w:rsidR="005A59C8" w:rsidRPr="00E52954" w:rsidRDefault="005A59C8" w:rsidP="005A59C8">
      <w:pPr>
        <w:jc w:val="right"/>
        <w:rPr>
          <w:b/>
          <w:snapToGrid w:val="0"/>
          <w:sz w:val="20"/>
          <w:szCs w:val="20"/>
        </w:rPr>
      </w:pPr>
      <w:r w:rsidRPr="00E52954">
        <w:rPr>
          <w:b/>
          <w:snapToGrid w:val="0"/>
          <w:sz w:val="20"/>
          <w:szCs w:val="20"/>
        </w:rPr>
        <w:t xml:space="preserve">   </w:t>
      </w:r>
    </w:p>
    <w:p w:rsidR="005A59C8" w:rsidRPr="00E52954" w:rsidRDefault="005A59C8" w:rsidP="005A59C8">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5A59C8" w:rsidRPr="00E52954" w:rsidRDefault="005A59C8" w:rsidP="005A59C8">
      <w:pPr>
        <w:jc w:val="center"/>
        <w:rPr>
          <w:b/>
          <w:kern w:val="36"/>
          <w:sz w:val="4"/>
          <w:szCs w:val="4"/>
        </w:rPr>
      </w:pPr>
    </w:p>
    <w:p w:rsidR="005A59C8" w:rsidRPr="00E52954" w:rsidRDefault="005A59C8" w:rsidP="005A59C8">
      <w:pPr>
        <w:jc w:val="center"/>
        <w:rPr>
          <w:b/>
          <w:kern w:val="36"/>
          <w:sz w:val="4"/>
          <w:szCs w:val="4"/>
        </w:rPr>
      </w:pPr>
      <w:r w:rsidRPr="00E52954">
        <w:rPr>
          <w:b/>
          <w:kern w:val="36"/>
          <w:sz w:val="20"/>
          <w:szCs w:val="20"/>
        </w:rPr>
        <w:t xml:space="preserve">                        </w:t>
      </w:r>
    </w:p>
    <w:p w:rsidR="005A59C8" w:rsidRDefault="005A59C8" w:rsidP="005A59C8">
      <w:pPr>
        <w:rPr>
          <w:rFonts w:ascii="Century Gothic" w:hAnsi="Century Gothic"/>
          <w:b/>
          <w:sz w:val="20"/>
          <w:szCs w:val="20"/>
        </w:rPr>
        <w:sectPr w:rsidR="005A59C8"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8D364C" w:rsidRDefault="008D364C" w:rsidP="005A59C8">
      <w:pPr>
        <w:tabs>
          <w:tab w:val="left" w:pos="284"/>
        </w:tabs>
        <w:suppressAutoHyphens/>
        <w:autoSpaceDN w:val="0"/>
        <w:textAlignment w:val="baseline"/>
        <w:rPr>
          <w:rFonts w:ascii="Century Gothic" w:hAnsi="Century Gothic"/>
          <w:b/>
          <w:bCs/>
          <w:color w:val="548DD4" w:themeColor="text2" w:themeTint="99"/>
        </w:rPr>
      </w:pPr>
    </w:p>
    <w:p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9F7F10">
        <w:rPr>
          <w:rFonts w:ascii="Century Gothic" w:hAnsi="Century Gothic"/>
          <w:b/>
          <w:bCs/>
          <w:color w:val="548DD4" w:themeColor="text2" w:themeTint="99"/>
        </w:rPr>
        <w:t>LOT N°2 : EQUIPEMENTS ET MATERIELS ELECTRONIQUES</w:t>
      </w:r>
      <w:r>
        <w:rPr>
          <w:rFonts w:ascii="Century Gothic" w:hAnsi="Century Gothic"/>
          <w:b/>
          <w:bCs/>
          <w:color w:val="548DD4" w:themeColor="text2" w:themeTint="99"/>
        </w:rPr>
        <w:t xml:space="preserve"> :</w:t>
      </w:r>
    </w:p>
    <w:p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4044"/>
        <w:gridCol w:w="2745"/>
        <w:gridCol w:w="2745"/>
      </w:tblGrid>
      <w:tr w:rsidR="008D364C" w:rsidRPr="00AE4AE8" w:rsidTr="005A59C8">
        <w:trPr>
          <w:trHeight w:val="451"/>
          <w:tblHeader/>
          <w:jc w:val="center"/>
        </w:trPr>
        <w:tc>
          <w:tcPr>
            <w:tcW w:w="660" w:type="dxa"/>
            <w:shd w:val="clear" w:color="auto" w:fill="auto"/>
            <w:vAlign w:val="center"/>
          </w:tcPr>
          <w:p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Item n°</w:t>
            </w:r>
          </w:p>
        </w:tc>
        <w:tc>
          <w:tcPr>
            <w:tcW w:w="4044" w:type="dxa"/>
            <w:shd w:val="clear" w:color="auto" w:fill="auto"/>
          </w:tcPr>
          <w:p w:rsidR="008D364C" w:rsidRPr="00AE4AE8" w:rsidRDefault="008D364C" w:rsidP="008D364C">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45" w:type="dxa"/>
            <w:shd w:val="clear" w:color="auto" w:fill="auto"/>
          </w:tcPr>
          <w:p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45" w:type="dxa"/>
            <w:shd w:val="clear" w:color="auto" w:fill="auto"/>
          </w:tcPr>
          <w:p w:rsidR="008D364C" w:rsidRPr="00AE4AE8" w:rsidRDefault="008D364C" w:rsidP="008D364C">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8D364C" w:rsidRPr="00AE4AE8" w:rsidTr="008D364C">
        <w:trPr>
          <w:jc w:val="center"/>
        </w:trPr>
        <w:tc>
          <w:tcPr>
            <w:tcW w:w="660" w:type="dxa"/>
            <w:shd w:val="clear" w:color="auto" w:fill="auto"/>
            <w:vAlign w:val="center"/>
          </w:tcPr>
          <w:p w:rsidR="008D364C" w:rsidRPr="00AE4AE8" w:rsidRDefault="008D364C" w:rsidP="008D364C">
            <w:pPr>
              <w:jc w:val="center"/>
              <w:rPr>
                <w:rFonts w:ascii="Calibri" w:hAnsi="Calibri" w:cs="Calibri"/>
                <w:b/>
                <w:bCs/>
                <w:sz w:val="20"/>
                <w:szCs w:val="20"/>
              </w:rPr>
            </w:pPr>
            <w:r w:rsidRPr="00AE4AE8">
              <w:rPr>
                <w:rFonts w:ascii="Calibri" w:hAnsi="Calibri" w:cs="Calibri"/>
                <w:b/>
                <w:bCs/>
                <w:sz w:val="20"/>
                <w:szCs w:val="20"/>
              </w:rPr>
              <w:t>1</w:t>
            </w:r>
          </w:p>
        </w:tc>
        <w:tc>
          <w:tcPr>
            <w:tcW w:w="4044" w:type="dxa"/>
            <w:shd w:val="clear" w:color="auto" w:fill="auto"/>
            <w:vAlign w:val="center"/>
          </w:tcPr>
          <w:p w:rsidR="008D364C" w:rsidRPr="009F7F10" w:rsidRDefault="008D364C" w:rsidP="008D364C">
            <w:pPr>
              <w:rPr>
                <w:rFonts w:ascii="Calibri" w:hAnsi="Calibri" w:cs="Calibri"/>
                <w:b/>
                <w:bCs/>
                <w:sz w:val="20"/>
                <w:szCs w:val="20"/>
              </w:rPr>
            </w:pPr>
            <w:r w:rsidRPr="009F7F10">
              <w:rPr>
                <w:rFonts w:ascii="Calibri" w:hAnsi="Calibri" w:cs="Calibri"/>
                <w:b/>
                <w:bCs/>
                <w:sz w:val="20"/>
                <w:szCs w:val="20"/>
              </w:rPr>
              <w:t>ALIMENTATION STABILISEE TRIPLE DE LABORATOIRE</w:t>
            </w:r>
          </w:p>
          <w:p w:rsidR="008D364C" w:rsidRPr="009F7F10" w:rsidRDefault="008D364C" w:rsidP="008D364C">
            <w:pPr>
              <w:rPr>
                <w:rFonts w:ascii="Calibri" w:hAnsi="Calibri" w:cs="Calibri"/>
                <w:sz w:val="20"/>
                <w:szCs w:val="20"/>
              </w:rPr>
            </w:pPr>
            <w:r w:rsidRPr="009F7F10">
              <w:rPr>
                <w:rFonts w:ascii="Calibri" w:hAnsi="Calibri" w:cs="Calibri"/>
                <w:sz w:val="20"/>
                <w:szCs w:val="20"/>
              </w:rPr>
              <w:t>Une alimentation stabilisée compacte constituée de deux sorties réglables et une sortie fixe, utilisée pour des applications en électronique.</w:t>
            </w:r>
          </w:p>
          <w:p w:rsidR="008D364C" w:rsidRPr="009F7F10" w:rsidRDefault="008D364C" w:rsidP="008D364C">
            <w:pPr>
              <w:rPr>
                <w:rFonts w:ascii="Calibri" w:hAnsi="Calibri" w:cs="Calibri"/>
                <w:sz w:val="20"/>
                <w:szCs w:val="20"/>
              </w:rPr>
            </w:pPr>
            <w:r w:rsidRPr="009F7F10">
              <w:rPr>
                <w:rFonts w:ascii="Calibri" w:hAnsi="Calibri" w:cs="Calibri"/>
                <w:sz w:val="20"/>
                <w:szCs w:val="20"/>
              </w:rPr>
              <w:t>Elle dispose de double affichage LCD pour la tension, le courant et permet aussi l'usage des deux sections en série/parallèle</w:t>
            </w:r>
          </w:p>
          <w:p w:rsidR="008D364C" w:rsidRPr="009F7F10" w:rsidRDefault="008D364C" w:rsidP="008D364C">
            <w:pPr>
              <w:rPr>
                <w:rFonts w:ascii="Calibri" w:hAnsi="Calibri" w:cs="Calibri"/>
                <w:sz w:val="20"/>
                <w:szCs w:val="20"/>
              </w:rPr>
            </w:pPr>
            <w:r w:rsidRPr="009F7F10">
              <w:rPr>
                <w:rFonts w:ascii="Calibri" w:hAnsi="Calibri" w:cs="Calibri"/>
                <w:sz w:val="20"/>
                <w:szCs w:val="20"/>
              </w:rPr>
              <w:t>Il doit porter au minimum les caractéristiques suivantes :</w:t>
            </w:r>
          </w:p>
          <w:p w:rsidR="008D364C" w:rsidRPr="009F7F10" w:rsidRDefault="008D364C" w:rsidP="008D364C">
            <w:pPr>
              <w:rPr>
                <w:rFonts w:ascii="Calibri" w:hAnsi="Calibri" w:cs="Calibri"/>
                <w:sz w:val="20"/>
                <w:szCs w:val="20"/>
              </w:rPr>
            </w:pPr>
            <w:r w:rsidRPr="009F7F10">
              <w:rPr>
                <w:rFonts w:ascii="Calibri" w:hAnsi="Calibri" w:cs="Calibri"/>
                <w:sz w:val="20"/>
                <w:szCs w:val="20"/>
              </w:rPr>
              <w:t>Tension d'alimentation 230V/50Hz</w:t>
            </w:r>
          </w:p>
          <w:p w:rsidR="008D364C" w:rsidRPr="009F7F10" w:rsidRDefault="008D364C" w:rsidP="008D364C">
            <w:pPr>
              <w:rPr>
                <w:rFonts w:ascii="Calibri" w:hAnsi="Calibri" w:cs="Calibri"/>
                <w:sz w:val="20"/>
                <w:szCs w:val="20"/>
              </w:rPr>
            </w:pPr>
            <w:r w:rsidRPr="009F7F10">
              <w:rPr>
                <w:rFonts w:ascii="Calibri" w:hAnsi="Calibri" w:cs="Calibri"/>
                <w:sz w:val="20"/>
                <w:szCs w:val="20"/>
              </w:rPr>
              <w:t>Courant de sortie réglable 0 - 3A</w:t>
            </w:r>
          </w:p>
          <w:p w:rsidR="008D364C" w:rsidRPr="009F7F10" w:rsidRDefault="008D364C" w:rsidP="008D364C">
            <w:pPr>
              <w:rPr>
                <w:rFonts w:ascii="Calibri" w:hAnsi="Calibri" w:cs="Calibri"/>
                <w:sz w:val="20"/>
                <w:szCs w:val="20"/>
              </w:rPr>
            </w:pPr>
            <w:r w:rsidRPr="009F7F10">
              <w:rPr>
                <w:rFonts w:ascii="Calibri" w:hAnsi="Calibri" w:cs="Calibri"/>
                <w:sz w:val="20"/>
                <w:szCs w:val="20"/>
              </w:rPr>
              <w:t>Courant de sortie fixe 3 A</w:t>
            </w:r>
          </w:p>
          <w:p w:rsidR="008D364C" w:rsidRPr="009F7F10" w:rsidRDefault="008D364C" w:rsidP="008D364C">
            <w:pPr>
              <w:rPr>
                <w:rFonts w:ascii="Calibri" w:hAnsi="Calibri" w:cs="Calibri"/>
                <w:sz w:val="20"/>
                <w:szCs w:val="20"/>
              </w:rPr>
            </w:pPr>
            <w:r w:rsidRPr="009F7F10">
              <w:rPr>
                <w:rFonts w:ascii="Calibri" w:hAnsi="Calibri" w:cs="Calibri"/>
                <w:sz w:val="20"/>
                <w:szCs w:val="20"/>
              </w:rPr>
              <w:t xml:space="preserve">Tension de sortie réglable 0 - 30V </w:t>
            </w:r>
          </w:p>
          <w:p w:rsidR="008D364C" w:rsidRPr="009F7F10" w:rsidRDefault="008D364C" w:rsidP="008D364C">
            <w:pPr>
              <w:rPr>
                <w:rFonts w:ascii="Calibri" w:hAnsi="Calibri" w:cs="Calibri"/>
                <w:sz w:val="20"/>
                <w:szCs w:val="20"/>
              </w:rPr>
            </w:pPr>
            <w:r w:rsidRPr="009F7F10">
              <w:rPr>
                <w:rFonts w:ascii="Calibri" w:hAnsi="Calibri" w:cs="Calibri"/>
                <w:sz w:val="20"/>
                <w:szCs w:val="20"/>
              </w:rPr>
              <w:t xml:space="preserve">Tension de sortie fixe 5V </w:t>
            </w:r>
          </w:p>
          <w:p w:rsidR="008D364C" w:rsidRPr="009F7F10" w:rsidRDefault="008D364C" w:rsidP="008D364C">
            <w:pPr>
              <w:rPr>
                <w:rFonts w:ascii="Calibri" w:hAnsi="Calibri" w:cs="Calibri"/>
                <w:sz w:val="20"/>
                <w:szCs w:val="20"/>
              </w:rPr>
            </w:pPr>
            <w:r w:rsidRPr="009F7F10">
              <w:rPr>
                <w:rFonts w:ascii="Calibri" w:hAnsi="Calibri" w:cs="Calibri"/>
                <w:sz w:val="20"/>
                <w:szCs w:val="20"/>
              </w:rPr>
              <w:t>Protégée par limitation de courant et par fusible pour les court-circuit</w:t>
            </w:r>
          </w:p>
          <w:p w:rsidR="008D364C" w:rsidRPr="009F7F10" w:rsidRDefault="008D364C" w:rsidP="008D364C">
            <w:pPr>
              <w:rPr>
                <w:rFonts w:ascii="Calibri" w:hAnsi="Calibri" w:cs="Calibri"/>
                <w:sz w:val="20"/>
                <w:szCs w:val="20"/>
              </w:rPr>
            </w:pPr>
            <w:r w:rsidRPr="009F7F10">
              <w:rPr>
                <w:rFonts w:ascii="Calibri" w:hAnsi="Calibri" w:cs="Calibri"/>
                <w:sz w:val="20"/>
                <w:szCs w:val="20"/>
              </w:rPr>
              <w:t>Livré avec :</w:t>
            </w:r>
          </w:p>
          <w:p w:rsidR="008D364C" w:rsidRPr="009F7F10" w:rsidRDefault="008D364C" w:rsidP="008D364C">
            <w:pPr>
              <w:rPr>
                <w:rFonts w:ascii="Calibri" w:hAnsi="Calibri" w:cs="Calibri"/>
                <w:sz w:val="20"/>
                <w:szCs w:val="20"/>
              </w:rPr>
            </w:pPr>
            <w:r w:rsidRPr="009F7F10">
              <w:rPr>
                <w:rFonts w:ascii="Calibri" w:hAnsi="Calibri" w:cs="Calibri"/>
                <w:sz w:val="20"/>
                <w:szCs w:val="20"/>
              </w:rPr>
              <w:t>Cordons secteur</w:t>
            </w:r>
          </w:p>
          <w:p w:rsidR="008D364C" w:rsidRPr="00F474AB" w:rsidRDefault="008D364C" w:rsidP="008D364C">
            <w:pPr>
              <w:rPr>
                <w:rFonts w:ascii="Calibri" w:hAnsi="Calibri" w:cs="Calibri"/>
                <w:sz w:val="20"/>
                <w:szCs w:val="20"/>
              </w:rPr>
            </w:pPr>
            <w:r w:rsidRPr="009F7F10">
              <w:rPr>
                <w:rFonts w:ascii="Calibri" w:hAnsi="Calibri" w:cs="Calibri"/>
                <w:sz w:val="20"/>
                <w:szCs w:val="20"/>
              </w:rPr>
              <w:t>Notice d'emploi et tout accessoire nécessaire pour le bon fonctionnement</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8D364C">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Pr="00AE4AE8" w:rsidRDefault="008D364C" w:rsidP="005A59C8">
            <w:pPr>
              <w:jc w:val="center"/>
              <w:rPr>
                <w:rFonts w:ascii="Calibri" w:hAnsi="Calibri" w:cs="Calibri"/>
                <w:b/>
                <w:bCs/>
                <w:sz w:val="20"/>
                <w:szCs w:val="20"/>
              </w:rPr>
            </w:pPr>
            <w:r>
              <w:rPr>
                <w:rFonts w:ascii="Calibri" w:hAnsi="Calibri" w:cs="Calibri"/>
                <w:b/>
                <w:bCs/>
                <w:sz w:val="20"/>
                <w:szCs w:val="20"/>
              </w:rPr>
              <w:t>2</w:t>
            </w:r>
          </w:p>
        </w:tc>
        <w:tc>
          <w:tcPr>
            <w:tcW w:w="4044" w:type="dxa"/>
            <w:shd w:val="clear" w:color="auto" w:fill="auto"/>
            <w:vAlign w:val="center"/>
          </w:tcPr>
          <w:p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CNC 3 axes pour PCB</w:t>
            </w:r>
          </w:p>
          <w:p w:rsidR="008D364C" w:rsidRPr="009F7F10" w:rsidRDefault="008D364C" w:rsidP="005A59C8">
            <w:pPr>
              <w:rPr>
                <w:rFonts w:ascii="Calibri" w:hAnsi="Calibri" w:cs="Calibri"/>
                <w:sz w:val="20"/>
                <w:szCs w:val="20"/>
              </w:rPr>
            </w:pPr>
            <w:r w:rsidRPr="009F7F10">
              <w:rPr>
                <w:rFonts w:ascii="Calibri" w:hAnsi="Calibri" w:cs="Calibri"/>
                <w:sz w:val="20"/>
                <w:szCs w:val="20"/>
              </w:rPr>
              <w:t>Caractéristiques principales minimales :</w:t>
            </w:r>
          </w:p>
          <w:p w:rsidR="008D364C" w:rsidRPr="009F7F10" w:rsidRDefault="008D364C" w:rsidP="005A59C8">
            <w:pPr>
              <w:rPr>
                <w:rFonts w:ascii="Calibri" w:hAnsi="Calibri" w:cs="Calibri"/>
                <w:sz w:val="20"/>
                <w:szCs w:val="20"/>
              </w:rPr>
            </w:pPr>
            <w:r w:rsidRPr="009F7F10">
              <w:rPr>
                <w:rFonts w:ascii="Calibri" w:hAnsi="Calibri" w:cs="Calibri"/>
                <w:sz w:val="20"/>
                <w:szCs w:val="20"/>
              </w:rPr>
              <w:t>Zone de travail : 140 x 200 x 40 mm</w:t>
            </w:r>
          </w:p>
          <w:p w:rsidR="008D364C" w:rsidRPr="009F7F10" w:rsidRDefault="008D364C" w:rsidP="005A59C8">
            <w:pPr>
              <w:rPr>
                <w:rFonts w:ascii="Calibri" w:hAnsi="Calibri" w:cs="Calibri"/>
                <w:sz w:val="20"/>
                <w:szCs w:val="20"/>
              </w:rPr>
            </w:pPr>
            <w:r w:rsidRPr="009F7F10">
              <w:rPr>
                <w:rFonts w:ascii="Calibri" w:hAnsi="Calibri" w:cs="Calibri"/>
                <w:sz w:val="20"/>
                <w:szCs w:val="20"/>
              </w:rPr>
              <w:t>Broche : 11 000 tr/min, refroidie par air</w:t>
            </w:r>
          </w:p>
          <w:p w:rsidR="008D364C" w:rsidRPr="009F7F10" w:rsidRDefault="008D364C" w:rsidP="005A59C8">
            <w:pPr>
              <w:rPr>
                <w:rFonts w:ascii="Calibri" w:hAnsi="Calibri" w:cs="Calibri"/>
                <w:sz w:val="20"/>
                <w:szCs w:val="20"/>
              </w:rPr>
            </w:pPr>
            <w:r w:rsidRPr="009F7F10">
              <w:rPr>
                <w:rFonts w:ascii="Calibri" w:hAnsi="Calibri" w:cs="Calibri"/>
                <w:sz w:val="20"/>
                <w:szCs w:val="20"/>
              </w:rPr>
              <w:t>Résolution min : 0,004 mm en micros pas</w:t>
            </w:r>
          </w:p>
          <w:p w:rsidR="008D364C" w:rsidRPr="009F7F10" w:rsidRDefault="008D364C" w:rsidP="005A59C8">
            <w:pPr>
              <w:rPr>
                <w:rFonts w:ascii="Calibri" w:hAnsi="Calibri" w:cs="Calibri"/>
                <w:sz w:val="20"/>
                <w:szCs w:val="20"/>
              </w:rPr>
            </w:pPr>
            <w:r w:rsidRPr="009F7F10">
              <w:rPr>
                <w:rFonts w:ascii="Calibri" w:hAnsi="Calibri" w:cs="Calibri"/>
                <w:sz w:val="20"/>
                <w:szCs w:val="20"/>
              </w:rPr>
              <w:t>Répétabilité min : 0,02 mm</w:t>
            </w:r>
          </w:p>
          <w:p w:rsidR="008D364C" w:rsidRPr="009F7F10" w:rsidRDefault="008D364C" w:rsidP="005A59C8">
            <w:pPr>
              <w:rPr>
                <w:rFonts w:ascii="Calibri" w:hAnsi="Calibri" w:cs="Calibri"/>
                <w:sz w:val="20"/>
                <w:szCs w:val="20"/>
              </w:rPr>
            </w:pPr>
            <w:r w:rsidRPr="009F7F10">
              <w:rPr>
                <w:rFonts w:ascii="Calibri" w:hAnsi="Calibri" w:cs="Calibri"/>
                <w:sz w:val="20"/>
                <w:szCs w:val="20"/>
              </w:rPr>
              <w:t>Logiciel de contrôle compatible</w:t>
            </w:r>
          </w:p>
          <w:p w:rsidR="008D364C" w:rsidRPr="009F7F10" w:rsidRDefault="008D364C" w:rsidP="005A59C8">
            <w:pPr>
              <w:rPr>
                <w:rFonts w:ascii="Calibri" w:hAnsi="Calibri" w:cs="Calibri"/>
                <w:sz w:val="20"/>
                <w:szCs w:val="20"/>
              </w:rPr>
            </w:pPr>
            <w:r w:rsidRPr="009F7F10">
              <w:rPr>
                <w:rFonts w:ascii="Calibri" w:hAnsi="Calibri" w:cs="Calibri"/>
                <w:sz w:val="20"/>
                <w:szCs w:val="20"/>
              </w:rPr>
              <w:t>Connectivité : USB</w:t>
            </w:r>
          </w:p>
          <w:p w:rsidR="008D364C" w:rsidRPr="009F7F10" w:rsidRDefault="008D364C" w:rsidP="005A59C8">
            <w:pPr>
              <w:rPr>
                <w:rFonts w:ascii="Calibri" w:hAnsi="Calibri" w:cs="Calibri"/>
                <w:sz w:val="20"/>
                <w:szCs w:val="20"/>
              </w:rPr>
            </w:pPr>
            <w:r w:rsidRPr="009F7F10">
              <w:rPr>
                <w:rFonts w:ascii="Calibri" w:hAnsi="Calibri" w:cs="Calibri"/>
                <w:sz w:val="20"/>
                <w:szCs w:val="20"/>
              </w:rPr>
              <w:t>Dimensions minimales : 380 x 450 x 280 mm</w:t>
            </w:r>
          </w:p>
          <w:p w:rsidR="008D364C" w:rsidRPr="009F7F10" w:rsidRDefault="008D364C" w:rsidP="005A59C8">
            <w:pPr>
              <w:rPr>
                <w:rFonts w:ascii="Calibri" w:hAnsi="Calibri" w:cs="Calibri"/>
                <w:sz w:val="20"/>
                <w:szCs w:val="20"/>
              </w:rPr>
            </w:pPr>
            <w:r w:rsidRPr="009F7F10">
              <w:rPr>
                <w:rFonts w:ascii="Calibri" w:hAnsi="Calibri" w:cs="Calibri"/>
                <w:sz w:val="20"/>
                <w:szCs w:val="20"/>
              </w:rPr>
              <w:t>Livré avec :</w:t>
            </w:r>
          </w:p>
          <w:p w:rsidR="008D364C" w:rsidRPr="009F7F10" w:rsidRDefault="008D364C" w:rsidP="005A59C8">
            <w:pPr>
              <w:rPr>
                <w:rFonts w:ascii="Calibri" w:hAnsi="Calibri" w:cs="Calibri"/>
                <w:sz w:val="20"/>
                <w:szCs w:val="20"/>
              </w:rPr>
            </w:pPr>
            <w:r w:rsidRPr="009F7F10">
              <w:rPr>
                <w:rFonts w:ascii="Calibri" w:hAnsi="Calibri" w:cs="Calibri"/>
                <w:sz w:val="20"/>
                <w:szCs w:val="20"/>
              </w:rPr>
              <w:t>10 x Forets de perçage, hachurage, détourage et usinage</w:t>
            </w:r>
          </w:p>
          <w:p w:rsidR="008D364C" w:rsidRPr="008A48B6" w:rsidRDefault="008D364C" w:rsidP="005A59C8">
            <w:pPr>
              <w:rPr>
                <w:rFonts w:ascii="Calibri" w:hAnsi="Calibri" w:cs="Calibri"/>
                <w:b/>
                <w:bCs/>
                <w:sz w:val="20"/>
                <w:szCs w:val="20"/>
              </w:rPr>
            </w:pPr>
            <w:r w:rsidRPr="009F7F10">
              <w:rPr>
                <w:rFonts w:ascii="Calibri" w:hAnsi="Calibri" w:cs="Calibri"/>
                <w:sz w:val="20"/>
                <w:szCs w:val="20"/>
              </w:rPr>
              <w:t>Notice d'emploi et tout accessoire nécessaire pour le bon fonctionnement</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3</w:t>
            </w:r>
          </w:p>
        </w:tc>
        <w:tc>
          <w:tcPr>
            <w:tcW w:w="4044" w:type="dxa"/>
            <w:shd w:val="clear" w:color="auto" w:fill="auto"/>
            <w:vAlign w:val="center"/>
          </w:tcPr>
          <w:p w:rsidR="008D364C" w:rsidRPr="009F7F10" w:rsidRDefault="008D364C" w:rsidP="000C72C6">
            <w:pPr>
              <w:rPr>
                <w:rFonts w:ascii="Calibri" w:hAnsi="Calibri" w:cs="Calibri"/>
                <w:b/>
                <w:bCs/>
                <w:sz w:val="20"/>
                <w:szCs w:val="20"/>
              </w:rPr>
            </w:pPr>
            <w:r w:rsidRPr="009F7F10">
              <w:rPr>
                <w:rFonts w:ascii="Calibri" w:hAnsi="Calibri" w:cs="Calibri"/>
                <w:b/>
                <w:bCs/>
                <w:sz w:val="20"/>
                <w:szCs w:val="20"/>
              </w:rPr>
              <w:t>CARTE DE DEVELOPPEMENT POUR MICROCONTROLEURS AVEC PROGRAMMATEUR ET DEBUGGER INTEGRE</w:t>
            </w:r>
          </w:p>
          <w:p w:rsidR="008D364C" w:rsidRPr="009F7F10" w:rsidRDefault="008D364C" w:rsidP="000C72C6">
            <w:pPr>
              <w:rPr>
                <w:rFonts w:ascii="Calibri" w:hAnsi="Calibri" w:cs="Calibri"/>
                <w:sz w:val="20"/>
                <w:szCs w:val="20"/>
              </w:rPr>
            </w:pPr>
            <w:r w:rsidRPr="009F7F10">
              <w:rPr>
                <w:rFonts w:ascii="Calibri" w:hAnsi="Calibri" w:cs="Calibri"/>
                <w:sz w:val="20"/>
                <w:szCs w:val="20"/>
              </w:rPr>
              <w:t xml:space="preserve">Prend en charge la gamme de microcontrôleurs à boîtier DIP. </w:t>
            </w:r>
          </w:p>
          <w:p w:rsidR="008D364C" w:rsidRPr="009F7F10" w:rsidRDefault="008D364C" w:rsidP="000C72C6">
            <w:pPr>
              <w:rPr>
                <w:rFonts w:ascii="Calibri" w:hAnsi="Calibri" w:cs="Calibri"/>
                <w:sz w:val="20"/>
                <w:szCs w:val="20"/>
              </w:rPr>
            </w:pPr>
            <w:r w:rsidRPr="009F7F10">
              <w:rPr>
                <w:rFonts w:ascii="Calibri" w:hAnsi="Calibri" w:cs="Calibri"/>
                <w:sz w:val="20"/>
                <w:szCs w:val="20"/>
              </w:rPr>
              <w:t xml:space="preserve">Le programmateur intégré et le débogueur intégré prennent en charge plus de 250 dispositifs de microcontrôleurs. </w:t>
            </w:r>
          </w:p>
          <w:p w:rsidR="008D364C" w:rsidRPr="009F7F10" w:rsidRDefault="008D364C" w:rsidP="005A59C8">
            <w:pPr>
              <w:rPr>
                <w:rFonts w:ascii="Calibri" w:hAnsi="Calibri" w:cs="Calibri"/>
                <w:sz w:val="20"/>
                <w:szCs w:val="20"/>
              </w:rPr>
            </w:pPr>
            <w:r w:rsidRPr="009F7F10">
              <w:rPr>
                <w:rFonts w:ascii="Calibri" w:hAnsi="Calibri" w:cs="Calibri"/>
                <w:sz w:val="20"/>
                <w:szCs w:val="20"/>
              </w:rPr>
              <w:t>Permet une programmation rapide et améliorée et d'un ensemble complet d'instructions de débogage.</w:t>
            </w:r>
          </w:p>
          <w:p w:rsidR="008D364C" w:rsidRPr="009F7F10" w:rsidRDefault="008D364C" w:rsidP="000C72C6">
            <w:pPr>
              <w:rPr>
                <w:rFonts w:ascii="Calibri" w:hAnsi="Calibri" w:cs="Calibri"/>
                <w:sz w:val="20"/>
                <w:szCs w:val="20"/>
              </w:rPr>
            </w:pPr>
            <w:r w:rsidRPr="009F7F10">
              <w:rPr>
                <w:rFonts w:ascii="Calibri" w:hAnsi="Calibri" w:cs="Calibri"/>
                <w:sz w:val="20"/>
                <w:szCs w:val="20"/>
              </w:rPr>
              <w:t xml:space="preserve">Fourni avec </w:t>
            </w:r>
            <w:r w:rsidR="000C72C6">
              <w:rPr>
                <w:rFonts w:ascii="Calibri" w:hAnsi="Calibri" w:cs="Calibri"/>
                <w:sz w:val="20"/>
                <w:szCs w:val="20"/>
              </w:rPr>
              <w:t>microcontrôleurs</w:t>
            </w:r>
            <w:r w:rsidRPr="009F7F10">
              <w:rPr>
                <w:rFonts w:ascii="Calibri" w:hAnsi="Calibri" w:cs="Calibri"/>
                <w:sz w:val="20"/>
                <w:szCs w:val="20"/>
              </w:rPr>
              <w:t>, manuels de l'utilisateur, schémas, câble USB</w:t>
            </w:r>
          </w:p>
          <w:p w:rsidR="008D364C" w:rsidRPr="009F7F10" w:rsidRDefault="008D364C" w:rsidP="000C72C6">
            <w:pPr>
              <w:rPr>
                <w:rFonts w:ascii="Calibri" w:hAnsi="Calibri" w:cs="Calibri"/>
                <w:sz w:val="20"/>
                <w:szCs w:val="20"/>
              </w:rPr>
            </w:pPr>
            <w:r w:rsidRPr="009F7F10">
              <w:rPr>
                <w:rFonts w:ascii="Calibri" w:hAnsi="Calibri" w:cs="Calibri"/>
                <w:sz w:val="20"/>
                <w:szCs w:val="20"/>
              </w:rPr>
              <w:t xml:space="preserve">Programme plus de 250 circuits des familles </w:t>
            </w:r>
            <w:r w:rsidR="000C72C6">
              <w:rPr>
                <w:rFonts w:ascii="Calibri" w:hAnsi="Calibri" w:cs="Calibri"/>
                <w:sz w:val="20"/>
                <w:szCs w:val="20"/>
              </w:rPr>
              <w:t>de différents microcontrôleurs</w:t>
            </w:r>
          </w:p>
          <w:p w:rsidR="000C72C6" w:rsidRPr="009F7F10" w:rsidRDefault="008D364C" w:rsidP="000C72C6">
            <w:pPr>
              <w:rPr>
                <w:rFonts w:ascii="Calibri" w:hAnsi="Calibri" w:cs="Calibri"/>
                <w:sz w:val="20"/>
                <w:szCs w:val="20"/>
              </w:rPr>
            </w:pPr>
            <w:r w:rsidRPr="009F7F10">
              <w:rPr>
                <w:rFonts w:ascii="Calibri" w:hAnsi="Calibri" w:cs="Calibri"/>
                <w:sz w:val="20"/>
                <w:szCs w:val="20"/>
              </w:rPr>
              <w:t>Mémoire EEPROM I2C série 8 kbits</w:t>
            </w:r>
          </w:p>
          <w:p w:rsidR="008D364C" w:rsidRPr="009F7F10" w:rsidRDefault="008D364C" w:rsidP="005A59C8">
            <w:pPr>
              <w:rPr>
                <w:rFonts w:ascii="Calibri" w:hAnsi="Calibri" w:cs="Calibri"/>
                <w:sz w:val="20"/>
                <w:szCs w:val="20"/>
              </w:rPr>
            </w:pPr>
            <w:r w:rsidRPr="009F7F10">
              <w:rPr>
                <w:rFonts w:ascii="Calibri" w:hAnsi="Calibri" w:cs="Calibri"/>
                <w:sz w:val="20"/>
                <w:szCs w:val="20"/>
              </w:rPr>
              <w:lastRenderedPageBreak/>
              <w:t>Prise femelle pour panneau LCD 2 x 16 caractères</w:t>
            </w:r>
          </w:p>
          <w:p w:rsidR="008D364C" w:rsidRPr="009F7F10" w:rsidRDefault="008D364C" w:rsidP="005A59C8">
            <w:pPr>
              <w:rPr>
                <w:rFonts w:ascii="Calibri" w:hAnsi="Calibri" w:cs="Calibri"/>
                <w:sz w:val="20"/>
                <w:szCs w:val="20"/>
              </w:rPr>
            </w:pPr>
            <w:r w:rsidRPr="009F7F10">
              <w:rPr>
                <w:rFonts w:ascii="Calibri" w:hAnsi="Calibri" w:cs="Calibri"/>
                <w:sz w:val="20"/>
                <w:szCs w:val="20"/>
              </w:rPr>
              <w:t>Prise femelle pour écran LCD graphique tactile 126 x 64</w:t>
            </w:r>
          </w:p>
          <w:p w:rsidR="008D364C" w:rsidRPr="009F7F10" w:rsidRDefault="008D364C" w:rsidP="005A59C8">
            <w:pPr>
              <w:rPr>
                <w:rFonts w:ascii="Calibri" w:hAnsi="Calibri" w:cs="Calibri"/>
                <w:sz w:val="20"/>
                <w:szCs w:val="20"/>
              </w:rPr>
            </w:pPr>
            <w:r w:rsidRPr="009F7F10">
              <w:rPr>
                <w:rFonts w:ascii="Calibri" w:hAnsi="Calibri" w:cs="Calibri"/>
                <w:sz w:val="20"/>
                <w:szCs w:val="20"/>
              </w:rPr>
              <w:t>Affichage à 4 digits à 7 segments</w:t>
            </w:r>
          </w:p>
          <w:p w:rsidR="008D364C" w:rsidRPr="009F7F10" w:rsidRDefault="008D364C" w:rsidP="005A59C8">
            <w:pPr>
              <w:rPr>
                <w:rFonts w:ascii="Calibri" w:hAnsi="Calibri" w:cs="Calibri"/>
                <w:sz w:val="20"/>
                <w:szCs w:val="20"/>
              </w:rPr>
            </w:pPr>
            <w:r w:rsidRPr="009F7F10">
              <w:rPr>
                <w:rFonts w:ascii="Calibri" w:hAnsi="Calibri" w:cs="Calibri"/>
                <w:sz w:val="20"/>
                <w:szCs w:val="20"/>
              </w:rPr>
              <w:t>Boutons poussoirs et LED utilisateur</w:t>
            </w:r>
          </w:p>
          <w:p w:rsidR="008D364C" w:rsidRPr="009F7F10" w:rsidRDefault="008D364C" w:rsidP="000C72C6">
            <w:pPr>
              <w:rPr>
                <w:rFonts w:ascii="Calibri" w:hAnsi="Calibri" w:cs="Calibri"/>
                <w:sz w:val="20"/>
                <w:szCs w:val="20"/>
              </w:rPr>
            </w:pPr>
            <w:r w:rsidRPr="009F7F10">
              <w:rPr>
                <w:rFonts w:ascii="Calibri" w:hAnsi="Calibri" w:cs="Calibri"/>
                <w:sz w:val="20"/>
                <w:szCs w:val="20"/>
              </w:rPr>
              <w:t xml:space="preserve">Connecteurs pour RS-232, USB, USB-UART </w:t>
            </w:r>
          </w:p>
          <w:p w:rsidR="008D364C" w:rsidRPr="009F7F10" w:rsidRDefault="008D364C" w:rsidP="005A59C8">
            <w:pPr>
              <w:rPr>
                <w:rFonts w:ascii="Calibri" w:hAnsi="Calibri" w:cs="Calibri"/>
                <w:sz w:val="20"/>
                <w:szCs w:val="20"/>
              </w:rPr>
            </w:pPr>
            <w:r w:rsidRPr="009F7F10">
              <w:rPr>
                <w:rFonts w:ascii="Calibri" w:hAnsi="Calibri" w:cs="Calibri"/>
                <w:sz w:val="20"/>
                <w:szCs w:val="20"/>
              </w:rPr>
              <w:t>Buzzer piézo</w:t>
            </w:r>
          </w:p>
          <w:p w:rsidR="008D364C" w:rsidRPr="009F7F10" w:rsidRDefault="008D364C" w:rsidP="005A59C8">
            <w:pPr>
              <w:rPr>
                <w:rFonts w:ascii="Calibri" w:hAnsi="Calibri" w:cs="Calibri"/>
                <w:sz w:val="20"/>
                <w:szCs w:val="20"/>
              </w:rPr>
            </w:pPr>
            <w:r w:rsidRPr="009F7F10">
              <w:rPr>
                <w:rFonts w:ascii="Calibri" w:hAnsi="Calibri" w:cs="Calibri"/>
                <w:sz w:val="20"/>
                <w:szCs w:val="20"/>
              </w:rPr>
              <w:t>Capteurs de température analogiques et numériques</w:t>
            </w:r>
          </w:p>
          <w:p w:rsidR="008D364C" w:rsidRPr="009F7F10" w:rsidRDefault="008D364C" w:rsidP="005A59C8">
            <w:pPr>
              <w:rPr>
                <w:rFonts w:ascii="Calibri" w:hAnsi="Calibri" w:cs="Calibri"/>
                <w:sz w:val="20"/>
                <w:szCs w:val="20"/>
              </w:rPr>
            </w:pPr>
            <w:r w:rsidRPr="009F7F10">
              <w:rPr>
                <w:rFonts w:ascii="Calibri" w:hAnsi="Calibri" w:cs="Calibri"/>
                <w:sz w:val="20"/>
                <w:szCs w:val="20"/>
              </w:rPr>
              <w:t>2 entrées analogiques avec potentiomètres</w:t>
            </w:r>
          </w:p>
          <w:p w:rsidR="008D364C" w:rsidRPr="009F7F10" w:rsidRDefault="008D364C" w:rsidP="005A59C8">
            <w:pPr>
              <w:rPr>
                <w:rFonts w:ascii="Calibri" w:hAnsi="Calibri" w:cs="Calibri"/>
                <w:sz w:val="20"/>
                <w:szCs w:val="20"/>
              </w:rPr>
            </w:pPr>
            <w:r w:rsidRPr="009F7F10">
              <w:rPr>
                <w:rFonts w:ascii="Calibri" w:hAnsi="Calibri" w:cs="Calibri"/>
                <w:sz w:val="20"/>
                <w:szCs w:val="20"/>
              </w:rPr>
              <w:t>Broches de masse supplémentaires pour les sondes d'oscilloscope</w:t>
            </w:r>
          </w:p>
          <w:p w:rsidR="008D364C" w:rsidRPr="009F7F10" w:rsidRDefault="000C72C6" w:rsidP="000C72C6">
            <w:pPr>
              <w:rPr>
                <w:rFonts w:ascii="Calibri" w:hAnsi="Calibri" w:cs="Calibri"/>
                <w:sz w:val="20"/>
                <w:szCs w:val="20"/>
              </w:rPr>
            </w:pPr>
            <w:r>
              <w:rPr>
                <w:rFonts w:ascii="Calibri" w:hAnsi="Calibri" w:cs="Calibri"/>
                <w:sz w:val="20"/>
                <w:szCs w:val="20"/>
              </w:rPr>
              <w:t>Programmateur intégré</w:t>
            </w:r>
          </w:p>
          <w:p w:rsidR="008D364C" w:rsidRPr="009F7F10" w:rsidRDefault="008D364C" w:rsidP="005A59C8">
            <w:pPr>
              <w:rPr>
                <w:rFonts w:ascii="Calibri" w:hAnsi="Calibri" w:cs="Calibri"/>
                <w:sz w:val="20"/>
                <w:szCs w:val="20"/>
              </w:rPr>
            </w:pPr>
            <w:r w:rsidRPr="009F7F10">
              <w:rPr>
                <w:rFonts w:ascii="Calibri" w:hAnsi="Calibri" w:cs="Calibri"/>
                <w:sz w:val="20"/>
                <w:szCs w:val="20"/>
              </w:rPr>
              <w:t>Régulateurs d'alimentation 3,3 et 5 V intégrés</w:t>
            </w:r>
          </w:p>
          <w:p w:rsidR="008D364C" w:rsidRPr="008A48B6" w:rsidRDefault="008D364C" w:rsidP="005A59C8">
            <w:pPr>
              <w:rPr>
                <w:rFonts w:ascii="Calibri" w:hAnsi="Calibri" w:cs="Calibri"/>
                <w:b/>
                <w:bCs/>
                <w:sz w:val="20"/>
                <w:szCs w:val="20"/>
              </w:rPr>
            </w:pPr>
            <w:r w:rsidRPr="009F7F10">
              <w:rPr>
                <w:rFonts w:ascii="Calibri" w:hAnsi="Calibri" w:cs="Calibri"/>
                <w:sz w:val="20"/>
                <w:szCs w:val="20"/>
              </w:rPr>
              <w:t>Conforme à l'ensemble des standards et normes en vigueur, et certifié ANSI/ESD S20.20:2014 et/ou BS EN 61340-5-1:2007</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lastRenderedPageBreak/>
              <w:t>4</w:t>
            </w:r>
          </w:p>
        </w:tc>
        <w:tc>
          <w:tcPr>
            <w:tcW w:w="4044" w:type="dxa"/>
            <w:shd w:val="clear" w:color="auto" w:fill="auto"/>
            <w:vAlign w:val="center"/>
          </w:tcPr>
          <w:p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STATION DE SOUDAGE A AIR CHAUD POUR COMPOSANTS SMD</w:t>
            </w:r>
          </w:p>
          <w:p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Station de soudage réglable dotée de différents composants électroniques SMD, de Tension nominale AC 220Volts 50Hz et une Puissance thermique maximale de 800Watts </w:t>
            </w:r>
          </w:p>
          <w:p w:rsidR="008D364C" w:rsidRPr="009F7F10" w:rsidRDefault="008D364C" w:rsidP="005A59C8">
            <w:pPr>
              <w:rPr>
                <w:rFonts w:ascii="Calibri" w:hAnsi="Calibri" w:cs="Calibri"/>
                <w:sz w:val="20"/>
                <w:szCs w:val="20"/>
              </w:rPr>
            </w:pPr>
            <w:r w:rsidRPr="009F7F10">
              <w:rPr>
                <w:rFonts w:ascii="Calibri" w:hAnsi="Calibri" w:cs="Calibri"/>
                <w:sz w:val="20"/>
                <w:szCs w:val="20"/>
              </w:rPr>
              <w:t>Composée d'un pistolet à air chaud et du Fer à souder. Cette station devra avoir au minimum les caractéristiques suivantes :  plage de température allant de 100°C à 400°C minimum</w:t>
            </w:r>
          </w:p>
          <w:p w:rsidR="008D364C" w:rsidRPr="009F7F10" w:rsidRDefault="008D364C" w:rsidP="005A59C8">
            <w:pPr>
              <w:rPr>
                <w:rFonts w:ascii="Calibri" w:hAnsi="Calibri" w:cs="Calibri"/>
                <w:sz w:val="20"/>
                <w:szCs w:val="20"/>
              </w:rPr>
            </w:pPr>
            <w:r w:rsidRPr="009F7F10">
              <w:rPr>
                <w:rFonts w:ascii="Calibri" w:hAnsi="Calibri" w:cs="Calibri"/>
                <w:sz w:val="20"/>
                <w:szCs w:val="20"/>
              </w:rPr>
              <w:t>Avec une stabilité de la température de +/-2°C</w:t>
            </w:r>
          </w:p>
          <w:p w:rsidR="008D364C" w:rsidRPr="009F7F10" w:rsidRDefault="008D364C" w:rsidP="005A59C8">
            <w:pPr>
              <w:rPr>
                <w:rFonts w:ascii="Calibri" w:hAnsi="Calibri" w:cs="Calibri"/>
                <w:sz w:val="20"/>
                <w:szCs w:val="20"/>
              </w:rPr>
            </w:pPr>
            <w:r w:rsidRPr="009F7F10">
              <w:rPr>
                <w:rFonts w:ascii="Calibri" w:hAnsi="Calibri" w:cs="Calibri"/>
                <w:sz w:val="20"/>
                <w:szCs w:val="20"/>
              </w:rPr>
              <w:t>Cette station doit avoir un affichage numérique</w:t>
            </w:r>
          </w:p>
          <w:p w:rsidR="008D364C" w:rsidRPr="00F2116F" w:rsidRDefault="008D364C" w:rsidP="005A59C8">
            <w:pPr>
              <w:rPr>
                <w:rFonts w:ascii="Calibri" w:hAnsi="Calibri" w:cs="Calibri"/>
                <w:b/>
                <w:bCs/>
                <w:sz w:val="20"/>
                <w:szCs w:val="20"/>
              </w:rPr>
            </w:pPr>
            <w:r w:rsidRPr="009F7F10">
              <w:rPr>
                <w:rFonts w:ascii="Calibri" w:hAnsi="Calibri" w:cs="Calibri"/>
                <w:sz w:val="20"/>
                <w:szCs w:val="20"/>
              </w:rPr>
              <w:t>Protection contre les Court-circuit, Surintensité"</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5</w:t>
            </w:r>
          </w:p>
        </w:tc>
        <w:tc>
          <w:tcPr>
            <w:tcW w:w="4044" w:type="dxa"/>
            <w:shd w:val="clear" w:color="auto" w:fill="auto"/>
            <w:vAlign w:val="center"/>
          </w:tcPr>
          <w:p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CASIER DE RANGEMENT DES COMPOSANTS ELECTRONIQUES</w:t>
            </w:r>
          </w:p>
          <w:p w:rsidR="008D364C" w:rsidRPr="009F7F10" w:rsidRDefault="008D364C" w:rsidP="005A59C8">
            <w:pPr>
              <w:rPr>
                <w:rFonts w:ascii="Calibri" w:hAnsi="Calibri" w:cs="Calibri"/>
                <w:sz w:val="20"/>
                <w:szCs w:val="20"/>
              </w:rPr>
            </w:pPr>
            <w:r w:rsidRPr="009F7F10">
              <w:rPr>
                <w:rFonts w:ascii="Calibri" w:hAnsi="Calibri" w:cs="Calibri"/>
                <w:sz w:val="20"/>
                <w:szCs w:val="20"/>
              </w:rPr>
              <w:t>Casier avec 11 rangées, 48 tiroirs, avec les caractéristiques minimales suivantes :</w:t>
            </w:r>
          </w:p>
          <w:p w:rsidR="008D364C" w:rsidRPr="009F7F10" w:rsidRDefault="008D364C" w:rsidP="005A59C8">
            <w:pPr>
              <w:rPr>
                <w:rFonts w:ascii="Calibri" w:hAnsi="Calibri" w:cs="Calibri"/>
                <w:sz w:val="20"/>
                <w:szCs w:val="20"/>
              </w:rPr>
            </w:pPr>
            <w:r w:rsidRPr="009F7F10">
              <w:rPr>
                <w:rFonts w:ascii="Calibri" w:hAnsi="Calibri" w:cs="Calibri"/>
                <w:sz w:val="20"/>
                <w:szCs w:val="20"/>
              </w:rPr>
              <w:t>Longueur(mm)   300</w:t>
            </w:r>
          </w:p>
          <w:p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Largeur(mm)     145 </w:t>
            </w:r>
          </w:p>
          <w:p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Hauteur(mm)     400 </w:t>
            </w:r>
          </w:p>
          <w:p w:rsidR="008D364C" w:rsidRPr="00F2116F" w:rsidRDefault="008D364C" w:rsidP="005A59C8">
            <w:pPr>
              <w:rPr>
                <w:rFonts w:ascii="Calibri" w:hAnsi="Calibri" w:cs="Calibri"/>
                <w:b/>
                <w:bCs/>
                <w:sz w:val="20"/>
                <w:szCs w:val="20"/>
              </w:rPr>
            </w:pPr>
            <w:r w:rsidRPr="009F7F10">
              <w:rPr>
                <w:rFonts w:ascii="Calibri" w:hAnsi="Calibri" w:cs="Calibri"/>
                <w:sz w:val="20"/>
                <w:szCs w:val="20"/>
              </w:rPr>
              <w:t>Type de compartiments tiroirs</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6</w:t>
            </w:r>
          </w:p>
        </w:tc>
        <w:tc>
          <w:tcPr>
            <w:tcW w:w="4044" w:type="dxa"/>
            <w:shd w:val="clear" w:color="auto" w:fill="auto"/>
            <w:vAlign w:val="center"/>
          </w:tcPr>
          <w:p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INSOLEUSE A QUATRE TUBES</w:t>
            </w:r>
          </w:p>
          <w:p w:rsidR="008D364C" w:rsidRPr="009F7F10" w:rsidRDefault="008D364C" w:rsidP="005A59C8">
            <w:pPr>
              <w:rPr>
                <w:rFonts w:ascii="Calibri" w:hAnsi="Calibri" w:cs="Calibri"/>
                <w:sz w:val="20"/>
                <w:szCs w:val="20"/>
              </w:rPr>
            </w:pPr>
            <w:r w:rsidRPr="009F7F10">
              <w:rPr>
                <w:rFonts w:ascii="Calibri" w:hAnsi="Calibri" w:cs="Calibri"/>
                <w:sz w:val="20"/>
                <w:szCs w:val="20"/>
              </w:rPr>
              <w:t>Châssis d’insolation en aluminium anodisé, équipé de baguettes de réglage permettant un positionnement plus précis du film et de la carte.</w:t>
            </w:r>
          </w:p>
          <w:p w:rsidR="008D364C" w:rsidRPr="009F7F10" w:rsidRDefault="008D364C" w:rsidP="005A59C8">
            <w:pPr>
              <w:rPr>
                <w:rFonts w:ascii="Calibri" w:hAnsi="Calibri" w:cs="Calibri"/>
                <w:sz w:val="20"/>
                <w:szCs w:val="20"/>
              </w:rPr>
            </w:pPr>
            <w:r w:rsidRPr="009F7F10">
              <w:rPr>
                <w:rFonts w:ascii="Calibri" w:hAnsi="Calibri" w:cs="Calibri"/>
                <w:sz w:val="20"/>
                <w:szCs w:val="20"/>
              </w:rPr>
              <w:t>Minuterie électronique digitale.</w:t>
            </w:r>
          </w:p>
          <w:p w:rsidR="008D364C" w:rsidRPr="009F7F10" w:rsidRDefault="008D364C" w:rsidP="005A59C8">
            <w:pPr>
              <w:rPr>
                <w:rFonts w:ascii="Calibri" w:hAnsi="Calibri" w:cs="Calibri"/>
                <w:sz w:val="20"/>
                <w:szCs w:val="20"/>
              </w:rPr>
            </w:pPr>
            <w:r w:rsidRPr="009F7F10">
              <w:rPr>
                <w:rFonts w:ascii="Calibri" w:hAnsi="Calibri" w:cs="Calibri"/>
                <w:sz w:val="20"/>
                <w:szCs w:val="20"/>
              </w:rPr>
              <w:t>Dimensions : 473 x 310 x 93 mm approx.</w:t>
            </w:r>
          </w:p>
          <w:p w:rsidR="008D364C" w:rsidRPr="009F7F10" w:rsidRDefault="008D364C" w:rsidP="005A59C8">
            <w:pPr>
              <w:rPr>
                <w:rFonts w:ascii="Calibri" w:hAnsi="Calibri" w:cs="Calibri"/>
                <w:sz w:val="20"/>
                <w:szCs w:val="20"/>
              </w:rPr>
            </w:pPr>
            <w:r w:rsidRPr="009F7F10">
              <w:rPr>
                <w:rFonts w:ascii="Calibri" w:hAnsi="Calibri" w:cs="Calibri"/>
                <w:sz w:val="20"/>
                <w:szCs w:val="20"/>
              </w:rPr>
              <w:t>Surface utile : 240 x 365 mm approx.</w:t>
            </w:r>
          </w:p>
          <w:p w:rsidR="008D364C" w:rsidRPr="009F7F10" w:rsidRDefault="008D364C" w:rsidP="005A59C8">
            <w:pPr>
              <w:rPr>
                <w:rFonts w:ascii="Calibri" w:hAnsi="Calibri" w:cs="Calibri"/>
                <w:sz w:val="20"/>
                <w:szCs w:val="20"/>
              </w:rPr>
            </w:pPr>
            <w:r w:rsidRPr="009F7F10">
              <w:rPr>
                <w:rFonts w:ascii="Calibri" w:hAnsi="Calibri" w:cs="Calibri"/>
                <w:sz w:val="20"/>
                <w:szCs w:val="20"/>
              </w:rPr>
              <w:t>Puissance minimale 8 W/tube</w:t>
            </w:r>
          </w:p>
          <w:p w:rsidR="008D364C" w:rsidRPr="009F7F10" w:rsidRDefault="008D364C" w:rsidP="005A59C8">
            <w:pPr>
              <w:rPr>
                <w:rFonts w:ascii="Calibri" w:hAnsi="Calibri" w:cs="Calibri"/>
                <w:sz w:val="20"/>
                <w:szCs w:val="20"/>
              </w:rPr>
            </w:pPr>
            <w:r w:rsidRPr="009F7F10">
              <w:rPr>
                <w:rFonts w:ascii="Calibri" w:hAnsi="Calibri" w:cs="Calibri"/>
                <w:sz w:val="20"/>
                <w:szCs w:val="20"/>
              </w:rPr>
              <w:t>4 tubes UV de rechange</w:t>
            </w:r>
          </w:p>
          <w:p w:rsidR="000C72C6" w:rsidRDefault="008D364C" w:rsidP="005A59C8">
            <w:pPr>
              <w:rPr>
                <w:rFonts w:ascii="Calibri" w:hAnsi="Calibri" w:cs="Calibri"/>
                <w:sz w:val="20"/>
                <w:szCs w:val="20"/>
              </w:rPr>
            </w:pPr>
            <w:r w:rsidRPr="009F7F10">
              <w:rPr>
                <w:rFonts w:ascii="Calibri" w:hAnsi="Calibri" w:cs="Calibri"/>
                <w:sz w:val="20"/>
                <w:szCs w:val="20"/>
              </w:rPr>
              <w:t xml:space="preserve">Les tubes UV de ce kit sont destinés notamment à l'insolation de plaques pré </w:t>
            </w:r>
          </w:p>
          <w:p w:rsidR="008D364C" w:rsidRDefault="000C72C6" w:rsidP="005A59C8">
            <w:pPr>
              <w:rPr>
                <w:rFonts w:ascii="Calibri" w:hAnsi="Calibri" w:cs="Calibri"/>
                <w:sz w:val="20"/>
                <w:szCs w:val="20"/>
              </w:rPr>
            </w:pPr>
            <w:r w:rsidRPr="009F7F10">
              <w:rPr>
                <w:rFonts w:ascii="Calibri" w:hAnsi="Calibri" w:cs="Calibri"/>
                <w:sz w:val="20"/>
                <w:szCs w:val="20"/>
              </w:rPr>
              <w:t>Sensibilisées</w:t>
            </w:r>
            <w:r w:rsidR="008D364C" w:rsidRPr="009F7F10">
              <w:rPr>
                <w:rFonts w:ascii="Calibri" w:hAnsi="Calibri" w:cs="Calibri"/>
                <w:sz w:val="20"/>
                <w:szCs w:val="20"/>
              </w:rPr>
              <w:t xml:space="preserve">. </w:t>
            </w:r>
          </w:p>
          <w:p w:rsidR="000C72C6" w:rsidRDefault="000C72C6" w:rsidP="005A59C8">
            <w:pPr>
              <w:rPr>
                <w:rFonts w:ascii="Calibri" w:hAnsi="Calibri" w:cs="Calibri"/>
                <w:sz w:val="20"/>
                <w:szCs w:val="20"/>
              </w:rPr>
            </w:pPr>
          </w:p>
          <w:p w:rsidR="000C72C6" w:rsidRPr="009F7F10" w:rsidRDefault="000C72C6" w:rsidP="005A59C8">
            <w:pPr>
              <w:rPr>
                <w:rFonts w:ascii="Calibri" w:hAnsi="Calibri" w:cs="Calibri"/>
                <w:sz w:val="20"/>
                <w:szCs w:val="20"/>
              </w:rPr>
            </w:pPr>
          </w:p>
          <w:p w:rsidR="008D364C" w:rsidRPr="00F2116F" w:rsidRDefault="008D364C" w:rsidP="005A59C8">
            <w:pPr>
              <w:rPr>
                <w:rFonts w:ascii="Calibri" w:hAnsi="Calibri" w:cs="Calibri"/>
                <w:b/>
                <w:bCs/>
                <w:sz w:val="20"/>
                <w:szCs w:val="20"/>
              </w:rPr>
            </w:pPr>
            <w:r w:rsidRPr="009F7F10">
              <w:rPr>
                <w:rFonts w:ascii="Calibri" w:hAnsi="Calibri" w:cs="Calibri"/>
                <w:sz w:val="20"/>
                <w:szCs w:val="20"/>
              </w:rPr>
              <w:lastRenderedPageBreak/>
              <w:t>Manuel d'exploitation en langue française"</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lastRenderedPageBreak/>
              <w:t>7</w:t>
            </w:r>
          </w:p>
        </w:tc>
        <w:tc>
          <w:tcPr>
            <w:tcW w:w="4044" w:type="dxa"/>
            <w:shd w:val="clear" w:color="auto" w:fill="auto"/>
            <w:vAlign w:val="center"/>
          </w:tcPr>
          <w:p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MACHINE A GRAVER de PCB double faces</w:t>
            </w:r>
          </w:p>
          <w:p w:rsidR="008D364C" w:rsidRPr="009F7F10" w:rsidRDefault="008D364C" w:rsidP="005A59C8">
            <w:pPr>
              <w:rPr>
                <w:rFonts w:ascii="Calibri" w:hAnsi="Calibri" w:cs="Calibri"/>
                <w:sz w:val="20"/>
                <w:szCs w:val="20"/>
              </w:rPr>
            </w:pPr>
            <w:r w:rsidRPr="009F7F10">
              <w:rPr>
                <w:rFonts w:ascii="Calibri" w:hAnsi="Calibri" w:cs="Calibri"/>
                <w:sz w:val="20"/>
                <w:szCs w:val="20"/>
              </w:rPr>
              <w:t>Dispose d'un support réglable pour le montage de circuits imprimés de différentes tailles</w:t>
            </w:r>
          </w:p>
          <w:p w:rsidR="008D364C" w:rsidRPr="009F7F10" w:rsidRDefault="008D364C" w:rsidP="005A59C8">
            <w:pPr>
              <w:rPr>
                <w:rFonts w:ascii="Calibri" w:hAnsi="Calibri" w:cs="Calibri"/>
                <w:sz w:val="20"/>
                <w:szCs w:val="20"/>
              </w:rPr>
            </w:pPr>
            <w:r w:rsidRPr="009F7F10">
              <w:rPr>
                <w:rFonts w:ascii="Calibri" w:hAnsi="Calibri" w:cs="Calibri"/>
                <w:sz w:val="20"/>
                <w:szCs w:val="20"/>
              </w:rPr>
              <w:t>Dispose d'un Thermomètre pour afficher la température du liquide</w:t>
            </w:r>
          </w:p>
          <w:p w:rsidR="008D364C" w:rsidRPr="009F7F10" w:rsidRDefault="008D364C" w:rsidP="005A59C8">
            <w:pPr>
              <w:rPr>
                <w:rFonts w:ascii="Calibri" w:hAnsi="Calibri" w:cs="Calibri"/>
                <w:sz w:val="20"/>
                <w:szCs w:val="20"/>
              </w:rPr>
            </w:pPr>
            <w:r w:rsidRPr="009F7F10">
              <w:rPr>
                <w:rFonts w:ascii="Calibri" w:hAnsi="Calibri" w:cs="Calibri"/>
                <w:sz w:val="20"/>
                <w:szCs w:val="20"/>
              </w:rPr>
              <w:t>Permet de visualiser le processus de gravure</w:t>
            </w:r>
          </w:p>
          <w:p w:rsidR="008D364C" w:rsidRPr="009F7F10" w:rsidRDefault="008D364C" w:rsidP="005A59C8">
            <w:pPr>
              <w:rPr>
                <w:rFonts w:ascii="Calibri" w:hAnsi="Calibri" w:cs="Calibri"/>
                <w:sz w:val="20"/>
                <w:szCs w:val="20"/>
              </w:rPr>
            </w:pPr>
            <w:r w:rsidRPr="009F7F10">
              <w:rPr>
                <w:rFonts w:ascii="Calibri" w:hAnsi="Calibri" w:cs="Calibri"/>
                <w:sz w:val="20"/>
                <w:szCs w:val="20"/>
              </w:rPr>
              <w:t>Format de gravure utile 200 x 300 mm minimum</w:t>
            </w:r>
          </w:p>
          <w:p w:rsidR="008D364C" w:rsidRPr="009F7F10" w:rsidRDefault="008D364C" w:rsidP="005A59C8">
            <w:pPr>
              <w:rPr>
                <w:rFonts w:ascii="Calibri" w:hAnsi="Calibri" w:cs="Calibri"/>
                <w:sz w:val="20"/>
                <w:szCs w:val="20"/>
              </w:rPr>
            </w:pPr>
            <w:r w:rsidRPr="009F7F10">
              <w:rPr>
                <w:rFonts w:ascii="Calibri" w:hAnsi="Calibri" w:cs="Calibri"/>
                <w:sz w:val="20"/>
                <w:szCs w:val="20"/>
              </w:rPr>
              <w:t>Temps de gravure moyen de 5 à 10 minutes avec un produit neuf à 45°C</w:t>
            </w:r>
          </w:p>
          <w:p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Chauffage par résistance thermostat réglable </w:t>
            </w:r>
          </w:p>
          <w:p w:rsidR="008D364C" w:rsidRPr="009F7F10" w:rsidRDefault="008D364C" w:rsidP="005A59C8">
            <w:pPr>
              <w:rPr>
                <w:rFonts w:ascii="Calibri" w:hAnsi="Calibri" w:cs="Calibri"/>
                <w:sz w:val="20"/>
                <w:szCs w:val="20"/>
              </w:rPr>
            </w:pPr>
            <w:r w:rsidRPr="009F7F10">
              <w:rPr>
                <w:rFonts w:ascii="Calibri" w:hAnsi="Calibri" w:cs="Calibri"/>
                <w:sz w:val="20"/>
                <w:szCs w:val="20"/>
              </w:rPr>
              <w:t>Faible encombrement</w:t>
            </w:r>
          </w:p>
          <w:p w:rsidR="008D364C" w:rsidRPr="009F7F10" w:rsidRDefault="008D364C" w:rsidP="005A59C8">
            <w:pPr>
              <w:rPr>
                <w:rFonts w:ascii="Calibri" w:hAnsi="Calibri" w:cs="Calibri"/>
                <w:sz w:val="20"/>
                <w:szCs w:val="20"/>
              </w:rPr>
            </w:pPr>
            <w:r w:rsidRPr="009F7F10">
              <w:rPr>
                <w:rFonts w:ascii="Calibri" w:hAnsi="Calibri" w:cs="Calibri"/>
                <w:sz w:val="20"/>
                <w:szCs w:val="20"/>
              </w:rPr>
              <w:t>Tension de fonctionnement 230V - 50Hz</w:t>
            </w:r>
          </w:p>
          <w:p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 Possibilité d'utiliser du perchlorure de fer suractivé ou du persulfate d'ammonium</w:t>
            </w:r>
          </w:p>
          <w:p w:rsidR="008D364C" w:rsidRPr="009F7F10" w:rsidRDefault="008D364C" w:rsidP="005A59C8">
            <w:pPr>
              <w:rPr>
                <w:rFonts w:ascii="Calibri" w:hAnsi="Calibri" w:cs="Calibri"/>
                <w:sz w:val="20"/>
                <w:szCs w:val="20"/>
              </w:rPr>
            </w:pPr>
            <w:r w:rsidRPr="009F7F10">
              <w:rPr>
                <w:rFonts w:ascii="Calibri" w:hAnsi="Calibri" w:cs="Calibri"/>
                <w:sz w:val="20"/>
                <w:szCs w:val="20"/>
              </w:rPr>
              <w:t>Livrée avec :</w:t>
            </w:r>
          </w:p>
          <w:p w:rsidR="008D364C" w:rsidRPr="009F7F10" w:rsidRDefault="008D364C" w:rsidP="005A59C8">
            <w:pPr>
              <w:rPr>
                <w:rFonts w:ascii="Calibri" w:hAnsi="Calibri" w:cs="Calibri"/>
                <w:sz w:val="20"/>
                <w:szCs w:val="20"/>
              </w:rPr>
            </w:pPr>
            <w:r w:rsidRPr="009F7F10">
              <w:rPr>
                <w:rFonts w:ascii="Calibri" w:hAnsi="Calibri" w:cs="Calibri"/>
                <w:sz w:val="20"/>
                <w:szCs w:val="20"/>
              </w:rPr>
              <w:t>Thermomètre pour contrôle de la température</w:t>
            </w:r>
          </w:p>
          <w:p w:rsidR="008D364C" w:rsidRPr="009F7F10" w:rsidRDefault="008D364C" w:rsidP="005A59C8">
            <w:pPr>
              <w:rPr>
                <w:rFonts w:ascii="Calibri" w:hAnsi="Calibri" w:cs="Calibri"/>
                <w:sz w:val="20"/>
                <w:szCs w:val="20"/>
              </w:rPr>
            </w:pPr>
            <w:r w:rsidRPr="009F7F10">
              <w:rPr>
                <w:rFonts w:ascii="Calibri" w:hAnsi="Calibri" w:cs="Calibri"/>
                <w:sz w:val="20"/>
                <w:szCs w:val="20"/>
              </w:rPr>
              <w:t>10L de l'agent de gravure</w:t>
            </w:r>
          </w:p>
          <w:p w:rsidR="008D364C" w:rsidRPr="00F2116F" w:rsidRDefault="008D364C" w:rsidP="005A59C8">
            <w:pPr>
              <w:rPr>
                <w:rFonts w:ascii="Calibri" w:hAnsi="Calibri" w:cs="Calibri"/>
                <w:b/>
                <w:bCs/>
                <w:sz w:val="20"/>
                <w:szCs w:val="20"/>
              </w:rPr>
            </w:pPr>
            <w:r w:rsidRPr="009F7F10">
              <w:rPr>
                <w:rFonts w:ascii="Calibri" w:hAnsi="Calibri" w:cs="Calibri"/>
                <w:sz w:val="20"/>
                <w:szCs w:val="20"/>
              </w:rPr>
              <w:t>Tous Produit et accessoires nécessaires à la mise en service et à la réalisation de circuits imprimés prototypes</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8</w:t>
            </w:r>
          </w:p>
        </w:tc>
        <w:tc>
          <w:tcPr>
            <w:tcW w:w="4044" w:type="dxa"/>
            <w:shd w:val="clear" w:color="auto" w:fill="auto"/>
            <w:vAlign w:val="center"/>
          </w:tcPr>
          <w:p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MINI-PERCE</w:t>
            </w:r>
            <w:r>
              <w:rPr>
                <w:rFonts w:ascii="Calibri" w:hAnsi="Calibri" w:cs="Calibri"/>
                <w:b/>
                <w:bCs/>
                <w:sz w:val="20"/>
                <w:szCs w:val="20"/>
              </w:rPr>
              <w:t>USE D'ETABLI POUR ELECTRONICIEN</w:t>
            </w:r>
          </w:p>
          <w:p w:rsidR="008D364C" w:rsidRPr="009F7F10" w:rsidRDefault="008D364C" w:rsidP="005A59C8">
            <w:pPr>
              <w:rPr>
                <w:rFonts w:ascii="Calibri" w:hAnsi="Calibri" w:cs="Calibri"/>
                <w:sz w:val="20"/>
                <w:szCs w:val="20"/>
              </w:rPr>
            </w:pPr>
            <w:r w:rsidRPr="009F7F10">
              <w:rPr>
                <w:rFonts w:ascii="Calibri" w:hAnsi="Calibri" w:cs="Calibri"/>
                <w:sz w:val="20"/>
                <w:szCs w:val="20"/>
              </w:rPr>
              <w:t>Puissance 130W max</w:t>
            </w:r>
          </w:p>
          <w:p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Vitesse de rotation à vide min 20000 tr/min </w:t>
            </w:r>
          </w:p>
          <w:p w:rsidR="008D364C" w:rsidRPr="009F7F10" w:rsidRDefault="008D364C" w:rsidP="005A59C8">
            <w:pPr>
              <w:rPr>
                <w:rFonts w:ascii="Calibri" w:hAnsi="Calibri" w:cs="Calibri"/>
                <w:sz w:val="20"/>
                <w:szCs w:val="20"/>
              </w:rPr>
            </w:pPr>
            <w:r w:rsidRPr="009F7F10">
              <w:rPr>
                <w:rFonts w:ascii="Calibri" w:hAnsi="Calibri" w:cs="Calibri"/>
                <w:sz w:val="20"/>
                <w:szCs w:val="20"/>
              </w:rPr>
              <w:t>Réglage de la vitesse variable</w:t>
            </w:r>
          </w:p>
          <w:p w:rsidR="008D364C" w:rsidRPr="009F7F10" w:rsidRDefault="008D364C" w:rsidP="005A59C8">
            <w:pPr>
              <w:rPr>
                <w:rFonts w:ascii="Calibri" w:hAnsi="Calibri" w:cs="Calibri"/>
                <w:sz w:val="20"/>
                <w:szCs w:val="20"/>
              </w:rPr>
            </w:pPr>
            <w:r w:rsidRPr="009F7F10">
              <w:rPr>
                <w:rFonts w:ascii="Calibri" w:hAnsi="Calibri" w:cs="Calibri"/>
                <w:sz w:val="20"/>
                <w:szCs w:val="20"/>
              </w:rPr>
              <w:t>Support à colonne"</w:t>
            </w:r>
          </w:p>
          <w:p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10 Jeux de forets HSS, 0,8 ; 1 mm </w:t>
            </w:r>
          </w:p>
          <w:p w:rsidR="008D364C" w:rsidRPr="009F7F10" w:rsidRDefault="008D364C" w:rsidP="005A59C8">
            <w:pPr>
              <w:rPr>
                <w:rFonts w:ascii="Calibri" w:hAnsi="Calibri" w:cs="Calibri"/>
                <w:b/>
                <w:bCs/>
                <w:sz w:val="20"/>
                <w:szCs w:val="20"/>
              </w:rPr>
            </w:pPr>
            <w:r w:rsidRPr="009F7F10">
              <w:rPr>
                <w:rFonts w:ascii="Calibri" w:hAnsi="Calibri" w:cs="Calibri"/>
                <w:sz w:val="20"/>
                <w:szCs w:val="20"/>
              </w:rPr>
              <w:t>5 Jeux de forets HSS, 1,2 ; 1,5 à 5 mm</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9</w:t>
            </w:r>
          </w:p>
        </w:tc>
        <w:tc>
          <w:tcPr>
            <w:tcW w:w="4044" w:type="dxa"/>
            <w:shd w:val="clear" w:color="auto" w:fill="auto"/>
            <w:vAlign w:val="center"/>
          </w:tcPr>
          <w:p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JEU D'OUTILS ELECTRONICIEN EN ETUI</w:t>
            </w:r>
          </w:p>
          <w:p w:rsidR="008D364C" w:rsidRPr="009F7F10" w:rsidRDefault="008D364C" w:rsidP="005A59C8">
            <w:pPr>
              <w:rPr>
                <w:rFonts w:ascii="Calibri" w:hAnsi="Calibri" w:cs="Calibri"/>
                <w:sz w:val="20"/>
                <w:szCs w:val="20"/>
              </w:rPr>
            </w:pPr>
            <w:r w:rsidRPr="009F7F10">
              <w:rPr>
                <w:rFonts w:ascii="Calibri" w:hAnsi="Calibri" w:cs="Calibri"/>
                <w:sz w:val="20"/>
                <w:szCs w:val="20"/>
              </w:rPr>
              <w:t>3 tournevis plats, 2 cruciformes, 1 pince coupante, 1 pince à bec, 1 pince à dénuder, testeur de phase, multimètre, 1 paire de cordons de mesure</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5A59C8">
            <w:pPr>
              <w:rPr>
                <w:rFonts w:ascii="Calibri" w:hAnsi="Calibri" w:cs="Calibri"/>
                <w:b/>
                <w:bCs/>
                <w:sz w:val="20"/>
                <w:szCs w:val="20"/>
              </w:rPr>
            </w:pPr>
          </w:p>
        </w:tc>
      </w:tr>
      <w:tr w:rsidR="008D364C" w:rsidRPr="00AE4AE8" w:rsidTr="008D364C">
        <w:trPr>
          <w:jc w:val="center"/>
        </w:trPr>
        <w:tc>
          <w:tcPr>
            <w:tcW w:w="660" w:type="dxa"/>
            <w:shd w:val="clear" w:color="auto" w:fill="auto"/>
            <w:vAlign w:val="center"/>
          </w:tcPr>
          <w:p w:rsidR="008D364C" w:rsidRDefault="008D364C" w:rsidP="005A59C8">
            <w:pPr>
              <w:jc w:val="center"/>
              <w:rPr>
                <w:rFonts w:ascii="Calibri" w:hAnsi="Calibri" w:cs="Calibri"/>
                <w:b/>
                <w:bCs/>
                <w:sz w:val="20"/>
                <w:szCs w:val="20"/>
              </w:rPr>
            </w:pPr>
            <w:r>
              <w:rPr>
                <w:rFonts w:ascii="Calibri" w:hAnsi="Calibri" w:cs="Calibri"/>
                <w:b/>
                <w:bCs/>
                <w:sz w:val="20"/>
                <w:szCs w:val="20"/>
              </w:rPr>
              <w:t>10</w:t>
            </w:r>
          </w:p>
        </w:tc>
        <w:tc>
          <w:tcPr>
            <w:tcW w:w="4044" w:type="dxa"/>
            <w:shd w:val="clear" w:color="auto" w:fill="auto"/>
            <w:vAlign w:val="center"/>
          </w:tcPr>
          <w:p w:rsidR="008D364C" w:rsidRPr="009F7F10" w:rsidRDefault="008D364C" w:rsidP="005A59C8">
            <w:pPr>
              <w:rPr>
                <w:rFonts w:ascii="Calibri" w:hAnsi="Calibri" w:cs="Calibri"/>
                <w:b/>
                <w:bCs/>
                <w:sz w:val="20"/>
                <w:szCs w:val="20"/>
              </w:rPr>
            </w:pPr>
            <w:r w:rsidRPr="009F7F10">
              <w:rPr>
                <w:rFonts w:ascii="Calibri" w:hAnsi="Calibri" w:cs="Calibri"/>
                <w:b/>
                <w:bCs/>
                <w:sz w:val="20"/>
                <w:szCs w:val="20"/>
              </w:rPr>
              <w:t>Cisaille pour circuit imprimé</w:t>
            </w:r>
          </w:p>
          <w:p w:rsidR="008D364C" w:rsidRPr="009F7F10" w:rsidRDefault="008D364C" w:rsidP="005A59C8">
            <w:pPr>
              <w:rPr>
                <w:rFonts w:ascii="Calibri" w:hAnsi="Calibri" w:cs="Calibri"/>
                <w:sz w:val="20"/>
                <w:szCs w:val="20"/>
              </w:rPr>
            </w:pPr>
            <w:r w:rsidRPr="009F7F10">
              <w:rPr>
                <w:rFonts w:ascii="Calibri" w:hAnsi="Calibri" w:cs="Calibri"/>
                <w:sz w:val="20"/>
                <w:szCs w:val="20"/>
              </w:rPr>
              <w:t>Cisaille guillotine de haute précision capables de couper précisément les laminés de PCB, les plastiques jusqu'à 2,0 mm d'épaisseur et l'aluminium jusqu'à 1,5 mm d'épaisseur. Le lit de coupe est équipé d'une règle.</w:t>
            </w:r>
          </w:p>
          <w:p w:rsidR="008D364C" w:rsidRPr="009F7F10" w:rsidRDefault="008D364C" w:rsidP="005A59C8">
            <w:pPr>
              <w:rPr>
                <w:rFonts w:ascii="Calibri" w:hAnsi="Calibri" w:cs="Calibri"/>
                <w:sz w:val="20"/>
                <w:szCs w:val="20"/>
              </w:rPr>
            </w:pPr>
            <w:r w:rsidRPr="009F7F10">
              <w:rPr>
                <w:rFonts w:ascii="Calibri" w:hAnsi="Calibri" w:cs="Calibri"/>
                <w:sz w:val="20"/>
                <w:szCs w:val="20"/>
              </w:rPr>
              <w:t xml:space="preserve">La cisaille doit avoir les caractéristiques minimales suivantes : </w:t>
            </w:r>
          </w:p>
          <w:p w:rsidR="008D364C" w:rsidRPr="009F7F10" w:rsidRDefault="008D364C" w:rsidP="005A59C8">
            <w:pPr>
              <w:rPr>
                <w:rFonts w:ascii="Calibri" w:hAnsi="Calibri" w:cs="Calibri"/>
                <w:sz w:val="20"/>
                <w:szCs w:val="20"/>
              </w:rPr>
            </w:pPr>
            <w:r w:rsidRPr="009F7F10">
              <w:rPr>
                <w:rFonts w:ascii="Calibri" w:hAnsi="Calibri" w:cs="Calibri"/>
                <w:sz w:val="20"/>
                <w:szCs w:val="20"/>
              </w:rPr>
              <w:t>Longueur max de coupe 305 mm approximativement</w:t>
            </w:r>
          </w:p>
          <w:p w:rsidR="008D364C" w:rsidRPr="009F7F10" w:rsidRDefault="008D364C" w:rsidP="005A59C8">
            <w:pPr>
              <w:rPr>
                <w:rFonts w:ascii="Calibri" w:hAnsi="Calibri" w:cs="Calibri"/>
                <w:b/>
                <w:bCs/>
                <w:sz w:val="20"/>
                <w:szCs w:val="20"/>
              </w:rPr>
            </w:pPr>
            <w:r w:rsidRPr="009F7F10">
              <w:rPr>
                <w:rFonts w:ascii="Calibri" w:hAnsi="Calibri" w:cs="Calibri"/>
                <w:sz w:val="20"/>
                <w:szCs w:val="20"/>
              </w:rPr>
              <w:t>Plage minimum de longueur de coupe 305 mm</w:t>
            </w:r>
          </w:p>
        </w:tc>
        <w:tc>
          <w:tcPr>
            <w:tcW w:w="2745" w:type="dxa"/>
          </w:tcPr>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8D364C" w:rsidRPr="0049421F" w:rsidRDefault="008D364C" w:rsidP="008D364C">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8D364C" w:rsidRPr="009F7F10" w:rsidRDefault="008D364C" w:rsidP="008D364C">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45" w:type="dxa"/>
          </w:tcPr>
          <w:p w:rsidR="008D364C" w:rsidRPr="009F7F10" w:rsidRDefault="008D364C" w:rsidP="005A59C8">
            <w:pPr>
              <w:rPr>
                <w:rFonts w:ascii="Calibri" w:hAnsi="Calibri" w:cs="Calibri"/>
                <w:b/>
                <w:bCs/>
                <w:sz w:val="20"/>
                <w:szCs w:val="20"/>
              </w:rPr>
            </w:pPr>
          </w:p>
        </w:tc>
      </w:tr>
      <w:tr w:rsidR="00ED0EA5" w:rsidRPr="00AE4AE8" w:rsidTr="008D364C">
        <w:trPr>
          <w:jc w:val="center"/>
        </w:trPr>
        <w:tc>
          <w:tcPr>
            <w:tcW w:w="660" w:type="dxa"/>
            <w:shd w:val="clear" w:color="auto" w:fill="auto"/>
            <w:vAlign w:val="center"/>
          </w:tcPr>
          <w:p w:rsidR="00ED0EA5" w:rsidRDefault="00ED0EA5" w:rsidP="00ED0EA5">
            <w:pPr>
              <w:jc w:val="center"/>
              <w:rPr>
                <w:rFonts w:ascii="Calibri" w:hAnsi="Calibri" w:cs="Calibri"/>
                <w:b/>
                <w:bCs/>
                <w:sz w:val="20"/>
                <w:szCs w:val="20"/>
              </w:rPr>
            </w:pPr>
            <w:r>
              <w:rPr>
                <w:rFonts w:ascii="Calibri" w:hAnsi="Calibri" w:cs="Calibri"/>
                <w:b/>
                <w:bCs/>
                <w:sz w:val="20"/>
                <w:szCs w:val="20"/>
              </w:rPr>
              <w:t>11</w:t>
            </w:r>
          </w:p>
        </w:tc>
        <w:tc>
          <w:tcPr>
            <w:tcW w:w="4044" w:type="dxa"/>
            <w:shd w:val="clear" w:color="auto" w:fill="auto"/>
            <w:vAlign w:val="center"/>
          </w:tcPr>
          <w:p w:rsidR="00ED0EA5" w:rsidRPr="00131986" w:rsidRDefault="00ED0EA5" w:rsidP="00ED0EA5">
            <w:pPr>
              <w:rPr>
                <w:rFonts w:ascii="Calibri" w:hAnsi="Calibri" w:cs="Calibri"/>
                <w:sz w:val="20"/>
                <w:szCs w:val="20"/>
              </w:rPr>
            </w:pPr>
            <w:r w:rsidRPr="00131986">
              <w:rPr>
                <w:rFonts w:ascii="Calibri" w:hAnsi="Calibri" w:cs="Calibri"/>
                <w:b/>
                <w:bCs/>
                <w:sz w:val="20"/>
                <w:szCs w:val="20"/>
              </w:rPr>
              <w:t>KIT ARDUINO</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Carte de développement UNO R3 compatible avec Arduino</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Câble USB</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Carte d'Extension Prototype</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Mini Platine</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Moteur de démarrage de 5V</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Tableau de pilotage moteur pas à pas 2003</w:t>
            </w:r>
          </w:p>
          <w:p w:rsidR="00ED0EA5" w:rsidRPr="00131986" w:rsidRDefault="00ED0EA5" w:rsidP="00ED0EA5">
            <w:pPr>
              <w:rPr>
                <w:rFonts w:ascii="Calibri" w:hAnsi="Calibri" w:cs="Calibri"/>
                <w:sz w:val="20"/>
                <w:szCs w:val="20"/>
              </w:rPr>
            </w:pPr>
            <w:r w:rsidRPr="00131986">
              <w:rPr>
                <w:rFonts w:ascii="Calibri" w:hAnsi="Calibri" w:cs="Calibri"/>
                <w:sz w:val="20"/>
                <w:szCs w:val="20"/>
              </w:rPr>
              <w:t>- 10 x LED Rouge</w:t>
            </w:r>
          </w:p>
          <w:p w:rsidR="00ED0EA5" w:rsidRPr="00131986" w:rsidRDefault="00ED0EA5" w:rsidP="00ED0EA5">
            <w:pPr>
              <w:rPr>
                <w:rFonts w:ascii="Calibri" w:hAnsi="Calibri" w:cs="Calibri"/>
                <w:sz w:val="20"/>
                <w:szCs w:val="20"/>
              </w:rPr>
            </w:pPr>
            <w:r w:rsidRPr="00131986">
              <w:rPr>
                <w:rFonts w:ascii="Calibri" w:hAnsi="Calibri" w:cs="Calibri"/>
                <w:sz w:val="20"/>
                <w:szCs w:val="20"/>
              </w:rPr>
              <w:lastRenderedPageBreak/>
              <w:t>- 10 x LED Verte</w:t>
            </w:r>
          </w:p>
          <w:p w:rsidR="00ED0EA5" w:rsidRPr="00131986" w:rsidRDefault="00ED0EA5" w:rsidP="00ED0EA5">
            <w:pPr>
              <w:rPr>
                <w:rFonts w:ascii="Calibri" w:hAnsi="Calibri" w:cs="Calibri"/>
                <w:sz w:val="20"/>
                <w:szCs w:val="20"/>
              </w:rPr>
            </w:pPr>
            <w:r w:rsidRPr="00131986">
              <w:rPr>
                <w:rFonts w:ascii="Calibri" w:hAnsi="Calibri" w:cs="Calibri"/>
                <w:sz w:val="20"/>
                <w:szCs w:val="20"/>
              </w:rPr>
              <w:t>- 10 x LED Bleue</w:t>
            </w:r>
          </w:p>
          <w:p w:rsidR="00ED0EA5" w:rsidRPr="00131986" w:rsidRDefault="00ED0EA5" w:rsidP="00ED0EA5">
            <w:pPr>
              <w:rPr>
                <w:rFonts w:ascii="Calibri" w:hAnsi="Calibri" w:cs="Calibri"/>
                <w:sz w:val="20"/>
                <w:szCs w:val="20"/>
              </w:rPr>
            </w:pPr>
            <w:r w:rsidRPr="00131986">
              <w:rPr>
                <w:rFonts w:ascii="Calibri" w:hAnsi="Calibri" w:cs="Calibri"/>
                <w:sz w:val="20"/>
                <w:szCs w:val="20"/>
              </w:rPr>
              <w:t>- 2 x Capteur de Vibrations</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Capteur de Flamme</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Capteur de Température LM35</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Récepteur Infrarouge (sans batterie)</w:t>
            </w:r>
          </w:p>
          <w:p w:rsidR="00ED0EA5" w:rsidRPr="00131986" w:rsidRDefault="00ED0EA5" w:rsidP="00ED0EA5">
            <w:pPr>
              <w:rPr>
                <w:rFonts w:ascii="Calibri" w:hAnsi="Calibri" w:cs="Calibri"/>
                <w:sz w:val="20"/>
                <w:szCs w:val="20"/>
              </w:rPr>
            </w:pPr>
            <w:r w:rsidRPr="00131986">
              <w:rPr>
                <w:rFonts w:ascii="Calibri" w:hAnsi="Calibri" w:cs="Calibri"/>
                <w:sz w:val="20"/>
                <w:szCs w:val="20"/>
              </w:rPr>
              <w:t xml:space="preserve">- 3 x Photorésistance </w:t>
            </w:r>
          </w:p>
          <w:p w:rsidR="00ED0EA5" w:rsidRPr="00131986" w:rsidRDefault="00ED0EA5" w:rsidP="00ED0EA5">
            <w:pPr>
              <w:rPr>
                <w:rFonts w:ascii="Calibri" w:hAnsi="Calibri" w:cs="Calibri"/>
                <w:sz w:val="20"/>
                <w:szCs w:val="20"/>
              </w:rPr>
            </w:pPr>
            <w:r w:rsidRPr="00131986">
              <w:rPr>
                <w:rFonts w:ascii="Calibri" w:hAnsi="Calibri" w:cs="Calibri"/>
                <w:sz w:val="20"/>
                <w:szCs w:val="20"/>
              </w:rPr>
              <w:t>- 4 x Capuchon de touche</w:t>
            </w:r>
          </w:p>
          <w:p w:rsidR="00ED0EA5" w:rsidRPr="00131986" w:rsidRDefault="00ED0EA5" w:rsidP="00ED0EA5">
            <w:pPr>
              <w:rPr>
                <w:rFonts w:ascii="Calibri" w:hAnsi="Calibri" w:cs="Calibri"/>
                <w:sz w:val="20"/>
                <w:szCs w:val="20"/>
              </w:rPr>
            </w:pPr>
            <w:r w:rsidRPr="00131986">
              <w:rPr>
                <w:rFonts w:ascii="Calibri" w:hAnsi="Calibri" w:cs="Calibri"/>
                <w:sz w:val="20"/>
                <w:szCs w:val="20"/>
              </w:rPr>
              <w:t>- 4 x Interrupteur à clé</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Potentiomètre réglable</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Sonnerie passive (sonnerie piézoélectrique)</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Buzzer actif (générateur de sons)</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Casquette de cavalier</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Panneaux de plomb</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Télécommande</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Ecran 1602</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Servos 9G</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Boîte de composants</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10p ligne DuPont</w:t>
            </w:r>
          </w:p>
          <w:p w:rsidR="00ED0EA5" w:rsidRPr="00131986" w:rsidRDefault="00ED0EA5" w:rsidP="00ED0EA5">
            <w:pPr>
              <w:rPr>
                <w:rFonts w:ascii="Calibri" w:hAnsi="Calibri" w:cs="Calibri"/>
                <w:sz w:val="20"/>
                <w:szCs w:val="20"/>
              </w:rPr>
            </w:pPr>
            <w:r w:rsidRPr="00131986">
              <w:rPr>
                <w:rFonts w:ascii="Calibri" w:hAnsi="Calibri" w:cs="Calibri"/>
                <w:sz w:val="20"/>
                <w:szCs w:val="20"/>
              </w:rPr>
              <w:t>- 30 x Ligne de panification (approximativement)</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Résistance 220ohm</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Matrice de points 8 * 8</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Tube à huit segments à un chiffre</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Tube à huit segments à quatre chiffres</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IC 74HC595</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Support de batterie</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Prise de résistance 1K</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Prise de résistance 10K</w:t>
            </w:r>
          </w:p>
          <w:p w:rsidR="00ED0EA5" w:rsidRPr="00131986" w:rsidRDefault="00ED0EA5" w:rsidP="00ED0EA5">
            <w:pPr>
              <w:rPr>
                <w:rFonts w:ascii="Calibri" w:hAnsi="Calibri" w:cs="Calibri"/>
                <w:sz w:val="20"/>
                <w:szCs w:val="20"/>
              </w:rPr>
            </w:pPr>
            <w:r w:rsidRPr="00131986">
              <w:rPr>
                <w:rFonts w:ascii="Calibri" w:hAnsi="Calibri" w:cs="Calibri"/>
                <w:sz w:val="20"/>
                <w:szCs w:val="20"/>
              </w:rPr>
              <w:t>- 1 x Connecteur à broche 40 broches de 2,54 mm</w:t>
            </w:r>
          </w:p>
          <w:p w:rsidR="00ED0EA5" w:rsidRPr="009F7F10" w:rsidRDefault="00ED0EA5" w:rsidP="00ED0EA5">
            <w:pPr>
              <w:rPr>
                <w:rFonts w:ascii="Calibri" w:hAnsi="Calibri" w:cs="Calibri"/>
                <w:b/>
                <w:bCs/>
                <w:sz w:val="20"/>
                <w:szCs w:val="20"/>
              </w:rPr>
            </w:pPr>
            <w:r w:rsidRPr="00131986">
              <w:rPr>
                <w:rFonts w:ascii="Calibri" w:hAnsi="Calibri" w:cs="Calibri"/>
                <w:sz w:val="20"/>
                <w:szCs w:val="20"/>
              </w:rPr>
              <w:t>- 1 x Plaquette de montage électronique (Labdec)"</w:t>
            </w:r>
          </w:p>
        </w:tc>
        <w:tc>
          <w:tcPr>
            <w:tcW w:w="2745" w:type="dxa"/>
          </w:tcPr>
          <w:p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2745" w:type="dxa"/>
          </w:tcPr>
          <w:p w:rsidR="00ED0EA5" w:rsidRPr="009F7F10" w:rsidRDefault="00ED0EA5" w:rsidP="00ED0EA5">
            <w:pPr>
              <w:rPr>
                <w:rFonts w:ascii="Calibri" w:hAnsi="Calibri" w:cs="Calibri"/>
                <w:b/>
                <w:bCs/>
                <w:sz w:val="20"/>
                <w:szCs w:val="20"/>
              </w:rPr>
            </w:pPr>
          </w:p>
        </w:tc>
      </w:tr>
      <w:tr w:rsidR="00ED0EA5" w:rsidRPr="00AE4AE8" w:rsidTr="008D364C">
        <w:trPr>
          <w:jc w:val="center"/>
        </w:trPr>
        <w:tc>
          <w:tcPr>
            <w:tcW w:w="660" w:type="dxa"/>
            <w:shd w:val="clear" w:color="auto" w:fill="auto"/>
            <w:vAlign w:val="center"/>
          </w:tcPr>
          <w:p w:rsidR="00ED0EA5" w:rsidRDefault="00ED0EA5" w:rsidP="00ED0EA5">
            <w:pPr>
              <w:jc w:val="center"/>
              <w:rPr>
                <w:rFonts w:ascii="Calibri" w:hAnsi="Calibri" w:cs="Calibri"/>
                <w:b/>
                <w:bCs/>
                <w:sz w:val="20"/>
                <w:szCs w:val="20"/>
              </w:rPr>
            </w:pPr>
            <w:r>
              <w:rPr>
                <w:rFonts w:ascii="Calibri" w:hAnsi="Calibri" w:cs="Calibri"/>
                <w:b/>
                <w:bCs/>
                <w:sz w:val="20"/>
                <w:szCs w:val="20"/>
              </w:rPr>
              <w:lastRenderedPageBreak/>
              <w:t>12</w:t>
            </w:r>
          </w:p>
        </w:tc>
        <w:tc>
          <w:tcPr>
            <w:tcW w:w="4044" w:type="dxa"/>
            <w:shd w:val="clear" w:color="auto" w:fill="auto"/>
            <w:vAlign w:val="center"/>
          </w:tcPr>
          <w:p w:rsidR="00ED0EA5" w:rsidRPr="00131986" w:rsidRDefault="00ED0EA5" w:rsidP="00ED0EA5">
            <w:pPr>
              <w:rPr>
                <w:rFonts w:ascii="Calibri" w:hAnsi="Calibri" w:cs="Calibri"/>
                <w:b/>
                <w:bCs/>
                <w:sz w:val="20"/>
                <w:szCs w:val="20"/>
              </w:rPr>
            </w:pPr>
            <w:r w:rsidRPr="00131986">
              <w:rPr>
                <w:rFonts w:ascii="Calibri" w:hAnsi="Calibri" w:cs="Calibri"/>
                <w:b/>
                <w:bCs/>
                <w:sz w:val="20"/>
                <w:szCs w:val="20"/>
              </w:rPr>
              <w:t>"KIT COMPLET RASPBERRY PI 4 B</w:t>
            </w:r>
          </w:p>
          <w:p w:rsidR="00ED0EA5" w:rsidRPr="00131986" w:rsidRDefault="00ED0EA5" w:rsidP="00ED0EA5">
            <w:pPr>
              <w:rPr>
                <w:rFonts w:ascii="Calibri" w:hAnsi="Calibri" w:cs="Calibri"/>
                <w:sz w:val="20"/>
                <w:szCs w:val="20"/>
              </w:rPr>
            </w:pPr>
            <w:r w:rsidRPr="00131986">
              <w:rPr>
                <w:rFonts w:ascii="Calibri" w:hAnsi="Calibri" w:cs="Calibri"/>
                <w:sz w:val="20"/>
                <w:szCs w:val="20"/>
              </w:rPr>
              <w:t>- Carte Raspberry Pi 4 Modèle B, 4G RAM</w:t>
            </w:r>
          </w:p>
          <w:p w:rsidR="00ED0EA5" w:rsidRPr="00131986" w:rsidRDefault="00ED0EA5" w:rsidP="00ED0EA5">
            <w:pPr>
              <w:rPr>
                <w:rFonts w:ascii="Calibri" w:hAnsi="Calibri" w:cs="Calibri"/>
                <w:sz w:val="20"/>
                <w:szCs w:val="20"/>
              </w:rPr>
            </w:pPr>
            <w:r w:rsidRPr="00131986">
              <w:rPr>
                <w:rFonts w:ascii="Calibri" w:hAnsi="Calibri" w:cs="Calibri"/>
                <w:sz w:val="20"/>
                <w:szCs w:val="20"/>
              </w:rPr>
              <w:t>- Une carte micro SD 32 GO Sandisk, Class 10</w:t>
            </w:r>
          </w:p>
          <w:p w:rsidR="00ED0EA5" w:rsidRPr="00131986" w:rsidRDefault="00ED0EA5" w:rsidP="00ED0EA5">
            <w:pPr>
              <w:rPr>
                <w:rFonts w:ascii="Calibri" w:hAnsi="Calibri" w:cs="Calibri"/>
                <w:sz w:val="20"/>
                <w:szCs w:val="20"/>
              </w:rPr>
            </w:pPr>
            <w:r w:rsidRPr="00131986">
              <w:rPr>
                <w:rFonts w:ascii="Calibri" w:hAnsi="Calibri" w:cs="Calibri"/>
                <w:sz w:val="20"/>
                <w:szCs w:val="20"/>
              </w:rPr>
              <w:t>- Alimentation officielle Raspberry Pi 4  (5.1V 3A)</w:t>
            </w:r>
          </w:p>
          <w:p w:rsidR="00ED0EA5" w:rsidRPr="00131986" w:rsidRDefault="00ED0EA5" w:rsidP="00ED0EA5">
            <w:pPr>
              <w:rPr>
                <w:rFonts w:ascii="Calibri" w:hAnsi="Calibri" w:cs="Calibri"/>
                <w:sz w:val="20"/>
                <w:szCs w:val="20"/>
              </w:rPr>
            </w:pPr>
            <w:r w:rsidRPr="00131986">
              <w:rPr>
                <w:rFonts w:ascii="Calibri" w:hAnsi="Calibri" w:cs="Calibri"/>
                <w:sz w:val="20"/>
                <w:szCs w:val="20"/>
              </w:rPr>
              <w:t>- Câble Micro HDMI vers HDMI 2 mètres</w:t>
            </w:r>
          </w:p>
          <w:p w:rsidR="00ED0EA5" w:rsidRPr="00131986" w:rsidRDefault="00ED0EA5" w:rsidP="00ED0EA5">
            <w:pPr>
              <w:rPr>
                <w:rFonts w:ascii="Calibri" w:hAnsi="Calibri" w:cs="Calibri"/>
                <w:sz w:val="20"/>
                <w:szCs w:val="20"/>
              </w:rPr>
            </w:pPr>
            <w:r w:rsidRPr="00131986">
              <w:rPr>
                <w:rFonts w:ascii="Calibri" w:hAnsi="Calibri" w:cs="Calibri"/>
                <w:sz w:val="20"/>
                <w:szCs w:val="20"/>
              </w:rPr>
              <w:t>- 4 Dissipateurs de chaleur</w:t>
            </w:r>
          </w:p>
          <w:p w:rsidR="00ED0EA5" w:rsidRPr="00131986" w:rsidRDefault="00ED0EA5" w:rsidP="00ED0EA5">
            <w:pPr>
              <w:rPr>
                <w:rFonts w:ascii="Calibri" w:hAnsi="Calibri" w:cs="Calibri"/>
                <w:sz w:val="20"/>
                <w:szCs w:val="20"/>
              </w:rPr>
            </w:pPr>
            <w:r w:rsidRPr="00131986">
              <w:rPr>
                <w:rFonts w:ascii="Calibri" w:hAnsi="Calibri" w:cs="Calibri"/>
                <w:sz w:val="20"/>
                <w:szCs w:val="20"/>
              </w:rPr>
              <w:t>- Boitier Noir ABS – Raspberry Pi 4B</w:t>
            </w:r>
          </w:p>
          <w:p w:rsidR="00ED0EA5" w:rsidRPr="00131986" w:rsidRDefault="00ED0EA5" w:rsidP="00ED0EA5">
            <w:pPr>
              <w:rPr>
                <w:rFonts w:ascii="Calibri" w:hAnsi="Calibri" w:cs="Calibri"/>
                <w:sz w:val="20"/>
                <w:szCs w:val="20"/>
              </w:rPr>
            </w:pPr>
            <w:r w:rsidRPr="00131986">
              <w:rPr>
                <w:rFonts w:ascii="Calibri" w:hAnsi="Calibri" w:cs="Calibri"/>
                <w:sz w:val="20"/>
                <w:szCs w:val="20"/>
              </w:rPr>
              <w:t xml:space="preserve">- Mini Clavier et Touchpad sans fil </w:t>
            </w:r>
          </w:p>
          <w:p w:rsidR="00ED0EA5" w:rsidRPr="00131986" w:rsidRDefault="00ED0EA5" w:rsidP="00ED0EA5">
            <w:pPr>
              <w:rPr>
                <w:rFonts w:ascii="Calibri" w:hAnsi="Calibri" w:cs="Calibri"/>
                <w:sz w:val="20"/>
                <w:szCs w:val="20"/>
              </w:rPr>
            </w:pPr>
            <w:r w:rsidRPr="00131986">
              <w:rPr>
                <w:rFonts w:ascii="Calibri" w:hAnsi="Calibri" w:cs="Calibri"/>
                <w:sz w:val="20"/>
                <w:szCs w:val="20"/>
              </w:rPr>
              <w:t>- Câble Réseau Ethernet CAT6  (1,5m)</w:t>
            </w:r>
          </w:p>
          <w:p w:rsidR="00ED0EA5" w:rsidRPr="00131986" w:rsidRDefault="00ED0EA5" w:rsidP="00ED0EA5">
            <w:pPr>
              <w:rPr>
                <w:rFonts w:ascii="Calibri" w:hAnsi="Calibri" w:cs="Calibri"/>
                <w:sz w:val="20"/>
                <w:szCs w:val="20"/>
              </w:rPr>
            </w:pPr>
            <w:r w:rsidRPr="00131986">
              <w:rPr>
                <w:rFonts w:ascii="Calibri" w:hAnsi="Calibri" w:cs="Calibri"/>
                <w:sz w:val="20"/>
                <w:szCs w:val="20"/>
              </w:rPr>
              <w:t>- Ventilateur</w:t>
            </w:r>
          </w:p>
          <w:p w:rsidR="00ED0EA5" w:rsidRPr="009F7F10" w:rsidRDefault="00ED0EA5" w:rsidP="00ED0EA5">
            <w:pPr>
              <w:rPr>
                <w:rFonts w:ascii="Calibri" w:hAnsi="Calibri" w:cs="Calibri"/>
                <w:b/>
                <w:bCs/>
                <w:sz w:val="20"/>
                <w:szCs w:val="20"/>
              </w:rPr>
            </w:pPr>
            <w:r w:rsidRPr="00131986">
              <w:rPr>
                <w:rFonts w:ascii="Calibri" w:hAnsi="Calibri" w:cs="Calibri"/>
                <w:sz w:val="20"/>
                <w:szCs w:val="20"/>
              </w:rPr>
              <w:t>- 1 x Plaquette de montage électronique (Labdec)"</w:t>
            </w:r>
          </w:p>
        </w:tc>
        <w:tc>
          <w:tcPr>
            <w:tcW w:w="2745" w:type="dxa"/>
          </w:tcPr>
          <w:p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ED0EA5" w:rsidRPr="0049421F" w:rsidRDefault="00ED0EA5" w:rsidP="00ED0EA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Caractéristiques des fournitures proposées :</w:t>
            </w:r>
          </w:p>
        </w:tc>
        <w:tc>
          <w:tcPr>
            <w:tcW w:w="2745" w:type="dxa"/>
          </w:tcPr>
          <w:p w:rsidR="00ED0EA5" w:rsidRPr="009F7F10" w:rsidRDefault="00ED0EA5" w:rsidP="00ED0EA5">
            <w:pPr>
              <w:rPr>
                <w:rFonts w:ascii="Calibri" w:hAnsi="Calibri" w:cs="Calibri"/>
                <w:b/>
                <w:bCs/>
                <w:sz w:val="20"/>
                <w:szCs w:val="20"/>
              </w:rPr>
            </w:pPr>
          </w:p>
        </w:tc>
      </w:tr>
    </w:tbl>
    <w:p w:rsidR="008D364C" w:rsidRDefault="008D364C" w:rsidP="008D364C">
      <w:pPr>
        <w:jc w:val="center"/>
        <w:rPr>
          <w:rFonts w:ascii="Century Gothic" w:hAnsi="Century Gothic"/>
          <w:b/>
          <w:bCs/>
          <w:sz w:val="22"/>
          <w:szCs w:val="22"/>
          <w:u w:val="single"/>
        </w:rPr>
      </w:pPr>
    </w:p>
    <w:p w:rsidR="005A59C8" w:rsidRDefault="005A59C8" w:rsidP="008D364C">
      <w:pPr>
        <w:jc w:val="center"/>
        <w:rPr>
          <w:rFonts w:ascii="Century Gothic" w:hAnsi="Century Gothic"/>
          <w:b/>
          <w:bCs/>
          <w:sz w:val="22"/>
          <w:szCs w:val="22"/>
          <w:u w:val="single"/>
        </w:rPr>
        <w:sectPr w:rsidR="005A59C8" w:rsidSect="005A59C8">
          <w:pgSz w:w="11906" w:h="16838"/>
          <w:pgMar w:top="1134" w:right="851" w:bottom="1134" w:left="851" w:header="709" w:footer="709" w:gutter="0"/>
          <w:cols w:space="708"/>
          <w:docGrid w:linePitch="360"/>
        </w:sectPr>
      </w:pPr>
    </w:p>
    <w:p w:rsidR="005A59C8" w:rsidRPr="00E52954" w:rsidRDefault="005A59C8" w:rsidP="005A59C8">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5A59C8" w:rsidRPr="00E52954" w:rsidRDefault="005A59C8" w:rsidP="005A59C8">
      <w:pPr>
        <w:widowControl w:val="0"/>
        <w:tabs>
          <w:tab w:val="left" w:pos="765"/>
        </w:tabs>
        <w:jc w:val="center"/>
        <w:rPr>
          <w:rFonts w:ascii="Century Gothic" w:hAnsi="Century Gothic"/>
          <w:b/>
          <w:bCs/>
          <w:sz w:val="14"/>
          <w:szCs w:val="4"/>
          <w:u w:val="single"/>
        </w:rPr>
      </w:pPr>
    </w:p>
    <w:p w:rsidR="005A59C8" w:rsidRDefault="005A59C8" w:rsidP="00717AA1">
      <w:pPr>
        <w:jc w:val="center"/>
        <w:rPr>
          <w:b/>
          <w:bCs/>
        </w:rPr>
      </w:pPr>
      <w:r w:rsidRPr="005A59C8">
        <w:rPr>
          <w:rFonts w:ascii="Century Gothic" w:hAnsi="Century Gothic"/>
          <w:b/>
          <w:bCs/>
          <w:szCs w:val="20"/>
        </w:rPr>
        <w:t>LOT N°2 : EQUIPEMENTS ET MATERIELS ELECTRONIQUES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A59C8" w:rsidRPr="00E52954" w:rsidTr="005A59C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5A59C8" w:rsidRPr="00E52954" w:rsidRDefault="005A59C8" w:rsidP="005A59C8">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5A59C8" w:rsidRPr="00E52954" w:rsidRDefault="005A59C8" w:rsidP="005A59C8">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5A59C8" w:rsidRPr="00E52954" w:rsidRDefault="005A59C8" w:rsidP="005A59C8">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5A59C8" w:rsidRPr="00E52954" w:rsidRDefault="005A59C8" w:rsidP="005A59C8">
            <w:pPr>
              <w:jc w:val="center"/>
              <w:rPr>
                <w:rFonts w:ascii="Century Gothic" w:hAnsi="Century Gothic"/>
                <w:b/>
                <w:sz w:val="18"/>
                <w:szCs w:val="18"/>
              </w:rPr>
            </w:pPr>
            <w:r w:rsidRPr="00E52954">
              <w:rPr>
                <w:rFonts w:ascii="Century Gothic" w:hAnsi="Century Gothic"/>
                <w:b/>
                <w:sz w:val="18"/>
                <w:szCs w:val="18"/>
              </w:rPr>
              <w:t>(1)</w:t>
            </w:r>
          </w:p>
          <w:p w:rsidR="005A59C8" w:rsidRPr="00E52954" w:rsidRDefault="005A59C8" w:rsidP="005A59C8">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(2)</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 xml:space="preserve">Prix unitaire </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HT/HDD/HTVA</w:t>
            </w:r>
          </w:p>
          <w:p w:rsidR="005A59C8" w:rsidRPr="00E52954" w:rsidRDefault="005A59C8" w:rsidP="005A59C8">
            <w:pPr>
              <w:jc w:val="center"/>
              <w:rPr>
                <w:rFonts w:ascii="Century Gothic" w:hAnsi="Century Gothic"/>
                <w:b/>
                <w:sz w:val="16"/>
                <w:szCs w:val="16"/>
              </w:rPr>
            </w:pPr>
          </w:p>
        </w:tc>
        <w:tc>
          <w:tcPr>
            <w:tcW w:w="1134"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 HT/HDD/HTVA</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(4)</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Droits de Douanes sur (3)</w:t>
            </w:r>
          </w:p>
          <w:p w:rsidR="005A59C8" w:rsidRPr="00E52954" w:rsidRDefault="005A59C8" w:rsidP="005A59C8">
            <w:pPr>
              <w:jc w:val="center"/>
              <w:rPr>
                <w:rFonts w:ascii="Century Gothic" w:hAnsi="Century Gothic"/>
                <w:b/>
                <w:sz w:val="16"/>
                <w:szCs w:val="16"/>
              </w:rPr>
            </w:pPr>
          </w:p>
        </w:tc>
        <w:tc>
          <w:tcPr>
            <w:tcW w:w="992"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(5)</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Prix total</w:t>
            </w:r>
          </w:p>
          <w:p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5A59C8" w:rsidRPr="00E52954" w:rsidRDefault="005A59C8" w:rsidP="005A59C8">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(6)</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TVA</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Appliquée</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Montant TTC</w:t>
            </w:r>
          </w:p>
          <w:p w:rsidR="005A59C8" w:rsidRPr="00E52954" w:rsidRDefault="005A59C8" w:rsidP="005A59C8">
            <w:pPr>
              <w:jc w:val="center"/>
              <w:rPr>
                <w:rFonts w:ascii="Century Gothic" w:hAnsi="Century Gothic"/>
                <w:b/>
                <w:sz w:val="16"/>
                <w:szCs w:val="16"/>
              </w:rPr>
            </w:pPr>
            <w:r w:rsidRPr="00E52954">
              <w:rPr>
                <w:rFonts w:ascii="Century Gothic" w:hAnsi="Century Gothic"/>
                <w:b/>
                <w:sz w:val="16"/>
                <w:szCs w:val="16"/>
              </w:rPr>
              <w:t>(7) = (5)+(6)</w:t>
            </w: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116CF8" w:rsidRPr="00454E8B" w:rsidRDefault="00116CF8" w:rsidP="00116CF8">
            <w:pPr>
              <w:rPr>
                <w:rFonts w:ascii="Century Gothic" w:hAnsi="Century Gothic" w:cs="Calibri"/>
                <w:b/>
                <w:color w:val="000000"/>
                <w:sz w:val="20"/>
                <w:szCs w:val="20"/>
              </w:rPr>
            </w:pPr>
            <w:r w:rsidRPr="009F7F10">
              <w:rPr>
                <w:rFonts w:ascii="Calibri" w:hAnsi="Calibri" w:cs="Calibri"/>
                <w:b/>
                <w:bCs/>
                <w:sz w:val="20"/>
                <w:szCs w:val="20"/>
              </w:rPr>
              <w:t>ALIMENTATION STABILISEE TRIPLE DE LABORATOIRE</w:t>
            </w:r>
          </w:p>
        </w:tc>
        <w:tc>
          <w:tcPr>
            <w:tcW w:w="709" w:type="dxa"/>
            <w:shd w:val="clear" w:color="auto" w:fill="auto"/>
            <w:tcMar>
              <w:top w:w="0" w:type="dxa"/>
              <w:left w:w="70" w:type="dxa"/>
              <w:bottom w:w="0" w:type="dxa"/>
              <w:right w:w="70" w:type="dxa"/>
            </w:tcMar>
            <w:vAlign w:val="center"/>
          </w:tcPr>
          <w:p w:rsidR="00116CF8" w:rsidRPr="006A4650" w:rsidRDefault="00116CF8" w:rsidP="00116CF8">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8" w:space="0" w:color="auto"/>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b/>
                <w:color w:val="000000"/>
                <w:sz w:val="20"/>
                <w:szCs w:val="20"/>
              </w:rPr>
            </w:pPr>
            <w:r>
              <w:rPr>
                <w:rFonts w:ascii="Calibri" w:hAnsi="Calibri" w:cs="Calibri"/>
                <w:b/>
                <w:bCs/>
                <w:color w:val="000000"/>
                <w:sz w:val="22"/>
                <w:szCs w:val="22"/>
              </w:rPr>
              <w:t>8</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9F7F10">
              <w:rPr>
                <w:rFonts w:ascii="Calibri" w:hAnsi="Calibri" w:cs="Calibri"/>
                <w:b/>
                <w:bCs/>
                <w:sz w:val="20"/>
                <w:szCs w:val="20"/>
              </w:rPr>
              <w:t>CNC 3 axes pour PCB</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1</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9F7F10">
              <w:rPr>
                <w:rFonts w:ascii="Calibri" w:hAnsi="Calibri" w:cs="Calibri"/>
                <w:b/>
                <w:bCs/>
                <w:sz w:val="20"/>
                <w:szCs w:val="20"/>
              </w:rPr>
              <w:t>CARTE DE DEVELOPPEMENT POUR MICROCONTROLEURS PIC AVEC PROGRAMMATEUR ET DEBUGGER INTEGRE</w:t>
            </w:r>
          </w:p>
        </w:tc>
        <w:tc>
          <w:tcPr>
            <w:tcW w:w="709" w:type="dxa"/>
            <w:shd w:val="clear" w:color="auto" w:fill="auto"/>
            <w:tcMar>
              <w:top w:w="0" w:type="dxa"/>
              <w:left w:w="70" w:type="dxa"/>
              <w:bottom w:w="0" w:type="dxa"/>
              <w:right w:w="70" w:type="dxa"/>
            </w:tcMar>
            <w:vAlign w:val="cente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4</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9F7F10">
              <w:rPr>
                <w:rFonts w:ascii="Calibri" w:hAnsi="Calibri" w:cs="Calibri"/>
                <w:b/>
                <w:bCs/>
                <w:sz w:val="20"/>
                <w:szCs w:val="20"/>
              </w:rPr>
              <w:t>STATION DE SOUDAGE A AIR CHAUD POUR COMPOSANTS SMD</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6</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9F7F10">
              <w:rPr>
                <w:rFonts w:ascii="Calibri" w:hAnsi="Calibri" w:cs="Calibri"/>
                <w:b/>
                <w:bCs/>
                <w:sz w:val="20"/>
                <w:szCs w:val="20"/>
              </w:rPr>
              <w:t>CASIER DE RANGEMENT DES COMPOSANTS ELECTRONIQUES</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6</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9F7F10">
              <w:rPr>
                <w:rFonts w:ascii="Calibri" w:hAnsi="Calibri" w:cs="Calibri"/>
                <w:b/>
                <w:bCs/>
                <w:sz w:val="20"/>
                <w:szCs w:val="20"/>
              </w:rPr>
              <w:t>INSOLEUSE A QUATRE TUBES</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Pr="007E05FC" w:rsidRDefault="00116CF8" w:rsidP="00116CF8">
            <w:pPr>
              <w:jc w:val="center"/>
              <w:rPr>
                <w:rFonts w:ascii="Century Gothic" w:hAnsi="Century Gothic"/>
                <w:b/>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rsidR="00116CF8" w:rsidRPr="008C0C54" w:rsidRDefault="00116CF8" w:rsidP="00116CF8">
            <w:pPr>
              <w:rPr>
                <w:rFonts w:ascii="Century Gothic" w:hAnsi="Century Gothic" w:cs="Calibri"/>
                <w:b/>
                <w:bCs/>
                <w:color w:val="000000"/>
                <w:sz w:val="20"/>
                <w:szCs w:val="22"/>
              </w:rPr>
            </w:pPr>
            <w:r w:rsidRPr="009F7F10">
              <w:rPr>
                <w:rFonts w:ascii="Calibri" w:hAnsi="Calibri" w:cs="Calibri"/>
                <w:b/>
                <w:bCs/>
                <w:sz w:val="20"/>
                <w:szCs w:val="20"/>
              </w:rPr>
              <w:t>MACHINE A GRAVER de PCB double faces</w:t>
            </w:r>
          </w:p>
        </w:tc>
        <w:tc>
          <w:tcPr>
            <w:tcW w:w="709" w:type="dxa"/>
            <w:shd w:val="clear" w:color="auto" w:fill="auto"/>
            <w:tcMar>
              <w:top w:w="0" w:type="dxa"/>
              <w:left w:w="70" w:type="dxa"/>
              <w:bottom w:w="0" w:type="dxa"/>
              <w:right w:w="70" w:type="dxa"/>
            </w:tcMar>
          </w:tcPr>
          <w:p w:rsidR="00116CF8" w:rsidRPr="006A4650"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entury Gothic" w:hAnsi="Century Gothic" w:cs="Calibri"/>
                <w:color w:val="000000"/>
                <w:sz w:val="20"/>
                <w:szCs w:val="20"/>
              </w:rPr>
            </w:pPr>
            <w:r>
              <w:rPr>
                <w:rFonts w:ascii="Calibri" w:hAnsi="Calibri" w:cs="Calibri"/>
                <w:b/>
                <w:bCs/>
                <w:color w:val="000000"/>
                <w:sz w:val="22"/>
                <w:szCs w:val="22"/>
              </w:rPr>
              <w:t>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Default="00116CF8" w:rsidP="00116CF8">
            <w:pPr>
              <w:jc w:val="center"/>
              <w:rPr>
                <w:rFonts w:ascii="Calibri" w:hAnsi="Calibri" w:cs="Calibri"/>
                <w:b/>
                <w:bCs/>
                <w:sz w:val="20"/>
                <w:szCs w:val="20"/>
              </w:rPr>
            </w:pPr>
            <w:r>
              <w:rPr>
                <w:rFonts w:ascii="Calibri" w:hAnsi="Calibri" w:cs="Calibri"/>
                <w:b/>
                <w:bCs/>
                <w:sz w:val="20"/>
                <w:szCs w:val="20"/>
              </w:rPr>
              <w:t>8</w:t>
            </w:r>
          </w:p>
        </w:tc>
        <w:tc>
          <w:tcPr>
            <w:tcW w:w="3261" w:type="dxa"/>
            <w:shd w:val="clear" w:color="auto" w:fill="auto"/>
            <w:tcMar>
              <w:top w:w="0" w:type="dxa"/>
              <w:left w:w="70" w:type="dxa"/>
              <w:bottom w:w="0" w:type="dxa"/>
              <w:right w:w="70" w:type="dxa"/>
            </w:tcMar>
            <w:vAlign w:val="center"/>
          </w:tcPr>
          <w:p w:rsidR="00116CF8" w:rsidRPr="00F2116F" w:rsidRDefault="00116CF8" w:rsidP="00116CF8">
            <w:pPr>
              <w:rPr>
                <w:rFonts w:ascii="Calibri" w:hAnsi="Calibri" w:cs="Calibri"/>
                <w:b/>
                <w:bCs/>
                <w:sz w:val="20"/>
                <w:szCs w:val="20"/>
              </w:rPr>
            </w:pPr>
            <w:r w:rsidRPr="009F7F10">
              <w:rPr>
                <w:rFonts w:ascii="Calibri" w:hAnsi="Calibri" w:cs="Calibri"/>
                <w:b/>
                <w:bCs/>
                <w:sz w:val="20"/>
                <w:szCs w:val="20"/>
              </w:rPr>
              <w:t>MINI-PERCE</w:t>
            </w:r>
            <w:r>
              <w:rPr>
                <w:rFonts w:ascii="Calibri" w:hAnsi="Calibri" w:cs="Calibri"/>
                <w:b/>
                <w:bCs/>
                <w:sz w:val="20"/>
                <w:szCs w:val="20"/>
              </w:rPr>
              <w:t>USE D'ETABLI POUR ELECTRONICIEN</w:t>
            </w:r>
          </w:p>
        </w:tc>
        <w:tc>
          <w:tcPr>
            <w:tcW w:w="709" w:type="dxa"/>
            <w:shd w:val="clear" w:color="auto" w:fill="auto"/>
            <w:tcMar>
              <w:top w:w="0" w:type="dxa"/>
              <w:left w:w="70" w:type="dxa"/>
              <w:bottom w:w="0" w:type="dxa"/>
              <w:right w:w="70" w:type="dxa"/>
            </w:tcMar>
          </w:tcPr>
          <w:p w:rsidR="00116CF8" w:rsidRPr="00A4107D"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alibri" w:hAnsi="Calibri" w:cs="Calibri"/>
                <w:b/>
                <w:bCs/>
                <w:color w:val="000000"/>
                <w:sz w:val="22"/>
                <w:szCs w:val="22"/>
              </w:rPr>
            </w:pPr>
            <w:r>
              <w:rPr>
                <w:rFonts w:ascii="Calibri" w:hAnsi="Calibri" w:cs="Calibri"/>
                <w:b/>
                <w:bCs/>
                <w:color w:val="000000"/>
                <w:sz w:val="22"/>
                <w:szCs w:val="22"/>
              </w:rPr>
              <w:t>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Default="00116CF8" w:rsidP="00116CF8">
            <w:pPr>
              <w:jc w:val="center"/>
              <w:rPr>
                <w:rFonts w:ascii="Calibri" w:hAnsi="Calibri" w:cs="Calibri"/>
                <w:b/>
                <w:bCs/>
                <w:sz w:val="20"/>
                <w:szCs w:val="20"/>
              </w:rPr>
            </w:pPr>
            <w:r>
              <w:rPr>
                <w:rFonts w:ascii="Calibri" w:hAnsi="Calibri" w:cs="Calibri"/>
                <w:b/>
                <w:bCs/>
                <w:sz w:val="20"/>
                <w:szCs w:val="20"/>
              </w:rPr>
              <w:t>9</w:t>
            </w:r>
          </w:p>
        </w:tc>
        <w:tc>
          <w:tcPr>
            <w:tcW w:w="3261" w:type="dxa"/>
            <w:shd w:val="clear" w:color="auto" w:fill="auto"/>
            <w:tcMar>
              <w:top w:w="0" w:type="dxa"/>
              <w:left w:w="70" w:type="dxa"/>
              <w:bottom w:w="0" w:type="dxa"/>
              <w:right w:w="70" w:type="dxa"/>
            </w:tcMar>
            <w:vAlign w:val="center"/>
          </w:tcPr>
          <w:p w:rsidR="00116CF8" w:rsidRPr="00F2116F" w:rsidRDefault="00116CF8" w:rsidP="00116CF8">
            <w:pPr>
              <w:rPr>
                <w:rFonts w:ascii="Calibri" w:hAnsi="Calibri" w:cs="Calibri"/>
                <w:b/>
                <w:bCs/>
                <w:sz w:val="20"/>
                <w:szCs w:val="20"/>
              </w:rPr>
            </w:pPr>
            <w:r w:rsidRPr="009F7F10">
              <w:rPr>
                <w:rFonts w:ascii="Calibri" w:hAnsi="Calibri" w:cs="Calibri"/>
                <w:b/>
                <w:bCs/>
                <w:sz w:val="20"/>
                <w:szCs w:val="20"/>
              </w:rPr>
              <w:t>JEU D'OUTILS ELECTRONICIEN EN ETUI</w:t>
            </w:r>
          </w:p>
        </w:tc>
        <w:tc>
          <w:tcPr>
            <w:tcW w:w="709" w:type="dxa"/>
            <w:shd w:val="clear" w:color="auto" w:fill="auto"/>
            <w:tcMar>
              <w:top w:w="0" w:type="dxa"/>
              <w:left w:w="70" w:type="dxa"/>
              <w:bottom w:w="0" w:type="dxa"/>
              <w:right w:w="70" w:type="dxa"/>
            </w:tcMar>
          </w:tcPr>
          <w:p w:rsidR="00116CF8" w:rsidRPr="00A4107D"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alibri" w:hAnsi="Calibri" w:cs="Calibri"/>
                <w:b/>
                <w:bCs/>
                <w:color w:val="000000"/>
                <w:sz w:val="22"/>
                <w:szCs w:val="22"/>
              </w:rPr>
            </w:pPr>
            <w:r>
              <w:rPr>
                <w:rFonts w:ascii="Calibri" w:hAnsi="Calibri" w:cs="Calibri"/>
                <w:b/>
                <w:bCs/>
                <w:color w:val="000000"/>
                <w:sz w:val="22"/>
                <w:szCs w:val="22"/>
              </w:rPr>
              <w:t>12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Default="00116CF8" w:rsidP="00116CF8">
            <w:pPr>
              <w:jc w:val="center"/>
              <w:rPr>
                <w:rFonts w:ascii="Calibri" w:hAnsi="Calibri" w:cs="Calibri"/>
                <w:b/>
                <w:bCs/>
                <w:sz w:val="20"/>
                <w:szCs w:val="20"/>
              </w:rPr>
            </w:pPr>
            <w:r>
              <w:rPr>
                <w:rFonts w:ascii="Calibri" w:hAnsi="Calibri" w:cs="Calibri"/>
                <w:b/>
                <w:bCs/>
                <w:sz w:val="20"/>
                <w:szCs w:val="20"/>
              </w:rPr>
              <w:t>10</w:t>
            </w:r>
          </w:p>
        </w:tc>
        <w:tc>
          <w:tcPr>
            <w:tcW w:w="3261" w:type="dxa"/>
            <w:shd w:val="clear" w:color="auto" w:fill="auto"/>
            <w:tcMar>
              <w:top w:w="0" w:type="dxa"/>
              <w:left w:w="70" w:type="dxa"/>
              <w:bottom w:w="0" w:type="dxa"/>
              <w:right w:w="70" w:type="dxa"/>
            </w:tcMar>
            <w:vAlign w:val="center"/>
          </w:tcPr>
          <w:p w:rsidR="00116CF8" w:rsidRPr="00F2116F" w:rsidRDefault="00116CF8" w:rsidP="00116CF8">
            <w:pPr>
              <w:rPr>
                <w:rFonts w:ascii="Calibri" w:hAnsi="Calibri" w:cs="Calibri"/>
                <w:b/>
                <w:bCs/>
                <w:sz w:val="20"/>
                <w:szCs w:val="20"/>
              </w:rPr>
            </w:pPr>
            <w:r w:rsidRPr="009F7F10">
              <w:rPr>
                <w:rFonts w:ascii="Calibri" w:hAnsi="Calibri" w:cs="Calibri"/>
                <w:b/>
                <w:bCs/>
                <w:sz w:val="20"/>
                <w:szCs w:val="20"/>
              </w:rPr>
              <w:t>Cisaille pour circuit imprimé</w:t>
            </w:r>
          </w:p>
        </w:tc>
        <w:tc>
          <w:tcPr>
            <w:tcW w:w="709" w:type="dxa"/>
            <w:shd w:val="clear" w:color="auto" w:fill="auto"/>
            <w:tcMar>
              <w:top w:w="0" w:type="dxa"/>
              <w:left w:w="70" w:type="dxa"/>
              <w:bottom w:w="0" w:type="dxa"/>
              <w:right w:w="70" w:type="dxa"/>
            </w:tcMar>
          </w:tcPr>
          <w:p w:rsidR="00116CF8" w:rsidRPr="00A4107D"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alibri" w:hAnsi="Calibri" w:cs="Calibri"/>
                <w:b/>
                <w:bCs/>
                <w:color w:val="000000"/>
                <w:sz w:val="22"/>
                <w:szCs w:val="22"/>
              </w:rPr>
            </w:pPr>
            <w:r>
              <w:rPr>
                <w:rFonts w:ascii="Calibri" w:hAnsi="Calibri" w:cs="Calibri"/>
                <w:b/>
                <w:bCs/>
                <w:color w:val="000000"/>
                <w:sz w:val="22"/>
                <w:szCs w:val="22"/>
              </w:rPr>
              <w:t>1</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Default="00116CF8" w:rsidP="00116CF8">
            <w:pPr>
              <w:jc w:val="center"/>
              <w:rPr>
                <w:rFonts w:ascii="Calibri" w:hAnsi="Calibri" w:cs="Calibri"/>
                <w:b/>
                <w:bCs/>
                <w:sz w:val="20"/>
                <w:szCs w:val="20"/>
              </w:rPr>
            </w:pPr>
            <w:r>
              <w:rPr>
                <w:rFonts w:ascii="Calibri" w:hAnsi="Calibri" w:cs="Calibri"/>
                <w:b/>
                <w:bCs/>
                <w:sz w:val="20"/>
                <w:szCs w:val="20"/>
              </w:rPr>
              <w:t>11</w:t>
            </w:r>
          </w:p>
        </w:tc>
        <w:tc>
          <w:tcPr>
            <w:tcW w:w="3261" w:type="dxa"/>
            <w:shd w:val="clear" w:color="auto" w:fill="auto"/>
            <w:tcMar>
              <w:top w:w="0" w:type="dxa"/>
              <w:left w:w="70" w:type="dxa"/>
              <w:bottom w:w="0" w:type="dxa"/>
              <w:right w:w="70" w:type="dxa"/>
            </w:tcMar>
            <w:vAlign w:val="center"/>
          </w:tcPr>
          <w:p w:rsidR="00116CF8" w:rsidRPr="00ED0EA5" w:rsidRDefault="00116CF8" w:rsidP="00116CF8">
            <w:pPr>
              <w:rPr>
                <w:rFonts w:ascii="Calibri" w:hAnsi="Calibri" w:cs="Calibri"/>
                <w:sz w:val="20"/>
                <w:szCs w:val="20"/>
              </w:rPr>
            </w:pPr>
            <w:r w:rsidRPr="00131986">
              <w:rPr>
                <w:rFonts w:ascii="Calibri" w:hAnsi="Calibri" w:cs="Calibri"/>
                <w:b/>
                <w:bCs/>
                <w:sz w:val="20"/>
                <w:szCs w:val="20"/>
              </w:rPr>
              <w:t>KIT ARDUINO</w:t>
            </w:r>
          </w:p>
        </w:tc>
        <w:tc>
          <w:tcPr>
            <w:tcW w:w="709" w:type="dxa"/>
            <w:shd w:val="clear" w:color="auto" w:fill="auto"/>
            <w:tcMar>
              <w:top w:w="0" w:type="dxa"/>
              <w:left w:w="70" w:type="dxa"/>
              <w:bottom w:w="0" w:type="dxa"/>
              <w:right w:w="70" w:type="dxa"/>
            </w:tcMar>
          </w:tcPr>
          <w:p w:rsidR="00116CF8" w:rsidRPr="00A4107D"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alibri" w:hAnsi="Calibri" w:cs="Calibri"/>
                <w:b/>
                <w:bCs/>
                <w:color w:val="000000"/>
                <w:sz w:val="22"/>
                <w:szCs w:val="22"/>
              </w:rPr>
            </w:pPr>
            <w:r>
              <w:rPr>
                <w:rFonts w:ascii="Calibri" w:hAnsi="Calibri" w:cs="Calibri"/>
                <w:b/>
                <w:bCs/>
                <w:color w:val="000000"/>
                <w:sz w:val="22"/>
                <w:szCs w:val="22"/>
              </w:rPr>
              <w:t>12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116CF8" w:rsidRPr="00E52954" w:rsidTr="003B6177">
        <w:trPr>
          <w:cantSplit/>
          <w:trHeight w:val="270"/>
          <w:jc w:val="center"/>
        </w:trPr>
        <w:tc>
          <w:tcPr>
            <w:tcW w:w="563" w:type="dxa"/>
            <w:shd w:val="clear" w:color="auto" w:fill="auto"/>
            <w:tcMar>
              <w:top w:w="0" w:type="dxa"/>
              <w:left w:w="70" w:type="dxa"/>
              <w:bottom w:w="0" w:type="dxa"/>
              <w:right w:w="70" w:type="dxa"/>
            </w:tcMar>
            <w:vAlign w:val="center"/>
          </w:tcPr>
          <w:p w:rsidR="00116CF8" w:rsidRDefault="00116CF8" w:rsidP="00116CF8">
            <w:pPr>
              <w:jc w:val="center"/>
              <w:rPr>
                <w:rFonts w:ascii="Calibri" w:hAnsi="Calibri" w:cs="Calibri"/>
                <w:b/>
                <w:bCs/>
                <w:sz w:val="20"/>
                <w:szCs w:val="20"/>
              </w:rPr>
            </w:pPr>
            <w:r>
              <w:rPr>
                <w:rFonts w:ascii="Calibri" w:hAnsi="Calibri" w:cs="Calibri"/>
                <w:b/>
                <w:bCs/>
                <w:sz w:val="20"/>
                <w:szCs w:val="20"/>
              </w:rPr>
              <w:t>12</w:t>
            </w:r>
          </w:p>
        </w:tc>
        <w:tc>
          <w:tcPr>
            <w:tcW w:w="3261" w:type="dxa"/>
            <w:shd w:val="clear" w:color="auto" w:fill="auto"/>
            <w:tcMar>
              <w:top w:w="0" w:type="dxa"/>
              <w:left w:w="70" w:type="dxa"/>
              <w:bottom w:w="0" w:type="dxa"/>
              <w:right w:w="70" w:type="dxa"/>
            </w:tcMar>
            <w:vAlign w:val="center"/>
          </w:tcPr>
          <w:p w:rsidR="00116CF8" w:rsidRPr="009F7F10" w:rsidRDefault="00116CF8" w:rsidP="00116CF8">
            <w:pPr>
              <w:rPr>
                <w:rFonts w:ascii="Calibri" w:hAnsi="Calibri" w:cs="Calibri"/>
                <w:b/>
                <w:bCs/>
                <w:sz w:val="20"/>
                <w:szCs w:val="20"/>
              </w:rPr>
            </w:pPr>
            <w:r w:rsidRPr="00131986">
              <w:rPr>
                <w:rFonts w:ascii="Calibri" w:hAnsi="Calibri" w:cs="Calibri"/>
                <w:b/>
                <w:bCs/>
                <w:sz w:val="20"/>
                <w:szCs w:val="20"/>
              </w:rPr>
              <w:t>KIT COMPLET RASPBERRY PI 4 B</w:t>
            </w:r>
          </w:p>
        </w:tc>
        <w:tc>
          <w:tcPr>
            <w:tcW w:w="709" w:type="dxa"/>
            <w:shd w:val="clear" w:color="auto" w:fill="auto"/>
            <w:tcMar>
              <w:top w:w="0" w:type="dxa"/>
              <w:left w:w="70" w:type="dxa"/>
              <w:bottom w:w="0" w:type="dxa"/>
              <w:right w:w="70" w:type="dxa"/>
            </w:tcMar>
          </w:tcPr>
          <w:p w:rsidR="00116CF8" w:rsidRPr="00A4107D" w:rsidRDefault="00116CF8" w:rsidP="00116CF8">
            <w:pPr>
              <w:jc w:val="center"/>
              <w:rPr>
                <w:rFonts w:ascii="Century Gothic" w:hAnsi="Century Gothic"/>
                <w:b/>
                <w:sz w:val="22"/>
                <w:szCs w:val="22"/>
              </w:rPr>
            </w:pPr>
            <w:r w:rsidRPr="00A4107D">
              <w:rPr>
                <w:rFonts w:ascii="Century Gothic" w:hAnsi="Century Gothic"/>
                <w:b/>
                <w:sz w:val="22"/>
                <w:szCs w:val="22"/>
              </w:rPr>
              <w:t>U</w:t>
            </w:r>
          </w:p>
        </w:tc>
        <w:tc>
          <w:tcPr>
            <w:tcW w:w="708" w:type="dxa"/>
            <w:tcBorders>
              <w:top w:val="nil"/>
              <w:left w:val="single" w:sz="8" w:space="0" w:color="auto"/>
              <w:bottom w:val="single" w:sz="8" w:space="0" w:color="auto"/>
              <w:right w:val="single" w:sz="8" w:space="0" w:color="auto"/>
            </w:tcBorders>
            <w:shd w:val="clear" w:color="auto" w:fill="auto"/>
            <w:vAlign w:val="center"/>
          </w:tcPr>
          <w:p w:rsidR="00116CF8" w:rsidRDefault="00116CF8" w:rsidP="00116CF8">
            <w:pPr>
              <w:jc w:val="center"/>
              <w:rPr>
                <w:rFonts w:ascii="Calibri" w:hAnsi="Calibri" w:cs="Calibri"/>
                <w:b/>
                <w:bCs/>
                <w:color w:val="000000"/>
                <w:sz w:val="22"/>
                <w:szCs w:val="22"/>
              </w:rPr>
            </w:pPr>
            <w:r>
              <w:rPr>
                <w:rFonts w:ascii="Calibri" w:hAnsi="Calibri" w:cs="Calibri"/>
                <w:b/>
                <w:bCs/>
                <w:color w:val="000000"/>
                <w:sz w:val="22"/>
                <w:szCs w:val="22"/>
              </w:rPr>
              <w:t>12</w:t>
            </w:r>
          </w:p>
        </w:tc>
        <w:tc>
          <w:tcPr>
            <w:tcW w:w="1136" w:type="dxa"/>
          </w:tcPr>
          <w:p w:rsidR="00116CF8" w:rsidRPr="00DB7DD7" w:rsidRDefault="00116CF8" w:rsidP="00116CF8">
            <w:pPr>
              <w:rPr>
                <w:rFonts w:ascii="Century Gothic" w:hAnsi="Century Gothic"/>
                <w:b/>
                <w:sz w:val="22"/>
                <w:szCs w:val="22"/>
                <w:highlight w:val="yellow"/>
              </w:rPr>
            </w:pPr>
          </w:p>
        </w:tc>
        <w:tc>
          <w:tcPr>
            <w:tcW w:w="1134" w:type="dxa"/>
            <w:vAlign w:val="center"/>
          </w:tcPr>
          <w:p w:rsidR="00116CF8" w:rsidRPr="00DB7DD7" w:rsidRDefault="00116CF8" w:rsidP="00116CF8">
            <w:pPr>
              <w:rPr>
                <w:rFonts w:ascii="Century Gothic" w:hAnsi="Century Gothic"/>
                <w:b/>
                <w:sz w:val="22"/>
                <w:szCs w:val="22"/>
                <w:highlight w:val="yellow"/>
              </w:rPr>
            </w:pPr>
          </w:p>
        </w:tc>
        <w:tc>
          <w:tcPr>
            <w:tcW w:w="1130" w:type="dxa"/>
          </w:tcPr>
          <w:p w:rsidR="00116CF8" w:rsidRPr="00DB7DD7" w:rsidRDefault="00116CF8" w:rsidP="00116CF8">
            <w:pPr>
              <w:jc w:val="center"/>
              <w:rPr>
                <w:rFonts w:ascii="Century Gothic" w:hAnsi="Century Gothic"/>
                <w:b/>
                <w:sz w:val="22"/>
                <w:szCs w:val="22"/>
                <w:highlight w:val="yellow"/>
              </w:rPr>
            </w:pPr>
          </w:p>
        </w:tc>
        <w:tc>
          <w:tcPr>
            <w:tcW w:w="992" w:type="dxa"/>
          </w:tcPr>
          <w:p w:rsidR="00116CF8" w:rsidRPr="00DB7DD7" w:rsidRDefault="00116CF8" w:rsidP="00116CF8">
            <w:pPr>
              <w:jc w:val="center"/>
              <w:rPr>
                <w:rFonts w:ascii="Century Gothic" w:hAnsi="Century Gothic"/>
                <w:b/>
                <w:sz w:val="22"/>
                <w:szCs w:val="22"/>
                <w:highlight w:val="yellow"/>
              </w:rPr>
            </w:pPr>
          </w:p>
        </w:tc>
        <w:tc>
          <w:tcPr>
            <w:tcW w:w="850" w:type="dxa"/>
          </w:tcPr>
          <w:p w:rsidR="00116CF8" w:rsidRPr="00E52954" w:rsidRDefault="00116CF8" w:rsidP="00116CF8">
            <w:pPr>
              <w:jc w:val="center"/>
              <w:rPr>
                <w:rFonts w:ascii="Century Gothic" w:hAnsi="Century Gothic"/>
                <w:b/>
                <w:sz w:val="28"/>
                <w:szCs w:val="22"/>
              </w:rPr>
            </w:pPr>
          </w:p>
        </w:tc>
        <w:tc>
          <w:tcPr>
            <w:tcW w:w="1134" w:type="dxa"/>
          </w:tcPr>
          <w:p w:rsidR="00116CF8" w:rsidRPr="00E52954" w:rsidRDefault="00116CF8" w:rsidP="00116CF8">
            <w:pPr>
              <w:jc w:val="center"/>
              <w:rPr>
                <w:rFonts w:ascii="Century Gothic" w:hAnsi="Century Gothic"/>
                <w:b/>
                <w:sz w:val="28"/>
                <w:szCs w:val="22"/>
              </w:rPr>
            </w:pPr>
          </w:p>
        </w:tc>
      </w:tr>
      <w:tr w:rsidR="005A59C8" w:rsidRPr="00E52954" w:rsidTr="005A59C8">
        <w:trPr>
          <w:cantSplit/>
          <w:trHeight w:val="535"/>
          <w:jc w:val="center"/>
        </w:trPr>
        <w:tc>
          <w:tcPr>
            <w:tcW w:w="6377" w:type="dxa"/>
            <w:gridSpan w:val="5"/>
            <w:vAlign w:val="center"/>
          </w:tcPr>
          <w:p w:rsidR="005A59C8" w:rsidRPr="00E52954" w:rsidRDefault="005A59C8" w:rsidP="005A59C8">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5A59C8" w:rsidRPr="00E52954" w:rsidRDefault="005A59C8" w:rsidP="005A59C8">
            <w:pPr>
              <w:rPr>
                <w:rFonts w:cs="Calibri"/>
                <w:color w:val="000000"/>
                <w:sz w:val="28"/>
                <w:szCs w:val="20"/>
              </w:rPr>
            </w:pPr>
          </w:p>
        </w:tc>
        <w:tc>
          <w:tcPr>
            <w:tcW w:w="1130" w:type="dxa"/>
          </w:tcPr>
          <w:p w:rsidR="005A59C8" w:rsidRPr="00E52954" w:rsidRDefault="005A59C8" w:rsidP="005A59C8">
            <w:pPr>
              <w:jc w:val="center"/>
              <w:rPr>
                <w:rFonts w:ascii="Century Gothic" w:hAnsi="Century Gothic"/>
                <w:b/>
                <w:sz w:val="28"/>
                <w:szCs w:val="22"/>
              </w:rPr>
            </w:pPr>
          </w:p>
        </w:tc>
        <w:tc>
          <w:tcPr>
            <w:tcW w:w="992" w:type="dxa"/>
          </w:tcPr>
          <w:p w:rsidR="005A59C8" w:rsidRPr="00E52954" w:rsidRDefault="005A59C8" w:rsidP="005A59C8">
            <w:pPr>
              <w:jc w:val="center"/>
              <w:rPr>
                <w:rFonts w:ascii="Century Gothic" w:hAnsi="Century Gothic"/>
                <w:b/>
                <w:sz w:val="28"/>
                <w:szCs w:val="22"/>
              </w:rPr>
            </w:pPr>
          </w:p>
        </w:tc>
        <w:tc>
          <w:tcPr>
            <w:tcW w:w="850" w:type="dxa"/>
          </w:tcPr>
          <w:p w:rsidR="005A59C8" w:rsidRPr="00E52954" w:rsidRDefault="005A59C8" w:rsidP="005A59C8">
            <w:pPr>
              <w:jc w:val="center"/>
              <w:rPr>
                <w:rFonts w:ascii="Century Gothic" w:hAnsi="Century Gothic"/>
                <w:b/>
                <w:sz w:val="28"/>
                <w:szCs w:val="22"/>
              </w:rPr>
            </w:pPr>
          </w:p>
        </w:tc>
        <w:tc>
          <w:tcPr>
            <w:tcW w:w="1134" w:type="dxa"/>
          </w:tcPr>
          <w:p w:rsidR="005A59C8" w:rsidRPr="00E52954" w:rsidRDefault="005A59C8" w:rsidP="005A59C8">
            <w:pPr>
              <w:jc w:val="center"/>
              <w:rPr>
                <w:rFonts w:ascii="Century Gothic" w:hAnsi="Century Gothic"/>
                <w:b/>
                <w:sz w:val="28"/>
                <w:szCs w:val="22"/>
              </w:rPr>
            </w:pPr>
          </w:p>
        </w:tc>
      </w:tr>
    </w:tbl>
    <w:p w:rsidR="005A59C8" w:rsidRPr="00E52954" w:rsidRDefault="005A59C8" w:rsidP="005A59C8">
      <w:pPr>
        <w:rPr>
          <w:rFonts w:ascii="Century Gothic" w:hAnsi="Century Gothic"/>
          <w:b/>
          <w:sz w:val="10"/>
          <w:szCs w:val="10"/>
        </w:rPr>
      </w:pPr>
    </w:p>
    <w:p w:rsidR="005A59C8" w:rsidRPr="00E52954" w:rsidRDefault="005A59C8" w:rsidP="005A59C8">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5A59C8" w:rsidRPr="00E52954" w:rsidRDefault="005A59C8" w:rsidP="00717AA1">
      <w:pPr>
        <w:jc w:val="right"/>
        <w:rPr>
          <w:b/>
          <w:kern w:val="36"/>
          <w:sz w:val="4"/>
          <w:szCs w:val="4"/>
        </w:rPr>
      </w:pPr>
      <w:r w:rsidRPr="00E52954">
        <w:rPr>
          <w:rFonts w:ascii="Century Gothic" w:hAnsi="Century Gothic"/>
          <w:b/>
          <w:sz w:val="20"/>
          <w:szCs w:val="20"/>
        </w:rPr>
        <w:t>Fait  à ……………………… le ………………………</w:t>
      </w:r>
      <w:r w:rsidRPr="00E52954">
        <w:rPr>
          <w:b/>
          <w:kern w:val="36"/>
          <w:sz w:val="20"/>
          <w:szCs w:val="20"/>
        </w:rPr>
        <w:t xml:space="preserve">                      </w:t>
      </w:r>
    </w:p>
    <w:p w:rsidR="005A59C8" w:rsidRDefault="005A59C8" w:rsidP="005A59C8">
      <w:pPr>
        <w:jc w:val="center"/>
        <w:rPr>
          <w:rFonts w:ascii="Century Gothic" w:hAnsi="Century Gothic"/>
          <w:b/>
          <w:sz w:val="20"/>
          <w:szCs w:val="20"/>
        </w:rPr>
        <w:sectPr w:rsidR="005A59C8"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BC7D40">
        <w:rPr>
          <w:rFonts w:ascii="Century Gothic" w:hAnsi="Century Gothic"/>
          <w:b/>
          <w:bCs/>
          <w:color w:val="548DD4" w:themeColor="text2" w:themeTint="99"/>
        </w:rPr>
        <w:lastRenderedPageBreak/>
        <w:t xml:space="preserve">LOT N°3 : BANCS PNEUMATIQUES ET HYDRAULIQUES </w:t>
      </w:r>
      <w:r>
        <w:rPr>
          <w:rFonts w:ascii="Century Gothic" w:hAnsi="Century Gothic"/>
          <w:b/>
          <w:bCs/>
          <w:color w:val="548DD4" w:themeColor="text2" w:themeTint="99"/>
        </w:rPr>
        <w:t>:</w:t>
      </w:r>
    </w:p>
    <w:p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4003"/>
        <w:gridCol w:w="2766"/>
        <w:gridCol w:w="2766"/>
      </w:tblGrid>
      <w:tr w:rsidR="005A59C8" w:rsidRPr="00AE4AE8" w:rsidTr="005A59C8">
        <w:trPr>
          <w:trHeight w:val="451"/>
          <w:tblHeader/>
          <w:jc w:val="center"/>
        </w:trPr>
        <w:tc>
          <w:tcPr>
            <w:tcW w:w="659" w:type="dxa"/>
            <w:shd w:val="clear" w:color="auto" w:fill="auto"/>
            <w:vAlign w:val="center"/>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4003" w:type="dxa"/>
            <w:shd w:val="clear" w:color="auto" w:fill="auto"/>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66"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66"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C979C4" w:rsidRPr="00AE4AE8" w:rsidTr="00E42745">
        <w:trPr>
          <w:jc w:val="center"/>
        </w:trPr>
        <w:tc>
          <w:tcPr>
            <w:tcW w:w="659" w:type="dxa"/>
            <w:shd w:val="clear" w:color="auto" w:fill="auto"/>
            <w:vAlign w:val="center"/>
          </w:tcPr>
          <w:p w:rsidR="00C979C4" w:rsidRPr="00AE4AE8" w:rsidRDefault="00C979C4" w:rsidP="00C979C4">
            <w:pPr>
              <w:jc w:val="center"/>
              <w:rPr>
                <w:rFonts w:ascii="Calibri" w:hAnsi="Calibri" w:cs="Calibri"/>
                <w:b/>
                <w:bCs/>
                <w:sz w:val="20"/>
                <w:szCs w:val="20"/>
              </w:rPr>
            </w:pPr>
            <w:r w:rsidRPr="00AE4AE8">
              <w:rPr>
                <w:rFonts w:ascii="Calibri" w:hAnsi="Calibri" w:cs="Calibri"/>
                <w:b/>
                <w:bCs/>
                <w:sz w:val="20"/>
                <w:szCs w:val="20"/>
              </w:rPr>
              <w:t>1</w:t>
            </w:r>
          </w:p>
        </w:tc>
        <w:tc>
          <w:tcPr>
            <w:tcW w:w="4003" w:type="dxa"/>
            <w:shd w:val="clear" w:color="auto" w:fill="auto"/>
          </w:tcPr>
          <w:p w:rsidR="00C979C4" w:rsidRPr="007D2FC1" w:rsidRDefault="00C979C4" w:rsidP="00C979C4">
            <w:pPr>
              <w:rPr>
                <w:rFonts w:ascii="Century Gothic" w:hAnsi="Century Gothic" w:cs="Arial"/>
                <w:b/>
                <w:bCs/>
                <w:sz w:val="20"/>
                <w:szCs w:val="20"/>
              </w:rPr>
            </w:pPr>
            <w:r w:rsidRPr="007D2FC1">
              <w:rPr>
                <w:rFonts w:ascii="Century Gothic" w:hAnsi="Century Gothic" w:cs="Arial"/>
                <w:b/>
                <w:bCs/>
                <w:sz w:val="20"/>
                <w:szCs w:val="20"/>
              </w:rPr>
              <w:t>Système didactique mobile pour l'étude en pneumatique, électropneumatique avec module d'E/S de pilotage par API</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Poste de travail mobile double face permettant le montage et l’exploitation des différents composants sans utilisation d’outils (composants équipés de système de montage rapide)</w:t>
            </w:r>
          </w:p>
          <w:p w:rsidR="00C979C4" w:rsidRPr="007D2FC1" w:rsidRDefault="00C979C4" w:rsidP="000C72C6">
            <w:pPr>
              <w:rPr>
                <w:rFonts w:ascii="Century Gothic" w:hAnsi="Century Gothic" w:cs="Arial"/>
                <w:sz w:val="20"/>
                <w:szCs w:val="20"/>
              </w:rPr>
            </w:pPr>
            <w:r w:rsidRPr="007D2FC1">
              <w:rPr>
                <w:rFonts w:ascii="Century Gothic" w:hAnsi="Century Gothic" w:cs="Arial"/>
                <w:sz w:val="20"/>
                <w:szCs w:val="20"/>
              </w:rPr>
              <w:t>La fiche technique constructeur du système doit être présentée.</w:t>
            </w:r>
          </w:p>
          <w:p w:rsidR="00C979C4" w:rsidRPr="007D2FC1" w:rsidRDefault="000C72C6" w:rsidP="000C72C6">
            <w:pPr>
              <w:rPr>
                <w:rFonts w:ascii="Century Gothic" w:hAnsi="Century Gothic" w:cs="Arial"/>
                <w:sz w:val="20"/>
                <w:szCs w:val="20"/>
              </w:rPr>
            </w:pPr>
            <w:r w:rsidRPr="007D2FC1">
              <w:rPr>
                <w:rFonts w:ascii="Century Gothic" w:hAnsi="Century Gothic" w:cs="Arial"/>
                <w:sz w:val="20"/>
                <w:szCs w:val="20"/>
              </w:rPr>
              <w:t>Les références constructrices</w:t>
            </w:r>
            <w:r w:rsidR="00C979C4" w:rsidRPr="007D2FC1">
              <w:rPr>
                <w:rFonts w:ascii="Century Gothic" w:hAnsi="Century Gothic" w:cs="Arial"/>
                <w:sz w:val="20"/>
                <w:szCs w:val="20"/>
              </w:rPr>
              <w:t xml:space="preserve"> de chaque équipement ou composant proposé doivent être indiquées dans la proposition du soumissionnaire.</w:t>
            </w:r>
          </w:p>
          <w:p w:rsidR="00C979C4" w:rsidRPr="007D2FC1" w:rsidRDefault="00C979C4" w:rsidP="000C72C6">
            <w:pPr>
              <w:rPr>
                <w:rFonts w:ascii="Century Gothic" w:hAnsi="Century Gothic" w:cs="Arial"/>
                <w:sz w:val="20"/>
                <w:szCs w:val="20"/>
              </w:rPr>
            </w:pPr>
            <w:r w:rsidRPr="007D2FC1">
              <w:rPr>
                <w:rFonts w:ascii="Century Gothic" w:hAnsi="Century Gothic" w:cs="Arial"/>
                <w:sz w:val="20"/>
                <w:szCs w:val="20"/>
              </w:rPr>
              <w:t xml:space="preserve">Le soumissionnaire peut éventuellement proposer des équipements ou composants équivalents adaptés au système proposé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Le poste de travail doit être équipé de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 Table roulante dimension située entre longueur 1500 mm minimum, hauteur 1700 mm minimum et profondeur 750 mm minimum</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Panneau en aluminium de dimension situé entre longueur 1050 mm et profondeur 675 mm minimum avec possibilité de fixation des composants électriques sur les deux faces</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 Fronton d'insertions des composants électriques sur les deux faces</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 caisson à quatre tiroirs minimum et avec serrures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 Guide de câbles</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Ensemble d'équipement composé de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Un Jeu d’équipement, Formation de base en pneumatique compatible avec les exercices proposés dans le Manuel de travaux pratique en pneumatique</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Comprenant au minimum les composants suivants (ou leurs équivalents)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2x Bouton poussoir 3/2, normalement fermé</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Bouton poussoir 3/2, normalement ouvert</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Sélecteur manuel 5/2</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Bouton à accrochage 3/2, normalement fermé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lastRenderedPageBreak/>
              <w:t xml:space="preserve">2x Distributeur 3/2 à galet, normalement fermé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2x Capteur de proximité, pneumatique, avec fixation sur vérin</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Temporisateur pneumatique, fermé au repos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Soupape de séquence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Distributeur 3/2, à commande pneumatique unilatérale</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Distributeur 5/2, à commande pneumatique unilatérale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3x Distributeur 5/2, bistable, à commande pneumatique bilatérale</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Fonction logique OU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2x Fonction logique ET</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Soupape d’échappement rapide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2x Limiteur de débit unidirectionnel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Vérin simple effet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Vérin double effet</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Filtre-régulateur de pression avec distributeur de mise sous pression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Régulateur de pression avec manomètre</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2x Manomètre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Répartiteur d’air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2x Tuyau plastique 10m au minimum</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Un Jeu d’équipement complémentaire, Formation de base en Electropneumatique Compatible avec les exercices proposés dans le Manuel de travaux pratique en électro pneumatique</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Comprenant au minimum les composants suivants (ou leurs équivalents)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Module de 3 boutons électriques minimum</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2x Module de 3 relais électriques minimum</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Capteur de fin de course électrique, actionnement par la gauche</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Fin de course électrique, actionné par la droite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Capteur de proximité, optique, M12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2x Capteur de proximité, électronique, avec fixation sur vérin</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Électrodistributeur 2 x 3/2 avec LED, normalement fermé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Électrodistributeur 5/2 avec LED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2x Électrodistributeur 5/2 bistable avec LED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Capteur de pression à afficheur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2x Limiteur de débit unidirectionnel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Vérin double effet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lastRenderedPageBreak/>
              <w:t>Un Jeu d’équipement complémentaire pour le pilotage avec une partie commande (API)</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Comprenant :</w:t>
            </w:r>
          </w:p>
          <w:p w:rsidR="000C72C6" w:rsidRPr="000C72C6" w:rsidRDefault="000C72C6" w:rsidP="000C72C6">
            <w:pPr>
              <w:rPr>
                <w:rFonts w:ascii="Century Gothic" w:hAnsi="Century Gothic" w:cs="Arial"/>
                <w:sz w:val="20"/>
                <w:szCs w:val="20"/>
              </w:rPr>
            </w:pPr>
            <w:r w:rsidRPr="000C72C6">
              <w:rPr>
                <w:rFonts w:ascii="Century Gothic" w:hAnsi="Century Gothic" w:cs="Arial"/>
                <w:sz w:val="20"/>
                <w:szCs w:val="20"/>
              </w:rPr>
              <w:t>1x Automate Programmable Industriel (API) compatible avec connexions d’E/S numériques sur douilles 4 mm sécurisées permettant l'interfaçage avec les composants électropneumatiques du banc</w:t>
            </w:r>
          </w:p>
          <w:p w:rsidR="000C72C6" w:rsidRDefault="000C72C6" w:rsidP="000C72C6">
            <w:pPr>
              <w:rPr>
                <w:rFonts w:ascii="Century Gothic" w:hAnsi="Century Gothic" w:cs="Arial"/>
                <w:sz w:val="20"/>
                <w:szCs w:val="20"/>
              </w:rPr>
            </w:pPr>
            <w:r w:rsidRPr="000C72C6">
              <w:rPr>
                <w:rFonts w:ascii="Century Gothic" w:hAnsi="Century Gothic" w:cs="Arial"/>
                <w:sz w:val="20"/>
                <w:szCs w:val="20"/>
              </w:rPr>
              <w:t>1x Logiciel de programmation de l'API licence permanente y compris câble de connexion</w:t>
            </w:r>
            <w:r w:rsidRPr="007D2FC1">
              <w:rPr>
                <w:rFonts w:ascii="Century Gothic" w:hAnsi="Century Gothic" w:cs="Arial"/>
                <w:sz w:val="20"/>
                <w:szCs w:val="20"/>
              </w:rPr>
              <w:t xml:space="preserve"> </w:t>
            </w:r>
          </w:p>
          <w:p w:rsidR="00C979C4" w:rsidRPr="007D2FC1" w:rsidRDefault="00C979C4" w:rsidP="000C72C6">
            <w:pPr>
              <w:rPr>
                <w:rFonts w:ascii="Century Gothic" w:hAnsi="Century Gothic" w:cs="Arial"/>
                <w:sz w:val="20"/>
                <w:szCs w:val="20"/>
              </w:rPr>
            </w:pPr>
            <w:r w:rsidRPr="007D2FC1">
              <w:rPr>
                <w:rFonts w:ascii="Century Gothic" w:hAnsi="Century Gothic" w:cs="Arial"/>
                <w:sz w:val="20"/>
                <w:szCs w:val="20"/>
              </w:rPr>
              <w:t xml:space="preserve">Le banc doit être livré </w:t>
            </w:r>
            <w:r w:rsidR="000C72C6" w:rsidRPr="007D2FC1">
              <w:rPr>
                <w:rFonts w:ascii="Century Gothic" w:hAnsi="Century Gothic" w:cs="Arial"/>
                <w:sz w:val="20"/>
                <w:szCs w:val="20"/>
              </w:rPr>
              <w:t>avec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Ordinateur de caractéristiques minimales Intel® Core™ i5 RAM 8 GB Disque dur 512Go Avec écran 21" avec 1 table appropriée à poser à côté du banc</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5x posters de thèmes différents pour le pneumatique, en Français</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Jeu de câbles de laboratoire sécurisés de 4 mm (couleur rouge et bleu) composé de 90 câbles minimum</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1x Unité d’alimentation électrique pour cadre de montage 220V AC - 24VDC / 4A minimum adaptée au banc proposé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Compresseur silencieux lubrifié pour utilisation en salle de cours</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  Tension d'alimentation 230 V/50 Hz</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 xml:space="preserve">  Pression de service 7 bar minimum</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Volume de réservoir 20 l minimum</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Sortie avec régulateur de pression, manomètre et coupleur rapide</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Accessoires pour compresseur</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SUPPORTS DIDACTIQUES</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Manuel d'exploitation technique et pédagogique avec travaux pratiques, en langue française, format papier et électronique</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1x Logiciel de simulation des systèmes pneumatiques et électropneumatiques servant de support pour le formateur aux cours théoriques et à la préparation des TP, en français</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Le logiciel doit contenir une bibliothèque des composants pneumatiques et electropneumatiques avec leurs identifiants réels.</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Livré avec :</w:t>
            </w:r>
          </w:p>
          <w:p w:rsidR="00C979C4" w:rsidRPr="007D2FC1" w:rsidRDefault="00C979C4" w:rsidP="00C979C4">
            <w:pPr>
              <w:rPr>
                <w:rFonts w:ascii="Century Gothic" w:hAnsi="Century Gothic" w:cs="Arial"/>
                <w:sz w:val="20"/>
                <w:szCs w:val="20"/>
              </w:rPr>
            </w:pPr>
            <w:r w:rsidRPr="007D2FC1">
              <w:rPr>
                <w:rFonts w:ascii="Century Gothic" w:hAnsi="Century Gothic" w:cs="Arial"/>
                <w:sz w:val="20"/>
                <w:szCs w:val="20"/>
              </w:rPr>
              <w:t>Tout accessoire nécessaire au bon fonctionnement du système</w:t>
            </w:r>
          </w:p>
          <w:p w:rsidR="00C979C4" w:rsidRPr="00F474AB" w:rsidRDefault="00C979C4" w:rsidP="00C979C4">
            <w:pPr>
              <w:rPr>
                <w:rFonts w:ascii="Calibri" w:hAnsi="Calibri" w:cs="Calibri"/>
                <w:sz w:val="20"/>
                <w:szCs w:val="20"/>
              </w:rPr>
            </w:pPr>
            <w:r w:rsidRPr="007D2FC1">
              <w:rPr>
                <w:rFonts w:ascii="Century Gothic" w:hAnsi="Century Gothic" w:cs="Arial"/>
                <w:sz w:val="20"/>
                <w:szCs w:val="20"/>
              </w:rPr>
              <w:lastRenderedPageBreak/>
              <w:t>Fourniture, pose, essais et Mise en service</w:t>
            </w:r>
          </w:p>
        </w:tc>
        <w:tc>
          <w:tcPr>
            <w:tcW w:w="2766" w:type="dxa"/>
          </w:tcPr>
          <w:p w:rsidR="00C979C4" w:rsidRPr="0049421F" w:rsidRDefault="00C979C4" w:rsidP="00C979C4">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C979C4" w:rsidRPr="0049421F" w:rsidRDefault="00C979C4" w:rsidP="00C979C4">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C979C4" w:rsidRPr="00BC7D40" w:rsidRDefault="00C979C4" w:rsidP="00C979C4">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66" w:type="dxa"/>
          </w:tcPr>
          <w:p w:rsidR="00C979C4" w:rsidRPr="00BC7D40" w:rsidRDefault="00C979C4" w:rsidP="00C979C4">
            <w:pPr>
              <w:rPr>
                <w:rFonts w:ascii="Calibri" w:hAnsi="Calibri" w:cs="Calibri"/>
                <w:b/>
                <w:bCs/>
                <w:sz w:val="20"/>
                <w:szCs w:val="20"/>
              </w:rPr>
            </w:pPr>
          </w:p>
        </w:tc>
      </w:tr>
      <w:tr w:rsidR="00C979C4" w:rsidRPr="00AE4AE8" w:rsidTr="005A59C8">
        <w:trPr>
          <w:jc w:val="center"/>
        </w:trPr>
        <w:tc>
          <w:tcPr>
            <w:tcW w:w="659" w:type="dxa"/>
            <w:shd w:val="clear" w:color="auto" w:fill="auto"/>
            <w:vAlign w:val="center"/>
          </w:tcPr>
          <w:p w:rsidR="00C979C4" w:rsidRPr="00AE4AE8" w:rsidRDefault="00C979C4" w:rsidP="00C979C4">
            <w:pPr>
              <w:jc w:val="center"/>
              <w:rPr>
                <w:rFonts w:ascii="Calibri" w:hAnsi="Calibri" w:cs="Calibri"/>
                <w:b/>
                <w:bCs/>
                <w:sz w:val="20"/>
                <w:szCs w:val="20"/>
              </w:rPr>
            </w:pPr>
            <w:r>
              <w:rPr>
                <w:rFonts w:ascii="Calibri" w:hAnsi="Calibri" w:cs="Calibri"/>
                <w:b/>
                <w:bCs/>
                <w:sz w:val="20"/>
                <w:szCs w:val="20"/>
              </w:rPr>
              <w:lastRenderedPageBreak/>
              <w:t>2</w:t>
            </w:r>
          </w:p>
        </w:tc>
        <w:tc>
          <w:tcPr>
            <w:tcW w:w="4003" w:type="dxa"/>
            <w:shd w:val="clear" w:color="auto" w:fill="auto"/>
            <w:vAlign w:val="center"/>
          </w:tcPr>
          <w:p w:rsidR="00C979C4" w:rsidRPr="000C72C6" w:rsidRDefault="00C979C4" w:rsidP="00C979C4">
            <w:pPr>
              <w:rPr>
                <w:rFonts w:ascii="Calibri" w:hAnsi="Calibri" w:cs="Calibri"/>
                <w:sz w:val="20"/>
                <w:szCs w:val="20"/>
              </w:rPr>
            </w:pPr>
            <w:r w:rsidRPr="000C72C6">
              <w:rPr>
                <w:rFonts w:ascii="Calibri" w:hAnsi="Calibri" w:cs="Calibri"/>
                <w:sz w:val="20"/>
                <w:szCs w:val="20"/>
              </w:rPr>
              <w:t>Système didactique mobile pour l'étude en Hydraulique et électroHydraulique avec module d'E/S de pilotage par API</w:t>
            </w:r>
          </w:p>
          <w:p w:rsidR="00C979C4" w:rsidRPr="00C979C4" w:rsidRDefault="00C979C4" w:rsidP="00C979C4">
            <w:pPr>
              <w:rPr>
                <w:rFonts w:ascii="Calibri" w:hAnsi="Calibri" w:cs="Calibri"/>
                <w:sz w:val="20"/>
                <w:szCs w:val="20"/>
              </w:rPr>
            </w:pPr>
            <w:r w:rsidRPr="00C979C4">
              <w:rPr>
                <w:rFonts w:ascii="Calibri" w:hAnsi="Calibri" w:cs="Calibri"/>
                <w:sz w:val="20"/>
                <w:szCs w:val="20"/>
              </w:rPr>
              <w:t>Poste de travail mobile double face permet le montage et l'exploitation des différents composants sans utilisation d’outils (composants équipés de système de montage rapide)</w:t>
            </w:r>
          </w:p>
          <w:p w:rsidR="00C979C4" w:rsidRPr="00C979C4" w:rsidRDefault="00C979C4" w:rsidP="000C72C6">
            <w:pPr>
              <w:rPr>
                <w:rFonts w:ascii="Calibri" w:hAnsi="Calibri" w:cs="Calibri"/>
                <w:sz w:val="20"/>
                <w:szCs w:val="20"/>
              </w:rPr>
            </w:pPr>
            <w:r w:rsidRPr="00C979C4">
              <w:rPr>
                <w:rFonts w:ascii="Calibri" w:hAnsi="Calibri" w:cs="Calibri"/>
                <w:sz w:val="20"/>
                <w:szCs w:val="20"/>
              </w:rPr>
              <w:t>La fiche technique constructeur du système doit être présentée.</w:t>
            </w:r>
          </w:p>
          <w:p w:rsidR="00C979C4" w:rsidRPr="00C979C4" w:rsidRDefault="000C72C6" w:rsidP="000C72C6">
            <w:pPr>
              <w:rPr>
                <w:rFonts w:ascii="Calibri" w:hAnsi="Calibri" w:cs="Calibri"/>
                <w:sz w:val="20"/>
                <w:szCs w:val="20"/>
              </w:rPr>
            </w:pPr>
            <w:r w:rsidRPr="00C979C4">
              <w:rPr>
                <w:rFonts w:ascii="Calibri" w:hAnsi="Calibri" w:cs="Calibri"/>
                <w:sz w:val="20"/>
                <w:szCs w:val="20"/>
              </w:rPr>
              <w:t>Les références constructrices</w:t>
            </w:r>
            <w:r w:rsidR="00C979C4" w:rsidRPr="00C979C4">
              <w:rPr>
                <w:rFonts w:ascii="Calibri" w:hAnsi="Calibri" w:cs="Calibri"/>
                <w:sz w:val="20"/>
                <w:szCs w:val="20"/>
              </w:rPr>
              <w:t xml:space="preserve"> de chaque équipement ou composant proposé doivent être indiquées dans la proposition du soumissionnaire</w:t>
            </w:r>
          </w:p>
          <w:p w:rsidR="00C979C4" w:rsidRPr="00C979C4" w:rsidRDefault="00C979C4" w:rsidP="000C72C6">
            <w:pPr>
              <w:rPr>
                <w:rFonts w:ascii="Calibri" w:hAnsi="Calibri" w:cs="Calibri"/>
                <w:sz w:val="20"/>
                <w:szCs w:val="20"/>
              </w:rPr>
            </w:pPr>
            <w:r w:rsidRPr="00C979C4">
              <w:rPr>
                <w:rFonts w:ascii="Calibri" w:hAnsi="Calibri" w:cs="Calibri"/>
                <w:sz w:val="20"/>
                <w:szCs w:val="20"/>
              </w:rPr>
              <w:t xml:space="preserve">Le soumissionnaire peut éventuellement proposer des équipements ou composants équivalents adaptés au système proposé </w:t>
            </w:r>
          </w:p>
          <w:p w:rsidR="00C979C4" w:rsidRPr="00C979C4" w:rsidRDefault="00C979C4" w:rsidP="00C979C4">
            <w:pPr>
              <w:rPr>
                <w:rFonts w:ascii="Calibri" w:hAnsi="Calibri" w:cs="Calibri"/>
                <w:sz w:val="20"/>
                <w:szCs w:val="20"/>
              </w:rPr>
            </w:pPr>
            <w:r w:rsidRPr="00C979C4">
              <w:rPr>
                <w:rFonts w:ascii="Calibri" w:hAnsi="Calibri" w:cs="Calibri"/>
                <w:sz w:val="20"/>
                <w:szCs w:val="20"/>
              </w:rPr>
              <w:t>Le système doit être composé de :</w:t>
            </w:r>
          </w:p>
          <w:p w:rsidR="00C979C4" w:rsidRPr="00C979C4" w:rsidRDefault="00C979C4" w:rsidP="00C979C4">
            <w:pPr>
              <w:rPr>
                <w:rFonts w:ascii="Calibri" w:hAnsi="Calibri" w:cs="Calibri"/>
                <w:sz w:val="20"/>
                <w:szCs w:val="20"/>
              </w:rPr>
            </w:pPr>
            <w:r w:rsidRPr="00C979C4">
              <w:rPr>
                <w:rFonts w:ascii="Calibri" w:hAnsi="Calibri" w:cs="Calibri"/>
                <w:sz w:val="20"/>
                <w:szCs w:val="20"/>
              </w:rPr>
              <w:t>1x Chariot mobile sur roues de dimensions situé entre longueur 1500mm, hauteur 1700mm et profondeur 750mm minimum</w:t>
            </w:r>
          </w:p>
          <w:p w:rsidR="00C979C4" w:rsidRPr="00C979C4" w:rsidRDefault="00C979C4" w:rsidP="00C979C4">
            <w:pPr>
              <w:rPr>
                <w:rFonts w:ascii="Calibri" w:hAnsi="Calibri" w:cs="Calibri"/>
                <w:sz w:val="20"/>
                <w:szCs w:val="20"/>
              </w:rPr>
            </w:pPr>
            <w:r w:rsidRPr="00C979C4">
              <w:rPr>
                <w:rFonts w:ascii="Calibri" w:hAnsi="Calibri" w:cs="Calibri"/>
                <w:sz w:val="20"/>
                <w:szCs w:val="20"/>
              </w:rPr>
              <w:t>panneau de montage en aluminium double face pour fixation facile des composants de dimensions situé entre longueur 1080 mm et profondeur 680 mm minimum</w:t>
            </w:r>
          </w:p>
          <w:p w:rsidR="00C979C4" w:rsidRPr="00C979C4" w:rsidRDefault="00C979C4" w:rsidP="00C979C4">
            <w:pPr>
              <w:rPr>
                <w:rFonts w:ascii="Calibri" w:hAnsi="Calibri" w:cs="Calibri"/>
                <w:sz w:val="20"/>
                <w:szCs w:val="20"/>
              </w:rPr>
            </w:pPr>
            <w:r w:rsidRPr="00C979C4">
              <w:rPr>
                <w:rFonts w:ascii="Calibri" w:hAnsi="Calibri" w:cs="Calibri"/>
                <w:sz w:val="20"/>
                <w:szCs w:val="20"/>
              </w:rPr>
              <w:t>1x fronton d'insertions des composants électriques double face</w:t>
            </w:r>
          </w:p>
          <w:p w:rsidR="00C979C4" w:rsidRPr="00C979C4" w:rsidRDefault="00C979C4" w:rsidP="00C979C4">
            <w:pPr>
              <w:rPr>
                <w:rFonts w:ascii="Calibri" w:hAnsi="Calibri" w:cs="Calibri"/>
                <w:sz w:val="20"/>
                <w:szCs w:val="20"/>
              </w:rPr>
            </w:pPr>
            <w:r w:rsidRPr="00C979C4">
              <w:rPr>
                <w:rFonts w:ascii="Calibri" w:hAnsi="Calibri" w:cs="Calibri"/>
                <w:sz w:val="20"/>
                <w:szCs w:val="20"/>
              </w:rPr>
              <w:t>1x Caisson fixe à 3 tiroirs minimum</w:t>
            </w:r>
          </w:p>
          <w:p w:rsidR="00C979C4" w:rsidRPr="00C979C4" w:rsidRDefault="00C979C4" w:rsidP="00C979C4">
            <w:pPr>
              <w:rPr>
                <w:rFonts w:ascii="Calibri" w:hAnsi="Calibri" w:cs="Calibri"/>
                <w:sz w:val="20"/>
                <w:szCs w:val="20"/>
              </w:rPr>
            </w:pPr>
            <w:r w:rsidRPr="00C979C4">
              <w:rPr>
                <w:rFonts w:ascii="Calibri" w:hAnsi="Calibri" w:cs="Calibri"/>
                <w:sz w:val="20"/>
                <w:szCs w:val="20"/>
              </w:rPr>
              <w:t>2x Bac de récupération d'huile en caoutchouc</w:t>
            </w:r>
          </w:p>
          <w:p w:rsidR="00C979C4" w:rsidRPr="00C979C4" w:rsidRDefault="00C979C4" w:rsidP="00C979C4">
            <w:pPr>
              <w:rPr>
                <w:rFonts w:ascii="Calibri" w:hAnsi="Calibri" w:cs="Calibri"/>
                <w:sz w:val="20"/>
                <w:szCs w:val="20"/>
              </w:rPr>
            </w:pPr>
            <w:r w:rsidRPr="00C979C4">
              <w:rPr>
                <w:rFonts w:ascii="Calibri" w:hAnsi="Calibri" w:cs="Calibri"/>
                <w:sz w:val="20"/>
                <w:szCs w:val="20"/>
              </w:rPr>
              <w:t>1x Guide de câble</w:t>
            </w:r>
          </w:p>
          <w:p w:rsidR="00C979C4" w:rsidRPr="00C979C4" w:rsidRDefault="00C979C4" w:rsidP="00C979C4">
            <w:pPr>
              <w:rPr>
                <w:rFonts w:ascii="Calibri" w:hAnsi="Calibri" w:cs="Calibri"/>
                <w:sz w:val="20"/>
                <w:szCs w:val="20"/>
              </w:rPr>
            </w:pPr>
            <w:r w:rsidRPr="00C979C4">
              <w:rPr>
                <w:rFonts w:ascii="Calibri" w:hAnsi="Calibri" w:cs="Calibri"/>
                <w:sz w:val="20"/>
                <w:szCs w:val="20"/>
              </w:rPr>
              <w:t>1x Support de flexible</w:t>
            </w:r>
          </w:p>
          <w:p w:rsidR="00C979C4" w:rsidRPr="00C979C4" w:rsidRDefault="00C979C4" w:rsidP="00C979C4">
            <w:pPr>
              <w:rPr>
                <w:rFonts w:ascii="Calibri" w:hAnsi="Calibri" w:cs="Calibri"/>
                <w:sz w:val="20"/>
                <w:szCs w:val="20"/>
              </w:rPr>
            </w:pPr>
            <w:r w:rsidRPr="00C979C4">
              <w:rPr>
                <w:rFonts w:ascii="Calibri" w:hAnsi="Calibri" w:cs="Calibri"/>
                <w:sz w:val="20"/>
                <w:szCs w:val="20"/>
              </w:rPr>
              <w:t>Ensemble d'équipement composé de :</w:t>
            </w:r>
          </w:p>
          <w:p w:rsidR="00C979C4" w:rsidRPr="00C979C4" w:rsidRDefault="00C979C4" w:rsidP="00C979C4">
            <w:pPr>
              <w:rPr>
                <w:rFonts w:ascii="Calibri" w:hAnsi="Calibri" w:cs="Calibri"/>
                <w:sz w:val="20"/>
                <w:szCs w:val="20"/>
              </w:rPr>
            </w:pPr>
            <w:r w:rsidRPr="00C979C4">
              <w:rPr>
                <w:rFonts w:ascii="Calibri" w:hAnsi="Calibri" w:cs="Calibri"/>
                <w:sz w:val="20"/>
                <w:szCs w:val="20"/>
              </w:rPr>
              <w:t>Un Jeu d’équipement livré dans des bacs de rangement, Formation de base en Hydraulique Compatible avec le Manuel de travaux pratique en hydraulique de base</w:t>
            </w:r>
          </w:p>
          <w:p w:rsidR="00C979C4" w:rsidRPr="00C979C4" w:rsidRDefault="00C979C4" w:rsidP="00C979C4">
            <w:pPr>
              <w:rPr>
                <w:rFonts w:ascii="Calibri" w:hAnsi="Calibri" w:cs="Calibri"/>
                <w:sz w:val="20"/>
                <w:szCs w:val="20"/>
              </w:rPr>
            </w:pPr>
            <w:r w:rsidRPr="00C979C4">
              <w:rPr>
                <w:rFonts w:ascii="Calibri" w:hAnsi="Calibri" w:cs="Calibri"/>
                <w:sz w:val="20"/>
                <w:szCs w:val="20"/>
              </w:rPr>
              <w:t>Comprenant au minimum les composants suivants (ou leurs équivalents)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Limiteur de pression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Régulateur de débit à 2 voies </w:t>
            </w:r>
          </w:p>
          <w:p w:rsidR="00C979C4" w:rsidRPr="00C979C4" w:rsidRDefault="00C979C4" w:rsidP="00C979C4">
            <w:pPr>
              <w:rPr>
                <w:rFonts w:ascii="Calibri" w:hAnsi="Calibri" w:cs="Calibri"/>
                <w:sz w:val="20"/>
                <w:szCs w:val="20"/>
              </w:rPr>
            </w:pPr>
            <w:r w:rsidRPr="00C979C4">
              <w:rPr>
                <w:rFonts w:ascii="Calibri" w:hAnsi="Calibri" w:cs="Calibri"/>
                <w:sz w:val="20"/>
                <w:szCs w:val="20"/>
              </w:rPr>
              <w:t>1x Limiteur de débit unidirectionnel</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Clapet anti-retour déverrouillable </w:t>
            </w:r>
          </w:p>
          <w:p w:rsidR="00C979C4" w:rsidRPr="00C979C4" w:rsidRDefault="00C979C4" w:rsidP="00C979C4">
            <w:pPr>
              <w:rPr>
                <w:rFonts w:ascii="Calibri" w:hAnsi="Calibri" w:cs="Calibri"/>
                <w:sz w:val="20"/>
                <w:szCs w:val="20"/>
              </w:rPr>
            </w:pPr>
            <w:r w:rsidRPr="00C979C4">
              <w:rPr>
                <w:rFonts w:ascii="Calibri" w:hAnsi="Calibri" w:cs="Calibri"/>
                <w:sz w:val="20"/>
                <w:szCs w:val="20"/>
              </w:rPr>
              <w:t>1x Clapet anti-retour</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Distributeur 4/2 à levier manuel et rappel par ressort </w:t>
            </w:r>
          </w:p>
          <w:p w:rsidR="00C979C4" w:rsidRPr="00C979C4" w:rsidRDefault="00C979C4" w:rsidP="00C979C4">
            <w:pPr>
              <w:rPr>
                <w:rFonts w:ascii="Calibri" w:hAnsi="Calibri" w:cs="Calibri"/>
                <w:sz w:val="20"/>
                <w:szCs w:val="20"/>
              </w:rPr>
            </w:pPr>
            <w:r w:rsidRPr="00C979C4">
              <w:rPr>
                <w:rFonts w:ascii="Calibri" w:hAnsi="Calibri" w:cs="Calibri"/>
                <w:sz w:val="20"/>
                <w:szCs w:val="20"/>
              </w:rPr>
              <w:t>1x Distributeur 4/3 à levier manuel, centre en Y, à enclenchement</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Distributeur 4/3 à levier manuel, centre fermé, à enclenchement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Robinet d’arrêt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Vérin différentiel 16/10/200 à capot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Moteur hydraulique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Répartiteur en T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2x Quadruple répartiteur à manomètre </w:t>
            </w:r>
          </w:p>
          <w:p w:rsidR="00C979C4" w:rsidRPr="00C979C4" w:rsidRDefault="00C979C4" w:rsidP="00C979C4">
            <w:pPr>
              <w:rPr>
                <w:rFonts w:ascii="Calibri" w:hAnsi="Calibri" w:cs="Calibri"/>
                <w:sz w:val="20"/>
                <w:szCs w:val="20"/>
              </w:rPr>
            </w:pPr>
            <w:r w:rsidRPr="00C979C4">
              <w:rPr>
                <w:rFonts w:ascii="Calibri" w:hAnsi="Calibri" w:cs="Calibri"/>
                <w:sz w:val="20"/>
                <w:szCs w:val="20"/>
              </w:rPr>
              <w:lastRenderedPageBreak/>
              <w:t xml:space="preserve">3x Manomètre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Capteur de débit </w:t>
            </w:r>
          </w:p>
          <w:p w:rsidR="00C979C4" w:rsidRPr="00C979C4" w:rsidRDefault="00C979C4" w:rsidP="00C979C4">
            <w:pPr>
              <w:rPr>
                <w:rFonts w:ascii="Calibri" w:hAnsi="Calibri" w:cs="Calibri"/>
                <w:sz w:val="20"/>
                <w:szCs w:val="20"/>
              </w:rPr>
            </w:pPr>
            <w:r w:rsidRPr="00C979C4">
              <w:rPr>
                <w:rFonts w:ascii="Calibri" w:hAnsi="Calibri" w:cs="Calibri"/>
                <w:sz w:val="20"/>
                <w:szCs w:val="20"/>
              </w:rPr>
              <w:t>Un Jeu d’équipement complémentaire livré dans des bacs de rangement, Formation de base en ElectroHydraulique compatible avec le Manuel de travaux pratique en électro hydraulique</w:t>
            </w:r>
          </w:p>
          <w:p w:rsidR="00C979C4" w:rsidRPr="00C979C4" w:rsidRDefault="00C979C4" w:rsidP="00C979C4">
            <w:pPr>
              <w:rPr>
                <w:rFonts w:ascii="Calibri" w:hAnsi="Calibri" w:cs="Calibri"/>
                <w:sz w:val="20"/>
                <w:szCs w:val="20"/>
              </w:rPr>
            </w:pPr>
            <w:r w:rsidRPr="00C979C4">
              <w:rPr>
                <w:rFonts w:ascii="Calibri" w:hAnsi="Calibri" w:cs="Calibri"/>
                <w:sz w:val="20"/>
                <w:szCs w:val="20"/>
              </w:rPr>
              <w:t>Comprenant au minimum les composants suivants (ou leurs équivalents)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2x Module de 3 relais électriques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Module de 3 boutons électriques </w:t>
            </w:r>
          </w:p>
          <w:p w:rsidR="00C979C4" w:rsidRPr="00C979C4" w:rsidRDefault="00C979C4" w:rsidP="00C979C4">
            <w:pPr>
              <w:rPr>
                <w:rFonts w:ascii="Calibri" w:hAnsi="Calibri" w:cs="Calibri"/>
                <w:sz w:val="20"/>
                <w:szCs w:val="20"/>
              </w:rPr>
            </w:pPr>
            <w:r w:rsidRPr="00C979C4">
              <w:rPr>
                <w:rFonts w:ascii="Calibri" w:hAnsi="Calibri" w:cs="Calibri"/>
                <w:sz w:val="20"/>
                <w:szCs w:val="20"/>
              </w:rPr>
              <w:t>1x Capteur de fin de course électrique, actionnement par la gauche</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Fin de course électrique, actionné par la droite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Électrodistributeur 4/2 bistable à enclenchement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Électrodistributeur monostable 4/2 et rappel par ressort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Électrodistributeur 4/3 à levier manuel, centre fermé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Vérin différentiel 16/10/200 à capot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Kit de montage pour vérin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Manocontact électronique </w:t>
            </w:r>
          </w:p>
          <w:p w:rsidR="00C979C4" w:rsidRPr="00C979C4" w:rsidRDefault="00C979C4" w:rsidP="00C979C4">
            <w:pPr>
              <w:rPr>
                <w:rFonts w:ascii="Calibri" w:hAnsi="Calibri" w:cs="Calibri"/>
                <w:sz w:val="20"/>
                <w:szCs w:val="20"/>
              </w:rPr>
            </w:pPr>
            <w:r w:rsidRPr="00C979C4">
              <w:rPr>
                <w:rFonts w:ascii="Calibri" w:hAnsi="Calibri" w:cs="Calibri"/>
                <w:sz w:val="20"/>
                <w:szCs w:val="20"/>
              </w:rPr>
              <w:t>2x Capteur de proximité électronique</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Répartiteur en T </w:t>
            </w:r>
          </w:p>
          <w:p w:rsidR="00C979C4" w:rsidRPr="00C979C4" w:rsidRDefault="00C979C4" w:rsidP="00C979C4">
            <w:pPr>
              <w:rPr>
                <w:rFonts w:ascii="Calibri" w:hAnsi="Calibri" w:cs="Calibri"/>
                <w:sz w:val="20"/>
                <w:szCs w:val="20"/>
              </w:rPr>
            </w:pPr>
            <w:r w:rsidRPr="00C979C4">
              <w:rPr>
                <w:rFonts w:ascii="Calibri" w:hAnsi="Calibri" w:cs="Calibri"/>
                <w:sz w:val="20"/>
                <w:szCs w:val="20"/>
              </w:rPr>
              <w:t>Un Jeu d’équipement complémentaire pour le pilotage avec une partie commande (API)</w:t>
            </w:r>
          </w:p>
          <w:p w:rsidR="00C979C4" w:rsidRPr="00C979C4" w:rsidRDefault="00C979C4" w:rsidP="00C979C4">
            <w:pPr>
              <w:rPr>
                <w:rFonts w:ascii="Calibri" w:hAnsi="Calibri" w:cs="Calibri"/>
                <w:sz w:val="20"/>
                <w:szCs w:val="20"/>
              </w:rPr>
            </w:pPr>
            <w:r w:rsidRPr="00C979C4">
              <w:rPr>
                <w:rFonts w:ascii="Calibri" w:hAnsi="Calibri" w:cs="Calibri"/>
                <w:sz w:val="20"/>
                <w:szCs w:val="20"/>
              </w:rPr>
              <w:t>Comprenant au minimum:</w:t>
            </w:r>
          </w:p>
          <w:p w:rsidR="000C72C6" w:rsidRPr="000C72C6" w:rsidRDefault="000C72C6" w:rsidP="000C72C6">
            <w:pPr>
              <w:rPr>
                <w:rFonts w:ascii="Calibri" w:hAnsi="Calibri" w:cs="Calibri"/>
                <w:sz w:val="20"/>
                <w:szCs w:val="20"/>
              </w:rPr>
            </w:pPr>
            <w:r w:rsidRPr="000C72C6">
              <w:rPr>
                <w:rFonts w:ascii="Calibri" w:hAnsi="Calibri" w:cs="Calibri"/>
                <w:sz w:val="20"/>
                <w:szCs w:val="20"/>
              </w:rPr>
              <w:t>1x Automate Programmable Industriel (API) compatible avec connexions d’E/S numériques sur douilles 4 mm sécurisées pemettant l'interfaçage avec les composants électrohydrauliques du banc</w:t>
            </w:r>
          </w:p>
          <w:p w:rsidR="000C72C6" w:rsidRPr="000C72C6" w:rsidRDefault="000C72C6" w:rsidP="000C72C6">
            <w:pPr>
              <w:rPr>
                <w:rFonts w:ascii="Calibri" w:hAnsi="Calibri" w:cs="Calibri"/>
                <w:sz w:val="20"/>
                <w:szCs w:val="20"/>
              </w:rPr>
            </w:pPr>
            <w:r w:rsidRPr="000C72C6">
              <w:rPr>
                <w:rFonts w:ascii="Calibri" w:hAnsi="Calibri" w:cs="Calibri"/>
                <w:sz w:val="20"/>
                <w:szCs w:val="20"/>
              </w:rPr>
              <w:t>1x Logiciel de programmation de l'API licence permanente y compris câble de connexion</w:t>
            </w:r>
          </w:p>
          <w:p w:rsidR="00C979C4" w:rsidRPr="00C979C4" w:rsidRDefault="00C979C4" w:rsidP="00C979C4">
            <w:pPr>
              <w:rPr>
                <w:rFonts w:ascii="Calibri" w:hAnsi="Calibri" w:cs="Calibri"/>
                <w:sz w:val="20"/>
                <w:szCs w:val="20"/>
              </w:rPr>
            </w:pPr>
            <w:r w:rsidRPr="00C979C4">
              <w:rPr>
                <w:rFonts w:ascii="Calibri" w:hAnsi="Calibri" w:cs="Calibri"/>
                <w:sz w:val="20"/>
                <w:szCs w:val="20"/>
              </w:rPr>
              <w:t>Le banc doit être livré au minimum avec les composants suivants (ou leurs équivalents) :</w:t>
            </w:r>
          </w:p>
          <w:p w:rsidR="00C979C4" w:rsidRPr="00C979C4" w:rsidRDefault="00C979C4" w:rsidP="00C979C4">
            <w:pPr>
              <w:rPr>
                <w:rFonts w:ascii="Calibri" w:hAnsi="Calibri" w:cs="Calibri"/>
                <w:sz w:val="20"/>
                <w:szCs w:val="20"/>
              </w:rPr>
            </w:pPr>
            <w:r w:rsidRPr="00C979C4">
              <w:rPr>
                <w:rFonts w:ascii="Calibri" w:hAnsi="Calibri" w:cs="Calibri"/>
                <w:sz w:val="20"/>
                <w:szCs w:val="20"/>
              </w:rPr>
              <w:t>1x Ordinateur de caractéristiques minimales Intel® Core™ i5 RAM 8 GB Disque dur 512Go Avec écran 21"  et 1 table appropriée à poser à côté du banc</w:t>
            </w:r>
          </w:p>
          <w:p w:rsidR="00C979C4" w:rsidRPr="00C979C4" w:rsidRDefault="00C979C4" w:rsidP="00C979C4">
            <w:pPr>
              <w:rPr>
                <w:rFonts w:ascii="Calibri" w:hAnsi="Calibri" w:cs="Calibri"/>
                <w:sz w:val="20"/>
                <w:szCs w:val="20"/>
              </w:rPr>
            </w:pPr>
            <w:r w:rsidRPr="00C979C4">
              <w:rPr>
                <w:rFonts w:ascii="Calibri" w:hAnsi="Calibri" w:cs="Calibri"/>
                <w:sz w:val="20"/>
                <w:szCs w:val="20"/>
              </w:rPr>
              <w:t>5x posters de thèmes différents pour l'hydraulique, en Français</w:t>
            </w:r>
          </w:p>
          <w:p w:rsidR="00C979C4" w:rsidRPr="00C979C4" w:rsidRDefault="00C979C4" w:rsidP="00C979C4">
            <w:pPr>
              <w:rPr>
                <w:rFonts w:ascii="Calibri" w:hAnsi="Calibri" w:cs="Calibri"/>
                <w:sz w:val="20"/>
                <w:szCs w:val="20"/>
              </w:rPr>
            </w:pPr>
            <w:r w:rsidRPr="00C979C4">
              <w:rPr>
                <w:rFonts w:ascii="Calibri" w:hAnsi="Calibri" w:cs="Calibri"/>
                <w:sz w:val="20"/>
                <w:szCs w:val="20"/>
              </w:rPr>
              <w:t>1x Jeu de câbles de laboratoire sécurisés de 4 mm (couleur rouge et bleu) composé de 90 câbles minimum</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1x Unité d’alimentation électrique pour cadre de montage 220V AC - 24VDC / 4A minimum adaptée au banc proposé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7x Tuyau flexible avec raccords rapides, 600 mm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3x Tuyau flexible avec raccords rapides, 1000 mm </w:t>
            </w:r>
          </w:p>
          <w:p w:rsidR="00C979C4" w:rsidRPr="00C979C4" w:rsidRDefault="00C979C4" w:rsidP="00C979C4">
            <w:pPr>
              <w:rPr>
                <w:rFonts w:ascii="Calibri" w:hAnsi="Calibri" w:cs="Calibri"/>
                <w:sz w:val="20"/>
                <w:szCs w:val="20"/>
              </w:rPr>
            </w:pPr>
            <w:r w:rsidRPr="00C979C4">
              <w:rPr>
                <w:rFonts w:ascii="Calibri" w:hAnsi="Calibri" w:cs="Calibri"/>
                <w:sz w:val="20"/>
                <w:szCs w:val="20"/>
              </w:rPr>
              <w:t xml:space="preserve">4x Tuyau flexible avec raccords rapides, 1500 mm </w:t>
            </w:r>
          </w:p>
          <w:p w:rsidR="00C979C4" w:rsidRPr="00C979C4" w:rsidRDefault="00C979C4" w:rsidP="00C979C4">
            <w:pPr>
              <w:rPr>
                <w:rFonts w:ascii="Calibri" w:hAnsi="Calibri" w:cs="Calibri"/>
                <w:sz w:val="20"/>
                <w:szCs w:val="20"/>
              </w:rPr>
            </w:pPr>
            <w:r w:rsidRPr="00C979C4">
              <w:rPr>
                <w:rFonts w:ascii="Calibri" w:hAnsi="Calibri" w:cs="Calibri"/>
                <w:sz w:val="20"/>
                <w:szCs w:val="20"/>
              </w:rPr>
              <w:lastRenderedPageBreak/>
              <w:t>1x Capot de protection</w:t>
            </w:r>
          </w:p>
          <w:p w:rsidR="00C979C4" w:rsidRPr="00C979C4" w:rsidRDefault="00C979C4" w:rsidP="00C979C4">
            <w:pPr>
              <w:rPr>
                <w:rFonts w:ascii="Calibri" w:hAnsi="Calibri" w:cs="Calibri"/>
                <w:sz w:val="20"/>
                <w:szCs w:val="20"/>
              </w:rPr>
            </w:pPr>
            <w:r w:rsidRPr="00C979C4">
              <w:rPr>
                <w:rFonts w:ascii="Calibri" w:hAnsi="Calibri" w:cs="Calibri"/>
                <w:sz w:val="20"/>
                <w:szCs w:val="20"/>
              </w:rPr>
              <w:t>1x Kit de montage pour vérin hydraulique avec poids</w:t>
            </w:r>
          </w:p>
          <w:p w:rsidR="00C979C4" w:rsidRPr="00C979C4" w:rsidRDefault="00C979C4" w:rsidP="00C979C4">
            <w:pPr>
              <w:rPr>
                <w:rFonts w:ascii="Calibri" w:hAnsi="Calibri" w:cs="Calibri"/>
                <w:sz w:val="20"/>
                <w:szCs w:val="20"/>
              </w:rPr>
            </w:pPr>
            <w:r w:rsidRPr="00C979C4">
              <w:rPr>
                <w:rFonts w:ascii="Calibri" w:hAnsi="Calibri" w:cs="Calibri"/>
                <w:sz w:val="20"/>
                <w:szCs w:val="20"/>
              </w:rPr>
              <w:t>1x Groupe hydraulique</w:t>
            </w:r>
          </w:p>
          <w:p w:rsidR="00C979C4" w:rsidRPr="00C979C4" w:rsidRDefault="00C979C4" w:rsidP="00C979C4">
            <w:pPr>
              <w:rPr>
                <w:rFonts w:ascii="Calibri" w:hAnsi="Calibri" w:cs="Calibri"/>
                <w:sz w:val="20"/>
                <w:szCs w:val="20"/>
              </w:rPr>
            </w:pPr>
            <w:r w:rsidRPr="00C979C4">
              <w:rPr>
                <w:rFonts w:ascii="Calibri" w:hAnsi="Calibri" w:cs="Calibri"/>
                <w:sz w:val="20"/>
                <w:szCs w:val="20"/>
              </w:rPr>
              <w:t>Commande avec disjoncteur de protection et arrêt d'urgence intégré</w:t>
            </w:r>
          </w:p>
          <w:p w:rsidR="00C979C4" w:rsidRPr="00C979C4" w:rsidRDefault="00C979C4" w:rsidP="00C979C4">
            <w:pPr>
              <w:rPr>
                <w:rFonts w:ascii="Calibri" w:hAnsi="Calibri" w:cs="Calibri"/>
                <w:sz w:val="20"/>
                <w:szCs w:val="20"/>
              </w:rPr>
            </w:pPr>
            <w:r w:rsidRPr="00C979C4">
              <w:rPr>
                <w:rFonts w:ascii="Calibri" w:hAnsi="Calibri" w:cs="Calibri"/>
                <w:sz w:val="20"/>
                <w:szCs w:val="20"/>
              </w:rPr>
              <w:t>Moteur à courant alternatif monophasé</w:t>
            </w:r>
          </w:p>
          <w:p w:rsidR="00C979C4" w:rsidRPr="00C979C4" w:rsidRDefault="00C979C4" w:rsidP="00C979C4">
            <w:pPr>
              <w:rPr>
                <w:rFonts w:ascii="Calibri" w:hAnsi="Calibri" w:cs="Calibri"/>
                <w:sz w:val="20"/>
                <w:szCs w:val="20"/>
              </w:rPr>
            </w:pPr>
            <w:r w:rsidRPr="00C979C4">
              <w:rPr>
                <w:rFonts w:ascii="Calibri" w:hAnsi="Calibri" w:cs="Calibri"/>
                <w:sz w:val="20"/>
                <w:szCs w:val="20"/>
              </w:rPr>
              <w:t>Tension nominale : 230 V, 50 Hz</w:t>
            </w:r>
          </w:p>
          <w:p w:rsidR="00C979C4" w:rsidRPr="00C979C4" w:rsidRDefault="00C979C4" w:rsidP="00C979C4">
            <w:pPr>
              <w:rPr>
                <w:rFonts w:ascii="Calibri" w:hAnsi="Calibri" w:cs="Calibri"/>
                <w:sz w:val="20"/>
                <w:szCs w:val="20"/>
              </w:rPr>
            </w:pPr>
            <w:r w:rsidRPr="00C979C4">
              <w:rPr>
                <w:rFonts w:ascii="Calibri" w:hAnsi="Calibri" w:cs="Calibri"/>
                <w:sz w:val="20"/>
                <w:szCs w:val="20"/>
              </w:rPr>
              <w:t>Puissance nominale : environ 1kW</w:t>
            </w:r>
          </w:p>
          <w:p w:rsidR="00C979C4" w:rsidRPr="00C979C4" w:rsidRDefault="00C979C4" w:rsidP="00C979C4">
            <w:pPr>
              <w:rPr>
                <w:rFonts w:ascii="Calibri" w:hAnsi="Calibri" w:cs="Calibri"/>
                <w:sz w:val="20"/>
                <w:szCs w:val="20"/>
              </w:rPr>
            </w:pPr>
            <w:r w:rsidRPr="00C979C4">
              <w:rPr>
                <w:rFonts w:ascii="Calibri" w:hAnsi="Calibri" w:cs="Calibri"/>
                <w:sz w:val="20"/>
                <w:szCs w:val="20"/>
              </w:rPr>
              <w:t>Accouplé à deux pompes de Débit approprié</w:t>
            </w:r>
          </w:p>
          <w:p w:rsidR="00C979C4" w:rsidRPr="00C979C4" w:rsidRDefault="00C979C4" w:rsidP="00C979C4">
            <w:pPr>
              <w:rPr>
                <w:rFonts w:ascii="Calibri" w:hAnsi="Calibri" w:cs="Calibri"/>
                <w:sz w:val="20"/>
                <w:szCs w:val="20"/>
              </w:rPr>
            </w:pPr>
            <w:r w:rsidRPr="00C979C4">
              <w:rPr>
                <w:rFonts w:ascii="Calibri" w:hAnsi="Calibri" w:cs="Calibri"/>
                <w:sz w:val="20"/>
                <w:szCs w:val="20"/>
              </w:rPr>
              <w:t>Pression de service 60 bar minimum</w:t>
            </w:r>
          </w:p>
          <w:p w:rsidR="00C979C4" w:rsidRPr="00C979C4" w:rsidRDefault="00C979C4" w:rsidP="00C979C4">
            <w:pPr>
              <w:rPr>
                <w:rFonts w:ascii="Calibri" w:hAnsi="Calibri" w:cs="Calibri"/>
                <w:sz w:val="20"/>
                <w:szCs w:val="20"/>
              </w:rPr>
            </w:pPr>
            <w:r w:rsidRPr="00C979C4">
              <w:rPr>
                <w:rFonts w:ascii="Calibri" w:hAnsi="Calibri" w:cs="Calibri"/>
                <w:sz w:val="20"/>
                <w:szCs w:val="20"/>
              </w:rPr>
              <w:t>Réservoir de capacité 40L minimum avec filtre sur canal de retour</w:t>
            </w:r>
          </w:p>
          <w:p w:rsidR="00C979C4" w:rsidRPr="00C979C4" w:rsidRDefault="00C979C4" w:rsidP="00C979C4">
            <w:pPr>
              <w:rPr>
                <w:rFonts w:ascii="Calibri" w:hAnsi="Calibri" w:cs="Calibri"/>
                <w:sz w:val="20"/>
                <w:szCs w:val="20"/>
              </w:rPr>
            </w:pPr>
            <w:r w:rsidRPr="00C979C4">
              <w:rPr>
                <w:rFonts w:ascii="Calibri" w:hAnsi="Calibri" w:cs="Calibri"/>
                <w:sz w:val="20"/>
                <w:szCs w:val="20"/>
              </w:rPr>
              <w:t>2x Bidon d'huile hydraulique de 20 litres min compatible avec la centrale livrée</w:t>
            </w:r>
          </w:p>
          <w:p w:rsidR="00C979C4" w:rsidRPr="00C979C4" w:rsidRDefault="00C979C4" w:rsidP="00C979C4">
            <w:pPr>
              <w:rPr>
                <w:rFonts w:ascii="Calibri" w:hAnsi="Calibri" w:cs="Calibri"/>
                <w:sz w:val="20"/>
                <w:szCs w:val="20"/>
              </w:rPr>
            </w:pPr>
            <w:r w:rsidRPr="00C979C4">
              <w:rPr>
                <w:rFonts w:ascii="Calibri" w:hAnsi="Calibri" w:cs="Calibri"/>
                <w:sz w:val="20"/>
                <w:szCs w:val="20"/>
              </w:rPr>
              <w:t>SUPPORTS DIDACTIQUES</w:t>
            </w:r>
          </w:p>
          <w:p w:rsidR="00C979C4" w:rsidRPr="00C979C4" w:rsidRDefault="00C979C4" w:rsidP="00C979C4">
            <w:pPr>
              <w:rPr>
                <w:rFonts w:ascii="Calibri" w:hAnsi="Calibri" w:cs="Calibri"/>
                <w:sz w:val="20"/>
                <w:szCs w:val="20"/>
              </w:rPr>
            </w:pPr>
            <w:r w:rsidRPr="00C979C4">
              <w:rPr>
                <w:rFonts w:ascii="Calibri" w:hAnsi="Calibri" w:cs="Calibri"/>
                <w:sz w:val="20"/>
                <w:szCs w:val="20"/>
              </w:rPr>
              <w:t>Manuel d'exploitation technique et pédagogique avec travaux pratiques, en langue française, format papier et électronique</w:t>
            </w:r>
          </w:p>
          <w:p w:rsidR="00C979C4" w:rsidRPr="00C979C4" w:rsidRDefault="00C979C4" w:rsidP="00C979C4">
            <w:pPr>
              <w:rPr>
                <w:rFonts w:ascii="Calibri" w:hAnsi="Calibri" w:cs="Calibri"/>
                <w:sz w:val="20"/>
                <w:szCs w:val="20"/>
              </w:rPr>
            </w:pPr>
            <w:r w:rsidRPr="00C979C4">
              <w:rPr>
                <w:rFonts w:ascii="Calibri" w:hAnsi="Calibri" w:cs="Calibri"/>
                <w:sz w:val="20"/>
                <w:szCs w:val="20"/>
              </w:rPr>
              <w:t>1x Logiciel de simulation des systèmes Hydrauliques et électroHydrauliques servant de support pour le formateur aux cours théoriques et à la préparation des TP, en français</w:t>
            </w:r>
          </w:p>
          <w:p w:rsidR="00C979C4" w:rsidRPr="00C979C4" w:rsidRDefault="00C979C4" w:rsidP="00C979C4">
            <w:pPr>
              <w:rPr>
                <w:rFonts w:ascii="Calibri" w:hAnsi="Calibri" w:cs="Calibri"/>
                <w:sz w:val="20"/>
                <w:szCs w:val="20"/>
              </w:rPr>
            </w:pPr>
            <w:r w:rsidRPr="00C979C4">
              <w:rPr>
                <w:rFonts w:ascii="Calibri" w:hAnsi="Calibri" w:cs="Calibri"/>
                <w:sz w:val="20"/>
                <w:szCs w:val="20"/>
              </w:rPr>
              <w:t>Livré avec :</w:t>
            </w:r>
          </w:p>
          <w:p w:rsidR="00C979C4" w:rsidRPr="00C979C4" w:rsidRDefault="00C979C4" w:rsidP="00C979C4">
            <w:pPr>
              <w:rPr>
                <w:rFonts w:ascii="Calibri" w:hAnsi="Calibri" w:cs="Calibri"/>
                <w:sz w:val="20"/>
                <w:szCs w:val="20"/>
              </w:rPr>
            </w:pPr>
            <w:r w:rsidRPr="00C979C4">
              <w:rPr>
                <w:rFonts w:ascii="Calibri" w:hAnsi="Calibri" w:cs="Calibri"/>
                <w:sz w:val="20"/>
                <w:szCs w:val="20"/>
              </w:rPr>
              <w:t>Tout accessoire nécessaire au bon fonctionnement du système</w:t>
            </w:r>
          </w:p>
          <w:p w:rsidR="00C979C4" w:rsidRPr="00BC7D40" w:rsidRDefault="00C979C4" w:rsidP="00C979C4">
            <w:pPr>
              <w:rPr>
                <w:rFonts w:ascii="Calibri" w:hAnsi="Calibri" w:cs="Calibri"/>
                <w:sz w:val="20"/>
                <w:szCs w:val="20"/>
              </w:rPr>
            </w:pPr>
            <w:r w:rsidRPr="00C979C4">
              <w:rPr>
                <w:rFonts w:ascii="Calibri" w:hAnsi="Calibri" w:cs="Calibri"/>
                <w:sz w:val="20"/>
                <w:szCs w:val="20"/>
              </w:rPr>
              <w:t>Fourniture, pose, essais et Mise en service</w:t>
            </w:r>
          </w:p>
        </w:tc>
        <w:tc>
          <w:tcPr>
            <w:tcW w:w="2766" w:type="dxa"/>
          </w:tcPr>
          <w:p w:rsidR="00C979C4" w:rsidRPr="005A59C8" w:rsidRDefault="00C979C4" w:rsidP="00C979C4">
            <w:pPr>
              <w:rPr>
                <w:rFonts w:ascii="Calibri" w:hAnsi="Calibri" w:cs="Calibri"/>
                <w:b/>
                <w:bCs/>
                <w:sz w:val="20"/>
                <w:szCs w:val="20"/>
              </w:rPr>
            </w:pPr>
            <w:r w:rsidRPr="005A59C8">
              <w:rPr>
                <w:rFonts w:ascii="Calibri" w:hAnsi="Calibri" w:cs="Calibri"/>
                <w:b/>
                <w:bCs/>
                <w:sz w:val="20"/>
                <w:szCs w:val="20"/>
              </w:rPr>
              <w:lastRenderedPageBreak/>
              <w:t xml:space="preserve">Marque : </w:t>
            </w:r>
          </w:p>
          <w:p w:rsidR="00C979C4" w:rsidRPr="005A59C8" w:rsidRDefault="00C979C4" w:rsidP="00C979C4">
            <w:pPr>
              <w:rPr>
                <w:rFonts w:ascii="Calibri" w:hAnsi="Calibri" w:cs="Calibri"/>
                <w:b/>
                <w:bCs/>
                <w:sz w:val="20"/>
                <w:szCs w:val="20"/>
              </w:rPr>
            </w:pPr>
            <w:r w:rsidRPr="005A59C8">
              <w:rPr>
                <w:rFonts w:ascii="Calibri" w:hAnsi="Calibri" w:cs="Calibri"/>
                <w:b/>
                <w:bCs/>
                <w:sz w:val="20"/>
                <w:szCs w:val="20"/>
              </w:rPr>
              <w:t>Référence :</w:t>
            </w:r>
          </w:p>
          <w:p w:rsidR="00C979C4" w:rsidRPr="00BC7D40" w:rsidRDefault="00C979C4" w:rsidP="00C979C4">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766" w:type="dxa"/>
          </w:tcPr>
          <w:p w:rsidR="00C979C4" w:rsidRPr="00BC7D40" w:rsidRDefault="00C979C4" w:rsidP="00C979C4">
            <w:pPr>
              <w:rPr>
                <w:rFonts w:ascii="Calibri" w:hAnsi="Calibri" w:cs="Calibri"/>
                <w:b/>
                <w:bCs/>
                <w:sz w:val="20"/>
                <w:szCs w:val="20"/>
              </w:rPr>
            </w:pPr>
          </w:p>
        </w:tc>
      </w:tr>
    </w:tbl>
    <w:p w:rsidR="005A59C8" w:rsidRDefault="005A59C8" w:rsidP="008D364C">
      <w:pPr>
        <w:widowControl w:val="0"/>
        <w:rPr>
          <w:rFonts w:ascii="Century Gothic" w:hAnsi="Century Gothic"/>
          <w:b/>
          <w:bCs/>
          <w:sz w:val="22"/>
          <w:szCs w:val="22"/>
          <w:highlight w:val="yellow"/>
          <w:u w:val="single"/>
        </w:rPr>
      </w:pPr>
    </w:p>
    <w:p w:rsidR="005A59C8" w:rsidRDefault="005A59C8">
      <w:pPr>
        <w:rPr>
          <w:rFonts w:ascii="Century Gothic" w:hAnsi="Century Gothic"/>
          <w:b/>
          <w:bCs/>
          <w:sz w:val="22"/>
          <w:szCs w:val="22"/>
          <w:highlight w:val="yellow"/>
          <w:u w:val="single"/>
        </w:rPr>
        <w:sectPr w:rsidR="005A59C8" w:rsidSect="005A59C8">
          <w:pgSz w:w="11906" w:h="16838"/>
          <w:pgMar w:top="1134" w:right="851" w:bottom="1134" w:left="851" w:header="709" w:footer="709" w:gutter="0"/>
          <w:cols w:space="708"/>
          <w:docGrid w:linePitch="360"/>
        </w:sectPr>
      </w:pPr>
    </w:p>
    <w:p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995930" w:rsidRPr="00E52954" w:rsidRDefault="00995930" w:rsidP="00995930">
      <w:pPr>
        <w:widowControl w:val="0"/>
        <w:tabs>
          <w:tab w:val="left" w:pos="765"/>
        </w:tabs>
        <w:jc w:val="center"/>
        <w:rPr>
          <w:rFonts w:ascii="Century Gothic" w:hAnsi="Century Gothic"/>
          <w:b/>
          <w:bCs/>
          <w:sz w:val="14"/>
          <w:szCs w:val="4"/>
          <w:u w:val="single"/>
        </w:rPr>
      </w:pPr>
    </w:p>
    <w:p w:rsidR="00995930" w:rsidRDefault="00995930" w:rsidP="00995930">
      <w:pPr>
        <w:spacing w:after="240"/>
        <w:jc w:val="center"/>
        <w:rPr>
          <w:b/>
          <w:bCs/>
        </w:rPr>
      </w:pPr>
      <w:r w:rsidRPr="00995930">
        <w:rPr>
          <w:rFonts w:ascii="Century Gothic" w:hAnsi="Century Gothic"/>
          <w:b/>
          <w:bCs/>
          <w:szCs w:val="20"/>
        </w:rPr>
        <w:t>LOT N°3 : BANCS PNEUMATIQUES ET HYDRAULIQUES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rsidTr="00995930">
        <w:trPr>
          <w:cantSplit/>
          <w:trHeight w:val="270"/>
          <w:jc w:val="center"/>
        </w:trPr>
        <w:tc>
          <w:tcPr>
            <w:tcW w:w="563" w:type="dxa"/>
            <w:shd w:val="clear" w:color="auto" w:fill="auto"/>
            <w:tcMar>
              <w:top w:w="0" w:type="dxa"/>
              <w:left w:w="70" w:type="dxa"/>
              <w:bottom w:w="0" w:type="dxa"/>
              <w:right w:w="70" w:type="dxa"/>
            </w:tcMar>
            <w:vAlign w:val="center"/>
          </w:tcPr>
          <w:p w:rsidR="00995930" w:rsidRPr="007E05FC" w:rsidRDefault="00995930" w:rsidP="00995930">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995930" w:rsidRPr="00454E8B" w:rsidRDefault="00C979C4" w:rsidP="00995930">
            <w:pPr>
              <w:rPr>
                <w:rFonts w:ascii="Century Gothic" w:hAnsi="Century Gothic" w:cs="Calibri"/>
                <w:b/>
                <w:color w:val="000000"/>
                <w:sz w:val="20"/>
                <w:szCs w:val="20"/>
              </w:rPr>
            </w:pPr>
            <w:r w:rsidRPr="00C979C4">
              <w:rPr>
                <w:rFonts w:ascii="Calibri" w:hAnsi="Calibri" w:cs="Calibri"/>
                <w:b/>
                <w:bCs/>
                <w:sz w:val="20"/>
                <w:szCs w:val="20"/>
              </w:rPr>
              <w:t>Système didactique mobile pour l'étude en pneumatique, électropneumatique avec module d'E/S de pilotage par API</w:t>
            </w:r>
          </w:p>
        </w:tc>
        <w:tc>
          <w:tcPr>
            <w:tcW w:w="709" w:type="dxa"/>
            <w:shd w:val="clear" w:color="auto" w:fill="auto"/>
            <w:tcMar>
              <w:top w:w="0" w:type="dxa"/>
              <w:left w:w="70" w:type="dxa"/>
              <w:bottom w:w="0" w:type="dxa"/>
              <w:right w:w="70" w:type="dxa"/>
            </w:tcMar>
            <w:vAlign w:val="center"/>
          </w:tcPr>
          <w:p w:rsidR="00995930" w:rsidRPr="006A4650" w:rsidRDefault="00995930" w:rsidP="00995930">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995930" w:rsidRDefault="00995930" w:rsidP="00995930">
            <w:pPr>
              <w:jc w:val="center"/>
              <w:rPr>
                <w:rFonts w:ascii="Century Gothic" w:hAnsi="Century Gothic" w:cs="Calibri"/>
                <w:b/>
                <w:color w:val="000000"/>
                <w:sz w:val="20"/>
                <w:szCs w:val="20"/>
              </w:rPr>
            </w:pPr>
            <w:r>
              <w:rPr>
                <w:rFonts w:ascii="Calibri" w:hAnsi="Calibri" w:cs="Calibri"/>
                <w:b/>
                <w:bCs/>
                <w:color w:val="000000"/>
                <w:sz w:val="22"/>
                <w:szCs w:val="22"/>
              </w:rPr>
              <w:t>0</w:t>
            </w:r>
            <w:r w:rsidR="00116CF8">
              <w:rPr>
                <w:rFonts w:ascii="Calibri" w:hAnsi="Calibri" w:cs="Calibri"/>
                <w:b/>
                <w:bCs/>
                <w:color w:val="000000"/>
                <w:sz w:val="22"/>
                <w:szCs w:val="22"/>
              </w:rPr>
              <w:t>2</w:t>
            </w:r>
          </w:p>
        </w:tc>
        <w:tc>
          <w:tcPr>
            <w:tcW w:w="1136" w:type="dxa"/>
          </w:tcPr>
          <w:p w:rsidR="00995930" w:rsidRPr="00DB7DD7" w:rsidRDefault="00995930" w:rsidP="00995930">
            <w:pPr>
              <w:rPr>
                <w:rFonts w:ascii="Century Gothic" w:hAnsi="Century Gothic"/>
                <w:b/>
                <w:sz w:val="22"/>
                <w:szCs w:val="22"/>
                <w:highlight w:val="yellow"/>
              </w:rPr>
            </w:pPr>
          </w:p>
        </w:tc>
        <w:tc>
          <w:tcPr>
            <w:tcW w:w="1134" w:type="dxa"/>
            <w:vAlign w:val="center"/>
          </w:tcPr>
          <w:p w:rsidR="00995930" w:rsidRPr="00DB7DD7" w:rsidRDefault="00995930" w:rsidP="00995930">
            <w:pPr>
              <w:rPr>
                <w:rFonts w:ascii="Century Gothic" w:hAnsi="Century Gothic"/>
                <w:b/>
                <w:sz w:val="22"/>
                <w:szCs w:val="22"/>
                <w:highlight w:val="yellow"/>
              </w:rPr>
            </w:pPr>
          </w:p>
        </w:tc>
        <w:tc>
          <w:tcPr>
            <w:tcW w:w="1130" w:type="dxa"/>
          </w:tcPr>
          <w:p w:rsidR="00995930" w:rsidRPr="00DB7DD7" w:rsidRDefault="00995930" w:rsidP="00995930">
            <w:pPr>
              <w:jc w:val="center"/>
              <w:rPr>
                <w:rFonts w:ascii="Century Gothic" w:hAnsi="Century Gothic"/>
                <w:b/>
                <w:sz w:val="22"/>
                <w:szCs w:val="22"/>
                <w:highlight w:val="yellow"/>
              </w:rPr>
            </w:pPr>
          </w:p>
        </w:tc>
        <w:tc>
          <w:tcPr>
            <w:tcW w:w="992" w:type="dxa"/>
          </w:tcPr>
          <w:p w:rsidR="00995930" w:rsidRPr="00DB7DD7" w:rsidRDefault="00995930" w:rsidP="00995930">
            <w:pPr>
              <w:jc w:val="center"/>
              <w:rPr>
                <w:rFonts w:ascii="Century Gothic" w:hAnsi="Century Gothic"/>
                <w:b/>
                <w:sz w:val="22"/>
                <w:szCs w:val="22"/>
                <w:highlight w:val="yellow"/>
              </w:rPr>
            </w:pPr>
          </w:p>
        </w:tc>
        <w:tc>
          <w:tcPr>
            <w:tcW w:w="850" w:type="dxa"/>
          </w:tcPr>
          <w:p w:rsidR="00995930" w:rsidRPr="00E52954" w:rsidRDefault="00995930" w:rsidP="00995930">
            <w:pPr>
              <w:jc w:val="center"/>
              <w:rPr>
                <w:rFonts w:ascii="Century Gothic" w:hAnsi="Century Gothic"/>
                <w:b/>
                <w:sz w:val="28"/>
                <w:szCs w:val="22"/>
              </w:rPr>
            </w:pPr>
          </w:p>
        </w:tc>
        <w:tc>
          <w:tcPr>
            <w:tcW w:w="1134" w:type="dxa"/>
          </w:tcPr>
          <w:p w:rsidR="00995930" w:rsidRPr="00E52954" w:rsidRDefault="00995930" w:rsidP="00995930">
            <w:pPr>
              <w:jc w:val="center"/>
              <w:rPr>
                <w:rFonts w:ascii="Century Gothic" w:hAnsi="Century Gothic"/>
                <w:b/>
                <w:sz w:val="28"/>
                <w:szCs w:val="22"/>
              </w:rPr>
            </w:pPr>
          </w:p>
        </w:tc>
      </w:tr>
      <w:tr w:rsidR="00995930" w:rsidRPr="00E52954" w:rsidTr="00995930">
        <w:trPr>
          <w:cantSplit/>
          <w:trHeight w:val="270"/>
          <w:jc w:val="center"/>
        </w:trPr>
        <w:tc>
          <w:tcPr>
            <w:tcW w:w="563" w:type="dxa"/>
            <w:shd w:val="clear" w:color="auto" w:fill="auto"/>
            <w:tcMar>
              <w:top w:w="0" w:type="dxa"/>
              <w:left w:w="70" w:type="dxa"/>
              <w:bottom w:w="0" w:type="dxa"/>
              <w:right w:w="70" w:type="dxa"/>
            </w:tcMar>
            <w:vAlign w:val="center"/>
          </w:tcPr>
          <w:p w:rsidR="00995930" w:rsidRPr="007E05FC" w:rsidRDefault="00995930" w:rsidP="00995930">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rsidR="00995930" w:rsidRPr="008C0C54" w:rsidRDefault="00C979C4" w:rsidP="00995930">
            <w:pPr>
              <w:rPr>
                <w:rFonts w:ascii="Century Gothic" w:hAnsi="Century Gothic" w:cs="Calibri"/>
                <w:b/>
                <w:bCs/>
                <w:color w:val="000000"/>
                <w:sz w:val="20"/>
                <w:szCs w:val="22"/>
              </w:rPr>
            </w:pPr>
            <w:r w:rsidRPr="00C979C4">
              <w:rPr>
                <w:rFonts w:ascii="Calibri" w:hAnsi="Calibri" w:cs="Calibri"/>
                <w:b/>
                <w:bCs/>
                <w:sz w:val="20"/>
                <w:szCs w:val="20"/>
              </w:rPr>
              <w:t>Système didactique mobile pour l'étude en Hydraulique et électroHydraulique avec module d'E/S de pilotage par API</w:t>
            </w:r>
          </w:p>
        </w:tc>
        <w:tc>
          <w:tcPr>
            <w:tcW w:w="709" w:type="dxa"/>
            <w:shd w:val="clear" w:color="auto" w:fill="auto"/>
            <w:tcMar>
              <w:top w:w="0" w:type="dxa"/>
              <w:left w:w="70" w:type="dxa"/>
              <w:bottom w:w="0" w:type="dxa"/>
              <w:right w:w="70" w:type="dxa"/>
            </w:tcMar>
            <w:vAlign w:val="center"/>
          </w:tcPr>
          <w:p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w:t>
            </w:r>
            <w:r w:rsidR="00116CF8">
              <w:rPr>
                <w:rFonts w:ascii="Calibri" w:hAnsi="Calibri" w:cs="Calibri"/>
                <w:b/>
                <w:bCs/>
                <w:color w:val="000000"/>
                <w:sz w:val="22"/>
                <w:szCs w:val="22"/>
              </w:rPr>
              <w:t>2</w:t>
            </w:r>
          </w:p>
        </w:tc>
        <w:tc>
          <w:tcPr>
            <w:tcW w:w="1136" w:type="dxa"/>
          </w:tcPr>
          <w:p w:rsidR="00995930" w:rsidRPr="00DB7DD7" w:rsidRDefault="00995930" w:rsidP="00995930">
            <w:pPr>
              <w:rPr>
                <w:rFonts w:ascii="Century Gothic" w:hAnsi="Century Gothic"/>
                <w:b/>
                <w:sz w:val="22"/>
                <w:szCs w:val="22"/>
                <w:highlight w:val="yellow"/>
              </w:rPr>
            </w:pPr>
          </w:p>
        </w:tc>
        <w:tc>
          <w:tcPr>
            <w:tcW w:w="1134" w:type="dxa"/>
            <w:vAlign w:val="center"/>
          </w:tcPr>
          <w:p w:rsidR="00995930" w:rsidRPr="00DB7DD7" w:rsidRDefault="00995930" w:rsidP="00995930">
            <w:pPr>
              <w:rPr>
                <w:rFonts w:ascii="Century Gothic" w:hAnsi="Century Gothic"/>
                <w:b/>
                <w:sz w:val="22"/>
                <w:szCs w:val="22"/>
                <w:highlight w:val="yellow"/>
              </w:rPr>
            </w:pPr>
          </w:p>
        </w:tc>
        <w:tc>
          <w:tcPr>
            <w:tcW w:w="1130" w:type="dxa"/>
          </w:tcPr>
          <w:p w:rsidR="00995930" w:rsidRPr="00DB7DD7" w:rsidRDefault="00995930" w:rsidP="00995930">
            <w:pPr>
              <w:jc w:val="center"/>
              <w:rPr>
                <w:rFonts w:ascii="Century Gothic" w:hAnsi="Century Gothic"/>
                <w:b/>
                <w:sz w:val="22"/>
                <w:szCs w:val="22"/>
                <w:highlight w:val="yellow"/>
              </w:rPr>
            </w:pPr>
          </w:p>
        </w:tc>
        <w:tc>
          <w:tcPr>
            <w:tcW w:w="992" w:type="dxa"/>
          </w:tcPr>
          <w:p w:rsidR="00995930" w:rsidRPr="00DB7DD7" w:rsidRDefault="00995930" w:rsidP="00995930">
            <w:pPr>
              <w:jc w:val="center"/>
              <w:rPr>
                <w:rFonts w:ascii="Century Gothic" w:hAnsi="Century Gothic"/>
                <w:b/>
                <w:sz w:val="22"/>
                <w:szCs w:val="22"/>
                <w:highlight w:val="yellow"/>
              </w:rPr>
            </w:pPr>
          </w:p>
        </w:tc>
        <w:tc>
          <w:tcPr>
            <w:tcW w:w="850" w:type="dxa"/>
          </w:tcPr>
          <w:p w:rsidR="00995930" w:rsidRPr="00E52954" w:rsidRDefault="00995930" w:rsidP="00995930">
            <w:pPr>
              <w:jc w:val="center"/>
              <w:rPr>
                <w:rFonts w:ascii="Century Gothic" w:hAnsi="Century Gothic"/>
                <w:b/>
                <w:sz w:val="28"/>
                <w:szCs w:val="22"/>
              </w:rPr>
            </w:pPr>
          </w:p>
        </w:tc>
        <w:tc>
          <w:tcPr>
            <w:tcW w:w="1134" w:type="dxa"/>
          </w:tcPr>
          <w:p w:rsidR="00995930" w:rsidRPr="00E52954" w:rsidRDefault="00995930" w:rsidP="00995930">
            <w:pPr>
              <w:jc w:val="center"/>
              <w:rPr>
                <w:rFonts w:ascii="Century Gothic" w:hAnsi="Century Gothic"/>
                <w:b/>
                <w:sz w:val="28"/>
                <w:szCs w:val="22"/>
              </w:rPr>
            </w:pPr>
          </w:p>
        </w:tc>
      </w:tr>
      <w:tr w:rsidR="00995930" w:rsidRPr="00E52954" w:rsidTr="005E251D">
        <w:trPr>
          <w:cantSplit/>
          <w:trHeight w:val="535"/>
          <w:jc w:val="center"/>
        </w:trPr>
        <w:tc>
          <w:tcPr>
            <w:tcW w:w="6377" w:type="dxa"/>
            <w:gridSpan w:val="5"/>
            <w:vAlign w:val="center"/>
          </w:tcPr>
          <w:p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995930" w:rsidRPr="00E52954" w:rsidRDefault="00995930" w:rsidP="005E251D">
            <w:pPr>
              <w:rPr>
                <w:rFonts w:cs="Calibri"/>
                <w:color w:val="000000"/>
                <w:sz w:val="28"/>
                <w:szCs w:val="20"/>
              </w:rPr>
            </w:pPr>
          </w:p>
        </w:tc>
        <w:tc>
          <w:tcPr>
            <w:tcW w:w="1130" w:type="dxa"/>
          </w:tcPr>
          <w:p w:rsidR="00995930" w:rsidRPr="00E52954" w:rsidRDefault="00995930" w:rsidP="005E251D">
            <w:pPr>
              <w:jc w:val="center"/>
              <w:rPr>
                <w:rFonts w:ascii="Century Gothic" w:hAnsi="Century Gothic"/>
                <w:b/>
                <w:sz w:val="28"/>
                <w:szCs w:val="22"/>
              </w:rPr>
            </w:pPr>
          </w:p>
        </w:tc>
        <w:tc>
          <w:tcPr>
            <w:tcW w:w="992" w:type="dxa"/>
          </w:tcPr>
          <w:p w:rsidR="00995930" w:rsidRPr="00E52954" w:rsidRDefault="00995930" w:rsidP="005E251D">
            <w:pPr>
              <w:jc w:val="center"/>
              <w:rPr>
                <w:rFonts w:ascii="Century Gothic" w:hAnsi="Century Gothic"/>
                <w:b/>
                <w:sz w:val="28"/>
                <w:szCs w:val="22"/>
              </w:rPr>
            </w:pPr>
          </w:p>
        </w:tc>
        <w:tc>
          <w:tcPr>
            <w:tcW w:w="850" w:type="dxa"/>
          </w:tcPr>
          <w:p w:rsidR="00995930" w:rsidRPr="00E52954" w:rsidRDefault="00995930" w:rsidP="005E251D">
            <w:pPr>
              <w:jc w:val="center"/>
              <w:rPr>
                <w:rFonts w:ascii="Century Gothic" w:hAnsi="Century Gothic"/>
                <w:b/>
                <w:sz w:val="28"/>
                <w:szCs w:val="22"/>
              </w:rPr>
            </w:pPr>
          </w:p>
        </w:tc>
        <w:tc>
          <w:tcPr>
            <w:tcW w:w="1134" w:type="dxa"/>
          </w:tcPr>
          <w:p w:rsidR="00995930" w:rsidRPr="00E52954" w:rsidRDefault="00995930" w:rsidP="005E251D">
            <w:pPr>
              <w:jc w:val="center"/>
              <w:rPr>
                <w:rFonts w:ascii="Century Gothic" w:hAnsi="Century Gothic"/>
                <w:b/>
                <w:sz w:val="28"/>
                <w:szCs w:val="22"/>
              </w:rPr>
            </w:pPr>
          </w:p>
        </w:tc>
      </w:tr>
    </w:tbl>
    <w:p w:rsidR="00995930" w:rsidRPr="00E52954" w:rsidRDefault="00995930" w:rsidP="00995930">
      <w:pPr>
        <w:rPr>
          <w:rFonts w:ascii="Century Gothic" w:hAnsi="Century Gothic"/>
          <w:b/>
          <w:sz w:val="10"/>
          <w:szCs w:val="10"/>
        </w:rPr>
      </w:pPr>
    </w:p>
    <w:p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95930" w:rsidRPr="00E52954" w:rsidRDefault="00995930" w:rsidP="00995930">
      <w:pPr>
        <w:rPr>
          <w:rFonts w:ascii="Century Gothic" w:hAnsi="Century Gothic"/>
          <w:b/>
          <w:sz w:val="6"/>
          <w:szCs w:val="6"/>
        </w:rPr>
      </w:pPr>
    </w:p>
    <w:p w:rsidR="00995930" w:rsidRPr="00E52954" w:rsidRDefault="00995930" w:rsidP="00995930">
      <w:pPr>
        <w:jc w:val="right"/>
        <w:rPr>
          <w:b/>
          <w:snapToGrid w:val="0"/>
          <w:sz w:val="20"/>
          <w:szCs w:val="20"/>
        </w:rPr>
      </w:pPr>
      <w:r w:rsidRPr="00E52954">
        <w:rPr>
          <w:b/>
          <w:snapToGrid w:val="0"/>
          <w:sz w:val="20"/>
          <w:szCs w:val="20"/>
        </w:rPr>
        <w:t xml:space="preserve">   </w:t>
      </w:r>
    </w:p>
    <w:p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995930" w:rsidRPr="00E52954" w:rsidRDefault="00995930" w:rsidP="00995930">
      <w:pPr>
        <w:jc w:val="center"/>
        <w:rPr>
          <w:b/>
          <w:kern w:val="36"/>
          <w:sz w:val="4"/>
          <w:szCs w:val="4"/>
        </w:rPr>
      </w:pPr>
    </w:p>
    <w:p w:rsidR="00995930" w:rsidRPr="00E52954" w:rsidRDefault="00995930" w:rsidP="00995930">
      <w:pPr>
        <w:jc w:val="center"/>
        <w:rPr>
          <w:b/>
          <w:kern w:val="36"/>
          <w:sz w:val="4"/>
          <w:szCs w:val="4"/>
        </w:rPr>
      </w:pPr>
      <w:r w:rsidRPr="00E52954">
        <w:rPr>
          <w:b/>
          <w:kern w:val="36"/>
          <w:sz w:val="20"/>
          <w:szCs w:val="20"/>
        </w:rPr>
        <w:t xml:space="preserve">                        </w:t>
      </w:r>
    </w:p>
    <w:p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8D364C"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r w:rsidRPr="00613140">
        <w:rPr>
          <w:rFonts w:ascii="Century Gothic" w:hAnsi="Century Gothic"/>
          <w:b/>
          <w:bCs/>
          <w:color w:val="548DD4" w:themeColor="text2" w:themeTint="99"/>
        </w:rPr>
        <w:lastRenderedPageBreak/>
        <w:t>LOT N°4 : BANCS DIDACTIQUES D’ELECTRICITE</w:t>
      </w:r>
      <w:r>
        <w:rPr>
          <w:rFonts w:ascii="Century Gothic" w:hAnsi="Century Gothic"/>
          <w:b/>
          <w:bCs/>
          <w:color w:val="548DD4" w:themeColor="text2" w:themeTint="99"/>
        </w:rPr>
        <w:t xml:space="preserve"> :</w:t>
      </w:r>
    </w:p>
    <w:p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4122"/>
        <w:gridCol w:w="2707"/>
        <w:gridCol w:w="2707"/>
      </w:tblGrid>
      <w:tr w:rsidR="005A59C8" w:rsidRPr="00AE4AE8" w:rsidTr="005A59C8">
        <w:trPr>
          <w:trHeight w:val="451"/>
          <w:tblHeader/>
          <w:jc w:val="center"/>
        </w:trPr>
        <w:tc>
          <w:tcPr>
            <w:tcW w:w="658" w:type="dxa"/>
            <w:shd w:val="clear" w:color="auto" w:fill="auto"/>
            <w:vAlign w:val="center"/>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4122" w:type="dxa"/>
            <w:shd w:val="clear" w:color="auto" w:fill="auto"/>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07"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07"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072176" w:rsidRPr="00AE4AE8" w:rsidTr="005A59C8">
        <w:trPr>
          <w:jc w:val="center"/>
        </w:trPr>
        <w:tc>
          <w:tcPr>
            <w:tcW w:w="658" w:type="dxa"/>
            <w:shd w:val="clear" w:color="auto" w:fill="auto"/>
            <w:vAlign w:val="center"/>
          </w:tcPr>
          <w:p w:rsidR="00072176" w:rsidRPr="00AE4AE8" w:rsidRDefault="00072176" w:rsidP="00072176">
            <w:pPr>
              <w:jc w:val="center"/>
              <w:rPr>
                <w:rFonts w:ascii="Calibri" w:hAnsi="Calibri" w:cs="Calibri"/>
                <w:b/>
                <w:bCs/>
                <w:sz w:val="20"/>
                <w:szCs w:val="20"/>
              </w:rPr>
            </w:pPr>
            <w:r>
              <w:rPr>
                <w:rFonts w:ascii="Calibri" w:hAnsi="Calibri" w:cs="Calibri"/>
                <w:b/>
                <w:bCs/>
                <w:sz w:val="20"/>
                <w:szCs w:val="20"/>
              </w:rPr>
              <w:t>1</w:t>
            </w:r>
          </w:p>
        </w:tc>
        <w:tc>
          <w:tcPr>
            <w:tcW w:w="4122" w:type="dxa"/>
            <w:shd w:val="clear" w:color="auto" w:fill="auto"/>
            <w:vAlign w:val="center"/>
          </w:tcPr>
          <w:p w:rsidR="00072176" w:rsidRPr="003B6177" w:rsidRDefault="00072176" w:rsidP="00072176">
            <w:pPr>
              <w:rPr>
                <w:rFonts w:ascii="Calibri" w:hAnsi="Calibri" w:cs="Calibri"/>
                <w:b/>
                <w:bCs/>
                <w:sz w:val="20"/>
                <w:szCs w:val="20"/>
              </w:rPr>
            </w:pPr>
            <w:r w:rsidRPr="003B6177">
              <w:rPr>
                <w:rFonts w:ascii="Calibri" w:hAnsi="Calibri" w:cs="Calibri"/>
                <w:b/>
                <w:bCs/>
                <w:sz w:val="20"/>
                <w:szCs w:val="20"/>
              </w:rPr>
              <w:t>BANC DIDACTIQUE MACHINE A COURANT CONTINU 250W MINIMUM</w:t>
            </w:r>
          </w:p>
          <w:p w:rsidR="00072176" w:rsidRPr="003B6177" w:rsidRDefault="00072176" w:rsidP="00072176">
            <w:pPr>
              <w:rPr>
                <w:rFonts w:ascii="Calibri" w:hAnsi="Calibri" w:cs="Calibri"/>
                <w:sz w:val="20"/>
                <w:szCs w:val="20"/>
              </w:rPr>
            </w:pPr>
            <w:r w:rsidRPr="003B6177">
              <w:rPr>
                <w:rFonts w:ascii="Calibri" w:hAnsi="Calibri" w:cs="Calibri"/>
                <w:sz w:val="20"/>
                <w:szCs w:val="20"/>
              </w:rPr>
              <w:t>Contenus didactiques :</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Fonctionnement en moteur : </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Branchement du moteur </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Comparaison entre les machines shunt, série et compound </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Données typiques des machines </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Commande de la vitesse de rotation avec démarreur et rhéostat d’excitation </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Changement du sens de rotation </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Caractéristiques en charge pour une tension d’entrée constante </w:t>
            </w:r>
          </w:p>
          <w:p w:rsidR="00072176" w:rsidRPr="003B6177" w:rsidRDefault="00072176" w:rsidP="00072176">
            <w:pPr>
              <w:rPr>
                <w:rFonts w:ascii="Calibri" w:hAnsi="Calibri" w:cs="Calibri"/>
                <w:sz w:val="20"/>
                <w:szCs w:val="20"/>
              </w:rPr>
            </w:pPr>
            <w:r w:rsidRPr="003B6177">
              <w:rPr>
                <w:rFonts w:ascii="Calibri" w:hAnsi="Calibri" w:cs="Calibri"/>
                <w:sz w:val="20"/>
                <w:szCs w:val="20"/>
              </w:rPr>
              <w:t>Evaluation des mesures</w:t>
            </w:r>
          </w:p>
          <w:p w:rsidR="00072176" w:rsidRPr="003B6177" w:rsidRDefault="00072176" w:rsidP="00072176">
            <w:pPr>
              <w:rPr>
                <w:rFonts w:ascii="Calibri" w:hAnsi="Calibri" w:cs="Calibri"/>
                <w:sz w:val="20"/>
                <w:szCs w:val="20"/>
              </w:rPr>
            </w:pPr>
            <w:r w:rsidRPr="003B6177">
              <w:rPr>
                <w:rFonts w:ascii="Calibri" w:hAnsi="Calibri" w:cs="Calibri"/>
                <w:sz w:val="20"/>
                <w:szCs w:val="20"/>
              </w:rPr>
              <w:t>Constituants :</w:t>
            </w:r>
          </w:p>
          <w:p w:rsidR="00072176" w:rsidRPr="003B6177" w:rsidRDefault="00072176" w:rsidP="00072176">
            <w:pPr>
              <w:rPr>
                <w:rFonts w:ascii="Calibri" w:hAnsi="Calibri" w:cs="Calibri"/>
                <w:sz w:val="20"/>
                <w:szCs w:val="20"/>
              </w:rPr>
            </w:pPr>
            <w:r w:rsidRPr="003B6177">
              <w:rPr>
                <w:rFonts w:ascii="Calibri" w:hAnsi="Calibri" w:cs="Calibri"/>
                <w:sz w:val="20"/>
                <w:szCs w:val="20"/>
              </w:rPr>
              <w:t>Le Système doit être compact, modulaire et à sécurité intrinsèque</w:t>
            </w:r>
          </w:p>
          <w:p w:rsidR="00072176" w:rsidRPr="003B6177" w:rsidRDefault="00072176" w:rsidP="00E71F4B">
            <w:pPr>
              <w:rPr>
                <w:rFonts w:ascii="Calibri" w:hAnsi="Calibri" w:cs="Calibri"/>
                <w:sz w:val="20"/>
                <w:szCs w:val="20"/>
              </w:rPr>
            </w:pPr>
            <w:r w:rsidRPr="003B6177">
              <w:rPr>
                <w:rFonts w:ascii="Calibri" w:hAnsi="Calibri" w:cs="Calibri"/>
                <w:sz w:val="20"/>
                <w:szCs w:val="20"/>
              </w:rPr>
              <w:t xml:space="preserve">Le soumissionnaire peut éventuellement proposer des composants équivalents adaptés au système proposé </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Machine multifonctionnelle à CC 0,25KW minimum </w:t>
            </w:r>
          </w:p>
          <w:p w:rsidR="00072176" w:rsidRPr="003B6177" w:rsidRDefault="00072176" w:rsidP="00072176">
            <w:pPr>
              <w:rPr>
                <w:rFonts w:ascii="Calibri" w:hAnsi="Calibri" w:cs="Calibri"/>
                <w:sz w:val="20"/>
                <w:szCs w:val="20"/>
              </w:rPr>
            </w:pPr>
            <w:r w:rsidRPr="003B6177">
              <w:rPr>
                <w:rFonts w:ascii="Calibri" w:hAnsi="Calibri" w:cs="Calibri"/>
                <w:sz w:val="20"/>
                <w:szCs w:val="20"/>
              </w:rPr>
              <w:t>Rhéostats pour machines 250W minimum nécessaire au bon fonctionnement du système.</w:t>
            </w:r>
          </w:p>
          <w:p w:rsidR="00072176" w:rsidRPr="003B6177" w:rsidRDefault="00072176" w:rsidP="00072176">
            <w:pPr>
              <w:rPr>
                <w:rFonts w:ascii="Calibri" w:hAnsi="Calibri" w:cs="Calibri"/>
                <w:sz w:val="20"/>
                <w:szCs w:val="20"/>
              </w:rPr>
            </w:pPr>
            <w:r w:rsidRPr="003B6177">
              <w:rPr>
                <w:rFonts w:ascii="Calibri" w:hAnsi="Calibri" w:cs="Calibri"/>
                <w:sz w:val="20"/>
                <w:szCs w:val="20"/>
              </w:rPr>
              <w:t>Bloc d’alimentation CC pour machines 250W minimum, tension et courant réglables, stabilisés, résistant aux courts-circuits.</w:t>
            </w:r>
          </w:p>
          <w:p w:rsidR="00072176" w:rsidRPr="003B6177" w:rsidRDefault="00072176" w:rsidP="00072176">
            <w:pPr>
              <w:rPr>
                <w:rFonts w:ascii="Calibri" w:hAnsi="Calibri" w:cs="Calibri"/>
                <w:sz w:val="20"/>
                <w:szCs w:val="20"/>
              </w:rPr>
            </w:pPr>
            <w:r w:rsidRPr="003B6177">
              <w:rPr>
                <w:rFonts w:ascii="Calibri" w:hAnsi="Calibri" w:cs="Calibri"/>
                <w:sz w:val="20"/>
                <w:szCs w:val="20"/>
              </w:rPr>
              <w:t>Alimentation de courant d’excitation pour machines CC</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Plateforme Interactive permettant de guider et orienter les stagiaires dans la réalisation des TP proposés en toute sécurité (contenus didactiques) </w:t>
            </w:r>
          </w:p>
          <w:p w:rsidR="00072176" w:rsidRPr="003B6177" w:rsidRDefault="00072176" w:rsidP="00072176">
            <w:pPr>
              <w:rPr>
                <w:rFonts w:ascii="Calibri" w:hAnsi="Calibri" w:cs="Calibri"/>
                <w:sz w:val="20"/>
                <w:szCs w:val="20"/>
              </w:rPr>
            </w:pPr>
            <w:r w:rsidRPr="003B6177">
              <w:rPr>
                <w:rFonts w:ascii="Calibri" w:hAnsi="Calibri" w:cs="Calibri"/>
                <w:sz w:val="20"/>
                <w:szCs w:val="20"/>
              </w:rPr>
              <w:t>Système d’essai de machines à servocommande pour enregistrer les courbes caractéristiques des machines électriques de la classe 0,25KW minimum, incluant le logiciel</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Manchon d'accouplement 0,25KW minimum </w:t>
            </w:r>
          </w:p>
          <w:p w:rsidR="00072176" w:rsidRPr="003B6177" w:rsidRDefault="00072176" w:rsidP="00072176">
            <w:pPr>
              <w:rPr>
                <w:rFonts w:ascii="Calibri" w:hAnsi="Calibri" w:cs="Calibri"/>
                <w:sz w:val="20"/>
                <w:szCs w:val="20"/>
              </w:rPr>
            </w:pPr>
            <w:r w:rsidRPr="003B6177">
              <w:rPr>
                <w:rFonts w:ascii="Calibri" w:hAnsi="Calibri" w:cs="Calibri"/>
                <w:sz w:val="20"/>
                <w:szCs w:val="20"/>
              </w:rPr>
              <w:t>Capot de protection d’accouplement 0,25KW minimum transparent</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Alimentation triphasée de machines électriques </w:t>
            </w:r>
          </w:p>
          <w:p w:rsidR="00072176" w:rsidRPr="003B6177" w:rsidRDefault="00072176" w:rsidP="00072176">
            <w:pPr>
              <w:rPr>
                <w:rFonts w:ascii="Calibri" w:hAnsi="Calibri" w:cs="Calibri"/>
                <w:sz w:val="20"/>
                <w:szCs w:val="20"/>
              </w:rPr>
            </w:pPr>
            <w:r w:rsidRPr="003B6177">
              <w:rPr>
                <w:rFonts w:ascii="Calibri" w:hAnsi="Calibri" w:cs="Calibri"/>
                <w:sz w:val="20"/>
                <w:szCs w:val="20"/>
              </w:rPr>
              <w:t>Multimètre de puissance</w:t>
            </w:r>
          </w:p>
          <w:p w:rsidR="00072176" w:rsidRPr="003B6177" w:rsidRDefault="00072176" w:rsidP="00072176">
            <w:pPr>
              <w:rPr>
                <w:rFonts w:ascii="Calibri" w:hAnsi="Calibri" w:cs="Calibri"/>
                <w:sz w:val="20"/>
                <w:szCs w:val="20"/>
              </w:rPr>
            </w:pPr>
            <w:r w:rsidRPr="003B6177">
              <w:rPr>
                <w:rFonts w:ascii="Calibri" w:hAnsi="Calibri" w:cs="Calibri"/>
                <w:sz w:val="20"/>
                <w:szCs w:val="20"/>
              </w:rPr>
              <w:t>Jeu de câbles de mesure de sécurité 4mm (30 pièces min)</w:t>
            </w:r>
          </w:p>
          <w:p w:rsidR="00072176" w:rsidRPr="003B6177" w:rsidRDefault="00072176" w:rsidP="00072176">
            <w:pPr>
              <w:rPr>
                <w:rFonts w:ascii="Calibri" w:hAnsi="Calibri" w:cs="Calibri"/>
                <w:sz w:val="20"/>
                <w:szCs w:val="20"/>
              </w:rPr>
            </w:pPr>
            <w:r w:rsidRPr="003B6177">
              <w:rPr>
                <w:rFonts w:ascii="Calibri" w:hAnsi="Calibri" w:cs="Calibri"/>
                <w:sz w:val="20"/>
                <w:szCs w:val="20"/>
              </w:rPr>
              <w:t>Jeu de Fiches de connexion 4mm sécurisée, 1000V/32A CAT II, noire, verte/jaune, Quantité nécessaire au bon fonctionnement du système</w:t>
            </w:r>
          </w:p>
          <w:p w:rsidR="00072176" w:rsidRPr="003B6177" w:rsidRDefault="00072176" w:rsidP="00072176">
            <w:pPr>
              <w:rPr>
                <w:rFonts w:ascii="Calibri" w:hAnsi="Calibri" w:cs="Calibri"/>
                <w:sz w:val="20"/>
                <w:szCs w:val="20"/>
              </w:rPr>
            </w:pPr>
            <w:r w:rsidRPr="003B6177">
              <w:rPr>
                <w:rFonts w:ascii="Calibri" w:hAnsi="Calibri" w:cs="Calibri"/>
                <w:sz w:val="20"/>
                <w:szCs w:val="20"/>
              </w:rPr>
              <w:t>Banc d'expérimentation mobile, profilé alu, 3 étages, 6 prises, support câble et PC intégré, dimensions min 1200x500x1900mm</w:t>
            </w:r>
          </w:p>
          <w:p w:rsidR="00072176" w:rsidRPr="003B6177" w:rsidRDefault="00072176" w:rsidP="00072176">
            <w:pPr>
              <w:rPr>
                <w:rFonts w:ascii="Calibri" w:hAnsi="Calibri" w:cs="Calibri"/>
                <w:sz w:val="20"/>
                <w:szCs w:val="20"/>
              </w:rPr>
            </w:pPr>
            <w:r w:rsidRPr="003B6177">
              <w:rPr>
                <w:rFonts w:ascii="Calibri" w:hAnsi="Calibri" w:cs="Calibri"/>
                <w:sz w:val="20"/>
                <w:szCs w:val="20"/>
              </w:rPr>
              <w:t>Alimentation pour tables (2x 16A, 230V, Disjoncteur)</w:t>
            </w:r>
          </w:p>
          <w:p w:rsidR="00072176" w:rsidRPr="003B6177" w:rsidRDefault="00072176" w:rsidP="00072176">
            <w:pPr>
              <w:rPr>
                <w:rFonts w:ascii="Calibri" w:hAnsi="Calibri" w:cs="Calibri"/>
                <w:sz w:val="20"/>
                <w:szCs w:val="20"/>
              </w:rPr>
            </w:pPr>
            <w:r w:rsidRPr="003B6177">
              <w:rPr>
                <w:rFonts w:ascii="Calibri" w:hAnsi="Calibri" w:cs="Calibri"/>
                <w:sz w:val="20"/>
                <w:szCs w:val="20"/>
              </w:rPr>
              <w:t>Support pour écran adapté pour fixation profilé alu</w:t>
            </w:r>
          </w:p>
          <w:p w:rsidR="00072176" w:rsidRPr="003B6177" w:rsidRDefault="00072176" w:rsidP="00072176">
            <w:pPr>
              <w:rPr>
                <w:rFonts w:ascii="Calibri" w:hAnsi="Calibri" w:cs="Calibri"/>
                <w:sz w:val="20"/>
                <w:szCs w:val="20"/>
              </w:rPr>
            </w:pPr>
            <w:r w:rsidRPr="003B6177">
              <w:rPr>
                <w:rFonts w:ascii="Calibri" w:hAnsi="Calibri" w:cs="Calibri"/>
                <w:sz w:val="20"/>
                <w:szCs w:val="20"/>
              </w:rPr>
              <w:lastRenderedPageBreak/>
              <w:t>Adaptateur clavier pour support écran plat</w:t>
            </w:r>
          </w:p>
          <w:p w:rsidR="00072176" w:rsidRPr="003B6177" w:rsidRDefault="00072176" w:rsidP="00072176">
            <w:pPr>
              <w:rPr>
                <w:rFonts w:ascii="Calibri" w:hAnsi="Calibri" w:cs="Calibri"/>
                <w:sz w:val="20"/>
                <w:szCs w:val="20"/>
              </w:rPr>
            </w:pPr>
            <w:r w:rsidRPr="003B6177">
              <w:rPr>
                <w:rFonts w:ascii="Calibri" w:hAnsi="Calibri" w:cs="Calibri"/>
                <w:sz w:val="20"/>
                <w:szCs w:val="20"/>
              </w:rPr>
              <w:t>Housse de protection du banc</w:t>
            </w:r>
          </w:p>
          <w:p w:rsidR="00072176" w:rsidRPr="003B6177" w:rsidRDefault="00072176" w:rsidP="00072176">
            <w:pPr>
              <w:rPr>
                <w:rFonts w:ascii="Calibri" w:hAnsi="Calibri" w:cs="Calibri"/>
                <w:sz w:val="20"/>
                <w:szCs w:val="20"/>
              </w:rPr>
            </w:pPr>
            <w:r w:rsidRPr="003B6177">
              <w:rPr>
                <w:rFonts w:ascii="Calibri" w:hAnsi="Calibri" w:cs="Calibri"/>
                <w:sz w:val="20"/>
                <w:szCs w:val="20"/>
              </w:rPr>
              <w:t>Livré avec :</w:t>
            </w:r>
          </w:p>
          <w:p w:rsidR="00072176" w:rsidRPr="003B6177" w:rsidRDefault="00072176" w:rsidP="00072176">
            <w:pPr>
              <w:rPr>
                <w:rFonts w:ascii="Calibri" w:hAnsi="Calibri" w:cs="Calibri"/>
                <w:sz w:val="20"/>
                <w:szCs w:val="20"/>
              </w:rPr>
            </w:pPr>
            <w:r w:rsidRPr="003B6177">
              <w:rPr>
                <w:rFonts w:ascii="Calibri" w:hAnsi="Calibri" w:cs="Calibri"/>
                <w:sz w:val="20"/>
                <w:szCs w:val="20"/>
              </w:rPr>
              <w:t>- Manuel d'exploitation pédagogique avec travaux pratiques, en langue française, format papier et électronique</w:t>
            </w:r>
          </w:p>
          <w:p w:rsidR="00072176" w:rsidRPr="003B6177" w:rsidRDefault="00072176" w:rsidP="00072176">
            <w:pPr>
              <w:rPr>
                <w:rFonts w:ascii="Calibri" w:hAnsi="Calibri" w:cs="Calibri"/>
                <w:sz w:val="20"/>
                <w:szCs w:val="20"/>
              </w:rPr>
            </w:pPr>
            <w:r w:rsidRPr="003B6177">
              <w:rPr>
                <w:rFonts w:ascii="Calibri" w:hAnsi="Calibri" w:cs="Calibri"/>
                <w:sz w:val="20"/>
                <w:szCs w:val="20"/>
              </w:rPr>
              <w:t>-Tout accessoire nécessaire au bon fonctionnement du système</w:t>
            </w:r>
          </w:p>
          <w:p w:rsidR="00072176" w:rsidRPr="008A48B6" w:rsidRDefault="00072176" w:rsidP="00072176">
            <w:pPr>
              <w:rPr>
                <w:rFonts w:ascii="Calibri" w:hAnsi="Calibri" w:cs="Calibri"/>
                <w:b/>
                <w:bCs/>
                <w:sz w:val="20"/>
                <w:szCs w:val="20"/>
              </w:rPr>
            </w:pPr>
            <w:r w:rsidRPr="003B6177">
              <w:rPr>
                <w:rFonts w:ascii="Calibri" w:hAnsi="Calibri" w:cs="Calibri"/>
                <w:sz w:val="20"/>
                <w:szCs w:val="20"/>
              </w:rPr>
              <w:t>- Fourniture, pose, essais et Mise en service</w:t>
            </w:r>
          </w:p>
        </w:tc>
        <w:tc>
          <w:tcPr>
            <w:tcW w:w="2707" w:type="dxa"/>
          </w:tcPr>
          <w:p w:rsidR="00072176" w:rsidRPr="0049421F" w:rsidRDefault="00072176" w:rsidP="00072176">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072176" w:rsidRPr="0049421F" w:rsidRDefault="00072176" w:rsidP="00072176">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072176" w:rsidRPr="00613140" w:rsidRDefault="00072176" w:rsidP="00072176">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07" w:type="dxa"/>
          </w:tcPr>
          <w:p w:rsidR="00072176" w:rsidRPr="00613140" w:rsidRDefault="00072176" w:rsidP="00072176">
            <w:pPr>
              <w:rPr>
                <w:rFonts w:ascii="Calibri" w:hAnsi="Calibri" w:cs="Calibri"/>
                <w:b/>
                <w:bCs/>
                <w:sz w:val="20"/>
                <w:szCs w:val="20"/>
              </w:rPr>
            </w:pPr>
          </w:p>
        </w:tc>
      </w:tr>
      <w:tr w:rsidR="00072176" w:rsidRPr="00AE4AE8" w:rsidTr="005A59C8">
        <w:trPr>
          <w:jc w:val="center"/>
        </w:trPr>
        <w:tc>
          <w:tcPr>
            <w:tcW w:w="658" w:type="dxa"/>
            <w:shd w:val="clear" w:color="auto" w:fill="auto"/>
            <w:vAlign w:val="center"/>
          </w:tcPr>
          <w:p w:rsidR="00072176" w:rsidRDefault="00072176" w:rsidP="00072176">
            <w:pPr>
              <w:jc w:val="center"/>
              <w:rPr>
                <w:rFonts w:ascii="Calibri" w:hAnsi="Calibri" w:cs="Calibri"/>
                <w:b/>
                <w:bCs/>
                <w:sz w:val="20"/>
                <w:szCs w:val="20"/>
              </w:rPr>
            </w:pPr>
            <w:r>
              <w:rPr>
                <w:rFonts w:ascii="Calibri" w:hAnsi="Calibri" w:cs="Calibri"/>
                <w:b/>
                <w:bCs/>
                <w:sz w:val="20"/>
                <w:szCs w:val="20"/>
              </w:rPr>
              <w:lastRenderedPageBreak/>
              <w:t>2</w:t>
            </w:r>
          </w:p>
        </w:tc>
        <w:tc>
          <w:tcPr>
            <w:tcW w:w="4122" w:type="dxa"/>
            <w:shd w:val="clear" w:color="auto" w:fill="auto"/>
            <w:vAlign w:val="center"/>
          </w:tcPr>
          <w:p w:rsidR="00072176" w:rsidRPr="003B6177" w:rsidRDefault="00072176" w:rsidP="00072176">
            <w:pPr>
              <w:rPr>
                <w:rFonts w:ascii="Calibri" w:hAnsi="Calibri" w:cs="Calibri"/>
                <w:b/>
                <w:bCs/>
                <w:sz w:val="20"/>
                <w:szCs w:val="20"/>
              </w:rPr>
            </w:pPr>
            <w:r w:rsidRPr="003B6177">
              <w:rPr>
                <w:rFonts w:ascii="Calibri" w:hAnsi="Calibri" w:cs="Calibri"/>
                <w:b/>
                <w:bCs/>
                <w:sz w:val="20"/>
                <w:szCs w:val="20"/>
              </w:rPr>
              <w:t>BANC DIDACTIQUE POUR LA MAINTENACE CONDITIONNELLE PAR ANALYSE VIBRATOIRE DES MACHINES TOURNANTES</w:t>
            </w:r>
          </w:p>
          <w:p w:rsidR="00072176" w:rsidRPr="003B6177" w:rsidRDefault="00072176" w:rsidP="00072176">
            <w:pPr>
              <w:rPr>
                <w:rFonts w:ascii="Calibri" w:hAnsi="Calibri" w:cs="Calibri"/>
                <w:sz w:val="20"/>
                <w:szCs w:val="20"/>
              </w:rPr>
            </w:pPr>
            <w:r w:rsidRPr="003B6177">
              <w:rPr>
                <w:rFonts w:ascii="Calibri" w:hAnsi="Calibri" w:cs="Calibri"/>
                <w:sz w:val="20"/>
                <w:szCs w:val="20"/>
              </w:rPr>
              <w:t>Le Banc d’Etude des Vibrations permet de simuler un ensemble de défauts (balourd, alignement,  ..etc) et mettre en œuvre des outils d'équilibrage, d'alignement d'arbre et autres, et sera doté d'un logiciel d'analyse de spectre vibratoire.</w:t>
            </w:r>
          </w:p>
          <w:p w:rsidR="00072176" w:rsidRPr="003B6177" w:rsidRDefault="00072176" w:rsidP="00072176">
            <w:pPr>
              <w:rPr>
                <w:rFonts w:ascii="Calibri" w:hAnsi="Calibri" w:cs="Calibri"/>
                <w:sz w:val="20"/>
                <w:szCs w:val="20"/>
              </w:rPr>
            </w:pPr>
            <w:r w:rsidRPr="003B6177">
              <w:rPr>
                <w:rFonts w:ascii="Calibri" w:hAnsi="Calibri" w:cs="Calibri"/>
                <w:sz w:val="20"/>
                <w:szCs w:val="20"/>
              </w:rPr>
              <w:t>LE BANC DOIT ETRE COMPACT, A SECURITE INTRINSEQUE ET COMPOSE AU MINIMUM DES COMPOSANTS SUIVANTS :</w:t>
            </w:r>
          </w:p>
          <w:p w:rsidR="00072176" w:rsidRPr="003B6177" w:rsidRDefault="00072176" w:rsidP="00E71F4B">
            <w:pPr>
              <w:rPr>
                <w:rFonts w:ascii="Calibri" w:hAnsi="Calibri" w:cs="Calibri"/>
                <w:sz w:val="20"/>
                <w:szCs w:val="20"/>
              </w:rPr>
            </w:pPr>
            <w:r w:rsidRPr="003B6177">
              <w:rPr>
                <w:rFonts w:ascii="Calibri" w:hAnsi="Calibri" w:cs="Calibri"/>
                <w:sz w:val="20"/>
                <w:szCs w:val="20"/>
              </w:rPr>
              <w:t xml:space="preserve">Le soumissionnaire peut éventuellement proposer des composants équivalents adaptés au système proposé </w:t>
            </w:r>
          </w:p>
          <w:p w:rsidR="00072176" w:rsidRPr="003B6177" w:rsidRDefault="00072176" w:rsidP="00072176">
            <w:pPr>
              <w:rPr>
                <w:rFonts w:ascii="Calibri" w:hAnsi="Calibri" w:cs="Calibri"/>
                <w:sz w:val="20"/>
                <w:szCs w:val="20"/>
              </w:rPr>
            </w:pPr>
            <w:r w:rsidRPr="003B6177">
              <w:rPr>
                <w:rFonts w:ascii="Calibri" w:hAnsi="Calibri" w:cs="Calibri"/>
                <w:sz w:val="20"/>
                <w:szCs w:val="20"/>
              </w:rPr>
              <w:t>Coffret électrique de commande avec protection</w:t>
            </w:r>
          </w:p>
          <w:p w:rsidR="00072176" w:rsidRPr="003B6177" w:rsidRDefault="00072176" w:rsidP="00072176">
            <w:pPr>
              <w:rPr>
                <w:rFonts w:ascii="Calibri" w:hAnsi="Calibri" w:cs="Calibri"/>
                <w:sz w:val="20"/>
                <w:szCs w:val="20"/>
              </w:rPr>
            </w:pPr>
            <w:r w:rsidRPr="003B6177">
              <w:rPr>
                <w:rFonts w:ascii="Calibri" w:hAnsi="Calibri" w:cs="Calibri"/>
                <w:sz w:val="20"/>
                <w:szCs w:val="20"/>
              </w:rPr>
              <w:t>Moteur asynchrone triphasé 300W minimum avec variateur de vitesse</w:t>
            </w:r>
          </w:p>
          <w:p w:rsidR="00072176" w:rsidRPr="003B6177" w:rsidRDefault="00072176" w:rsidP="00072176">
            <w:pPr>
              <w:rPr>
                <w:rFonts w:ascii="Calibri" w:hAnsi="Calibri" w:cs="Calibri"/>
                <w:sz w:val="20"/>
                <w:szCs w:val="20"/>
              </w:rPr>
            </w:pPr>
            <w:r w:rsidRPr="003B6177">
              <w:rPr>
                <w:rFonts w:ascii="Calibri" w:hAnsi="Calibri" w:cs="Calibri"/>
                <w:sz w:val="20"/>
                <w:szCs w:val="20"/>
              </w:rPr>
              <w:t>Arbre d'entrainement, Accouplement et Paliers interchangeables</w:t>
            </w:r>
          </w:p>
          <w:p w:rsidR="00072176" w:rsidRPr="003B6177" w:rsidRDefault="00072176" w:rsidP="00072176">
            <w:pPr>
              <w:rPr>
                <w:rFonts w:ascii="Calibri" w:hAnsi="Calibri" w:cs="Calibri"/>
                <w:sz w:val="20"/>
                <w:szCs w:val="20"/>
              </w:rPr>
            </w:pPr>
            <w:r w:rsidRPr="003B6177">
              <w:rPr>
                <w:rFonts w:ascii="Calibri" w:hAnsi="Calibri" w:cs="Calibri"/>
                <w:sz w:val="20"/>
                <w:szCs w:val="20"/>
              </w:rPr>
              <w:t>Carter de protection avec capteur de sécurité</w:t>
            </w:r>
          </w:p>
          <w:p w:rsidR="00072176" w:rsidRPr="003B6177" w:rsidRDefault="00072176" w:rsidP="00072176">
            <w:pPr>
              <w:rPr>
                <w:rFonts w:ascii="Calibri" w:hAnsi="Calibri" w:cs="Calibri"/>
                <w:sz w:val="20"/>
                <w:szCs w:val="20"/>
              </w:rPr>
            </w:pPr>
            <w:r w:rsidRPr="003B6177">
              <w:rPr>
                <w:rFonts w:ascii="Calibri" w:hAnsi="Calibri" w:cs="Calibri"/>
                <w:sz w:val="20"/>
                <w:szCs w:val="20"/>
              </w:rPr>
              <w:t>Alimentation : Tension 230 VAC, monophasé, 50 Hz</w:t>
            </w:r>
          </w:p>
          <w:p w:rsidR="00072176" w:rsidRPr="003B6177" w:rsidRDefault="00072176" w:rsidP="00072176">
            <w:pPr>
              <w:rPr>
                <w:rFonts w:ascii="Calibri" w:hAnsi="Calibri" w:cs="Calibri"/>
                <w:sz w:val="20"/>
                <w:szCs w:val="20"/>
              </w:rPr>
            </w:pPr>
            <w:r w:rsidRPr="003B6177">
              <w:rPr>
                <w:rFonts w:ascii="Calibri" w:hAnsi="Calibri" w:cs="Calibri"/>
                <w:sz w:val="20"/>
                <w:szCs w:val="20"/>
              </w:rPr>
              <w:t>Paliers démontables facilement</w:t>
            </w:r>
          </w:p>
          <w:p w:rsidR="00072176" w:rsidRPr="003B6177" w:rsidRDefault="00072176" w:rsidP="00072176">
            <w:pPr>
              <w:rPr>
                <w:rFonts w:ascii="Calibri" w:hAnsi="Calibri" w:cs="Calibri"/>
                <w:sz w:val="20"/>
                <w:szCs w:val="20"/>
              </w:rPr>
            </w:pPr>
            <w:r w:rsidRPr="003B6177">
              <w:rPr>
                <w:rFonts w:ascii="Calibri" w:hAnsi="Calibri" w:cs="Calibri"/>
                <w:sz w:val="20"/>
                <w:szCs w:val="20"/>
              </w:rPr>
              <w:t>Deux disques percés de deux rangées de trous taraudés, Disques de charge, Roulements</w:t>
            </w:r>
          </w:p>
          <w:p w:rsidR="00072176" w:rsidRPr="003B6177" w:rsidRDefault="00072176" w:rsidP="00072176">
            <w:pPr>
              <w:rPr>
                <w:rFonts w:ascii="Calibri" w:hAnsi="Calibri" w:cs="Calibri"/>
                <w:sz w:val="20"/>
                <w:szCs w:val="20"/>
              </w:rPr>
            </w:pPr>
            <w:r w:rsidRPr="003B6177">
              <w:rPr>
                <w:rFonts w:ascii="Calibri" w:hAnsi="Calibri" w:cs="Calibri"/>
                <w:sz w:val="20"/>
                <w:szCs w:val="20"/>
              </w:rPr>
              <w:t>Capot en plexiglas avec contact d'ouverture pour la sécurité</w:t>
            </w:r>
          </w:p>
          <w:p w:rsidR="00072176" w:rsidRPr="003B6177" w:rsidRDefault="00072176" w:rsidP="00072176">
            <w:pPr>
              <w:rPr>
                <w:rFonts w:ascii="Calibri" w:hAnsi="Calibri" w:cs="Calibri"/>
                <w:sz w:val="20"/>
                <w:szCs w:val="20"/>
              </w:rPr>
            </w:pPr>
            <w:r w:rsidRPr="003B6177">
              <w:rPr>
                <w:rFonts w:ascii="Calibri" w:hAnsi="Calibri" w:cs="Calibri"/>
                <w:sz w:val="20"/>
                <w:szCs w:val="20"/>
              </w:rPr>
              <w:t>Suspension de l'ensemble sur plots antivibratoires</w:t>
            </w:r>
          </w:p>
          <w:p w:rsidR="00072176" w:rsidRPr="003B6177" w:rsidRDefault="00072176" w:rsidP="00072176">
            <w:pPr>
              <w:rPr>
                <w:rFonts w:ascii="Calibri" w:hAnsi="Calibri" w:cs="Calibri"/>
                <w:sz w:val="20"/>
                <w:szCs w:val="20"/>
              </w:rPr>
            </w:pPr>
            <w:r w:rsidRPr="003B6177">
              <w:rPr>
                <w:rFonts w:ascii="Calibri" w:hAnsi="Calibri" w:cs="Calibri"/>
                <w:sz w:val="20"/>
                <w:szCs w:val="20"/>
              </w:rPr>
              <w:t>Tachymètre digital, écran LCD, sortie analogique</w:t>
            </w:r>
          </w:p>
          <w:p w:rsidR="00072176" w:rsidRPr="003B6177" w:rsidRDefault="00072176" w:rsidP="00072176">
            <w:pPr>
              <w:rPr>
                <w:rFonts w:ascii="Calibri" w:hAnsi="Calibri" w:cs="Calibri"/>
                <w:sz w:val="20"/>
                <w:szCs w:val="20"/>
              </w:rPr>
            </w:pPr>
            <w:r w:rsidRPr="003B6177">
              <w:rPr>
                <w:rFonts w:ascii="Calibri" w:hAnsi="Calibri" w:cs="Calibri"/>
                <w:sz w:val="20"/>
                <w:szCs w:val="20"/>
              </w:rPr>
              <w:t>Dimensions : 70cmx20cmx50cm minimum</w:t>
            </w:r>
          </w:p>
          <w:p w:rsidR="00072176" w:rsidRPr="003B6177" w:rsidRDefault="00072176" w:rsidP="00072176">
            <w:pPr>
              <w:rPr>
                <w:rFonts w:ascii="Calibri" w:hAnsi="Calibri" w:cs="Calibri"/>
                <w:sz w:val="20"/>
                <w:szCs w:val="20"/>
              </w:rPr>
            </w:pPr>
            <w:r w:rsidRPr="003B6177">
              <w:rPr>
                <w:rFonts w:ascii="Calibri" w:hAnsi="Calibri" w:cs="Calibri"/>
                <w:sz w:val="20"/>
                <w:szCs w:val="20"/>
              </w:rPr>
              <w:t>Vis de réglage pour l’alignement / désalignement du moteur</w:t>
            </w:r>
          </w:p>
          <w:p w:rsidR="00072176" w:rsidRPr="003B6177" w:rsidRDefault="00072176" w:rsidP="00072176">
            <w:pPr>
              <w:rPr>
                <w:rFonts w:ascii="Calibri" w:hAnsi="Calibri" w:cs="Calibri"/>
                <w:sz w:val="20"/>
                <w:szCs w:val="20"/>
              </w:rPr>
            </w:pPr>
            <w:r w:rsidRPr="003B6177">
              <w:rPr>
                <w:rFonts w:ascii="Calibri" w:hAnsi="Calibri" w:cs="Calibri"/>
                <w:sz w:val="20"/>
                <w:szCs w:val="20"/>
              </w:rPr>
              <w:t>Livré avec :</w:t>
            </w:r>
          </w:p>
          <w:p w:rsidR="00072176" w:rsidRPr="003B6177" w:rsidRDefault="00072176" w:rsidP="00072176">
            <w:pPr>
              <w:rPr>
                <w:rFonts w:ascii="Calibri" w:hAnsi="Calibri" w:cs="Calibri"/>
                <w:sz w:val="20"/>
                <w:szCs w:val="20"/>
              </w:rPr>
            </w:pPr>
            <w:r w:rsidRPr="003B6177">
              <w:rPr>
                <w:rFonts w:ascii="Calibri" w:hAnsi="Calibri" w:cs="Calibri"/>
                <w:sz w:val="20"/>
                <w:szCs w:val="20"/>
              </w:rPr>
              <w:t>Vibromètre portable ayant les caractéristiques suivantes :</w:t>
            </w:r>
          </w:p>
          <w:p w:rsidR="00072176" w:rsidRPr="003B6177" w:rsidRDefault="00072176" w:rsidP="00072176">
            <w:pPr>
              <w:rPr>
                <w:rFonts w:ascii="Calibri" w:hAnsi="Calibri" w:cs="Calibri"/>
                <w:sz w:val="20"/>
                <w:szCs w:val="20"/>
              </w:rPr>
            </w:pPr>
            <w:r w:rsidRPr="003B6177">
              <w:rPr>
                <w:rFonts w:ascii="Calibri" w:hAnsi="Calibri" w:cs="Calibri"/>
                <w:sz w:val="20"/>
                <w:szCs w:val="20"/>
              </w:rPr>
              <w:t xml:space="preserve">Outil de Diagnostic vibratoire : Problèmes de balourd, Problème de desserrement, Défaut d’alignement, Détermination de l’état d’un roulement. </w:t>
            </w:r>
          </w:p>
          <w:p w:rsidR="00072176" w:rsidRPr="003B6177" w:rsidRDefault="00072176" w:rsidP="00072176">
            <w:pPr>
              <w:rPr>
                <w:rFonts w:ascii="Calibri" w:hAnsi="Calibri" w:cs="Calibri"/>
                <w:sz w:val="20"/>
                <w:szCs w:val="20"/>
              </w:rPr>
            </w:pPr>
            <w:r w:rsidRPr="003B6177">
              <w:rPr>
                <w:rFonts w:ascii="Calibri" w:hAnsi="Calibri" w:cs="Calibri"/>
                <w:sz w:val="20"/>
                <w:szCs w:val="20"/>
              </w:rPr>
              <w:t>Niveau global des vibrations suivant ISO 10815</w:t>
            </w:r>
          </w:p>
          <w:p w:rsidR="00072176" w:rsidRPr="003B6177" w:rsidRDefault="00072176" w:rsidP="00072176">
            <w:pPr>
              <w:rPr>
                <w:rFonts w:ascii="Calibri" w:hAnsi="Calibri" w:cs="Calibri"/>
                <w:sz w:val="20"/>
                <w:szCs w:val="20"/>
              </w:rPr>
            </w:pPr>
            <w:r w:rsidRPr="003B6177">
              <w:rPr>
                <w:rFonts w:ascii="Calibri" w:hAnsi="Calibri" w:cs="Calibri"/>
                <w:sz w:val="20"/>
                <w:szCs w:val="20"/>
              </w:rPr>
              <w:t>Analyse de température par IR sans contact</w:t>
            </w:r>
          </w:p>
          <w:p w:rsidR="00072176" w:rsidRPr="003B6177" w:rsidRDefault="00072176" w:rsidP="00072176">
            <w:pPr>
              <w:rPr>
                <w:rFonts w:ascii="Calibri" w:hAnsi="Calibri" w:cs="Calibri"/>
                <w:sz w:val="20"/>
                <w:szCs w:val="20"/>
              </w:rPr>
            </w:pPr>
            <w:r w:rsidRPr="003B6177">
              <w:rPr>
                <w:rFonts w:ascii="Calibri" w:hAnsi="Calibri" w:cs="Calibri"/>
                <w:sz w:val="20"/>
                <w:szCs w:val="20"/>
              </w:rPr>
              <w:t>Mesure de déplacement de vibration</w:t>
            </w:r>
          </w:p>
          <w:p w:rsidR="00072176" w:rsidRPr="003B6177" w:rsidRDefault="00072176" w:rsidP="00072176">
            <w:pPr>
              <w:rPr>
                <w:rFonts w:ascii="Calibri" w:hAnsi="Calibri" w:cs="Calibri"/>
                <w:sz w:val="20"/>
                <w:szCs w:val="20"/>
              </w:rPr>
            </w:pPr>
            <w:r w:rsidRPr="003B6177">
              <w:rPr>
                <w:rFonts w:ascii="Calibri" w:hAnsi="Calibri" w:cs="Calibri"/>
                <w:sz w:val="20"/>
                <w:szCs w:val="20"/>
              </w:rPr>
              <w:t>Capteur de vibration</w:t>
            </w:r>
          </w:p>
          <w:p w:rsidR="00072176" w:rsidRPr="003B6177" w:rsidRDefault="00072176" w:rsidP="00072176">
            <w:pPr>
              <w:rPr>
                <w:rFonts w:ascii="Calibri" w:hAnsi="Calibri" w:cs="Calibri"/>
                <w:sz w:val="20"/>
                <w:szCs w:val="20"/>
              </w:rPr>
            </w:pPr>
            <w:r w:rsidRPr="003B6177">
              <w:rPr>
                <w:rFonts w:ascii="Calibri" w:hAnsi="Calibri" w:cs="Calibri"/>
                <w:sz w:val="20"/>
                <w:szCs w:val="20"/>
              </w:rPr>
              <w:lastRenderedPageBreak/>
              <w:t>PC portable adapté</w:t>
            </w:r>
          </w:p>
          <w:p w:rsidR="00072176" w:rsidRPr="003B6177" w:rsidRDefault="00072176" w:rsidP="00072176">
            <w:pPr>
              <w:rPr>
                <w:rFonts w:ascii="Calibri" w:hAnsi="Calibri" w:cs="Calibri"/>
                <w:sz w:val="20"/>
                <w:szCs w:val="20"/>
              </w:rPr>
            </w:pPr>
            <w:r w:rsidRPr="003B6177">
              <w:rPr>
                <w:rFonts w:ascii="Calibri" w:hAnsi="Calibri" w:cs="Calibri"/>
                <w:sz w:val="20"/>
                <w:szCs w:val="20"/>
              </w:rPr>
              <w:t>Logiciel d'analyse spectrale avec câble de connexion au PC permettant de charger le spectre vibratoire relevé.</w:t>
            </w:r>
          </w:p>
          <w:p w:rsidR="00072176" w:rsidRPr="003B6177" w:rsidRDefault="00072176" w:rsidP="00072176">
            <w:pPr>
              <w:rPr>
                <w:rFonts w:ascii="Calibri" w:hAnsi="Calibri" w:cs="Calibri"/>
                <w:sz w:val="20"/>
                <w:szCs w:val="20"/>
              </w:rPr>
            </w:pPr>
            <w:r w:rsidRPr="003B6177">
              <w:rPr>
                <w:rFonts w:ascii="Calibri" w:hAnsi="Calibri" w:cs="Calibri"/>
                <w:sz w:val="20"/>
                <w:szCs w:val="20"/>
              </w:rPr>
              <w:t>- Mallette de transport rigide</w:t>
            </w:r>
          </w:p>
          <w:p w:rsidR="00072176" w:rsidRPr="003B6177" w:rsidRDefault="00072176" w:rsidP="00072176">
            <w:pPr>
              <w:rPr>
                <w:rFonts w:ascii="Calibri" w:hAnsi="Calibri" w:cs="Calibri"/>
                <w:sz w:val="20"/>
                <w:szCs w:val="20"/>
              </w:rPr>
            </w:pPr>
            <w:r w:rsidRPr="003B6177">
              <w:rPr>
                <w:rFonts w:ascii="Calibri" w:hAnsi="Calibri" w:cs="Calibri"/>
                <w:sz w:val="20"/>
                <w:szCs w:val="20"/>
              </w:rPr>
              <w:t>- Piles adaptées</w:t>
            </w:r>
          </w:p>
          <w:p w:rsidR="00072176" w:rsidRPr="003B6177" w:rsidRDefault="00072176" w:rsidP="00072176">
            <w:pPr>
              <w:rPr>
                <w:rFonts w:ascii="Calibri" w:hAnsi="Calibri" w:cs="Calibri"/>
                <w:sz w:val="20"/>
                <w:szCs w:val="20"/>
              </w:rPr>
            </w:pPr>
            <w:r w:rsidRPr="003B6177">
              <w:rPr>
                <w:rFonts w:ascii="Calibri" w:hAnsi="Calibri" w:cs="Calibri"/>
                <w:sz w:val="20"/>
                <w:szCs w:val="20"/>
              </w:rPr>
              <w:t>- Manuel d'exploitation pédagogique avec travaux pratiques, en langue française, format papier et électronique (sur CD)</w:t>
            </w:r>
          </w:p>
          <w:p w:rsidR="00072176" w:rsidRPr="003B6177" w:rsidRDefault="00072176" w:rsidP="00072176">
            <w:pPr>
              <w:rPr>
                <w:rFonts w:ascii="Calibri" w:hAnsi="Calibri" w:cs="Calibri"/>
                <w:sz w:val="20"/>
                <w:szCs w:val="20"/>
              </w:rPr>
            </w:pPr>
            <w:r w:rsidRPr="003B6177">
              <w:rPr>
                <w:rFonts w:ascii="Calibri" w:hAnsi="Calibri" w:cs="Calibri"/>
                <w:sz w:val="20"/>
                <w:szCs w:val="20"/>
              </w:rPr>
              <w:t>-Tout accessoire nécessaire au bon fonctionnement du système</w:t>
            </w:r>
          </w:p>
          <w:p w:rsidR="00072176" w:rsidRPr="008A48B6" w:rsidRDefault="00072176" w:rsidP="00072176">
            <w:pPr>
              <w:rPr>
                <w:rFonts w:ascii="Calibri" w:hAnsi="Calibri" w:cs="Calibri"/>
                <w:b/>
                <w:bCs/>
                <w:sz w:val="20"/>
                <w:szCs w:val="20"/>
              </w:rPr>
            </w:pPr>
            <w:r w:rsidRPr="003B6177">
              <w:rPr>
                <w:rFonts w:ascii="Calibri" w:hAnsi="Calibri" w:cs="Calibri"/>
                <w:sz w:val="20"/>
                <w:szCs w:val="20"/>
              </w:rPr>
              <w:t>- Fourniture, pose, essais et Mise en service</w:t>
            </w:r>
          </w:p>
        </w:tc>
        <w:tc>
          <w:tcPr>
            <w:tcW w:w="2707" w:type="dxa"/>
          </w:tcPr>
          <w:p w:rsidR="00072176" w:rsidRPr="0049421F" w:rsidRDefault="00072176" w:rsidP="00072176">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072176" w:rsidRPr="0049421F" w:rsidRDefault="00072176" w:rsidP="00072176">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072176" w:rsidRPr="00613140" w:rsidRDefault="00072176" w:rsidP="00072176">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07" w:type="dxa"/>
          </w:tcPr>
          <w:p w:rsidR="00072176" w:rsidRPr="00613140" w:rsidRDefault="00072176" w:rsidP="00072176">
            <w:pPr>
              <w:rPr>
                <w:rFonts w:ascii="Calibri" w:hAnsi="Calibri" w:cs="Calibri"/>
                <w:b/>
                <w:bCs/>
                <w:sz w:val="20"/>
                <w:szCs w:val="20"/>
              </w:rPr>
            </w:pPr>
          </w:p>
        </w:tc>
      </w:tr>
      <w:tr w:rsidR="00072176" w:rsidRPr="00AE4AE8" w:rsidTr="005A59C8">
        <w:trPr>
          <w:jc w:val="center"/>
        </w:trPr>
        <w:tc>
          <w:tcPr>
            <w:tcW w:w="658" w:type="dxa"/>
            <w:shd w:val="clear" w:color="auto" w:fill="auto"/>
            <w:vAlign w:val="center"/>
          </w:tcPr>
          <w:p w:rsidR="00072176" w:rsidRDefault="00072176" w:rsidP="00072176">
            <w:pPr>
              <w:jc w:val="center"/>
              <w:rPr>
                <w:rFonts w:ascii="Calibri" w:hAnsi="Calibri" w:cs="Calibri"/>
                <w:b/>
                <w:bCs/>
                <w:sz w:val="20"/>
                <w:szCs w:val="20"/>
              </w:rPr>
            </w:pPr>
            <w:r>
              <w:rPr>
                <w:rFonts w:ascii="Calibri" w:hAnsi="Calibri" w:cs="Calibri"/>
                <w:b/>
                <w:bCs/>
                <w:sz w:val="20"/>
                <w:szCs w:val="20"/>
              </w:rPr>
              <w:lastRenderedPageBreak/>
              <w:t>3</w:t>
            </w:r>
          </w:p>
        </w:tc>
        <w:tc>
          <w:tcPr>
            <w:tcW w:w="4122" w:type="dxa"/>
            <w:shd w:val="clear" w:color="auto" w:fill="auto"/>
            <w:vAlign w:val="center"/>
          </w:tcPr>
          <w:p w:rsidR="00072176" w:rsidRPr="003B6177" w:rsidRDefault="00072176" w:rsidP="00072176">
            <w:pPr>
              <w:rPr>
                <w:rFonts w:ascii="Calibri" w:hAnsi="Calibri" w:cs="Calibri"/>
                <w:b/>
                <w:bCs/>
                <w:sz w:val="20"/>
                <w:szCs w:val="20"/>
              </w:rPr>
            </w:pPr>
            <w:r w:rsidRPr="003B6177">
              <w:rPr>
                <w:rFonts w:ascii="Calibri" w:hAnsi="Calibri" w:cs="Calibri"/>
                <w:b/>
                <w:bCs/>
                <w:sz w:val="20"/>
                <w:szCs w:val="20"/>
              </w:rPr>
              <w:t>Banc didactique : Transformateurs Monophasés et Triphasés, Autotransformateurs</w:t>
            </w:r>
          </w:p>
          <w:p w:rsidR="00072176" w:rsidRPr="003B6177" w:rsidRDefault="00072176" w:rsidP="00072176">
            <w:pPr>
              <w:rPr>
                <w:rFonts w:ascii="Calibri" w:hAnsi="Calibri" w:cs="Calibri"/>
                <w:sz w:val="20"/>
                <w:szCs w:val="20"/>
              </w:rPr>
            </w:pPr>
            <w:r w:rsidRPr="003B6177">
              <w:rPr>
                <w:rFonts w:ascii="Calibri" w:hAnsi="Calibri" w:cs="Calibri"/>
                <w:sz w:val="20"/>
                <w:szCs w:val="20"/>
              </w:rPr>
              <w:t>Contenus didactiques :</w:t>
            </w:r>
          </w:p>
          <w:p w:rsidR="00072176" w:rsidRPr="003B6177" w:rsidRDefault="00072176" w:rsidP="00072176">
            <w:pPr>
              <w:rPr>
                <w:rFonts w:ascii="Calibri" w:hAnsi="Calibri" w:cs="Calibri"/>
                <w:sz w:val="20"/>
                <w:szCs w:val="20"/>
              </w:rPr>
            </w:pPr>
            <w:r w:rsidRPr="003B6177">
              <w:rPr>
                <w:rFonts w:ascii="Calibri" w:hAnsi="Calibri" w:cs="Calibri"/>
                <w:sz w:val="20"/>
                <w:szCs w:val="20"/>
              </w:rPr>
              <w:t>Transformateurs de coupure et autotransformateurs</w:t>
            </w:r>
          </w:p>
          <w:p w:rsidR="00072176" w:rsidRPr="003B6177" w:rsidRDefault="00072176" w:rsidP="00072176">
            <w:pPr>
              <w:rPr>
                <w:rFonts w:ascii="Calibri" w:hAnsi="Calibri" w:cs="Calibri"/>
                <w:sz w:val="20"/>
                <w:szCs w:val="20"/>
              </w:rPr>
            </w:pPr>
            <w:r w:rsidRPr="003B6177">
              <w:rPr>
                <w:rFonts w:ascii="Calibri" w:hAnsi="Calibri" w:cs="Calibri"/>
                <w:sz w:val="20"/>
                <w:szCs w:val="20"/>
              </w:rPr>
              <w:t>Montage et connexion</w:t>
            </w:r>
          </w:p>
          <w:p w:rsidR="00072176" w:rsidRPr="003B6177" w:rsidRDefault="00072176" w:rsidP="00072176">
            <w:pPr>
              <w:rPr>
                <w:rFonts w:ascii="Calibri" w:hAnsi="Calibri" w:cs="Calibri"/>
                <w:sz w:val="20"/>
                <w:szCs w:val="20"/>
              </w:rPr>
            </w:pPr>
            <w:r w:rsidRPr="003B6177">
              <w:rPr>
                <w:rFonts w:ascii="Calibri" w:hAnsi="Calibri" w:cs="Calibri"/>
                <w:sz w:val="20"/>
                <w:szCs w:val="20"/>
              </w:rPr>
              <w:t>Schémas équivalents</w:t>
            </w:r>
          </w:p>
          <w:p w:rsidR="00072176" w:rsidRPr="003B6177" w:rsidRDefault="00072176" w:rsidP="00072176">
            <w:pPr>
              <w:rPr>
                <w:rFonts w:ascii="Calibri" w:hAnsi="Calibri" w:cs="Calibri"/>
                <w:sz w:val="20"/>
                <w:szCs w:val="20"/>
              </w:rPr>
            </w:pPr>
            <w:r w:rsidRPr="003B6177">
              <w:rPr>
                <w:rFonts w:ascii="Calibri" w:hAnsi="Calibri" w:cs="Calibri"/>
                <w:sz w:val="20"/>
                <w:szCs w:val="20"/>
              </w:rPr>
              <w:t>Rapports de transmission</w:t>
            </w:r>
          </w:p>
          <w:p w:rsidR="00072176" w:rsidRPr="003B6177" w:rsidRDefault="00072176" w:rsidP="00072176">
            <w:pPr>
              <w:rPr>
                <w:rFonts w:ascii="Calibri" w:hAnsi="Calibri" w:cs="Calibri"/>
                <w:sz w:val="20"/>
                <w:szCs w:val="20"/>
              </w:rPr>
            </w:pPr>
            <w:r w:rsidRPr="003B6177">
              <w:rPr>
                <w:rFonts w:ascii="Calibri" w:hAnsi="Calibri" w:cs="Calibri"/>
                <w:sz w:val="20"/>
                <w:szCs w:val="20"/>
              </w:rPr>
              <w:t>Expériences sur les essais à vide et courts-circuits</w:t>
            </w:r>
          </w:p>
          <w:p w:rsidR="00072176" w:rsidRPr="003B6177" w:rsidRDefault="00072176" w:rsidP="00072176">
            <w:pPr>
              <w:rPr>
                <w:rFonts w:ascii="Calibri" w:hAnsi="Calibri" w:cs="Calibri"/>
                <w:sz w:val="20"/>
                <w:szCs w:val="20"/>
              </w:rPr>
            </w:pPr>
            <w:r w:rsidRPr="003B6177">
              <w:rPr>
                <w:rFonts w:ascii="Calibri" w:hAnsi="Calibri" w:cs="Calibri"/>
                <w:sz w:val="20"/>
                <w:szCs w:val="20"/>
              </w:rPr>
              <w:t>Groupes de commutation des transformateurs triphasés</w:t>
            </w:r>
          </w:p>
          <w:p w:rsidR="00072176" w:rsidRPr="003B6177" w:rsidRDefault="00072176" w:rsidP="00072176">
            <w:pPr>
              <w:rPr>
                <w:rFonts w:ascii="Calibri" w:hAnsi="Calibri" w:cs="Calibri"/>
                <w:sz w:val="20"/>
                <w:szCs w:val="20"/>
              </w:rPr>
            </w:pPr>
            <w:r w:rsidRPr="003B6177">
              <w:rPr>
                <w:rFonts w:ascii="Calibri" w:hAnsi="Calibri" w:cs="Calibri"/>
                <w:sz w:val="20"/>
                <w:szCs w:val="20"/>
              </w:rPr>
              <w:t>Constituants :</w:t>
            </w:r>
          </w:p>
          <w:p w:rsidR="00072176" w:rsidRPr="003B6177" w:rsidRDefault="00072176" w:rsidP="00072176">
            <w:pPr>
              <w:rPr>
                <w:rFonts w:ascii="Calibri" w:hAnsi="Calibri" w:cs="Calibri"/>
                <w:sz w:val="20"/>
                <w:szCs w:val="20"/>
              </w:rPr>
            </w:pPr>
            <w:r w:rsidRPr="003B6177">
              <w:rPr>
                <w:rFonts w:ascii="Calibri" w:hAnsi="Calibri" w:cs="Calibri"/>
                <w:sz w:val="20"/>
                <w:szCs w:val="20"/>
              </w:rPr>
              <w:t>Le banc doit être compact, modulaire et à sécurité intrinsèque</w:t>
            </w:r>
          </w:p>
          <w:p w:rsidR="00072176" w:rsidRPr="003B6177" w:rsidRDefault="00072176" w:rsidP="00072176">
            <w:pPr>
              <w:rPr>
                <w:rFonts w:ascii="Calibri" w:hAnsi="Calibri" w:cs="Calibri"/>
                <w:sz w:val="20"/>
                <w:szCs w:val="20"/>
              </w:rPr>
            </w:pPr>
            <w:r w:rsidRPr="003B6177">
              <w:rPr>
                <w:rFonts w:ascii="Calibri" w:hAnsi="Calibri" w:cs="Calibri"/>
                <w:sz w:val="20"/>
                <w:szCs w:val="20"/>
              </w:rPr>
              <w:t>Le soumissionnaire peut éventuellement proposer des composants équivalents adaptés au système proposé dans son offre technique</w:t>
            </w:r>
          </w:p>
          <w:p w:rsidR="00072176" w:rsidRPr="003B6177" w:rsidRDefault="00072176" w:rsidP="00072176">
            <w:pPr>
              <w:rPr>
                <w:rFonts w:ascii="Calibri" w:hAnsi="Calibri" w:cs="Calibri"/>
                <w:sz w:val="20"/>
                <w:szCs w:val="20"/>
              </w:rPr>
            </w:pPr>
            <w:r w:rsidRPr="003B6177">
              <w:rPr>
                <w:rFonts w:ascii="Calibri" w:hAnsi="Calibri" w:cs="Calibri"/>
                <w:sz w:val="20"/>
                <w:szCs w:val="20"/>
              </w:rPr>
              <w:t>Module transformateur triphasés</w:t>
            </w:r>
          </w:p>
          <w:p w:rsidR="00072176" w:rsidRPr="003B6177" w:rsidRDefault="00072176" w:rsidP="00072176">
            <w:pPr>
              <w:rPr>
                <w:rFonts w:ascii="Calibri" w:hAnsi="Calibri" w:cs="Calibri"/>
                <w:sz w:val="20"/>
                <w:szCs w:val="20"/>
              </w:rPr>
            </w:pPr>
            <w:r w:rsidRPr="003B6177">
              <w:rPr>
                <w:rFonts w:ascii="Calibri" w:hAnsi="Calibri" w:cs="Calibri"/>
                <w:sz w:val="20"/>
                <w:szCs w:val="20"/>
              </w:rPr>
              <w:t>Module transformateur monophasés</w:t>
            </w:r>
          </w:p>
          <w:p w:rsidR="00072176" w:rsidRPr="003B6177" w:rsidRDefault="00072176" w:rsidP="00072176">
            <w:pPr>
              <w:rPr>
                <w:rFonts w:ascii="Calibri" w:hAnsi="Calibri" w:cs="Calibri"/>
                <w:sz w:val="20"/>
                <w:szCs w:val="20"/>
              </w:rPr>
            </w:pPr>
            <w:r w:rsidRPr="003B6177">
              <w:rPr>
                <w:rFonts w:ascii="Calibri" w:hAnsi="Calibri" w:cs="Calibri"/>
                <w:sz w:val="20"/>
                <w:szCs w:val="20"/>
              </w:rPr>
              <w:t>Module autotransformateurs</w:t>
            </w:r>
          </w:p>
          <w:p w:rsidR="00072176" w:rsidRPr="003B6177" w:rsidRDefault="00072176" w:rsidP="00072176">
            <w:pPr>
              <w:rPr>
                <w:rFonts w:ascii="Calibri" w:hAnsi="Calibri" w:cs="Calibri"/>
                <w:sz w:val="20"/>
                <w:szCs w:val="20"/>
              </w:rPr>
            </w:pPr>
            <w:r w:rsidRPr="003B6177">
              <w:rPr>
                <w:rFonts w:ascii="Calibri" w:hAnsi="Calibri" w:cs="Calibri"/>
                <w:sz w:val="20"/>
                <w:szCs w:val="20"/>
              </w:rPr>
              <w:t>Charge Résistive variable</w:t>
            </w:r>
          </w:p>
          <w:p w:rsidR="00072176" w:rsidRPr="003B6177" w:rsidRDefault="00072176" w:rsidP="00072176">
            <w:pPr>
              <w:rPr>
                <w:rFonts w:ascii="Calibri" w:hAnsi="Calibri" w:cs="Calibri"/>
                <w:sz w:val="20"/>
                <w:szCs w:val="20"/>
              </w:rPr>
            </w:pPr>
            <w:r w:rsidRPr="003B6177">
              <w:rPr>
                <w:rFonts w:ascii="Calibri" w:hAnsi="Calibri" w:cs="Calibri"/>
                <w:sz w:val="20"/>
                <w:szCs w:val="20"/>
              </w:rPr>
              <w:t>Charge capacitive variable</w:t>
            </w:r>
          </w:p>
          <w:p w:rsidR="00072176" w:rsidRPr="003B6177" w:rsidRDefault="00072176" w:rsidP="00072176">
            <w:pPr>
              <w:rPr>
                <w:rFonts w:ascii="Calibri" w:hAnsi="Calibri" w:cs="Calibri"/>
                <w:sz w:val="20"/>
                <w:szCs w:val="20"/>
              </w:rPr>
            </w:pPr>
            <w:r w:rsidRPr="003B6177">
              <w:rPr>
                <w:rFonts w:ascii="Calibri" w:hAnsi="Calibri" w:cs="Calibri"/>
                <w:sz w:val="20"/>
                <w:szCs w:val="20"/>
              </w:rPr>
              <w:t>Charge Inductive variable</w:t>
            </w:r>
          </w:p>
          <w:p w:rsidR="00072176" w:rsidRPr="003B6177" w:rsidRDefault="00072176" w:rsidP="00072176">
            <w:pPr>
              <w:rPr>
                <w:rFonts w:ascii="Calibri" w:hAnsi="Calibri" w:cs="Calibri"/>
                <w:sz w:val="20"/>
                <w:szCs w:val="20"/>
              </w:rPr>
            </w:pPr>
            <w:r w:rsidRPr="003B6177">
              <w:rPr>
                <w:rFonts w:ascii="Calibri" w:hAnsi="Calibri" w:cs="Calibri"/>
                <w:sz w:val="20"/>
                <w:szCs w:val="20"/>
              </w:rPr>
              <w:t>Transformateur de réglage unité d'excitation</w:t>
            </w:r>
          </w:p>
          <w:p w:rsidR="00E71F4B" w:rsidRDefault="00E71F4B" w:rsidP="00072176">
            <w:r w:rsidRPr="00E71F4B">
              <w:rPr>
                <w:rFonts w:ascii="Calibri" w:hAnsi="Calibri" w:cs="Calibri"/>
                <w:sz w:val="20"/>
                <w:szCs w:val="20"/>
              </w:rPr>
              <w:t>Didacticiel permettant l’exploitation pédagogique du banc</w:t>
            </w:r>
            <w:r>
              <w:t> </w:t>
            </w:r>
          </w:p>
          <w:p w:rsidR="00072176" w:rsidRPr="003B6177" w:rsidRDefault="00E71F4B" w:rsidP="00072176">
            <w:pPr>
              <w:rPr>
                <w:rFonts w:ascii="Calibri" w:hAnsi="Calibri" w:cs="Calibri"/>
                <w:sz w:val="20"/>
                <w:szCs w:val="20"/>
              </w:rPr>
            </w:pPr>
            <w:r w:rsidRPr="003B6177">
              <w:rPr>
                <w:rFonts w:ascii="Calibri" w:hAnsi="Calibri" w:cs="Calibri"/>
                <w:sz w:val="20"/>
                <w:szCs w:val="20"/>
              </w:rPr>
              <w:t>Multimètre</w:t>
            </w:r>
            <w:r w:rsidR="00072176" w:rsidRPr="003B6177">
              <w:rPr>
                <w:rFonts w:ascii="Calibri" w:hAnsi="Calibri" w:cs="Calibri"/>
                <w:sz w:val="20"/>
                <w:szCs w:val="20"/>
              </w:rPr>
              <w:t xml:space="preserve"> numérique </w:t>
            </w:r>
          </w:p>
          <w:p w:rsidR="00072176" w:rsidRPr="003B6177" w:rsidRDefault="00072176" w:rsidP="00072176">
            <w:pPr>
              <w:rPr>
                <w:rFonts w:ascii="Calibri" w:hAnsi="Calibri" w:cs="Calibri"/>
                <w:sz w:val="20"/>
                <w:szCs w:val="20"/>
              </w:rPr>
            </w:pPr>
            <w:r w:rsidRPr="003B6177">
              <w:rPr>
                <w:rFonts w:ascii="Calibri" w:hAnsi="Calibri" w:cs="Calibri"/>
                <w:sz w:val="20"/>
                <w:szCs w:val="20"/>
              </w:rPr>
              <w:t>Multimètre ou analyseur de puissance : une combinaison de multimètre, de wattmètre, d'analyseur d'énergie et d'enregistreur.</w:t>
            </w:r>
          </w:p>
          <w:p w:rsidR="00072176" w:rsidRPr="003B6177" w:rsidRDefault="00072176" w:rsidP="00072176">
            <w:pPr>
              <w:rPr>
                <w:rFonts w:ascii="Calibri" w:hAnsi="Calibri" w:cs="Calibri"/>
                <w:sz w:val="20"/>
                <w:szCs w:val="20"/>
              </w:rPr>
            </w:pPr>
            <w:r w:rsidRPr="003B6177">
              <w:rPr>
                <w:rFonts w:ascii="Calibri" w:hAnsi="Calibri" w:cs="Calibri"/>
                <w:sz w:val="20"/>
                <w:szCs w:val="20"/>
              </w:rPr>
              <w:t>Jeu de câbles de mesure de sécurité 4mm (30 pièces min)</w:t>
            </w:r>
          </w:p>
          <w:p w:rsidR="00072176" w:rsidRPr="003B6177" w:rsidRDefault="00072176" w:rsidP="00072176">
            <w:pPr>
              <w:rPr>
                <w:rFonts w:ascii="Calibri" w:hAnsi="Calibri" w:cs="Calibri"/>
                <w:sz w:val="20"/>
                <w:szCs w:val="20"/>
              </w:rPr>
            </w:pPr>
            <w:r w:rsidRPr="003B6177">
              <w:rPr>
                <w:rFonts w:ascii="Calibri" w:hAnsi="Calibri" w:cs="Calibri"/>
                <w:sz w:val="20"/>
                <w:szCs w:val="20"/>
              </w:rPr>
              <w:t>Jeu de Fiches de connexion 4mm sécurisée, 1000V/32A CAT II, Quantité nécessaire au bon fonctionnement du système</w:t>
            </w:r>
          </w:p>
          <w:p w:rsidR="00072176" w:rsidRPr="003B6177" w:rsidRDefault="00072176" w:rsidP="00072176">
            <w:pPr>
              <w:rPr>
                <w:rFonts w:ascii="Calibri" w:hAnsi="Calibri" w:cs="Calibri"/>
                <w:sz w:val="20"/>
                <w:szCs w:val="20"/>
              </w:rPr>
            </w:pPr>
            <w:r w:rsidRPr="003B6177">
              <w:rPr>
                <w:rFonts w:ascii="Calibri" w:hAnsi="Calibri" w:cs="Calibri"/>
                <w:sz w:val="20"/>
                <w:szCs w:val="20"/>
              </w:rPr>
              <w:t>Banc d'expérimentation mobile, profilé alu, 3 étages, 6 prises, support câble et PC intégré, dimensions min 1200x550x1900mm</w:t>
            </w:r>
          </w:p>
          <w:p w:rsidR="00072176" w:rsidRPr="003B6177" w:rsidRDefault="00072176" w:rsidP="00072176">
            <w:pPr>
              <w:rPr>
                <w:rFonts w:ascii="Calibri" w:hAnsi="Calibri" w:cs="Calibri"/>
                <w:sz w:val="20"/>
                <w:szCs w:val="20"/>
              </w:rPr>
            </w:pPr>
            <w:r w:rsidRPr="003B6177">
              <w:rPr>
                <w:rFonts w:ascii="Calibri" w:hAnsi="Calibri" w:cs="Calibri"/>
                <w:sz w:val="20"/>
                <w:szCs w:val="20"/>
              </w:rPr>
              <w:t>Support pour écran adapté pour fixation profilé alu</w:t>
            </w:r>
          </w:p>
          <w:p w:rsidR="00072176" w:rsidRPr="003B6177" w:rsidRDefault="00072176" w:rsidP="00072176">
            <w:pPr>
              <w:rPr>
                <w:rFonts w:ascii="Calibri" w:hAnsi="Calibri" w:cs="Calibri"/>
                <w:sz w:val="20"/>
                <w:szCs w:val="20"/>
              </w:rPr>
            </w:pPr>
            <w:r w:rsidRPr="003B6177">
              <w:rPr>
                <w:rFonts w:ascii="Calibri" w:hAnsi="Calibri" w:cs="Calibri"/>
                <w:sz w:val="20"/>
                <w:szCs w:val="20"/>
              </w:rPr>
              <w:t>Adaptateur clavier pour support écran plat</w:t>
            </w:r>
          </w:p>
          <w:p w:rsidR="00072176" w:rsidRPr="003B6177" w:rsidRDefault="00072176" w:rsidP="00072176">
            <w:pPr>
              <w:rPr>
                <w:rFonts w:ascii="Calibri" w:hAnsi="Calibri" w:cs="Calibri"/>
                <w:sz w:val="20"/>
                <w:szCs w:val="20"/>
              </w:rPr>
            </w:pPr>
            <w:r w:rsidRPr="003B6177">
              <w:rPr>
                <w:rFonts w:ascii="Calibri" w:hAnsi="Calibri" w:cs="Calibri"/>
                <w:sz w:val="20"/>
                <w:szCs w:val="20"/>
              </w:rPr>
              <w:t>Housse de protection du banc</w:t>
            </w:r>
          </w:p>
          <w:p w:rsidR="00072176" w:rsidRPr="003B6177" w:rsidRDefault="00072176" w:rsidP="00072176">
            <w:pPr>
              <w:rPr>
                <w:rFonts w:ascii="Calibri" w:hAnsi="Calibri" w:cs="Calibri"/>
                <w:sz w:val="20"/>
                <w:szCs w:val="20"/>
              </w:rPr>
            </w:pPr>
            <w:r w:rsidRPr="003B6177">
              <w:rPr>
                <w:rFonts w:ascii="Calibri" w:hAnsi="Calibri" w:cs="Calibri"/>
                <w:sz w:val="20"/>
                <w:szCs w:val="20"/>
              </w:rPr>
              <w:lastRenderedPageBreak/>
              <w:t>Livré avec :</w:t>
            </w:r>
          </w:p>
          <w:p w:rsidR="00072176" w:rsidRPr="003B6177" w:rsidRDefault="00072176" w:rsidP="00072176">
            <w:pPr>
              <w:rPr>
                <w:rFonts w:ascii="Calibri" w:hAnsi="Calibri" w:cs="Calibri"/>
                <w:sz w:val="20"/>
                <w:szCs w:val="20"/>
              </w:rPr>
            </w:pPr>
            <w:r w:rsidRPr="003B6177">
              <w:rPr>
                <w:rFonts w:ascii="Calibri" w:hAnsi="Calibri" w:cs="Calibri"/>
                <w:sz w:val="20"/>
                <w:szCs w:val="20"/>
              </w:rPr>
              <w:t>- Manuel d'exploitation pédagogique avec travaux pratiques, en langue française, format papier et électronique</w:t>
            </w:r>
          </w:p>
          <w:p w:rsidR="00072176" w:rsidRPr="003B6177" w:rsidRDefault="00072176" w:rsidP="00072176">
            <w:pPr>
              <w:rPr>
                <w:rFonts w:ascii="Calibri" w:hAnsi="Calibri" w:cs="Calibri"/>
                <w:sz w:val="20"/>
                <w:szCs w:val="20"/>
              </w:rPr>
            </w:pPr>
            <w:r w:rsidRPr="003B6177">
              <w:rPr>
                <w:rFonts w:ascii="Calibri" w:hAnsi="Calibri" w:cs="Calibri"/>
                <w:sz w:val="20"/>
                <w:szCs w:val="20"/>
              </w:rPr>
              <w:t>-Tout accessoire nécessaire au bon fonctionnement du système</w:t>
            </w:r>
          </w:p>
          <w:p w:rsidR="00072176" w:rsidRPr="00F2116F" w:rsidRDefault="00072176" w:rsidP="00072176">
            <w:pPr>
              <w:rPr>
                <w:rFonts w:ascii="Calibri" w:hAnsi="Calibri" w:cs="Calibri"/>
                <w:b/>
                <w:bCs/>
                <w:sz w:val="20"/>
                <w:szCs w:val="20"/>
              </w:rPr>
            </w:pPr>
            <w:r w:rsidRPr="003B6177">
              <w:rPr>
                <w:rFonts w:ascii="Calibri" w:hAnsi="Calibri" w:cs="Calibri"/>
                <w:sz w:val="20"/>
                <w:szCs w:val="20"/>
              </w:rPr>
              <w:t>- Fourniture, pose, essais et Mise en service</w:t>
            </w:r>
          </w:p>
        </w:tc>
        <w:tc>
          <w:tcPr>
            <w:tcW w:w="2707" w:type="dxa"/>
          </w:tcPr>
          <w:p w:rsidR="00072176" w:rsidRPr="0049421F" w:rsidRDefault="00072176" w:rsidP="00072176">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072176" w:rsidRPr="0049421F" w:rsidRDefault="00072176" w:rsidP="00072176">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072176" w:rsidRPr="00613140" w:rsidRDefault="00072176" w:rsidP="00072176">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07" w:type="dxa"/>
          </w:tcPr>
          <w:p w:rsidR="00072176" w:rsidRPr="00613140" w:rsidRDefault="00072176" w:rsidP="00072176">
            <w:pPr>
              <w:rPr>
                <w:rFonts w:ascii="Calibri" w:hAnsi="Calibri" w:cs="Calibri"/>
                <w:b/>
                <w:bCs/>
                <w:sz w:val="20"/>
                <w:szCs w:val="20"/>
              </w:rPr>
            </w:pPr>
          </w:p>
        </w:tc>
      </w:tr>
      <w:tr w:rsidR="00072176" w:rsidRPr="00AE4AE8" w:rsidTr="005A59C8">
        <w:trPr>
          <w:jc w:val="center"/>
        </w:trPr>
        <w:tc>
          <w:tcPr>
            <w:tcW w:w="658" w:type="dxa"/>
            <w:shd w:val="clear" w:color="auto" w:fill="auto"/>
            <w:vAlign w:val="center"/>
          </w:tcPr>
          <w:p w:rsidR="00072176" w:rsidRDefault="00072176" w:rsidP="00072176">
            <w:pPr>
              <w:jc w:val="center"/>
              <w:rPr>
                <w:rFonts w:ascii="Calibri" w:hAnsi="Calibri" w:cs="Calibri"/>
                <w:b/>
                <w:bCs/>
                <w:sz w:val="20"/>
                <w:szCs w:val="20"/>
              </w:rPr>
            </w:pPr>
            <w:r>
              <w:rPr>
                <w:rFonts w:ascii="Calibri" w:hAnsi="Calibri" w:cs="Calibri"/>
                <w:b/>
                <w:bCs/>
                <w:sz w:val="20"/>
                <w:szCs w:val="20"/>
              </w:rPr>
              <w:lastRenderedPageBreak/>
              <w:t>4</w:t>
            </w:r>
          </w:p>
        </w:tc>
        <w:tc>
          <w:tcPr>
            <w:tcW w:w="4122" w:type="dxa"/>
            <w:shd w:val="clear" w:color="auto" w:fill="auto"/>
            <w:vAlign w:val="center"/>
          </w:tcPr>
          <w:p w:rsidR="00072176" w:rsidRPr="003B6177" w:rsidRDefault="00072176" w:rsidP="00072176">
            <w:pPr>
              <w:rPr>
                <w:rFonts w:ascii="Calibri" w:hAnsi="Calibri" w:cs="Calibri"/>
                <w:b/>
                <w:bCs/>
                <w:sz w:val="18"/>
                <w:szCs w:val="18"/>
              </w:rPr>
            </w:pPr>
            <w:r w:rsidRPr="003B6177">
              <w:rPr>
                <w:rFonts w:ascii="Calibri" w:hAnsi="Calibri" w:cs="Calibri"/>
                <w:b/>
                <w:bCs/>
                <w:sz w:val="18"/>
                <w:szCs w:val="18"/>
              </w:rPr>
              <w:t>BANC DIDACTIQUE POUR REGIMES DE NEUTRES</w:t>
            </w:r>
          </w:p>
          <w:p w:rsidR="00072176" w:rsidRPr="003B6177" w:rsidRDefault="00072176" w:rsidP="00072176">
            <w:pPr>
              <w:rPr>
                <w:rFonts w:ascii="Calibri" w:hAnsi="Calibri" w:cs="Calibri"/>
                <w:sz w:val="18"/>
                <w:szCs w:val="18"/>
              </w:rPr>
            </w:pPr>
            <w:r w:rsidRPr="003B6177">
              <w:rPr>
                <w:rFonts w:ascii="Calibri" w:hAnsi="Calibri" w:cs="Calibri"/>
                <w:sz w:val="18"/>
                <w:szCs w:val="18"/>
              </w:rPr>
              <w:t>Contenus didactiques:</w:t>
            </w:r>
          </w:p>
          <w:p w:rsidR="00072176" w:rsidRPr="003B6177" w:rsidRDefault="00072176" w:rsidP="00072176">
            <w:pPr>
              <w:rPr>
                <w:rFonts w:ascii="Calibri" w:hAnsi="Calibri" w:cs="Calibri"/>
                <w:sz w:val="18"/>
                <w:szCs w:val="18"/>
              </w:rPr>
            </w:pPr>
            <w:r w:rsidRPr="003B6177">
              <w:rPr>
                <w:rFonts w:ascii="Calibri" w:hAnsi="Calibri" w:cs="Calibri"/>
                <w:sz w:val="18"/>
                <w:szCs w:val="18"/>
              </w:rPr>
              <w:t>Elaboration de différents régimes de neutre dans une installation industrielle ou tertiaire (IT, TT, TN, TNC, TNS, ...etc)</w:t>
            </w:r>
          </w:p>
          <w:p w:rsidR="00072176" w:rsidRPr="003B6177" w:rsidRDefault="00072176" w:rsidP="00072176">
            <w:pPr>
              <w:rPr>
                <w:rFonts w:ascii="Calibri" w:hAnsi="Calibri" w:cs="Calibri"/>
                <w:sz w:val="18"/>
                <w:szCs w:val="18"/>
              </w:rPr>
            </w:pPr>
            <w:r w:rsidRPr="003B6177">
              <w:rPr>
                <w:rFonts w:ascii="Calibri" w:hAnsi="Calibri" w:cs="Calibri"/>
                <w:sz w:val="18"/>
                <w:szCs w:val="18"/>
              </w:rPr>
              <w:t>Réalisation d'un régime IT autonome en aval d'un transformateur de séparation</w:t>
            </w:r>
          </w:p>
          <w:p w:rsidR="00072176" w:rsidRPr="003B6177" w:rsidRDefault="00072176" w:rsidP="00072176">
            <w:pPr>
              <w:rPr>
                <w:rFonts w:ascii="Calibri" w:hAnsi="Calibri" w:cs="Calibri"/>
                <w:sz w:val="18"/>
                <w:szCs w:val="18"/>
              </w:rPr>
            </w:pPr>
            <w:r w:rsidRPr="003B6177">
              <w:rPr>
                <w:rFonts w:ascii="Calibri" w:hAnsi="Calibri" w:cs="Calibri"/>
                <w:sz w:val="18"/>
                <w:szCs w:val="18"/>
              </w:rPr>
              <w:t>Sélection et fonctionnement de différents organes de protection dans différents réseaux</w:t>
            </w:r>
          </w:p>
          <w:p w:rsidR="00072176" w:rsidRPr="003B6177" w:rsidRDefault="00072176" w:rsidP="00072176">
            <w:pPr>
              <w:rPr>
                <w:rFonts w:ascii="Calibri" w:hAnsi="Calibri" w:cs="Calibri"/>
                <w:sz w:val="18"/>
                <w:szCs w:val="18"/>
              </w:rPr>
            </w:pPr>
            <w:r w:rsidRPr="003B6177">
              <w:rPr>
                <w:rFonts w:ascii="Calibri" w:hAnsi="Calibri" w:cs="Calibri"/>
                <w:sz w:val="18"/>
                <w:szCs w:val="18"/>
              </w:rPr>
              <w:t>Familiarisation avec différentes mesures de protection et de leur contrôle avec une technique de mesure appropriée</w:t>
            </w:r>
          </w:p>
          <w:p w:rsidR="00072176" w:rsidRPr="003B6177" w:rsidRDefault="00072176" w:rsidP="00072176">
            <w:pPr>
              <w:rPr>
                <w:rFonts w:ascii="Calibri" w:hAnsi="Calibri" w:cs="Calibri"/>
                <w:sz w:val="18"/>
                <w:szCs w:val="18"/>
              </w:rPr>
            </w:pPr>
            <w:r w:rsidRPr="003B6177">
              <w:rPr>
                <w:rFonts w:ascii="Calibri" w:hAnsi="Calibri" w:cs="Calibri"/>
                <w:sz w:val="18"/>
                <w:szCs w:val="18"/>
              </w:rPr>
              <w:t>Dangers émanant du courant électrique</w:t>
            </w:r>
          </w:p>
          <w:p w:rsidR="00072176" w:rsidRPr="003B6177" w:rsidRDefault="00072176" w:rsidP="00072176">
            <w:pPr>
              <w:rPr>
                <w:rFonts w:ascii="Calibri" w:hAnsi="Calibri" w:cs="Calibri"/>
                <w:sz w:val="18"/>
                <w:szCs w:val="18"/>
              </w:rPr>
            </w:pPr>
            <w:r w:rsidRPr="003B6177">
              <w:rPr>
                <w:rFonts w:ascii="Calibri" w:hAnsi="Calibri" w:cs="Calibri"/>
                <w:sz w:val="18"/>
                <w:szCs w:val="18"/>
              </w:rPr>
              <w:t>Conseils et instructions de personnes sur les dangers émanant d'installations électriques</w:t>
            </w:r>
          </w:p>
          <w:p w:rsidR="00072176" w:rsidRPr="003B6177" w:rsidRDefault="00072176" w:rsidP="00072176">
            <w:pPr>
              <w:rPr>
                <w:rFonts w:ascii="Calibri" w:hAnsi="Calibri" w:cs="Calibri"/>
                <w:sz w:val="18"/>
                <w:szCs w:val="18"/>
              </w:rPr>
            </w:pPr>
            <w:r w:rsidRPr="003B6177">
              <w:rPr>
                <w:rFonts w:ascii="Calibri" w:hAnsi="Calibri" w:cs="Calibri"/>
                <w:sz w:val="18"/>
                <w:szCs w:val="18"/>
              </w:rPr>
              <w:t>Evaluation de valeurs de mesure et recherche d'erreurs ciblée</w:t>
            </w:r>
          </w:p>
          <w:p w:rsidR="00072176" w:rsidRPr="003B6177" w:rsidRDefault="00072176" w:rsidP="00072176">
            <w:pPr>
              <w:rPr>
                <w:rFonts w:ascii="Calibri" w:hAnsi="Calibri" w:cs="Calibri"/>
                <w:sz w:val="18"/>
                <w:szCs w:val="18"/>
              </w:rPr>
            </w:pPr>
            <w:r w:rsidRPr="003B6177">
              <w:rPr>
                <w:rFonts w:ascii="Calibri" w:hAnsi="Calibri" w:cs="Calibri"/>
                <w:sz w:val="18"/>
                <w:szCs w:val="18"/>
              </w:rPr>
              <w:t>Réalisation de la documentation et des rapports de contrôle</w:t>
            </w:r>
          </w:p>
          <w:p w:rsidR="00072176" w:rsidRPr="003B6177" w:rsidRDefault="00072176" w:rsidP="00072176">
            <w:pPr>
              <w:rPr>
                <w:rFonts w:ascii="Calibri" w:hAnsi="Calibri" w:cs="Calibri"/>
                <w:sz w:val="18"/>
                <w:szCs w:val="18"/>
              </w:rPr>
            </w:pPr>
            <w:r w:rsidRPr="003B6177">
              <w:rPr>
                <w:rFonts w:ascii="Calibri" w:hAnsi="Calibri" w:cs="Calibri"/>
                <w:sz w:val="18"/>
                <w:szCs w:val="18"/>
              </w:rPr>
              <w:t>Continuité de conducteurs à compensation de potentiel</w:t>
            </w:r>
          </w:p>
          <w:p w:rsidR="00072176" w:rsidRPr="003B6177" w:rsidRDefault="00072176" w:rsidP="00072176">
            <w:pPr>
              <w:rPr>
                <w:rFonts w:ascii="Calibri" w:hAnsi="Calibri" w:cs="Calibri"/>
                <w:sz w:val="18"/>
                <w:szCs w:val="18"/>
              </w:rPr>
            </w:pPr>
            <w:r w:rsidRPr="003B6177">
              <w:rPr>
                <w:rFonts w:ascii="Calibri" w:hAnsi="Calibri" w:cs="Calibri"/>
                <w:sz w:val="18"/>
                <w:szCs w:val="18"/>
              </w:rPr>
              <w:t>Mesure de la résistance d'isolement</w:t>
            </w:r>
          </w:p>
          <w:p w:rsidR="00072176" w:rsidRPr="003B6177" w:rsidRDefault="00072176" w:rsidP="00072176">
            <w:pPr>
              <w:rPr>
                <w:rFonts w:ascii="Calibri" w:hAnsi="Calibri" w:cs="Calibri"/>
                <w:sz w:val="18"/>
                <w:szCs w:val="18"/>
              </w:rPr>
            </w:pPr>
            <w:r w:rsidRPr="003B6177">
              <w:rPr>
                <w:rFonts w:ascii="Calibri" w:hAnsi="Calibri" w:cs="Calibri"/>
                <w:sz w:val="18"/>
                <w:szCs w:val="18"/>
              </w:rPr>
              <w:t>Contrôles sur un interrupteur de protection différentielle</w:t>
            </w:r>
          </w:p>
          <w:p w:rsidR="00072176" w:rsidRPr="003B6177" w:rsidRDefault="00072176" w:rsidP="00072176">
            <w:pPr>
              <w:rPr>
                <w:rFonts w:ascii="Calibri" w:hAnsi="Calibri" w:cs="Calibri"/>
                <w:sz w:val="18"/>
                <w:szCs w:val="18"/>
              </w:rPr>
            </w:pPr>
            <w:r w:rsidRPr="003B6177">
              <w:rPr>
                <w:rFonts w:ascii="Calibri" w:hAnsi="Calibri" w:cs="Calibri"/>
                <w:sz w:val="18"/>
                <w:szCs w:val="18"/>
              </w:rPr>
              <w:t>Mesure de l'impédance de boucle</w:t>
            </w:r>
          </w:p>
          <w:p w:rsidR="00072176" w:rsidRPr="003B6177" w:rsidRDefault="00072176" w:rsidP="00072176">
            <w:pPr>
              <w:rPr>
                <w:rFonts w:ascii="Calibri" w:hAnsi="Calibri" w:cs="Calibri"/>
                <w:sz w:val="18"/>
                <w:szCs w:val="18"/>
              </w:rPr>
            </w:pPr>
            <w:r w:rsidRPr="003B6177">
              <w:rPr>
                <w:rFonts w:ascii="Calibri" w:hAnsi="Calibri" w:cs="Calibri"/>
                <w:sz w:val="18"/>
                <w:szCs w:val="18"/>
              </w:rPr>
              <w:t>Mesure de l'impédance d'isolement sur le site</w:t>
            </w:r>
          </w:p>
          <w:p w:rsidR="00072176" w:rsidRPr="003B6177" w:rsidRDefault="00072176" w:rsidP="00072176">
            <w:pPr>
              <w:rPr>
                <w:rFonts w:ascii="Calibri" w:hAnsi="Calibri" w:cs="Calibri"/>
                <w:sz w:val="18"/>
                <w:szCs w:val="18"/>
              </w:rPr>
            </w:pPr>
            <w:r w:rsidRPr="003B6177">
              <w:rPr>
                <w:rFonts w:ascii="Calibri" w:hAnsi="Calibri" w:cs="Calibri"/>
                <w:sz w:val="18"/>
                <w:szCs w:val="18"/>
              </w:rPr>
              <w:t>Constituants :</w:t>
            </w:r>
          </w:p>
          <w:p w:rsidR="00072176" w:rsidRPr="003B6177" w:rsidRDefault="00072176" w:rsidP="00072176">
            <w:pPr>
              <w:rPr>
                <w:rFonts w:ascii="Calibri" w:hAnsi="Calibri" w:cs="Calibri"/>
                <w:sz w:val="18"/>
                <w:szCs w:val="18"/>
              </w:rPr>
            </w:pPr>
            <w:r w:rsidRPr="003B6177">
              <w:rPr>
                <w:rFonts w:ascii="Calibri" w:hAnsi="Calibri" w:cs="Calibri"/>
                <w:sz w:val="18"/>
                <w:szCs w:val="18"/>
              </w:rPr>
              <w:t>Le Système doit être compact, modulaire et à sécurité intrinsèque</w:t>
            </w:r>
          </w:p>
          <w:p w:rsidR="00072176" w:rsidRPr="003B6177" w:rsidRDefault="00072176" w:rsidP="00E71F4B">
            <w:pPr>
              <w:rPr>
                <w:rFonts w:ascii="Calibri" w:hAnsi="Calibri" w:cs="Calibri"/>
                <w:sz w:val="18"/>
                <w:szCs w:val="18"/>
              </w:rPr>
            </w:pPr>
            <w:r w:rsidRPr="003B6177">
              <w:rPr>
                <w:rFonts w:ascii="Calibri" w:hAnsi="Calibri" w:cs="Calibri"/>
                <w:sz w:val="18"/>
                <w:szCs w:val="18"/>
              </w:rPr>
              <w:t>Le soumissionnaire peut éventuellement proposer des composants équivalents adaptés au système</w:t>
            </w:r>
            <w:r w:rsidR="00E71F4B">
              <w:rPr>
                <w:rFonts w:ascii="Calibri" w:hAnsi="Calibri" w:cs="Calibri"/>
                <w:sz w:val="18"/>
                <w:szCs w:val="18"/>
              </w:rPr>
              <w:t xml:space="preserve"> proposé</w:t>
            </w:r>
          </w:p>
          <w:p w:rsidR="00072176" w:rsidRPr="003B6177" w:rsidRDefault="00072176" w:rsidP="00072176">
            <w:pPr>
              <w:rPr>
                <w:rFonts w:ascii="Calibri" w:hAnsi="Calibri" w:cs="Calibri"/>
                <w:sz w:val="18"/>
                <w:szCs w:val="18"/>
              </w:rPr>
            </w:pPr>
            <w:r w:rsidRPr="003B6177">
              <w:rPr>
                <w:rFonts w:ascii="Calibri" w:hAnsi="Calibri" w:cs="Calibri"/>
                <w:sz w:val="18"/>
                <w:szCs w:val="18"/>
              </w:rPr>
              <w:t>Module de Branchement domestiques avec terre et parafoudre extérieur</w:t>
            </w:r>
          </w:p>
          <w:p w:rsidR="00072176" w:rsidRPr="003B6177" w:rsidRDefault="00072176" w:rsidP="00072176">
            <w:pPr>
              <w:rPr>
                <w:rFonts w:ascii="Calibri" w:hAnsi="Calibri" w:cs="Calibri"/>
                <w:sz w:val="18"/>
                <w:szCs w:val="18"/>
              </w:rPr>
            </w:pPr>
            <w:r w:rsidRPr="003B6177">
              <w:rPr>
                <w:rFonts w:ascii="Calibri" w:hAnsi="Calibri" w:cs="Calibri"/>
                <w:sz w:val="18"/>
                <w:szCs w:val="18"/>
              </w:rPr>
              <w:t>Module de Distribution d'énergie avec circuits d'installation</w:t>
            </w:r>
          </w:p>
          <w:p w:rsidR="00072176" w:rsidRPr="003B6177" w:rsidRDefault="00072176" w:rsidP="00072176">
            <w:pPr>
              <w:rPr>
                <w:rFonts w:ascii="Calibri" w:hAnsi="Calibri" w:cs="Calibri"/>
                <w:sz w:val="18"/>
                <w:szCs w:val="18"/>
              </w:rPr>
            </w:pPr>
            <w:r w:rsidRPr="003B6177">
              <w:rPr>
                <w:rFonts w:ascii="Calibri" w:hAnsi="Calibri" w:cs="Calibri"/>
                <w:sz w:val="18"/>
                <w:szCs w:val="18"/>
              </w:rPr>
              <w:t>Module de Mesures de protection dans le régime IT</w:t>
            </w:r>
          </w:p>
          <w:p w:rsidR="00072176" w:rsidRPr="003B6177" w:rsidRDefault="00072176" w:rsidP="00072176">
            <w:pPr>
              <w:rPr>
                <w:rFonts w:ascii="Calibri" w:hAnsi="Calibri" w:cs="Calibri"/>
                <w:sz w:val="18"/>
                <w:szCs w:val="18"/>
              </w:rPr>
            </w:pPr>
            <w:r w:rsidRPr="003B6177">
              <w:rPr>
                <w:rFonts w:ascii="Calibri" w:hAnsi="Calibri" w:cs="Calibri"/>
                <w:sz w:val="18"/>
                <w:szCs w:val="18"/>
              </w:rPr>
              <w:t>Module de Contrôle de machines et d'installations</w:t>
            </w:r>
          </w:p>
          <w:p w:rsidR="00072176" w:rsidRPr="003B6177" w:rsidRDefault="00072176" w:rsidP="00072176">
            <w:pPr>
              <w:rPr>
                <w:rFonts w:ascii="Calibri" w:hAnsi="Calibri" w:cs="Calibri"/>
                <w:sz w:val="18"/>
                <w:szCs w:val="18"/>
              </w:rPr>
            </w:pPr>
            <w:r w:rsidRPr="003B6177">
              <w:rPr>
                <w:rFonts w:ascii="Calibri" w:hAnsi="Calibri" w:cs="Calibri"/>
                <w:sz w:val="18"/>
                <w:szCs w:val="18"/>
              </w:rPr>
              <w:t xml:space="preserve">Plateforme Interactive permettant de guider et orienter les stagiaires dans la réalisation des TP proposés en toute sécurité (contenus didactiques) </w:t>
            </w:r>
          </w:p>
          <w:p w:rsidR="00072176" w:rsidRPr="003B6177" w:rsidRDefault="00072176" w:rsidP="00072176">
            <w:pPr>
              <w:rPr>
                <w:rFonts w:ascii="Calibri" w:hAnsi="Calibri" w:cs="Calibri"/>
                <w:sz w:val="18"/>
                <w:szCs w:val="18"/>
              </w:rPr>
            </w:pPr>
            <w:r w:rsidRPr="003B6177">
              <w:rPr>
                <w:rFonts w:ascii="Calibri" w:hAnsi="Calibri" w:cs="Calibri"/>
                <w:sz w:val="18"/>
                <w:szCs w:val="18"/>
              </w:rPr>
              <w:t>Multimètre numérique</w:t>
            </w:r>
          </w:p>
          <w:p w:rsidR="00072176" w:rsidRPr="003B6177" w:rsidRDefault="00072176" w:rsidP="00072176">
            <w:pPr>
              <w:rPr>
                <w:rFonts w:ascii="Calibri" w:hAnsi="Calibri" w:cs="Calibri"/>
                <w:sz w:val="18"/>
                <w:szCs w:val="18"/>
              </w:rPr>
            </w:pPr>
            <w:r w:rsidRPr="003B6177">
              <w:rPr>
                <w:rFonts w:ascii="Calibri" w:hAnsi="Calibri" w:cs="Calibri"/>
                <w:sz w:val="18"/>
                <w:szCs w:val="18"/>
              </w:rPr>
              <w:t>Testeur pour contrôler les mesures de protection</w:t>
            </w:r>
          </w:p>
          <w:p w:rsidR="00072176" w:rsidRPr="003B6177" w:rsidRDefault="00072176" w:rsidP="00072176">
            <w:pPr>
              <w:rPr>
                <w:rFonts w:ascii="Calibri" w:hAnsi="Calibri" w:cs="Calibri"/>
                <w:sz w:val="18"/>
                <w:szCs w:val="18"/>
              </w:rPr>
            </w:pPr>
            <w:r w:rsidRPr="003B6177">
              <w:rPr>
                <w:rFonts w:ascii="Calibri" w:hAnsi="Calibri" w:cs="Calibri"/>
                <w:sz w:val="18"/>
                <w:szCs w:val="18"/>
              </w:rPr>
              <w:t>Contrôleur de continuité, tension, phase et indication sens du champ rotatif 690V</w:t>
            </w:r>
          </w:p>
          <w:p w:rsidR="00072176" w:rsidRPr="003B6177" w:rsidRDefault="00072176" w:rsidP="00072176">
            <w:pPr>
              <w:rPr>
                <w:rFonts w:ascii="Calibri" w:hAnsi="Calibri" w:cs="Calibri"/>
                <w:sz w:val="18"/>
                <w:szCs w:val="18"/>
              </w:rPr>
            </w:pPr>
            <w:r w:rsidRPr="003B6177">
              <w:rPr>
                <w:rFonts w:ascii="Calibri" w:hAnsi="Calibri" w:cs="Calibri"/>
                <w:sz w:val="18"/>
                <w:szCs w:val="18"/>
              </w:rPr>
              <w:t>Ligne de mesure de sécurité 4mm 50cm, bleu, 600 V, CAT III ' 1000 V, CAT II / 32A</w:t>
            </w:r>
          </w:p>
          <w:p w:rsidR="00072176" w:rsidRPr="003B6177" w:rsidRDefault="00072176" w:rsidP="00072176">
            <w:pPr>
              <w:rPr>
                <w:rFonts w:ascii="Calibri" w:hAnsi="Calibri" w:cs="Calibri"/>
                <w:sz w:val="18"/>
                <w:szCs w:val="18"/>
              </w:rPr>
            </w:pPr>
            <w:r w:rsidRPr="003B6177">
              <w:rPr>
                <w:rFonts w:ascii="Calibri" w:hAnsi="Calibri" w:cs="Calibri"/>
                <w:sz w:val="18"/>
                <w:szCs w:val="18"/>
              </w:rPr>
              <w:t>Ligne de mesure de sécurité 4 mm 50cm noir, 600 V, CAT III ' 1000 V, CAT II / 32 A</w:t>
            </w:r>
          </w:p>
          <w:p w:rsidR="00072176" w:rsidRPr="003B6177" w:rsidRDefault="00072176" w:rsidP="00072176">
            <w:pPr>
              <w:rPr>
                <w:rFonts w:ascii="Calibri" w:hAnsi="Calibri" w:cs="Calibri"/>
                <w:sz w:val="18"/>
                <w:szCs w:val="18"/>
              </w:rPr>
            </w:pPr>
            <w:r w:rsidRPr="003B6177">
              <w:rPr>
                <w:rFonts w:ascii="Calibri" w:hAnsi="Calibri" w:cs="Calibri"/>
                <w:sz w:val="18"/>
                <w:szCs w:val="18"/>
              </w:rPr>
              <w:t>Jeu de Fiches de connexion 4mm sécurisée, 1000V/32A CAT II, Quantité nécessaire au bon fonctionnement du système</w:t>
            </w:r>
          </w:p>
          <w:p w:rsidR="00072176" w:rsidRPr="003B6177" w:rsidRDefault="00072176" w:rsidP="00072176">
            <w:pPr>
              <w:rPr>
                <w:rFonts w:ascii="Calibri" w:hAnsi="Calibri" w:cs="Calibri"/>
                <w:sz w:val="18"/>
                <w:szCs w:val="18"/>
              </w:rPr>
            </w:pPr>
            <w:r w:rsidRPr="003B6177">
              <w:rPr>
                <w:rFonts w:ascii="Calibri" w:hAnsi="Calibri" w:cs="Calibri"/>
                <w:sz w:val="18"/>
                <w:szCs w:val="18"/>
              </w:rPr>
              <w:t>Banc d'expérimentation mobile, profilé alu, 3 étages, 6 prises, support câble et PC intégré, dimensions min 1200x500x1900mm</w:t>
            </w:r>
          </w:p>
          <w:p w:rsidR="00072176" w:rsidRPr="003B6177" w:rsidRDefault="00072176" w:rsidP="00072176">
            <w:pPr>
              <w:rPr>
                <w:rFonts w:ascii="Calibri" w:hAnsi="Calibri" w:cs="Calibri"/>
                <w:sz w:val="18"/>
                <w:szCs w:val="18"/>
              </w:rPr>
            </w:pPr>
            <w:r w:rsidRPr="003B6177">
              <w:rPr>
                <w:rFonts w:ascii="Calibri" w:hAnsi="Calibri" w:cs="Calibri"/>
                <w:sz w:val="18"/>
                <w:szCs w:val="18"/>
              </w:rPr>
              <w:lastRenderedPageBreak/>
              <w:t>Alimentation pour tables (2x 16A, 230V, Disjoncteur)</w:t>
            </w:r>
          </w:p>
          <w:p w:rsidR="00072176" w:rsidRPr="003B6177" w:rsidRDefault="00072176" w:rsidP="00072176">
            <w:pPr>
              <w:rPr>
                <w:rFonts w:ascii="Calibri" w:hAnsi="Calibri" w:cs="Calibri"/>
                <w:sz w:val="18"/>
                <w:szCs w:val="18"/>
              </w:rPr>
            </w:pPr>
            <w:r w:rsidRPr="003B6177">
              <w:rPr>
                <w:rFonts w:ascii="Calibri" w:hAnsi="Calibri" w:cs="Calibri"/>
                <w:sz w:val="18"/>
                <w:szCs w:val="18"/>
              </w:rPr>
              <w:t>Support pour écran adapté pour fixation profilé alu</w:t>
            </w:r>
          </w:p>
          <w:p w:rsidR="00072176" w:rsidRPr="003B6177" w:rsidRDefault="00072176" w:rsidP="00072176">
            <w:pPr>
              <w:rPr>
                <w:rFonts w:ascii="Calibri" w:hAnsi="Calibri" w:cs="Calibri"/>
                <w:sz w:val="18"/>
                <w:szCs w:val="18"/>
              </w:rPr>
            </w:pPr>
            <w:r w:rsidRPr="003B6177">
              <w:rPr>
                <w:rFonts w:ascii="Calibri" w:hAnsi="Calibri" w:cs="Calibri"/>
                <w:sz w:val="18"/>
                <w:szCs w:val="18"/>
              </w:rPr>
              <w:t>Housse de protection du stand</w:t>
            </w:r>
          </w:p>
          <w:p w:rsidR="00072176" w:rsidRPr="003B6177" w:rsidRDefault="00072176" w:rsidP="00072176">
            <w:pPr>
              <w:rPr>
                <w:rFonts w:ascii="Calibri" w:hAnsi="Calibri" w:cs="Calibri"/>
                <w:sz w:val="18"/>
                <w:szCs w:val="18"/>
              </w:rPr>
            </w:pPr>
            <w:r w:rsidRPr="003B6177">
              <w:rPr>
                <w:rFonts w:ascii="Calibri" w:hAnsi="Calibri" w:cs="Calibri"/>
                <w:sz w:val="18"/>
                <w:szCs w:val="18"/>
              </w:rPr>
              <w:t>Livré avec :</w:t>
            </w:r>
          </w:p>
          <w:p w:rsidR="00072176" w:rsidRPr="003B6177" w:rsidRDefault="00072176" w:rsidP="00072176">
            <w:pPr>
              <w:rPr>
                <w:rFonts w:ascii="Calibri" w:hAnsi="Calibri" w:cs="Calibri"/>
                <w:sz w:val="18"/>
                <w:szCs w:val="18"/>
              </w:rPr>
            </w:pPr>
            <w:r w:rsidRPr="003B6177">
              <w:rPr>
                <w:rFonts w:ascii="Calibri" w:hAnsi="Calibri" w:cs="Calibri"/>
                <w:sz w:val="18"/>
                <w:szCs w:val="18"/>
              </w:rPr>
              <w:t>- Manuel d'exploitation pédagogique avec travaux pratiques, en langue française, format papier et électronique</w:t>
            </w:r>
          </w:p>
          <w:p w:rsidR="00072176" w:rsidRPr="003B6177" w:rsidRDefault="00072176" w:rsidP="00072176">
            <w:pPr>
              <w:rPr>
                <w:rFonts w:ascii="Calibri" w:hAnsi="Calibri" w:cs="Calibri"/>
                <w:sz w:val="18"/>
                <w:szCs w:val="18"/>
              </w:rPr>
            </w:pPr>
            <w:r w:rsidRPr="003B6177">
              <w:rPr>
                <w:rFonts w:ascii="Calibri" w:hAnsi="Calibri" w:cs="Calibri"/>
                <w:sz w:val="18"/>
                <w:szCs w:val="18"/>
              </w:rPr>
              <w:t>-Tout accessoire nécessaire au bon fonctionnement du système</w:t>
            </w:r>
          </w:p>
          <w:p w:rsidR="00072176" w:rsidRPr="00F2116F" w:rsidRDefault="00072176" w:rsidP="00072176">
            <w:pPr>
              <w:rPr>
                <w:rFonts w:ascii="Calibri" w:hAnsi="Calibri" w:cs="Calibri"/>
                <w:b/>
                <w:bCs/>
                <w:sz w:val="20"/>
                <w:szCs w:val="20"/>
              </w:rPr>
            </w:pPr>
            <w:r w:rsidRPr="003B6177">
              <w:rPr>
                <w:rFonts w:ascii="Calibri" w:hAnsi="Calibri" w:cs="Calibri"/>
                <w:sz w:val="18"/>
                <w:szCs w:val="18"/>
              </w:rPr>
              <w:t>- Fourniture, pose, essais et Mise en service</w:t>
            </w:r>
          </w:p>
        </w:tc>
        <w:tc>
          <w:tcPr>
            <w:tcW w:w="2707" w:type="dxa"/>
          </w:tcPr>
          <w:p w:rsidR="00072176" w:rsidRPr="0049421F" w:rsidRDefault="00072176" w:rsidP="00072176">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072176" w:rsidRPr="0049421F" w:rsidRDefault="00072176" w:rsidP="00072176">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072176" w:rsidRPr="00613140" w:rsidRDefault="00072176" w:rsidP="00072176">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07" w:type="dxa"/>
          </w:tcPr>
          <w:p w:rsidR="00072176" w:rsidRPr="00613140" w:rsidRDefault="00072176" w:rsidP="00072176">
            <w:pPr>
              <w:rPr>
                <w:rFonts w:ascii="Calibri" w:hAnsi="Calibri" w:cs="Calibri"/>
                <w:b/>
                <w:bCs/>
                <w:sz w:val="20"/>
                <w:szCs w:val="20"/>
              </w:rPr>
            </w:pPr>
          </w:p>
        </w:tc>
      </w:tr>
    </w:tbl>
    <w:p w:rsidR="008D364C" w:rsidRDefault="008D364C" w:rsidP="008D364C">
      <w:pPr>
        <w:widowControl w:val="0"/>
        <w:rPr>
          <w:rFonts w:ascii="Century Gothic" w:hAnsi="Century Gothic"/>
          <w:b/>
          <w:bCs/>
          <w:sz w:val="22"/>
          <w:szCs w:val="22"/>
          <w:highlight w:val="yellow"/>
          <w:u w:val="single"/>
        </w:rPr>
      </w:pPr>
    </w:p>
    <w:p w:rsidR="00995930" w:rsidRDefault="00995930" w:rsidP="008D364C">
      <w:pPr>
        <w:jc w:val="center"/>
        <w:rPr>
          <w:rFonts w:ascii="Century Gothic" w:hAnsi="Century Gothic"/>
          <w:b/>
          <w:bCs/>
          <w:sz w:val="22"/>
          <w:szCs w:val="22"/>
          <w:u w:val="single"/>
        </w:rPr>
      </w:pPr>
    </w:p>
    <w:p w:rsidR="00995930" w:rsidRDefault="00995930">
      <w:pP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r>
        <w:rPr>
          <w:rFonts w:ascii="Century Gothic" w:hAnsi="Century Gothic"/>
          <w:b/>
          <w:bCs/>
          <w:sz w:val="22"/>
          <w:szCs w:val="22"/>
          <w:u w:val="single"/>
        </w:rPr>
        <w:br w:type="page"/>
      </w:r>
    </w:p>
    <w:p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995930" w:rsidRPr="00E52954" w:rsidRDefault="00995930" w:rsidP="00995930">
      <w:pPr>
        <w:widowControl w:val="0"/>
        <w:tabs>
          <w:tab w:val="left" w:pos="765"/>
        </w:tabs>
        <w:jc w:val="center"/>
        <w:rPr>
          <w:rFonts w:ascii="Century Gothic" w:hAnsi="Century Gothic"/>
          <w:b/>
          <w:bCs/>
          <w:sz w:val="14"/>
          <w:szCs w:val="4"/>
          <w:u w:val="single"/>
        </w:rPr>
      </w:pPr>
    </w:p>
    <w:p w:rsidR="00995930" w:rsidRDefault="00995930" w:rsidP="00995930">
      <w:pPr>
        <w:spacing w:after="240"/>
        <w:jc w:val="center"/>
        <w:rPr>
          <w:b/>
          <w:bCs/>
        </w:rPr>
      </w:pPr>
      <w:r w:rsidRPr="00995930">
        <w:rPr>
          <w:rFonts w:ascii="Century Gothic" w:hAnsi="Century Gothic"/>
          <w:b/>
          <w:bCs/>
          <w:szCs w:val="20"/>
        </w:rPr>
        <w:t>LOT N°4 : BANCS DIDACTIQUES D’ELECTRICITE :</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rsidTr="00995930">
        <w:trPr>
          <w:cantSplit/>
          <w:trHeight w:val="270"/>
          <w:jc w:val="center"/>
        </w:trPr>
        <w:tc>
          <w:tcPr>
            <w:tcW w:w="563" w:type="dxa"/>
            <w:shd w:val="clear" w:color="auto" w:fill="auto"/>
            <w:tcMar>
              <w:top w:w="0" w:type="dxa"/>
              <w:left w:w="70" w:type="dxa"/>
              <w:bottom w:w="0" w:type="dxa"/>
              <w:right w:w="70" w:type="dxa"/>
            </w:tcMar>
            <w:vAlign w:val="center"/>
          </w:tcPr>
          <w:p w:rsidR="00995930" w:rsidRPr="007E05FC" w:rsidRDefault="00995930" w:rsidP="00995930">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tcPr>
          <w:p w:rsidR="00995930" w:rsidRPr="00454E8B" w:rsidRDefault="00995930" w:rsidP="00995930">
            <w:pPr>
              <w:rPr>
                <w:rFonts w:ascii="Century Gothic" w:hAnsi="Century Gothic" w:cs="Calibri"/>
                <w:b/>
                <w:color w:val="000000"/>
                <w:sz w:val="20"/>
                <w:szCs w:val="20"/>
              </w:rPr>
            </w:pPr>
            <w:r w:rsidRPr="00AA4A89">
              <w:rPr>
                <w:rFonts w:ascii="Calibri" w:hAnsi="Calibri" w:cs="Calibri"/>
                <w:b/>
                <w:bCs/>
                <w:sz w:val="20"/>
                <w:szCs w:val="20"/>
              </w:rPr>
              <w:t>BANC DIDACTIQUE MACHINE A COURANT CONTINU 250W MINIMUM</w:t>
            </w:r>
          </w:p>
        </w:tc>
        <w:tc>
          <w:tcPr>
            <w:tcW w:w="709" w:type="dxa"/>
            <w:shd w:val="clear" w:color="auto" w:fill="auto"/>
            <w:tcMar>
              <w:top w:w="0" w:type="dxa"/>
              <w:left w:w="70" w:type="dxa"/>
              <w:bottom w:w="0" w:type="dxa"/>
              <w:right w:w="70" w:type="dxa"/>
            </w:tcMar>
            <w:vAlign w:val="center"/>
          </w:tcPr>
          <w:p w:rsidR="00995930" w:rsidRPr="006A4650" w:rsidRDefault="00995930" w:rsidP="00995930">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995930" w:rsidRDefault="00995930" w:rsidP="00995930">
            <w:pPr>
              <w:jc w:val="center"/>
              <w:rPr>
                <w:rFonts w:ascii="Century Gothic" w:hAnsi="Century Gothic" w:cs="Calibri"/>
                <w:b/>
                <w:color w:val="000000"/>
                <w:sz w:val="20"/>
                <w:szCs w:val="20"/>
              </w:rPr>
            </w:pPr>
            <w:r>
              <w:rPr>
                <w:rFonts w:ascii="Calibri" w:hAnsi="Calibri" w:cs="Calibri"/>
                <w:b/>
                <w:bCs/>
                <w:color w:val="000000"/>
                <w:sz w:val="22"/>
                <w:szCs w:val="22"/>
              </w:rPr>
              <w:t>01</w:t>
            </w:r>
          </w:p>
        </w:tc>
        <w:tc>
          <w:tcPr>
            <w:tcW w:w="1136" w:type="dxa"/>
          </w:tcPr>
          <w:p w:rsidR="00995930" w:rsidRPr="00DB7DD7" w:rsidRDefault="00995930" w:rsidP="00995930">
            <w:pPr>
              <w:rPr>
                <w:rFonts w:ascii="Century Gothic" w:hAnsi="Century Gothic"/>
                <w:b/>
                <w:sz w:val="22"/>
                <w:szCs w:val="22"/>
                <w:highlight w:val="yellow"/>
              </w:rPr>
            </w:pPr>
          </w:p>
        </w:tc>
        <w:tc>
          <w:tcPr>
            <w:tcW w:w="1134" w:type="dxa"/>
            <w:vAlign w:val="center"/>
          </w:tcPr>
          <w:p w:rsidR="00995930" w:rsidRPr="00DB7DD7" w:rsidRDefault="00995930" w:rsidP="00995930">
            <w:pPr>
              <w:rPr>
                <w:rFonts w:ascii="Century Gothic" w:hAnsi="Century Gothic"/>
                <w:b/>
                <w:sz w:val="22"/>
                <w:szCs w:val="22"/>
                <w:highlight w:val="yellow"/>
              </w:rPr>
            </w:pPr>
          </w:p>
        </w:tc>
        <w:tc>
          <w:tcPr>
            <w:tcW w:w="1130" w:type="dxa"/>
          </w:tcPr>
          <w:p w:rsidR="00995930" w:rsidRPr="00DB7DD7" w:rsidRDefault="00995930" w:rsidP="00995930">
            <w:pPr>
              <w:jc w:val="center"/>
              <w:rPr>
                <w:rFonts w:ascii="Century Gothic" w:hAnsi="Century Gothic"/>
                <w:b/>
                <w:sz w:val="22"/>
                <w:szCs w:val="22"/>
                <w:highlight w:val="yellow"/>
              </w:rPr>
            </w:pPr>
          </w:p>
        </w:tc>
        <w:tc>
          <w:tcPr>
            <w:tcW w:w="992" w:type="dxa"/>
          </w:tcPr>
          <w:p w:rsidR="00995930" w:rsidRPr="00DB7DD7" w:rsidRDefault="00995930" w:rsidP="00995930">
            <w:pPr>
              <w:jc w:val="center"/>
              <w:rPr>
                <w:rFonts w:ascii="Century Gothic" w:hAnsi="Century Gothic"/>
                <w:b/>
                <w:sz w:val="22"/>
                <w:szCs w:val="22"/>
                <w:highlight w:val="yellow"/>
              </w:rPr>
            </w:pPr>
          </w:p>
        </w:tc>
        <w:tc>
          <w:tcPr>
            <w:tcW w:w="850" w:type="dxa"/>
          </w:tcPr>
          <w:p w:rsidR="00995930" w:rsidRPr="00E52954" w:rsidRDefault="00995930" w:rsidP="00995930">
            <w:pPr>
              <w:jc w:val="center"/>
              <w:rPr>
                <w:rFonts w:ascii="Century Gothic" w:hAnsi="Century Gothic"/>
                <w:b/>
                <w:sz w:val="28"/>
                <w:szCs w:val="22"/>
              </w:rPr>
            </w:pPr>
          </w:p>
        </w:tc>
        <w:tc>
          <w:tcPr>
            <w:tcW w:w="1134" w:type="dxa"/>
          </w:tcPr>
          <w:p w:rsidR="00995930" w:rsidRPr="00E52954" w:rsidRDefault="00995930" w:rsidP="00995930">
            <w:pPr>
              <w:jc w:val="center"/>
              <w:rPr>
                <w:rFonts w:ascii="Century Gothic" w:hAnsi="Century Gothic"/>
                <w:b/>
                <w:sz w:val="28"/>
                <w:szCs w:val="22"/>
              </w:rPr>
            </w:pPr>
          </w:p>
        </w:tc>
      </w:tr>
      <w:tr w:rsidR="00995930" w:rsidRPr="00E52954" w:rsidTr="00995930">
        <w:trPr>
          <w:cantSplit/>
          <w:trHeight w:val="270"/>
          <w:jc w:val="center"/>
        </w:trPr>
        <w:tc>
          <w:tcPr>
            <w:tcW w:w="563" w:type="dxa"/>
            <w:shd w:val="clear" w:color="auto" w:fill="auto"/>
            <w:tcMar>
              <w:top w:w="0" w:type="dxa"/>
              <w:left w:w="70" w:type="dxa"/>
              <w:bottom w:w="0" w:type="dxa"/>
              <w:right w:w="70" w:type="dxa"/>
            </w:tcMar>
            <w:vAlign w:val="center"/>
          </w:tcPr>
          <w:p w:rsidR="00995930" w:rsidRPr="007E05FC" w:rsidRDefault="00995930" w:rsidP="00995930">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tcPr>
          <w:p w:rsidR="00995930" w:rsidRPr="008C0C54" w:rsidRDefault="00072176" w:rsidP="00995930">
            <w:pPr>
              <w:rPr>
                <w:rFonts w:ascii="Century Gothic" w:hAnsi="Century Gothic" w:cs="Calibri"/>
                <w:b/>
                <w:bCs/>
                <w:color w:val="000000"/>
                <w:sz w:val="20"/>
                <w:szCs w:val="22"/>
              </w:rPr>
            </w:pPr>
            <w:r w:rsidRPr="00072176">
              <w:rPr>
                <w:rFonts w:ascii="Calibri" w:hAnsi="Calibri" w:cs="Calibri"/>
                <w:b/>
                <w:bCs/>
                <w:sz w:val="20"/>
                <w:szCs w:val="20"/>
              </w:rPr>
              <w:t>BANC DIDACTIQUE POUR LA MAINTENACE CONDITIONNELLE PAR ANALYSE VIBRATOIRE DES MACHINES TOURNANTES</w:t>
            </w:r>
          </w:p>
        </w:tc>
        <w:tc>
          <w:tcPr>
            <w:tcW w:w="709" w:type="dxa"/>
            <w:shd w:val="clear" w:color="auto" w:fill="auto"/>
            <w:tcMar>
              <w:top w:w="0" w:type="dxa"/>
              <w:left w:w="70" w:type="dxa"/>
              <w:bottom w:w="0" w:type="dxa"/>
              <w:right w:w="70" w:type="dxa"/>
            </w:tcMar>
            <w:vAlign w:val="center"/>
          </w:tcPr>
          <w:p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rsidR="00995930" w:rsidRPr="00DB7DD7" w:rsidRDefault="00995930" w:rsidP="00995930">
            <w:pPr>
              <w:rPr>
                <w:rFonts w:ascii="Century Gothic" w:hAnsi="Century Gothic"/>
                <w:b/>
                <w:sz w:val="22"/>
                <w:szCs w:val="22"/>
                <w:highlight w:val="yellow"/>
              </w:rPr>
            </w:pPr>
          </w:p>
        </w:tc>
        <w:tc>
          <w:tcPr>
            <w:tcW w:w="1134" w:type="dxa"/>
            <w:vAlign w:val="center"/>
          </w:tcPr>
          <w:p w:rsidR="00995930" w:rsidRPr="00DB7DD7" w:rsidRDefault="00995930" w:rsidP="00995930">
            <w:pPr>
              <w:rPr>
                <w:rFonts w:ascii="Century Gothic" w:hAnsi="Century Gothic"/>
                <w:b/>
                <w:sz w:val="22"/>
                <w:szCs w:val="22"/>
                <w:highlight w:val="yellow"/>
              </w:rPr>
            </w:pPr>
          </w:p>
        </w:tc>
        <w:tc>
          <w:tcPr>
            <w:tcW w:w="1130" w:type="dxa"/>
          </w:tcPr>
          <w:p w:rsidR="00995930" w:rsidRPr="00DB7DD7" w:rsidRDefault="00995930" w:rsidP="00995930">
            <w:pPr>
              <w:jc w:val="center"/>
              <w:rPr>
                <w:rFonts w:ascii="Century Gothic" w:hAnsi="Century Gothic"/>
                <w:b/>
                <w:sz w:val="22"/>
                <w:szCs w:val="22"/>
                <w:highlight w:val="yellow"/>
              </w:rPr>
            </w:pPr>
          </w:p>
        </w:tc>
        <w:tc>
          <w:tcPr>
            <w:tcW w:w="992" w:type="dxa"/>
          </w:tcPr>
          <w:p w:rsidR="00995930" w:rsidRPr="00DB7DD7" w:rsidRDefault="00995930" w:rsidP="00995930">
            <w:pPr>
              <w:jc w:val="center"/>
              <w:rPr>
                <w:rFonts w:ascii="Century Gothic" w:hAnsi="Century Gothic"/>
                <w:b/>
                <w:sz w:val="22"/>
                <w:szCs w:val="22"/>
                <w:highlight w:val="yellow"/>
              </w:rPr>
            </w:pPr>
          </w:p>
        </w:tc>
        <w:tc>
          <w:tcPr>
            <w:tcW w:w="850" w:type="dxa"/>
          </w:tcPr>
          <w:p w:rsidR="00995930" w:rsidRPr="00E52954" w:rsidRDefault="00995930" w:rsidP="00995930">
            <w:pPr>
              <w:jc w:val="center"/>
              <w:rPr>
                <w:rFonts w:ascii="Century Gothic" w:hAnsi="Century Gothic"/>
                <w:b/>
                <w:sz w:val="28"/>
                <w:szCs w:val="22"/>
              </w:rPr>
            </w:pPr>
          </w:p>
        </w:tc>
        <w:tc>
          <w:tcPr>
            <w:tcW w:w="1134" w:type="dxa"/>
          </w:tcPr>
          <w:p w:rsidR="00995930" w:rsidRPr="00E52954" w:rsidRDefault="00995930" w:rsidP="00995930">
            <w:pPr>
              <w:jc w:val="center"/>
              <w:rPr>
                <w:rFonts w:ascii="Century Gothic" w:hAnsi="Century Gothic"/>
                <w:b/>
                <w:sz w:val="28"/>
                <w:szCs w:val="22"/>
              </w:rPr>
            </w:pPr>
          </w:p>
        </w:tc>
      </w:tr>
      <w:tr w:rsidR="00995930" w:rsidRPr="00E52954" w:rsidTr="00995930">
        <w:trPr>
          <w:cantSplit/>
          <w:trHeight w:val="270"/>
          <w:jc w:val="center"/>
        </w:trPr>
        <w:tc>
          <w:tcPr>
            <w:tcW w:w="563" w:type="dxa"/>
            <w:shd w:val="clear" w:color="auto" w:fill="auto"/>
            <w:tcMar>
              <w:top w:w="0" w:type="dxa"/>
              <w:left w:w="70" w:type="dxa"/>
              <w:bottom w:w="0" w:type="dxa"/>
              <w:right w:w="70" w:type="dxa"/>
            </w:tcMar>
            <w:vAlign w:val="center"/>
          </w:tcPr>
          <w:p w:rsidR="00995930" w:rsidRPr="007E05FC" w:rsidRDefault="00995930" w:rsidP="00995930">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tcPr>
          <w:p w:rsidR="00995930" w:rsidRPr="008C0C54" w:rsidRDefault="00995930" w:rsidP="00995930">
            <w:pPr>
              <w:rPr>
                <w:rFonts w:ascii="Century Gothic" w:hAnsi="Century Gothic" w:cs="Calibri"/>
                <w:b/>
                <w:bCs/>
                <w:color w:val="000000"/>
                <w:sz w:val="20"/>
                <w:szCs w:val="22"/>
              </w:rPr>
            </w:pPr>
            <w:r w:rsidRPr="00AA4A89">
              <w:rPr>
                <w:rFonts w:ascii="Calibri" w:hAnsi="Calibri" w:cs="Calibri"/>
                <w:b/>
                <w:bCs/>
                <w:sz w:val="20"/>
                <w:szCs w:val="20"/>
              </w:rPr>
              <w:t>Banc didactique : Transformateurs Monophasés et Triphasés, Autotransformateurs</w:t>
            </w:r>
          </w:p>
        </w:tc>
        <w:tc>
          <w:tcPr>
            <w:tcW w:w="709" w:type="dxa"/>
            <w:shd w:val="clear" w:color="auto" w:fill="auto"/>
            <w:tcMar>
              <w:top w:w="0" w:type="dxa"/>
              <w:left w:w="70" w:type="dxa"/>
              <w:bottom w:w="0" w:type="dxa"/>
              <w:right w:w="70" w:type="dxa"/>
            </w:tcMar>
            <w:vAlign w:val="center"/>
          </w:tcPr>
          <w:p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rsidR="00995930" w:rsidRPr="00DB7DD7" w:rsidRDefault="00995930" w:rsidP="00995930">
            <w:pPr>
              <w:rPr>
                <w:rFonts w:ascii="Century Gothic" w:hAnsi="Century Gothic"/>
                <w:b/>
                <w:sz w:val="22"/>
                <w:szCs w:val="22"/>
                <w:highlight w:val="yellow"/>
              </w:rPr>
            </w:pPr>
          </w:p>
        </w:tc>
        <w:tc>
          <w:tcPr>
            <w:tcW w:w="1134" w:type="dxa"/>
            <w:vAlign w:val="center"/>
          </w:tcPr>
          <w:p w:rsidR="00995930" w:rsidRPr="00DB7DD7" w:rsidRDefault="00995930" w:rsidP="00995930">
            <w:pPr>
              <w:rPr>
                <w:rFonts w:ascii="Century Gothic" w:hAnsi="Century Gothic"/>
                <w:b/>
                <w:sz w:val="22"/>
                <w:szCs w:val="22"/>
                <w:highlight w:val="yellow"/>
              </w:rPr>
            </w:pPr>
          </w:p>
        </w:tc>
        <w:tc>
          <w:tcPr>
            <w:tcW w:w="1130" w:type="dxa"/>
          </w:tcPr>
          <w:p w:rsidR="00995930" w:rsidRPr="00DB7DD7" w:rsidRDefault="00995930" w:rsidP="00995930">
            <w:pPr>
              <w:jc w:val="center"/>
              <w:rPr>
                <w:rFonts w:ascii="Century Gothic" w:hAnsi="Century Gothic"/>
                <w:b/>
                <w:sz w:val="22"/>
                <w:szCs w:val="22"/>
                <w:highlight w:val="yellow"/>
              </w:rPr>
            </w:pPr>
          </w:p>
        </w:tc>
        <w:tc>
          <w:tcPr>
            <w:tcW w:w="992" w:type="dxa"/>
          </w:tcPr>
          <w:p w:rsidR="00995930" w:rsidRPr="00DB7DD7" w:rsidRDefault="00995930" w:rsidP="00995930">
            <w:pPr>
              <w:jc w:val="center"/>
              <w:rPr>
                <w:rFonts w:ascii="Century Gothic" w:hAnsi="Century Gothic"/>
                <w:b/>
                <w:sz w:val="22"/>
                <w:szCs w:val="22"/>
                <w:highlight w:val="yellow"/>
              </w:rPr>
            </w:pPr>
          </w:p>
        </w:tc>
        <w:tc>
          <w:tcPr>
            <w:tcW w:w="850" w:type="dxa"/>
          </w:tcPr>
          <w:p w:rsidR="00995930" w:rsidRPr="00E52954" w:rsidRDefault="00995930" w:rsidP="00995930">
            <w:pPr>
              <w:jc w:val="center"/>
              <w:rPr>
                <w:rFonts w:ascii="Century Gothic" w:hAnsi="Century Gothic"/>
                <w:b/>
                <w:sz w:val="28"/>
                <w:szCs w:val="22"/>
              </w:rPr>
            </w:pPr>
          </w:p>
        </w:tc>
        <w:tc>
          <w:tcPr>
            <w:tcW w:w="1134" w:type="dxa"/>
          </w:tcPr>
          <w:p w:rsidR="00995930" w:rsidRPr="00E52954" w:rsidRDefault="00995930" w:rsidP="00995930">
            <w:pPr>
              <w:jc w:val="center"/>
              <w:rPr>
                <w:rFonts w:ascii="Century Gothic" w:hAnsi="Century Gothic"/>
                <w:b/>
                <w:sz w:val="28"/>
                <w:szCs w:val="22"/>
              </w:rPr>
            </w:pPr>
          </w:p>
        </w:tc>
      </w:tr>
      <w:tr w:rsidR="00995930" w:rsidRPr="00E52954" w:rsidTr="00995930">
        <w:trPr>
          <w:cantSplit/>
          <w:trHeight w:val="270"/>
          <w:jc w:val="center"/>
        </w:trPr>
        <w:tc>
          <w:tcPr>
            <w:tcW w:w="563" w:type="dxa"/>
            <w:shd w:val="clear" w:color="auto" w:fill="auto"/>
            <w:tcMar>
              <w:top w:w="0" w:type="dxa"/>
              <w:left w:w="70" w:type="dxa"/>
              <w:bottom w:w="0" w:type="dxa"/>
              <w:right w:w="70" w:type="dxa"/>
            </w:tcMar>
            <w:vAlign w:val="center"/>
          </w:tcPr>
          <w:p w:rsidR="00995930" w:rsidRPr="007E05FC" w:rsidRDefault="003B431E" w:rsidP="00995930">
            <w:pPr>
              <w:jc w:val="center"/>
              <w:rPr>
                <w:rFonts w:ascii="Century Gothic" w:hAnsi="Century Gothic"/>
                <w:b/>
                <w:sz w:val="20"/>
                <w:szCs w:val="20"/>
              </w:rPr>
            </w:pPr>
            <w:r>
              <w:rPr>
                <w:rFonts w:ascii="Century Gothic" w:hAnsi="Century Gothic"/>
                <w:b/>
                <w:sz w:val="20"/>
                <w:szCs w:val="20"/>
              </w:rPr>
              <w:t>4</w:t>
            </w:r>
          </w:p>
        </w:tc>
        <w:tc>
          <w:tcPr>
            <w:tcW w:w="3261" w:type="dxa"/>
            <w:shd w:val="clear" w:color="auto" w:fill="auto"/>
            <w:tcMar>
              <w:top w:w="0" w:type="dxa"/>
              <w:left w:w="70" w:type="dxa"/>
              <w:bottom w:w="0" w:type="dxa"/>
              <w:right w:w="70" w:type="dxa"/>
            </w:tcMar>
          </w:tcPr>
          <w:p w:rsidR="00995930" w:rsidRPr="008C0C54" w:rsidRDefault="00072176" w:rsidP="00995930">
            <w:pPr>
              <w:rPr>
                <w:rFonts w:ascii="Century Gothic" w:hAnsi="Century Gothic" w:cs="Calibri"/>
                <w:b/>
                <w:bCs/>
                <w:color w:val="000000"/>
                <w:sz w:val="20"/>
                <w:szCs w:val="22"/>
              </w:rPr>
            </w:pPr>
            <w:r w:rsidRPr="00072176">
              <w:rPr>
                <w:rFonts w:ascii="Calibri" w:hAnsi="Calibri" w:cs="Calibri"/>
                <w:b/>
                <w:bCs/>
                <w:sz w:val="20"/>
                <w:szCs w:val="20"/>
              </w:rPr>
              <w:t>BANC DIDACTIQUE POUR REGIMES DE NEUTRES</w:t>
            </w:r>
          </w:p>
        </w:tc>
        <w:tc>
          <w:tcPr>
            <w:tcW w:w="709" w:type="dxa"/>
            <w:shd w:val="clear" w:color="auto" w:fill="auto"/>
            <w:tcMar>
              <w:top w:w="0" w:type="dxa"/>
              <w:left w:w="70" w:type="dxa"/>
              <w:bottom w:w="0" w:type="dxa"/>
              <w:right w:w="70" w:type="dxa"/>
            </w:tcMar>
            <w:vAlign w:val="center"/>
          </w:tcPr>
          <w:p w:rsidR="00995930" w:rsidRPr="006A4650" w:rsidRDefault="00995930" w:rsidP="00995930">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995930" w:rsidRDefault="00995930" w:rsidP="00995930">
            <w:pPr>
              <w:jc w:val="center"/>
              <w:rPr>
                <w:rFonts w:ascii="Century Gothic" w:hAnsi="Century Gothic" w:cs="Calibri"/>
                <w:color w:val="000000"/>
                <w:sz w:val="20"/>
                <w:szCs w:val="20"/>
              </w:rPr>
            </w:pPr>
            <w:r>
              <w:rPr>
                <w:rFonts w:ascii="Calibri" w:hAnsi="Calibri" w:cs="Calibri"/>
                <w:b/>
                <w:bCs/>
                <w:color w:val="000000"/>
                <w:sz w:val="22"/>
                <w:szCs w:val="22"/>
              </w:rPr>
              <w:t>01</w:t>
            </w:r>
          </w:p>
        </w:tc>
        <w:tc>
          <w:tcPr>
            <w:tcW w:w="1136" w:type="dxa"/>
          </w:tcPr>
          <w:p w:rsidR="00995930" w:rsidRPr="00DB7DD7" w:rsidRDefault="00995930" w:rsidP="00995930">
            <w:pPr>
              <w:rPr>
                <w:rFonts w:ascii="Century Gothic" w:hAnsi="Century Gothic"/>
                <w:b/>
                <w:sz w:val="22"/>
                <w:szCs w:val="22"/>
                <w:highlight w:val="yellow"/>
              </w:rPr>
            </w:pPr>
          </w:p>
        </w:tc>
        <w:tc>
          <w:tcPr>
            <w:tcW w:w="1134" w:type="dxa"/>
            <w:vAlign w:val="center"/>
          </w:tcPr>
          <w:p w:rsidR="00995930" w:rsidRPr="00DB7DD7" w:rsidRDefault="00995930" w:rsidP="00995930">
            <w:pPr>
              <w:rPr>
                <w:rFonts w:ascii="Century Gothic" w:hAnsi="Century Gothic"/>
                <w:b/>
                <w:sz w:val="22"/>
                <w:szCs w:val="22"/>
                <w:highlight w:val="yellow"/>
              </w:rPr>
            </w:pPr>
          </w:p>
        </w:tc>
        <w:tc>
          <w:tcPr>
            <w:tcW w:w="1130" w:type="dxa"/>
          </w:tcPr>
          <w:p w:rsidR="00995930" w:rsidRPr="00DB7DD7" w:rsidRDefault="00995930" w:rsidP="00995930">
            <w:pPr>
              <w:jc w:val="center"/>
              <w:rPr>
                <w:rFonts w:ascii="Century Gothic" w:hAnsi="Century Gothic"/>
                <w:b/>
                <w:sz w:val="22"/>
                <w:szCs w:val="22"/>
                <w:highlight w:val="yellow"/>
              </w:rPr>
            </w:pPr>
          </w:p>
        </w:tc>
        <w:tc>
          <w:tcPr>
            <w:tcW w:w="992" w:type="dxa"/>
          </w:tcPr>
          <w:p w:rsidR="00995930" w:rsidRPr="00DB7DD7" w:rsidRDefault="00995930" w:rsidP="00995930">
            <w:pPr>
              <w:jc w:val="center"/>
              <w:rPr>
                <w:rFonts w:ascii="Century Gothic" w:hAnsi="Century Gothic"/>
                <w:b/>
                <w:sz w:val="22"/>
                <w:szCs w:val="22"/>
                <w:highlight w:val="yellow"/>
              </w:rPr>
            </w:pPr>
          </w:p>
        </w:tc>
        <w:tc>
          <w:tcPr>
            <w:tcW w:w="850" w:type="dxa"/>
          </w:tcPr>
          <w:p w:rsidR="00995930" w:rsidRPr="00E52954" w:rsidRDefault="00995930" w:rsidP="00995930">
            <w:pPr>
              <w:jc w:val="center"/>
              <w:rPr>
                <w:rFonts w:ascii="Century Gothic" w:hAnsi="Century Gothic"/>
                <w:b/>
                <w:sz w:val="28"/>
                <w:szCs w:val="22"/>
              </w:rPr>
            </w:pPr>
          </w:p>
        </w:tc>
        <w:tc>
          <w:tcPr>
            <w:tcW w:w="1134" w:type="dxa"/>
          </w:tcPr>
          <w:p w:rsidR="00995930" w:rsidRPr="00E52954" w:rsidRDefault="00995930" w:rsidP="00995930">
            <w:pPr>
              <w:jc w:val="center"/>
              <w:rPr>
                <w:rFonts w:ascii="Century Gothic" w:hAnsi="Century Gothic"/>
                <w:b/>
                <w:sz w:val="28"/>
                <w:szCs w:val="22"/>
              </w:rPr>
            </w:pPr>
          </w:p>
        </w:tc>
      </w:tr>
      <w:tr w:rsidR="00995930" w:rsidRPr="00E52954" w:rsidTr="005E251D">
        <w:trPr>
          <w:cantSplit/>
          <w:trHeight w:val="535"/>
          <w:jc w:val="center"/>
        </w:trPr>
        <w:tc>
          <w:tcPr>
            <w:tcW w:w="6377" w:type="dxa"/>
            <w:gridSpan w:val="5"/>
            <w:vAlign w:val="center"/>
          </w:tcPr>
          <w:p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995930" w:rsidRPr="00E52954" w:rsidRDefault="00995930" w:rsidP="005E251D">
            <w:pPr>
              <w:rPr>
                <w:rFonts w:cs="Calibri"/>
                <w:color w:val="000000"/>
                <w:sz w:val="28"/>
                <w:szCs w:val="20"/>
              </w:rPr>
            </w:pPr>
          </w:p>
        </w:tc>
        <w:tc>
          <w:tcPr>
            <w:tcW w:w="1130" w:type="dxa"/>
          </w:tcPr>
          <w:p w:rsidR="00995930" w:rsidRPr="00E52954" w:rsidRDefault="00995930" w:rsidP="005E251D">
            <w:pPr>
              <w:jc w:val="center"/>
              <w:rPr>
                <w:rFonts w:ascii="Century Gothic" w:hAnsi="Century Gothic"/>
                <w:b/>
                <w:sz w:val="28"/>
                <w:szCs w:val="22"/>
              </w:rPr>
            </w:pPr>
          </w:p>
        </w:tc>
        <w:tc>
          <w:tcPr>
            <w:tcW w:w="992" w:type="dxa"/>
          </w:tcPr>
          <w:p w:rsidR="00995930" w:rsidRPr="00E52954" w:rsidRDefault="00995930" w:rsidP="005E251D">
            <w:pPr>
              <w:jc w:val="center"/>
              <w:rPr>
                <w:rFonts w:ascii="Century Gothic" w:hAnsi="Century Gothic"/>
                <w:b/>
                <w:sz w:val="28"/>
                <w:szCs w:val="22"/>
              </w:rPr>
            </w:pPr>
          </w:p>
        </w:tc>
        <w:tc>
          <w:tcPr>
            <w:tcW w:w="850" w:type="dxa"/>
          </w:tcPr>
          <w:p w:rsidR="00995930" w:rsidRPr="00E52954" w:rsidRDefault="00995930" w:rsidP="005E251D">
            <w:pPr>
              <w:jc w:val="center"/>
              <w:rPr>
                <w:rFonts w:ascii="Century Gothic" w:hAnsi="Century Gothic"/>
                <w:b/>
                <w:sz w:val="28"/>
                <w:szCs w:val="22"/>
              </w:rPr>
            </w:pPr>
          </w:p>
        </w:tc>
        <w:tc>
          <w:tcPr>
            <w:tcW w:w="1134" w:type="dxa"/>
          </w:tcPr>
          <w:p w:rsidR="00995930" w:rsidRPr="00E52954" w:rsidRDefault="00995930" w:rsidP="005E251D">
            <w:pPr>
              <w:jc w:val="center"/>
              <w:rPr>
                <w:rFonts w:ascii="Century Gothic" w:hAnsi="Century Gothic"/>
                <w:b/>
                <w:sz w:val="28"/>
                <w:szCs w:val="22"/>
              </w:rPr>
            </w:pPr>
          </w:p>
        </w:tc>
      </w:tr>
    </w:tbl>
    <w:p w:rsidR="00995930" w:rsidRPr="00E52954" w:rsidRDefault="00995930" w:rsidP="00995930">
      <w:pPr>
        <w:rPr>
          <w:rFonts w:ascii="Century Gothic" w:hAnsi="Century Gothic"/>
          <w:b/>
          <w:sz w:val="10"/>
          <w:szCs w:val="10"/>
        </w:rPr>
      </w:pPr>
    </w:p>
    <w:p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95930" w:rsidRPr="00E52954" w:rsidRDefault="00995930" w:rsidP="00995930">
      <w:pPr>
        <w:rPr>
          <w:rFonts w:ascii="Century Gothic" w:hAnsi="Century Gothic"/>
          <w:b/>
          <w:sz w:val="6"/>
          <w:szCs w:val="6"/>
        </w:rPr>
      </w:pPr>
    </w:p>
    <w:p w:rsidR="00995930" w:rsidRPr="00E52954" w:rsidRDefault="00995930" w:rsidP="00995930">
      <w:pPr>
        <w:jc w:val="right"/>
        <w:rPr>
          <w:b/>
          <w:snapToGrid w:val="0"/>
          <w:sz w:val="20"/>
          <w:szCs w:val="20"/>
        </w:rPr>
      </w:pPr>
      <w:r w:rsidRPr="00E52954">
        <w:rPr>
          <w:b/>
          <w:snapToGrid w:val="0"/>
          <w:sz w:val="20"/>
          <w:szCs w:val="20"/>
        </w:rPr>
        <w:t xml:space="preserve">   </w:t>
      </w:r>
    </w:p>
    <w:p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995930" w:rsidRPr="00E52954" w:rsidRDefault="00995930" w:rsidP="00995930">
      <w:pPr>
        <w:jc w:val="center"/>
        <w:rPr>
          <w:b/>
          <w:kern w:val="36"/>
          <w:sz w:val="4"/>
          <w:szCs w:val="4"/>
        </w:rPr>
      </w:pPr>
    </w:p>
    <w:p w:rsidR="00995930" w:rsidRPr="00E52954" w:rsidRDefault="00995930" w:rsidP="00995930">
      <w:pPr>
        <w:jc w:val="center"/>
        <w:rPr>
          <w:b/>
          <w:kern w:val="36"/>
          <w:sz w:val="4"/>
          <w:szCs w:val="4"/>
        </w:rPr>
      </w:pPr>
      <w:r w:rsidRPr="00E52954">
        <w:rPr>
          <w:b/>
          <w:kern w:val="36"/>
          <w:sz w:val="20"/>
          <w:szCs w:val="20"/>
        </w:rPr>
        <w:t xml:space="preserve">                        </w:t>
      </w:r>
    </w:p>
    <w:p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8D364C" w:rsidRPr="00555015" w:rsidRDefault="008D364C" w:rsidP="005A59C8">
      <w:pPr>
        <w:tabs>
          <w:tab w:val="left" w:pos="284"/>
        </w:tabs>
        <w:suppressAutoHyphens/>
        <w:autoSpaceDN w:val="0"/>
        <w:jc w:val="center"/>
        <w:textAlignment w:val="baseline"/>
        <w:rPr>
          <w:rFonts w:ascii="Century Gothic" w:hAnsi="Century Gothic"/>
          <w:b/>
          <w:bCs/>
          <w:color w:val="548DD4" w:themeColor="text2" w:themeTint="99"/>
        </w:rPr>
      </w:pPr>
      <w:r w:rsidRPr="00555015">
        <w:rPr>
          <w:rFonts w:ascii="Century Gothic" w:hAnsi="Century Gothic"/>
          <w:b/>
          <w:bCs/>
          <w:color w:val="548DD4" w:themeColor="text2" w:themeTint="99"/>
        </w:rPr>
        <w:lastRenderedPageBreak/>
        <w:t>LOT N°5 : EQUIPEMENT ELECTRICITE BATIMENTS</w:t>
      </w:r>
    </w:p>
    <w:p w:rsidR="008D364C" w:rsidRPr="00166BE1" w:rsidRDefault="008D364C" w:rsidP="008D364C">
      <w:pPr>
        <w:tabs>
          <w:tab w:val="left" w:pos="284"/>
        </w:tabs>
        <w:suppressAutoHyphens/>
        <w:autoSpaceDN w:val="0"/>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5A59C8" w:rsidRPr="00AE4AE8" w:rsidTr="005A59C8">
        <w:trPr>
          <w:trHeight w:val="451"/>
          <w:tblHeader/>
          <w:jc w:val="center"/>
        </w:trPr>
        <w:tc>
          <w:tcPr>
            <w:tcW w:w="659" w:type="dxa"/>
            <w:shd w:val="clear" w:color="auto" w:fill="auto"/>
            <w:vAlign w:val="center"/>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857" w:type="dxa"/>
            <w:shd w:val="clear" w:color="auto" w:fill="auto"/>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39"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39"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rsidTr="005A59C8">
        <w:trPr>
          <w:jc w:val="center"/>
        </w:trPr>
        <w:tc>
          <w:tcPr>
            <w:tcW w:w="659" w:type="dxa"/>
            <w:shd w:val="clear" w:color="auto" w:fill="auto"/>
            <w:vAlign w:val="center"/>
          </w:tcPr>
          <w:p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857" w:type="dxa"/>
            <w:shd w:val="clear" w:color="auto" w:fill="auto"/>
            <w:vAlign w:val="center"/>
          </w:tcPr>
          <w:p w:rsidR="005A59C8" w:rsidRPr="00555015" w:rsidRDefault="005A59C8" w:rsidP="005A59C8">
            <w:pPr>
              <w:rPr>
                <w:rFonts w:ascii="Calibri" w:hAnsi="Calibri" w:cs="Calibri"/>
                <w:b/>
                <w:bCs/>
                <w:sz w:val="20"/>
                <w:szCs w:val="20"/>
              </w:rPr>
            </w:pPr>
            <w:r w:rsidRPr="00555015">
              <w:rPr>
                <w:rFonts w:ascii="Calibri" w:hAnsi="Calibri" w:cs="Calibri"/>
                <w:b/>
                <w:bCs/>
                <w:sz w:val="20"/>
                <w:szCs w:val="20"/>
              </w:rPr>
              <w:t>ENSEMBLE INTERPHONIE </w:t>
            </w:r>
          </w:p>
          <w:p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Composition :  </w:t>
            </w:r>
          </w:p>
          <w:p w:rsidR="005A59C8" w:rsidRPr="00555015" w:rsidRDefault="005A59C8" w:rsidP="005A59C8">
            <w:pPr>
              <w:rPr>
                <w:rFonts w:ascii="Calibri" w:hAnsi="Calibri" w:cs="Calibri"/>
                <w:sz w:val="20"/>
                <w:szCs w:val="20"/>
              </w:rPr>
            </w:pPr>
            <w:r w:rsidRPr="00555015">
              <w:rPr>
                <w:rFonts w:ascii="Calibri" w:hAnsi="Calibri" w:cs="Calibri"/>
                <w:sz w:val="20"/>
                <w:szCs w:val="20"/>
              </w:rPr>
              <w:t>Ensemble portier Audio complet à deux postes minimum</w:t>
            </w:r>
          </w:p>
          <w:p w:rsidR="005A59C8" w:rsidRPr="00555015" w:rsidRDefault="005A59C8" w:rsidP="005A59C8">
            <w:pPr>
              <w:rPr>
                <w:rFonts w:ascii="Calibri" w:hAnsi="Calibri" w:cs="Calibri"/>
                <w:sz w:val="20"/>
                <w:szCs w:val="20"/>
              </w:rPr>
            </w:pPr>
            <w:r w:rsidRPr="00555015">
              <w:rPr>
                <w:rFonts w:ascii="Calibri" w:hAnsi="Calibri" w:cs="Calibri"/>
                <w:sz w:val="20"/>
                <w:szCs w:val="20"/>
              </w:rPr>
              <w:t>Alimentation 220 /50Hz.</w:t>
            </w:r>
          </w:p>
          <w:p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Un (1) panel extérieur avec boutons poussoirs, micros et haut-parleur. </w:t>
            </w:r>
          </w:p>
          <w:p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Un (1) poste intérieur à combiné, avec sonnerie et commande de gâche. </w:t>
            </w:r>
          </w:p>
          <w:p w:rsidR="005A59C8" w:rsidRPr="00555015" w:rsidRDefault="005A59C8" w:rsidP="005A59C8">
            <w:pPr>
              <w:rPr>
                <w:rFonts w:ascii="Calibri" w:hAnsi="Calibri" w:cs="Calibri"/>
                <w:sz w:val="20"/>
                <w:szCs w:val="20"/>
              </w:rPr>
            </w:pPr>
            <w:r w:rsidRPr="00555015">
              <w:rPr>
                <w:rFonts w:ascii="Calibri" w:hAnsi="Calibri" w:cs="Calibri"/>
                <w:sz w:val="20"/>
                <w:szCs w:val="20"/>
              </w:rPr>
              <w:t>Un (1) panneau mural sérigraphie présentant le synoptique du système</w:t>
            </w:r>
          </w:p>
          <w:p w:rsidR="005A59C8" w:rsidRPr="00555015" w:rsidRDefault="005A59C8" w:rsidP="005A59C8">
            <w:pPr>
              <w:rPr>
                <w:rFonts w:ascii="Calibri" w:hAnsi="Calibri" w:cs="Calibri"/>
                <w:sz w:val="20"/>
                <w:szCs w:val="20"/>
              </w:rPr>
            </w:pPr>
            <w:r w:rsidRPr="00555015">
              <w:rPr>
                <w:rFonts w:ascii="Calibri" w:hAnsi="Calibri" w:cs="Calibri"/>
                <w:sz w:val="20"/>
                <w:szCs w:val="20"/>
              </w:rPr>
              <w:t>Une (1) gâche électrique.</w:t>
            </w:r>
          </w:p>
          <w:p w:rsidR="005A59C8" w:rsidRPr="00555015" w:rsidRDefault="005A59C8" w:rsidP="005A59C8">
            <w:pPr>
              <w:rPr>
                <w:rFonts w:ascii="Calibri" w:hAnsi="Calibri" w:cs="Calibri"/>
                <w:sz w:val="20"/>
                <w:szCs w:val="20"/>
              </w:rPr>
            </w:pPr>
            <w:r w:rsidRPr="00555015">
              <w:rPr>
                <w:rFonts w:ascii="Calibri" w:hAnsi="Calibri" w:cs="Calibri"/>
                <w:sz w:val="20"/>
                <w:szCs w:val="20"/>
              </w:rPr>
              <w:t>Livré avec :</w:t>
            </w:r>
          </w:p>
          <w:p w:rsidR="005A59C8" w:rsidRPr="00F474AB" w:rsidRDefault="005A59C8" w:rsidP="005A59C8">
            <w:pPr>
              <w:rPr>
                <w:rFonts w:ascii="Calibri" w:hAnsi="Calibri" w:cs="Calibri"/>
                <w:sz w:val="20"/>
                <w:szCs w:val="20"/>
              </w:rPr>
            </w:pPr>
            <w:r w:rsidRPr="00555015">
              <w:rPr>
                <w:rFonts w:ascii="Calibri" w:hAnsi="Calibri" w:cs="Calibri"/>
                <w:sz w:val="20"/>
                <w:szCs w:val="20"/>
              </w:rPr>
              <w:t>Tout accessoires nécessaires pour le bon fonctionnement"</w:t>
            </w:r>
          </w:p>
        </w:tc>
        <w:tc>
          <w:tcPr>
            <w:tcW w:w="2839" w:type="dxa"/>
          </w:tcPr>
          <w:p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5A59C8" w:rsidRPr="00555015"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39" w:type="dxa"/>
          </w:tcPr>
          <w:p w:rsidR="005A59C8" w:rsidRPr="00555015" w:rsidRDefault="005A59C8" w:rsidP="005A59C8">
            <w:pPr>
              <w:rPr>
                <w:rFonts w:ascii="Calibri" w:hAnsi="Calibri" w:cs="Calibri"/>
                <w:b/>
                <w:bCs/>
                <w:sz w:val="20"/>
                <w:szCs w:val="20"/>
              </w:rPr>
            </w:pPr>
          </w:p>
        </w:tc>
      </w:tr>
      <w:tr w:rsidR="005A59C8" w:rsidRPr="00AE4AE8" w:rsidTr="005A59C8">
        <w:trPr>
          <w:jc w:val="center"/>
        </w:trPr>
        <w:tc>
          <w:tcPr>
            <w:tcW w:w="659" w:type="dxa"/>
            <w:shd w:val="clear" w:color="auto" w:fill="auto"/>
            <w:vAlign w:val="center"/>
          </w:tcPr>
          <w:p w:rsidR="005A59C8" w:rsidRPr="00AE4AE8" w:rsidRDefault="005A59C8" w:rsidP="005A59C8">
            <w:pPr>
              <w:jc w:val="center"/>
              <w:rPr>
                <w:rFonts w:ascii="Calibri" w:hAnsi="Calibri" w:cs="Calibri"/>
                <w:b/>
                <w:bCs/>
                <w:sz w:val="20"/>
                <w:szCs w:val="20"/>
              </w:rPr>
            </w:pPr>
            <w:r>
              <w:rPr>
                <w:rFonts w:ascii="Calibri" w:hAnsi="Calibri" w:cs="Calibri"/>
                <w:b/>
                <w:bCs/>
                <w:sz w:val="20"/>
                <w:szCs w:val="20"/>
              </w:rPr>
              <w:t>2</w:t>
            </w:r>
          </w:p>
        </w:tc>
        <w:tc>
          <w:tcPr>
            <w:tcW w:w="3857" w:type="dxa"/>
            <w:shd w:val="clear" w:color="auto" w:fill="auto"/>
            <w:vAlign w:val="center"/>
          </w:tcPr>
          <w:p w:rsidR="005A59C8" w:rsidRPr="00555015" w:rsidRDefault="005A59C8" w:rsidP="005A59C8">
            <w:pPr>
              <w:rPr>
                <w:rFonts w:ascii="Calibri" w:hAnsi="Calibri" w:cs="Calibri"/>
                <w:b/>
                <w:bCs/>
                <w:sz w:val="20"/>
                <w:szCs w:val="20"/>
              </w:rPr>
            </w:pPr>
            <w:r w:rsidRPr="00555015">
              <w:rPr>
                <w:rFonts w:ascii="Calibri" w:hAnsi="Calibri" w:cs="Calibri"/>
                <w:b/>
                <w:bCs/>
                <w:sz w:val="20"/>
                <w:szCs w:val="20"/>
              </w:rPr>
              <w:t>ENSEMBLE PORTIER AUDIO-VIDEO </w:t>
            </w:r>
          </w:p>
          <w:p w:rsidR="005A59C8" w:rsidRPr="00555015" w:rsidRDefault="005A59C8" w:rsidP="005A59C8">
            <w:pPr>
              <w:rPr>
                <w:rFonts w:ascii="Calibri" w:hAnsi="Calibri" w:cs="Calibri"/>
                <w:sz w:val="20"/>
                <w:szCs w:val="20"/>
              </w:rPr>
            </w:pPr>
            <w:r w:rsidRPr="00555015">
              <w:rPr>
                <w:rFonts w:ascii="Calibri" w:hAnsi="Calibri" w:cs="Calibri"/>
                <w:sz w:val="20"/>
                <w:szCs w:val="20"/>
              </w:rPr>
              <w:t xml:space="preserve">Composition :  </w:t>
            </w:r>
          </w:p>
          <w:p w:rsidR="005A59C8" w:rsidRPr="00555015" w:rsidRDefault="005A59C8" w:rsidP="005A59C8">
            <w:pPr>
              <w:rPr>
                <w:rFonts w:ascii="Calibri" w:hAnsi="Calibri" w:cs="Calibri"/>
                <w:sz w:val="20"/>
                <w:szCs w:val="20"/>
              </w:rPr>
            </w:pPr>
            <w:r w:rsidRPr="00555015">
              <w:rPr>
                <w:rFonts w:ascii="Calibri" w:hAnsi="Calibri" w:cs="Calibri"/>
                <w:sz w:val="20"/>
                <w:szCs w:val="20"/>
              </w:rPr>
              <w:t>Ensemble portier audio-vidéo à 2 postes minimum</w:t>
            </w:r>
          </w:p>
          <w:p w:rsidR="005A59C8" w:rsidRPr="00555015" w:rsidRDefault="005A59C8" w:rsidP="005A59C8">
            <w:pPr>
              <w:rPr>
                <w:rFonts w:ascii="Calibri" w:hAnsi="Calibri" w:cs="Calibri"/>
                <w:sz w:val="20"/>
                <w:szCs w:val="20"/>
              </w:rPr>
            </w:pPr>
            <w:r w:rsidRPr="00555015">
              <w:rPr>
                <w:rFonts w:ascii="Calibri" w:hAnsi="Calibri" w:cs="Calibri"/>
                <w:sz w:val="20"/>
                <w:szCs w:val="20"/>
              </w:rPr>
              <w:t>Un (1) panel extérieur avec boutons poussoirs, micro, haut-parleur et caméra de vision nocturne.</w:t>
            </w:r>
          </w:p>
          <w:p w:rsidR="005A59C8" w:rsidRPr="00555015" w:rsidRDefault="005A59C8" w:rsidP="005A59C8">
            <w:pPr>
              <w:rPr>
                <w:rFonts w:ascii="Calibri" w:hAnsi="Calibri" w:cs="Calibri"/>
                <w:sz w:val="20"/>
                <w:szCs w:val="20"/>
              </w:rPr>
            </w:pPr>
            <w:r w:rsidRPr="00555015">
              <w:rPr>
                <w:rFonts w:ascii="Calibri" w:hAnsi="Calibri" w:cs="Calibri"/>
                <w:sz w:val="20"/>
                <w:szCs w:val="20"/>
              </w:rPr>
              <w:t>Un (1) poste intérieur vidéo à combiné, sonnerie, commande de gâche et écran LCD à couleur</w:t>
            </w:r>
          </w:p>
          <w:p w:rsidR="005A59C8" w:rsidRPr="00555015" w:rsidRDefault="005A59C8" w:rsidP="005A59C8">
            <w:pPr>
              <w:rPr>
                <w:rFonts w:ascii="Calibri" w:hAnsi="Calibri" w:cs="Calibri"/>
                <w:sz w:val="20"/>
                <w:szCs w:val="20"/>
              </w:rPr>
            </w:pPr>
            <w:r w:rsidRPr="00555015">
              <w:rPr>
                <w:rFonts w:ascii="Calibri" w:hAnsi="Calibri" w:cs="Calibri"/>
                <w:sz w:val="20"/>
                <w:szCs w:val="20"/>
              </w:rPr>
              <w:t>Une (1) gâche électrique.</w:t>
            </w:r>
          </w:p>
          <w:p w:rsidR="005A59C8" w:rsidRPr="00555015" w:rsidRDefault="005A59C8" w:rsidP="005A59C8">
            <w:pPr>
              <w:rPr>
                <w:rFonts w:ascii="Calibri" w:hAnsi="Calibri" w:cs="Calibri"/>
                <w:sz w:val="20"/>
                <w:szCs w:val="20"/>
              </w:rPr>
            </w:pPr>
            <w:r w:rsidRPr="00555015">
              <w:rPr>
                <w:rFonts w:ascii="Calibri" w:hAnsi="Calibri" w:cs="Calibri"/>
                <w:sz w:val="20"/>
                <w:szCs w:val="20"/>
              </w:rPr>
              <w:t>Un (1) panneau mural sérigraphie présentant le synoptique du système</w:t>
            </w:r>
          </w:p>
          <w:p w:rsidR="005A59C8" w:rsidRPr="00555015" w:rsidRDefault="005A59C8" w:rsidP="005A59C8">
            <w:pPr>
              <w:rPr>
                <w:rFonts w:ascii="Calibri" w:hAnsi="Calibri" w:cs="Calibri"/>
                <w:sz w:val="20"/>
                <w:szCs w:val="20"/>
              </w:rPr>
            </w:pPr>
            <w:r w:rsidRPr="00555015">
              <w:rPr>
                <w:rFonts w:ascii="Calibri" w:hAnsi="Calibri" w:cs="Calibri"/>
                <w:sz w:val="20"/>
                <w:szCs w:val="20"/>
              </w:rPr>
              <w:t>Alimentation 220 /50Hz.</w:t>
            </w:r>
          </w:p>
          <w:p w:rsidR="005A59C8" w:rsidRPr="00555015" w:rsidRDefault="005A59C8" w:rsidP="005A59C8">
            <w:pPr>
              <w:rPr>
                <w:rFonts w:ascii="Calibri" w:hAnsi="Calibri" w:cs="Calibri"/>
                <w:sz w:val="20"/>
                <w:szCs w:val="20"/>
              </w:rPr>
            </w:pPr>
            <w:r w:rsidRPr="00555015">
              <w:rPr>
                <w:rFonts w:ascii="Calibri" w:hAnsi="Calibri" w:cs="Calibri"/>
                <w:sz w:val="20"/>
                <w:szCs w:val="20"/>
              </w:rPr>
              <w:t>Livré avec :</w:t>
            </w:r>
          </w:p>
          <w:p w:rsidR="005A59C8" w:rsidRPr="008A48B6" w:rsidRDefault="005A59C8" w:rsidP="005A59C8">
            <w:pPr>
              <w:rPr>
                <w:rFonts w:ascii="Calibri" w:hAnsi="Calibri" w:cs="Calibri"/>
                <w:b/>
                <w:bCs/>
                <w:sz w:val="20"/>
                <w:szCs w:val="20"/>
              </w:rPr>
            </w:pPr>
            <w:r w:rsidRPr="00555015">
              <w:rPr>
                <w:rFonts w:ascii="Calibri" w:hAnsi="Calibri" w:cs="Calibri"/>
                <w:sz w:val="20"/>
                <w:szCs w:val="20"/>
              </w:rPr>
              <w:t>Tout accessoires nécessaires pour le bon fonctionnement"</w:t>
            </w:r>
          </w:p>
        </w:tc>
        <w:tc>
          <w:tcPr>
            <w:tcW w:w="2839" w:type="dxa"/>
          </w:tcPr>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rsidR="005A59C8" w:rsidRPr="00555015"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5A59C8" w:rsidRPr="00555015" w:rsidRDefault="005A59C8" w:rsidP="005A59C8">
            <w:pPr>
              <w:rPr>
                <w:rFonts w:ascii="Calibri" w:hAnsi="Calibri" w:cs="Calibri"/>
                <w:b/>
                <w:bCs/>
                <w:sz w:val="20"/>
                <w:szCs w:val="20"/>
              </w:rPr>
            </w:pPr>
          </w:p>
        </w:tc>
      </w:tr>
      <w:tr w:rsidR="005A59C8" w:rsidRPr="00AE4AE8" w:rsidTr="005A59C8">
        <w:trPr>
          <w:jc w:val="center"/>
        </w:trPr>
        <w:tc>
          <w:tcPr>
            <w:tcW w:w="659" w:type="dxa"/>
            <w:shd w:val="clear" w:color="auto" w:fill="auto"/>
            <w:vAlign w:val="center"/>
          </w:tcPr>
          <w:p w:rsidR="005A59C8" w:rsidRDefault="005A59C8" w:rsidP="005A59C8">
            <w:pPr>
              <w:jc w:val="center"/>
              <w:rPr>
                <w:rFonts w:ascii="Calibri" w:hAnsi="Calibri" w:cs="Calibri"/>
                <w:b/>
                <w:bCs/>
                <w:sz w:val="20"/>
                <w:szCs w:val="20"/>
              </w:rPr>
            </w:pPr>
            <w:r>
              <w:rPr>
                <w:rFonts w:ascii="Calibri" w:hAnsi="Calibri" w:cs="Calibri"/>
                <w:b/>
                <w:bCs/>
                <w:sz w:val="20"/>
                <w:szCs w:val="20"/>
              </w:rPr>
              <w:t>3</w:t>
            </w:r>
          </w:p>
        </w:tc>
        <w:tc>
          <w:tcPr>
            <w:tcW w:w="3857" w:type="dxa"/>
            <w:shd w:val="clear" w:color="auto" w:fill="auto"/>
            <w:vAlign w:val="center"/>
          </w:tcPr>
          <w:p w:rsidR="005A59C8" w:rsidRPr="00701FF3" w:rsidRDefault="005A59C8" w:rsidP="005A59C8">
            <w:pPr>
              <w:rPr>
                <w:rFonts w:ascii="Calibri" w:hAnsi="Calibri" w:cs="Calibri"/>
                <w:b/>
                <w:bCs/>
                <w:sz w:val="20"/>
                <w:szCs w:val="20"/>
              </w:rPr>
            </w:pPr>
            <w:r w:rsidRPr="00701FF3">
              <w:rPr>
                <w:rFonts w:ascii="Calibri" w:hAnsi="Calibri" w:cs="Calibri"/>
                <w:b/>
                <w:bCs/>
                <w:sz w:val="20"/>
                <w:szCs w:val="20"/>
              </w:rPr>
              <w:t>ENSEMBLE vidéo surveillance</w:t>
            </w:r>
          </w:p>
          <w:p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Composition :  </w:t>
            </w:r>
          </w:p>
          <w:p w:rsidR="005A59C8" w:rsidRPr="00701FF3" w:rsidRDefault="005A59C8" w:rsidP="005A59C8">
            <w:pPr>
              <w:rPr>
                <w:rFonts w:ascii="Calibri" w:hAnsi="Calibri" w:cs="Calibri"/>
                <w:sz w:val="20"/>
                <w:szCs w:val="20"/>
              </w:rPr>
            </w:pPr>
            <w:r w:rsidRPr="00701FF3">
              <w:rPr>
                <w:rFonts w:ascii="Calibri" w:hAnsi="Calibri" w:cs="Calibri"/>
                <w:sz w:val="20"/>
                <w:szCs w:val="20"/>
              </w:rPr>
              <w:t>2 caméras intérieur IP 4MP minimum</w:t>
            </w:r>
          </w:p>
          <w:p w:rsidR="005A59C8" w:rsidRPr="00701FF3" w:rsidRDefault="005A59C8" w:rsidP="005A59C8">
            <w:pPr>
              <w:rPr>
                <w:rFonts w:ascii="Calibri" w:hAnsi="Calibri" w:cs="Calibri"/>
                <w:sz w:val="20"/>
                <w:szCs w:val="20"/>
              </w:rPr>
            </w:pPr>
            <w:r w:rsidRPr="00701FF3">
              <w:rPr>
                <w:rFonts w:ascii="Calibri" w:hAnsi="Calibri" w:cs="Calibri"/>
                <w:sz w:val="20"/>
                <w:szCs w:val="20"/>
              </w:rPr>
              <w:t>1 NVR 4 chaines + disque dur 500 G</w:t>
            </w:r>
          </w:p>
          <w:p w:rsidR="005A59C8" w:rsidRPr="00701FF3" w:rsidRDefault="005A59C8" w:rsidP="005A59C8">
            <w:pPr>
              <w:rPr>
                <w:rFonts w:ascii="Calibri" w:hAnsi="Calibri" w:cs="Calibri"/>
                <w:sz w:val="20"/>
                <w:szCs w:val="20"/>
              </w:rPr>
            </w:pPr>
            <w:r w:rsidRPr="00701FF3">
              <w:rPr>
                <w:rFonts w:ascii="Calibri" w:hAnsi="Calibri" w:cs="Calibri"/>
                <w:sz w:val="20"/>
                <w:szCs w:val="20"/>
              </w:rPr>
              <w:t>Logiciel pour supervision et commande a distance</w:t>
            </w:r>
          </w:p>
          <w:p w:rsidR="005A59C8" w:rsidRPr="00701FF3" w:rsidRDefault="005A59C8" w:rsidP="005A59C8">
            <w:pPr>
              <w:rPr>
                <w:rFonts w:ascii="Calibri" w:hAnsi="Calibri" w:cs="Calibri"/>
                <w:sz w:val="20"/>
                <w:szCs w:val="20"/>
              </w:rPr>
            </w:pPr>
            <w:r w:rsidRPr="00701FF3">
              <w:rPr>
                <w:rFonts w:ascii="Calibri" w:hAnsi="Calibri" w:cs="Calibri"/>
                <w:sz w:val="20"/>
                <w:szCs w:val="20"/>
              </w:rPr>
              <w:t>Alimentation 220 /50Hz. Et accessoire pour garantir le bon fonctionnement</w:t>
            </w:r>
          </w:p>
          <w:p w:rsidR="005A59C8" w:rsidRPr="00701FF3" w:rsidRDefault="005A59C8" w:rsidP="005A59C8">
            <w:pPr>
              <w:rPr>
                <w:rFonts w:ascii="Calibri" w:hAnsi="Calibri" w:cs="Calibri"/>
                <w:sz w:val="20"/>
                <w:szCs w:val="20"/>
              </w:rPr>
            </w:pPr>
            <w:r w:rsidRPr="00701FF3">
              <w:rPr>
                <w:rFonts w:ascii="Calibri" w:hAnsi="Calibri" w:cs="Calibri"/>
                <w:sz w:val="20"/>
                <w:szCs w:val="20"/>
              </w:rPr>
              <w:t>Un (1) panneau mural sérigraphie présentant le synoptique du système</w:t>
            </w:r>
          </w:p>
          <w:p w:rsidR="005A59C8" w:rsidRPr="00701FF3" w:rsidRDefault="005A59C8" w:rsidP="005A59C8">
            <w:pPr>
              <w:rPr>
                <w:rFonts w:ascii="Calibri" w:hAnsi="Calibri" w:cs="Calibri"/>
                <w:sz w:val="20"/>
                <w:szCs w:val="20"/>
              </w:rPr>
            </w:pPr>
            <w:r w:rsidRPr="00701FF3">
              <w:rPr>
                <w:rFonts w:ascii="Calibri" w:hAnsi="Calibri" w:cs="Calibri"/>
                <w:sz w:val="20"/>
                <w:szCs w:val="20"/>
              </w:rPr>
              <w:t>Alimentation 220 /50Hz. Et accessoire pour garantir le bon fonctionnement</w:t>
            </w:r>
          </w:p>
          <w:p w:rsidR="005A59C8" w:rsidRPr="00701FF3" w:rsidRDefault="005A59C8" w:rsidP="005A59C8">
            <w:pPr>
              <w:rPr>
                <w:rFonts w:ascii="Calibri" w:hAnsi="Calibri" w:cs="Calibri"/>
                <w:sz w:val="20"/>
                <w:szCs w:val="20"/>
              </w:rPr>
            </w:pPr>
            <w:r w:rsidRPr="00701FF3">
              <w:rPr>
                <w:rFonts w:ascii="Calibri" w:hAnsi="Calibri" w:cs="Calibri"/>
                <w:sz w:val="20"/>
                <w:szCs w:val="20"/>
              </w:rPr>
              <w:t>Livré avec :</w:t>
            </w:r>
          </w:p>
          <w:p w:rsidR="005A59C8" w:rsidRPr="008A48B6" w:rsidRDefault="005A59C8" w:rsidP="005A59C8">
            <w:pPr>
              <w:rPr>
                <w:rFonts w:ascii="Calibri" w:hAnsi="Calibri" w:cs="Calibri"/>
                <w:b/>
                <w:bCs/>
                <w:sz w:val="20"/>
                <w:szCs w:val="20"/>
              </w:rPr>
            </w:pPr>
            <w:r w:rsidRPr="00701FF3">
              <w:rPr>
                <w:rFonts w:ascii="Calibri" w:hAnsi="Calibri" w:cs="Calibri"/>
                <w:sz w:val="20"/>
                <w:szCs w:val="20"/>
              </w:rPr>
              <w:t>Tout accessoires nécessaires pour le bon fonctionnement"</w:t>
            </w:r>
          </w:p>
        </w:tc>
        <w:tc>
          <w:tcPr>
            <w:tcW w:w="2839" w:type="dxa"/>
          </w:tcPr>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rsidR="005A59C8" w:rsidRPr="00701FF3"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5A59C8" w:rsidRPr="00701FF3" w:rsidRDefault="005A59C8" w:rsidP="005A59C8">
            <w:pPr>
              <w:rPr>
                <w:rFonts w:ascii="Calibri" w:hAnsi="Calibri" w:cs="Calibri"/>
                <w:b/>
                <w:bCs/>
                <w:sz w:val="20"/>
                <w:szCs w:val="20"/>
              </w:rPr>
            </w:pPr>
          </w:p>
        </w:tc>
      </w:tr>
      <w:tr w:rsidR="005A59C8" w:rsidRPr="00AE4AE8" w:rsidTr="005A59C8">
        <w:trPr>
          <w:jc w:val="center"/>
        </w:trPr>
        <w:tc>
          <w:tcPr>
            <w:tcW w:w="659" w:type="dxa"/>
            <w:shd w:val="clear" w:color="auto" w:fill="auto"/>
            <w:vAlign w:val="center"/>
          </w:tcPr>
          <w:p w:rsidR="005A59C8" w:rsidRDefault="005A59C8" w:rsidP="005A59C8">
            <w:pPr>
              <w:jc w:val="center"/>
              <w:rPr>
                <w:rFonts w:ascii="Calibri" w:hAnsi="Calibri" w:cs="Calibri"/>
                <w:b/>
                <w:bCs/>
                <w:sz w:val="20"/>
                <w:szCs w:val="20"/>
              </w:rPr>
            </w:pPr>
            <w:r>
              <w:rPr>
                <w:rFonts w:ascii="Calibri" w:hAnsi="Calibri" w:cs="Calibri"/>
                <w:b/>
                <w:bCs/>
                <w:sz w:val="20"/>
                <w:szCs w:val="20"/>
              </w:rPr>
              <w:t>4</w:t>
            </w:r>
          </w:p>
        </w:tc>
        <w:tc>
          <w:tcPr>
            <w:tcW w:w="3857" w:type="dxa"/>
            <w:shd w:val="clear" w:color="auto" w:fill="auto"/>
            <w:vAlign w:val="center"/>
          </w:tcPr>
          <w:p w:rsidR="005A59C8" w:rsidRPr="00701FF3" w:rsidRDefault="005A59C8" w:rsidP="005A59C8">
            <w:pPr>
              <w:rPr>
                <w:rFonts w:ascii="Calibri" w:hAnsi="Calibri" w:cs="Calibri"/>
                <w:b/>
                <w:bCs/>
                <w:sz w:val="20"/>
                <w:szCs w:val="20"/>
              </w:rPr>
            </w:pPr>
            <w:r w:rsidRPr="00701FF3">
              <w:rPr>
                <w:rFonts w:ascii="Calibri" w:hAnsi="Calibri" w:cs="Calibri"/>
                <w:b/>
                <w:bCs/>
                <w:sz w:val="20"/>
                <w:szCs w:val="20"/>
              </w:rPr>
              <w:t>ENSEMBLE DE DETECTION D’INTRUSION</w:t>
            </w:r>
          </w:p>
          <w:p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Composition :  </w:t>
            </w:r>
          </w:p>
          <w:p w:rsidR="005A59C8" w:rsidRPr="00701FF3" w:rsidRDefault="005A59C8" w:rsidP="005A59C8">
            <w:pPr>
              <w:rPr>
                <w:rFonts w:ascii="Calibri" w:hAnsi="Calibri" w:cs="Calibri"/>
                <w:sz w:val="20"/>
                <w:szCs w:val="20"/>
              </w:rPr>
            </w:pPr>
            <w:r w:rsidRPr="00701FF3">
              <w:rPr>
                <w:rFonts w:ascii="Calibri" w:hAnsi="Calibri" w:cs="Calibri"/>
                <w:sz w:val="20"/>
                <w:szCs w:val="20"/>
              </w:rPr>
              <w:t>Une (1) centrale filaire à deux (2) zones minimum.</w:t>
            </w:r>
          </w:p>
          <w:p w:rsidR="005A59C8" w:rsidRPr="00701FF3" w:rsidRDefault="005A59C8" w:rsidP="005A59C8">
            <w:pPr>
              <w:rPr>
                <w:rFonts w:ascii="Calibri" w:hAnsi="Calibri" w:cs="Calibri"/>
                <w:sz w:val="20"/>
                <w:szCs w:val="20"/>
              </w:rPr>
            </w:pPr>
            <w:r w:rsidRPr="00701FF3">
              <w:rPr>
                <w:rFonts w:ascii="Calibri" w:hAnsi="Calibri" w:cs="Calibri"/>
                <w:sz w:val="20"/>
                <w:szCs w:val="20"/>
              </w:rPr>
              <w:t>Un (1) détecteur infra rouge.</w:t>
            </w:r>
          </w:p>
          <w:p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Un (1) détecteur magnétique d’ouverture. </w:t>
            </w:r>
          </w:p>
          <w:p w:rsidR="005A59C8" w:rsidRPr="00701FF3" w:rsidRDefault="005A59C8" w:rsidP="005A59C8">
            <w:pPr>
              <w:rPr>
                <w:rFonts w:ascii="Calibri" w:hAnsi="Calibri" w:cs="Calibri"/>
                <w:sz w:val="20"/>
                <w:szCs w:val="20"/>
              </w:rPr>
            </w:pPr>
            <w:r w:rsidRPr="00701FF3">
              <w:rPr>
                <w:rFonts w:ascii="Calibri" w:hAnsi="Calibri" w:cs="Calibri"/>
                <w:sz w:val="20"/>
                <w:szCs w:val="20"/>
              </w:rPr>
              <w:t>Un (1) détecteur de vibration</w:t>
            </w:r>
          </w:p>
          <w:p w:rsidR="005A59C8" w:rsidRPr="00701FF3" w:rsidRDefault="005A59C8" w:rsidP="005A59C8">
            <w:pPr>
              <w:rPr>
                <w:rFonts w:ascii="Calibri" w:hAnsi="Calibri" w:cs="Calibri"/>
                <w:sz w:val="20"/>
                <w:szCs w:val="20"/>
              </w:rPr>
            </w:pPr>
            <w:r w:rsidRPr="00701FF3">
              <w:rPr>
                <w:rFonts w:ascii="Calibri" w:hAnsi="Calibri" w:cs="Calibri"/>
                <w:sz w:val="20"/>
                <w:szCs w:val="20"/>
              </w:rPr>
              <w:lastRenderedPageBreak/>
              <w:t>Une (1) sirène.</w:t>
            </w:r>
          </w:p>
          <w:p w:rsidR="005A59C8" w:rsidRPr="00701FF3" w:rsidRDefault="005A59C8" w:rsidP="005A59C8">
            <w:pPr>
              <w:rPr>
                <w:rFonts w:ascii="Calibri" w:hAnsi="Calibri" w:cs="Calibri"/>
                <w:sz w:val="20"/>
                <w:szCs w:val="20"/>
              </w:rPr>
            </w:pPr>
            <w:r w:rsidRPr="00701FF3">
              <w:rPr>
                <w:rFonts w:ascii="Calibri" w:hAnsi="Calibri" w:cs="Calibri"/>
                <w:sz w:val="20"/>
                <w:szCs w:val="20"/>
              </w:rPr>
              <w:t>Un (1) panneau mural sérigraphie présentant le synoptique du système</w:t>
            </w:r>
          </w:p>
          <w:p w:rsidR="005A59C8" w:rsidRPr="00701FF3" w:rsidRDefault="005A59C8" w:rsidP="005A59C8">
            <w:pPr>
              <w:rPr>
                <w:rFonts w:ascii="Calibri" w:hAnsi="Calibri" w:cs="Calibri"/>
                <w:sz w:val="20"/>
                <w:szCs w:val="20"/>
              </w:rPr>
            </w:pPr>
            <w:r w:rsidRPr="00701FF3">
              <w:rPr>
                <w:rFonts w:ascii="Calibri" w:hAnsi="Calibri" w:cs="Calibri"/>
                <w:sz w:val="20"/>
                <w:szCs w:val="20"/>
              </w:rPr>
              <w:t>Alimentation 220 V / 50Hz. Avec 2ème source secours (batterie rechargeable).  Livré avec :</w:t>
            </w:r>
          </w:p>
          <w:p w:rsidR="005A59C8" w:rsidRPr="00F2116F" w:rsidRDefault="005A59C8" w:rsidP="005A59C8">
            <w:pPr>
              <w:rPr>
                <w:rFonts w:ascii="Calibri" w:hAnsi="Calibri" w:cs="Calibri"/>
                <w:b/>
                <w:bCs/>
                <w:sz w:val="20"/>
                <w:szCs w:val="20"/>
              </w:rPr>
            </w:pPr>
            <w:r w:rsidRPr="00701FF3">
              <w:rPr>
                <w:rFonts w:ascii="Calibri" w:hAnsi="Calibri" w:cs="Calibri"/>
                <w:sz w:val="20"/>
                <w:szCs w:val="20"/>
              </w:rPr>
              <w:t>Tout accessoires nécessaires pour le bon fonctionnement"</w:t>
            </w:r>
          </w:p>
        </w:tc>
        <w:tc>
          <w:tcPr>
            <w:tcW w:w="2839" w:type="dxa"/>
          </w:tcPr>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lastRenderedPageBreak/>
              <w:t xml:space="preserve">Marque : </w:t>
            </w:r>
          </w:p>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rsidR="005A59C8" w:rsidRPr="00701FF3"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5A59C8" w:rsidRPr="00701FF3" w:rsidRDefault="005A59C8" w:rsidP="005A59C8">
            <w:pPr>
              <w:rPr>
                <w:rFonts w:ascii="Calibri" w:hAnsi="Calibri" w:cs="Calibri"/>
                <w:b/>
                <w:bCs/>
                <w:sz w:val="20"/>
                <w:szCs w:val="20"/>
              </w:rPr>
            </w:pPr>
          </w:p>
        </w:tc>
      </w:tr>
      <w:tr w:rsidR="005A59C8" w:rsidRPr="00AE4AE8" w:rsidTr="005A59C8">
        <w:trPr>
          <w:jc w:val="center"/>
        </w:trPr>
        <w:tc>
          <w:tcPr>
            <w:tcW w:w="659" w:type="dxa"/>
            <w:shd w:val="clear" w:color="auto" w:fill="auto"/>
            <w:vAlign w:val="center"/>
          </w:tcPr>
          <w:p w:rsidR="005A59C8" w:rsidRDefault="005A59C8" w:rsidP="005A59C8">
            <w:pPr>
              <w:jc w:val="center"/>
              <w:rPr>
                <w:rFonts w:ascii="Calibri" w:hAnsi="Calibri" w:cs="Calibri"/>
                <w:b/>
                <w:bCs/>
                <w:sz w:val="20"/>
                <w:szCs w:val="20"/>
              </w:rPr>
            </w:pPr>
            <w:r>
              <w:rPr>
                <w:rFonts w:ascii="Calibri" w:hAnsi="Calibri" w:cs="Calibri"/>
                <w:b/>
                <w:bCs/>
                <w:sz w:val="20"/>
                <w:szCs w:val="20"/>
              </w:rPr>
              <w:lastRenderedPageBreak/>
              <w:t>5</w:t>
            </w:r>
          </w:p>
        </w:tc>
        <w:tc>
          <w:tcPr>
            <w:tcW w:w="3857" w:type="dxa"/>
            <w:shd w:val="clear" w:color="auto" w:fill="auto"/>
            <w:vAlign w:val="center"/>
          </w:tcPr>
          <w:p w:rsidR="005A59C8" w:rsidRPr="00701FF3" w:rsidRDefault="005A59C8" w:rsidP="005A59C8">
            <w:pPr>
              <w:rPr>
                <w:rFonts w:ascii="Calibri" w:hAnsi="Calibri" w:cs="Calibri"/>
                <w:b/>
                <w:bCs/>
                <w:sz w:val="20"/>
                <w:szCs w:val="20"/>
              </w:rPr>
            </w:pPr>
            <w:r w:rsidRPr="00701FF3">
              <w:rPr>
                <w:rFonts w:ascii="Calibri" w:hAnsi="Calibri" w:cs="Calibri"/>
                <w:b/>
                <w:bCs/>
                <w:sz w:val="20"/>
                <w:szCs w:val="20"/>
              </w:rPr>
              <w:t xml:space="preserve">ENSEMBLE DE DETECTION D’INCENDIE </w:t>
            </w:r>
          </w:p>
          <w:p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Composition :  </w:t>
            </w:r>
          </w:p>
          <w:p w:rsidR="005A59C8" w:rsidRPr="00701FF3" w:rsidRDefault="005A59C8" w:rsidP="005A59C8">
            <w:pPr>
              <w:rPr>
                <w:rFonts w:ascii="Calibri" w:hAnsi="Calibri" w:cs="Calibri"/>
                <w:sz w:val="20"/>
                <w:szCs w:val="20"/>
              </w:rPr>
            </w:pPr>
            <w:r w:rsidRPr="00701FF3">
              <w:rPr>
                <w:rFonts w:ascii="Calibri" w:hAnsi="Calibri" w:cs="Calibri"/>
                <w:sz w:val="20"/>
                <w:szCs w:val="20"/>
              </w:rPr>
              <w:t>Centrale de détection d’incendie à 2 boucles minimum.</w:t>
            </w:r>
          </w:p>
          <w:p w:rsidR="005A59C8" w:rsidRPr="00701FF3" w:rsidRDefault="005A59C8" w:rsidP="005A59C8">
            <w:pPr>
              <w:rPr>
                <w:rFonts w:ascii="Calibri" w:hAnsi="Calibri" w:cs="Calibri"/>
                <w:sz w:val="20"/>
                <w:szCs w:val="20"/>
              </w:rPr>
            </w:pPr>
            <w:r w:rsidRPr="00701FF3">
              <w:rPr>
                <w:rFonts w:ascii="Calibri" w:hAnsi="Calibri" w:cs="Calibri"/>
                <w:sz w:val="20"/>
                <w:szCs w:val="20"/>
              </w:rPr>
              <w:t>Détecteur d’incendie à gaz de combustion et de fumée.</w:t>
            </w:r>
          </w:p>
          <w:p w:rsidR="005A59C8" w:rsidRPr="00701FF3" w:rsidRDefault="005A59C8" w:rsidP="005A59C8">
            <w:pPr>
              <w:rPr>
                <w:rFonts w:ascii="Calibri" w:hAnsi="Calibri" w:cs="Calibri"/>
                <w:sz w:val="20"/>
                <w:szCs w:val="20"/>
              </w:rPr>
            </w:pPr>
            <w:r w:rsidRPr="00701FF3">
              <w:rPr>
                <w:rFonts w:ascii="Calibri" w:hAnsi="Calibri" w:cs="Calibri"/>
                <w:sz w:val="20"/>
                <w:szCs w:val="20"/>
              </w:rPr>
              <w:t>Détecteur d’incendie de chaleur</w:t>
            </w:r>
          </w:p>
          <w:p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Ventouse à manque de tension. </w:t>
            </w:r>
          </w:p>
          <w:p w:rsidR="005A59C8" w:rsidRPr="00701FF3" w:rsidRDefault="005A59C8" w:rsidP="005A59C8">
            <w:pPr>
              <w:rPr>
                <w:rFonts w:ascii="Calibri" w:hAnsi="Calibri" w:cs="Calibri"/>
                <w:sz w:val="20"/>
                <w:szCs w:val="20"/>
              </w:rPr>
            </w:pPr>
            <w:r w:rsidRPr="00701FF3">
              <w:rPr>
                <w:rFonts w:ascii="Calibri" w:hAnsi="Calibri" w:cs="Calibri"/>
                <w:sz w:val="20"/>
                <w:szCs w:val="20"/>
              </w:rPr>
              <w:t>Déclencheur manuel.</w:t>
            </w:r>
          </w:p>
          <w:p w:rsidR="005A59C8" w:rsidRPr="00701FF3" w:rsidRDefault="005A59C8" w:rsidP="005A59C8">
            <w:pPr>
              <w:rPr>
                <w:rFonts w:ascii="Calibri" w:hAnsi="Calibri" w:cs="Calibri"/>
                <w:sz w:val="20"/>
                <w:szCs w:val="20"/>
              </w:rPr>
            </w:pPr>
            <w:r w:rsidRPr="00701FF3">
              <w:rPr>
                <w:rFonts w:ascii="Calibri" w:hAnsi="Calibri" w:cs="Calibri"/>
                <w:sz w:val="20"/>
                <w:szCs w:val="20"/>
              </w:rPr>
              <w:t>Sirène.</w:t>
            </w:r>
          </w:p>
          <w:p w:rsidR="005A59C8" w:rsidRPr="00701FF3" w:rsidRDefault="005A59C8" w:rsidP="005A59C8">
            <w:pPr>
              <w:rPr>
                <w:rFonts w:ascii="Calibri" w:hAnsi="Calibri" w:cs="Calibri"/>
                <w:sz w:val="20"/>
                <w:szCs w:val="20"/>
              </w:rPr>
            </w:pPr>
            <w:r w:rsidRPr="00701FF3">
              <w:rPr>
                <w:rFonts w:ascii="Calibri" w:hAnsi="Calibri" w:cs="Calibri"/>
                <w:sz w:val="20"/>
                <w:szCs w:val="20"/>
              </w:rPr>
              <w:t>Un (1) panneau mural sérigraphie présentant le synoptique du système</w:t>
            </w:r>
          </w:p>
          <w:p w:rsidR="005A59C8" w:rsidRPr="00701FF3" w:rsidRDefault="005A59C8" w:rsidP="005A59C8">
            <w:pPr>
              <w:rPr>
                <w:rFonts w:ascii="Calibri" w:hAnsi="Calibri" w:cs="Calibri"/>
                <w:sz w:val="20"/>
                <w:szCs w:val="20"/>
              </w:rPr>
            </w:pPr>
            <w:r w:rsidRPr="00701FF3">
              <w:rPr>
                <w:rFonts w:ascii="Calibri" w:hAnsi="Calibri" w:cs="Calibri"/>
                <w:sz w:val="20"/>
                <w:szCs w:val="20"/>
              </w:rPr>
              <w:t xml:space="preserve">Alimentation 220 V /50 Hz avec 2ème source secours (batterie rechargeable).  </w:t>
            </w:r>
          </w:p>
          <w:p w:rsidR="005A59C8" w:rsidRPr="00701FF3" w:rsidRDefault="005A59C8" w:rsidP="005A59C8">
            <w:pPr>
              <w:rPr>
                <w:rFonts w:ascii="Calibri" w:hAnsi="Calibri" w:cs="Calibri"/>
                <w:sz w:val="20"/>
                <w:szCs w:val="20"/>
              </w:rPr>
            </w:pPr>
            <w:r w:rsidRPr="00701FF3">
              <w:rPr>
                <w:rFonts w:ascii="Calibri" w:hAnsi="Calibri" w:cs="Calibri"/>
                <w:sz w:val="20"/>
                <w:szCs w:val="20"/>
              </w:rPr>
              <w:t>Livré avec :</w:t>
            </w:r>
          </w:p>
          <w:p w:rsidR="005A59C8" w:rsidRPr="00613140" w:rsidRDefault="005A59C8" w:rsidP="005A59C8">
            <w:pPr>
              <w:rPr>
                <w:rFonts w:ascii="Calibri" w:hAnsi="Calibri" w:cs="Calibri"/>
                <w:sz w:val="20"/>
                <w:szCs w:val="20"/>
              </w:rPr>
            </w:pPr>
            <w:r w:rsidRPr="00701FF3">
              <w:rPr>
                <w:rFonts w:ascii="Calibri" w:hAnsi="Calibri" w:cs="Calibri"/>
                <w:sz w:val="20"/>
                <w:szCs w:val="20"/>
              </w:rPr>
              <w:t>Tout accessoires nécessaires pour le bon fonctionnement"</w:t>
            </w:r>
          </w:p>
        </w:tc>
        <w:tc>
          <w:tcPr>
            <w:tcW w:w="2839" w:type="dxa"/>
          </w:tcPr>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rsidR="005A59C8" w:rsidRPr="00701FF3"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5A59C8" w:rsidRPr="00701FF3" w:rsidRDefault="005A59C8" w:rsidP="005A59C8">
            <w:pPr>
              <w:rPr>
                <w:rFonts w:ascii="Calibri" w:hAnsi="Calibri" w:cs="Calibri"/>
                <w:b/>
                <w:bCs/>
                <w:sz w:val="20"/>
                <w:szCs w:val="20"/>
              </w:rPr>
            </w:pPr>
          </w:p>
        </w:tc>
      </w:tr>
      <w:tr w:rsidR="005A59C8" w:rsidRPr="00AE4AE8" w:rsidTr="005A59C8">
        <w:trPr>
          <w:jc w:val="center"/>
        </w:trPr>
        <w:tc>
          <w:tcPr>
            <w:tcW w:w="659" w:type="dxa"/>
            <w:shd w:val="clear" w:color="auto" w:fill="auto"/>
            <w:vAlign w:val="center"/>
          </w:tcPr>
          <w:p w:rsidR="005A59C8" w:rsidRDefault="005A59C8" w:rsidP="005A59C8">
            <w:pPr>
              <w:jc w:val="center"/>
              <w:rPr>
                <w:rFonts w:ascii="Calibri" w:hAnsi="Calibri" w:cs="Calibri"/>
                <w:b/>
                <w:bCs/>
                <w:sz w:val="20"/>
                <w:szCs w:val="20"/>
              </w:rPr>
            </w:pPr>
            <w:r>
              <w:rPr>
                <w:rFonts w:ascii="Calibri" w:hAnsi="Calibri" w:cs="Calibri"/>
                <w:b/>
                <w:bCs/>
                <w:sz w:val="20"/>
                <w:szCs w:val="20"/>
              </w:rPr>
              <w:t>6</w:t>
            </w:r>
          </w:p>
        </w:tc>
        <w:tc>
          <w:tcPr>
            <w:tcW w:w="3857" w:type="dxa"/>
            <w:shd w:val="clear" w:color="auto" w:fill="auto"/>
            <w:vAlign w:val="center"/>
          </w:tcPr>
          <w:p w:rsidR="005A59C8" w:rsidRPr="00BF59F6" w:rsidRDefault="005A59C8" w:rsidP="005A59C8">
            <w:pPr>
              <w:rPr>
                <w:rFonts w:ascii="Calibri" w:hAnsi="Calibri" w:cs="Calibri"/>
                <w:b/>
                <w:bCs/>
                <w:sz w:val="20"/>
                <w:szCs w:val="20"/>
              </w:rPr>
            </w:pPr>
            <w:r w:rsidRPr="00BF59F6">
              <w:rPr>
                <w:rFonts w:ascii="Calibri" w:hAnsi="Calibri" w:cs="Calibri"/>
                <w:b/>
                <w:bCs/>
                <w:sz w:val="20"/>
                <w:szCs w:val="20"/>
              </w:rPr>
              <w:t>COMPTEUR ÉLECTRIQUE MONOPHASÉ DIDACTIQUE</w:t>
            </w:r>
          </w:p>
          <w:p w:rsidR="005A59C8" w:rsidRPr="00BF59F6" w:rsidRDefault="005A59C8" w:rsidP="005A59C8">
            <w:pPr>
              <w:rPr>
                <w:rFonts w:ascii="Calibri" w:hAnsi="Calibri" w:cs="Calibri"/>
                <w:sz w:val="20"/>
                <w:szCs w:val="20"/>
              </w:rPr>
            </w:pPr>
            <w:r w:rsidRPr="00BF59F6">
              <w:rPr>
                <w:rFonts w:ascii="Calibri" w:hAnsi="Calibri" w:cs="Calibri"/>
                <w:sz w:val="20"/>
                <w:szCs w:val="20"/>
              </w:rPr>
              <w:t>Alimentation : 230 V - 50 Hz</w:t>
            </w:r>
          </w:p>
          <w:p w:rsidR="005A59C8" w:rsidRPr="00BF59F6" w:rsidRDefault="005A59C8" w:rsidP="005A59C8">
            <w:pPr>
              <w:rPr>
                <w:rFonts w:ascii="Calibri" w:hAnsi="Calibri" w:cs="Calibri"/>
                <w:sz w:val="20"/>
                <w:szCs w:val="20"/>
              </w:rPr>
            </w:pPr>
            <w:r w:rsidRPr="00BF59F6">
              <w:rPr>
                <w:rFonts w:ascii="Calibri" w:hAnsi="Calibri" w:cs="Calibri"/>
                <w:sz w:val="20"/>
                <w:szCs w:val="20"/>
              </w:rPr>
              <w:t>Intensité maximale : 30 A</w:t>
            </w:r>
          </w:p>
          <w:p w:rsidR="005A59C8" w:rsidRPr="00BF59F6" w:rsidRDefault="005A59C8" w:rsidP="005A59C8">
            <w:pPr>
              <w:rPr>
                <w:rFonts w:ascii="Calibri" w:hAnsi="Calibri" w:cs="Calibri"/>
                <w:sz w:val="20"/>
                <w:szCs w:val="20"/>
              </w:rPr>
            </w:pPr>
            <w:r w:rsidRPr="00BF59F6">
              <w:rPr>
                <w:rFonts w:ascii="Calibri" w:hAnsi="Calibri" w:cs="Calibri"/>
                <w:sz w:val="20"/>
                <w:szCs w:val="20"/>
              </w:rPr>
              <w:t>Raccordement sur douilles double puits Ø 4 mm</w:t>
            </w:r>
          </w:p>
          <w:p w:rsidR="005A59C8" w:rsidRPr="00BF59F6" w:rsidRDefault="005A59C8" w:rsidP="005A59C8">
            <w:pPr>
              <w:rPr>
                <w:rFonts w:ascii="Calibri" w:hAnsi="Calibri" w:cs="Calibri"/>
                <w:sz w:val="20"/>
                <w:szCs w:val="20"/>
              </w:rPr>
            </w:pPr>
            <w:r w:rsidRPr="00BF59F6">
              <w:rPr>
                <w:rFonts w:ascii="Calibri" w:hAnsi="Calibri" w:cs="Calibri"/>
                <w:sz w:val="20"/>
                <w:szCs w:val="20"/>
              </w:rPr>
              <w:t>Livré avec :</w:t>
            </w:r>
          </w:p>
          <w:p w:rsidR="005A59C8" w:rsidRPr="00F2116F" w:rsidRDefault="005A59C8" w:rsidP="005A59C8">
            <w:pPr>
              <w:rPr>
                <w:rFonts w:ascii="Calibri" w:hAnsi="Calibri" w:cs="Calibri"/>
                <w:b/>
                <w:bCs/>
                <w:sz w:val="20"/>
                <w:szCs w:val="20"/>
              </w:rPr>
            </w:pPr>
            <w:r w:rsidRPr="00BF59F6">
              <w:rPr>
                <w:rFonts w:ascii="Calibri" w:hAnsi="Calibri" w:cs="Calibri"/>
                <w:sz w:val="20"/>
                <w:szCs w:val="20"/>
              </w:rPr>
              <w:t>Tout accessoires nécessaires pour le bon fonctionnement</w:t>
            </w:r>
          </w:p>
        </w:tc>
        <w:tc>
          <w:tcPr>
            <w:tcW w:w="2839" w:type="dxa"/>
          </w:tcPr>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rsidR="005A59C8" w:rsidRPr="00BF59F6"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5A59C8" w:rsidRPr="00BF59F6" w:rsidRDefault="005A59C8" w:rsidP="005A59C8">
            <w:pPr>
              <w:rPr>
                <w:rFonts w:ascii="Calibri" w:hAnsi="Calibri" w:cs="Calibri"/>
                <w:b/>
                <w:bCs/>
                <w:sz w:val="20"/>
                <w:szCs w:val="20"/>
              </w:rPr>
            </w:pPr>
          </w:p>
        </w:tc>
      </w:tr>
      <w:tr w:rsidR="005A59C8" w:rsidRPr="00AE4AE8" w:rsidTr="005A59C8">
        <w:trPr>
          <w:jc w:val="center"/>
        </w:trPr>
        <w:tc>
          <w:tcPr>
            <w:tcW w:w="659" w:type="dxa"/>
            <w:shd w:val="clear" w:color="auto" w:fill="auto"/>
            <w:vAlign w:val="center"/>
          </w:tcPr>
          <w:p w:rsidR="005A59C8" w:rsidRDefault="005A59C8" w:rsidP="005A59C8">
            <w:pPr>
              <w:jc w:val="center"/>
              <w:rPr>
                <w:rFonts w:ascii="Calibri" w:hAnsi="Calibri" w:cs="Calibri"/>
                <w:b/>
                <w:bCs/>
                <w:sz w:val="20"/>
                <w:szCs w:val="20"/>
              </w:rPr>
            </w:pPr>
            <w:r>
              <w:rPr>
                <w:rFonts w:ascii="Calibri" w:hAnsi="Calibri" w:cs="Calibri"/>
                <w:b/>
                <w:bCs/>
                <w:sz w:val="20"/>
                <w:szCs w:val="20"/>
              </w:rPr>
              <w:t>7</w:t>
            </w:r>
          </w:p>
        </w:tc>
        <w:tc>
          <w:tcPr>
            <w:tcW w:w="3857" w:type="dxa"/>
            <w:shd w:val="clear" w:color="auto" w:fill="auto"/>
            <w:vAlign w:val="center"/>
          </w:tcPr>
          <w:p w:rsidR="005A59C8" w:rsidRPr="00BF59F6" w:rsidRDefault="005A59C8" w:rsidP="005A59C8">
            <w:pPr>
              <w:rPr>
                <w:rFonts w:ascii="Calibri" w:hAnsi="Calibri" w:cs="Calibri"/>
                <w:b/>
                <w:bCs/>
                <w:sz w:val="20"/>
                <w:szCs w:val="20"/>
              </w:rPr>
            </w:pPr>
            <w:r w:rsidRPr="00BF59F6">
              <w:rPr>
                <w:rFonts w:ascii="Calibri" w:hAnsi="Calibri" w:cs="Calibri"/>
                <w:b/>
                <w:bCs/>
                <w:sz w:val="20"/>
                <w:szCs w:val="20"/>
              </w:rPr>
              <w:t>COMPTEUR D’ENERGIE TRIPHASE A INDUCTION (4 FILS)</w:t>
            </w:r>
          </w:p>
          <w:p w:rsidR="005A59C8" w:rsidRPr="00BF59F6" w:rsidRDefault="005A59C8" w:rsidP="005A59C8">
            <w:pPr>
              <w:rPr>
                <w:rFonts w:ascii="Calibri" w:hAnsi="Calibri" w:cs="Calibri"/>
                <w:sz w:val="20"/>
                <w:szCs w:val="20"/>
              </w:rPr>
            </w:pPr>
            <w:r w:rsidRPr="00BF59F6">
              <w:rPr>
                <w:rFonts w:ascii="Calibri" w:hAnsi="Calibri" w:cs="Calibri"/>
                <w:sz w:val="20"/>
                <w:szCs w:val="20"/>
              </w:rPr>
              <w:t>Tension de fonctionnement : 3 x 230/400 VAC.</w:t>
            </w:r>
          </w:p>
          <w:p w:rsidR="005A59C8" w:rsidRPr="00BF59F6" w:rsidRDefault="005A59C8" w:rsidP="005A59C8">
            <w:pPr>
              <w:rPr>
                <w:rFonts w:ascii="Calibri" w:hAnsi="Calibri" w:cs="Calibri"/>
                <w:sz w:val="20"/>
                <w:szCs w:val="20"/>
              </w:rPr>
            </w:pPr>
            <w:r w:rsidRPr="00BF59F6">
              <w:rPr>
                <w:rFonts w:ascii="Calibri" w:hAnsi="Calibri" w:cs="Calibri"/>
                <w:sz w:val="20"/>
                <w:szCs w:val="20"/>
              </w:rPr>
              <w:t>Triphasé (3 phases x 4 fils).</w:t>
            </w:r>
          </w:p>
          <w:p w:rsidR="005A59C8" w:rsidRPr="00BF59F6" w:rsidRDefault="005A59C8" w:rsidP="005A59C8">
            <w:pPr>
              <w:rPr>
                <w:rFonts w:ascii="Calibri" w:hAnsi="Calibri" w:cs="Calibri"/>
                <w:sz w:val="20"/>
                <w:szCs w:val="20"/>
              </w:rPr>
            </w:pPr>
            <w:r w:rsidRPr="00BF59F6">
              <w:rPr>
                <w:rFonts w:ascii="Calibri" w:hAnsi="Calibri" w:cs="Calibri"/>
                <w:sz w:val="20"/>
                <w:szCs w:val="20"/>
              </w:rPr>
              <w:t>Fréquence : 50 Hz.</w:t>
            </w:r>
          </w:p>
          <w:p w:rsidR="005A59C8" w:rsidRPr="00BF59F6" w:rsidRDefault="005A59C8" w:rsidP="005A59C8">
            <w:pPr>
              <w:rPr>
                <w:rFonts w:ascii="Calibri" w:hAnsi="Calibri" w:cs="Calibri"/>
                <w:sz w:val="20"/>
                <w:szCs w:val="20"/>
              </w:rPr>
            </w:pPr>
            <w:r w:rsidRPr="00BF59F6">
              <w:rPr>
                <w:rFonts w:ascii="Calibri" w:hAnsi="Calibri" w:cs="Calibri"/>
                <w:sz w:val="20"/>
                <w:szCs w:val="20"/>
              </w:rPr>
              <w:t>Intensité maximale : 3 x 30 A.</w:t>
            </w:r>
          </w:p>
          <w:p w:rsidR="005A59C8" w:rsidRPr="00BF59F6" w:rsidRDefault="005A59C8" w:rsidP="005A59C8">
            <w:pPr>
              <w:rPr>
                <w:rFonts w:ascii="Calibri" w:hAnsi="Calibri" w:cs="Calibri"/>
                <w:sz w:val="20"/>
                <w:szCs w:val="20"/>
              </w:rPr>
            </w:pPr>
            <w:r w:rsidRPr="00BF59F6">
              <w:rPr>
                <w:rFonts w:ascii="Calibri" w:hAnsi="Calibri" w:cs="Calibri"/>
                <w:sz w:val="20"/>
                <w:szCs w:val="20"/>
              </w:rPr>
              <w:t>Capacité de surcharge : 300% lb (3 x 100 A)</w:t>
            </w:r>
          </w:p>
          <w:p w:rsidR="005A59C8" w:rsidRPr="00BF59F6" w:rsidRDefault="005A59C8" w:rsidP="005A59C8">
            <w:pPr>
              <w:rPr>
                <w:rFonts w:ascii="Calibri" w:hAnsi="Calibri" w:cs="Calibri"/>
                <w:sz w:val="20"/>
                <w:szCs w:val="20"/>
              </w:rPr>
            </w:pPr>
            <w:r w:rsidRPr="00BF59F6">
              <w:rPr>
                <w:rFonts w:ascii="Calibri" w:hAnsi="Calibri" w:cs="Calibri"/>
                <w:sz w:val="20"/>
                <w:szCs w:val="20"/>
              </w:rPr>
              <w:t>Livré avec :</w:t>
            </w:r>
          </w:p>
          <w:p w:rsidR="005A59C8" w:rsidRPr="00BF59F6" w:rsidRDefault="005A59C8" w:rsidP="005A59C8">
            <w:pPr>
              <w:rPr>
                <w:rFonts w:ascii="Calibri" w:hAnsi="Calibri" w:cs="Calibri"/>
                <w:b/>
                <w:bCs/>
                <w:sz w:val="20"/>
                <w:szCs w:val="20"/>
              </w:rPr>
            </w:pPr>
            <w:r w:rsidRPr="00BF59F6">
              <w:rPr>
                <w:rFonts w:ascii="Calibri" w:hAnsi="Calibri" w:cs="Calibri"/>
                <w:sz w:val="20"/>
                <w:szCs w:val="20"/>
              </w:rPr>
              <w:t>Tout accessoires nécessaires pour le bon fonctionnement</w:t>
            </w:r>
          </w:p>
        </w:tc>
        <w:tc>
          <w:tcPr>
            <w:tcW w:w="2839" w:type="dxa"/>
          </w:tcPr>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 xml:space="preserve">Marque : </w:t>
            </w:r>
          </w:p>
          <w:p w:rsidR="005A59C8" w:rsidRPr="005A59C8" w:rsidRDefault="005A59C8" w:rsidP="005A59C8">
            <w:pPr>
              <w:rPr>
                <w:rFonts w:ascii="Calibri" w:hAnsi="Calibri" w:cs="Calibri"/>
                <w:b/>
                <w:bCs/>
                <w:sz w:val="20"/>
                <w:szCs w:val="20"/>
              </w:rPr>
            </w:pPr>
            <w:r w:rsidRPr="005A59C8">
              <w:rPr>
                <w:rFonts w:ascii="Calibri" w:hAnsi="Calibri" w:cs="Calibri"/>
                <w:b/>
                <w:bCs/>
                <w:sz w:val="20"/>
                <w:szCs w:val="20"/>
              </w:rPr>
              <w:t>Référence :</w:t>
            </w:r>
          </w:p>
          <w:p w:rsidR="005A59C8" w:rsidRPr="00BF59F6" w:rsidRDefault="005A59C8" w:rsidP="005A59C8">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5A59C8" w:rsidRPr="00BF59F6" w:rsidRDefault="005A59C8" w:rsidP="005A59C8">
            <w:pPr>
              <w:rPr>
                <w:rFonts w:ascii="Calibri" w:hAnsi="Calibri" w:cs="Calibri"/>
                <w:b/>
                <w:bCs/>
                <w:sz w:val="20"/>
                <w:szCs w:val="20"/>
              </w:rPr>
            </w:pPr>
          </w:p>
        </w:tc>
      </w:tr>
    </w:tbl>
    <w:p w:rsidR="008D364C" w:rsidRDefault="008D364C" w:rsidP="008D364C">
      <w:pPr>
        <w:widowControl w:val="0"/>
        <w:rPr>
          <w:rFonts w:ascii="Century Gothic" w:hAnsi="Century Gothic"/>
          <w:b/>
          <w:bCs/>
          <w:sz w:val="22"/>
          <w:szCs w:val="22"/>
          <w:highlight w:val="yellow"/>
          <w:u w:val="single"/>
        </w:rPr>
      </w:pPr>
    </w:p>
    <w:p w:rsidR="00995930" w:rsidRDefault="00995930" w:rsidP="008D364C">
      <w:pPr>
        <w:jc w:val="center"/>
        <w:rPr>
          <w:rFonts w:ascii="Century Gothic" w:hAnsi="Century Gothic"/>
          <w:b/>
          <w:bCs/>
          <w:sz w:val="22"/>
          <w:szCs w:val="22"/>
          <w:u w:val="single"/>
        </w:rPr>
      </w:pPr>
    </w:p>
    <w:p w:rsidR="00995930" w:rsidRDefault="00995930">
      <w:pP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r>
        <w:rPr>
          <w:rFonts w:ascii="Century Gothic" w:hAnsi="Century Gothic"/>
          <w:b/>
          <w:bCs/>
          <w:sz w:val="22"/>
          <w:szCs w:val="22"/>
          <w:u w:val="single"/>
        </w:rPr>
        <w:br w:type="page"/>
      </w:r>
    </w:p>
    <w:p w:rsidR="00995930" w:rsidRDefault="00995930">
      <w:pPr>
        <w:rPr>
          <w:rFonts w:ascii="Century Gothic" w:hAnsi="Century Gothic"/>
          <w:b/>
          <w:bCs/>
          <w:sz w:val="22"/>
          <w:szCs w:val="22"/>
          <w:u w:val="single"/>
        </w:rPr>
      </w:pPr>
    </w:p>
    <w:p w:rsidR="00995930" w:rsidRDefault="00995930" w:rsidP="008D364C">
      <w:pPr>
        <w:jc w:val="center"/>
        <w:rPr>
          <w:rFonts w:ascii="Century Gothic" w:hAnsi="Century Gothic"/>
          <w:b/>
          <w:bCs/>
          <w:sz w:val="22"/>
          <w:szCs w:val="22"/>
          <w:u w:val="single"/>
        </w:rPr>
      </w:pPr>
    </w:p>
    <w:p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995930" w:rsidRPr="00E52954" w:rsidRDefault="00995930" w:rsidP="00995930">
      <w:pPr>
        <w:widowControl w:val="0"/>
        <w:tabs>
          <w:tab w:val="left" w:pos="765"/>
        </w:tabs>
        <w:jc w:val="center"/>
        <w:rPr>
          <w:rFonts w:ascii="Century Gothic" w:hAnsi="Century Gothic"/>
          <w:b/>
          <w:bCs/>
          <w:sz w:val="14"/>
          <w:szCs w:val="4"/>
          <w:u w:val="single"/>
        </w:rPr>
      </w:pPr>
    </w:p>
    <w:p w:rsidR="00995930" w:rsidRDefault="00995930" w:rsidP="00995930">
      <w:pPr>
        <w:spacing w:after="240"/>
        <w:jc w:val="center"/>
        <w:rPr>
          <w:b/>
          <w:bCs/>
        </w:rPr>
      </w:pPr>
      <w:r w:rsidRPr="00995930">
        <w:rPr>
          <w:rFonts w:ascii="Century Gothic" w:hAnsi="Century Gothic"/>
          <w:b/>
          <w:bCs/>
          <w:szCs w:val="20"/>
        </w:rPr>
        <w:t>LOT N°5 : EQUIPEMENT ELECTRICITE BATIMENTS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3B431E"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3B431E" w:rsidRPr="007E05FC" w:rsidRDefault="003B431E" w:rsidP="003B431E">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3B431E" w:rsidRPr="00454E8B" w:rsidRDefault="003B431E" w:rsidP="003B431E">
            <w:pPr>
              <w:rPr>
                <w:rFonts w:ascii="Century Gothic" w:hAnsi="Century Gothic" w:cs="Calibri"/>
                <w:b/>
                <w:color w:val="000000"/>
                <w:sz w:val="20"/>
                <w:szCs w:val="20"/>
              </w:rPr>
            </w:pPr>
            <w:r w:rsidRPr="00555015">
              <w:rPr>
                <w:rFonts w:ascii="Calibri" w:hAnsi="Calibri" w:cs="Calibri"/>
                <w:b/>
                <w:bCs/>
                <w:sz w:val="20"/>
                <w:szCs w:val="20"/>
              </w:rPr>
              <w:t>ENSEMBLE INTERPHONIE </w:t>
            </w:r>
          </w:p>
        </w:tc>
        <w:tc>
          <w:tcPr>
            <w:tcW w:w="709" w:type="dxa"/>
            <w:shd w:val="clear" w:color="auto" w:fill="auto"/>
            <w:tcMar>
              <w:top w:w="0" w:type="dxa"/>
              <w:left w:w="70" w:type="dxa"/>
              <w:bottom w:w="0" w:type="dxa"/>
              <w:right w:w="70" w:type="dxa"/>
            </w:tcMar>
            <w:vAlign w:val="center"/>
          </w:tcPr>
          <w:p w:rsidR="003B431E" w:rsidRPr="006A4650" w:rsidRDefault="003B431E" w:rsidP="003B431E">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3B431E" w:rsidRDefault="003B431E" w:rsidP="003B431E">
            <w:pPr>
              <w:jc w:val="center"/>
              <w:rPr>
                <w:rFonts w:ascii="Century Gothic" w:hAnsi="Century Gothic" w:cs="Calibri"/>
                <w:b/>
                <w:color w:val="000000"/>
                <w:sz w:val="20"/>
                <w:szCs w:val="20"/>
              </w:rPr>
            </w:pPr>
            <w:r>
              <w:rPr>
                <w:rFonts w:ascii="Calibri" w:hAnsi="Calibri" w:cs="Calibri"/>
                <w:b/>
                <w:bCs/>
                <w:color w:val="000000"/>
                <w:sz w:val="22"/>
                <w:szCs w:val="22"/>
              </w:rPr>
              <w:t>04</w:t>
            </w:r>
          </w:p>
        </w:tc>
        <w:tc>
          <w:tcPr>
            <w:tcW w:w="1136" w:type="dxa"/>
          </w:tcPr>
          <w:p w:rsidR="003B431E" w:rsidRPr="00DB7DD7" w:rsidRDefault="003B431E" w:rsidP="003B431E">
            <w:pPr>
              <w:rPr>
                <w:rFonts w:ascii="Century Gothic" w:hAnsi="Century Gothic"/>
                <w:b/>
                <w:sz w:val="22"/>
                <w:szCs w:val="22"/>
                <w:highlight w:val="yellow"/>
              </w:rPr>
            </w:pPr>
          </w:p>
        </w:tc>
        <w:tc>
          <w:tcPr>
            <w:tcW w:w="1134" w:type="dxa"/>
            <w:vAlign w:val="center"/>
          </w:tcPr>
          <w:p w:rsidR="003B431E" w:rsidRPr="00DB7DD7" w:rsidRDefault="003B431E" w:rsidP="003B431E">
            <w:pPr>
              <w:rPr>
                <w:rFonts w:ascii="Century Gothic" w:hAnsi="Century Gothic"/>
                <w:b/>
                <w:sz w:val="22"/>
                <w:szCs w:val="22"/>
                <w:highlight w:val="yellow"/>
              </w:rPr>
            </w:pPr>
          </w:p>
        </w:tc>
        <w:tc>
          <w:tcPr>
            <w:tcW w:w="1130" w:type="dxa"/>
          </w:tcPr>
          <w:p w:rsidR="003B431E" w:rsidRPr="00DB7DD7" w:rsidRDefault="003B431E" w:rsidP="003B431E">
            <w:pPr>
              <w:jc w:val="center"/>
              <w:rPr>
                <w:rFonts w:ascii="Century Gothic" w:hAnsi="Century Gothic"/>
                <w:b/>
                <w:sz w:val="22"/>
                <w:szCs w:val="22"/>
                <w:highlight w:val="yellow"/>
              </w:rPr>
            </w:pPr>
          </w:p>
        </w:tc>
        <w:tc>
          <w:tcPr>
            <w:tcW w:w="992" w:type="dxa"/>
          </w:tcPr>
          <w:p w:rsidR="003B431E" w:rsidRPr="00DB7DD7" w:rsidRDefault="003B431E" w:rsidP="003B431E">
            <w:pPr>
              <w:jc w:val="center"/>
              <w:rPr>
                <w:rFonts w:ascii="Century Gothic" w:hAnsi="Century Gothic"/>
                <w:b/>
                <w:sz w:val="22"/>
                <w:szCs w:val="22"/>
                <w:highlight w:val="yellow"/>
              </w:rPr>
            </w:pPr>
          </w:p>
        </w:tc>
        <w:tc>
          <w:tcPr>
            <w:tcW w:w="850" w:type="dxa"/>
          </w:tcPr>
          <w:p w:rsidR="003B431E" w:rsidRPr="00E52954" w:rsidRDefault="003B431E" w:rsidP="003B431E">
            <w:pPr>
              <w:jc w:val="center"/>
              <w:rPr>
                <w:rFonts w:ascii="Century Gothic" w:hAnsi="Century Gothic"/>
                <w:b/>
                <w:sz w:val="28"/>
                <w:szCs w:val="22"/>
              </w:rPr>
            </w:pPr>
          </w:p>
        </w:tc>
        <w:tc>
          <w:tcPr>
            <w:tcW w:w="1134" w:type="dxa"/>
          </w:tcPr>
          <w:p w:rsidR="003B431E" w:rsidRPr="00E52954" w:rsidRDefault="003B431E" w:rsidP="003B431E">
            <w:pPr>
              <w:jc w:val="center"/>
              <w:rPr>
                <w:rFonts w:ascii="Century Gothic" w:hAnsi="Century Gothic"/>
                <w:b/>
                <w:sz w:val="28"/>
                <w:szCs w:val="22"/>
              </w:rPr>
            </w:pPr>
          </w:p>
        </w:tc>
      </w:tr>
      <w:tr w:rsidR="003B431E"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3B431E" w:rsidRPr="007E05FC" w:rsidRDefault="003B431E" w:rsidP="003B431E">
            <w:pPr>
              <w:jc w:val="center"/>
              <w:rPr>
                <w:rFonts w:ascii="Century Gothic" w:hAnsi="Century Gothic"/>
                <w:b/>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rsidR="003B431E" w:rsidRPr="008C0C54" w:rsidRDefault="003B431E" w:rsidP="003B431E">
            <w:pPr>
              <w:rPr>
                <w:rFonts w:ascii="Century Gothic" w:hAnsi="Century Gothic" w:cs="Calibri"/>
                <w:b/>
                <w:bCs/>
                <w:color w:val="000000"/>
                <w:sz w:val="20"/>
                <w:szCs w:val="22"/>
              </w:rPr>
            </w:pPr>
            <w:r w:rsidRPr="00555015">
              <w:rPr>
                <w:rFonts w:ascii="Calibri" w:hAnsi="Calibri" w:cs="Calibri"/>
                <w:b/>
                <w:bCs/>
                <w:sz w:val="20"/>
                <w:szCs w:val="20"/>
              </w:rPr>
              <w:t>ENSEMBLE PORTIER AUDIO-VIDEO </w:t>
            </w:r>
          </w:p>
        </w:tc>
        <w:tc>
          <w:tcPr>
            <w:tcW w:w="709" w:type="dxa"/>
            <w:shd w:val="clear" w:color="auto" w:fill="auto"/>
            <w:tcMar>
              <w:top w:w="0" w:type="dxa"/>
              <w:left w:w="70" w:type="dxa"/>
              <w:bottom w:w="0" w:type="dxa"/>
              <w:right w:w="70" w:type="dxa"/>
            </w:tcMar>
            <w:vAlign w:val="center"/>
          </w:tcPr>
          <w:p w:rsidR="003B431E" w:rsidRPr="006A4650"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3B431E" w:rsidRDefault="003B431E" w:rsidP="003B431E">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rsidR="003B431E" w:rsidRPr="00DB7DD7" w:rsidRDefault="003B431E" w:rsidP="003B431E">
            <w:pPr>
              <w:rPr>
                <w:rFonts w:ascii="Century Gothic" w:hAnsi="Century Gothic"/>
                <w:b/>
                <w:sz w:val="22"/>
                <w:szCs w:val="22"/>
                <w:highlight w:val="yellow"/>
              </w:rPr>
            </w:pPr>
          </w:p>
        </w:tc>
        <w:tc>
          <w:tcPr>
            <w:tcW w:w="1134" w:type="dxa"/>
            <w:vAlign w:val="center"/>
          </w:tcPr>
          <w:p w:rsidR="003B431E" w:rsidRPr="00DB7DD7" w:rsidRDefault="003B431E" w:rsidP="003B431E">
            <w:pPr>
              <w:rPr>
                <w:rFonts w:ascii="Century Gothic" w:hAnsi="Century Gothic"/>
                <w:b/>
                <w:sz w:val="22"/>
                <w:szCs w:val="22"/>
                <w:highlight w:val="yellow"/>
              </w:rPr>
            </w:pPr>
          </w:p>
        </w:tc>
        <w:tc>
          <w:tcPr>
            <w:tcW w:w="1130" w:type="dxa"/>
          </w:tcPr>
          <w:p w:rsidR="003B431E" w:rsidRPr="00DB7DD7" w:rsidRDefault="003B431E" w:rsidP="003B431E">
            <w:pPr>
              <w:jc w:val="center"/>
              <w:rPr>
                <w:rFonts w:ascii="Century Gothic" w:hAnsi="Century Gothic"/>
                <w:b/>
                <w:sz w:val="22"/>
                <w:szCs w:val="22"/>
                <w:highlight w:val="yellow"/>
              </w:rPr>
            </w:pPr>
          </w:p>
        </w:tc>
        <w:tc>
          <w:tcPr>
            <w:tcW w:w="992" w:type="dxa"/>
          </w:tcPr>
          <w:p w:rsidR="003B431E" w:rsidRPr="00DB7DD7" w:rsidRDefault="003B431E" w:rsidP="003B431E">
            <w:pPr>
              <w:jc w:val="center"/>
              <w:rPr>
                <w:rFonts w:ascii="Century Gothic" w:hAnsi="Century Gothic"/>
                <w:b/>
                <w:sz w:val="22"/>
                <w:szCs w:val="22"/>
                <w:highlight w:val="yellow"/>
              </w:rPr>
            </w:pPr>
          </w:p>
        </w:tc>
        <w:tc>
          <w:tcPr>
            <w:tcW w:w="850" w:type="dxa"/>
          </w:tcPr>
          <w:p w:rsidR="003B431E" w:rsidRPr="00E52954" w:rsidRDefault="003B431E" w:rsidP="003B431E">
            <w:pPr>
              <w:jc w:val="center"/>
              <w:rPr>
                <w:rFonts w:ascii="Century Gothic" w:hAnsi="Century Gothic"/>
                <w:b/>
                <w:sz w:val="28"/>
                <w:szCs w:val="22"/>
              </w:rPr>
            </w:pPr>
          </w:p>
        </w:tc>
        <w:tc>
          <w:tcPr>
            <w:tcW w:w="1134" w:type="dxa"/>
          </w:tcPr>
          <w:p w:rsidR="003B431E" w:rsidRPr="00E52954" w:rsidRDefault="003B431E" w:rsidP="003B431E">
            <w:pPr>
              <w:jc w:val="center"/>
              <w:rPr>
                <w:rFonts w:ascii="Century Gothic" w:hAnsi="Century Gothic"/>
                <w:b/>
                <w:sz w:val="28"/>
                <w:szCs w:val="22"/>
              </w:rPr>
            </w:pPr>
          </w:p>
        </w:tc>
      </w:tr>
      <w:tr w:rsidR="003B431E"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3B431E" w:rsidRPr="007E05FC" w:rsidRDefault="003B431E" w:rsidP="003B431E">
            <w:pPr>
              <w:jc w:val="center"/>
              <w:rPr>
                <w:rFonts w:ascii="Century Gothic" w:hAnsi="Century Gothic"/>
                <w:b/>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rsidR="003B431E" w:rsidRPr="008C0C54" w:rsidRDefault="003B431E" w:rsidP="003B431E">
            <w:pPr>
              <w:rPr>
                <w:rFonts w:ascii="Century Gothic" w:hAnsi="Century Gothic" w:cs="Calibri"/>
                <w:b/>
                <w:bCs/>
                <w:color w:val="000000"/>
                <w:sz w:val="20"/>
                <w:szCs w:val="22"/>
              </w:rPr>
            </w:pPr>
            <w:r w:rsidRPr="00701FF3">
              <w:rPr>
                <w:rFonts w:ascii="Calibri" w:hAnsi="Calibri" w:cs="Calibri"/>
                <w:b/>
                <w:bCs/>
                <w:sz w:val="20"/>
                <w:szCs w:val="20"/>
              </w:rPr>
              <w:t>ENSEMBLE vidéo surveillance</w:t>
            </w:r>
          </w:p>
        </w:tc>
        <w:tc>
          <w:tcPr>
            <w:tcW w:w="709" w:type="dxa"/>
            <w:shd w:val="clear" w:color="auto" w:fill="auto"/>
            <w:tcMar>
              <w:top w:w="0" w:type="dxa"/>
              <w:left w:w="70" w:type="dxa"/>
              <w:bottom w:w="0" w:type="dxa"/>
              <w:right w:w="70" w:type="dxa"/>
            </w:tcMar>
            <w:vAlign w:val="center"/>
          </w:tcPr>
          <w:p w:rsidR="003B431E" w:rsidRPr="006A4650"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3B431E" w:rsidRDefault="003B431E" w:rsidP="003B431E">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rsidR="003B431E" w:rsidRPr="00DB7DD7" w:rsidRDefault="003B431E" w:rsidP="003B431E">
            <w:pPr>
              <w:rPr>
                <w:rFonts w:ascii="Century Gothic" w:hAnsi="Century Gothic"/>
                <w:b/>
                <w:sz w:val="22"/>
                <w:szCs w:val="22"/>
                <w:highlight w:val="yellow"/>
              </w:rPr>
            </w:pPr>
          </w:p>
        </w:tc>
        <w:tc>
          <w:tcPr>
            <w:tcW w:w="1134" w:type="dxa"/>
            <w:vAlign w:val="center"/>
          </w:tcPr>
          <w:p w:rsidR="003B431E" w:rsidRPr="00DB7DD7" w:rsidRDefault="003B431E" w:rsidP="003B431E">
            <w:pPr>
              <w:rPr>
                <w:rFonts w:ascii="Century Gothic" w:hAnsi="Century Gothic"/>
                <w:b/>
                <w:sz w:val="22"/>
                <w:szCs w:val="22"/>
                <w:highlight w:val="yellow"/>
              </w:rPr>
            </w:pPr>
          </w:p>
        </w:tc>
        <w:tc>
          <w:tcPr>
            <w:tcW w:w="1130" w:type="dxa"/>
          </w:tcPr>
          <w:p w:rsidR="003B431E" w:rsidRPr="00DB7DD7" w:rsidRDefault="003B431E" w:rsidP="003B431E">
            <w:pPr>
              <w:jc w:val="center"/>
              <w:rPr>
                <w:rFonts w:ascii="Century Gothic" w:hAnsi="Century Gothic"/>
                <w:b/>
                <w:sz w:val="22"/>
                <w:szCs w:val="22"/>
                <w:highlight w:val="yellow"/>
              </w:rPr>
            </w:pPr>
          </w:p>
        </w:tc>
        <w:tc>
          <w:tcPr>
            <w:tcW w:w="992" w:type="dxa"/>
          </w:tcPr>
          <w:p w:rsidR="003B431E" w:rsidRPr="00DB7DD7" w:rsidRDefault="003B431E" w:rsidP="003B431E">
            <w:pPr>
              <w:jc w:val="center"/>
              <w:rPr>
                <w:rFonts w:ascii="Century Gothic" w:hAnsi="Century Gothic"/>
                <w:b/>
                <w:sz w:val="22"/>
                <w:szCs w:val="22"/>
                <w:highlight w:val="yellow"/>
              </w:rPr>
            </w:pPr>
          </w:p>
        </w:tc>
        <w:tc>
          <w:tcPr>
            <w:tcW w:w="850" w:type="dxa"/>
          </w:tcPr>
          <w:p w:rsidR="003B431E" w:rsidRPr="00E52954" w:rsidRDefault="003B431E" w:rsidP="003B431E">
            <w:pPr>
              <w:jc w:val="center"/>
              <w:rPr>
                <w:rFonts w:ascii="Century Gothic" w:hAnsi="Century Gothic"/>
                <w:b/>
                <w:sz w:val="28"/>
                <w:szCs w:val="22"/>
              </w:rPr>
            </w:pPr>
          </w:p>
        </w:tc>
        <w:tc>
          <w:tcPr>
            <w:tcW w:w="1134" w:type="dxa"/>
          </w:tcPr>
          <w:p w:rsidR="003B431E" w:rsidRPr="00E52954" w:rsidRDefault="003B431E" w:rsidP="003B431E">
            <w:pPr>
              <w:jc w:val="center"/>
              <w:rPr>
                <w:rFonts w:ascii="Century Gothic" w:hAnsi="Century Gothic"/>
                <w:b/>
                <w:sz w:val="28"/>
                <w:szCs w:val="22"/>
              </w:rPr>
            </w:pPr>
          </w:p>
        </w:tc>
      </w:tr>
      <w:tr w:rsidR="003B431E"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3B431E" w:rsidRPr="007E05FC" w:rsidRDefault="003B431E" w:rsidP="003B431E">
            <w:pPr>
              <w:jc w:val="center"/>
              <w:rPr>
                <w:rFonts w:ascii="Century Gothic" w:hAnsi="Century Gothic"/>
                <w:b/>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rsidR="003B431E" w:rsidRPr="008C0C54" w:rsidRDefault="003B431E" w:rsidP="003B431E">
            <w:pPr>
              <w:rPr>
                <w:rFonts w:ascii="Century Gothic" w:hAnsi="Century Gothic" w:cs="Calibri"/>
                <w:b/>
                <w:bCs/>
                <w:color w:val="000000"/>
                <w:sz w:val="20"/>
                <w:szCs w:val="22"/>
              </w:rPr>
            </w:pPr>
            <w:r w:rsidRPr="00701FF3">
              <w:rPr>
                <w:rFonts w:ascii="Calibri" w:hAnsi="Calibri" w:cs="Calibri"/>
                <w:b/>
                <w:bCs/>
                <w:sz w:val="20"/>
                <w:szCs w:val="20"/>
              </w:rPr>
              <w:t>ENSEMBLE DE DETECTION D’INTRUSION</w:t>
            </w:r>
          </w:p>
        </w:tc>
        <w:tc>
          <w:tcPr>
            <w:tcW w:w="709" w:type="dxa"/>
            <w:shd w:val="clear" w:color="auto" w:fill="auto"/>
            <w:tcMar>
              <w:top w:w="0" w:type="dxa"/>
              <w:left w:w="70" w:type="dxa"/>
              <w:bottom w:w="0" w:type="dxa"/>
              <w:right w:w="70" w:type="dxa"/>
            </w:tcMar>
            <w:vAlign w:val="center"/>
          </w:tcPr>
          <w:p w:rsidR="003B431E" w:rsidRPr="006A4650"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3B431E" w:rsidRDefault="003B431E" w:rsidP="003B431E">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rsidR="003B431E" w:rsidRPr="00DB7DD7" w:rsidRDefault="003B431E" w:rsidP="003B431E">
            <w:pPr>
              <w:rPr>
                <w:rFonts w:ascii="Century Gothic" w:hAnsi="Century Gothic"/>
                <w:b/>
                <w:sz w:val="22"/>
                <w:szCs w:val="22"/>
                <w:highlight w:val="yellow"/>
              </w:rPr>
            </w:pPr>
          </w:p>
        </w:tc>
        <w:tc>
          <w:tcPr>
            <w:tcW w:w="1134" w:type="dxa"/>
            <w:vAlign w:val="center"/>
          </w:tcPr>
          <w:p w:rsidR="003B431E" w:rsidRPr="00DB7DD7" w:rsidRDefault="003B431E" w:rsidP="003B431E">
            <w:pPr>
              <w:rPr>
                <w:rFonts w:ascii="Century Gothic" w:hAnsi="Century Gothic"/>
                <w:b/>
                <w:sz w:val="22"/>
                <w:szCs w:val="22"/>
                <w:highlight w:val="yellow"/>
              </w:rPr>
            </w:pPr>
          </w:p>
        </w:tc>
        <w:tc>
          <w:tcPr>
            <w:tcW w:w="1130" w:type="dxa"/>
          </w:tcPr>
          <w:p w:rsidR="003B431E" w:rsidRPr="00DB7DD7" w:rsidRDefault="003B431E" w:rsidP="003B431E">
            <w:pPr>
              <w:jc w:val="center"/>
              <w:rPr>
                <w:rFonts w:ascii="Century Gothic" w:hAnsi="Century Gothic"/>
                <w:b/>
                <w:sz w:val="22"/>
                <w:szCs w:val="22"/>
                <w:highlight w:val="yellow"/>
              </w:rPr>
            </w:pPr>
          </w:p>
        </w:tc>
        <w:tc>
          <w:tcPr>
            <w:tcW w:w="992" w:type="dxa"/>
          </w:tcPr>
          <w:p w:rsidR="003B431E" w:rsidRPr="00DB7DD7" w:rsidRDefault="003B431E" w:rsidP="003B431E">
            <w:pPr>
              <w:jc w:val="center"/>
              <w:rPr>
                <w:rFonts w:ascii="Century Gothic" w:hAnsi="Century Gothic"/>
                <w:b/>
                <w:sz w:val="22"/>
                <w:szCs w:val="22"/>
                <w:highlight w:val="yellow"/>
              </w:rPr>
            </w:pPr>
          </w:p>
        </w:tc>
        <w:tc>
          <w:tcPr>
            <w:tcW w:w="850" w:type="dxa"/>
          </w:tcPr>
          <w:p w:rsidR="003B431E" w:rsidRPr="00E52954" w:rsidRDefault="003B431E" w:rsidP="003B431E">
            <w:pPr>
              <w:jc w:val="center"/>
              <w:rPr>
                <w:rFonts w:ascii="Century Gothic" w:hAnsi="Century Gothic"/>
                <w:b/>
                <w:sz w:val="28"/>
                <w:szCs w:val="22"/>
              </w:rPr>
            </w:pPr>
          </w:p>
        </w:tc>
        <w:tc>
          <w:tcPr>
            <w:tcW w:w="1134" w:type="dxa"/>
          </w:tcPr>
          <w:p w:rsidR="003B431E" w:rsidRPr="00E52954" w:rsidRDefault="003B431E" w:rsidP="003B431E">
            <w:pPr>
              <w:jc w:val="center"/>
              <w:rPr>
                <w:rFonts w:ascii="Century Gothic" w:hAnsi="Century Gothic"/>
                <w:b/>
                <w:sz w:val="28"/>
                <w:szCs w:val="22"/>
              </w:rPr>
            </w:pPr>
          </w:p>
        </w:tc>
      </w:tr>
      <w:tr w:rsidR="003B431E"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3B431E" w:rsidRPr="007E05FC" w:rsidRDefault="003B431E" w:rsidP="003B431E">
            <w:pPr>
              <w:jc w:val="center"/>
              <w:rPr>
                <w:rFonts w:ascii="Century Gothic" w:hAnsi="Century Gothic"/>
                <w:b/>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rsidR="003B431E" w:rsidRPr="008C0C54" w:rsidRDefault="003B431E" w:rsidP="003B431E">
            <w:pPr>
              <w:rPr>
                <w:rFonts w:ascii="Century Gothic" w:hAnsi="Century Gothic" w:cs="Calibri"/>
                <w:b/>
                <w:bCs/>
                <w:color w:val="000000"/>
                <w:sz w:val="20"/>
                <w:szCs w:val="22"/>
              </w:rPr>
            </w:pPr>
            <w:r w:rsidRPr="00701FF3">
              <w:rPr>
                <w:rFonts w:ascii="Calibri" w:hAnsi="Calibri" w:cs="Calibri"/>
                <w:b/>
                <w:bCs/>
                <w:sz w:val="20"/>
                <w:szCs w:val="20"/>
              </w:rPr>
              <w:t xml:space="preserve">ENSEMBLE DE DETECTION D’INCENDIE </w:t>
            </w:r>
          </w:p>
        </w:tc>
        <w:tc>
          <w:tcPr>
            <w:tcW w:w="709" w:type="dxa"/>
            <w:shd w:val="clear" w:color="auto" w:fill="auto"/>
            <w:tcMar>
              <w:top w:w="0" w:type="dxa"/>
              <w:left w:w="70" w:type="dxa"/>
              <w:bottom w:w="0" w:type="dxa"/>
              <w:right w:w="70" w:type="dxa"/>
            </w:tcMar>
            <w:vAlign w:val="center"/>
          </w:tcPr>
          <w:p w:rsidR="003B431E" w:rsidRPr="006A4650"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3B431E" w:rsidRDefault="003B431E" w:rsidP="003B431E">
            <w:pPr>
              <w:jc w:val="center"/>
              <w:rPr>
                <w:rFonts w:ascii="Century Gothic" w:hAnsi="Century Gothic" w:cs="Calibri"/>
                <w:color w:val="000000"/>
                <w:sz w:val="20"/>
                <w:szCs w:val="20"/>
              </w:rPr>
            </w:pPr>
            <w:r>
              <w:rPr>
                <w:rFonts w:ascii="Calibri" w:hAnsi="Calibri" w:cs="Calibri"/>
                <w:b/>
                <w:bCs/>
                <w:color w:val="000000"/>
                <w:sz w:val="22"/>
                <w:szCs w:val="22"/>
              </w:rPr>
              <w:t>04</w:t>
            </w:r>
          </w:p>
        </w:tc>
        <w:tc>
          <w:tcPr>
            <w:tcW w:w="1136" w:type="dxa"/>
          </w:tcPr>
          <w:p w:rsidR="003B431E" w:rsidRPr="00DB7DD7" w:rsidRDefault="003B431E" w:rsidP="003B431E">
            <w:pPr>
              <w:rPr>
                <w:rFonts w:ascii="Century Gothic" w:hAnsi="Century Gothic"/>
                <w:b/>
                <w:sz w:val="22"/>
                <w:szCs w:val="22"/>
                <w:highlight w:val="yellow"/>
              </w:rPr>
            </w:pPr>
          </w:p>
        </w:tc>
        <w:tc>
          <w:tcPr>
            <w:tcW w:w="1134" w:type="dxa"/>
            <w:vAlign w:val="center"/>
          </w:tcPr>
          <w:p w:rsidR="003B431E" w:rsidRPr="00DB7DD7" w:rsidRDefault="003B431E" w:rsidP="003B431E">
            <w:pPr>
              <w:rPr>
                <w:rFonts w:ascii="Century Gothic" w:hAnsi="Century Gothic"/>
                <w:b/>
                <w:sz w:val="22"/>
                <w:szCs w:val="22"/>
                <w:highlight w:val="yellow"/>
              </w:rPr>
            </w:pPr>
          </w:p>
        </w:tc>
        <w:tc>
          <w:tcPr>
            <w:tcW w:w="1130" w:type="dxa"/>
          </w:tcPr>
          <w:p w:rsidR="003B431E" w:rsidRPr="00DB7DD7" w:rsidRDefault="003B431E" w:rsidP="003B431E">
            <w:pPr>
              <w:jc w:val="center"/>
              <w:rPr>
                <w:rFonts w:ascii="Century Gothic" w:hAnsi="Century Gothic"/>
                <w:b/>
                <w:sz w:val="22"/>
                <w:szCs w:val="22"/>
                <w:highlight w:val="yellow"/>
              </w:rPr>
            </w:pPr>
          </w:p>
        </w:tc>
        <w:tc>
          <w:tcPr>
            <w:tcW w:w="992" w:type="dxa"/>
          </w:tcPr>
          <w:p w:rsidR="003B431E" w:rsidRPr="00DB7DD7" w:rsidRDefault="003B431E" w:rsidP="003B431E">
            <w:pPr>
              <w:jc w:val="center"/>
              <w:rPr>
                <w:rFonts w:ascii="Century Gothic" w:hAnsi="Century Gothic"/>
                <w:b/>
                <w:sz w:val="22"/>
                <w:szCs w:val="22"/>
                <w:highlight w:val="yellow"/>
              </w:rPr>
            </w:pPr>
          </w:p>
        </w:tc>
        <w:tc>
          <w:tcPr>
            <w:tcW w:w="850" w:type="dxa"/>
          </w:tcPr>
          <w:p w:rsidR="003B431E" w:rsidRPr="00E52954" w:rsidRDefault="003B431E" w:rsidP="003B431E">
            <w:pPr>
              <w:jc w:val="center"/>
              <w:rPr>
                <w:rFonts w:ascii="Century Gothic" w:hAnsi="Century Gothic"/>
                <w:b/>
                <w:sz w:val="28"/>
                <w:szCs w:val="22"/>
              </w:rPr>
            </w:pPr>
          </w:p>
        </w:tc>
        <w:tc>
          <w:tcPr>
            <w:tcW w:w="1134" w:type="dxa"/>
          </w:tcPr>
          <w:p w:rsidR="003B431E" w:rsidRPr="00E52954" w:rsidRDefault="003B431E" w:rsidP="003B431E">
            <w:pPr>
              <w:jc w:val="center"/>
              <w:rPr>
                <w:rFonts w:ascii="Century Gothic" w:hAnsi="Century Gothic"/>
                <w:b/>
                <w:sz w:val="28"/>
                <w:szCs w:val="22"/>
              </w:rPr>
            </w:pPr>
          </w:p>
        </w:tc>
      </w:tr>
      <w:tr w:rsidR="003B431E"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3B431E" w:rsidRDefault="003B431E" w:rsidP="003B431E">
            <w:pPr>
              <w:jc w:val="center"/>
              <w:rPr>
                <w:rFonts w:ascii="Calibri" w:hAnsi="Calibri" w:cs="Calibri"/>
                <w:b/>
                <w:bCs/>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rsidR="003B431E" w:rsidRPr="00AA4A89" w:rsidRDefault="003B431E" w:rsidP="003B431E">
            <w:pPr>
              <w:rPr>
                <w:rFonts w:ascii="Calibri" w:hAnsi="Calibri" w:cs="Calibri"/>
                <w:b/>
                <w:bCs/>
                <w:sz w:val="20"/>
                <w:szCs w:val="20"/>
              </w:rPr>
            </w:pPr>
            <w:r w:rsidRPr="00BF59F6">
              <w:rPr>
                <w:rFonts w:ascii="Calibri" w:hAnsi="Calibri" w:cs="Calibri"/>
                <w:b/>
                <w:bCs/>
                <w:sz w:val="20"/>
                <w:szCs w:val="20"/>
              </w:rPr>
              <w:t>COMPTEUR ÉLECTRIQUE MONOPHASÉ DIDACTIQUE</w:t>
            </w:r>
          </w:p>
        </w:tc>
        <w:tc>
          <w:tcPr>
            <w:tcW w:w="709" w:type="dxa"/>
            <w:shd w:val="clear" w:color="auto" w:fill="auto"/>
            <w:tcMar>
              <w:top w:w="0" w:type="dxa"/>
              <w:left w:w="70" w:type="dxa"/>
              <w:bottom w:w="0" w:type="dxa"/>
              <w:right w:w="70" w:type="dxa"/>
            </w:tcMar>
            <w:vAlign w:val="center"/>
          </w:tcPr>
          <w:p w:rsidR="003B431E" w:rsidRPr="00A4107D"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3B431E" w:rsidRDefault="003B431E" w:rsidP="003B431E">
            <w:pPr>
              <w:jc w:val="center"/>
              <w:rPr>
                <w:rFonts w:ascii="Calibri" w:hAnsi="Calibri" w:cs="Calibri"/>
                <w:b/>
                <w:bCs/>
                <w:color w:val="000000"/>
                <w:sz w:val="22"/>
                <w:szCs w:val="22"/>
              </w:rPr>
            </w:pPr>
            <w:r>
              <w:rPr>
                <w:rFonts w:ascii="Calibri" w:hAnsi="Calibri" w:cs="Calibri"/>
                <w:b/>
                <w:bCs/>
                <w:color w:val="000000"/>
                <w:sz w:val="22"/>
                <w:szCs w:val="22"/>
              </w:rPr>
              <w:t>01</w:t>
            </w:r>
          </w:p>
        </w:tc>
        <w:tc>
          <w:tcPr>
            <w:tcW w:w="1136" w:type="dxa"/>
          </w:tcPr>
          <w:p w:rsidR="003B431E" w:rsidRPr="00DB7DD7" w:rsidRDefault="003B431E" w:rsidP="003B431E">
            <w:pPr>
              <w:rPr>
                <w:rFonts w:ascii="Century Gothic" w:hAnsi="Century Gothic"/>
                <w:b/>
                <w:sz w:val="22"/>
                <w:szCs w:val="22"/>
                <w:highlight w:val="yellow"/>
              </w:rPr>
            </w:pPr>
          </w:p>
        </w:tc>
        <w:tc>
          <w:tcPr>
            <w:tcW w:w="1134" w:type="dxa"/>
            <w:vAlign w:val="center"/>
          </w:tcPr>
          <w:p w:rsidR="003B431E" w:rsidRPr="00DB7DD7" w:rsidRDefault="003B431E" w:rsidP="003B431E">
            <w:pPr>
              <w:rPr>
                <w:rFonts w:ascii="Century Gothic" w:hAnsi="Century Gothic"/>
                <w:b/>
                <w:sz w:val="22"/>
                <w:szCs w:val="22"/>
                <w:highlight w:val="yellow"/>
              </w:rPr>
            </w:pPr>
          </w:p>
        </w:tc>
        <w:tc>
          <w:tcPr>
            <w:tcW w:w="1130" w:type="dxa"/>
          </w:tcPr>
          <w:p w:rsidR="003B431E" w:rsidRPr="00DB7DD7" w:rsidRDefault="003B431E" w:rsidP="003B431E">
            <w:pPr>
              <w:jc w:val="center"/>
              <w:rPr>
                <w:rFonts w:ascii="Century Gothic" w:hAnsi="Century Gothic"/>
                <w:b/>
                <w:sz w:val="22"/>
                <w:szCs w:val="22"/>
                <w:highlight w:val="yellow"/>
              </w:rPr>
            </w:pPr>
          </w:p>
        </w:tc>
        <w:tc>
          <w:tcPr>
            <w:tcW w:w="992" w:type="dxa"/>
          </w:tcPr>
          <w:p w:rsidR="003B431E" w:rsidRPr="00DB7DD7" w:rsidRDefault="003B431E" w:rsidP="003B431E">
            <w:pPr>
              <w:jc w:val="center"/>
              <w:rPr>
                <w:rFonts w:ascii="Century Gothic" w:hAnsi="Century Gothic"/>
                <w:b/>
                <w:sz w:val="22"/>
                <w:szCs w:val="22"/>
                <w:highlight w:val="yellow"/>
              </w:rPr>
            </w:pPr>
          </w:p>
        </w:tc>
        <w:tc>
          <w:tcPr>
            <w:tcW w:w="850" w:type="dxa"/>
          </w:tcPr>
          <w:p w:rsidR="003B431E" w:rsidRPr="00E52954" w:rsidRDefault="003B431E" w:rsidP="003B431E">
            <w:pPr>
              <w:jc w:val="center"/>
              <w:rPr>
                <w:rFonts w:ascii="Century Gothic" w:hAnsi="Century Gothic"/>
                <w:b/>
                <w:sz w:val="28"/>
                <w:szCs w:val="22"/>
              </w:rPr>
            </w:pPr>
          </w:p>
        </w:tc>
        <w:tc>
          <w:tcPr>
            <w:tcW w:w="1134" w:type="dxa"/>
          </w:tcPr>
          <w:p w:rsidR="003B431E" w:rsidRPr="00E52954" w:rsidRDefault="003B431E" w:rsidP="003B431E">
            <w:pPr>
              <w:jc w:val="center"/>
              <w:rPr>
                <w:rFonts w:ascii="Century Gothic" w:hAnsi="Century Gothic"/>
                <w:b/>
                <w:sz w:val="28"/>
                <w:szCs w:val="22"/>
              </w:rPr>
            </w:pPr>
          </w:p>
        </w:tc>
      </w:tr>
      <w:tr w:rsidR="003B431E"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3B431E" w:rsidRDefault="003B431E" w:rsidP="003B431E">
            <w:pPr>
              <w:jc w:val="center"/>
              <w:rPr>
                <w:rFonts w:ascii="Calibri" w:hAnsi="Calibri" w:cs="Calibri"/>
                <w:b/>
                <w:bCs/>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rsidR="003B431E" w:rsidRPr="00AA4A89" w:rsidRDefault="003B431E" w:rsidP="003B431E">
            <w:pPr>
              <w:rPr>
                <w:rFonts w:ascii="Calibri" w:hAnsi="Calibri" w:cs="Calibri"/>
                <w:b/>
                <w:bCs/>
                <w:sz w:val="20"/>
                <w:szCs w:val="20"/>
              </w:rPr>
            </w:pPr>
            <w:r w:rsidRPr="00BF59F6">
              <w:rPr>
                <w:rFonts w:ascii="Calibri" w:hAnsi="Calibri" w:cs="Calibri"/>
                <w:b/>
                <w:bCs/>
                <w:sz w:val="20"/>
                <w:szCs w:val="20"/>
              </w:rPr>
              <w:t>COMPTEUR D’ENERGIE TRIPHASE A INDUCTION (4 FILS)</w:t>
            </w:r>
          </w:p>
        </w:tc>
        <w:tc>
          <w:tcPr>
            <w:tcW w:w="709" w:type="dxa"/>
            <w:shd w:val="clear" w:color="auto" w:fill="auto"/>
            <w:tcMar>
              <w:top w:w="0" w:type="dxa"/>
              <w:left w:w="70" w:type="dxa"/>
              <w:bottom w:w="0" w:type="dxa"/>
              <w:right w:w="70" w:type="dxa"/>
            </w:tcMar>
            <w:vAlign w:val="center"/>
          </w:tcPr>
          <w:p w:rsidR="003B431E" w:rsidRPr="00A4107D" w:rsidRDefault="003B431E" w:rsidP="003B431E">
            <w:pPr>
              <w:jc w:val="center"/>
              <w:rPr>
                <w:rFonts w:ascii="Century Gothic" w:hAnsi="Century Gothic"/>
                <w:b/>
                <w:sz w:val="22"/>
                <w:szCs w:val="22"/>
              </w:rPr>
            </w:pPr>
            <w:r w:rsidRPr="00A4107D">
              <w:rPr>
                <w:rFonts w:ascii="Century Gothic" w:hAnsi="Century Gothic"/>
                <w:b/>
                <w:sz w:val="22"/>
                <w:szCs w:val="22"/>
              </w:rPr>
              <w:t>U</w:t>
            </w:r>
          </w:p>
        </w:tc>
        <w:tc>
          <w:tcPr>
            <w:tcW w:w="708" w:type="dxa"/>
            <w:shd w:val="clear" w:color="auto" w:fill="auto"/>
            <w:vAlign w:val="center"/>
          </w:tcPr>
          <w:p w:rsidR="003B431E" w:rsidRDefault="003B431E" w:rsidP="003B431E">
            <w:pPr>
              <w:jc w:val="center"/>
              <w:rPr>
                <w:rFonts w:ascii="Calibri" w:hAnsi="Calibri" w:cs="Calibri"/>
                <w:b/>
                <w:bCs/>
                <w:color w:val="000000"/>
                <w:sz w:val="22"/>
                <w:szCs w:val="22"/>
              </w:rPr>
            </w:pPr>
            <w:r>
              <w:rPr>
                <w:rFonts w:ascii="Calibri" w:hAnsi="Calibri" w:cs="Calibri"/>
                <w:b/>
                <w:bCs/>
                <w:color w:val="000000"/>
                <w:sz w:val="22"/>
                <w:szCs w:val="22"/>
              </w:rPr>
              <w:t>01</w:t>
            </w:r>
          </w:p>
        </w:tc>
        <w:tc>
          <w:tcPr>
            <w:tcW w:w="1136" w:type="dxa"/>
          </w:tcPr>
          <w:p w:rsidR="003B431E" w:rsidRPr="00DB7DD7" w:rsidRDefault="003B431E" w:rsidP="003B431E">
            <w:pPr>
              <w:rPr>
                <w:rFonts w:ascii="Century Gothic" w:hAnsi="Century Gothic"/>
                <w:b/>
                <w:sz w:val="22"/>
                <w:szCs w:val="22"/>
                <w:highlight w:val="yellow"/>
              </w:rPr>
            </w:pPr>
          </w:p>
        </w:tc>
        <w:tc>
          <w:tcPr>
            <w:tcW w:w="1134" w:type="dxa"/>
            <w:vAlign w:val="center"/>
          </w:tcPr>
          <w:p w:rsidR="003B431E" w:rsidRPr="00DB7DD7" w:rsidRDefault="003B431E" w:rsidP="003B431E">
            <w:pPr>
              <w:rPr>
                <w:rFonts w:ascii="Century Gothic" w:hAnsi="Century Gothic"/>
                <w:b/>
                <w:sz w:val="22"/>
                <w:szCs w:val="22"/>
                <w:highlight w:val="yellow"/>
              </w:rPr>
            </w:pPr>
          </w:p>
        </w:tc>
        <w:tc>
          <w:tcPr>
            <w:tcW w:w="1130" w:type="dxa"/>
          </w:tcPr>
          <w:p w:rsidR="003B431E" w:rsidRPr="00DB7DD7" w:rsidRDefault="003B431E" w:rsidP="003B431E">
            <w:pPr>
              <w:jc w:val="center"/>
              <w:rPr>
                <w:rFonts w:ascii="Century Gothic" w:hAnsi="Century Gothic"/>
                <w:b/>
                <w:sz w:val="22"/>
                <w:szCs w:val="22"/>
                <w:highlight w:val="yellow"/>
              </w:rPr>
            </w:pPr>
          </w:p>
        </w:tc>
        <w:tc>
          <w:tcPr>
            <w:tcW w:w="992" w:type="dxa"/>
          </w:tcPr>
          <w:p w:rsidR="003B431E" w:rsidRPr="00DB7DD7" w:rsidRDefault="003B431E" w:rsidP="003B431E">
            <w:pPr>
              <w:jc w:val="center"/>
              <w:rPr>
                <w:rFonts w:ascii="Century Gothic" w:hAnsi="Century Gothic"/>
                <w:b/>
                <w:sz w:val="22"/>
                <w:szCs w:val="22"/>
                <w:highlight w:val="yellow"/>
              </w:rPr>
            </w:pPr>
          </w:p>
        </w:tc>
        <w:tc>
          <w:tcPr>
            <w:tcW w:w="850" w:type="dxa"/>
          </w:tcPr>
          <w:p w:rsidR="003B431E" w:rsidRPr="00E52954" w:rsidRDefault="003B431E" w:rsidP="003B431E">
            <w:pPr>
              <w:jc w:val="center"/>
              <w:rPr>
                <w:rFonts w:ascii="Century Gothic" w:hAnsi="Century Gothic"/>
                <w:b/>
                <w:sz w:val="28"/>
                <w:szCs w:val="22"/>
              </w:rPr>
            </w:pPr>
          </w:p>
        </w:tc>
        <w:tc>
          <w:tcPr>
            <w:tcW w:w="1134" w:type="dxa"/>
          </w:tcPr>
          <w:p w:rsidR="003B431E" w:rsidRPr="00E52954" w:rsidRDefault="003B431E" w:rsidP="003B431E">
            <w:pPr>
              <w:jc w:val="center"/>
              <w:rPr>
                <w:rFonts w:ascii="Century Gothic" w:hAnsi="Century Gothic"/>
                <w:b/>
                <w:sz w:val="28"/>
                <w:szCs w:val="22"/>
              </w:rPr>
            </w:pPr>
          </w:p>
        </w:tc>
      </w:tr>
      <w:tr w:rsidR="00995930" w:rsidRPr="00E52954" w:rsidTr="005E251D">
        <w:trPr>
          <w:cantSplit/>
          <w:trHeight w:val="535"/>
          <w:jc w:val="center"/>
        </w:trPr>
        <w:tc>
          <w:tcPr>
            <w:tcW w:w="6377" w:type="dxa"/>
            <w:gridSpan w:val="5"/>
            <w:vAlign w:val="center"/>
          </w:tcPr>
          <w:p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995930" w:rsidRPr="00E52954" w:rsidRDefault="00995930" w:rsidP="005E251D">
            <w:pPr>
              <w:rPr>
                <w:rFonts w:cs="Calibri"/>
                <w:color w:val="000000"/>
                <w:sz w:val="28"/>
                <w:szCs w:val="20"/>
              </w:rPr>
            </w:pPr>
          </w:p>
        </w:tc>
        <w:tc>
          <w:tcPr>
            <w:tcW w:w="1130" w:type="dxa"/>
          </w:tcPr>
          <w:p w:rsidR="00995930" w:rsidRPr="00E52954" w:rsidRDefault="00995930" w:rsidP="005E251D">
            <w:pPr>
              <w:jc w:val="center"/>
              <w:rPr>
                <w:rFonts w:ascii="Century Gothic" w:hAnsi="Century Gothic"/>
                <w:b/>
                <w:sz w:val="28"/>
                <w:szCs w:val="22"/>
              </w:rPr>
            </w:pPr>
          </w:p>
        </w:tc>
        <w:tc>
          <w:tcPr>
            <w:tcW w:w="992" w:type="dxa"/>
          </w:tcPr>
          <w:p w:rsidR="00995930" w:rsidRPr="00E52954" w:rsidRDefault="00995930" w:rsidP="005E251D">
            <w:pPr>
              <w:jc w:val="center"/>
              <w:rPr>
                <w:rFonts w:ascii="Century Gothic" w:hAnsi="Century Gothic"/>
                <w:b/>
                <w:sz w:val="28"/>
                <w:szCs w:val="22"/>
              </w:rPr>
            </w:pPr>
          </w:p>
        </w:tc>
        <w:tc>
          <w:tcPr>
            <w:tcW w:w="850" w:type="dxa"/>
          </w:tcPr>
          <w:p w:rsidR="00995930" w:rsidRPr="00E52954" w:rsidRDefault="00995930" w:rsidP="005E251D">
            <w:pPr>
              <w:jc w:val="center"/>
              <w:rPr>
                <w:rFonts w:ascii="Century Gothic" w:hAnsi="Century Gothic"/>
                <w:b/>
                <w:sz w:val="28"/>
                <w:szCs w:val="22"/>
              </w:rPr>
            </w:pPr>
          </w:p>
        </w:tc>
        <w:tc>
          <w:tcPr>
            <w:tcW w:w="1134" w:type="dxa"/>
          </w:tcPr>
          <w:p w:rsidR="00995930" w:rsidRPr="00E52954" w:rsidRDefault="00995930" w:rsidP="005E251D">
            <w:pPr>
              <w:jc w:val="center"/>
              <w:rPr>
                <w:rFonts w:ascii="Century Gothic" w:hAnsi="Century Gothic"/>
                <w:b/>
                <w:sz w:val="28"/>
                <w:szCs w:val="22"/>
              </w:rPr>
            </w:pPr>
          </w:p>
        </w:tc>
      </w:tr>
    </w:tbl>
    <w:p w:rsidR="00995930" w:rsidRPr="00E52954" w:rsidRDefault="00995930" w:rsidP="00995930">
      <w:pPr>
        <w:rPr>
          <w:rFonts w:ascii="Century Gothic" w:hAnsi="Century Gothic"/>
          <w:b/>
          <w:sz w:val="10"/>
          <w:szCs w:val="10"/>
        </w:rPr>
      </w:pPr>
    </w:p>
    <w:p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95930" w:rsidRPr="00E52954" w:rsidRDefault="00995930" w:rsidP="00995930">
      <w:pPr>
        <w:rPr>
          <w:rFonts w:ascii="Century Gothic" w:hAnsi="Century Gothic"/>
          <w:b/>
          <w:sz w:val="6"/>
          <w:szCs w:val="6"/>
        </w:rPr>
      </w:pPr>
    </w:p>
    <w:p w:rsidR="00995930" w:rsidRPr="00E52954" w:rsidRDefault="00995930" w:rsidP="00995930">
      <w:pPr>
        <w:jc w:val="right"/>
        <w:rPr>
          <w:b/>
          <w:snapToGrid w:val="0"/>
          <w:sz w:val="20"/>
          <w:szCs w:val="20"/>
        </w:rPr>
      </w:pPr>
      <w:r w:rsidRPr="00E52954">
        <w:rPr>
          <w:b/>
          <w:snapToGrid w:val="0"/>
          <w:sz w:val="20"/>
          <w:szCs w:val="20"/>
        </w:rPr>
        <w:t xml:space="preserve">   </w:t>
      </w:r>
    </w:p>
    <w:p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995930" w:rsidRPr="00E52954" w:rsidRDefault="00995930" w:rsidP="00995930">
      <w:pPr>
        <w:jc w:val="center"/>
        <w:rPr>
          <w:b/>
          <w:kern w:val="36"/>
          <w:sz w:val="4"/>
          <w:szCs w:val="4"/>
        </w:rPr>
      </w:pPr>
    </w:p>
    <w:p w:rsidR="00995930" w:rsidRPr="00E52954" w:rsidRDefault="00995930" w:rsidP="00995930">
      <w:pPr>
        <w:jc w:val="center"/>
        <w:rPr>
          <w:b/>
          <w:kern w:val="36"/>
          <w:sz w:val="4"/>
          <w:szCs w:val="4"/>
        </w:rPr>
      </w:pPr>
      <w:r w:rsidRPr="00E52954">
        <w:rPr>
          <w:b/>
          <w:kern w:val="36"/>
          <w:sz w:val="20"/>
          <w:szCs w:val="20"/>
        </w:rPr>
        <w:t xml:space="preserve">                        </w:t>
      </w:r>
    </w:p>
    <w:p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F82BB7" w:rsidRPr="00166BE1" w:rsidRDefault="00F82BB7" w:rsidP="00F82BB7">
      <w:pPr>
        <w:tabs>
          <w:tab w:val="left" w:pos="284"/>
        </w:tabs>
        <w:suppressAutoHyphens/>
        <w:autoSpaceDN w:val="0"/>
        <w:jc w:val="center"/>
        <w:textAlignment w:val="baseline"/>
        <w:rPr>
          <w:rFonts w:ascii="Century Gothic" w:hAnsi="Century Gothic"/>
          <w:b/>
          <w:bCs/>
          <w:color w:val="548DD4" w:themeColor="text2" w:themeTint="99"/>
        </w:rPr>
      </w:pPr>
      <w:r w:rsidRPr="001C23FE">
        <w:rPr>
          <w:rFonts w:ascii="Century Gothic" w:hAnsi="Century Gothic"/>
          <w:b/>
          <w:bCs/>
          <w:color w:val="548DD4" w:themeColor="text2" w:themeTint="99"/>
        </w:rPr>
        <w:lastRenderedPageBreak/>
        <w:t xml:space="preserve">LOT N°6 : </w:t>
      </w:r>
      <w:r w:rsidRPr="00F82BB7">
        <w:rPr>
          <w:rFonts w:ascii="Century Gothic" w:hAnsi="Century Gothic"/>
          <w:b/>
          <w:bCs/>
          <w:color w:val="548DD4" w:themeColor="text2" w:themeTint="99"/>
        </w:rPr>
        <w:t>AUTOMATE PROGRAMMABLE INDUSTRIEL AVEC HMI</w:t>
      </w:r>
    </w:p>
    <w:p w:rsidR="008D364C" w:rsidRPr="00166BE1" w:rsidRDefault="008D364C" w:rsidP="00DB17F8">
      <w:pPr>
        <w:tabs>
          <w:tab w:val="left" w:pos="284"/>
        </w:tabs>
        <w:suppressAutoHyphens/>
        <w:autoSpaceDN w:val="0"/>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3939"/>
        <w:gridCol w:w="2797"/>
        <w:gridCol w:w="2797"/>
      </w:tblGrid>
      <w:tr w:rsidR="005A59C8" w:rsidRPr="00AE4AE8" w:rsidTr="005A59C8">
        <w:trPr>
          <w:trHeight w:val="451"/>
          <w:tblHeader/>
          <w:jc w:val="center"/>
        </w:trPr>
        <w:tc>
          <w:tcPr>
            <w:tcW w:w="661" w:type="dxa"/>
            <w:shd w:val="clear" w:color="auto" w:fill="auto"/>
            <w:vAlign w:val="center"/>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939" w:type="dxa"/>
            <w:shd w:val="clear" w:color="auto" w:fill="auto"/>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797"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797"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F82BB7" w:rsidRPr="00AE4AE8" w:rsidTr="005A59C8">
        <w:trPr>
          <w:jc w:val="center"/>
        </w:trPr>
        <w:tc>
          <w:tcPr>
            <w:tcW w:w="661" w:type="dxa"/>
            <w:shd w:val="clear" w:color="auto" w:fill="auto"/>
            <w:vAlign w:val="center"/>
          </w:tcPr>
          <w:p w:rsidR="00F82BB7" w:rsidRPr="00AE4AE8" w:rsidRDefault="00F82BB7" w:rsidP="00F82BB7">
            <w:pPr>
              <w:jc w:val="center"/>
              <w:rPr>
                <w:rFonts w:ascii="Calibri" w:hAnsi="Calibri" w:cs="Calibri"/>
                <w:b/>
                <w:bCs/>
                <w:sz w:val="20"/>
                <w:szCs w:val="20"/>
              </w:rPr>
            </w:pPr>
            <w:r w:rsidRPr="00AE4AE8">
              <w:rPr>
                <w:rFonts w:ascii="Calibri" w:hAnsi="Calibri" w:cs="Calibri"/>
                <w:b/>
                <w:bCs/>
                <w:sz w:val="20"/>
                <w:szCs w:val="20"/>
              </w:rPr>
              <w:t>1</w:t>
            </w:r>
          </w:p>
        </w:tc>
        <w:tc>
          <w:tcPr>
            <w:tcW w:w="3939" w:type="dxa"/>
            <w:shd w:val="clear" w:color="auto" w:fill="auto"/>
            <w:vAlign w:val="center"/>
          </w:tcPr>
          <w:p w:rsidR="00F82BB7" w:rsidRPr="00E42745" w:rsidRDefault="00F82BB7" w:rsidP="00F82BB7">
            <w:pPr>
              <w:rPr>
                <w:rFonts w:ascii="Calibri" w:hAnsi="Calibri" w:cs="Calibri"/>
                <w:b/>
                <w:bCs/>
                <w:sz w:val="20"/>
                <w:szCs w:val="20"/>
              </w:rPr>
            </w:pPr>
            <w:r w:rsidRPr="00E42745">
              <w:rPr>
                <w:rFonts w:ascii="Calibri" w:hAnsi="Calibri" w:cs="Calibri"/>
                <w:b/>
                <w:bCs/>
                <w:sz w:val="20"/>
                <w:szCs w:val="20"/>
              </w:rPr>
              <w:t xml:space="preserve">AUTOMATE PROGRAMMABLE MODULAIRE INDUSTRIEL PERMETTANT LA MISE EN ŒUVRE DE SOLUTIONS INNOVANTES EN AUTOMATISME. </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Système évolutif, interface de programmation avec Logiciel  </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Carte mémoire 24 Mo minimum </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Module 16 Entrées TOR minimum - 24 V   </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Module 16 sorties TOR minimum – 24 V  </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Module de 8 entrées analogiques minimum avec accessoires </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Module de 4 sorties analogiques minimum avec accessoires  </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Alimentation 24 V CC, 230 V CA  </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Connecteur frontal  </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Câble Ethernet CAT5 standard  </w:t>
            </w:r>
          </w:p>
          <w:p w:rsidR="00F82BB7" w:rsidRPr="00E42745" w:rsidRDefault="00F82BB7" w:rsidP="00F82BB7">
            <w:pPr>
              <w:rPr>
                <w:rFonts w:ascii="Calibri" w:hAnsi="Calibri" w:cs="Calibri"/>
                <w:sz w:val="20"/>
                <w:szCs w:val="20"/>
              </w:rPr>
            </w:pPr>
            <w:r w:rsidRPr="00E42745">
              <w:rPr>
                <w:rFonts w:ascii="Calibri" w:hAnsi="Calibri" w:cs="Calibri"/>
                <w:sz w:val="20"/>
                <w:szCs w:val="20"/>
              </w:rPr>
              <w:t>- Rails pour supportage de l'API</w:t>
            </w:r>
          </w:p>
          <w:p w:rsidR="00F82BB7" w:rsidRPr="00E42745" w:rsidRDefault="00F82BB7" w:rsidP="00F82BB7">
            <w:pPr>
              <w:rPr>
                <w:rFonts w:ascii="Calibri" w:hAnsi="Calibri" w:cs="Calibri"/>
                <w:sz w:val="20"/>
                <w:szCs w:val="20"/>
              </w:rPr>
            </w:pPr>
            <w:r w:rsidRPr="00E42745">
              <w:rPr>
                <w:rFonts w:ascii="Calibri" w:hAnsi="Calibri" w:cs="Calibri"/>
                <w:sz w:val="20"/>
                <w:szCs w:val="20"/>
              </w:rPr>
              <w:t>- Accessoires de raccordement, douilles de type sécurisé</w:t>
            </w:r>
          </w:p>
          <w:p w:rsidR="00F82BB7" w:rsidRPr="00E42745" w:rsidRDefault="00F82BB7" w:rsidP="00F82BB7">
            <w:pPr>
              <w:rPr>
                <w:rFonts w:ascii="Calibri" w:hAnsi="Calibri" w:cs="Calibri"/>
                <w:sz w:val="20"/>
                <w:szCs w:val="20"/>
              </w:rPr>
            </w:pPr>
            <w:r w:rsidRPr="00E42745">
              <w:rPr>
                <w:rFonts w:ascii="Calibri" w:hAnsi="Calibri" w:cs="Calibri"/>
                <w:sz w:val="20"/>
                <w:szCs w:val="20"/>
              </w:rPr>
              <w:t>- Ports de communication type Ethernet, Profinet, Profibus</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PANELS HOMME MACHINE BASIQUE (HMI)  </w:t>
            </w:r>
          </w:p>
          <w:p w:rsidR="00F82BB7" w:rsidRPr="00E42745" w:rsidRDefault="00F82BB7" w:rsidP="00F82BB7">
            <w:pPr>
              <w:rPr>
                <w:rFonts w:ascii="Calibri" w:hAnsi="Calibri" w:cs="Calibri"/>
                <w:sz w:val="20"/>
                <w:szCs w:val="20"/>
              </w:rPr>
            </w:pPr>
            <w:r w:rsidRPr="00E42745">
              <w:rPr>
                <w:rFonts w:ascii="Calibri" w:hAnsi="Calibri" w:cs="Calibri"/>
                <w:sz w:val="20"/>
                <w:szCs w:val="20"/>
              </w:rPr>
              <w:t>- Communication avec port Ethernet, Profinet</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 Écran Couleur Tactile 7’’ minimum </w:t>
            </w:r>
          </w:p>
          <w:p w:rsidR="00F82BB7" w:rsidRPr="00E42745" w:rsidRDefault="00F82BB7" w:rsidP="00F82BB7">
            <w:pPr>
              <w:rPr>
                <w:rFonts w:ascii="Calibri" w:hAnsi="Calibri" w:cs="Calibri"/>
                <w:sz w:val="20"/>
                <w:szCs w:val="20"/>
              </w:rPr>
            </w:pPr>
            <w:r w:rsidRPr="00E42745">
              <w:rPr>
                <w:rFonts w:ascii="Calibri" w:hAnsi="Calibri" w:cs="Calibri"/>
                <w:sz w:val="20"/>
                <w:szCs w:val="20"/>
              </w:rPr>
              <w:t>- Rail pour supportage de l'HMI</w:t>
            </w:r>
          </w:p>
          <w:p w:rsidR="00F82BB7" w:rsidRPr="00E42745" w:rsidRDefault="00F82BB7" w:rsidP="00F82BB7">
            <w:pPr>
              <w:rPr>
                <w:rFonts w:ascii="Calibri" w:hAnsi="Calibri" w:cs="Calibri"/>
                <w:sz w:val="20"/>
                <w:szCs w:val="20"/>
              </w:rPr>
            </w:pPr>
            <w:r w:rsidRPr="00E42745">
              <w:rPr>
                <w:rFonts w:ascii="Calibri" w:hAnsi="Calibri" w:cs="Calibri"/>
                <w:sz w:val="20"/>
                <w:szCs w:val="20"/>
              </w:rPr>
              <w:t>Les connecteurs doivent être conformes aux exigences de la norme CEI EN 61010-031</w:t>
            </w:r>
          </w:p>
          <w:p w:rsidR="00F82BB7" w:rsidRPr="00E42745" w:rsidRDefault="00F82BB7" w:rsidP="00F82BB7">
            <w:pPr>
              <w:rPr>
                <w:rFonts w:ascii="Calibri" w:hAnsi="Calibri" w:cs="Calibri"/>
                <w:sz w:val="20"/>
                <w:szCs w:val="20"/>
              </w:rPr>
            </w:pPr>
            <w:r w:rsidRPr="00E42745">
              <w:rPr>
                <w:rFonts w:ascii="Calibri" w:hAnsi="Calibri" w:cs="Calibri"/>
                <w:sz w:val="20"/>
                <w:szCs w:val="20"/>
              </w:rPr>
              <w:t>Livré avec :</w:t>
            </w:r>
          </w:p>
          <w:p w:rsidR="00F82BB7" w:rsidRPr="00E42745" w:rsidRDefault="00F82BB7" w:rsidP="00F82BB7">
            <w:pPr>
              <w:rPr>
                <w:rFonts w:ascii="Calibri" w:hAnsi="Calibri" w:cs="Calibri"/>
                <w:sz w:val="20"/>
                <w:szCs w:val="20"/>
              </w:rPr>
            </w:pPr>
            <w:r w:rsidRPr="00E42745">
              <w:rPr>
                <w:rFonts w:ascii="Calibri" w:hAnsi="Calibri" w:cs="Calibri"/>
                <w:sz w:val="20"/>
                <w:szCs w:val="20"/>
              </w:rPr>
              <w:t>- Logiciel de programmation et de supervision complet</w:t>
            </w:r>
          </w:p>
          <w:p w:rsidR="00F82BB7" w:rsidRPr="00F474AB" w:rsidRDefault="00F82BB7" w:rsidP="00F82BB7">
            <w:pPr>
              <w:rPr>
                <w:rFonts w:ascii="Calibri" w:hAnsi="Calibri" w:cs="Calibri"/>
                <w:sz w:val="20"/>
                <w:szCs w:val="20"/>
              </w:rPr>
            </w:pPr>
            <w:r w:rsidRPr="00E42745">
              <w:rPr>
                <w:rFonts w:ascii="Calibri" w:hAnsi="Calibri" w:cs="Calibri"/>
                <w:sz w:val="20"/>
                <w:szCs w:val="20"/>
              </w:rPr>
              <w:t>-Tout accessoire nécessaire au bon fonctionnement du système</w:t>
            </w:r>
          </w:p>
        </w:tc>
        <w:tc>
          <w:tcPr>
            <w:tcW w:w="2797" w:type="dxa"/>
          </w:tcPr>
          <w:p w:rsidR="00F82BB7" w:rsidRPr="0049421F" w:rsidRDefault="00F82BB7" w:rsidP="00F82BB7">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F82BB7" w:rsidRPr="0049421F" w:rsidRDefault="00F82BB7" w:rsidP="00F82BB7">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F82BB7" w:rsidRPr="00E135C1" w:rsidRDefault="00F82BB7" w:rsidP="00F82BB7">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797" w:type="dxa"/>
          </w:tcPr>
          <w:p w:rsidR="00F82BB7" w:rsidRPr="00E135C1" w:rsidRDefault="00F82BB7" w:rsidP="00F82BB7">
            <w:pPr>
              <w:rPr>
                <w:rFonts w:ascii="Calibri" w:hAnsi="Calibri" w:cs="Calibri"/>
                <w:b/>
                <w:bCs/>
                <w:sz w:val="20"/>
                <w:szCs w:val="20"/>
              </w:rPr>
            </w:pPr>
          </w:p>
        </w:tc>
      </w:tr>
      <w:tr w:rsidR="00F82BB7" w:rsidRPr="00AE4AE8" w:rsidTr="005A59C8">
        <w:trPr>
          <w:jc w:val="center"/>
        </w:trPr>
        <w:tc>
          <w:tcPr>
            <w:tcW w:w="661" w:type="dxa"/>
            <w:shd w:val="clear" w:color="auto" w:fill="auto"/>
            <w:vAlign w:val="center"/>
          </w:tcPr>
          <w:p w:rsidR="00F82BB7" w:rsidRPr="00AE4AE8" w:rsidRDefault="00F82BB7" w:rsidP="00F82BB7">
            <w:pPr>
              <w:jc w:val="center"/>
              <w:rPr>
                <w:rFonts w:ascii="Calibri" w:hAnsi="Calibri" w:cs="Calibri"/>
                <w:b/>
                <w:bCs/>
                <w:sz w:val="20"/>
                <w:szCs w:val="20"/>
              </w:rPr>
            </w:pPr>
            <w:r>
              <w:rPr>
                <w:rFonts w:ascii="Calibri" w:hAnsi="Calibri" w:cs="Calibri"/>
                <w:b/>
                <w:bCs/>
                <w:sz w:val="20"/>
                <w:szCs w:val="20"/>
              </w:rPr>
              <w:t>2</w:t>
            </w:r>
          </w:p>
        </w:tc>
        <w:tc>
          <w:tcPr>
            <w:tcW w:w="3939" w:type="dxa"/>
            <w:shd w:val="clear" w:color="auto" w:fill="auto"/>
            <w:vAlign w:val="center"/>
          </w:tcPr>
          <w:p w:rsidR="00F82BB7" w:rsidRPr="00E42745" w:rsidRDefault="00F82BB7" w:rsidP="00F82BB7">
            <w:pPr>
              <w:rPr>
                <w:rFonts w:ascii="Calibri" w:hAnsi="Calibri" w:cs="Calibri"/>
                <w:b/>
                <w:bCs/>
                <w:sz w:val="20"/>
                <w:szCs w:val="20"/>
              </w:rPr>
            </w:pPr>
            <w:r w:rsidRPr="00E42745">
              <w:rPr>
                <w:rFonts w:ascii="Calibri" w:hAnsi="Calibri" w:cs="Calibri"/>
                <w:b/>
                <w:bCs/>
                <w:sz w:val="20"/>
                <w:szCs w:val="20"/>
              </w:rPr>
              <w:t>PARTIE OPERATIVE SOUS FORME D'UNE LIGNE DE PRODUCTION OU ASCENSEUR OU SIMILAIRE PERMETTANT LA SIMULATION DE PLUSIEURS APPLICATIONS AUTOMATISEES</w:t>
            </w:r>
          </w:p>
          <w:p w:rsidR="00F82BB7" w:rsidRPr="00E42745" w:rsidRDefault="00F82BB7" w:rsidP="00F82BB7">
            <w:pPr>
              <w:rPr>
                <w:rFonts w:ascii="Calibri" w:hAnsi="Calibri" w:cs="Calibri"/>
                <w:sz w:val="20"/>
                <w:szCs w:val="20"/>
              </w:rPr>
            </w:pPr>
            <w:r w:rsidRPr="00E42745">
              <w:rPr>
                <w:rFonts w:ascii="Calibri" w:hAnsi="Calibri" w:cs="Calibri"/>
                <w:sz w:val="20"/>
                <w:szCs w:val="20"/>
              </w:rPr>
              <w:t>Elle est entièrement composée de composants standards de l’industrie</w:t>
            </w:r>
          </w:p>
          <w:p w:rsidR="00F82BB7" w:rsidRPr="00E42745" w:rsidRDefault="00F82BB7" w:rsidP="00F82BB7">
            <w:pPr>
              <w:rPr>
                <w:rFonts w:ascii="Calibri" w:hAnsi="Calibri" w:cs="Calibri"/>
                <w:sz w:val="20"/>
                <w:szCs w:val="20"/>
              </w:rPr>
            </w:pPr>
            <w:r w:rsidRPr="00E42745">
              <w:rPr>
                <w:rFonts w:ascii="Calibri" w:hAnsi="Calibri" w:cs="Calibri"/>
                <w:sz w:val="20"/>
                <w:szCs w:val="20"/>
              </w:rPr>
              <w:t xml:space="preserve">Le système sera doté de différents types de capteurs, </w:t>
            </w:r>
            <w:r>
              <w:rPr>
                <w:rFonts w:ascii="Calibri" w:hAnsi="Calibri" w:cs="Calibri"/>
                <w:sz w:val="20"/>
                <w:szCs w:val="20"/>
              </w:rPr>
              <w:t>pré-</w:t>
            </w:r>
            <w:r w:rsidRPr="00E42745">
              <w:rPr>
                <w:rFonts w:ascii="Calibri" w:hAnsi="Calibri" w:cs="Calibri"/>
                <w:sz w:val="20"/>
                <w:szCs w:val="20"/>
              </w:rPr>
              <w:t>actionneurs et d'actionneurs et voyants indiquant les états</w:t>
            </w:r>
          </w:p>
          <w:p w:rsidR="00F82BB7" w:rsidRPr="00E42745" w:rsidRDefault="00F82BB7" w:rsidP="00F82BB7">
            <w:pPr>
              <w:rPr>
                <w:rFonts w:ascii="Calibri" w:hAnsi="Calibri" w:cs="Calibri"/>
                <w:sz w:val="20"/>
                <w:szCs w:val="20"/>
              </w:rPr>
            </w:pPr>
            <w:r w:rsidRPr="00E42745">
              <w:rPr>
                <w:rFonts w:ascii="Calibri" w:hAnsi="Calibri" w:cs="Calibri"/>
                <w:sz w:val="20"/>
                <w:szCs w:val="20"/>
              </w:rPr>
              <w:t>Le système est compatible en terme de communication avec la partie commande (API proposé)</w:t>
            </w:r>
          </w:p>
          <w:p w:rsidR="00F82BB7" w:rsidRPr="00E42745" w:rsidRDefault="00F82BB7" w:rsidP="00F82BB7">
            <w:pPr>
              <w:rPr>
                <w:rFonts w:ascii="Calibri" w:hAnsi="Calibri" w:cs="Calibri"/>
                <w:sz w:val="20"/>
                <w:szCs w:val="20"/>
              </w:rPr>
            </w:pPr>
            <w:r w:rsidRPr="00E42745">
              <w:rPr>
                <w:rFonts w:ascii="Calibri" w:hAnsi="Calibri" w:cs="Calibri"/>
                <w:sz w:val="20"/>
                <w:szCs w:val="20"/>
              </w:rPr>
              <w:t>Livré avec :</w:t>
            </w:r>
          </w:p>
          <w:p w:rsidR="00F82BB7" w:rsidRPr="00E42745" w:rsidRDefault="00F82BB7" w:rsidP="00F82BB7">
            <w:pPr>
              <w:rPr>
                <w:rFonts w:ascii="Calibri" w:hAnsi="Calibri" w:cs="Calibri"/>
                <w:sz w:val="20"/>
                <w:szCs w:val="20"/>
              </w:rPr>
            </w:pPr>
            <w:r w:rsidRPr="00E42745">
              <w:rPr>
                <w:rFonts w:ascii="Calibri" w:hAnsi="Calibri" w:cs="Calibri"/>
                <w:sz w:val="20"/>
                <w:szCs w:val="20"/>
              </w:rPr>
              <w:t>Tout accessoire nécessaire au bon fonctionnement du système</w:t>
            </w:r>
          </w:p>
          <w:p w:rsidR="00F82BB7" w:rsidRPr="00E135C1" w:rsidRDefault="00F82BB7" w:rsidP="00F82BB7">
            <w:pPr>
              <w:rPr>
                <w:rFonts w:ascii="Calibri" w:hAnsi="Calibri" w:cs="Calibri"/>
                <w:b/>
                <w:bCs/>
                <w:sz w:val="20"/>
                <w:szCs w:val="20"/>
              </w:rPr>
            </w:pPr>
            <w:r w:rsidRPr="00E42745">
              <w:rPr>
                <w:rFonts w:ascii="Calibri" w:hAnsi="Calibri" w:cs="Calibri"/>
                <w:sz w:val="20"/>
                <w:szCs w:val="20"/>
              </w:rPr>
              <w:t>Fourniture, essais, pose et Mise en service</w:t>
            </w:r>
          </w:p>
        </w:tc>
        <w:tc>
          <w:tcPr>
            <w:tcW w:w="2797" w:type="dxa"/>
          </w:tcPr>
          <w:p w:rsidR="00F82BB7" w:rsidRPr="0049421F" w:rsidRDefault="00F82BB7" w:rsidP="00F82BB7">
            <w:pPr>
              <w:overflowPunct w:val="0"/>
              <w:autoSpaceDE w:val="0"/>
              <w:autoSpaceDN w:val="0"/>
              <w:adjustRightInd w:val="0"/>
              <w:textAlignment w:val="baseline"/>
              <w:rPr>
                <w:rFonts w:ascii="Calibri" w:hAnsi="Calibri" w:cs="Calibri"/>
                <w:b/>
                <w:sz w:val="22"/>
                <w:szCs w:val="22"/>
                <w:lang w:eastAsia="en-US" w:bidi="ar-MA"/>
              </w:rPr>
            </w:pPr>
          </w:p>
        </w:tc>
        <w:tc>
          <w:tcPr>
            <w:tcW w:w="2797" w:type="dxa"/>
          </w:tcPr>
          <w:p w:rsidR="00F82BB7" w:rsidRPr="00E135C1" w:rsidRDefault="00F82BB7" w:rsidP="00F82BB7">
            <w:pPr>
              <w:rPr>
                <w:rFonts w:ascii="Calibri" w:hAnsi="Calibri" w:cs="Calibri"/>
                <w:b/>
                <w:bCs/>
                <w:sz w:val="20"/>
                <w:szCs w:val="20"/>
              </w:rPr>
            </w:pPr>
          </w:p>
        </w:tc>
      </w:tr>
    </w:tbl>
    <w:p w:rsidR="008D364C" w:rsidRDefault="008D364C" w:rsidP="008D364C">
      <w:pPr>
        <w:widowControl w:val="0"/>
        <w:rPr>
          <w:rFonts w:ascii="Century Gothic" w:hAnsi="Century Gothic"/>
          <w:b/>
          <w:bCs/>
          <w:sz w:val="22"/>
          <w:szCs w:val="22"/>
          <w:highlight w:val="yellow"/>
          <w:u w:val="single"/>
        </w:rPr>
      </w:pPr>
    </w:p>
    <w:p w:rsidR="00995930" w:rsidRDefault="00995930" w:rsidP="008D364C">
      <w:pPr>
        <w:jc w:val="center"/>
        <w:rPr>
          <w:rFonts w:ascii="Century Gothic" w:hAnsi="Century Gothic"/>
          <w:b/>
          <w:bCs/>
          <w:sz w:val="22"/>
          <w:szCs w:val="22"/>
          <w:u w:val="single"/>
        </w:rPr>
      </w:pPr>
    </w:p>
    <w:p w:rsidR="00995930" w:rsidRDefault="00995930">
      <w:pP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p>
    <w:p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995930" w:rsidRPr="00E52954" w:rsidRDefault="00995930" w:rsidP="00995930">
      <w:pPr>
        <w:widowControl w:val="0"/>
        <w:tabs>
          <w:tab w:val="left" w:pos="765"/>
        </w:tabs>
        <w:jc w:val="center"/>
        <w:rPr>
          <w:rFonts w:ascii="Century Gothic" w:hAnsi="Century Gothic"/>
          <w:b/>
          <w:bCs/>
          <w:sz w:val="14"/>
          <w:szCs w:val="4"/>
          <w:u w:val="single"/>
        </w:rPr>
      </w:pPr>
    </w:p>
    <w:p w:rsidR="00995930" w:rsidRDefault="00DB17F8" w:rsidP="00995930">
      <w:pPr>
        <w:spacing w:after="240"/>
        <w:jc w:val="center"/>
        <w:rPr>
          <w:b/>
          <w:bCs/>
        </w:rPr>
      </w:pPr>
      <w:r w:rsidRPr="00DB17F8">
        <w:rPr>
          <w:rFonts w:ascii="Century Gothic" w:hAnsi="Century Gothic"/>
          <w:b/>
          <w:bCs/>
          <w:szCs w:val="20"/>
        </w:rPr>
        <w:t>LOT N°6 : AUTOMATE PROGRAMMABLE INDUSTRIEL AVEC HMI</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F82BB7"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F82BB7" w:rsidRPr="007E05FC" w:rsidRDefault="00F82BB7" w:rsidP="00F82BB7">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F82BB7" w:rsidRPr="00454E8B" w:rsidRDefault="00F82BB7" w:rsidP="00F82BB7">
            <w:pPr>
              <w:rPr>
                <w:rFonts w:ascii="Century Gothic" w:hAnsi="Century Gothic" w:cs="Calibri"/>
                <w:b/>
                <w:color w:val="000000"/>
                <w:sz w:val="20"/>
                <w:szCs w:val="20"/>
              </w:rPr>
            </w:pPr>
            <w:r w:rsidRPr="003B1E53">
              <w:rPr>
                <w:rFonts w:ascii="Calibri" w:hAnsi="Calibri" w:cs="Calibri"/>
                <w:b/>
                <w:bCs/>
                <w:sz w:val="20"/>
                <w:szCs w:val="20"/>
              </w:rPr>
              <w:t>AUTOMATE PROGRAMMABLE MODULAIRE INDUSTRIEL PERMETTANT LA MISE EN ŒUVRE DE SOLUTIONS INNOVANTES EN AUTOMATISME.</w:t>
            </w:r>
          </w:p>
        </w:tc>
        <w:tc>
          <w:tcPr>
            <w:tcW w:w="709" w:type="dxa"/>
            <w:shd w:val="clear" w:color="auto" w:fill="auto"/>
            <w:tcMar>
              <w:top w:w="0" w:type="dxa"/>
              <w:left w:w="70" w:type="dxa"/>
              <w:bottom w:w="0" w:type="dxa"/>
              <w:right w:w="70" w:type="dxa"/>
            </w:tcMar>
            <w:vAlign w:val="center"/>
          </w:tcPr>
          <w:p w:rsidR="00F82BB7" w:rsidRPr="006A4650" w:rsidRDefault="00F82BB7" w:rsidP="00F82BB7">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F82BB7" w:rsidRDefault="00F82BB7" w:rsidP="00F82BB7">
            <w:pPr>
              <w:jc w:val="center"/>
              <w:rPr>
                <w:rFonts w:ascii="Century Gothic" w:hAnsi="Century Gothic" w:cs="Calibri"/>
                <w:b/>
                <w:color w:val="000000"/>
                <w:sz w:val="20"/>
                <w:szCs w:val="20"/>
              </w:rPr>
            </w:pPr>
            <w:r>
              <w:rPr>
                <w:rFonts w:ascii="Calibri" w:hAnsi="Calibri" w:cs="Calibri"/>
                <w:b/>
                <w:bCs/>
                <w:color w:val="000000"/>
                <w:sz w:val="22"/>
                <w:szCs w:val="22"/>
              </w:rPr>
              <w:t>06</w:t>
            </w:r>
          </w:p>
        </w:tc>
        <w:tc>
          <w:tcPr>
            <w:tcW w:w="1136" w:type="dxa"/>
          </w:tcPr>
          <w:p w:rsidR="00F82BB7" w:rsidRPr="00DB7DD7" w:rsidRDefault="00F82BB7" w:rsidP="00F82BB7">
            <w:pPr>
              <w:rPr>
                <w:rFonts w:ascii="Century Gothic" w:hAnsi="Century Gothic"/>
                <w:b/>
                <w:sz w:val="22"/>
                <w:szCs w:val="22"/>
                <w:highlight w:val="yellow"/>
              </w:rPr>
            </w:pPr>
          </w:p>
        </w:tc>
        <w:tc>
          <w:tcPr>
            <w:tcW w:w="1134" w:type="dxa"/>
            <w:vAlign w:val="center"/>
          </w:tcPr>
          <w:p w:rsidR="00F82BB7" w:rsidRPr="00DB7DD7" w:rsidRDefault="00F82BB7" w:rsidP="00F82BB7">
            <w:pPr>
              <w:rPr>
                <w:rFonts w:ascii="Century Gothic" w:hAnsi="Century Gothic"/>
                <w:b/>
                <w:sz w:val="22"/>
                <w:szCs w:val="22"/>
                <w:highlight w:val="yellow"/>
              </w:rPr>
            </w:pPr>
          </w:p>
        </w:tc>
        <w:tc>
          <w:tcPr>
            <w:tcW w:w="1130" w:type="dxa"/>
          </w:tcPr>
          <w:p w:rsidR="00F82BB7" w:rsidRPr="00DB7DD7" w:rsidRDefault="00F82BB7" w:rsidP="00F82BB7">
            <w:pPr>
              <w:jc w:val="center"/>
              <w:rPr>
                <w:rFonts w:ascii="Century Gothic" w:hAnsi="Century Gothic"/>
                <w:b/>
                <w:sz w:val="22"/>
                <w:szCs w:val="22"/>
                <w:highlight w:val="yellow"/>
              </w:rPr>
            </w:pPr>
          </w:p>
        </w:tc>
        <w:tc>
          <w:tcPr>
            <w:tcW w:w="992" w:type="dxa"/>
          </w:tcPr>
          <w:p w:rsidR="00F82BB7" w:rsidRPr="00DB7DD7" w:rsidRDefault="00F82BB7" w:rsidP="00F82BB7">
            <w:pPr>
              <w:jc w:val="center"/>
              <w:rPr>
                <w:rFonts w:ascii="Century Gothic" w:hAnsi="Century Gothic"/>
                <w:b/>
                <w:sz w:val="22"/>
                <w:szCs w:val="22"/>
                <w:highlight w:val="yellow"/>
              </w:rPr>
            </w:pPr>
          </w:p>
        </w:tc>
        <w:tc>
          <w:tcPr>
            <w:tcW w:w="850" w:type="dxa"/>
          </w:tcPr>
          <w:p w:rsidR="00F82BB7" w:rsidRPr="00E52954" w:rsidRDefault="00F82BB7" w:rsidP="00F82BB7">
            <w:pPr>
              <w:jc w:val="center"/>
              <w:rPr>
                <w:rFonts w:ascii="Century Gothic" w:hAnsi="Century Gothic"/>
                <w:b/>
                <w:sz w:val="28"/>
                <w:szCs w:val="22"/>
              </w:rPr>
            </w:pPr>
          </w:p>
        </w:tc>
        <w:tc>
          <w:tcPr>
            <w:tcW w:w="1134" w:type="dxa"/>
          </w:tcPr>
          <w:p w:rsidR="00F82BB7" w:rsidRPr="00E52954" w:rsidRDefault="00F82BB7" w:rsidP="00F82BB7">
            <w:pPr>
              <w:jc w:val="center"/>
              <w:rPr>
                <w:rFonts w:ascii="Century Gothic" w:hAnsi="Century Gothic"/>
                <w:b/>
                <w:sz w:val="28"/>
                <w:szCs w:val="22"/>
              </w:rPr>
            </w:pPr>
          </w:p>
        </w:tc>
      </w:tr>
      <w:tr w:rsidR="00F82BB7"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F82BB7" w:rsidRPr="00AE4AE8" w:rsidRDefault="00F82BB7" w:rsidP="00F82BB7">
            <w:pPr>
              <w:jc w:val="center"/>
              <w:rPr>
                <w:rFonts w:ascii="Calibri" w:hAnsi="Calibri" w:cs="Calibri"/>
                <w:b/>
                <w:bCs/>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rsidR="00F82BB7" w:rsidRPr="00995930" w:rsidRDefault="00F82BB7" w:rsidP="00F82BB7">
            <w:pPr>
              <w:rPr>
                <w:rFonts w:ascii="Calibri" w:hAnsi="Calibri" w:cs="Calibri"/>
                <w:b/>
                <w:bCs/>
                <w:sz w:val="20"/>
                <w:szCs w:val="20"/>
              </w:rPr>
            </w:pPr>
            <w:r w:rsidRPr="003B1E53">
              <w:rPr>
                <w:rFonts w:ascii="Calibri" w:hAnsi="Calibri" w:cs="Calibri"/>
                <w:b/>
                <w:bCs/>
                <w:sz w:val="20"/>
                <w:szCs w:val="20"/>
              </w:rPr>
              <w:t>PARTIE OPERATIVE SOUS FORME D'UNE LIGNE DE PRODUCTION OU ASCENSEUR OU SIMILAIRE PERMETTANT LA SIMULATION DE PLUSIEURS APPLICATIONS AUTOMATISEES</w:t>
            </w:r>
          </w:p>
        </w:tc>
        <w:tc>
          <w:tcPr>
            <w:tcW w:w="709" w:type="dxa"/>
            <w:shd w:val="clear" w:color="auto" w:fill="auto"/>
            <w:tcMar>
              <w:top w:w="0" w:type="dxa"/>
              <w:left w:w="70" w:type="dxa"/>
              <w:bottom w:w="0" w:type="dxa"/>
              <w:right w:w="70" w:type="dxa"/>
            </w:tcMar>
            <w:vAlign w:val="center"/>
          </w:tcPr>
          <w:p w:rsidR="00F82BB7" w:rsidRPr="006A4650" w:rsidRDefault="00F82BB7" w:rsidP="00F82BB7">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F82BB7" w:rsidRDefault="00F82BB7" w:rsidP="00F82BB7">
            <w:pPr>
              <w:jc w:val="center"/>
              <w:rPr>
                <w:rFonts w:ascii="Calibri" w:hAnsi="Calibri" w:cs="Calibri"/>
                <w:b/>
                <w:bCs/>
                <w:color w:val="000000"/>
                <w:sz w:val="22"/>
                <w:szCs w:val="22"/>
              </w:rPr>
            </w:pPr>
            <w:r>
              <w:rPr>
                <w:rFonts w:ascii="Calibri" w:hAnsi="Calibri" w:cs="Calibri"/>
                <w:b/>
                <w:bCs/>
                <w:color w:val="000000"/>
                <w:sz w:val="22"/>
                <w:szCs w:val="22"/>
              </w:rPr>
              <w:t>03</w:t>
            </w:r>
          </w:p>
        </w:tc>
        <w:tc>
          <w:tcPr>
            <w:tcW w:w="1136" w:type="dxa"/>
          </w:tcPr>
          <w:p w:rsidR="00F82BB7" w:rsidRPr="00DB7DD7" w:rsidRDefault="00F82BB7" w:rsidP="00F82BB7">
            <w:pPr>
              <w:rPr>
                <w:rFonts w:ascii="Century Gothic" w:hAnsi="Century Gothic"/>
                <w:b/>
                <w:sz w:val="22"/>
                <w:szCs w:val="22"/>
                <w:highlight w:val="yellow"/>
              </w:rPr>
            </w:pPr>
          </w:p>
        </w:tc>
        <w:tc>
          <w:tcPr>
            <w:tcW w:w="1134" w:type="dxa"/>
            <w:vAlign w:val="center"/>
          </w:tcPr>
          <w:p w:rsidR="00F82BB7" w:rsidRPr="00DB7DD7" w:rsidRDefault="00F82BB7" w:rsidP="00F82BB7">
            <w:pPr>
              <w:rPr>
                <w:rFonts w:ascii="Century Gothic" w:hAnsi="Century Gothic"/>
                <w:b/>
                <w:sz w:val="22"/>
                <w:szCs w:val="22"/>
                <w:highlight w:val="yellow"/>
              </w:rPr>
            </w:pPr>
          </w:p>
        </w:tc>
        <w:tc>
          <w:tcPr>
            <w:tcW w:w="1130" w:type="dxa"/>
          </w:tcPr>
          <w:p w:rsidR="00F82BB7" w:rsidRPr="00DB7DD7" w:rsidRDefault="00F82BB7" w:rsidP="00F82BB7">
            <w:pPr>
              <w:jc w:val="center"/>
              <w:rPr>
                <w:rFonts w:ascii="Century Gothic" w:hAnsi="Century Gothic"/>
                <w:b/>
                <w:sz w:val="22"/>
                <w:szCs w:val="22"/>
                <w:highlight w:val="yellow"/>
              </w:rPr>
            </w:pPr>
          </w:p>
        </w:tc>
        <w:tc>
          <w:tcPr>
            <w:tcW w:w="992" w:type="dxa"/>
          </w:tcPr>
          <w:p w:rsidR="00F82BB7" w:rsidRPr="00DB7DD7" w:rsidRDefault="00F82BB7" w:rsidP="00F82BB7">
            <w:pPr>
              <w:jc w:val="center"/>
              <w:rPr>
                <w:rFonts w:ascii="Century Gothic" w:hAnsi="Century Gothic"/>
                <w:b/>
                <w:sz w:val="22"/>
                <w:szCs w:val="22"/>
                <w:highlight w:val="yellow"/>
              </w:rPr>
            </w:pPr>
          </w:p>
        </w:tc>
        <w:tc>
          <w:tcPr>
            <w:tcW w:w="850" w:type="dxa"/>
          </w:tcPr>
          <w:p w:rsidR="00F82BB7" w:rsidRPr="00E52954" w:rsidRDefault="00F82BB7" w:rsidP="00F82BB7">
            <w:pPr>
              <w:jc w:val="center"/>
              <w:rPr>
                <w:rFonts w:ascii="Century Gothic" w:hAnsi="Century Gothic"/>
                <w:b/>
                <w:sz w:val="28"/>
                <w:szCs w:val="22"/>
              </w:rPr>
            </w:pPr>
          </w:p>
        </w:tc>
        <w:tc>
          <w:tcPr>
            <w:tcW w:w="1134" w:type="dxa"/>
          </w:tcPr>
          <w:p w:rsidR="00F82BB7" w:rsidRPr="00E52954" w:rsidRDefault="00F82BB7" w:rsidP="00F82BB7">
            <w:pPr>
              <w:jc w:val="center"/>
              <w:rPr>
                <w:rFonts w:ascii="Century Gothic" w:hAnsi="Century Gothic"/>
                <w:b/>
                <w:sz w:val="28"/>
                <w:szCs w:val="22"/>
              </w:rPr>
            </w:pPr>
          </w:p>
        </w:tc>
      </w:tr>
      <w:tr w:rsidR="00995930" w:rsidRPr="00E52954" w:rsidTr="005E251D">
        <w:trPr>
          <w:cantSplit/>
          <w:trHeight w:val="535"/>
          <w:jc w:val="center"/>
        </w:trPr>
        <w:tc>
          <w:tcPr>
            <w:tcW w:w="6377" w:type="dxa"/>
            <w:gridSpan w:val="5"/>
            <w:vAlign w:val="center"/>
          </w:tcPr>
          <w:p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995930" w:rsidRPr="00E52954" w:rsidRDefault="00995930" w:rsidP="005E251D">
            <w:pPr>
              <w:rPr>
                <w:rFonts w:cs="Calibri"/>
                <w:color w:val="000000"/>
                <w:sz w:val="28"/>
                <w:szCs w:val="20"/>
              </w:rPr>
            </w:pPr>
          </w:p>
        </w:tc>
        <w:tc>
          <w:tcPr>
            <w:tcW w:w="1130" w:type="dxa"/>
          </w:tcPr>
          <w:p w:rsidR="00995930" w:rsidRPr="00E52954" w:rsidRDefault="00995930" w:rsidP="005E251D">
            <w:pPr>
              <w:jc w:val="center"/>
              <w:rPr>
                <w:rFonts w:ascii="Century Gothic" w:hAnsi="Century Gothic"/>
                <w:b/>
                <w:sz w:val="28"/>
                <w:szCs w:val="22"/>
              </w:rPr>
            </w:pPr>
          </w:p>
        </w:tc>
        <w:tc>
          <w:tcPr>
            <w:tcW w:w="992" w:type="dxa"/>
          </w:tcPr>
          <w:p w:rsidR="00995930" w:rsidRPr="00E52954" w:rsidRDefault="00995930" w:rsidP="005E251D">
            <w:pPr>
              <w:jc w:val="center"/>
              <w:rPr>
                <w:rFonts w:ascii="Century Gothic" w:hAnsi="Century Gothic"/>
                <w:b/>
                <w:sz w:val="28"/>
                <w:szCs w:val="22"/>
              </w:rPr>
            </w:pPr>
          </w:p>
        </w:tc>
        <w:tc>
          <w:tcPr>
            <w:tcW w:w="850" w:type="dxa"/>
          </w:tcPr>
          <w:p w:rsidR="00995930" w:rsidRPr="00E52954" w:rsidRDefault="00995930" w:rsidP="005E251D">
            <w:pPr>
              <w:jc w:val="center"/>
              <w:rPr>
                <w:rFonts w:ascii="Century Gothic" w:hAnsi="Century Gothic"/>
                <w:b/>
                <w:sz w:val="28"/>
                <w:szCs w:val="22"/>
              </w:rPr>
            </w:pPr>
          </w:p>
        </w:tc>
        <w:tc>
          <w:tcPr>
            <w:tcW w:w="1134" w:type="dxa"/>
          </w:tcPr>
          <w:p w:rsidR="00995930" w:rsidRPr="00E52954" w:rsidRDefault="00995930" w:rsidP="005E251D">
            <w:pPr>
              <w:jc w:val="center"/>
              <w:rPr>
                <w:rFonts w:ascii="Century Gothic" w:hAnsi="Century Gothic"/>
                <w:b/>
                <w:sz w:val="28"/>
                <w:szCs w:val="22"/>
              </w:rPr>
            </w:pPr>
          </w:p>
        </w:tc>
      </w:tr>
    </w:tbl>
    <w:p w:rsidR="00995930" w:rsidRPr="00E52954" w:rsidRDefault="00995930" w:rsidP="00995930">
      <w:pPr>
        <w:rPr>
          <w:rFonts w:ascii="Century Gothic" w:hAnsi="Century Gothic"/>
          <w:b/>
          <w:sz w:val="10"/>
          <w:szCs w:val="10"/>
        </w:rPr>
      </w:pPr>
    </w:p>
    <w:p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95930" w:rsidRPr="00E52954" w:rsidRDefault="00995930" w:rsidP="00995930">
      <w:pPr>
        <w:rPr>
          <w:rFonts w:ascii="Century Gothic" w:hAnsi="Century Gothic"/>
          <w:b/>
          <w:sz w:val="6"/>
          <w:szCs w:val="6"/>
        </w:rPr>
      </w:pPr>
    </w:p>
    <w:p w:rsidR="00995930" w:rsidRPr="00E52954" w:rsidRDefault="00995930" w:rsidP="00995930">
      <w:pPr>
        <w:jc w:val="right"/>
        <w:rPr>
          <w:b/>
          <w:snapToGrid w:val="0"/>
          <w:sz w:val="20"/>
          <w:szCs w:val="20"/>
        </w:rPr>
      </w:pPr>
      <w:r w:rsidRPr="00E52954">
        <w:rPr>
          <w:b/>
          <w:snapToGrid w:val="0"/>
          <w:sz w:val="20"/>
          <w:szCs w:val="20"/>
        </w:rPr>
        <w:t xml:space="preserve">   </w:t>
      </w:r>
    </w:p>
    <w:p w:rsidR="00995930" w:rsidRPr="00E52954" w:rsidRDefault="00995930" w:rsidP="00995930">
      <w:pPr>
        <w:jc w:val="right"/>
        <w:rPr>
          <w:b/>
          <w:kern w:val="36"/>
          <w:sz w:val="20"/>
          <w:szCs w:val="20"/>
        </w:rPr>
      </w:pPr>
      <w:r w:rsidRPr="00E52954">
        <w:rPr>
          <w:b/>
          <w:snapToGrid w:val="0"/>
          <w:sz w:val="20"/>
          <w:szCs w:val="20"/>
        </w:rPr>
        <w:t xml:space="preserve">  </w:t>
      </w:r>
      <w:r w:rsidR="00F07438"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rsidR="00995930" w:rsidRPr="00E52954" w:rsidRDefault="00995930" w:rsidP="00995930">
      <w:pPr>
        <w:jc w:val="center"/>
        <w:rPr>
          <w:b/>
          <w:kern w:val="36"/>
          <w:sz w:val="4"/>
          <w:szCs w:val="4"/>
        </w:rPr>
      </w:pPr>
    </w:p>
    <w:p w:rsidR="00995930" w:rsidRPr="00E52954" w:rsidRDefault="00995930" w:rsidP="00995930">
      <w:pPr>
        <w:jc w:val="center"/>
        <w:rPr>
          <w:b/>
          <w:kern w:val="36"/>
          <w:sz w:val="4"/>
          <w:szCs w:val="4"/>
        </w:rPr>
      </w:pPr>
      <w:r w:rsidRPr="00E52954">
        <w:rPr>
          <w:b/>
          <w:kern w:val="36"/>
          <w:sz w:val="20"/>
          <w:szCs w:val="20"/>
        </w:rPr>
        <w:t xml:space="preserve">                        </w:t>
      </w:r>
    </w:p>
    <w:p w:rsidR="00995930" w:rsidRDefault="00995930" w:rsidP="00995930">
      <w:pPr>
        <w:jc w:val="center"/>
        <w:rPr>
          <w:rFonts w:ascii="Century Gothic" w:hAnsi="Century Gothic"/>
          <w:b/>
          <w:sz w:val="20"/>
          <w:szCs w:val="20"/>
        </w:rPr>
        <w:sectPr w:rsidR="00995930" w:rsidSect="005A59C8">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8D364C" w:rsidRPr="00E135C1" w:rsidRDefault="008D364C" w:rsidP="00995930">
      <w:pPr>
        <w:pStyle w:val="Paragraphedeliste"/>
        <w:tabs>
          <w:tab w:val="left" w:pos="284"/>
        </w:tabs>
        <w:suppressAutoHyphens/>
        <w:autoSpaceDN w:val="0"/>
        <w:spacing w:after="240"/>
        <w:ind w:left="1069"/>
        <w:jc w:val="center"/>
        <w:textAlignment w:val="baseline"/>
        <w:rPr>
          <w:rFonts w:ascii="Century Gothic" w:hAnsi="Century Gothic"/>
          <w:b/>
          <w:bCs/>
          <w:color w:val="548DD4" w:themeColor="text2" w:themeTint="99"/>
        </w:rPr>
      </w:pPr>
      <w:r w:rsidRPr="00E135C1">
        <w:rPr>
          <w:rFonts w:ascii="Century Gothic" w:hAnsi="Century Gothic"/>
          <w:b/>
          <w:bCs/>
          <w:color w:val="548DD4" w:themeColor="text2" w:themeTint="99"/>
        </w:rPr>
        <w:lastRenderedPageBreak/>
        <w:t>LOT N°7 : BANC DIDACTIQUE MOBILE DE REGULATION</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845"/>
        <w:gridCol w:w="2835"/>
        <w:gridCol w:w="2833"/>
      </w:tblGrid>
      <w:tr w:rsidR="005A59C8" w:rsidRPr="00B84808" w:rsidTr="005A59C8">
        <w:trPr>
          <w:trHeight w:val="451"/>
          <w:tblHeader/>
          <w:jc w:val="center"/>
        </w:trPr>
        <w:tc>
          <w:tcPr>
            <w:tcW w:w="659" w:type="dxa"/>
            <w:shd w:val="clear" w:color="auto" w:fill="auto"/>
            <w:vAlign w:val="center"/>
          </w:tcPr>
          <w:p w:rsidR="005A59C8" w:rsidRPr="00B84808" w:rsidRDefault="005A59C8" w:rsidP="005A59C8">
            <w:pPr>
              <w:jc w:val="center"/>
              <w:rPr>
                <w:rFonts w:ascii="Calibri" w:hAnsi="Calibri" w:cs="Calibri"/>
                <w:b/>
                <w:bCs/>
                <w:iCs/>
              </w:rPr>
            </w:pPr>
            <w:r w:rsidRPr="00B84808">
              <w:rPr>
                <w:rFonts w:ascii="Calibri" w:hAnsi="Calibri" w:cs="Calibri"/>
                <w:b/>
                <w:bCs/>
              </w:rPr>
              <w:t>Item n°</w:t>
            </w:r>
          </w:p>
        </w:tc>
        <w:tc>
          <w:tcPr>
            <w:tcW w:w="3857" w:type="dxa"/>
            <w:shd w:val="clear" w:color="auto" w:fill="auto"/>
          </w:tcPr>
          <w:p w:rsidR="005A59C8" w:rsidRPr="00B84808" w:rsidRDefault="005A59C8" w:rsidP="005A59C8">
            <w:pPr>
              <w:jc w:val="center"/>
              <w:rPr>
                <w:rFonts w:ascii="Calibri" w:hAnsi="Calibri" w:cs="Calibri"/>
                <w:b/>
                <w:bCs/>
                <w:iCs/>
              </w:rPr>
            </w:pPr>
            <w:r w:rsidRPr="00B84808">
              <w:rPr>
                <w:rFonts w:ascii="Calibri" w:hAnsi="Calibri" w:cs="Calibri"/>
                <w:b/>
                <w:bCs/>
              </w:rPr>
              <w:t>Désignation et caractéristiques demandées</w:t>
            </w:r>
          </w:p>
        </w:tc>
        <w:tc>
          <w:tcPr>
            <w:tcW w:w="2839" w:type="dxa"/>
            <w:shd w:val="clear" w:color="auto" w:fill="auto"/>
          </w:tcPr>
          <w:p w:rsidR="005A59C8" w:rsidRPr="00B84808" w:rsidRDefault="005A59C8" w:rsidP="005A59C8">
            <w:pPr>
              <w:jc w:val="center"/>
              <w:rPr>
                <w:rFonts w:ascii="Calibri" w:hAnsi="Calibri" w:cs="Calibri"/>
                <w:b/>
                <w:bCs/>
              </w:rPr>
            </w:pPr>
            <w:r w:rsidRPr="00B84808">
              <w:rPr>
                <w:rFonts w:ascii="Calibri" w:hAnsi="Calibri" w:cs="Calibri"/>
                <w:b/>
                <w:bCs/>
                <w:iCs/>
              </w:rPr>
              <w:t>Proposition du soumissionnaire</w:t>
            </w:r>
          </w:p>
        </w:tc>
        <w:tc>
          <w:tcPr>
            <w:tcW w:w="2839" w:type="dxa"/>
            <w:shd w:val="clear" w:color="auto" w:fill="auto"/>
          </w:tcPr>
          <w:p w:rsidR="005A59C8" w:rsidRPr="00B84808" w:rsidRDefault="005A59C8" w:rsidP="005A59C8">
            <w:pPr>
              <w:jc w:val="center"/>
              <w:rPr>
                <w:rFonts w:ascii="Calibri" w:hAnsi="Calibri" w:cs="Calibri"/>
                <w:b/>
                <w:bCs/>
              </w:rPr>
            </w:pPr>
            <w:r w:rsidRPr="00B84808">
              <w:rPr>
                <w:rFonts w:ascii="Calibri" w:hAnsi="Calibri" w:cs="Calibri"/>
                <w:b/>
                <w:bCs/>
                <w:iCs/>
              </w:rPr>
              <w:t>Appréciation de l’administration</w:t>
            </w:r>
          </w:p>
        </w:tc>
      </w:tr>
      <w:tr w:rsidR="00072176" w:rsidRPr="00B84808" w:rsidTr="005A59C8">
        <w:trPr>
          <w:jc w:val="center"/>
        </w:trPr>
        <w:tc>
          <w:tcPr>
            <w:tcW w:w="659" w:type="dxa"/>
            <w:shd w:val="clear" w:color="auto" w:fill="auto"/>
            <w:vAlign w:val="center"/>
          </w:tcPr>
          <w:p w:rsidR="00072176" w:rsidRPr="00B84808" w:rsidRDefault="00072176" w:rsidP="00072176">
            <w:pPr>
              <w:jc w:val="center"/>
              <w:rPr>
                <w:rFonts w:ascii="Calibri" w:hAnsi="Calibri" w:cs="Calibri"/>
                <w:b/>
                <w:bCs/>
              </w:rPr>
            </w:pPr>
            <w:r w:rsidRPr="00B84808">
              <w:rPr>
                <w:rFonts w:ascii="Calibri" w:hAnsi="Calibri" w:cs="Calibri"/>
                <w:b/>
                <w:bCs/>
              </w:rPr>
              <w:t>1</w:t>
            </w:r>
          </w:p>
        </w:tc>
        <w:tc>
          <w:tcPr>
            <w:tcW w:w="3857" w:type="dxa"/>
            <w:shd w:val="clear" w:color="auto" w:fill="auto"/>
            <w:vAlign w:val="center"/>
          </w:tcPr>
          <w:p w:rsidR="00072176" w:rsidRPr="00B84808" w:rsidRDefault="00072176" w:rsidP="00072176">
            <w:pPr>
              <w:rPr>
                <w:rFonts w:ascii="Calibri" w:hAnsi="Calibri" w:cs="Calibri"/>
                <w:b/>
                <w:bCs/>
              </w:rPr>
            </w:pPr>
            <w:r w:rsidRPr="00B84808">
              <w:rPr>
                <w:rFonts w:ascii="Calibri" w:hAnsi="Calibri" w:cs="Calibri"/>
                <w:b/>
                <w:bCs/>
              </w:rPr>
              <w:t>SYSTEME DIDACTIQUE COMPACT ET MOBILE POUR LA REGULATION DE DEBIT, NIVEAU, PRESSION ET TEMPERATURE AVEC CHARIOT, API ET HMI INTEGRES</w:t>
            </w:r>
          </w:p>
          <w:p w:rsidR="00072176" w:rsidRPr="00B84808" w:rsidRDefault="00072176" w:rsidP="00072176">
            <w:pPr>
              <w:rPr>
                <w:rFonts w:ascii="Calibri" w:hAnsi="Calibri" w:cs="Calibri"/>
              </w:rPr>
            </w:pPr>
            <w:r w:rsidRPr="00B84808">
              <w:rPr>
                <w:rFonts w:ascii="Calibri" w:hAnsi="Calibri" w:cs="Calibri"/>
              </w:rPr>
              <w:t>Le système permet de réaliser les travaux pratiques (TP) suivants :</w:t>
            </w:r>
          </w:p>
          <w:p w:rsidR="00072176" w:rsidRPr="00B84808" w:rsidRDefault="00072176" w:rsidP="00072176">
            <w:pPr>
              <w:rPr>
                <w:rFonts w:ascii="Calibri" w:hAnsi="Calibri" w:cs="Calibri"/>
              </w:rPr>
            </w:pPr>
            <w:r w:rsidRPr="00B84808">
              <w:rPr>
                <w:rFonts w:ascii="Calibri" w:hAnsi="Calibri" w:cs="Calibri"/>
              </w:rPr>
              <w:t>Etude des caractéristiques de la boucle de régulation ouverte et fermée</w:t>
            </w:r>
          </w:p>
          <w:p w:rsidR="00072176" w:rsidRPr="00B84808" w:rsidRDefault="00072176" w:rsidP="00072176">
            <w:pPr>
              <w:rPr>
                <w:rFonts w:ascii="Calibri" w:hAnsi="Calibri" w:cs="Calibri"/>
              </w:rPr>
            </w:pPr>
            <w:r w:rsidRPr="00B84808">
              <w:rPr>
                <w:rFonts w:ascii="Calibri" w:hAnsi="Calibri" w:cs="Calibri"/>
              </w:rPr>
              <w:t xml:space="preserve">Etude de la réponse de sortie par rapport aux perturbations </w:t>
            </w:r>
          </w:p>
          <w:p w:rsidR="00072176" w:rsidRPr="00B84808" w:rsidRDefault="00072176" w:rsidP="00072176">
            <w:pPr>
              <w:rPr>
                <w:rFonts w:ascii="Calibri" w:hAnsi="Calibri" w:cs="Calibri"/>
              </w:rPr>
            </w:pPr>
            <w:r w:rsidRPr="00B84808">
              <w:rPr>
                <w:rFonts w:ascii="Calibri" w:hAnsi="Calibri" w:cs="Calibri"/>
              </w:rPr>
              <w:t>Régulation proportionnelle (P)</w:t>
            </w:r>
          </w:p>
          <w:p w:rsidR="00072176" w:rsidRPr="00B84808" w:rsidRDefault="00072176" w:rsidP="00072176">
            <w:pPr>
              <w:rPr>
                <w:rFonts w:ascii="Calibri" w:hAnsi="Calibri" w:cs="Calibri"/>
              </w:rPr>
            </w:pPr>
            <w:r w:rsidRPr="00B84808">
              <w:rPr>
                <w:rFonts w:ascii="Calibri" w:hAnsi="Calibri" w:cs="Calibri"/>
              </w:rPr>
              <w:t>Régulation proportionnelle et Intégrale (PI)</w:t>
            </w:r>
          </w:p>
          <w:p w:rsidR="00072176" w:rsidRPr="00B84808" w:rsidRDefault="00072176" w:rsidP="00072176">
            <w:pPr>
              <w:rPr>
                <w:rFonts w:ascii="Calibri" w:hAnsi="Calibri" w:cs="Calibri"/>
              </w:rPr>
            </w:pPr>
            <w:r w:rsidRPr="00B84808">
              <w:rPr>
                <w:rFonts w:ascii="Calibri" w:hAnsi="Calibri" w:cs="Calibri"/>
              </w:rPr>
              <w:t>Régulation proportionnelle, Intégrale, dérivée (PID)</w:t>
            </w:r>
          </w:p>
          <w:p w:rsidR="00072176" w:rsidRPr="00B84808" w:rsidRDefault="00072176" w:rsidP="00B84808">
            <w:pPr>
              <w:rPr>
                <w:rFonts w:ascii="Calibri" w:hAnsi="Calibri" w:cs="Calibri"/>
              </w:rPr>
            </w:pPr>
            <w:r w:rsidRPr="00B84808">
              <w:rPr>
                <w:rFonts w:ascii="Calibri" w:hAnsi="Calibri" w:cs="Calibri"/>
              </w:rPr>
              <w:t xml:space="preserve">Régulation Tout ou Rien, </w:t>
            </w:r>
          </w:p>
          <w:p w:rsidR="00072176" w:rsidRPr="00B84808" w:rsidRDefault="00072176" w:rsidP="00072176">
            <w:pPr>
              <w:rPr>
                <w:rFonts w:ascii="Calibri" w:hAnsi="Calibri" w:cs="Calibri"/>
              </w:rPr>
            </w:pPr>
            <w:r w:rsidRPr="00B84808">
              <w:rPr>
                <w:rFonts w:ascii="Calibri" w:hAnsi="Calibri" w:cs="Calibri"/>
              </w:rPr>
              <w:t>Spécifications techniques :</w:t>
            </w:r>
          </w:p>
          <w:p w:rsidR="00072176" w:rsidRPr="00B84808" w:rsidRDefault="00072176" w:rsidP="00072176">
            <w:pPr>
              <w:rPr>
                <w:rFonts w:ascii="Calibri" w:hAnsi="Calibri" w:cs="Calibri"/>
              </w:rPr>
            </w:pPr>
            <w:r w:rsidRPr="00B84808">
              <w:rPr>
                <w:rFonts w:ascii="Calibri" w:hAnsi="Calibri" w:cs="Calibri"/>
              </w:rPr>
              <w:t>Le Système doit être compact contenant des modules didactisés à sécurité intrinsèque</w:t>
            </w:r>
          </w:p>
          <w:p w:rsidR="00072176" w:rsidRPr="00B84808" w:rsidRDefault="00072176" w:rsidP="00072176">
            <w:pPr>
              <w:rPr>
                <w:rFonts w:ascii="Calibri" w:hAnsi="Calibri" w:cs="Calibri"/>
              </w:rPr>
            </w:pPr>
            <w:r w:rsidRPr="00B84808">
              <w:rPr>
                <w:rFonts w:ascii="Calibri" w:hAnsi="Calibri" w:cs="Calibri"/>
              </w:rPr>
              <w:t>Les principaux éléments de régulation constituant le système doivent être des composants industriels</w:t>
            </w:r>
          </w:p>
          <w:p w:rsidR="00072176" w:rsidRPr="00B84808" w:rsidRDefault="00072176" w:rsidP="00072176">
            <w:pPr>
              <w:rPr>
                <w:rFonts w:ascii="Calibri" w:hAnsi="Calibri" w:cs="Calibri"/>
              </w:rPr>
            </w:pPr>
            <w:r w:rsidRPr="00B84808">
              <w:rPr>
                <w:rFonts w:ascii="Calibri" w:hAnsi="Calibri" w:cs="Calibri"/>
              </w:rPr>
              <w:t>"Toute composante de ce banc, devra respecter les normes de sécurité des personnes et des biens contre tous les risques électrique et mécanique.</w:t>
            </w:r>
          </w:p>
          <w:p w:rsidR="00072176" w:rsidRPr="00B84808" w:rsidRDefault="00072176" w:rsidP="00072176">
            <w:pPr>
              <w:rPr>
                <w:rFonts w:ascii="Calibri" w:hAnsi="Calibri" w:cs="Calibri"/>
              </w:rPr>
            </w:pPr>
            <w:r w:rsidRPr="00B84808">
              <w:rPr>
                <w:rFonts w:ascii="Calibri" w:hAnsi="Calibri" w:cs="Calibri"/>
              </w:rPr>
              <w:t>Chaque composante de ce banc devra porter un numéro ou référence comme identifiant de la composante, pour une meilleur exploitation et communication entre la composante elle-même (Hardware) et sa représentation virtuelle dans la partie logiciel (software), en plus, un marquage CE est obligatoirement recommandé pour l’ensemble des composantes du présent banc didactique.</w:t>
            </w:r>
          </w:p>
          <w:p w:rsidR="00072176" w:rsidRPr="00B84808" w:rsidRDefault="00072176" w:rsidP="00B84808">
            <w:pPr>
              <w:rPr>
                <w:rFonts w:ascii="Calibri" w:hAnsi="Calibri" w:cs="Calibri"/>
              </w:rPr>
            </w:pPr>
            <w:r w:rsidRPr="00B84808">
              <w:rPr>
                <w:rFonts w:ascii="Calibri" w:hAnsi="Calibri" w:cs="Calibri"/>
              </w:rPr>
              <w:t>La fiche technique constructeur du système doit être présentée.</w:t>
            </w:r>
          </w:p>
          <w:p w:rsidR="00072176" w:rsidRPr="00B84808" w:rsidRDefault="00072176" w:rsidP="00072176">
            <w:pPr>
              <w:rPr>
                <w:rFonts w:ascii="Calibri" w:hAnsi="Calibri" w:cs="Calibri"/>
              </w:rPr>
            </w:pPr>
            <w:r w:rsidRPr="00B84808">
              <w:rPr>
                <w:rFonts w:ascii="Calibri" w:hAnsi="Calibri" w:cs="Calibri"/>
              </w:rPr>
              <w:lastRenderedPageBreak/>
              <w:t>Le soumissionnaire peut éventuellement proposer des équipements ou composants équivalents adaptés au système proposé dans son offre technique</w:t>
            </w:r>
          </w:p>
          <w:p w:rsidR="00072176" w:rsidRPr="00B84808" w:rsidRDefault="00072176" w:rsidP="00072176">
            <w:pPr>
              <w:rPr>
                <w:rFonts w:ascii="Calibri" w:hAnsi="Calibri" w:cs="Calibri"/>
              </w:rPr>
            </w:pPr>
            <w:r w:rsidRPr="00B84808">
              <w:rPr>
                <w:rFonts w:ascii="Calibri" w:hAnsi="Calibri" w:cs="Calibri"/>
              </w:rPr>
              <w:t>Mesure de débit , température, pression et niveau</w:t>
            </w:r>
          </w:p>
          <w:p w:rsidR="00072176" w:rsidRPr="00B84808" w:rsidRDefault="00072176" w:rsidP="00072176">
            <w:pPr>
              <w:rPr>
                <w:rFonts w:ascii="Calibri" w:hAnsi="Calibri" w:cs="Calibri"/>
              </w:rPr>
            </w:pPr>
            <w:r w:rsidRPr="00B84808">
              <w:rPr>
                <w:rFonts w:ascii="Calibri" w:hAnsi="Calibri" w:cs="Calibri"/>
              </w:rPr>
              <w:t xml:space="preserve">2 récipients dont un récipient sous pression </w:t>
            </w:r>
          </w:p>
          <w:p w:rsidR="00072176" w:rsidRPr="00B84808" w:rsidRDefault="00072176" w:rsidP="00072176">
            <w:pPr>
              <w:rPr>
                <w:rFonts w:ascii="Calibri" w:hAnsi="Calibri" w:cs="Calibri"/>
              </w:rPr>
            </w:pPr>
            <w:r w:rsidRPr="00B84808">
              <w:rPr>
                <w:rFonts w:ascii="Calibri" w:hAnsi="Calibri" w:cs="Calibri"/>
              </w:rPr>
              <w:t xml:space="preserve">Système tubulaire enfichable à raccord rapide, Tuyaux en PVC transparent </w:t>
            </w:r>
          </w:p>
          <w:p w:rsidR="00072176" w:rsidRPr="00B84808" w:rsidRDefault="00072176" w:rsidP="00B84808">
            <w:pPr>
              <w:rPr>
                <w:rFonts w:ascii="Calibri" w:hAnsi="Calibri" w:cs="Calibri"/>
              </w:rPr>
            </w:pPr>
            <w:r w:rsidRPr="00B84808">
              <w:rPr>
                <w:rFonts w:ascii="Calibri" w:hAnsi="Calibri" w:cs="Calibri"/>
              </w:rPr>
              <w:t>Capteurs : Capteurs capacitifs, Capteur à ultrason, Capteur de débit, Capteur de pression, Capteur de température PT100, manomètre.</w:t>
            </w:r>
          </w:p>
          <w:p w:rsidR="00072176" w:rsidRPr="00B84808" w:rsidRDefault="00072176" w:rsidP="00072176">
            <w:pPr>
              <w:rPr>
                <w:rFonts w:ascii="Calibri" w:hAnsi="Calibri" w:cs="Calibri"/>
              </w:rPr>
            </w:pPr>
            <w:r w:rsidRPr="00B84808">
              <w:rPr>
                <w:rFonts w:ascii="Calibri" w:hAnsi="Calibri" w:cs="Calibri"/>
              </w:rPr>
              <w:t xml:space="preserve">Raccordement avec convertisseur de mesure </w:t>
            </w:r>
          </w:p>
          <w:p w:rsidR="00072176" w:rsidRPr="00B84808" w:rsidRDefault="00072176" w:rsidP="00072176">
            <w:pPr>
              <w:rPr>
                <w:rFonts w:ascii="Calibri" w:hAnsi="Calibri" w:cs="Calibri"/>
              </w:rPr>
            </w:pPr>
            <w:r w:rsidRPr="00B84808">
              <w:rPr>
                <w:rFonts w:ascii="Calibri" w:hAnsi="Calibri" w:cs="Calibri"/>
              </w:rPr>
              <w:t>Alimentation intégrée 24 Vdc</w:t>
            </w:r>
          </w:p>
          <w:p w:rsidR="00072176" w:rsidRPr="00B84808" w:rsidRDefault="00072176" w:rsidP="00072176">
            <w:pPr>
              <w:rPr>
                <w:rFonts w:ascii="Calibri" w:hAnsi="Calibri" w:cs="Calibri"/>
              </w:rPr>
            </w:pPr>
            <w:r w:rsidRPr="00B84808">
              <w:rPr>
                <w:rFonts w:ascii="Calibri" w:hAnsi="Calibri" w:cs="Calibri"/>
              </w:rPr>
              <w:t>Interrupteur-limiteur de température et convertisseur de signal</w:t>
            </w:r>
          </w:p>
          <w:p w:rsidR="00072176" w:rsidRPr="00B84808" w:rsidRDefault="00072176" w:rsidP="00072176">
            <w:pPr>
              <w:rPr>
                <w:rFonts w:ascii="Calibri" w:hAnsi="Calibri" w:cs="Calibri"/>
              </w:rPr>
            </w:pPr>
            <w:r w:rsidRPr="00B84808">
              <w:rPr>
                <w:rFonts w:ascii="Calibri" w:hAnsi="Calibri" w:cs="Calibri"/>
              </w:rPr>
              <w:t>Génération de grandeurs perturbatrices</w:t>
            </w:r>
          </w:p>
          <w:p w:rsidR="00072176" w:rsidRPr="00B84808" w:rsidRDefault="00072176" w:rsidP="00072176">
            <w:pPr>
              <w:rPr>
                <w:rFonts w:ascii="Calibri" w:hAnsi="Calibri" w:cs="Calibri"/>
              </w:rPr>
            </w:pPr>
            <w:r w:rsidRPr="00B84808">
              <w:rPr>
                <w:rFonts w:ascii="Calibri" w:hAnsi="Calibri" w:cs="Calibri"/>
              </w:rPr>
              <w:t>Exploitation séparée des 4 systèmes de régulation</w:t>
            </w:r>
          </w:p>
          <w:p w:rsidR="00072176" w:rsidRPr="00B84808" w:rsidRDefault="00072176" w:rsidP="00072176">
            <w:pPr>
              <w:rPr>
                <w:rFonts w:ascii="Calibri" w:hAnsi="Calibri" w:cs="Calibri"/>
              </w:rPr>
            </w:pPr>
            <w:r w:rsidRPr="00B84808">
              <w:rPr>
                <w:rFonts w:ascii="Calibri" w:hAnsi="Calibri" w:cs="Calibri"/>
              </w:rPr>
              <w:t>Mode manuel accessible directement par un interrupteur de simulation.</w:t>
            </w:r>
          </w:p>
          <w:p w:rsidR="00072176" w:rsidRPr="00B84808" w:rsidRDefault="00072176" w:rsidP="00072176">
            <w:pPr>
              <w:rPr>
                <w:rFonts w:ascii="Calibri" w:hAnsi="Calibri" w:cs="Calibri"/>
              </w:rPr>
            </w:pPr>
            <w:r w:rsidRPr="00B84808">
              <w:rPr>
                <w:rFonts w:ascii="Calibri" w:hAnsi="Calibri" w:cs="Calibri"/>
              </w:rPr>
              <w:t>Chariot mobile à profilé aluminium</w:t>
            </w:r>
          </w:p>
          <w:p w:rsidR="00072176" w:rsidRPr="00B84808" w:rsidRDefault="00072176" w:rsidP="00072176">
            <w:pPr>
              <w:rPr>
                <w:rFonts w:ascii="Calibri" w:hAnsi="Calibri" w:cs="Calibri"/>
              </w:rPr>
            </w:pPr>
            <w:r w:rsidRPr="00B84808">
              <w:rPr>
                <w:rFonts w:ascii="Calibri" w:hAnsi="Calibri" w:cs="Calibri"/>
              </w:rPr>
              <w:t xml:space="preserve">Vannes de régulation 2/3 voies </w:t>
            </w:r>
          </w:p>
          <w:p w:rsidR="00072176" w:rsidRPr="00B84808" w:rsidRDefault="00072176" w:rsidP="00072176">
            <w:pPr>
              <w:rPr>
                <w:rFonts w:ascii="Calibri" w:hAnsi="Calibri" w:cs="Calibri"/>
              </w:rPr>
            </w:pPr>
            <w:r w:rsidRPr="00B84808">
              <w:rPr>
                <w:rFonts w:ascii="Calibri" w:hAnsi="Calibri" w:cs="Calibri"/>
              </w:rPr>
              <w:t>Régulateur P, PI et PID</w:t>
            </w:r>
          </w:p>
          <w:p w:rsidR="00072176" w:rsidRPr="00B84808" w:rsidRDefault="00072176" w:rsidP="00072176">
            <w:pPr>
              <w:rPr>
                <w:rFonts w:ascii="Calibri" w:hAnsi="Calibri" w:cs="Calibri"/>
              </w:rPr>
            </w:pPr>
            <w:r w:rsidRPr="00B84808">
              <w:rPr>
                <w:rFonts w:ascii="Calibri" w:hAnsi="Calibri" w:cs="Calibri"/>
              </w:rPr>
              <w:t>Régulateur de moteur</w:t>
            </w:r>
          </w:p>
          <w:p w:rsidR="00072176" w:rsidRPr="00B84808" w:rsidRDefault="00072176" w:rsidP="00072176">
            <w:pPr>
              <w:rPr>
                <w:rFonts w:ascii="Calibri" w:hAnsi="Calibri" w:cs="Calibri"/>
              </w:rPr>
            </w:pPr>
            <w:r w:rsidRPr="00B84808">
              <w:rPr>
                <w:rFonts w:ascii="Calibri" w:hAnsi="Calibri" w:cs="Calibri"/>
              </w:rPr>
              <w:t>Possibilité de montage d’un système mis en réseau</w:t>
            </w:r>
          </w:p>
          <w:p w:rsidR="00072176" w:rsidRPr="00B84808" w:rsidRDefault="00072176" w:rsidP="00B84808">
            <w:pPr>
              <w:rPr>
                <w:rFonts w:ascii="Calibri" w:hAnsi="Calibri" w:cs="Calibri"/>
              </w:rPr>
            </w:pPr>
            <w:r w:rsidRPr="00B84808">
              <w:rPr>
                <w:rFonts w:ascii="Calibri" w:hAnsi="Calibri" w:cs="Calibri"/>
              </w:rPr>
              <w:t>Système de chauffage à base résistance en assurant la sécurité contre le sous-remplissage et la surchauffe</w:t>
            </w:r>
          </w:p>
          <w:p w:rsidR="00072176" w:rsidRPr="00B84808" w:rsidRDefault="00072176" w:rsidP="00B84808">
            <w:pPr>
              <w:rPr>
                <w:rFonts w:ascii="Calibri" w:hAnsi="Calibri" w:cs="Calibri"/>
              </w:rPr>
            </w:pPr>
            <w:r w:rsidRPr="00B84808">
              <w:rPr>
                <w:rFonts w:ascii="Calibri" w:hAnsi="Calibri" w:cs="Calibri"/>
              </w:rPr>
              <w:t xml:space="preserve">Pompe avec </w:t>
            </w:r>
            <w:r w:rsidR="00B84808" w:rsidRPr="00B84808">
              <w:rPr>
                <w:rFonts w:ascii="Calibri" w:hAnsi="Calibri" w:cs="Calibri"/>
              </w:rPr>
              <w:t>systéme</w:t>
            </w:r>
            <w:r w:rsidRPr="00B84808">
              <w:rPr>
                <w:rFonts w:ascii="Calibri" w:hAnsi="Calibri" w:cs="Calibri"/>
              </w:rPr>
              <w:t xml:space="preserve"> de sécurité</w:t>
            </w:r>
          </w:p>
          <w:p w:rsidR="00072176" w:rsidRPr="00B84808" w:rsidRDefault="00B84808" w:rsidP="00072176">
            <w:pPr>
              <w:rPr>
                <w:rFonts w:ascii="Calibri" w:hAnsi="Calibri" w:cs="Calibri"/>
              </w:rPr>
            </w:pPr>
            <w:r w:rsidRPr="00B84808">
              <w:rPr>
                <w:rFonts w:ascii="Calibri" w:hAnsi="Calibri" w:cs="Calibri"/>
              </w:rPr>
              <w:t xml:space="preserve">Système de commande et de régulation à base d'Automate Programmable Industriel didactisé </w:t>
            </w:r>
            <w:r w:rsidR="00072176" w:rsidRPr="00B84808">
              <w:rPr>
                <w:rFonts w:ascii="Calibri" w:hAnsi="Calibri" w:cs="Calibri"/>
              </w:rPr>
              <w:t>Comprend au minimum :</w:t>
            </w:r>
          </w:p>
          <w:p w:rsidR="00072176" w:rsidRPr="00B84808" w:rsidRDefault="00072176" w:rsidP="00072176">
            <w:pPr>
              <w:rPr>
                <w:rFonts w:ascii="Calibri" w:hAnsi="Calibri" w:cs="Calibri"/>
              </w:rPr>
            </w:pPr>
            <w:r w:rsidRPr="00B84808">
              <w:rPr>
                <w:rFonts w:ascii="Calibri" w:hAnsi="Calibri" w:cs="Calibri"/>
              </w:rPr>
              <w:t xml:space="preserve">·     API industriel modulaire avec port Ethernet /ProfiNet / ModBus </w:t>
            </w:r>
            <w:r w:rsidR="00B84808" w:rsidRPr="00B84808">
              <w:rPr>
                <w:rFonts w:ascii="Calibri" w:hAnsi="Calibri" w:cs="Calibri"/>
              </w:rPr>
              <w:lastRenderedPageBreak/>
              <w:t>avec logiciel de programmation à licence permanente</w:t>
            </w:r>
          </w:p>
          <w:p w:rsidR="00072176" w:rsidRPr="00B84808" w:rsidRDefault="00072176" w:rsidP="00072176">
            <w:pPr>
              <w:rPr>
                <w:rFonts w:ascii="Calibri" w:hAnsi="Calibri" w:cs="Calibri"/>
              </w:rPr>
            </w:pPr>
            <w:r w:rsidRPr="00B84808">
              <w:rPr>
                <w:rFonts w:ascii="Calibri" w:hAnsi="Calibri" w:cs="Calibri"/>
              </w:rPr>
              <w:t>·     Connecteur E/S numérique rapide</w:t>
            </w:r>
          </w:p>
          <w:p w:rsidR="00072176" w:rsidRPr="00B84808" w:rsidRDefault="00072176" w:rsidP="00072176">
            <w:pPr>
              <w:rPr>
                <w:rFonts w:ascii="Calibri" w:hAnsi="Calibri" w:cs="Calibri"/>
              </w:rPr>
            </w:pPr>
            <w:r w:rsidRPr="00B84808">
              <w:rPr>
                <w:rFonts w:ascii="Calibri" w:hAnsi="Calibri" w:cs="Calibri"/>
              </w:rPr>
              <w:t>·     IHM couleur compatible avec API résolution min. 800x480, port Ethernet /ProfiNet / ModBus</w:t>
            </w:r>
          </w:p>
          <w:p w:rsidR="00072176" w:rsidRPr="00B84808" w:rsidRDefault="00072176" w:rsidP="00072176">
            <w:pPr>
              <w:rPr>
                <w:rFonts w:ascii="Calibri" w:hAnsi="Calibri" w:cs="Calibri"/>
              </w:rPr>
            </w:pPr>
            <w:r w:rsidRPr="00B84808">
              <w:rPr>
                <w:rFonts w:ascii="Calibri" w:hAnsi="Calibri" w:cs="Calibri"/>
              </w:rPr>
              <w:t>·     Alimentation 24V incluse</w:t>
            </w:r>
          </w:p>
          <w:p w:rsidR="00072176" w:rsidRPr="00B84808" w:rsidRDefault="00072176" w:rsidP="00072176">
            <w:pPr>
              <w:rPr>
                <w:rFonts w:ascii="Calibri" w:hAnsi="Calibri" w:cs="Calibri"/>
              </w:rPr>
            </w:pPr>
            <w:r w:rsidRPr="00B84808">
              <w:rPr>
                <w:rFonts w:ascii="Calibri" w:hAnsi="Calibri" w:cs="Calibri"/>
              </w:rPr>
              <w:t>SUPPORTS PEDAGOGIQUES</w:t>
            </w:r>
          </w:p>
          <w:p w:rsidR="00072176" w:rsidRPr="00B84808" w:rsidRDefault="00072176" w:rsidP="00072176">
            <w:pPr>
              <w:rPr>
                <w:rFonts w:ascii="Calibri" w:hAnsi="Calibri" w:cs="Calibri"/>
              </w:rPr>
            </w:pPr>
            <w:r w:rsidRPr="00B84808">
              <w:rPr>
                <w:rFonts w:ascii="Calibri" w:hAnsi="Calibri" w:cs="Calibri"/>
              </w:rPr>
              <w:t>Manuel d'exploitation pédagogique avec travaux pratiques, en langue française, format papier et électronique (sur CD)</w:t>
            </w:r>
          </w:p>
          <w:p w:rsidR="00072176" w:rsidRPr="00B84808" w:rsidRDefault="00072176" w:rsidP="00072176">
            <w:pPr>
              <w:rPr>
                <w:rFonts w:ascii="Calibri" w:hAnsi="Calibri" w:cs="Calibri"/>
              </w:rPr>
            </w:pPr>
            <w:r w:rsidRPr="00B84808">
              <w:rPr>
                <w:rFonts w:ascii="Calibri" w:hAnsi="Calibri" w:cs="Calibri"/>
              </w:rPr>
              <w:t xml:space="preserve">Livré avec : </w:t>
            </w:r>
          </w:p>
          <w:p w:rsidR="00072176" w:rsidRPr="00B84808" w:rsidRDefault="00072176" w:rsidP="00072176">
            <w:pPr>
              <w:rPr>
                <w:rFonts w:ascii="Calibri" w:hAnsi="Calibri" w:cs="Calibri"/>
              </w:rPr>
            </w:pPr>
            <w:r w:rsidRPr="00B84808">
              <w:rPr>
                <w:rFonts w:ascii="Calibri" w:hAnsi="Calibri" w:cs="Calibri"/>
              </w:rPr>
              <w:t>Table et PC portable appropriés à poser à côté du banc, avec câbles de communication entre le système et le PC.</w:t>
            </w:r>
          </w:p>
          <w:p w:rsidR="00072176" w:rsidRPr="00B84808" w:rsidRDefault="00072176" w:rsidP="00072176">
            <w:pPr>
              <w:rPr>
                <w:rFonts w:ascii="Calibri" w:hAnsi="Calibri" w:cs="Calibri"/>
              </w:rPr>
            </w:pPr>
            <w:r w:rsidRPr="00B84808">
              <w:rPr>
                <w:rFonts w:ascii="Calibri" w:hAnsi="Calibri" w:cs="Calibri"/>
              </w:rPr>
              <w:t>HMI est compatible à l'API avec même Logiciel de programmation</w:t>
            </w:r>
          </w:p>
          <w:p w:rsidR="00072176" w:rsidRPr="00B84808" w:rsidRDefault="00072176" w:rsidP="00072176">
            <w:pPr>
              <w:rPr>
                <w:rFonts w:ascii="Calibri" w:hAnsi="Calibri" w:cs="Calibri"/>
              </w:rPr>
            </w:pPr>
            <w:r w:rsidRPr="00B84808">
              <w:rPr>
                <w:rFonts w:ascii="Calibri" w:hAnsi="Calibri" w:cs="Calibri"/>
              </w:rPr>
              <w:t>Jeu flexibles, Câbles et accessoires nécessaires</w:t>
            </w:r>
          </w:p>
          <w:p w:rsidR="00072176" w:rsidRPr="00B84808" w:rsidRDefault="00072176" w:rsidP="00072176">
            <w:pPr>
              <w:rPr>
                <w:rFonts w:ascii="Calibri" w:hAnsi="Calibri" w:cs="Calibri"/>
              </w:rPr>
            </w:pPr>
            <w:r w:rsidRPr="00B84808">
              <w:rPr>
                <w:rFonts w:ascii="Calibri" w:hAnsi="Calibri" w:cs="Calibri"/>
              </w:rPr>
              <w:t>Les connecteurs doivent être conformes aux exigences de la norme CEI EN 61010-031</w:t>
            </w:r>
          </w:p>
          <w:p w:rsidR="00072176" w:rsidRPr="00B84808" w:rsidRDefault="00072176" w:rsidP="00072176">
            <w:pPr>
              <w:rPr>
                <w:rFonts w:ascii="Calibri" w:hAnsi="Calibri" w:cs="Calibri"/>
              </w:rPr>
            </w:pPr>
            <w:r w:rsidRPr="00B84808">
              <w:rPr>
                <w:rFonts w:ascii="Calibri" w:hAnsi="Calibri" w:cs="Calibri"/>
              </w:rPr>
              <w:t>1 poster de présentation du banc avec synoptique de fonctionnement, en Français</w:t>
            </w:r>
          </w:p>
          <w:p w:rsidR="00072176" w:rsidRPr="00B84808" w:rsidRDefault="00072176" w:rsidP="00072176">
            <w:pPr>
              <w:rPr>
                <w:rFonts w:ascii="Calibri" w:hAnsi="Calibri" w:cs="Calibri"/>
              </w:rPr>
            </w:pPr>
            <w:r w:rsidRPr="00B84808">
              <w:rPr>
                <w:rFonts w:ascii="Calibri" w:hAnsi="Calibri" w:cs="Calibri"/>
              </w:rPr>
              <w:t>Y compris :</w:t>
            </w:r>
          </w:p>
          <w:p w:rsidR="00072176" w:rsidRPr="00B84808" w:rsidRDefault="00072176" w:rsidP="00072176">
            <w:pPr>
              <w:rPr>
                <w:rFonts w:ascii="Calibri" w:hAnsi="Calibri" w:cs="Calibri"/>
              </w:rPr>
            </w:pPr>
            <w:r w:rsidRPr="00B84808">
              <w:rPr>
                <w:rFonts w:ascii="Calibri" w:hAnsi="Calibri" w:cs="Calibri"/>
              </w:rPr>
              <w:t>Tout accessoire nécessaire au bon fonctionnement du système</w:t>
            </w:r>
          </w:p>
          <w:p w:rsidR="00072176" w:rsidRPr="00B84808" w:rsidRDefault="00072176" w:rsidP="00072176">
            <w:pPr>
              <w:rPr>
                <w:rFonts w:ascii="Calibri" w:hAnsi="Calibri" w:cs="Calibri"/>
              </w:rPr>
            </w:pPr>
            <w:r w:rsidRPr="00B84808">
              <w:rPr>
                <w:rFonts w:ascii="Calibri" w:hAnsi="Calibri" w:cs="Calibri"/>
              </w:rPr>
              <w:t>Fourniture, pose, essais et Mise en service</w:t>
            </w:r>
          </w:p>
        </w:tc>
        <w:tc>
          <w:tcPr>
            <w:tcW w:w="2839" w:type="dxa"/>
          </w:tcPr>
          <w:p w:rsidR="00072176" w:rsidRPr="00B84808" w:rsidRDefault="00072176" w:rsidP="00072176">
            <w:pPr>
              <w:overflowPunct w:val="0"/>
              <w:autoSpaceDE w:val="0"/>
              <w:autoSpaceDN w:val="0"/>
              <w:adjustRightInd w:val="0"/>
              <w:textAlignment w:val="baseline"/>
              <w:rPr>
                <w:rFonts w:ascii="Calibri" w:hAnsi="Calibri" w:cs="Calibri"/>
                <w:b/>
                <w:lang w:eastAsia="en-US" w:bidi="ar-MA"/>
              </w:rPr>
            </w:pPr>
            <w:r w:rsidRPr="00B84808">
              <w:rPr>
                <w:rFonts w:ascii="Calibri" w:hAnsi="Calibri" w:cs="Calibri"/>
                <w:b/>
                <w:lang w:eastAsia="en-US" w:bidi="ar-MA"/>
              </w:rPr>
              <w:lastRenderedPageBreak/>
              <w:t xml:space="preserve">Marque : </w:t>
            </w:r>
          </w:p>
          <w:p w:rsidR="00072176" w:rsidRPr="00B84808" w:rsidRDefault="00072176" w:rsidP="00072176">
            <w:pPr>
              <w:overflowPunct w:val="0"/>
              <w:autoSpaceDE w:val="0"/>
              <w:autoSpaceDN w:val="0"/>
              <w:adjustRightInd w:val="0"/>
              <w:textAlignment w:val="baseline"/>
              <w:rPr>
                <w:rFonts w:ascii="Calibri" w:hAnsi="Calibri" w:cs="Calibri"/>
                <w:b/>
                <w:lang w:eastAsia="en-US" w:bidi="ar-MA"/>
              </w:rPr>
            </w:pPr>
            <w:r w:rsidRPr="00B84808">
              <w:rPr>
                <w:rFonts w:ascii="Calibri" w:hAnsi="Calibri" w:cs="Calibri"/>
                <w:b/>
                <w:lang w:eastAsia="en-US" w:bidi="ar-MA"/>
              </w:rPr>
              <w:t>Référence :</w:t>
            </w:r>
          </w:p>
          <w:p w:rsidR="00072176" w:rsidRPr="00B84808" w:rsidRDefault="00072176" w:rsidP="00072176">
            <w:pPr>
              <w:rPr>
                <w:rFonts w:ascii="Calibri" w:hAnsi="Calibri" w:cs="Calibri"/>
                <w:b/>
                <w:bCs/>
              </w:rPr>
            </w:pPr>
            <w:r w:rsidRPr="00B84808">
              <w:rPr>
                <w:rFonts w:ascii="Calibri" w:hAnsi="Calibri" w:cs="Calibri"/>
                <w:b/>
                <w:lang w:eastAsia="en-US" w:bidi="ar-MA"/>
              </w:rPr>
              <w:t>Caractéristiques des fournitures proposées :</w:t>
            </w:r>
          </w:p>
        </w:tc>
        <w:tc>
          <w:tcPr>
            <w:tcW w:w="2839" w:type="dxa"/>
          </w:tcPr>
          <w:p w:rsidR="00072176" w:rsidRPr="00B84808" w:rsidRDefault="00072176" w:rsidP="00072176">
            <w:pPr>
              <w:rPr>
                <w:rFonts w:ascii="Calibri" w:hAnsi="Calibri" w:cs="Calibri"/>
                <w:b/>
                <w:bCs/>
              </w:rPr>
            </w:pPr>
          </w:p>
        </w:tc>
      </w:tr>
    </w:tbl>
    <w:p w:rsidR="00995930" w:rsidRDefault="00995930" w:rsidP="008D364C">
      <w:pPr>
        <w:pStyle w:val="Paragraphedeliste"/>
        <w:widowControl w:val="0"/>
        <w:ind w:left="1069"/>
        <w:rPr>
          <w:rFonts w:ascii="Century Gothic" w:hAnsi="Century Gothic"/>
          <w:b/>
          <w:bCs/>
          <w:sz w:val="22"/>
          <w:szCs w:val="22"/>
          <w:highlight w:val="yellow"/>
          <w:u w:val="single"/>
        </w:rPr>
      </w:pPr>
    </w:p>
    <w:p w:rsidR="00995930" w:rsidRDefault="00995930">
      <w:pPr>
        <w:rPr>
          <w:rFonts w:ascii="Century Gothic" w:hAnsi="Century Gothic"/>
          <w:b/>
          <w:bCs/>
          <w:sz w:val="22"/>
          <w:szCs w:val="22"/>
          <w:highlight w:val="yellow"/>
          <w:u w:val="single"/>
        </w:rPr>
        <w:sectPr w:rsidR="00995930" w:rsidSect="00995930">
          <w:pgSz w:w="11906" w:h="16838"/>
          <w:pgMar w:top="1134" w:right="851" w:bottom="1134" w:left="851" w:header="709" w:footer="709" w:gutter="0"/>
          <w:cols w:space="708"/>
          <w:docGrid w:linePitch="360"/>
        </w:sectPr>
      </w:pPr>
      <w:r>
        <w:rPr>
          <w:rFonts w:ascii="Century Gothic" w:hAnsi="Century Gothic"/>
          <w:b/>
          <w:bCs/>
          <w:sz w:val="22"/>
          <w:szCs w:val="22"/>
          <w:highlight w:val="yellow"/>
          <w:u w:val="single"/>
        </w:rPr>
        <w:br w:type="page"/>
      </w:r>
    </w:p>
    <w:p w:rsidR="00995930" w:rsidRDefault="00995930">
      <w:pPr>
        <w:rPr>
          <w:rFonts w:ascii="Century Gothic" w:hAnsi="Century Gothic"/>
          <w:b/>
          <w:bCs/>
          <w:sz w:val="22"/>
          <w:szCs w:val="22"/>
          <w:highlight w:val="yellow"/>
          <w:u w:val="single"/>
          <w:lang w:val="x-none" w:eastAsia="x-none"/>
        </w:rPr>
      </w:pPr>
    </w:p>
    <w:p w:rsidR="00995930" w:rsidRDefault="00995930" w:rsidP="008D364C">
      <w:pPr>
        <w:pStyle w:val="Paragraphedeliste"/>
        <w:widowControl w:val="0"/>
        <w:ind w:left="1069"/>
        <w:rPr>
          <w:rFonts w:ascii="Century Gothic" w:hAnsi="Century Gothic"/>
          <w:b/>
          <w:bCs/>
          <w:sz w:val="22"/>
          <w:szCs w:val="22"/>
          <w:highlight w:val="yellow"/>
          <w:u w:val="single"/>
        </w:rPr>
      </w:pPr>
    </w:p>
    <w:p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995930" w:rsidRPr="00E52954" w:rsidRDefault="00995930" w:rsidP="00995930">
      <w:pPr>
        <w:widowControl w:val="0"/>
        <w:tabs>
          <w:tab w:val="left" w:pos="765"/>
        </w:tabs>
        <w:jc w:val="center"/>
        <w:rPr>
          <w:rFonts w:ascii="Century Gothic" w:hAnsi="Century Gothic"/>
          <w:b/>
          <w:bCs/>
          <w:sz w:val="14"/>
          <w:szCs w:val="4"/>
          <w:u w:val="single"/>
        </w:rPr>
      </w:pPr>
    </w:p>
    <w:p w:rsidR="00995930" w:rsidRDefault="00995930" w:rsidP="00995930">
      <w:pPr>
        <w:spacing w:after="240"/>
        <w:jc w:val="center"/>
        <w:rPr>
          <w:b/>
          <w:bCs/>
        </w:rPr>
      </w:pPr>
      <w:r w:rsidRPr="00995930">
        <w:rPr>
          <w:rFonts w:ascii="Century Gothic" w:hAnsi="Century Gothic"/>
          <w:b/>
          <w:bCs/>
          <w:szCs w:val="20"/>
        </w:rPr>
        <w:t>LOT N°7 : BANC DIDACTIQUE MOBILE DE REGULATION</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995930" w:rsidRPr="007E05FC" w:rsidRDefault="00995930" w:rsidP="005E251D">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995930" w:rsidRPr="00454E8B" w:rsidRDefault="00995930" w:rsidP="005E251D">
            <w:pPr>
              <w:rPr>
                <w:rFonts w:ascii="Century Gothic" w:hAnsi="Century Gothic" w:cs="Calibri"/>
                <w:b/>
                <w:color w:val="000000"/>
                <w:sz w:val="20"/>
                <w:szCs w:val="20"/>
              </w:rPr>
            </w:pPr>
            <w:r w:rsidRPr="00995930">
              <w:rPr>
                <w:rFonts w:ascii="Calibri" w:hAnsi="Calibri" w:cs="Calibri"/>
                <w:b/>
                <w:bCs/>
                <w:sz w:val="20"/>
                <w:szCs w:val="20"/>
              </w:rPr>
              <w:t>SYSTEME DIDACTIQUE COMPACT ET MOBILE POUR LA REGULATION DE DEBIT, NIVEAU, PRESSION ET TEMPERATURE AVEC CHARIOT, API ET HMI INTEGRES</w:t>
            </w:r>
          </w:p>
        </w:tc>
        <w:tc>
          <w:tcPr>
            <w:tcW w:w="709" w:type="dxa"/>
            <w:shd w:val="clear" w:color="auto" w:fill="auto"/>
            <w:tcMar>
              <w:top w:w="0" w:type="dxa"/>
              <w:left w:w="70" w:type="dxa"/>
              <w:bottom w:w="0" w:type="dxa"/>
              <w:right w:w="70" w:type="dxa"/>
            </w:tcMar>
            <w:vAlign w:val="center"/>
          </w:tcPr>
          <w:p w:rsidR="00995930" w:rsidRPr="006A4650" w:rsidRDefault="00995930" w:rsidP="005E251D">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995930" w:rsidRDefault="00995930" w:rsidP="00116CF8">
            <w:pPr>
              <w:jc w:val="center"/>
              <w:rPr>
                <w:rFonts w:ascii="Century Gothic" w:hAnsi="Century Gothic" w:cs="Calibri"/>
                <w:b/>
                <w:color w:val="000000"/>
                <w:sz w:val="20"/>
                <w:szCs w:val="20"/>
              </w:rPr>
            </w:pPr>
            <w:r>
              <w:rPr>
                <w:rFonts w:ascii="Calibri" w:hAnsi="Calibri" w:cs="Calibri"/>
                <w:b/>
                <w:bCs/>
                <w:color w:val="000000"/>
                <w:sz w:val="22"/>
                <w:szCs w:val="22"/>
              </w:rPr>
              <w:t>0</w:t>
            </w:r>
            <w:r w:rsidR="00116CF8">
              <w:rPr>
                <w:rFonts w:ascii="Century Gothic" w:hAnsi="Century Gothic" w:cs="Calibri"/>
                <w:b/>
                <w:color w:val="000000"/>
                <w:sz w:val="20"/>
                <w:szCs w:val="20"/>
              </w:rPr>
              <w:t>4</w:t>
            </w:r>
          </w:p>
        </w:tc>
        <w:tc>
          <w:tcPr>
            <w:tcW w:w="1136" w:type="dxa"/>
          </w:tcPr>
          <w:p w:rsidR="00995930" w:rsidRPr="00DB7DD7" w:rsidRDefault="00995930" w:rsidP="005E251D">
            <w:pPr>
              <w:rPr>
                <w:rFonts w:ascii="Century Gothic" w:hAnsi="Century Gothic"/>
                <w:b/>
                <w:sz w:val="22"/>
                <w:szCs w:val="22"/>
                <w:highlight w:val="yellow"/>
              </w:rPr>
            </w:pPr>
          </w:p>
        </w:tc>
        <w:tc>
          <w:tcPr>
            <w:tcW w:w="1134" w:type="dxa"/>
            <w:vAlign w:val="center"/>
          </w:tcPr>
          <w:p w:rsidR="00995930" w:rsidRPr="00DB7DD7" w:rsidRDefault="00995930" w:rsidP="005E251D">
            <w:pPr>
              <w:rPr>
                <w:rFonts w:ascii="Century Gothic" w:hAnsi="Century Gothic"/>
                <w:b/>
                <w:sz w:val="22"/>
                <w:szCs w:val="22"/>
                <w:highlight w:val="yellow"/>
              </w:rPr>
            </w:pPr>
          </w:p>
        </w:tc>
        <w:tc>
          <w:tcPr>
            <w:tcW w:w="1130" w:type="dxa"/>
          </w:tcPr>
          <w:p w:rsidR="00995930" w:rsidRPr="00DB7DD7" w:rsidRDefault="00995930" w:rsidP="005E251D">
            <w:pPr>
              <w:jc w:val="center"/>
              <w:rPr>
                <w:rFonts w:ascii="Century Gothic" w:hAnsi="Century Gothic"/>
                <w:b/>
                <w:sz w:val="22"/>
                <w:szCs w:val="22"/>
                <w:highlight w:val="yellow"/>
              </w:rPr>
            </w:pPr>
          </w:p>
        </w:tc>
        <w:tc>
          <w:tcPr>
            <w:tcW w:w="992" w:type="dxa"/>
          </w:tcPr>
          <w:p w:rsidR="00995930" w:rsidRPr="00DB7DD7" w:rsidRDefault="00995930" w:rsidP="005E251D">
            <w:pPr>
              <w:jc w:val="center"/>
              <w:rPr>
                <w:rFonts w:ascii="Century Gothic" w:hAnsi="Century Gothic"/>
                <w:b/>
                <w:sz w:val="22"/>
                <w:szCs w:val="22"/>
                <w:highlight w:val="yellow"/>
              </w:rPr>
            </w:pPr>
          </w:p>
        </w:tc>
        <w:tc>
          <w:tcPr>
            <w:tcW w:w="850" w:type="dxa"/>
          </w:tcPr>
          <w:p w:rsidR="00995930" w:rsidRPr="00E52954" w:rsidRDefault="00995930" w:rsidP="005E251D">
            <w:pPr>
              <w:jc w:val="center"/>
              <w:rPr>
                <w:rFonts w:ascii="Century Gothic" w:hAnsi="Century Gothic"/>
                <w:b/>
                <w:sz w:val="28"/>
                <w:szCs w:val="22"/>
              </w:rPr>
            </w:pPr>
          </w:p>
        </w:tc>
        <w:tc>
          <w:tcPr>
            <w:tcW w:w="1134" w:type="dxa"/>
          </w:tcPr>
          <w:p w:rsidR="00995930" w:rsidRPr="00E52954" w:rsidRDefault="00995930" w:rsidP="005E251D">
            <w:pPr>
              <w:jc w:val="center"/>
              <w:rPr>
                <w:rFonts w:ascii="Century Gothic" w:hAnsi="Century Gothic"/>
                <w:b/>
                <w:sz w:val="28"/>
                <w:szCs w:val="22"/>
              </w:rPr>
            </w:pPr>
          </w:p>
        </w:tc>
      </w:tr>
      <w:tr w:rsidR="00995930" w:rsidRPr="00E52954" w:rsidTr="005E251D">
        <w:trPr>
          <w:cantSplit/>
          <w:trHeight w:val="535"/>
          <w:jc w:val="center"/>
        </w:trPr>
        <w:tc>
          <w:tcPr>
            <w:tcW w:w="6377" w:type="dxa"/>
            <w:gridSpan w:val="5"/>
            <w:vAlign w:val="center"/>
          </w:tcPr>
          <w:p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995930" w:rsidRPr="00E52954" w:rsidRDefault="00995930" w:rsidP="005E251D">
            <w:pPr>
              <w:rPr>
                <w:rFonts w:cs="Calibri"/>
                <w:color w:val="000000"/>
                <w:sz w:val="28"/>
                <w:szCs w:val="20"/>
              </w:rPr>
            </w:pPr>
          </w:p>
        </w:tc>
        <w:tc>
          <w:tcPr>
            <w:tcW w:w="1130" w:type="dxa"/>
          </w:tcPr>
          <w:p w:rsidR="00995930" w:rsidRPr="00E52954" w:rsidRDefault="00995930" w:rsidP="005E251D">
            <w:pPr>
              <w:jc w:val="center"/>
              <w:rPr>
                <w:rFonts w:ascii="Century Gothic" w:hAnsi="Century Gothic"/>
                <w:b/>
                <w:sz w:val="28"/>
                <w:szCs w:val="22"/>
              </w:rPr>
            </w:pPr>
          </w:p>
        </w:tc>
        <w:tc>
          <w:tcPr>
            <w:tcW w:w="992" w:type="dxa"/>
          </w:tcPr>
          <w:p w:rsidR="00995930" w:rsidRPr="00E52954" w:rsidRDefault="00995930" w:rsidP="005E251D">
            <w:pPr>
              <w:jc w:val="center"/>
              <w:rPr>
                <w:rFonts w:ascii="Century Gothic" w:hAnsi="Century Gothic"/>
                <w:b/>
                <w:sz w:val="28"/>
                <w:szCs w:val="22"/>
              </w:rPr>
            </w:pPr>
          </w:p>
        </w:tc>
        <w:tc>
          <w:tcPr>
            <w:tcW w:w="850" w:type="dxa"/>
          </w:tcPr>
          <w:p w:rsidR="00995930" w:rsidRPr="00E52954" w:rsidRDefault="00995930" w:rsidP="005E251D">
            <w:pPr>
              <w:jc w:val="center"/>
              <w:rPr>
                <w:rFonts w:ascii="Century Gothic" w:hAnsi="Century Gothic"/>
                <w:b/>
                <w:sz w:val="28"/>
                <w:szCs w:val="22"/>
              </w:rPr>
            </w:pPr>
          </w:p>
        </w:tc>
        <w:tc>
          <w:tcPr>
            <w:tcW w:w="1134" w:type="dxa"/>
          </w:tcPr>
          <w:p w:rsidR="00995930" w:rsidRPr="00E52954" w:rsidRDefault="00995930" w:rsidP="005E251D">
            <w:pPr>
              <w:jc w:val="center"/>
              <w:rPr>
                <w:rFonts w:ascii="Century Gothic" w:hAnsi="Century Gothic"/>
                <w:b/>
                <w:sz w:val="28"/>
                <w:szCs w:val="22"/>
              </w:rPr>
            </w:pPr>
          </w:p>
        </w:tc>
      </w:tr>
    </w:tbl>
    <w:p w:rsidR="00995930" w:rsidRPr="00E52954" w:rsidRDefault="00995930" w:rsidP="00995930">
      <w:pPr>
        <w:rPr>
          <w:rFonts w:ascii="Century Gothic" w:hAnsi="Century Gothic"/>
          <w:b/>
          <w:sz w:val="10"/>
          <w:szCs w:val="10"/>
        </w:rPr>
      </w:pPr>
    </w:p>
    <w:p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95930" w:rsidRPr="00E52954" w:rsidRDefault="00995930" w:rsidP="00995930">
      <w:pPr>
        <w:rPr>
          <w:rFonts w:ascii="Century Gothic" w:hAnsi="Century Gothic"/>
          <w:b/>
          <w:sz w:val="6"/>
          <w:szCs w:val="6"/>
        </w:rPr>
      </w:pPr>
    </w:p>
    <w:p w:rsidR="00995930" w:rsidRPr="00E52954" w:rsidRDefault="00995930" w:rsidP="00995930">
      <w:pPr>
        <w:jc w:val="right"/>
        <w:rPr>
          <w:b/>
          <w:snapToGrid w:val="0"/>
          <w:sz w:val="20"/>
          <w:szCs w:val="20"/>
        </w:rPr>
      </w:pPr>
      <w:r w:rsidRPr="00E52954">
        <w:rPr>
          <w:b/>
          <w:snapToGrid w:val="0"/>
          <w:sz w:val="20"/>
          <w:szCs w:val="20"/>
        </w:rPr>
        <w:t xml:space="preserve">   </w:t>
      </w:r>
    </w:p>
    <w:p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995930" w:rsidRPr="00E52954" w:rsidRDefault="00995930" w:rsidP="00995930">
      <w:pPr>
        <w:jc w:val="center"/>
        <w:rPr>
          <w:b/>
          <w:kern w:val="36"/>
          <w:sz w:val="4"/>
          <w:szCs w:val="4"/>
        </w:rPr>
      </w:pPr>
    </w:p>
    <w:p w:rsidR="00995930" w:rsidRPr="00E52954" w:rsidRDefault="00995930" w:rsidP="00995930">
      <w:pPr>
        <w:jc w:val="center"/>
        <w:rPr>
          <w:b/>
          <w:kern w:val="36"/>
          <w:sz w:val="4"/>
          <w:szCs w:val="4"/>
        </w:rPr>
      </w:pPr>
      <w:r w:rsidRPr="00E52954">
        <w:rPr>
          <w:b/>
          <w:kern w:val="36"/>
          <w:sz w:val="20"/>
          <w:szCs w:val="20"/>
        </w:rPr>
        <w:t xml:space="preserve">                        </w:t>
      </w:r>
    </w:p>
    <w:p w:rsidR="00995930" w:rsidRDefault="00995930" w:rsidP="00995930">
      <w:pPr>
        <w:rPr>
          <w:rFonts w:ascii="Century Gothic" w:hAnsi="Century Gothic"/>
          <w:b/>
          <w:sz w:val="20"/>
          <w:szCs w:val="20"/>
        </w:rPr>
        <w:sectPr w:rsidR="00995930" w:rsidSect="0099593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8D364C" w:rsidRDefault="008D364C" w:rsidP="008D364C">
      <w:pPr>
        <w:tabs>
          <w:tab w:val="left" w:pos="284"/>
        </w:tabs>
        <w:suppressAutoHyphens/>
        <w:autoSpaceDN w:val="0"/>
        <w:jc w:val="both"/>
        <w:textAlignment w:val="baseline"/>
        <w:rPr>
          <w:rFonts w:ascii="Century Gothic" w:hAnsi="Century Gothic" w:cs="Calibri"/>
          <w:b/>
          <w:bCs/>
          <w:sz w:val="22"/>
          <w:szCs w:val="22"/>
        </w:rPr>
      </w:pPr>
    </w:p>
    <w:p w:rsidR="008D364C" w:rsidRDefault="008D364C" w:rsidP="008D364C">
      <w:pPr>
        <w:pStyle w:val="Paragraphedeliste"/>
        <w:tabs>
          <w:tab w:val="left" w:pos="284"/>
        </w:tabs>
        <w:suppressAutoHyphens/>
        <w:autoSpaceDN w:val="0"/>
        <w:ind w:left="1069"/>
        <w:jc w:val="center"/>
        <w:textAlignment w:val="baseline"/>
        <w:rPr>
          <w:rFonts w:ascii="Century Gothic" w:hAnsi="Century Gothic"/>
          <w:b/>
          <w:bCs/>
          <w:color w:val="548DD4" w:themeColor="text2" w:themeTint="99"/>
        </w:rPr>
      </w:pPr>
      <w:r w:rsidRPr="00E135C1">
        <w:rPr>
          <w:rFonts w:ascii="Century Gothic" w:hAnsi="Century Gothic"/>
          <w:b/>
          <w:bCs/>
          <w:color w:val="548DD4" w:themeColor="text2" w:themeTint="99"/>
        </w:rPr>
        <w:t>LOT N°8 : BANC DE CABLAGE D’ELECTRICITE INDUSTRIELLE</w:t>
      </w:r>
    </w:p>
    <w:p w:rsidR="008D364C" w:rsidRPr="00E135C1" w:rsidRDefault="008D364C" w:rsidP="008D364C">
      <w:pPr>
        <w:pStyle w:val="Paragraphedeliste"/>
        <w:tabs>
          <w:tab w:val="left" w:pos="284"/>
        </w:tabs>
        <w:suppressAutoHyphens/>
        <w:autoSpaceDN w:val="0"/>
        <w:ind w:left="1069"/>
        <w:jc w:val="center"/>
        <w:textAlignment w:val="baseline"/>
        <w:rPr>
          <w:rFonts w:ascii="Century Gothic" w:hAnsi="Century Gothic"/>
          <w:b/>
          <w:bCs/>
          <w:color w:val="548DD4" w:themeColor="text2" w:themeTint="99"/>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923"/>
        <w:gridCol w:w="2806"/>
        <w:gridCol w:w="2806"/>
      </w:tblGrid>
      <w:tr w:rsidR="005A59C8" w:rsidRPr="00AE4AE8" w:rsidTr="005A59C8">
        <w:trPr>
          <w:trHeight w:val="451"/>
          <w:tblHeader/>
          <w:jc w:val="center"/>
        </w:trPr>
        <w:tc>
          <w:tcPr>
            <w:tcW w:w="659" w:type="dxa"/>
            <w:shd w:val="clear" w:color="auto" w:fill="auto"/>
            <w:vAlign w:val="center"/>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923" w:type="dxa"/>
            <w:shd w:val="clear" w:color="auto" w:fill="auto"/>
          </w:tcPr>
          <w:p w:rsidR="005A59C8" w:rsidRPr="00AE4AE8" w:rsidRDefault="005A59C8" w:rsidP="00F07438">
            <w:pPr>
              <w:jc w:val="both"/>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06"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06"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rsidTr="005A59C8">
        <w:trPr>
          <w:jc w:val="center"/>
        </w:trPr>
        <w:tc>
          <w:tcPr>
            <w:tcW w:w="659" w:type="dxa"/>
            <w:shd w:val="clear" w:color="auto" w:fill="auto"/>
            <w:vAlign w:val="center"/>
          </w:tcPr>
          <w:p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923" w:type="dxa"/>
            <w:shd w:val="clear" w:color="auto" w:fill="auto"/>
            <w:vAlign w:val="center"/>
          </w:tcPr>
          <w:p w:rsidR="005A59C8" w:rsidRPr="00E135C1" w:rsidRDefault="005A59C8" w:rsidP="00F07438">
            <w:pPr>
              <w:jc w:val="both"/>
              <w:rPr>
                <w:rFonts w:ascii="Calibri" w:hAnsi="Calibri" w:cs="Calibri"/>
                <w:b/>
                <w:bCs/>
                <w:sz w:val="20"/>
                <w:szCs w:val="20"/>
              </w:rPr>
            </w:pPr>
            <w:r w:rsidRPr="00E135C1">
              <w:rPr>
                <w:rFonts w:ascii="Calibri" w:hAnsi="Calibri" w:cs="Calibri"/>
                <w:b/>
                <w:bCs/>
                <w:sz w:val="20"/>
                <w:szCs w:val="20"/>
              </w:rPr>
              <w:t>BANC DE CABLAGE D'ELECTRICITE INDUSTRIELLE 2 FACES ET 4 TABOURETS</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Postes pour 4 utilisateurs livrés avec :</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4 cadres support de grilles.</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4 grilles fixes d'environ 800 x 150 mm</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4 grilles amovibles instantanément d'environ 800 x 600mm</w:t>
            </w:r>
          </w:p>
          <w:p w:rsidR="005A59C8" w:rsidRPr="00E135C1" w:rsidRDefault="00F07438" w:rsidP="00F07438">
            <w:pPr>
              <w:jc w:val="both"/>
              <w:rPr>
                <w:rFonts w:ascii="Calibri" w:hAnsi="Calibri" w:cs="Calibri"/>
                <w:sz w:val="20"/>
                <w:szCs w:val="20"/>
              </w:rPr>
            </w:pPr>
            <w:r>
              <w:rPr>
                <w:rFonts w:ascii="Calibri" w:hAnsi="Calibri" w:cs="Calibri"/>
                <w:sz w:val="20"/>
                <w:szCs w:val="20"/>
              </w:rPr>
              <w:t xml:space="preserve">   · </w:t>
            </w:r>
            <w:r w:rsidR="005A59C8" w:rsidRPr="00E135C1">
              <w:rPr>
                <w:rFonts w:ascii="Calibri" w:hAnsi="Calibri" w:cs="Calibri"/>
                <w:sz w:val="20"/>
                <w:szCs w:val="20"/>
              </w:rPr>
              <w:t>4 grilles amovibles supplémentaires d'environ 800 x 600mm</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1 plateau de 2000 x 750mm stratifié haute température, de hauteur de 900mm par rapport au sol y compris les roulettes avec une Largeur de travail de 300 mm de chaque côté (espace devant grille)</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Support Tube Carré en Acier Creux 40x40x2mm pour la table</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Emplacement sous le châssis pour pose d'équipements (grilles et moteurs)</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1 pupitre de distribution vertical autonome par face doté de :</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Coupure d’urgence</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Coup de poing à clé, à sécurité positive, coupant toutes les sorties.</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24 V AC isolés du secteur avec utilisation de 2 bornes de sécurité</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Protection au primaire du transformateur par autoprotection, et au secondaire par disjoncteur</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MARCHE/ARRET général</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Un voyant signale la position marche</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Mise en route et arrêt par double bouton poussoir</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Distribution 230 V secteur avec 2 prises 2P+T / 1 voyant</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Protection générale par disjoncteur magnétothermique avec différentiel 30 mA</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Triphasé secteur avec sorties sur 4 bornes de sécurité et un voyant signale la position marche</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   · Interrupteur à clé autorisant la position marche</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Le banc doit être équipé de :</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4 roulettes pivotantes 100mm à tige en caoutchouc avec frein réglable en hauteur</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 xml:space="preserve">Composants électriques de type Schneider ou équivalent </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Câble d'alimentation de section adaptée avec prise male industrielle 3P+N+T</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Colonne de signalisation rouge/vert/jaune</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Le banc doit être :</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De couleurs gris et noir</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CONFORME AU DECRET 88-1056 ET SES ÉVOLUTIONS.</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lastRenderedPageBreak/>
              <w:t>CONFORME AU NFC 15.100. TRANSFO. CONFORMES NFC 61558</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Livré avec :</w:t>
            </w:r>
          </w:p>
          <w:p w:rsidR="005A59C8" w:rsidRPr="00E135C1" w:rsidRDefault="005A59C8" w:rsidP="00F07438">
            <w:pPr>
              <w:jc w:val="both"/>
              <w:rPr>
                <w:rFonts w:ascii="Calibri" w:hAnsi="Calibri" w:cs="Calibri"/>
                <w:sz w:val="20"/>
                <w:szCs w:val="20"/>
              </w:rPr>
            </w:pPr>
            <w:r w:rsidRPr="00E135C1">
              <w:rPr>
                <w:rFonts w:ascii="Calibri" w:hAnsi="Calibri" w:cs="Calibri"/>
                <w:sz w:val="20"/>
                <w:szCs w:val="20"/>
              </w:rPr>
              <w:t>4 tabourets atelier pour stagiaires, structure tube métallique, robuste, réglable en hauteur entre environ 550mm et 800mm</w:t>
            </w:r>
          </w:p>
          <w:p w:rsidR="005A59C8" w:rsidRPr="00F474AB" w:rsidRDefault="005A59C8" w:rsidP="00F07438">
            <w:pPr>
              <w:jc w:val="both"/>
              <w:rPr>
                <w:rFonts w:ascii="Calibri" w:hAnsi="Calibri" w:cs="Calibri"/>
                <w:sz w:val="20"/>
                <w:szCs w:val="20"/>
              </w:rPr>
            </w:pPr>
            <w:r w:rsidRPr="00E135C1">
              <w:rPr>
                <w:rFonts w:ascii="Calibri" w:hAnsi="Calibri" w:cs="Calibri"/>
                <w:sz w:val="20"/>
                <w:szCs w:val="20"/>
              </w:rPr>
              <w:t>jeu de câbles de raccordement /fiches banane 4mm couleurs noir, rouge, bleu et jaune</w:t>
            </w:r>
          </w:p>
        </w:tc>
        <w:tc>
          <w:tcPr>
            <w:tcW w:w="2806" w:type="dxa"/>
          </w:tcPr>
          <w:p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5A59C8" w:rsidRPr="00E135C1"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06" w:type="dxa"/>
          </w:tcPr>
          <w:p w:rsidR="005A59C8" w:rsidRPr="00E135C1" w:rsidRDefault="005A59C8" w:rsidP="005A59C8">
            <w:pPr>
              <w:rPr>
                <w:rFonts w:ascii="Calibri" w:hAnsi="Calibri" w:cs="Calibri"/>
                <w:b/>
                <w:bCs/>
                <w:sz w:val="20"/>
                <w:szCs w:val="20"/>
              </w:rPr>
            </w:pPr>
          </w:p>
        </w:tc>
      </w:tr>
    </w:tbl>
    <w:p w:rsidR="008D364C" w:rsidRPr="00E135C1" w:rsidRDefault="008D364C" w:rsidP="008D364C">
      <w:pPr>
        <w:pStyle w:val="Paragraphedeliste"/>
        <w:widowControl w:val="0"/>
        <w:ind w:left="1069"/>
        <w:rPr>
          <w:rFonts w:ascii="Century Gothic" w:hAnsi="Century Gothic"/>
          <w:b/>
          <w:bCs/>
          <w:sz w:val="22"/>
          <w:szCs w:val="22"/>
          <w:highlight w:val="yellow"/>
          <w:u w:val="single"/>
        </w:rPr>
      </w:pPr>
    </w:p>
    <w:p w:rsidR="00995930" w:rsidRDefault="00995930" w:rsidP="008D364C">
      <w:pPr>
        <w:pStyle w:val="Paragraphedeliste"/>
        <w:ind w:left="1069"/>
        <w:jc w:val="center"/>
        <w:rPr>
          <w:rFonts w:ascii="Century Gothic" w:hAnsi="Century Gothic"/>
          <w:b/>
          <w:bCs/>
          <w:sz w:val="22"/>
          <w:szCs w:val="22"/>
          <w:u w:val="single"/>
        </w:rPr>
        <w:sectPr w:rsidR="00995930" w:rsidSect="00995930">
          <w:pgSz w:w="11906" w:h="16838"/>
          <w:pgMar w:top="1134" w:right="851" w:bottom="1134" w:left="851" w:header="709" w:footer="709" w:gutter="0"/>
          <w:cols w:space="708"/>
          <w:docGrid w:linePitch="360"/>
        </w:sectPr>
      </w:pPr>
    </w:p>
    <w:p w:rsidR="00995930" w:rsidRPr="00E52954" w:rsidRDefault="00995930" w:rsidP="00995930">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rsidR="00995930" w:rsidRPr="00E52954" w:rsidRDefault="00995930" w:rsidP="00995930">
      <w:pPr>
        <w:widowControl w:val="0"/>
        <w:tabs>
          <w:tab w:val="left" w:pos="765"/>
        </w:tabs>
        <w:jc w:val="center"/>
        <w:rPr>
          <w:rFonts w:ascii="Century Gothic" w:hAnsi="Century Gothic"/>
          <w:b/>
          <w:bCs/>
          <w:sz w:val="14"/>
          <w:szCs w:val="4"/>
          <w:u w:val="single"/>
        </w:rPr>
      </w:pPr>
    </w:p>
    <w:p w:rsidR="00995930" w:rsidRDefault="00995930" w:rsidP="00995930">
      <w:pPr>
        <w:spacing w:after="240"/>
        <w:jc w:val="center"/>
        <w:rPr>
          <w:b/>
          <w:bCs/>
        </w:rPr>
      </w:pPr>
      <w:r w:rsidRPr="00995930">
        <w:rPr>
          <w:rFonts w:ascii="Century Gothic" w:hAnsi="Century Gothic"/>
          <w:b/>
          <w:bCs/>
          <w:szCs w:val="20"/>
        </w:rPr>
        <w:t>LOT N°8 : BANC DE CABLAGE D’ELECTRICITE INDUSTRIELLE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995930" w:rsidRPr="00E52954"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995930" w:rsidRPr="00E52954" w:rsidRDefault="00995930"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995930" w:rsidRPr="00E52954" w:rsidRDefault="00995930" w:rsidP="005E251D">
            <w:pPr>
              <w:jc w:val="center"/>
              <w:rPr>
                <w:rFonts w:ascii="Century Gothic" w:hAnsi="Century Gothic"/>
                <w:b/>
                <w:sz w:val="18"/>
                <w:szCs w:val="18"/>
              </w:rPr>
            </w:pPr>
            <w:r w:rsidRPr="00E52954">
              <w:rPr>
                <w:rFonts w:ascii="Century Gothic" w:hAnsi="Century Gothic"/>
                <w:b/>
                <w:sz w:val="18"/>
                <w:szCs w:val="18"/>
              </w:rPr>
              <w:t>(1)</w:t>
            </w:r>
          </w:p>
          <w:p w:rsidR="00995930" w:rsidRPr="00E52954" w:rsidRDefault="00995930"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(2)</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HT/HDD/HTVA</w:t>
            </w:r>
          </w:p>
          <w:p w:rsidR="00995930" w:rsidRPr="00E52954" w:rsidRDefault="00995930" w:rsidP="005E251D">
            <w:pPr>
              <w:jc w:val="center"/>
              <w:rPr>
                <w:rFonts w:ascii="Century Gothic" w:hAnsi="Century Gothic"/>
                <w:b/>
                <w:sz w:val="16"/>
                <w:szCs w:val="16"/>
              </w:rPr>
            </w:pP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 HT/HDD/HTVA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(4)</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Droits de Douanes sur (3)</w:t>
            </w:r>
          </w:p>
          <w:p w:rsidR="00995930" w:rsidRPr="00E52954" w:rsidRDefault="00995930" w:rsidP="005E251D">
            <w:pPr>
              <w:jc w:val="center"/>
              <w:rPr>
                <w:rFonts w:ascii="Century Gothic" w:hAnsi="Century Gothic"/>
                <w:b/>
                <w:sz w:val="16"/>
                <w:szCs w:val="16"/>
              </w:rPr>
            </w:pPr>
          </w:p>
        </w:tc>
        <w:tc>
          <w:tcPr>
            <w:tcW w:w="992"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(5)</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Prix total</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995930" w:rsidRPr="00E52954" w:rsidRDefault="00995930"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(6)</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TVA</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Appliquée</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Montant TTC</w:t>
            </w:r>
          </w:p>
          <w:p w:rsidR="00995930" w:rsidRPr="00E52954" w:rsidRDefault="00995930" w:rsidP="005E251D">
            <w:pPr>
              <w:jc w:val="center"/>
              <w:rPr>
                <w:rFonts w:ascii="Century Gothic" w:hAnsi="Century Gothic"/>
                <w:b/>
                <w:sz w:val="16"/>
                <w:szCs w:val="16"/>
              </w:rPr>
            </w:pPr>
            <w:r w:rsidRPr="00E52954">
              <w:rPr>
                <w:rFonts w:ascii="Century Gothic" w:hAnsi="Century Gothic"/>
                <w:b/>
                <w:sz w:val="16"/>
                <w:szCs w:val="16"/>
              </w:rPr>
              <w:t>(7) = (5)+(6)</w:t>
            </w:r>
          </w:p>
        </w:tc>
      </w:tr>
      <w:tr w:rsidR="00995930"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995930" w:rsidRPr="007E05FC" w:rsidRDefault="00995930" w:rsidP="005E251D">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995930" w:rsidRPr="00454E8B" w:rsidRDefault="00995930" w:rsidP="005E251D">
            <w:pPr>
              <w:rPr>
                <w:rFonts w:ascii="Century Gothic" w:hAnsi="Century Gothic" w:cs="Calibri"/>
                <w:b/>
                <w:color w:val="000000"/>
                <w:sz w:val="20"/>
                <w:szCs w:val="20"/>
              </w:rPr>
            </w:pPr>
            <w:r w:rsidRPr="00E135C1">
              <w:rPr>
                <w:rFonts w:ascii="Calibri" w:hAnsi="Calibri" w:cs="Calibri"/>
                <w:b/>
                <w:bCs/>
                <w:sz w:val="20"/>
                <w:szCs w:val="20"/>
              </w:rPr>
              <w:t>BANC DE CABLAGE D'ELECTRICITE INDUSTRIELLE 2 FACES ET 4 TABOURETS</w:t>
            </w:r>
          </w:p>
        </w:tc>
        <w:tc>
          <w:tcPr>
            <w:tcW w:w="709" w:type="dxa"/>
            <w:shd w:val="clear" w:color="auto" w:fill="auto"/>
            <w:tcMar>
              <w:top w:w="0" w:type="dxa"/>
              <w:left w:w="70" w:type="dxa"/>
              <w:bottom w:w="0" w:type="dxa"/>
              <w:right w:w="70" w:type="dxa"/>
            </w:tcMar>
            <w:vAlign w:val="center"/>
          </w:tcPr>
          <w:p w:rsidR="00995930" w:rsidRPr="006A4650" w:rsidRDefault="00995930" w:rsidP="005E251D">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995930" w:rsidRDefault="003B431E" w:rsidP="00116CF8">
            <w:pPr>
              <w:jc w:val="center"/>
              <w:rPr>
                <w:rFonts w:ascii="Century Gothic" w:hAnsi="Century Gothic" w:cs="Calibri"/>
                <w:b/>
                <w:color w:val="000000"/>
                <w:sz w:val="20"/>
                <w:szCs w:val="20"/>
              </w:rPr>
            </w:pPr>
            <w:r>
              <w:rPr>
                <w:rFonts w:ascii="Calibri" w:hAnsi="Calibri" w:cs="Calibri"/>
                <w:b/>
                <w:bCs/>
                <w:color w:val="000000"/>
                <w:sz w:val="22"/>
                <w:szCs w:val="22"/>
              </w:rPr>
              <w:t>1</w:t>
            </w:r>
            <w:r w:rsidR="00116CF8">
              <w:rPr>
                <w:rFonts w:ascii="Century Gothic" w:hAnsi="Century Gothic" w:cs="Calibri"/>
                <w:b/>
                <w:color w:val="000000"/>
                <w:sz w:val="20"/>
                <w:szCs w:val="20"/>
              </w:rPr>
              <w:t>6</w:t>
            </w:r>
          </w:p>
        </w:tc>
        <w:tc>
          <w:tcPr>
            <w:tcW w:w="1136" w:type="dxa"/>
          </w:tcPr>
          <w:p w:rsidR="00995930" w:rsidRPr="00DB7DD7" w:rsidRDefault="00995930" w:rsidP="005E251D">
            <w:pPr>
              <w:rPr>
                <w:rFonts w:ascii="Century Gothic" w:hAnsi="Century Gothic"/>
                <w:b/>
                <w:sz w:val="22"/>
                <w:szCs w:val="22"/>
                <w:highlight w:val="yellow"/>
              </w:rPr>
            </w:pPr>
          </w:p>
        </w:tc>
        <w:tc>
          <w:tcPr>
            <w:tcW w:w="1134" w:type="dxa"/>
            <w:vAlign w:val="center"/>
          </w:tcPr>
          <w:p w:rsidR="00995930" w:rsidRPr="00DB7DD7" w:rsidRDefault="00995930" w:rsidP="005E251D">
            <w:pPr>
              <w:rPr>
                <w:rFonts w:ascii="Century Gothic" w:hAnsi="Century Gothic"/>
                <w:b/>
                <w:sz w:val="22"/>
                <w:szCs w:val="22"/>
                <w:highlight w:val="yellow"/>
              </w:rPr>
            </w:pPr>
          </w:p>
        </w:tc>
        <w:tc>
          <w:tcPr>
            <w:tcW w:w="1130" w:type="dxa"/>
          </w:tcPr>
          <w:p w:rsidR="00995930" w:rsidRPr="00DB7DD7" w:rsidRDefault="00995930" w:rsidP="005E251D">
            <w:pPr>
              <w:jc w:val="center"/>
              <w:rPr>
                <w:rFonts w:ascii="Century Gothic" w:hAnsi="Century Gothic"/>
                <w:b/>
                <w:sz w:val="22"/>
                <w:szCs w:val="22"/>
                <w:highlight w:val="yellow"/>
              </w:rPr>
            </w:pPr>
          </w:p>
        </w:tc>
        <w:tc>
          <w:tcPr>
            <w:tcW w:w="992" w:type="dxa"/>
          </w:tcPr>
          <w:p w:rsidR="00995930" w:rsidRPr="00DB7DD7" w:rsidRDefault="00995930" w:rsidP="005E251D">
            <w:pPr>
              <w:jc w:val="center"/>
              <w:rPr>
                <w:rFonts w:ascii="Century Gothic" w:hAnsi="Century Gothic"/>
                <w:b/>
                <w:sz w:val="22"/>
                <w:szCs w:val="22"/>
                <w:highlight w:val="yellow"/>
              </w:rPr>
            </w:pPr>
          </w:p>
        </w:tc>
        <w:tc>
          <w:tcPr>
            <w:tcW w:w="850" w:type="dxa"/>
          </w:tcPr>
          <w:p w:rsidR="00995930" w:rsidRPr="00E52954" w:rsidRDefault="00995930" w:rsidP="005E251D">
            <w:pPr>
              <w:jc w:val="center"/>
              <w:rPr>
                <w:rFonts w:ascii="Century Gothic" w:hAnsi="Century Gothic"/>
                <w:b/>
                <w:sz w:val="28"/>
                <w:szCs w:val="22"/>
              </w:rPr>
            </w:pPr>
          </w:p>
        </w:tc>
        <w:tc>
          <w:tcPr>
            <w:tcW w:w="1134" w:type="dxa"/>
          </w:tcPr>
          <w:p w:rsidR="00995930" w:rsidRPr="00E52954" w:rsidRDefault="00995930" w:rsidP="005E251D">
            <w:pPr>
              <w:jc w:val="center"/>
              <w:rPr>
                <w:rFonts w:ascii="Century Gothic" w:hAnsi="Century Gothic"/>
                <w:b/>
                <w:sz w:val="28"/>
                <w:szCs w:val="22"/>
              </w:rPr>
            </w:pPr>
          </w:p>
        </w:tc>
      </w:tr>
      <w:tr w:rsidR="00995930" w:rsidRPr="00E52954" w:rsidTr="005E251D">
        <w:trPr>
          <w:cantSplit/>
          <w:trHeight w:val="535"/>
          <w:jc w:val="center"/>
        </w:trPr>
        <w:tc>
          <w:tcPr>
            <w:tcW w:w="6377" w:type="dxa"/>
            <w:gridSpan w:val="5"/>
            <w:vAlign w:val="center"/>
          </w:tcPr>
          <w:p w:rsidR="00995930" w:rsidRPr="00E52954" w:rsidRDefault="00995930"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995930" w:rsidRPr="00E52954" w:rsidRDefault="00995930" w:rsidP="005E251D">
            <w:pPr>
              <w:rPr>
                <w:rFonts w:cs="Calibri"/>
                <w:color w:val="000000"/>
                <w:sz w:val="28"/>
                <w:szCs w:val="20"/>
              </w:rPr>
            </w:pPr>
          </w:p>
        </w:tc>
        <w:tc>
          <w:tcPr>
            <w:tcW w:w="1130" w:type="dxa"/>
          </w:tcPr>
          <w:p w:rsidR="00995930" w:rsidRPr="00E52954" w:rsidRDefault="00995930" w:rsidP="005E251D">
            <w:pPr>
              <w:jc w:val="center"/>
              <w:rPr>
                <w:rFonts w:ascii="Century Gothic" w:hAnsi="Century Gothic"/>
                <w:b/>
                <w:sz w:val="28"/>
                <w:szCs w:val="22"/>
              </w:rPr>
            </w:pPr>
          </w:p>
        </w:tc>
        <w:tc>
          <w:tcPr>
            <w:tcW w:w="992" w:type="dxa"/>
          </w:tcPr>
          <w:p w:rsidR="00995930" w:rsidRPr="00E52954" w:rsidRDefault="00995930" w:rsidP="005E251D">
            <w:pPr>
              <w:jc w:val="center"/>
              <w:rPr>
                <w:rFonts w:ascii="Century Gothic" w:hAnsi="Century Gothic"/>
                <w:b/>
                <w:sz w:val="28"/>
                <w:szCs w:val="22"/>
              </w:rPr>
            </w:pPr>
          </w:p>
        </w:tc>
        <w:tc>
          <w:tcPr>
            <w:tcW w:w="850" w:type="dxa"/>
          </w:tcPr>
          <w:p w:rsidR="00995930" w:rsidRPr="00E52954" w:rsidRDefault="00995930" w:rsidP="005E251D">
            <w:pPr>
              <w:jc w:val="center"/>
              <w:rPr>
                <w:rFonts w:ascii="Century Gothic" w:hAnsi="Century Gothic"/>
                <w:b/>
                <w:sz w:val="28"/>
                <w:szCs w:val="22"/>
              </w:rPr>
            </w:pPr>
          </w:p>
        </w:tc>
        <w:tc>
          <w:tcPr>
            <w:tcW w:w="1134" w:type="dxa"/>
          </w:tcPr>
          <w:p w:rsidR="00995930" w:rsidRPr="00E52954" w:rsidRDefault="00995930" w:rsidP="005E251D">
            <w:pPr>
              <w:jc w:val="center"/>
              <w:rPr>
                <w:rFonts w:ascii="Century Gothic" w:hAnsi="Century Gothic"/>
                <w:b/>
                <w:sz w:val="28"/>
                <w:szCs w:val="22"/>
              </w:rPr>
            </w:pPr>
          </w:p>
        </w:tc>
      </w:tr>
    </w:tbl>
    <w:p w:rsidR="00995930" w:rsidRPr="00E52954" w:rsidRDefault="00995930" w:rsidP="00995930">
      <w:pPr>
        <w:rPr>
          <w:rFonts w:ascii="Century Gothic" w:hAnsi="Century Gothic"/>
          <w:b/>
          <w:sz w:val="10"/>
          <w:szCs w:val="10"/>
        </w:rPr>
      </w:pPr>
    </w:p>
    <w:p w:rsidR="00995930" w:rsidRPr="00E52954" w:rsidRDefault="00995930" w:rsidP="0099593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995930" w:rsidRPr="00E52954" w:rsidRDefault="00995930" w:rsidP="00995930">
      <w:pPr>
        <w:rPr>
          <w:rFonts w:ascii="Century Gothic" w:hAnsi="Century Gothic"/>
          <w:b/>
          <w:sz w:val="6"/>
          <w:szCs w:val="6"/>
        </w:rPr>
      </w:pPr>
    </w:p>
    <w:p w:rsidR="00995930" w:rsidRPr="00E52954" w:rsidRDefault="00995930" w:rsidP="00995930">
      <w:pPr>
        <w:jc w:val="right"/>
        <w:rPr>
          <w:b/>
          <w:snapToGrid w:val="0"/>
          <w:sz w:val="20"/>
          <w:szCs w:val="20"/>
        </w:rPr>
      </w:pPr>
      <w:r w:rsidRPr="00E52954">
        <w:rPr>
          <w:b/>
          <w:snapToGrid w:val="0"/>
          <w:sz w:val="20"/>
          <w:szCs w:val="20"/>
        </w:rPr>
        <w:t xml:space="preserve">   </w:t>
      </w:r>
    </w:p>
    <w:p w:rsidR="00995930" w:rsidRPr="00E52954" w:rsidRDefault="00995930" w:rsidP="0099593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995930" w:rsidRPr="00E52954" w:rsidRDefault="00995930" w:rsidP="00995930">
      <w:pPr>
        <w:jc w:val="center"/>
        <w:rPr>
          <w:b/>
          <w:kern w:val="36"/>
          <w:sz w:val="4"/>
          <w:szCs w:val="4"/>
        </w:rPr>
      </w:pPr>
    </w:p>
    <w:p w:rsidR="00995930" w:rsidRPr="00E52954" w:rsidRDefault="00995930" w:rsidP="00995930">
      <w:pPr>
        <w:jc w:val="center"/>
        <w:rPr>
          <w:b/>
          <w:kern w:val="36"/>
          <w:sz w:val="4"/>
          <w:szCs w:val="4"/>
        </w:rPr>
      </w:pPr>
      <w:r w:rsidRPr="00E52954">
        <w:rPr>
          <w:b/>
          <w:kern w:val="36"/>
          <w:sz w:val="20"/>
          <w:szCs w:val="20"/>
        </w:rPr>
        <w:t xml:space="preserve">                        </w:t>
      </w:r>
    </w:p>
    <w:p w:rsidR="00995930" w:rsidRDefault="00995930" w:rsidP="00995930">
      <w:pPr>
        <w:rPr>
          <w:rFonts w:ascii="Century Gothic" w:hAnsi="Century Gothic"/>
          <w:b/>
          <w:sz w:val="20"/>
          <w:szCs w:val="20"/>
        </w:rPr>
        <w:sectPr w:rsidR="00995930" w:rsidSect="0099593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8D364C" w:rsidRPr="00E135C1" w:rsidRDefault="008D364C" w:rsidP="008D364C">
      <w:pPr>
        <w:pStyle w:val="Paragraphedeliste"/>
        <w:tabs>
          <w:tab w:val="left" w:pos="284"/>
        </w:tabs>
        <w:suppressAutoHyphens/>
        <w:autoSpaceDN w:val="0"/>
        <w:ind w:left="0"/>
        <w:jc w:val="center"/>
        <w:textAlignment w:val="baseline"/>
        <w:rPr>
          <w:rFonts w:ascii="Century Gothic" w:hAnsi="Century Gothic"/>
          <w:b/>
          <w:bCs/>
          <w:color w:val="548DD4" w:themeColor="text2" w:themeTint="99"/>
        </w:rPr>
      </w:pPr>
      <w:r w:rsidRPr="00210995">
        <w:rPr>
          <w:rFonts w:ascii="Century Gothic" w:hAnsi="Century Gothic"/>
          <w:b/>
          <w:bCs/>
          <w:color w:val="548DD4" w:themeColor="text2" w:themeTint="99"/>
        </w:rPr>
        <w:lastRenderedPageBreak/>
        <w:t>LOT N°9 : ROBOT COLLABORATIF AVEC PARTIE OPERATIVE ET AUTOMATE PROGRAMMABLE INTEGRES</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931"/>
        <w:gridCol w:w="2802"/>
        <w:gridCol w:w="2802"/>
      </w:tblGrid>
      <w:tr w:rsidR="005A59C8" w:rsidRPr="00AE4AE8" w:rsidTr="005A59C8">
        <w:trPr>
          <w:trHeight w:val="451"/>
          <w:tblHeader/>
          <w:jc w:val="center"/>
        </w:trPr>
        <w:tc>
          <w:tcPr>
            <w:tcW w:w="659" w:type="dxa"/>
            <w:shd w:val="clear" w:color="auto" w:fill="auto"/>
            <w:vAlign w:val="center"/>
          </w:tcPr>
          <w:p w:rsidR="005A59C8" w:rsidRPr="00AE4AE8" w:rsidRDefault="005A59C8" w:rsidP="005A59C8">
            <w:pPr>
              <w:jc w:val="center"/>
              <w:rPr>
                <w:rFonts w:ascii="Calibri" w:hAnsi="Calibri" w:cs="Calibri"/>
                <w:b/>
                <w:bCs/>
                <w:iCs/>
                <w:sz w:val="22"/>
                <w:szCs w:val="22"/>
              </w:rPr>
            </w:pPr>
            <w:r w:rsidRPr="00AE4AE8">
              <w:rPr>
                <w:rFonts w:ascii="Calibri" w:hAnsi="Calibri" w:cs="Calibri"/>
                <w:b/>
                <w:bCs/>
                <w:sz w:val="22"/>
                <w:szCs w:val="22"/>
              </w:rPr>
              <w:t>Item n°</w:t>
            </w:r>
          </w:p>
        </w:tc>
        <w:tc>
          <w:tcPr>
            <w:tcW w:w="3931" w:type="dxa"/>
            <w:shd w:val="clear" w:color="auto" w:fill="auto"/>
          </w:tcPr>
          <w:p w:rsidR="005A59C8" w:rsidRPr="00AE4AE8" w:rsidRDefault="005A59C8" w:rsidP="00F07438">
            <w:pPr>
              <w:jc w:val="both"/>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02"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02" w:type="dxa"/>
            <w:shd w:val="clear" w:color="auto" w:fill="auto"/>
          </w:tcPr>
          <w:p w:rsidR="005A59C8" w:rsidRPr="00AE4AE8" w:rsidRDefault="005A59C8" w:rsidP="005A59C8">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5A59C8" w:rsidRPr="00AE4AE8" w:rsidTr="005A59C8">
        <w:trPr>
          <w:jc w:val="center"/>
        </w:trPr>
        <w:tc>
          <w:tcPr>
            <w:tcW w:w="659" w:type="dxa"/>
            <w:shd w:val="clear" w:color="auto" w:fill="auto"/>
            <w:vAlign w:val="center"/>
          </w:tcPr>
          <w:p w:rsidR="005A59C8" w:rsidRPr="00AE4AE8" w:rsidRDefault="005A59C8" w:rsidP="005A59C8">
            <w:pPr>
              <w:jc w:val="center"/>
              <w:rPr>
                <w:rFonts w:ascii="Calibri" w:hAnsi="Calibri" w:cs="Calibri"/>
                <w:b/>
                <w:bCs/>
                <w:sz w:val="20"/>
                <w:szCs w:val="20"/>
              </w:rPr>
            </w:pPr>
            <w:r w:rsidRPr="00AE4AE8">
              <w:rPr>
                <w:rFonts w:ascii="Calibri" w:hAnsi="Calibri" w:cs="Calibri"/>
                <w:b/>
                <w:bCs/>
                <w:sz w:val="20"/>
                <w:szCs w:val="20"/>
              </w:rPr>
              <w:t>1</w:t>
            </w:r>
          </w:p>
        </w:tc>
        <w:tc>
          <w:tcPr>
            <w:tcW w:w="3931" w:type="dxa"/>
            <w:shd w:val="clear" w:color="auto" w:fill="auto"/>
            <w:vAlign w:val="center"/>
          </w:tcPr>
          <w:p w:rsidR="005A59C8" w:rsidRPr="00210995" w:rsidRDefault="005A59C8" w:rsidP="00F07438">
            <w:pPr>
              <w:jc w:val="both"/>
              <w:rPr>
                <w:rFonts w:ascii="Calibri" w:hAnsi="Calibri" w:cs="Calibri"/>
                <w:b/>
                <w:bCs/>
                <w:sz w:val="20"/>
                <w:szCs w:val="20"/>
              </w:rPr>
            </w:pPr>
            <w:r w:rsidRPr="00210995">
              <w:rPr>
                <w:rFonts w:ascii="Calibri" w:hAnsi="Calibri" w:cs="Calibri"/>
                <w:b/>
                <w:bCs/>
                <w:sz w:val="20"/>
                <w:szCs w:val="20"/>
              </w:rPr>
              <w:t xml:space="preserve">ROBOT COLLABORATIF AVEC PARTIE OPERATIVE ET AUTOMATE PROGRAMMABLE INTEGRES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Package robot collaboratif (solution éducative)</w:t>
            </w:r>
          </w:p>
          <w:p w:rsidR="005A59C8" w:rsidRDefault="005A59C8" w:rsidP="00F07438">
            <w:pPr>
              <w:jc w:val="both"/>
              <w:rPr>
                <w:rFonts w:ascii="Calibri" w:hAnsi="Calibri" w:cs="Calibri"/>
                <w:sz w:val="20"/>
                <w:szCs w:val="20"/>
              </w:rPr>
            </w:pPr>
            <w:r w:rsidRPr="00210995">
              <w:rPr>
                <w:rFonts w:ascii="Calibri" w:hAnsi="Calibri" w:cs="Calibri"/>
                <w:sz w:val="20"/>
                <w:szCs w:val="20"/>
              </w:rPr>
              <w:t>Le système robot doit permettre aux stagiaires de s’initier à l’utilisation, la programmation et l'installation des dernières générations de robots collaboratifs.</w:t>
            </w:r>
          </w:p>
          <w:p w:rsidR="00CE2AC6" w:rsidRPr="00874817" w:rsidRDefault="00CE2AC6" w:rsidP="00CE2AC6">
            <w:pPr>
              <w:rPr>
                <w:rFonts w:ascii="Calibri" w:hAnsi="Calibri" w:cs="Calibri"/>
                <w:sz w:val="20"/>
                <w:szCs w:val="20"/>
              </w:rPr>
            </w:pPr>
            <w:r w:rsidRPr="00874817">
              <w:rPr>
                <w:rFonts w:ascii="Calibri" w:hAnsi="Calibri" w:cs="Calibri"/>
                <w:sz w:val="20"/>
                <w:szCs w:val="20"/>
              </w:rPr>
              <w:t>Le système doit être composé des équipements détaillés ci-après.</w:t>
            </w:r>
          </w:p>
          <w:p w:rsidR="00CE2AC6" w:rsidRDefault="00CE2AC6" w:rsidP="00F07438">
            <w:pPr>
              <w:jc w:val="both"/>
              <w:rPr>
                <w:rFonts w:ascii="Calibri" w:hAnsi="Calibri" w:cs="Calibri"/>
                <w:sz w:val="20"/>
                <w:szCs w:val="20"/>
              </w:rPr>
            </w:pPr>
            <w:r w:rsidRPr="00874817">
              <w:rPr>
                <w:rFonts w:ascii="Calibri" w:hAnsi="Calibri" w:cs="Calibri"/>
                <w:sz w:val="20"/>
                <w:szCs w:val="20"/>
              </w:rPr>
              <w:t>La fiche technique constructeur des équipements doit être présentée</w:t>
            </w:r>
          </w:p>
          <w:p w:rsidR="00CE2AC6" w:rsidRPr="00210995" w:rsidRDefault="00CE2AC6" w:rsidP="00F07438">
            <w:pPr>
              <w:jc w:val="both"/>
              <w:rPr>
                <w:rFonts w:ascii="Calibri" w:hAnsi="Calibri" w:cs="Calibri"/>
                <w:sz w:val="20"/>
                <w:szCs w:val="20"/>
              </w:rPr>
            </w:pPr>
            <w:r w:rsidRPr="00874817">
              <w:rPr>
                <w:rFonts w:ascii="Calibri" w:hAnsi="Calibri" w:cs="Calibri"/>
                <w:sz w:val="20"/>
                <w:szCs w:val="20"/>
              </w:rPr>
              <w:t>Le soumissionnaire peut éventuellement proposer des équipements ou composants équivalents adaptés au système proposé</w:t>
            </w:r>
          </w:p>
          <w:p w:rsidR="005A59C8" w:rsidRPr="00210995" w:rsidRDefault="005A59C8" w:rsidP="00F07438">
            <w:pPr>
              <w:jc w:val="both"/>
              <w:rPr>
                <w:rFonts w:ascii="Calibri" w:hAnsi="Calibri" w:cs="Calibri"/>
                <w:b/>
                <w:bCs/>
                <w:sz w:val="20"/>
                <w:szCs w:val="20"/>
              </w:rPr>
            </w:pPr>
            <w:r w:rsidRPr="00210995">
              <w:rPr>
                <w:rFonts w:ascii="Calibri" w:hAnsi="Calibri" w:cs="Calibri"/>
                <w:b/>
                <w:bCs/>
                <w:sz w:val="20"/>
                <w:szCs w:val="20"/>
              </w:rPr>
              <w:t>Robot à 6 axes</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Répétabilité (performance minimale) : ± 0.1 mm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Charge de 750g ou plus</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Rayon d'action : 450 mm ou plus</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Classement IP : minimum IP20</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Permet le montage au sol ou latéral</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Fabriqué de matériaux présentant une bonne tenue aux chocs.</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Livré avec connecteurs et câble de longueur minimale de 5m.</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Ports E/S:</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02 Entrées numériques au minimum</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02 Sorties numériques au minimum"</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Conforme aux Normes en vigueur </w:t>
            </w:r>
          </w:p>
          <w:p w:rsidR="00CE2AC6" w:rsidRDefault="00CE2AC6" w:rsidP="00F07438">
            <w:pPr>
              <w:jc w:val="both"/>
              <w:rPr>
                <w:rFonts w:ascii="Calibri" w:hAnsi="Calibri" w:cs="Calibri"/>
                <w:sz w:val="20"/>
                <w:szCs w:val="20"/>
              </w:rPr>
            </w:pPr>
            <w:r w:rsidRPr="00CE2AC6">
              <w:rPr>
                <w:rFonts w:ascii="Calibri" w:hAnsi="Calibri" w:cs="Calibri"/>
                <w:sz w:val="20"/>
                <w:szCs w:val="20"/>
              </w:rPr>
              <w:t>Le contrôleur est compact, adapté et intégré au système proposé </w:t>
            </w:r>
            <w:r w:rsidRPr="00210995">
              <w:rPr>
                <w:rFonts w:ascii="Calibri" w:hAnsi="Calibri" w:cs="Calibri"/>
                <w:sz w:val="20"/>
                <w:szCs w:val="20"/>
              </w:rPr>
              <w:t xml:space="preserve">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Dimensions minimales du contrôleur : 160 mm * 120 mm * 100mm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Possède des ports E/S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16 entrées numériques</w:t>
            </w:r>
            <w:r>
              <w:rPr>
                <w:rFonts w:ascii="Calibri" w:hAnsi="Calibri" w:cs="Calibri"/>
                <w:sz w:val="20"/>
                <w:szCs w:val="20"/>
              </w:rPr>
              <w:t xml:space="preserve"> </w:t>
            </w:r>
            <w:r w:rsidRPr="00210995">
              <w:rPr>
                <w:rFonts w:ascii="Calibri" w:hAnsi="Calibri" w:cs="Calibri"/>
                <w:sz w:val="20"/>
                <w:szCs w:val="20"/>
              </w:rPr>
              <w:t>minimum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16 sorties numériques</w:t>
            </w:r>
            <w:r>
              <w:rPr>
                <w:rFonts w:ascii="Calibri" w:hAnsi="Calibri" w:cs="Calibri"/>
                <w:sz w:val="20"/>
                <w:szCs w:val="20"/>
              </w:rPr>
              <w:t xml:space="preserve"> </w:t>
            </w:r>
            <w:r w:rsidRPr="00210995">
              <w:rPr>
                <w:rFonts w:ascii="Calibri" w:hAnsi="Calibri" w:cs="Calibri"/>
                <w:sz w:val="20"/>
                <w:szCs w:val="20"/>
              </w:rPr>
              <w:t>minimum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La communication est assurée en mode TCP/IP, Modbus TCP,WIFI.."</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"Le bras robot est livré avec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Une aiguille d’étalonnage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Au moins deux ventouses de rechange, alimentées par un générateur de vide qui offre une plage de pression d'air suffisante pour une utilisation polyvalente dans diverses applications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Une pince électrique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Une pince électromagnétique.</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"Plateforme de formation à sécurité intrinsèque, intégrable sur un châssis mobile et spécifiquement destinée au domaine de l’électronique, l'automatisme et la robotique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lastRenderedPageBreak/>
              <w:t>Conçue pour contenir le robot collaboratif, pour délimiter, de manière sécurisée, l’espace de travail et accueillir les activités de formation afférentes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Dimension minimales : 900 mm × 600 mm × 200 mm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La structure du chassîs est fabriquée en profilé aluminium et compatible aux normes de protection ESD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Dispose de quatre roulettes libres dont deux avec freins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Livrée avec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Partie opérative : convoyeur équipé de capteurs simulant une minichaine de montage automatisée</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 Système d'analyse visuelle équipé de camera industrielle et une source </w:t>
            </w:r>
            <w:r w:rsidR="00F07438" w:rsidRPr="00210995">
              <w:rPr>
                <w:rFonts w:ascii="Calibri" w:hAnsi="Calibri" w:cs="Calibri"/>
                <w:sz w:val="20"/>
                <w:szCs w:val="20"/>
              </w:rPr>
              <w:t>lumineuse</w:t>
            </w:r>
            <w:r w:rsidRPr="00210995">
              <w:rPr>
                <w:rFonts w:ascii="Calibri" w:hAnsi="Calibri" w:cs="Calibri"/>
                <w:sz w:val="20"/>
                <w:szCs w:val="20"/>
              </w:rPr>
              <w:t xml:space="preserve"> permettant de créer des applications de positionnement visuel, de mesure, d'inspection et de reconnaissance.</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 Module de système Automate programmable avec HMI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Générateur de vide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Boîte de rangement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Boîte de commande comprenant un bouton de démarrage, un bouton d'arrêt, un bouton de réinitialisation et un bouton d'arrêt d'urgence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 avertisseur sonore et un Indicateur d'état LED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 boîtier de commande électrique comprenant des pièces électriques pour le câblage de distribution</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Une boîte à outils comprenant des pièces de rechange, des pièces à usiner et d'autres outils tels que les adaptateurs électriques, les câbles de communication, les supports du convoyeur, le prisme triangulaire, la planche d'étalonnage avec grilles noires et blanches, un tuyau d'air de longueur minimale 1,5 m."</w:t>
            </w:r>
          </w:p>
          <w:p w:rsidR="005A59C8" w:rsidRPr="00210995" w:rsidRDefault="005A59C8" w:rsidP="00F07438">
            <w:pPr>
              <w:jc w:val="both"/>
              <w:rPr>
                <w:rFonts w:ascii="Calibri" w:hAnsi="Calibri" w:cs="Calibri"/>
                <w:b/>
                <w:bCs/>
                <w:sz w:val="20"/>
                <w:szCs w:val="20"/>
              </w:rPr>
            </w:pPr>
            <w:r w:rsidRPr="00210995">
              <w:rPr>
                <w:rFonts w:ascii="Calibri" w:hAnsi="Calibri" w:cs="Calibri"/>
                <w:b/>
                <w:bCs/>
                <w:sz w:val="20"/>
                <w:szCs w:val="20"/>
              </w:rPr>
              <w:t>Automate programmable industriel modulaire</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Compact et puissant, facile à installer et à ranger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Permet la commande du bras de robot et de la plateforme de formation</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Capable de contrôler le démarrage, la réinitialisation et l'arrêt du système, la détection des capteurs, les voyants tricolores, les avertisseurs sonores et les convoyeurs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Fournit 24 interfaces d'entrées et 22 interfaces de sorties ;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Prend en charge les communications PROFINET, Modbus TCP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Equipé d'écran tactile de 7 pouces minimum</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Stockage de travail de min 75 KB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lastRenderedPageBreak/>
              <w:t>Chargement de stockage de 2 MB minimum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Minimum quatre compteurs à grande vitesse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Minimum une Carte de signal , deux Modules de Signal et un Module de communication extensibles.</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Certifié CE et conforme aux normes en vigueur"</w:t>
            </w:r>
          </w:p>
          <w:p w:rsidR="005A59C8" w:rsidRDefault="005A59C8" w:rsidP="00F07438">
            <w:pPr>
              <w:jc w:val="both"/>
              <w:rPr>
                <w:rFonts w:ascii="Calibri" w:hAnsi="Calibri" w:cs="Calibri"/>
                <w:sz w:val="20"/>
                <w:szCs w:val="20"/>
              </w:rPr>
            </w:pPr>
            <w:r w:rsidRPr="00210995">
              <w:rPr>
                <w:rFonts w:ascii="Calibri" w:hAnsi="Calibri" w:cs="Calibri"/>
                <w:b/>
                <w:bCs/>
                <w:sz w:val="20"/>
                <w:szCs w:val="20"/>
              </w:rPr>
              <w:t>Écran tactile HMI de 7 pouces minimum</w:t>
            </w:r>
            <w:r w:rsidRPr="00210995">
              <w:rPr>
                <w:rFonts w:ascii="Calibri" w:hAnsi="Calibri" w:cs="Calibri"/>
                <w:sz w:val="20"/>
                <w:szCs w:val="20"/>
              </w:rPr>
              <w:t xml:space="preserve">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Permettant l'étalonnage, le débogage et le contrôle rapide de l'ensemble du système de contrôle.</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Certifié CE et conforme aux normes en vigueur"</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Documentation pédagogique en français disponible en format électronique et papier.</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Ordinateur portable performant, adapté et fonctionnel avec le système proposé</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manuels d'exploitation pédagogique (Manuel de cours, guides d'utilisation, au moins deux guides de programmation, manuel d’apprentissage)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bibliothèque de tutoriels en ligne et une variété de scénarios d'application de l'industrie 4.0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 Logiciels de programmation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xml:space="preserve">• Bibliothèque TP centrée sur des thématiques de l'industrie 4.0, </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*Fournitures TP et plans de travail inclus.</w:t>
            </w:r>
          </w:p>
          <w:p w:rsidR="005A59C8" w:rsidRPr="00210995" w:rsidRDefault="005A59C8" w:rsidP="00F07438">
            <w:pPr>
              <w:jc w:val="both"/>
              <w:rPr>
                <w:rFonts w:ascii="Calibri" w:hAnsi="Calibri" w:cs="Calibri"/>
                <w:sz w:val="20"/>
                <w:szCs w:val="20"/>
              </w:rPr>
            </w:pPr>
            <w:r w:rsidRPr="00210995">
              <w:rPr>
                <w:rFonts w:ascii="Calibri" w:hAnsi="Calibri" w:cs="Calibri"/>
                <w:sz w:val="20"/>
                <w:szCs w:val="20"/>
              </w:rPr>
              <w:t>•  Formation certifiant en programmation pour un groupe de 8 personnes, pendant 4 jours à raison de 6 heures par jour.</w:t>
            </w:r>
          </w:p>
          <w:p w:rsidR="005A59C8" w:rsidRDefault="005A59C8" w:rsidP="00F07438">
            <w:pPr>
              <w:jc w:val="both"/>
              <w:rPr>
                <w:rFonts w:ascii="Calibri" w:hAnsi="Calibri" w:cs="Calibri"/>
                <w:sz w:val="20"/>
                <w:szCs w:val="20"/>
              </w:rPr>
            </w:pPr>
            <w:r w:rsidRPr="00210995">
              <w:rPr>
                <w:rFonts w:ascii="Calibri" w:hAnsi="Calibri" w:cs="Calibri"/>
                <w:sz w:val="20"/>
                <w:szCs w:val="20"/>
              </w:rPr>
              <w:t>•  Supports de formation des formateurs"</w:t>
            </w:r>
          </w:p>
          <w:p w:rsidR="00874817" w:rsidRPr="00874817" w:rsidRDefault="00874817" w:rsidP="00874817">
            <w:pPr>
              <w:rPr>
                <w:rFonts w:ascii="Calibri" w:hAnsi="Calibri" w:cs="Calibri"/>
                <w:b/>
                <w:bCs/>
                <w:sz w:val="20"/>
                <w:szCs w:val="20"/>
              </w:rPr>
            </w:pPr>
            <w:r w:rsidRPr="00874817">
              <w:rPr>
                <w:rFonts w:ascii="Calibri" w:hAnsi="Calibri" w:cs="Calibri"/>
                <w:b/>
                <w:bCs/>
                <w:sz w:val="20"/>
                <w:szCs w:val="20"/>
              </w:rPr>
              <w:t>Package Software</w:t>
            </w:r>
          </w:p>
          <w:p w:rsidR="00874817" w:rsidRPr="00874817" w:rsidRDefault="00874817" w:rsidP="00874817">
            <w:pPr>
              <w:rPr>
                <w:rFonts w:ascii="Calibri" w:hAnsi="Calibri" w:cs="Calibri"/>
                <w:sz w:val="20"/>
                <w:szCs w:val="20"/>
              </w:rPr>
            </w:pPr>
            <w:r w:rsidRPr="00874817">
              <w:rPr>
                <w:rFonts w:ascii="Calibri" w:hAnsi="Calibri" w:cs="Calibri"/>
                <w:sz w:val="20"/>
                <w:szCs w:val="20"/>
              </w:rPr>
              <w:t>Accès libre au logiciels, applications de programmation et de configuration</w:t>
            </w:r>
          </w:p>
          <w:p w:rsidR="00874817" w:rsidRPr="00F474AB" w:rsidRDefault="00874817" w:rsidP="00874817">
            <w:pPr>
              <w:jc w:val="both"/>
              <w:rPr>
                <w:rFonts w:ascii="Calibri" w:hAnsi="Calibri" w:cs="Calibri"/>
                <w:sz w:val="20"/>
                <w:szCs w:val="20"/>
              </w:rPr>
            </w:pPr>
            <w:r w:rsidRPr="00874817">
              <w:rPr>
                <w:rFonts w:ascii="Calibri" w:hAnsi="Calibri" w:cs="Calibri"/>
                <w:sz w:val="20"/>
                <w:szCs w:val="20"/>
              </w:rPr>
              <w:t>Kit de développement logiciel y compris fourniture des codes sources</w:t>
            </w:r>
          </w:p>
        </w:tc>
        <w:tc>
          <w:tcPr>
            <w:tcW w:w="2802" w:type="dxa"/>
          </w:tcPr>
          <w:p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5A59C8" w:rsidRPr="0049421F" w:rsidRDefault="005A59C8" w:rsidP="005A59C8">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5A59C8" w:rsidRPr="00210995" w:rsidRDefault="005A59C8" w:rsidP="005A59C8">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02" w:type="dxa"/>
          </w:tcPr>
          <w:p w:rsidR="005A59C8" w:rsidRPr="00210995" w:rsidRDefault="005A59C8" w:rsidP="005A59C8">
            <w:pPr>
              <w:rPr>
                <w:rFonts w:ascii="Calibri" w:hAnsi="Calibri" w:cs="Calibri"/>
                <w:b/>
                <w:bCs/>
                <w:sz w:val="20"/>
                <w:szCs w:val="20"/>
              </w:rPr>
            </w:pPr>
          </w:p>
        </w:tc>
      </w:tr>
    </w:tbl>
    <w:p w:rsidR="00995930" w:rsidRDefault="00995930" w:rsidP="008D364C">
      <w:pPr>
        <w:pStyle w:val="Paragraphedeliste"/>
        <w:widowControl w:val="0"/>
        <w:ind w:left="1069"/>
        <w:rPr>
          <w:rFonts w:ascii="Century Gothic" w:hAnsi="Century Gothic"/>
          <w:b/>
          <w:bCs/>
          <w:sz w:val="22"/>
          <w:szCs w:val="22"/>
          <w:highlight w:val="yellow"/>
          <w:u w:val="single"/>
        </w:rPr>
        <w:sectPr w:rsidR="00995930" w:rsidSect="00995930">
          <w:pgSz w:w="11906" w:h="16838"/>
          <w:pgMar w:top="1134" w:right="851" w:bottom="1134" w:left="851" w:header="709" w:footer="709" w:gutter="0"/>
          <w:cols w:space="708"/>
          <w:docGrid w:linePitch="360"/>
        </w:sectPr>
      </w:pPr>
    </w:p>
    <w:p w:rsidR="008D364C" w:rsidRPr="00E135C1" w:rsidRDefault="008D364C" w:rsidP="008D364C">
      <w:pPr>
        <w:pStyle w:val="Paragraphedeliste"/>
        <w:widowControl w:val="0"/>
        <w:ind w:left="1069"/>
        <w:rPr>
          <w:rFonts w:ascii="Century Gothic" w:hAnsi="Century Gothic"/>
          <w:b/>
          <w:bCs/>
          <w:sz w:val="22"/>
          <w:szCs w:val="22"/>
          <w:highlight w:val="yellow"/>
          <w:u w:val="single"/>
        </w:rPr>
      </w:pPr>
    </w:p>
    <w:p w:rsidR="00512339" w:rsidRPr="00E52954" w:rsidRDefault="00512339" w:rsidP="00512339">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512339" w:rsidRPr="00E52954" w:rsidRDefault="00512339" w:rsidP="00512339">
      <w:pPr>
        <w:widowControl w:val="0"/>
        <w:tabs>
          <w:tab w:val="left" w:pos="765"/>
        </w:tabs>
        <w:jc w:val="center"/>
        <w:rPr>
          <w:rFonts w:ascii="Century Gothic" w:hAnsi="Century Gothic"/>
          <w:b/>
          <w:bCs/>
          <w:sz w:val="14"/>
          <w:szCs w:val="4"/>
          <w:u w:val="single"/>
        </w:rPr>
      </w:pPr>
    </w:p>
    <w:p w:rsidR="00512339" w:rsidRDefault="00512339" w:rsidP="00512339">
      <w:pPr>
        <w:spacing w:after="240"/>
        <w:jc w:val="center"/>
        <w:rPr>
          <w:b/>
          <w:bCs/>
        </w:rPr>
      </w:pPr>
      <w:r w:rsidRPr="00512339">
        <w:rPr>
          <w:rFonts w:ascii="Century Gothic" w:hAnsi="Century Gothic"/>
          <w:b/>
          <w:bCs/>
          <w:szCs w:val="20"/>
        </w:rPr>
        <w:t>LOT N°9 : ROBOT COLLABORATIF AVEC PARTIE OPERATIVE ET AUTOMATE PROGRAMMABLE INTEGRES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12339" w:rsidRPr="00E52954"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512339" w:rsidRPr="00E52954" w:rsidRDefault="00512339"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512339" w:rsidRPr="00E52954" w:rsidRDefault="00512339"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512339" w:rsidRPr="00E52954" w:rsidRDefault="00512339"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512339" w:rsidRPr="00E52954" w:rsidRDefault="00512339" w:rsidP="005E251D">
            <w:pPr>
              <w:jc w:val="center"/>
              <w:rPr>
                <w:rFonts w:ascii="Century Gothic" w:hAnsi="Century Gothic"/>
                <w:b/>
                <w:sz w:val="18"/>
                <w:szCs w:val="18"/>
              </w:rPr>
            </w:pPr>
            <w:r w:rsidRPr="00E52954">
              <w:rPr>
                <w:rFonts w:ascii="Century Gothic" w:hAnsi="Century Gothic"/>
                <w:b/>
                <w:sz w:val="18"/>
                <w:szCs w:val="18"/>
              </w:rPr>
              <w:t>(1)</w:t>
            </w:r>
          </w:p>
          <w:p w:rsidR="00512339" w:rsidRPr="00E52954" w:rsidRDefault="00512339"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(2)</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HT/HDD/HTVA</w:t>
            </w:r>
          </w:p>
          <w:p w:rsidR="00512339" w:rsidRPr="00E52954" w:rsidRDefault="00512339" w:rsidP="005E251D">
            <w:pPr>
              <w:jc w:val="center"/>
              <w:rPr>
                <w:rFonts w:ascii="Century Gothic" w:hAnsi="Century Gothic"/>
                <w:b/>
                <w:sz w:val="16"/>
                <w:szCs w:val="16"/>
              </w:rPr>
            </w:pPr>
          </w:p>
        </w:tc>
        <w:tc>
          <w:tcPr>
            <w:tcW w:w="1134"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(3)</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Prix total HT/HDD/HTVA</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(4)</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Droits de Douanes sur (3)</w:t>
            </w:r>
          </w:p>
          <w:p w:rsidR="00512339" w:rsidRPr="00E52954" w:rsidRDefault="00512339" w:rsidP="005E251D">
            <w:pPr>
              <w:jc w:val="center"/>
              <w:rPr>
                <w:rFonts w:ascii="Century Gothic" w:hAnsi="Century Gothic"/>
                <w:b/>
                <w:sz w:val="16"/>
                <w:szCs w:val="16"/>
              </w:rPr>
            </w:pPr>
          </w:p>
        </w:tc>
        <w:tc>
          <w:tcPr>
            <w:tcW w:w="992"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(5)</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Prix total</w:t>
            </w:r>
          </w:p>
          <w:p w:rsidR="00512339" w:rsidRPr="00E52954" w:rsidRDefault="00512339"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512339" w:rsidRPr="00E52954" w:rsidRDefault="00512339"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(6)</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TVA</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Appliquée</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(7)</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Montant TTC</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(7) = (5)+(6)</w:t>
            </w:r>
          </w:p>
        </w:tc>
      </w:tr>
      <w:tr w:rsidR="00512339"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512339" w:rsidRPr="007E05FC" w:rsidRDefault="00512339" w:rsidP="005E251D">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512339" w:rsidRPr="00454E8B" w:rsidRDefault="00512339" w:rsidP="005E251D">
            <w:pPr>
              <w:rPr>
                <w:rFonts w:ascii="Century Gothic" w:hAnsi="Century Gothic" w:cs="Calibri"/>
                <w:b/>
                <w:color w:val="000000"/>
                <w:sz w:val="20"/>
                <w:szCs w:val="20"/>
              </w:rPr>
            </w:pPr>
            <w:r w:rsidRPr="00512339">
              <w:rPr>
                <w:rFonts w:ascii="Calibri" w:hAnsi="Calibri" w:cs="Calibri"/>
                <w:b/>
                <w:bCs/>
                <w:sz w:val="20"/>
                <w:szCs w:val="20"/>
              </w:rPr>
              <w:t>ROBOT COLLABORATIF AVEC PARTIE OPERATIVE ET AUTOMATE PROGRAMMABLE INTEGRES</w:t>
            </w:r>
          </w:p>
        </w:tc>
        <w:tc>
          <w:tcPr>
            <w:tcW w:w="709" w:type="dxa"/>
            <w:shd w:val="clear" w:color="auto" w:fill="auto"/>
            <w:tcMar>
              <w:top w:w="0" w:type="dxa"/>
              <w:left w:w="70" w:type="dxa"/>
              <w:bottom w:w="0" w:type="dxa"/>
              <w:right w:w="70" w:type="dxa"/>
            </w:tcMar>
            <w:vAlign w:val="center"/>
          </w:tcPr>
          <w:p w:rsidR="00512339" w:rsidRPr="006A4650" w:rsidRDefault="00512339" w:rsidP="005E251D">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512339" w:rsidRDefault="00512339" w:rsidP="005E251D">
            <w:pPr>
              <w:jc w:val="center"/>
              <w:rPr>
                <w:rFonts w:ascii="Century Gothic" w:hAnsi="Century Gothic" w:cs="Calibri"/>
                <w:b/>
                <w:color w:val="000000"/>
                <w:sz w:val="20"/>
                <w:szCs w:val="20"/>
              </w:rPr>
            </w:pPr>
            <w:r>
              <w:rPr>
                <w:rFonts w:ascii="Calibri" w:hAnsi="Calibri" w:cs="Calibri"/>
                <w:b/>
                <w:bCs/>
                <w:color w:val="000000"/>
                <w:sz w:val="22"/>
                <w:szCs w:val="22"/>
              </w:rPr>
              <w:t>02</w:t>
            </w:r>
          </w:p>
        </w:tc>
        <w:tc>
          <w:tcPr>
            <w:tcW w:w="1136" w:type="dxa"/>
          </w:tcPr>
          <w:p w:rsidR="00512339" w:rsidRPr="00DB7DD7" w:rsidRDefault="00512339" w:rsidP="005E251D">
            <w:pPr>
              <w:rPr>
                <w:rFonts w:ascii="Century Gothic" w:hAnsi="Century Gothic"/>
                <w:b/>
                <w:sz w:val="22"/>
                <w:szCs w:val="22"/>
                <w:highlight w:val="yellow"/>
              </w:rPr>
            </w:pPr>
          </w:p>
        </w:tc>
        <w:tc>
          <w:tcPr>
            <w:tcW w:w="1134" w:type="dxa"/>
            <w:vAlign w:val="center"/>
          </w:tcPr>
          <w:p w:rsidR="00512339" w:rsidRPr="00DB7DD7" w:rsidRDefault="00512339" w:rsidP="005E251D">
            <w:pPr>
              <w:rPr>
                <w:rFonts w:ascii="Century Gothic" w:hAnsi="Century Gothic"/>
                <w:b/>
                <w:sz w:val="22"/>
                <w:szCs w:val="22"/>
                <w:highlight w:val="yellow"/>
              </w:rPr>
            </w:pPr>
          </w:p>
        </w:tc>
        <w:tc>
          <w:tcPr>
            <w:tcW w:w="1130" w:type="dxa"/>
          </w:tcPr>
          <w:p w:rsidR="00512339" w:rsidRPr="00DB7DD7" w:rsidRDefault="00512339" w:rsidP="005E251D">
            <w:pPr>
              <w:jc w:val="center"/>
              <w:rPr>
                <w:rFonts w:ascii="Century Gothic" w:hAnsi="Century Gothic"/>
                <w:b/>
                <w:sz w:val="22"/>
                <w:szCs w:val="22"/>
                <w:highlight w:val="yellow"/>
              </w:rPr>
            </w:pPr>
          </w:p>
        </w:tc>
        <w:tc>
          <w:tcPr>
            <w:tcW w:w="992" w:type="dxa"/>
          </w:tcPr>
          <w:p w:rsidR="00512339" w:rsidRPr="00DB7DD7" w:rsidRDefault="00512339" w:rsidP="005E251D">
            <w:pPr>
              <w:jc w:val="center"/>
              <w:rPr>
                <w:rFonts w:ascii="Century Gothic" w:hAnsi="Century Gothic"/>
                <w:b/>
                <w:sz w:val="22"/>
                <w:szCs w:val="22"/>
                <w:highlight w:val="yellow"/>
              </w:rPr>
            </w:pPr>
          </w:p>
        </w:tc>
        <w:tc>
          <w:tcPr>
            <w:tcW w:w="850" w:type="dxa"/>
          </w:tcPr>
          <w:p w:rsidR="00512339" w:rsidRPr="00E52954" w:rsidRDefault="00512339" w:rsidP="005E251D">
            <w:pPr>
              <w:jc w:val="center"/>
              <w:rPr>
                <w:rFonts w:ascii="Century Gothic" w:hAnsi="Century Gothic"/>
                <w:b/>
                <w:sz w:val="28"/>
                <w:szCs w:val="22"/>
              </w:rPr>
            </w:pPr>
          </w:p>
        </w:tc>
        <w:tc>
          <w:tcPr>
            <w:tcW w:w="1134" w:type="dxa"/>
          </w:tcPr>
          <w:p w:rsidR="00512339" w:rsidRPr="00E52954" w:rsidRDefault="00512339" w:rsidP="005E251D">
            <w:pPr>
              <w:jc w:val="center"/>
              <w:rPr>
                <w:rFonts w:ascii="Century Gothic" w:hAnsi="Century Gothic"/>
                <w:b/>
                <w:sz w:val="28"/>
                <w:szCs w:val="22"/>
              </w:rPr>
            </w:pPr>
          </w:p>
        </w:tc>
      </w:tr>
      <w:tr w:rsidR="00512339" w:rsidRPr="00E52954" w:rsidTr="005E251D">
        <w:trPr>
          <w:cantSplit/>
          <w:trHeight w:val="535"/>
          <w:jc w:val="center"/>
        </w:trPr>
        <w:tc>
          <w:tcPr>
            <w:tcW w:w="6377" w:type="dxa"/>
            <w:gridSpan w:val="5"/>
            <w:vAlign w:val="center"/>
          </w:tcPr>
          <w:p w:rsidR="00512339" w:rsidRPr="00E52954" w:rsidRDefault="00512339"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512339" w:rsidRPr="00E52954" w:rsidRDefault="00512339" w:rsidP="005E251D">
            <w:pPr>
              <w:rPr>
                <w:rFonts w:cs="Calibri"/>
                <w:color w:val="000000"/>
                <w:sz w:val="28"/>
                <w:szCs w:val="20"/>
              </w:rPr>
            </w:pPr>
          </w:p>
        </w:tc>
        <w:tc>
          <w:tcPr>
            <w:tcW w:w="1130" w:type="dxa"/>
          </w:tcPr>
          <w:p w:rsidR="00512339" w:rsidRPr="00E52954" w:rsidRDefault="00512339" w:rsidP="005E251D">
            <w:pPr>
              <w:jc w:val="center"/>
              <w:rPr>
                <w:rFonts w:ascii="Century Gothic" w:hAnsi="Century Gothic"/>
                <w:b/>
                <w:sz w:val="28"/>
                <w:szCs w:val="22"/>
              </w:rPr>
            </w:pPr>
          </w:p>
        </w:tc>
        <w:tc>
          <w:tcPr>
            <w:tcW w:w="992" w:type="dxa"/>
          </w:tcPr>
          <w:p w:rsidR="00512339" w:rsidRPr="00E52954" w:rsidRDefault="00512339" w:rsidP="005E251D">
            <w:pPr>
              <w:jc w:val="center"/>
              <w:rPr>
                <w:rFonts w:ascii="Century Gothic" w:hAnsi="Century Gothic"/>
                <w:b/>
                <w:sz w:val="28"/>
                <w:szCs w:val="22"/>
              </w:rPr>
            </w:pPr>
          </w:p>
        </w:tc>
        <w:tc>
          <w:tcPr>
            <w:tcW w:w="850" w:type="dxa"/>
          </w:tcPr>
          <w:p w:rsidR="00512339" w:rsidRPr="00E52954" w:rsidRDefault="00512339" w:rsidP="005E251D">
            <w:pPr>
              <w:jc w:val="center"/>
              <w:rPr>
                <w:rFonts w:ascii="Century Gothic" w:hAnsi="Century Gothic"/>
                <w:b/>
                <w:sz w:val="28"/>
                <w:szCs w:val="22"/>
              </w:rPr>
            </w:pPr>
          </w:p>
        </w:tc>
        <w:tc>
          <w:tcPr>
            <w:tcW w:w="1134" w:type="dxa"/>
          </w:tcPr>
          <w:p w:rsidR="00512339" w:rsidRPr="00E52954" w:rsidRDefault="00512339" w:rsidP="005E251D">
            <w:pPr>
              <w:jc w:val="center"/>
              <w:rPr>
                <w:rFonts w:ascii="Century Gothic" w:hAnsi="Century Gothic"/>
                <w:b/>
                <w:sz w:val="28"/>
                <w:szCs w:val="22"/>
              </w:rPr>
            </w:pPr>
          </w:p>
        </w:tc>
      </w:tr>
    </w:tbl>
    <w:p w:rsidR="00512339" w:rsidRPr="00E52954" w:rsidRDefault="00512339" w:rsidP="00512339">
      <w:pPr>
        <w:rPr>
          <w:rFonts w:ascii="Century Gothic" w:hAnsi="Century Gothic"/>
          <w:b/>
          <w:sz w:val="10"/>
          <w:szCs w:val="10"/>
        </w:rPr>
      </w:pPr>
    </w:p>
    <w:p w:rsidR="00512339" w:rsidRPr="00E52954" w:rsidRDefault="00512339" w:rsidP="0051233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512339" w:rsidRPr="00E52954" w:rsidRDefault="00512339" w:rsidP="00512339">
      <w:pPr>
        <w:rPr>
          <w:rFonts w:ascii="Century Gothic" w:hAnsi="Century Gothic"/>
          <w:b/>
          <w:sz w:val="6"/>
          <w:szCs w:val="6"/>
        </w:rPr>
      </w:pPr>
    </w:p>
    <w:p w:rsidR="00512339" w:rsidRPr="00E52954" w:rsidRDefault="00512339" w:rsidP="00512339">
      <w:pPr>
        <w:jc w:val="right"/>
        <w:rPr>
          <w:b/>
          <w:snapToGrid w:val="0"/>
          <w:sz w:val="20"/>
          <w:szCs w:val="20"/>
        </w:rPr>
      </w:pPr>
      <w:r w:rsidRPr="00E52954">
        <w:rPr>
          <w:b/>
          <w:snapToGrid w:val="0"/>
          <w:sz w:val="20"/>
          <w:szCs w:val="20"/>
        </w:rPr>
        <w:t xml:space="preserve">   </w:t>
      </w:r>
    </w:p>
    <w:p w:rsidR="00512339" w:rsidRPr="00E52954" w:rsidRDefault="00512339" w:rsidP="0051233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512339" w:rsidRPr="00E52954" w:rsidRDefault="00512339" w:rsidP="00512339">
      <w:pPr>
        <w:jc w:val="center"/>
        <w:rPr>
          <w:b/>
          <w:kern w:val="36"/>
          <w:sz w:val="4"/>
          <w:szCs w:val="4"/>
        </w:rPr>
      </w:pPr>
    </w:p>
    <w:p w:rsidR="00512339" w:rsidRPr="00E52954" w:rsidRDefault="00512339" w:rsidP="00512339">
      <w:pPr>
        <w:jc w:val="center"/>
        <w:rPr>
          <w:b/>
          <w:kern w:val="36"/>
          <w:sz w:val="4"/>
          <w:szCs w:val="4"/>
        </w:rPr>
      </w:pPr>
      <w:r w:rsidRPr="00E52954">
        <w:rPr>
          <w:b/>
          <w:kern w:val="36"/>
          <w:sz w:val="20"/>
          <w:szCs w:val="20"/>
        </w:rPr>
        <w:t xml:space="preserve">                        </w:t>
      </w:r>
    </w:p>
    <w:p w:rsidR="00512339" w:rsidRDefault="00512339" w:rsidP="00512339">
      <w:pPr>
        <w:rPr>
          <w:rFonts w:ascii="Century Gothic" w:hAnsi="Century Gothic"/>
          <w:b/>
          <w:sz w:val="20"/>
          <w:szCs w:val="20"/>
        </w:rPr>
        <w:sectPr w:rsidR="00512339" w:rsidSect="00995930">
          <w:pgSz w:w="16838" w:h="11906" w:orient="landscape"/>
          <w:pgMar w:top="851" w:right="1134" w:bottom="851" w:left="1134" w:header="709" w:footer="709" w:gutter="0"/>
          <w:cols w:space="708"/>
          <w:docGrid w:linePitch="360"/>
        </w:sectPr>
      </w:pPr>
      <w:r w:rsidRPr="00E52954">
        <w:rPr>
          <w:b/>
          <w:kern w:val="36"/>
          <w:sz w:val="20"/>
          <w:szCs w:val="20"/>
        </w:rPr>
        <w:t xml:space="preserve">                                                                                                  </w:t>
      </w:r>
      <w:r w:rsidRPr="00E52954">
        <w:rPr>
          <w:rFonts w:ascii="Century Gothic" w:hAnsi="Century Gothic"/>
          <w:b/>
          <w:sz w:val="20"/>
          <w:szCs w:val="20"/>
        </w:rPr>
        <w:t>Signature et cachet du concurrent</w:t>
      </w:r>
    </w:p>
    <w:p w:rsidR="00F61EAF" w:rsidRDefault="00F61EAF" w:rsidP="008D364C">
      <w:pPr>
        <w:tabs>
          <w:tab w:val="left" w:pos="284"/>
        </w:tabs>
        <w:suppressAutoHyphens/>
        <w:autoSpaceDN w:val="0"/>
        <w:jc w:val="center"/>
        <w:textAlignment w:val="baseline"/>
        <w:rPr>
          <w:rFonts w:ascii="Century Gothic" w:hAnsi="Century Gothic"/>
          <w:b/>
          <w:bCs/>
          <w:color w:val="548DD4" w:themeColor="text2" w:themeTint="99"/>
        </w:rPr>
      </w:pPr>
    </w:p>
    <w:p w:rsidR="00F61EAF" w:rsidRDefault="00F61EAF" w:rsidP="00F61EAF">
      <w:pPr>
        <w:tabs>
          <w:tab w:val="left" w:pos="284"/>
        </w:tabs>
        <w:suppressAutoHyphens/>
        <w:autoSpaceDN w:val="0"/>
        <w:jc w:val="center"/>
        <w:textAlignment w:val="baseline"/>
        <w:rPr>
          <w:rFonts w:ascii="Century Gothic" w:hAnsi="Century Gothic"/>
          <w:b/>
          <w:bCs/>
          <w:color w:val="548DD4" w:themeColor="text2" w:themeTint="99"/>
        </w:rPr>
      </w:pPr>
      <w:r w:rsidRPr="00D93E0F">
        <w:rPr>
          <w:rFonts w:ascii="Century Gothic" w:hAnsi="Century Gothic"/>
          <w:b/>
          <w:bCs/>
          <w:color w:val="548DD4" w:themeColor="text2" w:themeTint="99"/>
        </w:rPr>
        <w:t>LOT N°10 : MOTEURS ET EQUIPEMENTS ELECTRIQUES</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F61EAF" w:rsidRPr="00AE4AE8" w:rsidTr="00086366">
        <w:trPr>
          <w:trHeight w:val="451"/>
          <w:tblHeader/>
          <w:jc w:val="center"/>
        </w:trPr>
        <w:tc>
          <w:tcPr>
            <w:tcW w:w="659" w:type="dxa"/>
            <w:shd w:val="clear" w:color="auto" w:fill="auto"/>
            <w:vAlign w:val="center"/>
          </w:tcPr>
          <w:p w:rsidR="00F61EAF" w:rsidRPr="00AE4AE8" w:rsidRDefault="00F61EAF" w:rsidP="00086366">
            <w:pPr>
              <w:jc w:val="center"/>
              <w:rPr>
                <w:rFonts w:ascii="Calibri" w:hAnsi="Calibri" w:cs="Calibri"/>
                <w:b/>
                <w:bCs/>
                <w:iCs/>
                <w:sz w:val="22"/>
                <w:szCs w:val="22"/>
              </w:rPr>
            </w:pPr>
            <w:r w:rsidRPr="00AE4AE8">
              <w:rPr>
                <w:rFonts w:ascii="Calibri" w:hAnsi="Calibri" w:cs="Calibri"/>
                <w:b/>
                <w:bCs/>
                <w:sz w:val="22"/>
                <w:szCs w:val="22"/>
              </w:rPr>
              <w:t>Item n°</w:t>
            </w:r>
          </w:p>
        </w:tc>
        <w:tc>
          <w:tcPr>
            <w:tcW w:w="3857" w:type="dxa"/>
            <w:shd w:val="clear" w:color="auto" w:fill="auto"/>
          </w:tcPr>
          <w:p w:rsidR="00F61EAF" w:rsidRPr="00AE4AE8" w:rsidRDefault="00F61EAF" w:rsidP="00086366">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39" w:type="dxa"/>
            <w:shd w:val="clear" w:color="auto" w:fill="auto"/>
          </w:tcPr>
          <w:p w:rsidR="00F61EAF" w:rsidRPr="00AE4AE8" w:rsidRDefault="00F61EAF" w:rsidP="00086366">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39" w:type="dxa"/>
            <w:shd w:val="clear" w:color="auto" w:fill="auto"/>
          </w:tcPr>
          <w:p w:rsidR="00F61EAF" w:rsidRPr="00AE4AE8" w:rsidRDefault="00F61EAF" w:rsidP="00086366">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F61EAF" w:rsidRPr="00AE4AE8" w:rsidTr="00086366">
        <w:trPr>
          <w:jc w:val="center"/>
        </w:trPr>
        <w:tc>
          <w:tcPr>
            <w:tcW w:w="659" w:type="dxa"/>
            <w:shd w:val="clear" w:color="auto" w:fill="auto"/>
            <w:vAlign w:val="center"/>
          </w:tcPr>
          <w:p w:rsidR="00F61EAF" w:rsidRPr="00AE4AE8" w:rsidRDefault="00F61EAF" w:rsidP="00F61EAF">
            <w:pPr>
              <w:jc w:val="center"/>
              <w:rPr>
                <w:rFonts w:ascii="Calibri" w:hAnsi="Calibri" w:cs="Calibri"/>
                <w:b/>
                <w:bCs/>
                <w:sz w:val="20"/>
                <w:szCs w:val="20"/>
              </w:rPr>
            </w:pPr>
            <w:r w:rsidRPr="00AE4AE8">
              <w:rPr>
                <w:rFonts w:ascii="Calibri" w:hAnsi="Calibri" w:cs="Calibri"/>
                <w:b/>
                <w:bCs/>
                <w:sz w:val="20"/>
                <w:szCs w:val="20"/>
              </w:rPr>
              <w:t>1</w:t>
            </w:r>
          </w:p>
        </w:tc>
        <w:tc>
          <w:tcPr>
            <w:tcW w:w="3857" w:type="dxa"/>
            <w:shd w:val="clear" w:color="auto" w:fill="auto"/>
            <w:vAlign w:val="center"/>
          </w:tcPr>
          <w:p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ALIMENTATION DC POUR MOTEUR CC</w:t>
            </w:r>
          </w:p>
          <w:p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Tension de sortie variable minimale 220 V </w:t>
            </w:r>
          </w:p>
          <w:p w:rsidR="00F61EAF" w:rsidRPr="00D93E0F" w:rsidRDefault="00F61EAF" w:rsidP="00F61EAF">
            <w:pPr>
              <w:rPr>
                <w:rFonts w:ascii="Calibri" w:hAnsi="Calibri" w:cs="Calibri"/>
                <w:sz w:val="20"/>
                <w:szCs w:val="20"/>
              </w:rPr>
            </w:pPr>
            <w:r w:rsidRPr="00D93E0F">
              <w:rPr>
                <w:rFonts w:ascii="Calibri" w:hAnsi="Calibri" w:cs="Calibri"/>
                <w:sz w:val="20"/>
                <w:szCs w:val="20"/>
              </w:rPr>
              <w:t>Courant de sortie variable minimal 2A</w:t>
            </w:r>
          </w:p>
          <w:p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Tension de sortie fixe minimale 220V </w:t>
            </w:r>
          </w:p>
          <w:p w:rsidR="00F61EAF" w:rsidRPr="00D93E0F" w:rsidRDefault="00F61EAF" w:rsidP="00F61EAF">
            <w:pPr>
              <w:rPr>
                <w:rFonts w:ascii="Calibri" w:hAnsi="Calibri" w:cs="Calibri"/>
                <w:sz w:val="20"/>
                <w:szCs w:val="20"/>
              </w:rPr>
            </w:pPr>
            <w:r w:rsidRPr="00D93E0F">
              <w:rPr>
                <w:rFonts w:ascii="Calibri" w:hAnsi="Calibri" w:cs="Calibri"/>
                <w:sz w:val="20"/>
                <w:szCs w:val="20"/>
              </w:rPr>
              <w:t>Courant de sortie fixe minimal 4 A</w:t>
            </w:r>
          </w:p>
          <w:p w:rsidR="00F61EAF" w:rsidRPr="00D93E0F" w:rsidRDefault="00F61EAF" w:rsidP="00F61EAF">
            <w:pPr>
              <w:rPr>
                <w:rFonts w:ascii="Calibri" w:hAnsi="Calibri" w:cs="Calibri"/>
                <w:sz w:val="20"/>
                <w:szCs w:val="20"/>
              </w:rPr>
            </w:pPr>
            <w:r w:rsidRPr="00D93E0F">
              <w:rPr>
                <w:rFonts w:ascii="Calibri" w:hAnsi="Calibri" w:cs="Calibri"/>
                <w:sz w:val="20"/>
                <w:szCs w:val="20"/>
              </w:rPr>
              <w:t>Protection contre les surtensions, surintensités, surchauffe</w:t>
            </w:r>
          </w:p>
          <w:p w:rsidR="00F61EAF" w:rsidRPr="00D93E0F" w:rsidRDefault="00F61EAF" w:rsidP="00F61EAF">
            <w:pPr>
              <w:rPr>
                <w:rFonts w:ascii="Calibri" w:hAnsi="Calibri" w:cs="Calibri"/>
                <w:sz w:val="20"/>
                <w:szCs w:val="20"/>
              </w:rPr>
            </w:pPr>
            <w:r w:rsidRPr="00D93E0F">
              <w:rPr>
                <w:rFonts w:ascii="Calibri" w:hAnsi="Calibri" w:cs="Calibri"/>
                <w:sz w:val="20"/>
                <w:szCs w:val="20"/>
              </w:rPr>
              <w:t>Aspect didactique et esthétique conforment aux normes en vigueur</w:t>
            </w:r>
          </w:p>
          <w:p w:rsidR="00F61EAF" w:rsidRPr="00F474AB" w:rsidRDefault="00F61EAF" w:rsidP="00F61EAF">
            <w:pPr>
              <w:rPr>
                <w:rFonts w:ascii="Calibri" w:hAnsi="Calibri" w:cs="Calibri"/>
                <w:sz w:val="20"/>
                <w:szCs w:val="20"/>
              </w:rPr>
            </w:pPr>
            <w:r w:rsidRPr="00D93E0F">
              <w:rPr>
                <w:rFonts w:ascii="Calibri" w:hAnsi="Calibri" w:cs="Calibri"/>
                <w:sz w:val="20"/>
                <w:szCs w:val="20"/>
              </w:rPr>
              <w:t>Tout accessoire nécessaire au bon fonctionnement</w:t>
            </w:r>
          </w:p>
        </w:tc>
        <w:tc>
          <w:tcPr>
            <w:tcW w:w="2839" w:type="dxa"/>
          </w:tcPr>
          <w:p w:rsidR="00F61EAF" w:rsidRPr="0049421F" w:rsidRDefault="00F61EAF" w:rsidP="00F61EAF">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 xml:space="preserve">Marque : </w:t>
            </w:r>
          </w:p>
          <w:p w:rsidR="00F61EAF" w:rsidRPr="0049421F" w:rsidRDefault="00F61EAF" w:rsidP="00F61EAF">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F61EAF" w:rsidRPr="00555015" w:rsidRDefault="00F61EAF" w:rsidP="00F61EAF">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39" w:type="dxa"/>
          </w:tcPr>
          <w:p w:rsidR="00F61EAF" w:rsidRPr="00555015" w:rsidRDefault="00F61EAF" w:rsidP="00F61EAF">
            <w:pPr>
              <w:rPr>
                <w:rFonts w:ascii="Calibri" w:hAnsi="Calibri" w:cs="Calibri"/>
                <w:b/>
                <w:bCs/>
                <w:sz w:val="20"/>
                <w:szCs w:val="20"/>
              </w:rPr>
            </w:pPr>
          </w:p>
        </w:tc>
      </w:tr>
      <w:tr w:rsidR="00F61EAF" w:rsidRPr="00AE4AE8" w:rsidTr="00086366">
        <w:trPr>
          <w:jc w:val="center"/>
        </w:trPr>
        <w:tc>
          <w:tcPr>
            <w:tcW w:w="659" w:type="dxa"/>
            <w:shd w:val="clear" w:color="auto" w:fill="auto"/>
            <w:vAlign w:val="center"/>
          </w:tcPr>
          <w:p w:rsidR="00F61EAF" w:rsidRPr="00AE4AE8" w:rsidRDefault="00F61EAF" w:rsidP="00F61EAF">
            <w:pPr>
              <w:jc w:val="center"/>
              <w:rPr>
                <w:rFonts w:ascii="Calibri" w:hAnsi="Calibri" w:cs="Calibri"/>
                <w:b/>
                <w:bCs/>
                <w:sz w:val="20"/>
                <w:szCs w:val="20"/>
              </w:rPr>
            </w:pPr>
            <w:r>
              <w:rPr>
                <w:rFonts w:ascii="Calibri" w:hAnsi="Calibri" w:cs="Calibri"/>
                <w:b/>
                <w:bCs/>
                <w:sz w:val="20"/>
                <w:szCs w:val="20"/>
              </w:rPr>
              <w:t>2</w:t>
            </w:r>
          </w:p>
        </w:tc>
        <w:tc>
          <w:tcPr>
            <w:tcW w:w="3857" w:type="dxa"/>
            <w:shd w:val="clear" w:color="auto" w:fill="auto"/>
            <w:vAlign w:val="center"/>
          </w:tcPr>
          <w:p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MOTEUR ASYNCHRONE TRIPHASE A CAGE DIDACTISE</w:t>
            </w:r>
          </w:p>
          <w:p w:rsidR="00F61EAF" w:rsidRPr="00D93E0F" w:rsidRDefault="00F61EAF" w:rsidP="00F61EAF">
            <w:pPr>
              <w:rPr>
                <w:rFonts w:ascii="Calibri" w:hAnsi="Calibri" w:cs="Calibri"/>
                <w:sz w:val="20"/>
                <w:szCs w:val="20"/>
              </w:rPr>
            </w:pPr>
            <w:r w:rsidRPr="00D93E0F">
              <w:rPr>
                <w:rFonts w:ascii="Calibri" w:hAnsi="Calibri" w:cs="Calibri"/>
                <w:sz w:val="20"/>
                <w:szCs w:val="20"/>
              </w:rPr>
              <w:t>Puissance mini : 0,37kW</w:t>
            </w:r>
          </w:p>
          <w:p w:rsidR="00F61EAF" w:rsidRPr="00D93E0F" w:rsidRDefault="00F61EAF" w:rsidP="00F61EAF">
            <w:pPr>
              <w:rPr>
                <w:rFonts w:ascii="Calibri" w:hAnsi="Calibri" w:cs="Calibri"/>
                <w:sz w:val="20"/>
                <w:szCs w:val="20"/>
              </w:rPr>
            </w:pPr>
            <w:r w:rsidRPr="00D93E0F">
              <w:rPr>
                <w:rFonts w:ascii="Calibri" w:hAnsi="Calibri" w:cs="Calibri"/>
                <w:sz w:val="20"/>
                <w:szCs w:val="20"/>
              </w:rPr>
              <w:t>Vitesse de rotation synchronisme : 1500 tr / min </w:t>
            </w:r>
          </w:p>
          <w:p w:rsidR="00F61EAF" w:rsidRPr="00D93E0F" w:rsidRDefault="00F61EAF" w:rsidP="00F61EAF">
            <w:pPr>
              <w:rPr>
                <w:rFonts w:ascii="Calibri" w:hAnsi="Calibri" w:cs="Calibri"/>
                <w:sz w:val="20"/>
                <w:szCs w:val="20"/>
              </w:rPr>
            </w:pPr>
            <w:r w:rsidRPr="00D93E0F">
              <w:rPr>
                <w:rFonts w:ascii="Calibri" w:hAnsi="Calibri" w:cs="Calibri"/>
                <w:sz w:val="20"/>
                <w:szCs w:val="20"/>
              </w:rPr>
              <w:t>Tension Alimentation : 220/ 400 V -50 Hz</w:t>
            </w:r>
          </w:p>
          <w:p w:rsidR="00F61EAF" w:rsidRPr="008A48B6" w:rsidRDefault="00F61EAF" w:rsidP="00F61EAF">
            <w:pPr>
              <w:rPr>
                <w:rFonts w:ascii="Calibri" w:hAnsi="Calibri" w:cs="Calibri"/>
                <w:b/>
                <w:bCs/>
                <w:sz w:val="20"/>
                <w:szCs w:val="20"/>
              </w:rPr>
            </w:pPr>
            <w:r w:rsidRPr="00D93E0F">
              <w:rPr>
                <w:rFonts w:ascii="Calibri" w:hAnsi="Calibri" w:cs="Calibri"/>
                <w:sz w:val="20"/>
                <w:szCs w:val="20"/>
              </w:rPr>
              <w:t>Livré avec Tout accessoires nécessaires pour le bon fonctionnement en toute sécurité</w:t>
            </w:r>
          </w:p>
        </w:tc>
        <w:tc>
          <w:tcPr>
            <w:tcW w:w="2839" w:type="dxa"/>
          </w:tcPr>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rsidR="00F61EAF" w:rsidRPr="00555015"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F61EAF" w:rsidRPr="00555015" w:rsidRDefault="00F61EAF" w:rsidP="00F61EAF">
            <w:pPr>
              <w:rPr>
                <w:rFonts w:ascii="Calibri" w:hAnsi="Calibri" w:cs="Calibri"/>
                <w:b/>
                <w:bCs/>
                <w:sz w:val="20"/>
                <w:szCs w:val="20"/>
              </w:rPr>
            </w:pPr>
          </w:p>
        </w:tc>
      </w:tr>
      <w:tr w:rsidR="00F61EAF" w:rsidRPr="00AE4AE8" w:rsidTr="00086366">
        <w:trPr>
          <w:jc w:val="center"/>
        </w:trPr>
        <w:tc>
          <w:tcPr>
            <w:tcW w:w="659" w:type="dxa"/>
            <w:shd w:val="clear" w:color="auto" w:fill="auto"/>
            <w:vAlign w:val="center"/>
          </w:tcPr>
          <w:p w:rsidR="00F61EAF" w:rsidRDefault="00F61EAF" w:rsidP="00F61EAF">
            <w:pPr>
              <w:jc w:val="center"/>
              <w:rPr>
                <w:rFonts w:ascii="Calibri" w:hAnsi="Calibri" w:cs="Calibri"/>
                <w:b/>
                <w:bCs/>
                <w:sz w:val="20"/>
                <w:szCs w:val="20"/>
              </w:rPr>
            </w:pPr>
            <w:r>
              <w:rPr>
                <w:rFonts w:ascii="Calibri" w:hAnsi="Calibri" w:cs="Calibri"/>
                <w:b/>
                <w:bCs/>
                <w:sz w:val="20"/>
                <w:szCs w:val="20"/>
              </w:rPr>
              <w:t>3</w:t>
            </w:r>
          </w:p>
        </w:tc>
        <w:tc>
          <w:tcPr>
            <w:tcW w:w="3857" w:type="dxa"/>
            <w:shd w:val="clear" w:color="auto" w:fill="auto"/>
            <w:vAlign w:val="center"/>
          </w:tcPr>
          <w:p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MOTEUR ASYNCHRONE MONOPHASE DIDACTISÉ</w:t>
            </w:r>
          </w:p>
          <w:p w:rsidR="00F61EAF" w:rsidRPr="00D93E0F" w:rsidRDefault="00F61EAF" w:rsidP="00F61EAF">
            <w:pPr>
              <w:rPr>
                <w:rFonts w:ascii="Calibri" w:hAnsi="Calibri" w:cs="Calibri"/>
                <w:sz w:val="20"/>
                <w:szCs w:val="20"/>
              </w:rPr>
            </w:pPr>
            <w:r w:rsidRPr="00D93E0F">
              <w:rPr>
                <w:rFonts w:ascii="Calibri" w:hAnsi="Calibri" w:cs="Calibri"/>
                <w:sz w:val="20"/>
                <w:szCs w:val="20"/>
              </w:rPr>
              <w:t>Puissance mini : 0,37kW</w:t>
            </w:r>
          </w:p>
          <w:p w:rsidR="00F61EAF" w:rsidRPr="00D93E0F" w:rsidRDefault="00F61EAF" w:rsidP="00F61EAF">
            <w:pPr>
              <w:rPr>
                <w:rFonts w:ascii="Calibri" w:hAnsi="Calibri" w:cs="Calibri"/>
                <w:sz w:val="20"/>
                <w:szCs w:val="20"/>
              </w:rPr>
            </w:pPr>
            <w:r w:rsidRPr="00D93E0F">
              <w:rPr>
                <w:rFonts w:ascii="Calibri" w:hAnsi="Calibri" w:cs="Calibri"/>
                <w:sz w:val="20"/>
                <w:szCs w:val="20"/>
              </w:rPr>
              <w:t>Vitesse de rotation mini:  2800 tr / min</w:t>
            </w:r>
          </w:p>
          <w:p w:rsidR="00F61EAF" w:rsidRPr="00D93E0F" w:rsidRDefault="00F61EAF" w:rsidP="00F61EAF">
            <w:pPr>
              <w:rPr>
                <w:rFonts w:ascii="Calibri" w:hAnsi="Calibri" w:cs="Calibri"/>
                <w:sz w:val="20"/>
                <w:szCs w:val="20"/>
              </w:rPr>
            </w:pPr>
            <w:r w:rsidRPr="00D93E0F">
              <w:rPr>
                <w:rFonts w:ascii="Calibri" w:hAnsi="Calibri" w:cs="Calibri"/>
                <w:sz w:val="20"/>
                <w:szCs w:val="20"/>
              </w:rPr>
              <w:t>AC : 220 V -50 Hz</w:t>
            </w:r>
          </w:p>
          <w:p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Avec condensateur de service et condensateur de démarrage </w:t>
            </w:r>
          </w:p>
          <w:p w:rsidR="00F61EAF" w:rsidRPr="008A48B6" w:rsidRDefault="00F61EAF" w:rsidP="00F61EAF">
            <w:pPr>
              <w:rPr>
                <w:rFonts w:ascii="Calibri" w:hAnsi="Calibri" w:cs="Calibri"/>
                <w:b/>
                <w:bCs/>
                <w:sz w:val="20"/>
                <w:szCs w:val="20"/>
              </w:rPr>
            </w:pPr>
            <w:r w:rsidRPr="00D93E0F">
              <w:rPr>
                <w:rFonts w:ascii="Calibri" w:hAnsi="Calibri" w:cs="Calibri"/>
                <w:sz w:val="20"/>
                <w:szCs w:val="20"/>
              </w:rPr>
              <w:t>Livré avec Tout accessoires nécessaires pour le bon fonctionnement en toute sécurité</w:t>
            </w:r>
          </w:p>
        </w:tc>
        <w:tc>
          <w:tcPr>
            <w:tcW w:w="2839" w:type="dxa"/>
          </w:tcPr>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rsidR="00F61EAF" w:rsidRPr="00701FF3"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F61EAF" w:rsidRPr="00701FF3" w:rsidRDefault="00F61EAF" w:rsidP="00F61EAF">
            <w:pPr>
              <w:rPr>
                <w:rFonts w:ascii="Calibri" w:hAnsi="Calibri" w:cs="Calibri"/>
                <w:b/>
                <w:bCs/>
                <w:sz w:val="20"/>
                <w:szCs w:val="20"/>
              </w:rPr>
            </w:pPr>
          </w:p>
        </w:tc>
      </w:tr>
      <w:tr w:rsidR="00F61EAF" w:rsidRPr="00AE4AE8" w:rsidTr="00086366">
        <w:trPr>
          <w:jc w:val="center"/>
        </w:trPr>
        <w:tc>
          <w:tcPr>
            <w:tcW w:w="659" w:type="dxa"/>
            <w:shd w:val="clear" w:color="auto" w:fill="auto"/>
            <w:vAlign w:val="center"/>
          </w:tcPr>
          <w:p w:rsidR="00F61EAF" w:rsidRDefault="00F61EAF" w:rsidP="00F61EAF">
            <w:pPr>
              <w:jc w:val="center"/>
              <w:rPr>
                <w:rFonts w:ascii="Calibri" w:hAnsi="Calibri" w:cs="Calibri"/>
                <w:b/>
                <w:bCs/>
                <w:sz w:val="20"/>
                <w:szCs w:val="20"/>
              </w:rPr>
            </w:pPr>
            <w:r>
              <w:rPr>
                <w:rFonts w:ascii="Calibri" w:hAnsi="Calibri" w:cs="Calibri"/>
                <w:b/>
                <w:bCs/>
                <w:sz w:val="20"/>
                <w:szCs w:val="20"/>
              </w:rPr>
              <w:t>4</w:t>
            </w:r>
          </w:p>
        </w:tc>
        <w:tc>
          <w:tcPr>
            <w:tcW w:w="3857" w:type="dxa"/>
            <w:shd w:val="clear" w:color="auto" w:fill="auto"/>
            <w:vAlign w:val="center"/>
          </w:tcPr>
          <w:p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 xml:space="preserve">TRANSFORMATEURS TRIPHASES  </w:t>
            </w:r>
          </w:p>
          <w:p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Caractéristiques techniques </w:t>
            </w:r>
          </w:p>
          <w:p w:rsidR="00F61EAF" w:rsidRPr="00D93E0F" w:rsidRDefault="00F61EAF" w:rsidP="00F61EAF">
            <w:pPr>
              <w:rPr>
                <w:rFonts w:ascii="Calibri" w:hAnsi="Calibri" w:cs="Calibri"/>
                <w:sz w:val="20"/>
                <w:szCs w:val="20"/>
              </w:rPr>
            </w:pPr>
            <w:r w:rsidRPr="00D93E0F">
              <w:rPr>
                <w:rFonts w:ascii="Calibri" w:hAnsi="Calibri" w:cs="Calibri"/>
                <w:sz w:val="20"/>
                <w:szCs w:val="20"/>
              </w:rPr>
              <w:t>·       3 enroulements au primaire et 3 enroulements au secondaire</w:t>
            </w:r>
          </w:p>
          <w:p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       Puissance minimale : 1000 VA </w:t>
            </w:r>
          </w:p>
          <w:p w:rsidR="00F61EAF" w:rsidRPr="00D93E0F" w:rsidRDefault="00F61EAF" w:rsidP="00F61EAF">
            <w:pPr>
              <w:rPr>
                <w:rFonts w:ascii="Calibri" w:hAnsi="Calibri" w:cs="Calibri"/>
                <w:sz w:val="20"/>
                <w:szCs w:val="20"/>
              </w:rPr>
            </w:pPr>
            <w:r w:rsidRPr="00D93E0F">
              <w:rPr>
                <w:rFonts w:ascii="Calibri" w:hAnsi="Calibri" w:cs="Calibri"/>
                <w:sz w:val="20"/>
                <w:szCs w:val="20"/>
              </w:rPr>
              <w:t>·       Tension 400 /240 V</w:t>
            </w:r>
          </w:p>
          <w:p w:rsidR="00F61EAF" w:rsidRPr="00D93E0F" w:rsidRDefault="00F61EAF" w:rsidP="00F61EAF">
            <w:pPr>
              <w:rPr>
                <w:rFonts w:ascii="Calibri" w:hAnsi="Calibri" w:cs="Calibri"/>
                <w:sz w:val="20"/>
                <w:szCs w:val="20"/>
              </w:rPr>
            </w:pPr>
            <w:r w:rsidRPr="00D93E0F">
              <w:rPr>
                <w:rFonts w:ascii="Calibri" w:hAnsi="Calibri" w:cs="Calibri"/>
                <w:sz w:val="20"/>
                <w:szCs w:val="20"/>
              </w:rPr>
              <w:t>·       Couplage séparé</w:t>
            </w:r>
          </w:p>
          <w:p w:rsidR="00F61EAF" w:rsidRPr="00D93E0F" w:rsidRDefault="00F61EAF" w:rsidP="00F61EAF">
            <w:pPr>
              <w:rPr>
                <w:rFonts w:ascii="Calibri" w:hAnsi="Calibri" w:cs="Calibri"/>
                <w:sz w:val="20"/>
                <w:szCs w:val="20"/>
              </w:rPr>
            </w:pPr>
            <w:r w:rsidRPr="00D93E0F">
              <w:rPr>
                <w:rFonts w:ascii="Calibri" w:hAnsi="Calibri" w:cs="Calibri"/>
                <w:sz w:val="20"/>
                <w:szCs w:val="20"/>
              </w:rPr>
              <w:t>·       Bornes de sécurité</w:t>
            </w:r>
          </w:p>
          <w:p w:rsidR="00F61EAF" w:rsidRPr="00F2116F" w:rsidRDefault="00F61EAF" w:rsidP="00F61EAF">
            <w:pPr>
              <w:rPr>
                <w:rFonts w:ascii="Calibri" w:hAnsi="Calibri" w:cs="Calibri"/>
                <w:b/>
                <w:bCs/>
                <w:sz w:val="20"/>
                <w:szCs w:val="20"/>
              </w:rPr>
            </w:pPr>
            <w:r w:rsidRPr="00D93E0F">
              <w:rPr>
                <w:rFonts w:ascii="Calibri" w:hAnsi="Calibri" w:cs="Calibri"/>
                <w:sz w:val="20"/>
                <w:szCs w:val="20"/>
              </w:rPr>
              <w:t>Livré avec Tout accessoires nécessaires pour le bon fonctionnement en toute sécurité</w:t>
            </w:r>
          </w:p>
        </w:tc>
        <w:tc>
          <w:tcPr>
            <w:tcW w:w="2839" w:type="dxa"/>
          </w:tcPr>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rsidR="00F61EAF" w:rsidRPr="00701FF3"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F61EAF" w:rsidRPr="00701FF3" w:rsidRDefault="00F61EAF" w:rsidP="00F61EAF">
            <w:pPr>
              <w:rPr>
                <w:rFonts w:ascii="Calibri" w:hAnsi="Calibri" w:cs="Calibri"/>
                <w:b/>
                <w:bCs/>
                <w:sz w:val="20"/>
                <w:szCs w:val="20"/>
              </w:rPr>
            </w:pPr>
          </w:p>
        </w:tc>
      </w:tr>
      <w:tr w:rsidR="00F61EAF" w:rsidRPr="00AE4AE8" w:rsidTr="00086366">
        <w:trPr>
          <w:jc w:val="center"/>
        </w:trPr>
        <w:tc>
          <w:tcPr>
            <w:tcW w:w="659" w:type="dxa"/>
            <w:shd w:val="clear" w:color="auto" w:fill="auto"/>
            <w:vAlign w:val="center"/>
          </w:tcPr>
          <w:p w:rsidR="00F61EAF" w:rsidRDefault="00F61EAF" w:rsidP="00F61EAF">
            <w:pPr>
              <w:jc w:val="center"/>
              <w:rPr>
                <w:rFonts w:ascii="Calibri" w:hAnsi="Calibri" w:cs="Calibri"/>
                <w:b/>
                <w:bCs/>
                <w:sz w:val="20"/>
                <w:szCs w:val="20"/>
              </w:rPr>
            </w:pPr>
            <w:r>
              <w:rPr>
                <w:rFonts w:ascii="Calibri" w:hAnsi="Calibri" w:cs="Calibri"/>
                <w:b/>
                <w:bCs/>
                <w:sz w:val="20"/>
                <w:szCs w:val="20"/>
              </w:rPr>
              <w:t>5</w:t>
            </w:r>
          </w:p>
        </w:tc>
        <w:tc>
          <w:tcPr>
            <w:tcW w:w="3857" w:type="dxa"/>
            <w:shd w:val="clear" w:color="auto" w:fill="auto"/>
            <w:vAlign w:val="center"/>
          </w:tcPr>
          <w:p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 xml:space="preserve">VARIATEUR </w:t>
            </w:r>
            <w:r>
              <w:rPr>
                <w:rFonts w:ascii="Calibri" w:hAnsi="Calibri" w:cs="Calibri"/>
                <w:b/>
                <w:bCs/>
                <w:sz w:val="20"/>
                <w:szCs w:val="20"/>
              </w:rPr>
              <w:t>DE VITESSE INDUSTRIEL 1,5KW Max</w:t>
            </w:r>
          </w:p>
          <w:p w:rsidR="00F61EAF" w:rsidRPr="00D93E0F" w:rsidRDefault="00F61EAF" w:rsidP="00F61EAF">
            <w:pPr>
              <w:rPr>
                <w:rFonts w:ascii="Calibri" w:hAnsi="Calibri" w:cs="Calibri"/>
                <w:sz w:val="20"/>
                <w:szCs w:val="20"/>
              </w:rPr>
            </w:pPr>
            <w:r w:rsidRPr="00D93E0F">
              <w:rPr>
                <w:rFonts w:ascii="Calibri" w:hAnsi="Calibri" w:cs="Calibri"/>
                <w:sz w:val="20"/>
                <w:szCs w:val="20"/>
              </w:rPr>
              <w:t>Commander un moteur triphasé 220/380V</w:t>
            </w:r>
          </w:p>
          <w:p w:rsidR="00F61EAF" w:rsidRPr="00D93E0F" w:rsidRDefault="00F61EAF" w:rsidP="00F61EAF">
            <w:pPr>
              <w:rPr>
                <w:rFonts w:ascii="Calibri" w:hAnsi="Calibri" w:cs="Calibri"/>
                <w:sz w:val="20"/>
                <w:szCs w:val="20"/>
              </w:rPr>
            </w:pPr>
            <w:r w:rsidRPr="00D93E0F">
              <w:rPr>
                <w:rFonts w:ascii="Calibri" w:hAnsi="Calibri" w:cs="Calibri"/>
                <w:sz w:val="20"/>
                <w:szCs w:val="20"/>
              </w:rPr>
              <w:t>Unité de commande avec un kit de connexion avec PC muni de convertisseur USB</w:t>
            </w:r>
          </w:p>
          <w:p w:rsidR="00F61EAF" w:rsidRPr="00D93E0F" w:rsidRDefault="00F61EAF" w:rsidP="00F61EAF">
            <w:pPr>
              <w:rPr>
                <w:rFonts w:ascii="Calibri" w:hAnsi="Calibri" w:cs="Calibri"/>
                <w:sz w:val="20"/>
                <w:szCs w:val="20"/>
              </w:rPr>
            </w:pPr>
            <w:r w:rsidRPr="00D93E0F">
              <w:rPr>
                <w:rFonts w:ascii="Calibri" w:hAnsi="Calibri" w:cs="Calibri"/>
                <w:sz w:val="20"/>
                <w:szCs w:val="20"/>
              </w:rPr>
              <w:t>Pupitre de commande intelligent</w:t>
            </w:r>
          </w:p>
          <w:p w:rsidR="00F61EAF" w:rsidRPr="00D93E0F" w:rsidRDefault="00F61EAF" w:rsidP="00F61EAF">
            <w:pPr>
              <w:rPr>
                <w:rFonts w:ascii="Calibri" w:hAnsi="Calibri" w:cs="Calibri"/>
                <w:sz w:val="20"/>
                <w:szCs w:val="20"/>
              </w:rPr>
            </w:pPr>
            <w:r w:rsidRPr="00D93E0F">
              <w:rPr>
                <w:rFonts w:ascii="Calibri" w:hAnsi="Calibri" w:cs="Calibri"/>
                <w:sz w:val="20"/>
                <w:szCs w:val="20"/>
              </w:rPr>
              <w:t>Résistance de freinage adapté au variateur</w:t>
            </w:r>
          </w:p>
          <w:p w:rsidR="00F61EAF" w:rsidRPr="00D93E0F" w:rsidRDefault="00F61EAF" w:rsidP="00F61EAF">
            <w:pPr>
              <w:rPr>
                <w:rFonts w:ascii="Calibri" w:hAnsi="Calibri" w:cs="Calibri"/>
                <w:sz w:val="20"/>
                <w:szCs w:val="20"/>
              </w:rPr>
            </w:pPr>
            <w:r w:rsidRPr="00D93E0F">
              <w:rPr>
                <w:rFonts w:ascii="Calibri" w:hAnsi="Calibri" w:cs="Calibri"/>
                <w:sz w:val="20"/>
                <w:szCs w:val="20"/>
              </w:rPr>
              <w:t>Logiciel de paramétrage</w:t>
            </w:r>
          </w:p>
          <w:p w:rsidR="00F61EAF" w:rsidRPr="00D93E0F" w:rsidRDefault="00F61EAF" w:rsidP="00F61EAF">
            <w:pPr>
              <w:rPr>
                <w:rFonts w:ascii="Calibri" w:hAnsi="Calibri" w:cs="Calibri"/>
                <w:sz w:val="20"/>
                <w:szCs w:val="20"/>
              </w:rPr>
            </w:pPr>
            <w:r w:rsidRPr="00D93E0F">
              <w:rPr>
                <w:rFonts w:ascii="Calibri" w:hAnsi="Calibri" w:cs="Calibri"/>
                <w:sz w:val="20"/>
                <w:szCs w:val="20"/>
              </w:rPr>
              <w:t>L'équipement est conforme aux directives suivantes de la Union Européenne :</w:t>
            </w:r>
          </w:p>
          <w:p w:rsidR="00F61EAF" w:rsidRPr="00613140" w:rsidRDefault="00F61EAF" w:rsidP="00F61EAF">
            <w:pPr>
              <w:rPr>
                <w:rFonts w:ascii="Calibri" w:hAnsi="Calibri" w:cs="Calibri"/>
                <w:sz w:val="20"/>
                <w:szCs w:val="20"/>
              </w:rPr>
            </w:pPr>
            <w:r w:rsidRPr="00D93E0F">
              <w:rPr>
                <w:rFonts w:ascii="Calibri" w:hAnsi="Calibri" w:cs="Calibri"/>
                <w:sz w:val="20"/>
                <w:szCs w:val="20"/>
              </w:rPr>
              <w:t>Tout accessoire nécessaire au bon fonctionnement</w:t>
            </w:r>
          </w:p>
        </w:tc>
        <w:tc>
          <w:tcPr>
            <w:tcW w:w="2839" w:type="dxa"/>
          </w:tcPr>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rsidR="00F61EAF" w:rsidRPr="00701FF3"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F61EAF" w:rsidRPr="00701FF3" w:rsidRDefault="00F61EAF" w:rsidP="00F61EAF">
            <w:pPr>
              <w:rPr>
                <w:rFonts w:ascii="Calibri" w:hAnsi="Calibri" w:cs="Calibri"/>
                <w:b/>
                <w:bCs/>
                <w:sz w:val="20"/>
                <w:szCs w:val="20"/>
              </w:rPr>
            </w:pPr>
          </w:p>
        </w:tc>
      </w:tr>
      <w:tr w:rsidR="00F61EAF" w:rsidRPr="00AE4AE8" w:rsidTr="00086366">
        <w:trPr>
          <w:jc w:val="center"/>
        </w:trPr>
        <w:tc>
          <w:tcPr>
            <w:tcW w:w="659" w:type="dxa"/>
            <w:shd w:val="clear" w:color="auto" w:fill="auto"/>
            <w:vAlign w:val="center"/>
          </w:tcPr>
          <w:p w:rsidR="00F61EAF" w:rsidRDefault="00F61EAF" w:rsidP="00F61EAF">
            <w:pPr>
              <w:jc w:val="center"/>
              <w:rPr>
                <w:rFonts w:ascii="Calibri" w:hAnsi="Calibri" w:cs="Calibri"/>
                <w:b/>
                <w:bCs/>
                <w:sz w:val="20"/>
                <w:szCs w:val="20"/>
              </w:rPr>
            </w:pPr>
            <w:r>
              <w:rPr>
                <w:rFonts w:ascii="Calibri" w:hAnsi="Calibri" w:cs="Calibri"/>
                <w:b/>
                <w:bCs/>
                <w:sz w:val="20"/>
                <w:szCs w:val="20"/>
              </w:rPr>
              <w:t>6</w:t>
            </w:r>
          </w:p>
        </w:tc>
        <w:tc>
          <w:tcPr>
            <w:tcW w:w="3857" w:type="dxa"/>
            <w:shd w:val="clear" w:color="auto" w:fill="auto"/>
            <w:vAlign w:val="center"/>
          </w:tcPr>
          <w:p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 xml:space="preserve">DEMARREUR PROGRESSIF </w:t>
            </w:r>
            <w:r>
              <w:rPr>
                <w:rFonts w:ascii="Calibri" w:hAnsi="Calibri" w:cs="Calibri"/>
                <w:b/>
                <w:bCs/>
                <w:sz w:val="20"/>
                <w:szCs w:val="20"/>
              </w:rPr>
              <w:t>POUR MOTEUR ASYNCHRONE TRIPHASE</w:t>
            </w:r>
          </w:p>
          <w:p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1,5 kW min alimentation entre 110 à 480V </w:t>
            </w:r>
          </w:p>
          <w:p w:rsidR="00F61EAF" w:rsidRPr="00D93E0F" w:rsidRDefault="00F61EAF" w:rsidP="00F61EAF">
            <w:pPr>
              <w:rPr>
                <w:rFonts w:ascii="Calibri" w:hAnsi="Calibri" w:cs="Calibri"/>
                <w:sz w:val="20"/>
                <w:szCs w:val="20"/>
              </w:rPr>
            </w:pPr>
            <w:r w:rsidRPr="00D93E0F">
              <w:rPr>
                <w:rFonts w:ascii="Calibri" w:hAnsi="Calibri" w:cs="Calibri"/>
                <w:sz w:val="20"/>
                <w:szCs w:val="20"/>
              </w:rPr>
              <w:lastRenderedPageBreak/>
              <w:t>Logiciel de paramétrage</w:t>
            </w:r>
          </w:p>
          <w:p w:rsidR="00F61EAF" w:rsidRPr="00D93E0F" w:rsidRDefault="00F61EAF" w:rsidP="00F61EAF">
            <w:pPr>
              <w:rPr>
                <w:rFonts w:ascii="Calibri" w:hAnsi="Calibri" w:cs="Calibri"/>
                <w:sz w:val="20"/>
                <w:szCs w:val="20"/>
              </w:rPr>
            </w:pPr>
            <w:r w:rsidRPr="00D93E0F">
              <w:rPr>
                <w:rFonts w:ascii="Calibri" w:hAnsi="Calibri" w:cs="Calibri"/>
                <w:sz w:val="20"/>
                <w:szCs w:val="20"/>
              </w:rPr>
              <w:t>L'équipement est conforme aux directives suivantes de la Union Européenne :</w:t>
            </w:r>
          </w:p>
          <w:p w:rsidR="00F61EAF" w:rsidRPr="00F2116F" w:rsidRDefault="00F61EAF" w:rsidP="00F61EAF">
            <w:pPr>
              <w:rPr>
                <w:rFonts w:ascii="Calibri" w:hAnsi="Calibri" w:cs="Calibri"/>
                <w:b/>
                <w:bCs/>
                <w:sz w:val="20"/>
                <w:szCs w:val="20"/>
              </w:rPr>
            </w:pPr>
            <w:r w:rsidRPr="00D93E0F">
              <w:rPr>
                <w:rFonts w:ascii="Calibri" w:hAnsi="Calibri" w:cs="Calibri"/>
                <w:sz w:val="20"/>
                <w:szCs w:val="20"/>
              </w:rPr>
              <w:t>Tout accessoire nécessaire au bon fonctionnement</w:t>
            </w:r>
          </w:p>
        </w:tc>
        <w:tc>
          <w:tcPr>
            <w:tcW w:w="2839" w:type="dxa"/>
          </w:tcPr>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lastRenderedPageBreak/>
              <w:t xml:space="preserve">Marque : </w:t>
            </w:r>
          </w:p>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rsidR="00F61EAF" w:rsidRPr="00BF59F6" w:rsidRDefault="00F61EAF" w:rsidP="00F61EAF">
            <w:pPr>
              <w:rPr>
                <w:rFonts w:ascii="Calibri" w:hAnsi="Calibri" w:cs="Calibri"/>
                <w:b/>
                <w:bCs/>
                <w:sz w:val="20"/>
                <w:szCs w:val="20"/>
              </w:rPr>
            </w:pPr>
            <w:r w:rsidRPr="005A59C8">
              <w:rPr>
                <w:rFonts w:ascii="Calibri" w:hAnsi="Calibri" w:cs="Calibri"/>
                <w:b/>
                <w:bCs/>
                <w:sz w:val="20"/>
                <w:szCs w:val="20"/>
              </w:rPr>
              <w:lastRenderedPageBreak/>
              <w:t>Caractéristiques des fournitures proposées :</w:t>
            </w:r>
          </w:p>
        </w:tc>
        <w:tc>
          <w:tcPr>
            <w:tcW w:w="2839" w:type="dxa"/>
          </w:tcPr>
          <w:p w:rsidR="00F61EAF" w:rsidRPr="00BF59F6" w:rsidRDefault="00F61EAF" w:rsidP="00F61EAF">
            <w:pPr>
              <w:rPr>
                <w:rFonts w:ascii="Calibri" w:hAnsi="Calibri" w:cs="Calibri"/>
                <w:b/>
                <w:bCs/>
                <w:sz w:val="20"/>
                <w:szCs w:val="20"/>
              </w:rPr>
            </w:pPr>
          </w:p>
        </w:tc>
      </w:tr>
      <w:tr w:rsidR="00F61EAF" w:rsidRPr="00AE4AE8" w:rsidTr="00086366">
        <w:trPr>
          <w:jc w:val="center"/>
        </w:trPr>
        <w:tc>
          <w:tcPr>
            <w:tcW w:w="659" w:type="dxa"/>
            <w:shd w:val="clear" w:color="auto" w:fill="auto"/>
            <w:vAlign w:val="center"/>
          </w:tcPr>
          <w:p w:rsidR="00F61EAF" w:rsidRDefault="00F61EAF" w:rsidP="00F61EAF">
            <w:pPr>
              <w:jc w:val="center"/>
              <w:rPr>
                <w:rFonts w:ascii="Calibri" w:hAnsi="Calibri" w:cs="Calibri"/>
                <w:b/>
                <w:bCs/>
                <w:sz w:val="20"/>
                <w:szCs w:val="20"/>
              </w:rPr>
            </w:pPr>
            <w:r>
              <w:rPr>
                <w:rFonts w:ascii="Calibri" w:hAnsi="Calibri" w:cs="Calibri"/>
                <w:b/>
                <w:bCs/>
                <w:sz w:val="20"/>
                <w:szCs w:val="20"/>
              </w:rPr>
              <w:lastRenderedPageBreak/>
              <w:t>7</w:t>
            </w:r>
          </w:p>
        </w:tc>
        <w:tc>
          <w:tcPr>
            <w:tcW w:w="3857" w:type="dxa"/>
            <w:shd w:val="clear" w:color="auto" w:fill="auto"/>
            <w:vAlign w:val="center"/>
          </w:tcPr>
          <w:p w:rsidR="00F61EAF" w:rsidRPr="00D93E0F" w:rsidRDefault="00F61EAF" w:rsidP="00F61EAF">
            <w:pPr>
              <w:rPr>
                <w:rFonts w:ascii="Calibri" w:hAnsi="Calibri" w:cs="Calibri"/>
                <w:b/>
                <w:bCs/>
                <w:sz w:val="20"/>
                <w:szCs w:val="20"/>
              </w:rPr>
            </w:pPr>
            <w:r w:rsidRPr="00D93E0F">
              <w:rPr>
                <w:rFonts w:ascii="Calibri" w:hAnsi="Calibri" w:cs="Calibri"/>
                <w:b/>
                <w:bCs/>
                <w:sz w:val="20"/>
                <w:szCs w:val="20"/>
              </w:rPr>
              <w:t>SERVO-VARIATEU</w:t>
            </w:r>
            <w:r>
              <w:rPr>
                <w:rFonts w:ascii="Calibri" w:hAnsi="Calibri" w:cs="Calibri"/>
                <w:b/>
                <w:bCs/>
                <w:sz w:val="20"/>
                <w:szCs w:val="20"/>
              </w:rPr>
              <w:t>R 0,75 KW + SERVO-MOTEUR 0,5 KW</w:t>
            </w:r>
          </w:p>
          <w:p w:rsidR="00F61EAF" w:rsidRPr="00D93E0F" w:rsidRDefault="00F61EAF" w:rsidP="00F61EAF">
            <w:pPr>
              <w:rPr>
                <w:rFonts w:ascii="Calibri" w:hAnsi="Calibri" w:cs="Calibri"/>
                <w:sz w:val="20"/>
                <w:szCs w:val="20"/>
              </w:rPr>
            </w:pPr>
            <w:r w:rsidRPr="00D93E0F">
              <w:rPr>
                <w:rFonts w:ascii="Calibri" w:hAnsi="Calibri" w:cs="Calibri"/>
                <w:sz w:val="20"/>
                <w:szCs w:val="20"/>
              </w:rPr>
              <w:t>Logiciel de paramétrage</w:t>
            </w:r>
          </w:p>
          <w:p w:rsidR="00F61EAF" w:rsidRPr="00D93E0F" w:rsidRDefault="00F61EAF" w:rsidP="00F61EAF">
            <w:pPr>
              <w:rPr>
                <w:rFonts w:ascii="Calibri" w:hAnsi="Calibri" w:cs="Calibri"/>
                <w:sz w:val="20"/>
                <w:szCs w:val="20"/>
              </w:rPr>
            </w:pPr>
            <w:r w:rsidRPr="00D93E0F">
              <w:rPr>
                <w:rFonts w:ascii="Calibri" w:hAnsi="Calibri" w:cs="Calibri"/>
                <w:sz w:val="20"/>
                <w:szCs w:val="20"/>
              </w:rPr>
              <w:t xml:space="preserve">L'équipement est conforme aux directives de la Union Européenne </w:t>
            </w:r>
          </w:p>
          <w:p w:rsidR="00F61EAF" w:rsidRPr="00BF59F6" w:rsidRDefault="00F61EAF" w:rsidP="00F61EAF">
            <w:pPr>
              <w:rPr>
                <w:rFonts w:ascii="Calibri" w:hAnsi="Calibri" w:cs="Calibri"/>
                <w:b/>
                <w:bCs/>
                <w:sz w:val="20"/>
                <w:szCs w:val="20"/>
              </w:rPr>
            </w:pPr>
            <w:r w:rsidRPr="00D93E0F">
              <w:rPr>
                <w:rFonts w:ascii="Calibri" w:hAnsi="Calibri" w:cs="Calibri"/>
                <w:sz w:val="20"/>
                <w:szCs w:val="20"/>
              </w:rPr>
              <w:t>Tout accessoire nécessaire au bon fonctionnement</w:t>
            </w:r>
          </w:p>
        </w:tc>
        <w:tc>
          <w:tcPr>
            <w:tcW w:w="2839" w:type="dxa"/>
          </w:tcPr>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 xml:space="preserve">Marque : </w:t>
            </w:r>
          </w:p>
          <w:p w:rsidR="00F61EAF" w:rsidRPr="005A59C8" w:rsidRDefault="00F61EAF" w:rsidP="00F61EAF">
            <w:pPr>
              <w:rPr>
                <w:rFonts w:ascii="Calibri" w:hAnsi="Calibri" w:cs="Calibri"/>
                <w:b/>
                <w:bCs/>
                <w:sz w:val="20"/>
                <w:szCs w:val="20"/>
              </w:rPr>
            </w:pPr>
            <w:r w:rsidRPr="005A59C8">
              <w:rPr>
                <w:rFonts w:ascii="Calibri" w:hAnsi="Calibri" w:cs="Calibri"/>
                <w:b/>
                <w:bCs/>
                <w:sz w:val="20"/>
                <w:szCs w:val="20"/>
              </w:rPr>
              <w:t>Référence :</w:t>
            </w:r>
          </w:p>
          <w:p w:rsidR="00F61EAF" w:rsidRPr="00BF59F6" w:rsidRDefault="00F61EAF" w:rsidP="00F61EAF">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F61EAF" w:rsidRPr="00BF59F6" w:rsidRDefault="00F61EAF" w:rsidP="00F61EAF">
            <w:pPr>
              <w:rPr>
                <w:rFonts w:ascii="Calibri" w:hAnsi="Calibri" w:cs="Calibri"/>
                <w:b/>
                <w:bCs/>
                <w:sz w:val="20"/>
                <w:szCs w:val="20"/>
              </w:rPr>
            </w:pPr>
          </w:p>
        </w:tc>
      </w:tr>
    </w:tbl>
    <w:p w:rsidR="00F61EAF" w:rsidRPr="00166BE1" w:rsidRDefault="00F61EAF" w:rsidP="00F61EAF">
      <w:pPr>
        <w:tabs>
          <w:tab w:val="left" w:pos="284"/>
        </w:tabs>
        <w:suppressAutoHyphens/>
        <w:autoSpaceDN w:val="0"/>
        <w:jc w:val="center"/>
        <w:textAlignment w:val="baseline"/>
        <w:rPr>
          <w:rFonts w:ascii="Century Gothic" w:hAnsi="Century Gothic"/>
          <w:b/>
          <w:bCs/>
          <w:color w:val="548DD4" w:themeColor="text2" w:themeTint="99"/>
        </w:rPr>
      </w:pPr>
    </w:p>
    <w:p w:rsidR="00F61EAF" w:rsidRDefault="00F61EAF" w:rsidP="00F61EAF">
      <w:pPr>
        <w:jc w:val="center"/>
        <w:rPr>
          <w:rFonts w:ascii="Century Gothic" w:hAnsi="Century Gothic"/>
          <w:b/>
          <w:bCs/>
          <w:sz w:val="22"/>
          <w:szCs w:val="22"/>
          <w:u w:val="single"/>
        </w:rPr>
      </w:pPr>
    </w:p>
    <w:p w:rsidR="00255DFB" w:rsidRDefault="00255DFB" w:rsidP="00255DFB">
      <w:pPr>
        <w:jc w:val="center"/>
        <w:rPr>
          <w:rFonts w:ascii="Century Gothic" w:hAnsi="Century Gothic"/>
          <w:b/>
          <w:bCs/>
          <w:sz w:val="22"/>
          <w:szCs w:val="22"/>
          <w:u w:val="single"/>
        </w:rPr>
      </w:pPr>
    </w:p>
    <w:p w:rsidR="00255DFB" w:rsidRPr="005A6A11" w:rsidRDefault="00255DFB" w:rsidP="00255DFB">
      <w:pPr>
        <w:jc w:val="center"/>
        <w:rPr>
          <w:rFonts w:ascii="Century Gothic" w:hAnsi="Century Gothic"/>
          <w:b/>
          <w:bCs/>
          <w:sz w:val="22"/>
          <w:szCs w:val="22"/>
          <w:u w:val="single"/>
        </w:rPr>
      </w:pPr>
    </w:p>
    <w:p w:rsidR="00F61EAF" w:rsidRDefault="00F61EAF" w:rsidP="00F61EAF">
      <w:pPr>
        <w:jc w:val="center"/>
        <w:rPr>
          <w:rFonts w:ascii="Century Gothic" w:hAnsi="Century Gothic"/>
          <w:b/>
          <w:bCs/>
          <w:sz w:val="22"/>
          <w:szCs w:val="22"/>
          <w:u w:val="single"/>
        </w:rPr>
      </w:pPr>
    </w:p>
    <w:p w:rsidR="00F61EAF" w:rsidRPr="005A6A11" w:rsidRDefault="00F61EAF" w:rsidP="00F61EAF">
      <w:pPr>
        <w:jc w:val="center"/>
        <w:rPr>
          <w:rFonts w:ascii="Century Gothic" w:hAnsi="Century Gothic"/>
          <w:b/>
          <w:bCs/>
          <w:sz w:val="22"/>
          <w:szCs w:val="22"/>
          <w:u w:val="single"/>
        </w:rPr>
      </w:pPr>
    </w:p>
    <w:p w:rsidR="00512339" w:rsidRDefault="00512339" w:rsidP="00512339">
      <w:pPr>
        <w:ind w:firstLine="708"/>
        <w:rPr>
          <w:rFonts w:ascii="Century Gothic" w:hAnsi="Century Gothic" w:cs="Calibri"/>
          <w:sz w:val="22"/>
          <w:szCs w:val="22"/>
        </w:rPr>
        <w:sectPr w:rsidR="00512339" w:rsidSect="00512339">
          <w:pgSz w:w="11906" w:h="16838"/>
          <w:pgMar w:top="1134" w:right="851" w:bottom="1134" w:left="851" w:header="709" w:footer="709" w:gutter="0"/>
          <w:cols w:space="708"/>
          <w:docGrid w:linePitch="360"/>
        </w:sectPr>
      </w:pPr>
    </w:p>
    <w:p w:rsidR="008D364C" w:rsidRDefault="008D364C" w:rsidP="008D364C">
      <w:pPr>
        <w:tabs>
          <w:tab w:val="left" w:pos="284"/>
        </w:tabs>
        <w:suppressAutoHyphens/>
        <w:autoSpaceDN w:val="0"/>
        <w:jc w:val="both"/>
        <w:textAlignment w:val="baseline"/>
        <w:rPr>
          <w:rFonts w:ascii="Century Gothic" w:hAnsi="Century Gothic" w:cs="Calibri"/>
          <w:b/>
          <w:bCs/>
          <w:sz w:val="22"/>
          <w:szCs w:val="22"/>
        </w:rPr>
      </w:pPr>
    </w:p>
    <w:p w:rsidR="00512339" w:rsidRPr="00E52954" w:rsidRDefault="00512339" w:rsidP="00512339">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512339" w:rsidRPr="00E52954" w:rsidRDefault="00512339" w:rsidP="00512339">
      <w:pPr>
        <w:widowControl w:val="0"/>
        <w:tabs>
          <w:tab w:val="left" w:pos="765"/>
        </w:tabs>
        <w:jc w:val="center"/>
        <w:rPr>
          <w:rFonts w:ascii="Century Gothic" w:hAnsi="Century Gothic"/>
          <w:b/>
          <w:bCs/>
          <w:sz w:val="14"/>
          <w:szCs w:val="4"/>
          <w:u w:val="single"/>
        </w:rPr>
      </w:pPr>
    </w:p>
    <w:p w:rsidR="00512339" w:rsidRDefault="00F61EAF" w:rsidP="00512339">
      <w:pPr>
        <w:spacing w:after="240"/>
        <w:jc w:val="center"/>
        <w:rPr>
          <w:b/>
          <w:bCs/>
        </w:rPr>
      </w:pPr>
      <w:r w:rsidRPr="00F61EAF">
        <w:rPr>
          <w:rFonts w:ascii="Century Gothic" w:hAnsi="Century Gothic"/>
          <w:b/>
          <w:bCs/>
          <w:szCs w:val="20"/>
        </w:rPr>
        <w:t>LOT N°10 : MOTEURS ET EQUIPEMENTS ELECTRIQUES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512339" w:rsidRPr="00E52954" w:rsidTr="005E251D">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512339" w:rsidRPr="00E52954" w:rsidRDefault="00512339" w:rsidP="005E251D">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512339" w:rsidRPr="00E52954" w:rsidRDefault="00512339" w:rsidP="005E251D">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512339" w:rsidRPr="00E52954" w:rsidRDefault="00512339" w:rsidP="005E251D">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512339" w:rsidRPr="00E52954" w:rsidRDefault="00512339" w:rsidP="005E251D">
            <w:pPr>
              <w:jc w:val="center"/>
              <w:rPr>
                <w:rFonts w:ascii="Century Gothic" w:hAnsi="Century Gothic"/>
                <w:b/>
                <w:sz w:val="18"/>
                <w:szCs w:val="18"/>
              </w:rPr>
            </w:pPr>
            <w:r w:rsidRPr="00E52954">
              <w:rPr>
                <w:rFonts w:ascii="Century Gothic" w:hAnsi="Century Gothic"/>
                <w:b/>
                <w:sz w:val="18"/>
                <w:szCs w:val="18"/>
              </w:rPr>
              <w:t>(1)</w:t>
            </w:r>
          </w:p>
          <w:p w:rsidR="00512339" w:rsidRPr="00E52954" w:rsidRDefault="00512339" w:rsidP="005E251D">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(2)</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 xml:space="preserve">Prix unitaire </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HT/HDD/HTVA</w:t>
            </w:r>
          </w:p>
          <w:p w:rsidR="00512339" w:rsidRPr="00E52954" w:rsidRDefault="00512339" w:rsidP="005E251D">
            <w:pPr>
              <w:jc w:val="center"/>
              <w:rPr>
                <w:rFonts w:ascii="Century Gothic" w:hAnsi="Century Gothic"/>
                <w:b/>
                <w:sz w:val="16"/>
                <w:szCs w:val="16"/>
              </w:rPr>
            </w:pPr>
          </w:p>
        </w:tc>
        <w:tc>
          <w:tcPr>
            <w:tcW w:w="1134"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(3)</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Prix total HT/HDD/HTVA</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(4)</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Droits de Douanes sur (3)</w:t>
            </w:r>
          </w:p>
          <w:p w:rsidR="00512339" w:rsidRPr="00E52954" w:rsidRDefault="00512339" w:rsidP="005E251D">
            <w:pPr>
              <w:jc w:val="center"/>
              <w:rPr>
                <w:rFonts w:ascii="Century Gothic" w:hAnsi="Century Gothic"/>
                <w:b/>
                <w:sz w:val="16"/>
                <w:szCs w:val="16"/>
              </w:rPr>
            </w:pPr>
          </w:p>
        </w:tc>
        <w:tc>
          <w:tcPr>
            <w:tcW w:w="992"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(5)</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Prix total</w:t>
            </w:r>
          </w:p>
          <w:p w:rsidR="00512339" w:rsidRPr="00E52954" w:rsidRDefault="00512339" w:rsidP="005E251D">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512339" w:rsidRPr="00E52954" w:rsidRDefault="00512339" w:rsidP="005E251D">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(6)</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TVA</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Appliquée</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(7)</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Montant TTC</w:t>
            </w:r>
          </w:p>
          <w:p w:rsidR="00512339" w:rsidRPr="00E52954" w:rsidRDefault="00512339" w:rsidP="005E251D">
            <w:pPr>
              <w:jc w:val="center"/>
              <w:rPr>
                <w:rFonts w:ascii="Century Gothic" w:hAnsi="Century Gothic"/>
                <w:b/>
                <w:sz w:val="16"/>
                <w:szCs w:val="16"/>
              </w:rPr>
            </w:pPr>
            <w:r w:rsidRPr="00E52954">
              <w:rPr>
                <w:rFonts w:ascii="Century Gothic" w:hAnsi="Century Gothic"/>
                <w:b/>
                <w:sz w:val="16"/>
                <w:szCs w:val="16"/>
              </w:rPr>
              <w:t>(7) = (5)+(6)</w:t>
            </w:r>
          </w:p>
        </w:tc>
      </w:tr>
      <w:tr w:rsidR="00F61EAF" w:rsidRPr="00E52954" w:rsidTr="005E251D">
        <w:trPr>
          <w:cantSplit/>
          <w:trHeight w:val="270"/>
          <w:jc w:val="center"/>
        </w:trPr>
        <w:tc>
          <w:tcPr>
            <w:tcW w:w="563" w:type="dxa"/>
            <w:shd w:val="clear" w:color="auto" w:fill="auto"/>
            <w:tcMar>
              <w:top w:w="0" w:type="dxa"/>
              <w:left w:w="70" w:type="dxa"/>
              <w:bottom w:w="0" w:type="dxa"/>
              <w:right w:w="70" w:type="dxa"/>
            </w:tcMar>
            <w:vAlign w:val="center"/>
          </w:tcPr>
          <w:p w:rsidR="00F61EAF" w:rsidRPr="007E05FC" w:rsidRDefault="00F61EAF" w:rsidP="00F61EAF">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F61EAF" w:rsidRPr="00454E8B" w:rsidRDefault="00F61EAF" w:rsidP="00F61EAF">
            <w:pPr>
              <w:rPr>
                <w:rFonts w:ascii="Century Gothic" w:hAnsi="Century Gothic" w:cs="Calibri"/>
                <w:b/>
                <w:color w:val="000000"/>
                <w:sz w:val="20"/>
                <w:szCs w:val="20"/>
              </w:rPr>
            </w:pPr>
            <w:r w:rsidRPr="00D93E0F">
              <w:rPr>
                <w:rFonts w:ascii="Calibri" w:hAnsi="Calibri" w:cs="Calibri"/>
                <w:b/>
                <w:bCs/>
                <w:sz w:val="20"/>
                <w:szCs w:val="20"/>
              </w:rPr>
              <w:t>ALIMENTATION DC POUR MOTEUR CC</w:t>
            </w:r>
          </w:p>
        </w:tc>
        <w:tc>
          <w:tcPr>
            <w:tcW w:w="709" w:type="dxa"/>
            <w:shd w:val="clear" w:color="auto" w:fill="auto"/>
            <w:tcMar>
              <w:top w:w="0" w:type="dxa"/>
              <w:left w:w="70" w:type="dxa"/>
              <w:bottom w:w="0" w:type="dxa"/>
              <w:right w:w="70" w:type="dxa"/>
            </w:tcMar>
            <w:vAlign w:val="center"/>
          </w:tcPr>
          <w:p w:rsidR="00F61EAF" w:rsidRPr="006A4650" w:rsidRDefault="00F61EAF" w:rsidP="00F61EAF">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F61EAF" w:rsidRDefault="00F61EAF" w:rsidP="00F61EAF">
            <w:pPr>
              <w:jc w:val="center"/>
              <w:rPr>
                <w:rFonts w:ascii="Century Gothic" w:hAnsi="Century Gothic" w:cs="Calibri"/>
                <w:b/>
                <w:color w:val="000000"/>
                <w:sz w:val="20"/>
                <w:szCs w:val="20"/>
              </w:rPr>
            </w:pPr>
            <w:r>
              <w:rPr>
                <w:rFonts w:ascii="Calibri" w:hAnsi="Calibri" w:cs="Calibri"/>
                <w:b/>
                <w:bCs/>
                <w:color w:val="000000"/>
                <w:sz w:val="22"/>
                <w:szCs w:val="22"/>
              </w:rPr>
              <w:t>01</w:t>
            </w:r>
          </w:p>
        </w:tc>
        <w:tc>
          <w:tcPr>
            <w:tcW w:w="1136" w:type="dxa"/>
          </w:tcPr>
          <w:p w:rsidR="00F61EAF" w:rsidRPr="00DB7DD7" w:rsidRDefault="00F61EAF" w:rsidP="00F61EAF">
            <w:pPr>
              <w:rPr>
                <w:rFonts w:ascii="Century Gothic" w:hAnsi="Century Gothic"/>
                <w:b/>
                <w:sz w:val="22"/>
                <w:szCs w:val="22"/>
                <w:highlight w:val="yellow"/>
              </w:rPr>
            </w:pPr>
          </w:p>
        </w:tc>
        <w:tc>
          <w:tcPr>
            <w:tcW w:w="1134" w:type="dxa"/>
            <w:vAlign w:val="center"/>
          </w:tcPr>
          <w:p w:rsidR="00F61EAF" w:rsidRPr="00DB7DD7" w:rsidRDefault="00F61EAF" w:rsidP="00F61EAF">
            <w:pPr>
              <w:rPr>
                <w:rFonts w:ascii="Century Gothic" w:hAnsi="Century Gothic"/>
                <w:b/>
                <w:sz w:val="22"/>
                <w:szCs w:val="22"/>
                <w:highlight w:val="yellow"/>
              </w:rPr>
            </w:pPr>
          </w:p>
        </w:tc>
        <w:tc>
          <w:tcPr>
            <w:tcW w:w="1130" w:type="dxa"/>
          </w:tcPr>
          <w:p w:rsidR="00F61EAF" w:rsidRPr="00DB7DD7" w:rsidRDefault="00F61EAF" w:rsidP="00F61EAF">
            <w:pPr>
              <w:jc w:val="center"/>
              <w:rPr>
                <w:rFonts w:ascii="Century Gothic" w:hAnsi="Century Gothic"/>
                <w:b/>
                <w:sz w:val="22"/>
                <w:szCs w:val="22"/>
                <w:highlight w:val="yellow"/>
              </w:rPr>
            </w:pPr>
          </w:p>
        </w:tc>
        <w:tc>
          <w:tcPr>
            <w:tcW w:w="992" w:type="dxa"/>
          </w:tcPr>
          <w:p w:rsidR="00F61EAF" w:rsidRPr="00DB7DD7" w:rsidRDefault="00F61EAF" w:rsidP="00F61EAF">
            <w:pPr>
              <w:jc w:val="center"/>
              <w:rPr>
                <w:rFonts w:ascii="Century Gothic" w:hAnsi="Century Gothic"/>
                <w:b/>
                <w:sz w:val="22"/>
                <w:szCs w:val="22"/>
                <w:highlight w:val="yellow"/>
              </w:rPr>
            </w:pPr>
          </w:p>
        </w:tc>
        <w:tc>
          <w:tcPr>
            <w:tcW w:w="850" w:type="dxa"/>
          </w:tcPr>
          <w:p w:rsidR="00F61EAF" w:rsidRPr="00E52954" w:rsidRDefault="00F61EAF" w:rsidP="00F61EAF">
            <w:pPr>
              <w:jc w:val="center"/>
              <w:rPr>
                <w:rFonts w:ascii="Century Gothic" w:hAnsi="Century Gothic"/>
                <w:b/>
                <w:sz w:val="28"/>
                <w:szCs w:val="22"/>
              </w:rPr>
            </w:pPr>
          </w:p>
        </w:tc>
        <w:tc>
          <w:tcPr>
            <w:tcW w:w="1134" w:type="dxa"/>
          </w:tcPr>
          <w:p w:rsidR="00F61EAF" w:rsidRPr="00E52954" w:rsidRDefault="00F61EAF" w:rsidP="00F61EAF">
            <w:pPr>
              <w:jc w:val="center"/>
              <w:rPr>
                <w:rFonts w:ascii="Century Gothic" w:hAnsi="Century Gothic"/>
                <w:b/>
                <w:sz w:val="28"/>
                <w:szCs w:val="22"/>
              </w:rPr>
            </w:pPr>
          </w:p>
        </w:tc>
      </w:tr>
      <w:tr w:rsidR="00F61EAF" w:rsidRPr="00E52954" w:rsidTr="00F61EAF">
        <w:trPr>
          <w:cantSplit/>
          <w:trHeight w:val="270"/>
          <w:jc w:val="center"/>
        </w:trPr>
        <w:tc>
          <w:tcPr>
            <w:tcW w:w="563" w:type="dxa"/>
            <w:shd w:val="clear" w:color="auto" w:fill="auto"/>
            <w:tcMar>
              <w:top w:w="0" w:type="dxa"/>
              <w:left w:w="70" w:type="dxa"/>
              <w:bottom w:w="0" w:type="dxa"/>
              <w:right w:w="70" w:type="dxa"/>
            </w:tcMar>
            <w:vAlign w:val="center"/>
          </w:tcPr>
          <w:p w:rsidR="00F61EAF" w:rsidRPr="00AE4AE8" w:rsidRDefault="00F61EAF" w:rsidP="00F61EAF">
            <w:pPr>
              <w:jc w:val="center"/>
              <w:rPr>
                <w:rFonts w:ascii="Calibri" w:hAnsi="Calibri" w:cs="Calibri"/>
                <w:b/>
                <w:bCs/>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MOTEUR ASYNCHRONE TRIPHASE A CAGE DIDACTISE</w:t>
            </w:r>
          </w:p>
        </w:tc>
        <w:tc>
          <w:tcPr>
            <w:tcW w:w="709" w:type="dxa"/>
            <w:shd w:val="clear" w:color="auto" w:fill="auto"/>
            <w:tcMar>
              <w:top w:w="0" w:type="dxa"/>
              <w:left w:w="70" w:type="dxa"/>
              <w:bottom w:w="0" w:type="dxa"/>
              <w:right w:w="70" w:type="dxa"/>
            </w:tcMar>
            <w:vAlign w:val="center"/>
          </w:tcPr>
          <w:p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06</w:t>
            </w:r>
          </w:p>
        </w:tc>
        <w:tc>
          <w:tcPr>
            <w:tcW w:w="1136" w:type="dxa"/>
          </w:tcPr>
          <w:p w:rsidR="00F61EAF" w:rsidRPr="00DB7DD7" w:rsidRDefault="00F61EAF" w:rsidP="00F61EAF">
            <w:pPr>
              <w:rPr>
                <w:rFonts w:ascii="Century Gothic" w:hAnsi="Century Gothic"/>
                <w:b/>
                <w:sz w:val="22"/>
                <w:szCs w:val="22"/>
                <w:highlight w:val="yellow"/>
              </w:rPr>
            </w:pPr>
          </w:p>
        </w:tc>
        <w:tc>
          <w:tcPr>
            <w:tcW w:w="1134" w:type="dxa"/>
            <w:vAlign w:val="center"/>
          </w:tcPr>
          <w:p w:rsidR="00F61EAF" w:rsidRPr="00DB7DD7" w:rsidRDefault="00F61EAF" w:rsidP="00F61EAF">
            <w:pPr>
              <w:rPr>
                <w:rFonts w:ascii="Century Gothic" w:hAnsi="Century Gothic"/>
                <w:b/>
                <w:sz w:val="22"/>
                <w:szCs w:val="22"/>
                <w:highlight w:val="yellow"/>
              </w:rPr>
            </w:pPr>
          </w:p>
        </w:tc>
        <w:tc>
          <w:tcPr>
            <w:tcW w:w="1130" w:type="dxa"/>
          </w:tcPr>
          <w:p w:rsidR="00F61EAF" w:rsidRPr="00DB7DD7" w:rsidRDefault="00F61EAF" w:rsidP="00F61EAF">
            <w:pPr>
              <w:jc w:val="center"/>
              <w:rPr>
                <w:rFonts w:ascii="Century Gothic" w:hAnsi="Century Gothic"/>
                <w:b/>
                <w:sz w:val="22"/>
                <w:szCs w:val="22"/>
                <w:highlight w:val="yellow"/>
              </w:rPr>
            </w:pPr>
          </w:p>
        </w:tc>
        <w:tc>
          <w:tcPr>
            <w:tcW w:w="992" w:type="dxa"/>
          </w:tcPr>
          <w:p w:rsidR="00F61EAF" w:rsidRPr="00DB7DD7" w:rsidRDefault="00F61EAF" w:rsidP="00F61EAF">
            <w:pPr>
              <w:jc w:val="center"/>
              <w:rPr>
                <w:rFonts w:ascii="Century Gothic" w:hAnsi="Century Gothic"/>
                <w:b/>
                <w:sz w:val="22"/>
                <w:szCs w:val="22"/>
                <w:highlight w:val="yellow"/>
              </w:rPr>
            </w:pPr>
          </w:p>
        </w:tc>
        <w:tc>
          <w:tcPr>
            <w:tcW w:w="850" w:type="dxa"/>
          </w:tcPr>
          <w:p w:rsidR="00F61EAF" w:rsidRPr="00E52954" w:rsidRDefault="00F61EAF" w:rsidP="00F61EAF">
            <w:pPr>
              <w:jc w:val="center"/>
              <w:rPr>
                <w:rFonts w:ascii="Century Gothic" w:hAnsi="Century Gothic"/>
                <w:b/>
                <w:sz w:val="28"/>
                <w:szCs w:val="22"/>
              </w:rPr>
            </w:pPr>
          </w:p>
        </w:tc>
        <w:tc>
          <w:tcPr>
            <w:tcW w:w="1134" w:type="dxa"/>
          </w:tcPr>
          <w:p w:rsidR="00F61EAF" w:rsidRPr="00E52954" w:rsidRDefault="00F61EAF" w:rsidP="00F61EAF">
            <w:pPr>
              <w:jc w:val="center"/>
              <w:rPr>
                <w:rFonts w:ascii="Century Gothic" w:hAnsi="Century Gothic"/>
                <w:b/>
                <w:sz w:val="28"/>
                <w:szCs w:val="22"/>
              </w:rPr>
            </w:pPr>
          </w:p>
        </w:tc>
      </w:tr>
      <w:tr w:rsidR="00F61EAF" w:rsidRPr="00E52954" w:rsidTr="00F61EAF">
        <w:trPr>
          <w:cantSplit/>
          <w:trHeight w:val="270"/>
          <w:jc w:val="center"/>
        </w:trPr>
        <w:tc>
          <w:tcPr>
            <w:tcW w:w="563" w:type="dxa"/>
            <w:shd w:val="clear" w:color="auto" w:fill="auto"/>
            <w:tcMar>
              <w:top w:w="0" w:type="dxa"/>
              <w:left w:w="70" w:type="dxa"/>
              <w:bottom w:w="0" w:type="dxa"/>
              <w:right w:w="70" w:type="dxa"/>
            </w:tcMar>
            <w:vAlign w:val="center"/>
          </w:tcPr>
          <w:p w:rsidR="00F61EAF" w:rsidRPr="00AE4AE8" w:rsidRDefault="00F61EAF" w:rsidP="00F61EAF">
            <w:pPr>
              <w:jc w:val="center"/>
              <w:rPr>
                <w:rFonts w:ascii="Calibri" w:hAnsi="Calibri" w:cs="Calibri"/>
                <w:b/>
                <w:bCs/>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MOTEUR ASYNCHRONE MONOPHASE DIDACTISÉ</w:t>
            </w:r>
          </w:p>
        </w:tc>
        <w:tc>
          <w:tcPr>
            <w:tcW w:w="709" w:type="dxa"/>
            <w:shd w:val="clear" w:color="auto" w:fill="auto"/>
            <w:tcMar>
              <w:top w:w="0" w:type="dxa"/>
              <w:left w:w="70" w:type="dxa"/>
              <w:bottom w:w="0" w:type="dxa"/>
              <w:right w:w="70" w:type="dxa"/>
            </w:tcMar>
            <w:vAlign w:val="center"/>
          </w:tcPr>
          <w:p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06</w:t>
            </w:r>
          </w:p>
        </w:tc>
        <w:tc>
          <w:tcPr>
            <w:tcW w:w="1136" w:type="dxa"/>
          </w:tcPr>
          <w:p w:rsidR="00F61EAF" w:rsidRPr="00DB7DD7" w:rsidRDefault="00F61EAF" w:rsidP="00F61EAF">
            <w:pPr>
              <w:rPr>
                <w:rFonts w:ascii="Century Gothic" w:hAnsi="Century Gothic"/>
                <w:b/>
                <w:sz w:val="22"/>
                <w:szCs w:val="22"/>
                <w:highlight w:val="yellow"/>
              </w:rPr>
            </w:pPr>
          </w:p>
        </w:tc>
        <w:tc>
          <w:tcPr>
            <w:tcW w:w="1134" w:type="dxa"/>
            <w:vAlign w:val="center"/>
          </w:tcPr>
          <w:p w:rsidR="00F61EAF" w:rsidRPr="00DB7DD7" w:rsidRDefault="00F61EAF" w:rsidP="00F61EAF">
            <w:pPr>
              <w:rPr>
                <w:rFonts w:ascii="Century Gothic" w:hAnsi="Century Gothic"/>
                <w:b/>
                <w:sz w:val="22"/>
                <w:szCs w:val="22"/>
                <w:highlight w:val="yellow"/>
              </w:rPr>
            </w:pPr>
          </w:p>
        </w:tc>
        <w:tc>
          <w:tcPr>
            <w:tcW w:w="1130" w:type="dxa"/>
          </w:tcPr>
          <w:p w:rsidR="00F61EAF" w:rsidRPr="00DB7DD7" w:rsidRDefault="00F61EAF" w:rsidP="00F61EAF">
            <w:pPr>
              <w:jc w:val="center"/>
              <w:rPr>
                <w:rFonts w:ascii="Century Gothic" w:hAnsi="Century Gothic"/>
                <w:b/>
                <w:sz w:val="22"/>
                <w:szCs w:val="22"/>
                <w:highlight w:val="yellow"/>
              </w:rPr>
            </w:pPr>
          </w:p>
        </w:tc>
        <w:tc>
          <w:tcPr>
            <w:tcW w:w="992" w:type="dxa"/>
          </w:tcPr>
          <w:p w:rsidR="00F61EAF" w:rsidRPr="00DB7DD7" w:rsidRDefault="00F61EAF" w:rsidP="00F61EAF">
            <w:pPr>
              <w:jc w:val="center"/>
              <w:rPr>
                <w:rFonts w:ascii="Century Gothic" w:hAnsi="Century Gothic"/>
                <w:b/>
                <w:sz w:val="22"/>
                <w:szCs w:val="22"/>
                <w:highlight w:val="yellow"/>
              </w:rPr>
            </w:pPr>
          </w:p>
        </w:tc>
        <w:tc>
          <w:tcPr>
            <w:tcW w:w="850" w:type="dxa"/>
          </w:tcPr>
          <w:p w:rsidR="00F61EAF" w:rsidRPr="00E52954" w:rsidRDefault="00F61EAF" w:rsidP="00F61EAF">
            <w:pPr>
              <w:jc w:val="center"/>
              <w:rPr>
                <w:rFonts w:ascii="Century Gothic" w:hAnsi="Century Gothic"/>
                <w:b/>
                <w:sz w:val="28"/>
                <w:szCs w:val="22"/>
              </w:rPr>
            </w:pPr>
          </w:p>
        </w:tc>
        <w:tc>
          <w:tcPr>
            <w:tcW w:w="1134" w:type="dxa"/>
          </w:tcPr>
          <w:p w:rsidR="00F61EAF" w:rsidRPr="00E52954" w:rsidRDefault="00F61EAF" w:rsidP="00F61EAF">
            <w:pPr>
              <w:jc w:val="center"/>
              <w:rPr>
                <w:rFonts w:ascii="Century Gothic" w:hAnsi="Century Gothic"/>
                <w:b/>
                <w:sz w:val="28"/>
                <w:szCs w:val="22"/>
              </w:rPr>
            </w:pPr>
          </w:p>
        </w:tc>
      </w:tr>
      <w:tr w:rsidR="00F61EAF" w:rsidRPr="00E52954" w:rsidTr="00F61EAF">
        <w:trPr>
          <w:cantSplit/>
          <w:trHeight w:val="270"/>
          <w:jc w:val="center"/>
        </w:trPr>
        <w:tc>
          <w:tcPr>
            <w:tcW w:w="563" w:type="dxa"/>
            <w:shd w:val="clear" w:color="auto" w:fill="auto"/>
            <w:tcMar>
              <w:top w:w="0" w:type="dxa"/>
              <w:left w:w="70" w:type="dxa"/>
              <w:bottom w:w="0" w:type="dxa"/>
              <w:right w:w="70" w:type="dxa"/>
            </w:tcMar>
            <w:vAlign w:val="center"/>
          </w:tcPr>
          <w:p w:rsidR="00F61EAF" w:rsidRPr="00AE4AE8" w:rsidRDefault="00F61EAF" w:rsidP="00F61EAF">
            <w:pPr>
              <w:jc w:val="center"/>
              <w:rPr>
                <w:rFonts w:ascii="Calibri" w:hAnsi="Calibri" w:cs="Calibri"/>
                <w:b/>
                <w:bCs/>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 xml:space="preserve">TRANSFORMATEURS TRIPHASES  </w:t>
            </w:r>
          </w:p>
        </w:tc>
        <w:tc>
          <w:tcPr>
            <w:tcW w:w="709" w:type="dxa"/>
            <w:shd w:val="clear" w:color="auto" w:fill="auto"/>
            <w:tcMar>
              <w:top w:w="0" w:type="dxa"/>
              <w:left w:w="70" w:type="dxa"/>
              <w:bottom w:w="0" w:type="dxa"/>
              <w:right w:w="70" w:type="dxa"/>
            </w:tcMar>
            <w:vAlign w:val="center"/>
          </w:tcPr>
          <w:p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03</w:t>
            </w:r>
          </w:p>
        </w:tc>
        <w:tc>
          <w:tcPr>
            <w:tcW w:w="1136" w:type="dxa"/>
          </w:tcPr>
          <w:p w:rsidR="00F61EAF" w:rsidRPr="00DB7DD7" w:rsidRDefault="00F61EAF" w:rsidP="00F61EAF">
            <w:pPr>
              <w:rPr>
                <w:rFonts w:ascii="Century Gothic" w:hAnsi="Century Gothic"/>
                <w:b/>
                <w:sz w:val="22"/>
                <w:szCs w:val="22"/>
                <w:highlight w:val="yellow"/>
              </w:rPr>
            </w:pPr>
          </w:p>
        </w:tc>
        <w:tc>
          <w:tcPr>
            <w:tcW w:w="1134" w:type="dxa"/>
            <w:vAlign w:val="center"/>
          </w:tcPr>
          <w:p w:rsidR="00F61EAF" w:rsidRPr="00DB7DD7" w:rsidRDefault="00F61EAF" w:rsidP="00F61EAF">
            <w:pPr>
              <w:rPr>
                <w:rFonts w:ascii="Century Gothic" w:hAnsi="Century Gothic"/>
                <w:b/>
                <w:sz w:val="22"/>
                <w:szCs w:val="22"/>
                <w:highlight w:val="yellow"/>
              </w:rPr>
            </w:pPr>
          </w:p>
        </w:tc>
        <w:tc>
          <w:tcPr>
            <w:tcW w:w="1130" w:type="dxa"/>
          </w:tcPr>
          <w:p w:rsidR="00F61EAF" w:rsidRPr="00DB7DD7" w:rsidRDefault="00F61EAF" w:rsidP="00F61EAF">
            <w:pPr>
              <w:jc w:val="center"/>
              <w:rPr>
                <w:rFonts w:ascii="Century Gothic" w:hAnsi="Century Gothic"/>
                <w:b/>
                <w:sz w:val="22"/>
                <w:szCs w:val="22"/>
                <w:highlight w:val="yellow"/>
              </w:rPr>
            </w:pPr>
          </w:p>
        </w:tc>
        <w:tc>
          <w:tcPr>
            <w:tcW w:w="992" w:type="dxa"/>
          </w:tcPr>
          <w:p w:rsidR="00F61EAF" w:rsidRPr="00DB7DD7" w:rsidRDefault="00F61EAF" w:rsidP="00F61EAF">
            <w:pPr>
              <w:jc w:val="center"/>
              <w:rPr>
                <w:rFonts w:ascii="Century Gothic" w:hAnsi="Century Gothic"/>
                <w:b/>
                <w:sz w:val="22"/>
                <w:szCs w:val="22"/>
                <w:highlight w:val="yellow"/>
              </w:rPr>
            </w:pPr>
          </w:p>
        </w:tc>
        <w:tc>
          <w:tcPr>
            <w:tcW w:w="850" w:type="dxa"/>
          </w:tcPr>
          <w:p w:rsidR="00F61EAF" w:rsidRPr="00E52954" w:rsidRDefault="00F61EAF" w:rsidP="00F61EAF">
            <w:pPr>
              <w:jc w:val="center"/>
              <w:rPr>
                <w:rFonts w:ascii="Century Gothic" w:hAnsi="Century Gothic"/>
                <w:b/>
                <w:sz w:val="28"/>
                <w:szCs w:val="22"/>
              </w:rPr>
            </w:pPr>
          </w:p>
        </w:tc>
        <w:tc>
          <w:tcPr>
            <w:tcW w:w="1134" w:type="dxa"/>
          </w:tcPr>
          <w:p w:rsidR="00F61EAF" w:rsidRPr="00E52954" w:rsidRDefault="00F61EAF" w:rsidP="00F61EAF">
            <w:pPr>
              <w:jc w:val="center"/>
              <w:rPr>
                <w:rFonts w:ascii="Century Gothic" w:hAnsi="Century Gothic"/>
                <w:b/>
                <w:sz w:val="28"/>
                <w:szCs w:val="22"/>
              </w:rPr>
            </w:pPr>
          </w:p>
        </w:tc>
      </w:tr>
      <w:tr w:rsidR="00F61EAF" w:rsidRPr="00E52954" w:rsidTr="00F61EAF">
        <w:trPr>
          <w:cantSplit/>
          <w:trHeight w:val="270"/>
          <w:jc w:val="center"/>
        </w:trPr>
        <w:tc>
          <w:tcPr>
            <w:tcW w:w="563" w:type="dxa"/>
            <w:shd w:val="clear" w:color="auto" w:fill="auto"/>
            <w:tcMar>
              <w:top w:w="0" w:type="dxa"/>
              <w:left w:w="70" w:type="dxa"/>
              <w:bottom w:w="0" w:type="dxa"/>
              <w:right w:w="70" w:type="dxa"/>
            </w:tcMar>
            <w:vAlign w:val="center"/>
          </w:tcPr>
          <w:p w:rsidR="00F61EAF" w:rsidRPr="00AE4AE8" w:rsidRDefault="00F61EAF" w:rsidP="00F61EAF">
            <w:pPr>
              <w:jc w:val="center"/>
              <w:rPr>
                <w:rFonts w:ascii="Calibri" w:hAnsi="Calibri" w:cs="Calibri"/>
                <w:b/>
                <w:bCs/>
                <w:sz w:val="20"/>
                <w:szCs w:val="20"/>
              </w:rPr>
            </w:pPr>
            <w:r>
              <w:rPr>
                <w:rFonts w:ascii="Calibri" w:hAnsi="Calibri" w:cs="Calibri"/>
                <w:b/>
                <w:bCs/>
                <w:sz w:val="20"/>
                <w:szCs w:val="20"/>
              </w:rPr>
              <w:t>5</w:t>
            </w:r>
          </w:p>
        </w:tc>
        <w:tc>
          <w:tcPr>
            <w:tcW w:w="3261" w:type="dxa"/>
            <w:shd w:val="clear" w:color="auto" w:fill="auto"/>
            <w:tcMar>
              <w:top w:w="0" w:type="dxa"/>
              <w:left w:w="70" w:type="dxa"/>
              <w:bottom w:w="0" w:type="dxa"/>
              <w:right w:w="70" w:type="dxa"/>
            </w:tcMar>
            <w:vAlign w:val="center"/>
          </w:tcPr>
          <w:p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 xml:space="preserve">VARIATEUR </w:t>
            </w:r>
            <w:r>
              <w:rPr>
                <w:rFonts w:ascii="Calibri" w:hAnsi="Calibri" w:cs="Calibri"/>
                <w:b/>
                <w:bCs/>
                <w:sz w:val="20"/>
                <w:szCs w:val="20"/>
              </w:rPr>
              <w:t>DE VITESSE INDUSTRIEL 1,5KW Max</w:t>
            </w:r>
          </w:p>
        </w:tc>
        <w:tc>
          <w:tcPr>
            <w:tcW w:w="709" w:type="dxa"/>
            <w:shd w:val="clear" w:color="auto" w:fill="auto"/>
            <w:tcMar>
              <w:top w:w="0" w:type="dxa"/>
              <w:left w:w="70" w:type="dxa"/>
              <w:bottom w:w="0" w:type="dxa"/>
              <w:right w:w="70" w:type="dxa"/>
            </w:tcMar>
            <w:vAlign w:val="center"/>
          </w:tcPr>
          <w:p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02</w:t>
            </w:r>
          </w:p>
        </w:tc>
        <w:tc>
          <w:tcPr>
            <w:tcW w:w="1136" w:type="dxa"/>
          </w:tcPr>
          <w:p w:rsidR="00F61EAF" w:rsidRPr="00DB7DD7" w:rsidRDefault="00F61EAF" w:rsidP="00F61EAF">
            <w:pPr>
              <w:rPr>
                <w:rFonts w:ascii="Century Gothic" w:hAnsi="Century Gothic"/>
                <w:b/>
                <w:sz w:val="22"/>
                <w:szCs w:val="22"/>
                <w:highlight w:val="yellow"/>
              </w:rPr>
            </w:pPr>
          </w:p>
        </w:tc>
        <w:tc>
          <w:tcPr>
            <w:tcW w:w="1134" w:type="dxa"/>
            <w:vAlign w:val="center"/>
          </w:tcPr>
          <w:p w:rsidR="00F61EAF" w:rsidRPr="00DB7DD7" w:rsidRDefault="00F61EAF" w:rsidP="00F61EAF">
            <w:pPr>
              <w:rPr>
                <w:rFonts w:ascii="Century Gothic" w:hAnsi="Century Gothic"/>
                <w:b/>
                <w:sz w:val="22"/>
                <w:szCs w:val="22"/>
                <w:highlight w:val="yellow"/>
              </w:rPr>
            </w:pPr>
          </w:p>
        </w:tc>
        <w:tc>
          <w:tcPr>
            <w:tcW w:w="1130" w:type="dxa"/>
          </w:tcPr>
          <w:p w:rsidR="00F61EAF" w:rsidRPr="00DB7DD7" w:rsidRDefault="00F61EAF" w:rsidP="00F61EAF">
            <w:pPr>
              <w:jc w:val="center"/>
              <w:rPr>
                <w:rFonts w:ascii="Century Gothic" w:hAnsi="Century Gothic"/>
                <w:b/>
                <w:sz w:val="22"/>
                <w:szCs w:val="22"/>
                <w:highlight w:val="yellow"/>
              </w:rPr>
            </w:pPr>
          </w:p>
        </w:tc>
        <w:tc>
          <w:tcPr>
            <w:tcW w:w="992" w:type="dxa"/>
          </w:tcPr>
          <w:p w:rsidR="00F61EAF" w:rsidRPr="00DB7DD7" w:rsidRDefault="00F61EAF" w:rsidP="00F61EAF">
            <w:pPr>
              <w:jc w:val="center"/>
              <w:rPr>
                <w:rFonts w:ascii="Century Gothic" w:hAnsi="Century Gothic"/>
                <w:b/>
                <w:sz w:val="22"/>
                <w:szCs w:val="22"/>
                <w:highlight w:val="yellow"/>
              </w:rPr>
            </w:pPr>
          </w:p>
        </w:tc>
        <w:tc>
          <w:tcPr>
            <w:tcW w:w="850" w:type="dxa"/>
          </w:tcPr>
          <w:p w:rsidR="00F61EAF" w:rsidRPr="00E52954" w:rsidRDefault="00F61EAF" w:rsidP="00F61EAF">
            <w:pPr>
              <w:jc w:val="center"/>
              <w:rPr>
                <w:rFonts w:ascii="Century Gothic" w:hAnsi="Century Gothic"/>
                <w:b/>
                <w:sz w:val="28"/>
                <w:szCs w:val="22"/>
              </w:rPr>
            </w:pPr>
          </w:p>
        </w:tc>
        <w:tc>
          <w:tcPr>
            <w:tcW w:w="1134" w:type="dxa"/>
          </w:tcPr>
          <w:p w:rsidR="00F61EAF" w:rsidRPr="00E52954" w:rsidRDefault="00F61EAF" w:rsidP="00F61EAF">
            <w:pPr>
              <w:jc w:val="center"/>
              <w:rPr>
                <w:rFonts w:ascii="Century Gothic" w:hAnsi="Century Gothic"/>
                <w:b/>
                <w:sz w:val="28"/>
                <w:szCs w:val="22"/>
              </w:rPr>
            </w:pPr>
          </w:p>
        </w:tc>
      </w:tr>
      <w:tr w:rsidR="00F61EAF" w:rsidRPr="00E52954" w:rsidTr="00F61EAF">
        <w:trPr>
          <w:cantSplit/>
          <w:trHeight w:val="270"/>
          <w:jc w:val="center"/>
        </w:trPr>
        <w:tc>
          <w:tcPr>
            <w:tcW w:w="563" w:type="dxa"/>
            <w:shd w:val="clear" w:color="auto" w:fill="auto"/>
            <w:tcMar>
              <w:top w:w="0" w:type="dxa"/>
              <w:left w:w="70" w:type="dxa"/>
              <w:bottom w:w="0" w:type="dxa"/>
              <w:right w:w="70" w:type="dxa"/>
            </w:tcMar>
            <w:vAlign w:val="center"/>
          </w:tcPr>
          <w:p w:rsidR="00F61EAF" w:rsidRPr="00AE4AE8" w:rsidRDefault="00F61EAF" w:rsidP="00F61EAF">
            <w:pPr>
              <w:jc w:val="center"/>
              <w:rPr>
                <w:rFonts w:ascii="Calibri" w:hAnsi="Calibri" w:cs="Calibri"/>
                <w:b/>
                <w:bCs/>
                <w:sz w:val="20"/>
                <w:szCs w:val="20"/>
              </w:rPr>
            </w:pPr>
            <w:r>
              <w:rPr>
                <w:rFonts w:ascii="Calibri" w:hAnsi="Calibri" w:cs="Calibri"/>
                <w:b/>
                <w:bCs/>
                <w:sz w:val="20"/>
                <w:szCs w:val="20"/>
              </w:rPr>
              <w:t>6</w:t>
            </w:r>
          </w:p>
        </w:tc>
        <w:tc>
          <w:tcPr>
            <w:tcW w:w="3261" w:type="dxa"/>
            <w:shd w:val="clear" w:color="auto" w:fill="auto"/>
            <w:tcMar>
              <w:top w:w="0" w:type="dxa"/>
              <w:left w:w="70" w:type="dxa"/>
              <w:bottom w:w="0" w:type="dxa"/>
              <w:right w:w="70" w:type="dxa"/>
            </w:tcMar>
            <w:vAlign w:val="center"/>
          </w:tcPr>
          <w:p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 xml:space="preserve">DEMARREUR PROGRESSIF </w:t>
            </w:r>
            <w:r>
              <w:rPr>
                <w:rFonts w:ascii="Calibri" w:hAnsi="Calibri" w:cs="Calibri"/>
                <w:b/>
                <w:bCs/>
                <w:sz w:val="20"/>
                <w:szCs w:val="20"/>
              </w:rPr>
              <w:t>POUR MOTEUR ASYNCHRONE TRIPHASE</w:t>
            </w:r>
          </w:p>
        </w:tc>
        <w:tc>
          <w:tcPr>
            <w:tcW w:w="709" w:type="dxa"/>
            <w:shd w:val="clear" w:color="auto" w:fill="auto"/>
            <w:tcMar>
              <w:top w:w="0" w:type="dxa"/>
              <w:left w:w="70" w:type="dxa"/>
              <w:bottom w:w="0" w:type="dxa"/>
              <w:right w:w="70" w:type="dxa"/>
            </w:tcMar>
            <w:vAlign w:val="center"/>
          </w:tcPr>
          <w:p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02</w:t>
            </w:r>
          </w:p>
        </w:tc>
        <w:tc>
          <w:tcPr>
            <w:tcW w:w="1136" w:type="dxa"/>
          </w:tcPr>
          <w:p w:rsidR="00F61EAF" w:rsidRPr="00DB7DD7" w:rsidRDefault="00F61EAF" w:rsidP="00F61EAF">
            <w:pPr>
              <w:rPr>
                <w:rFonts w:ascii="Century Gothic" w:hAnsi="Century Gothic"/>
                <w:b/>
                <w:sz w:val="22"/>
                <w:szCs w:val="22"/>
                <w:highlight w:val="yellow"/>
              </w:rPr>
            </w:pPr>
          </w:p>
        </w:tc>
        <w:tc>
          <w:tcPr>
            <w:tcW w:w="1134" w:type="dxa"/>
            <w:vAlign w:val="center"/>
          </w:tcPr>
          <w:p w:rsidR="00F61EAF" w:rsidRPr="00DB7DD7" w:rsidRDefault="00F61EAF" w:rsidP="00F61EAF">
            <w:pPr>
              <w:rPr>
                <w:rFonts w:ascii="Century Gothic" w:hAnsi="Century Gothic"/>
                <w:b/>
                <w:sz w:val="22"/>
                <w:szCs w:val="22"/>
                <w:highlight w:val="yellow"/>
              </w:rPr>
            </w:pPr>
          </w:p>
        </w:tc>
        <w:tc>
          <w:tcPr>
            <w:tcW w:w="1130" w:type="dxa"/>
          </w:tcPr>
          <w:p w:rsidR="00F61EAF" w:rsidRPr="00DB7DD7" w:rsidRDefault="00F61EAF" w:rsidP="00F61EAF">
            <w:pPr>
              <w:jc w:val="center"/>
              <w:rPr>
                <w:rFonts w:ascii="Century Gothic" w:hAnsi="Century Gothic"/>
                <w:b/>
                <w:sz w:val="22"/>
                <w:szCs w:val="22"/>
                <w:highlight w:val="yellow"/>
              </w:rPr>
            </w:pPr>
          </w:p>
        </w:tc>
        <w:tc>
          <w:tcPr>
            <w:tcW w:w="992" w:type="dxa"/>
          </w:tcPr>
          <w:p w:rsidR="00F61EAF" w:rsidRPr="00DB7DD7" w:rsidRDefault="00F61EAF" w:rsidP="00F61EAF">
            <w:pPr>
              <w:jc w:val="center"/>
              <w:rPr>
                <w:rFonts w:ascii="Century Gothic" w:hAnsi="Century Gothic"/>
                <w:b/>
                <w:sz w:val="22"/>
                <w:szCs w:val="22"/>
                <w:highlight w:val="yellow"/>
              </w:rPr>
            </w:pPr>
          </w:p>
        </w:tc>
        <w:tc>
          <w:tcPr>
            <w:tcW w:w="850" w:type="dxa"/>
          </w:tcPr>
          <w:p w:rsidR="00F61EAF" w:rsidRPr="00E52954" w:rsidRDefault="00F61EAF" w:rsidP="00F61EAF">
            <w:pPr>
              <w:jc w:val="center"/>
              <w:rPr>
                <w:rFonts w:ascii="Century Gothic" w:hAnsi="Century Gothic"/>
                <w:b/>
                <w:sz w:val="28"/>
                <w:szCs w:val="22"/>
              </w:rPr>
            </w:pPr>
          </w:p>
        </w:tc>
        <w:tc>
          <w:tcPr>
            <w:tcW w:w="1134" w:type="dxa"/>
          </w:tcPr>
          <w:p w:rsidR="00F61EAF" w:rsidRPr="00E52954" w:rsidRDefault="00F61EAF" w:rsidP="00F61EAF">
            <w:pPr>
              <w:jc w:val="center"/>
              <w:rPr>
                <w:rFonts w:ascii="Century Gothic" w:hAnsi="Century Gothic"/>
                <w:b/>
                <w:sz w:val="28"/>
                <w:szCs w:val="22"/>
              </w:rPr>
            </w:pPr>
          </w:p>
        </w:tc>
      </w:tr>
      <w:tr w:rsidR="00F61EAF" w:rsidRPr="00E52954" w:rsidTr="00F61EAF">
        <w:trPr>
          <w:cantSplit/>
          <w:trHeight w:val="270"/>
          <w:jc w:val="center"/>
        </w:trPr>
        <w:tc>
          <w:tcPr>
            <w:tcW w:w="563" w:type="dxa"/>
            <w:shd w:val="clear" w:color="auto" w:fill="auto"/>
            <w:tcMar>
              <w:top w:w="0" w:type="dxa"/>
              <w:left w:w="70" w:type="dxa"/>
              <w:bottom w:w="0" w:type="dxa"/>
              <w:right w:w="70" w:type="dxa"/>
            </w:tcMar>
            <w:vAlign w:val="center"/>
          </w:tcPr>
          <w:p w:rsidR="00F61EAF" w:rsidRPr="00AE4AE8" w:rsidRDefault="00F61EAF" w:rsidP="00F61EAF">
            <w:pPr>
              <w:jc w:val="center"/>
              <w:rPr>
                <w:rFonts w:ascii="Calibri" w:hAnsi="Calibri" w:cs="Calibri"/>
                <w:b/>
                <w:bCs/>
                <w:sz w:val="20"/>
                <w:szCs w:val="20"/>
              </w:rPr>
            </w:pPr>
            <w:r>
              <w:rPr>
                <w:rFonts w:ascii="Calibri" w:hAnsi="Calibri" w:cs="Calibri"/>
                <w:b/>
                <w:bCs/>
                <w:sz w:val="20"/>
                <w:szCs w:val="20"/>
              </w:rPr>
              <w:t>7</w:t>
            </w:r>
          </w:p>
        </w:tc>
        <w:tc>
          <w:tcPr>
            <w:tcW w:w="3261" w:type="dxa"/>
            <w:shd w:val="clear" w:color="auto" w:fill="auto"/>
            <w:tcMar>
              <w:top w:w="0" w:type="dxa"/>
              <w:left w:w="70" w:type="dxa"/>
              <w:bottom w:w="0" w:type="dxa"/>
              <w:right w:w="70" w:type="dxa"/>
            </w:tcMar>
            <w:vAlign w:val="center"/>
          </w:tcPr>
          <w:p w:rsidR="00F61EAF" w:rsidRPr="00512339" w:rsidRDefault="00F61EAF" w:rsidP="00F61EAF">
            <w:pPr>
              <w:rPr>
                <w:rFonts w:ascii="Calibri" w:hAnsi="Calibri" w:cs="Calibri"/>
                <w:b/>
                <w:bCs/>
                <w:sz w:val="20"/>
                <w:szCs w:val="20"/>
              </w:rPr>
            </w:pPr>
            <w:r w:rsidRPr="00D93E0F">
              <w:rPr>
                <w:rFonts w:ascii="Calibri" w:hAnsi="Calibri" w:cs="Calibri"/>
                <w:b/>
                <w:bCs/>
                <w:sz w:val="20"/>
                <w:szCs w:val="20"/>
              </w:rPr>
              <w:t>SERVO-VARIATEU</w:t>
            </w:r>
            <w:r>
              <w:rPr>
                <w:rFonts w:ascii="Calibri" w:hAnsi="Calibri" w:cs="Calibri"/>
                <w:b/>
                <w:bCs/>
                <w:sz w:val="20"/>
                <w:szCs w:val="20"/>
              </w:rPr>
              <w:t>R 0,75 KW + SERVO-MOTEUR 0,5 KW</w:t>
            </w:r>
          </w:p>
        </w:tc>
        <w:tc>
          <w:tcPr>
            <w:tcW w:w="709" w:type="dxa"/>
            <w:shd w:val="clear" w:color="auto" w:fill="auto"/>
            <w:tcMar>
              <w:top w:w="0" w:type="dxa"/>
              <w:left w:w="70" w:type="dxa"/>
              <w:bottom w:w="0" w:type="dxa"/>
              <w:right w:w="70" w:type="dxa"/>
            </w:tcMar>
            <w:vAlign w:val="center"/>
          </w:tcPr>
          <w:p w:rsidR="00F61EAF" w:rsidRPr="006A4650" w:rsidRDefault="00F61EAF" w:rsidP="00F61EAF">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rsidR="00F61EAF" w:rsidRDefault="00F61EAF" w:rsidP="00F61EAF">
            <w:pPr>
              <w:jc w:val="center"/>
              <w:rPr>
                <w:rFonts w:ascii="Calibri" w:hAnsi="Calibri" w:cs="Calibri"/>
                <w:b/>
                <w:bCs/>
                <w:color w:val="000000"/>
                <w:sz w:val="22"/>
                <w:szCs w:val="22"/>
              </w:rPr>
            </w:pPr>
            <w:r>
              <w:rPr>
                <w:rFonts w:ascii="Calibri" w:hAnsi="Calibri" w:cs="Calibri"/>
                <w:b/>
                <w:bCs/>
                <w:color w:val="000000"/>
                <w:sz w:val="22"/>
                <w:szCs w:val="22"/>
              </w:rPr>
              <w:t>02</w:t>
            </w:r>
          </w:p>
        </w:tc>
        <w:tc>
          <w:tcPr>
            <w:tcW w:w="1136" w:type="dxa"/>
          </w:tcPr>
          <w:p w:rsidR="00F61EAF" w:rsidRPr="00DB7DD7" w:rsidRDefault="00F61EAF" w:rsidP="00F61EAF">
            <w:pPr>
              <w:rPr>
                <w:rFonts w:ascii="Century Gothic" w:hAnsi="Century Gothic"/>
                <w:b/>
                <w:sz w:val="22"/>
                <w:szCs w:val="22"/>
                <w:highlight w:val="yellow"/>
              </w:rPr>
            </w:pPr>
          </w:p>
        </w:tc>
        <w:tc>
          <w:tcPr>
            <w:tcW w:w="1134" w:type="dxa"/>
            <w:vAlign w:val="center"/>
          </w:tcPr>
          <w:p w:rsidR="00F61EAF" w:rsidRPr="00DB7DD7" w:rsidRDefault="00F61EAF" w:rsidP="00F61EAF">
            <w:pPr>
              <w:rPr>
                <w:rFonts w:ascii="Century Gothic" w:hAnsi="Century Gothic"/>
                <w:b/>
                <w:sz w:val="22"/>
                <w:szCs w:val="22"/>
                <w:highlight w:val="yellow"/>
              </w:rPr>
            </w:pPr>
          </w:p>
        </w:tc>
        <w:tc>
          <w:tcPr>
            <w:tcW w:w="1130" w:type="dxa"/>
          </w:tcPr>
          <w:p w:rsidR="00F61EAF" w:rsidRPr="00DB7DD7" w:rsidRDefault="00F61EAF" w:rsidP="00F61EAF">
            <w:pPr>
              <w:jc w:val="center"/>
              <w:rPr>
                <w:rFonts w:ascii="Century Gothic" w:hAnsi="Century Gothic"/>
                <w:b/>
                <w:sz w:val="22"/>
                <w:szCs w:val="22"/>
                <w:highlight w:val="yellow"/>
              </w:rPr>
            </w:pPr>
          </w:p>
        </w:tc>
        <w:tc>
          <w:tcPr>
            <w:tcW w:w="992" w:type="dxa"/>
          </w:tcPr>
          <w:p w:rsidR="00F61EAF" w:rsidRPr="00DB7DD7" w:rsidRDefault="00F61EAF" w:rsidP="00F61EAF">
            <w:pPr>
              <w:jc w:val="center"/>
              <w:rPr>
                <w:rFonts w:ascii="Century Gothic" w:hAnsi="Century Gothic"/>
                <w:b/>
                <w:sz w:val="22"/>
                <w:szCs w:val="22"/>
                <w:highlight w:val="yellow"/>
              </w:rPr>
            </w:pPr>
          </w:p>
        </w:tc>
        <w:tc>
          <w:tcPr>
            <w:tcW w:w="850" w:type="dxa"/>
          </w:tcPr>
          <w:p w:rsidR="00F61EAF" w:rsidRPr="00E52954" w:rsidRDefault="00F61EAF" w:rsidP="00F61EAF">
            <w:pPr>
              <w:jc w:val="center"/>
              <w:rPr>
                <w:rFonts w:ascii="Century Gothic" w:hAnsi="Century Gothic"/>
                <w:b/>
                <w:sz w:val="28"/>
                <w:szCs w:val="22"/>
              </w:rPr>
            </w:pPr>
          </w:p>
        </w:tc>
        <w:tc>
          <w:tcPr>
            <w:tcW w:w="1134" w:type="dxa"/>
          </w:tcPr>
          <w:p w:rsidR="00F61EAF" w:rsidRPr="00E52954" w:rsidRDefault="00F61EAF" w:rsidP="00F61EAF">
            <w:pPr>
              <w:jc w:val="center"/>
              <w:rPr>
                <w:rFonts w:ascii="Century Gothic" w:hAnsi="Century Gothic"/>
                <w:b/>
                <w:sz w:val="28"/>
                <w:szCs w:val="22"/>
              </w:rPr>
            </w:pPr>
          </w:p>
        </w:tc>
      </w:tr>
      <w:tr w:rsidR="00512339" w:rsidRPr="00E52954" w:rsidTr="005E251D">
        <w:trPr>
          <w:cantSplit/>
          <w:trHeight w:val="535"/>
          <w:jc w:val="center"/>
        </w:trPr>
        <w:tc>
          <w:tcPr>
            <w:tcW w:w="6377" w:type="dxa"/>
            <w:gridSpan w:val="5"/>
            <w:vAlign w:val="center"/>
          </w:tcPr>
          <w:p w:rsidR="00512339" w:rsidRPr="00E52954" w:rsidRDefault="00512339" w:rsidP="005E251D">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512339" w:rsidRPr="00E52954" w:rsidRDefault="00512339" w:rsidP="005E251D">
            <w:pPr>
              <w:rPr>
                <w:rFonts w:cs="Calibri"/>
                <w:color w:val="000000"/>
                <w:sz w:val="28"/>
                <w:szCs w:val="20"/>
              </w:rPr>
            </w:pPr>
          </w:p>
        </w:tc>
        <w:tc>
          <w:tcPr>
            <w:tcW w:w="1130" w:type="dxa"/>
          </w:tcPr>
          <w:p w:rsidR="00512339" w:rsidRPr="00E52954" w:rsidRDefault="00512339" w:rsidP="005E251D">
            <w:pPr>
              <w:jc w:val="center"/>
              <w:rPr>
                <w:rFonts w:ascii="Century Gothic" w:hAnsi="Century Gothic"/>
                <w:b/>
                <w:sz w:val="28"/>
                <w:szCs w:val="22"/>
              </w:rPr>
            </w:pPr>
          </w:p>
        </w:tc>
        <w:tc>
          <w:tcPr>
            <w:tcW w:w="992" w:type="dxa"/>
          </w:tcPr>
          <w:p w:rsidR="00512339" w:rsidRPr="00E52954" w:rsidRDefault="00512339" w:rsidP="005E251D">
            <w:pPr>
              <w:jc w:val="center"/>
              <w:rPr>
                <w:rFonts w:ascii="Century Gothic" w:hAnsi="Century Gothic"/>
                <w:b/>
                <w:sz w:val="28"/>
                <w:szCs w:val="22"/>
              </w:rPr>
            </w:pPr>
          </w:p>
        </w:tc>
        <w:tc>
          <w:tcPr>
            <w:tcW w:w="850" w:type="dxa"/>
          </w:tcPr>
          <w:p w:rsidR="00512339" w:rsidRPr="00E52954" w:rsidRDefault="00512339" w:rsidP="005E251D">
            <w:pPr>
              <w:jc w:val="center"/>
              <w:rPr>
                <w:rFonts w:ascii="Century Gothic" w:hAnsi="Century Gothic"/>
                <w:b/>
                <w:sz w:val="28"/>
                <w:szCs w:val="22"/>
              </w:rPr>
            </w:pPr>
          </w:p>
        </w:tc>
        <w:tc>
          <w:tcPr>
            <w:tcW w:w="1134" w:type="dxa"/>
          </w:tcPr>
          <w:p w:rsidR="00512339" w:rsidRPr="00E52954" w:rsidRDefault="00512339" w:rsidP="005E251D">
            <w:pPr>
              <w:jc w:val="center"/>
              <w:rPr>
                <w:rFonts w:ascii="Century Gothic" w:hAnsi="Century Gothic"/>
                <w:b/>
                <w:sz w:val="28"/>
                <w:szCs w:val="22"/>
              </w:rPr>
            </w:pPr>
          </w:p>
        </w:tc>
      </w:tr>
    </w:tbl>
    <w:p w:rsidR="00512339" w:rsidRPr="00E52954" w:rsidRDefault="00512339" w:rsidP="00512339">
      <w:pPr>
        <w:rPr>
          <w:rFonts w:ascii="Century Gothic" w:hAnsi="Century Gothic"/>
          <w:b/>
          <w:sz w:val="10"/>
          <w:szCs w:val="10"/>
        </w:rPr>
      </w:pPr>
    </w:p>
    <w:p w:rsidR="00512339" w:rsidRPr="00E52954" w:rsidRDefault="00512339" w:rsidP="0051233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512339" w:rsidRPr="00E52954" w:rsidRDefault="00512339" w:rsidP="00512339">
      <w:pPr>
        <w:rPr>
          <w:rFonts w:ascii="Century Gothic" w:hAnsi="Century Gothic"/>
          <w:b/>
          <w:sz w:val="6"/>
          <w:szCs w:val="6"/>
        </w:rPr>
      </w:pPr>
    </w:p>
    <w:p w:rsidR="00512339" w:rsidRPr="00E52954" w:rsidRDefault="00512339" w:rsidP="00512339">
      <w:pPr>
        <w:jc w:val="right"/>
        <w:rPr>
          <w:b/>
          <w:snapToGrid w:val="0"/>
          <w:sz w:val="20"/>
          <w:szCs w:val="20"/>
        </w:rPr>
      </w:pPr>
      <w:r w:rsidRPr="00E52954">
        <w:rPr>
          <w:b/>
          <w:snapToGrid w:val="0"/>
          <w:sz w:val="20"/>
          <w:szCs w:val="20"/>
        </w:rPr>
        <w:t xml:space="preserve">   </w:t>
      </w:r>
    </w:p>
    <w:p w:rsidR="00512339" w:rsidRPr="00E52954" w:rsidRDefault="00512339" w:rsidP="0051233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512339" w:rsidRPr="00E52954" w:rsidRDefault="00512339" w:rsidP="00512339">
      <w:pPr>
        <w:jc w:val="center"/>
        <w:rPr>
          <w:b/>
          <w:kern w:val="36"/>
          <w:sz w:val="4"/>
          <w:szCs w:val="4"/>
        </w:rPr>
      </w:pPr>
    </w:p>
    <w:p w:rsidR="00512339" w:rsidRPr="00E52954" w:rsidRDefault="00512339" w:rsidP="00512339">
      <w:pPr>
        <w:jc w:val="center"/>
        <w:rPr>
          <w:b/>
          <w:kern w:val="36"/>
          <w:sz w:val="4"/>
          <w:szCs w:val="4"/>
        </w:rPr>
      </w:pPr>
      <w:r w:rsidRPr="00E52954">
        <w:rPr>
          <w:b/>
          <w:kern w:val="36"/>
          <w:sz w:val="20"/>
          <w:szCs w:val="20"/>
        </w:rPr>
        <w:t xml:space="preserve">                        </w:t>
      </w:r>
    </w:p>
    <w:p w:rsidR="00255DFB" w:rsidRDefault="00512339" w:rsidP="00512339">
      <w:pPr>
        <w:rPr>
          <w:rFonts w:ascii="Century Gothic" w:hAnsi="Century Gothic"/>
          <w:b/>
          <w:sz w:val="10"/>
          <w:szCs w:val="10"/>
        </w:rPr>
      </w:pPr>
      <w:r w:rsidRPr="00E52954">
        <w:rPr>
          <w:b/>
          <w:kern w:val="36"/>
          <w:sz w:val="20"/>
          <w:szCs w:val="20"/>
        </w:rPr>
        <w:t xml:space="preserve">                                                                                                  </w:t>
      </w:r>
      <w:r w:rsidRPr="00E52954">
        <w:rPr>
          <w:rFonts w:ascii="Century Gothic" w:hAnsi="Century Gothic"/>
          <w:b/>
          <w:sz w:val="20"/>
          <w:szCs w:val="20"/>
        </w:rPr>
        <w:t>Signature et cachet du concurrent</w:t>
      </w:r>
    </w:p>
    <w:p w:rsidR="00255DFB" w:rsidRPr="00255DFB" w:rsidRDefault="00255DFB" w:rsidP="00255DFB">
      <w:pPr>
        <w:rPr>
          <w:rFonts w:ascii="Century Gothic" w:hAnsi="Century Gothic"/>
          <w:sz w:val="10"/>
          <w:szCs w:val="10"/>
        </w:rPr>
      </w:pPr>
    </w:p>
    <w:p w:rsidR="00255DFB" w:rsidRPr="00255DFB" w:rsidRDefault="00255DFB" w:rsidP="00255DFB">
      <w:pPr>
        <w:rPr>
          <w:rFonts w:ascii="Century Gothic" w:hAnsi="Century Gothic"/>
          <w:sz w:val="10"/>
          <w:szCs w:val="10"/>
        </w:rPr>
      </w:pPr>
    </w:p>
    <w:p w:rsidR="00255DFB" w:rsidRPr="00255DFB" w:rsidRDefault="00255DFB" w:rsidP="00255DFB">
      <w:pPr>
        <w:rPr>
          <w:rFonts w:ascii="Century Gothic" w:hAnsi="Century Gothic"/>
          <w:sz w:val="10"/>
          <w:szCs w:val="10"/>
        </w:rPr>
      </w:pPr>
    </w:p>
    <w:p w:rsidR="00255DFB" w:rsidRDefault="00255DFB" w:rsidP="00255DFB">
      <w:pPr>
        <w:rPr>
          <w:rFonts w:ascii="Century Gothic" w:hAnsi="Century Gothic"/>
          <w:sz w:val="10"/>
          <w:szCs w:val="10"/>
        </w:rPr>
      </w:pPr>
    </w:p>
    <w:p w:rsidR="00255DFB" w:rsidRDefault="00255DFB" w:rsidP="00255DFB">
      <w:pPr>
        <w:tabs>
          <w:tab w:val="left" w:pos="11235"/>
        </w:tabs>
        <w:rPr>
          <w:rFonts w:ascii="Century Gothic" w:hAnsi="Century Gothic"/>
          <w:sz w:val="10"/>
          <w:szCs w:val="10"/>
        </w:rPr>
        <w:sectPr w:rsidR="00255DFB" w:rsidSect="00512339">
          <w:headerReference w:type="default" r:id="rId12"/>
          <w:footerReference w:type="default" r:id="rId13"/>
          <w:pgSz w:w="16838" w:h="11906" w:orient="landscape"/>
          <w:pgMar w:top="851" w:right="1134" w:bottom="851" w:left="1134" w:header="709" w:footer="709" w:gutter="0"/>
          <w:cols w:space="708"/>
          <w:docGrid w:linePitch="360"/>
        </w:sectPr>
      </w:pPr>
      <w:r>
        <w:rPr>
          <w:rFonts w:ascii="Century Gothic" w:hAnsi="Century Gothic"/>
          <w:sz w:val="10"/>
          <w:szCs w:val="10"/>
        </w:rPr>
        <w:tab/>
      </w:r>
    </w:p>
    <w:p w:rsidR="00255DFB" w:rsidRDefault="00255DFB" w:rsidP="00255DFB">
      <w:pPr>
        <w:tabs>
          <w:tab w:val="left" w:pos="11235"/>
        </w:tabs>
        <w:rPr>
          <w:rFonts w:ascii="Century Gothic" w:hAnsi="Century Gothic"/>
          <w:sz w:val="10"/>
          <w:szCs w:val="10"/>
        </w:rPr>
      </w:pPr>
    </w:p>
    <w:p w:rsidR="00255DFB" w:rsidRDefault="00255DFB" w:rsidP="00255DFB">
      <w:pPr>
        <w:tabs>
          <w:tab w:val="left" w:pos="284"/>
        </w:tabs>
        <w:suppressAutoHyphens/>
        <w:autoSpaceDN w:val="0"/>
        <w:jc w:val="center"/>
        <w:textAlignment w:val="baseline"/>
        <w:rPr>
          <w:rFonts w:ascii="Century Gothic" w:hAnsi="Century Gothic"/>
          <w:b/>
          <w:bCs/>
          <w:color w:val="548DD4" w:themeColor="text2" w:themeTint="99"/>
        </w:rPr>
      </w:pPr>
      <w:r w:rsidRPr="009F719D">
        <w:rPr>
          <w:rFonts w:ascii="Century Gothic" w:hAnsi="Century Gothic"/>
          <w:b/>
          <w:bCs/>
          <w:color w:val="548DD4" w:themeColor="text2" w:themeTint="99"/>
        </w:rPr>
        <w:t>LOT N°11 : EQUIPEMENTS POUR HABILITATION ELECTRIQUE</w:t>
      </w: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
        <w:gridCol w:w="3857"/>
        <w:gridCol w:w="2839"/>
        <w:gridCol w:w="2839"/>
      </w:tblGrid>
      <w:tr w:rsidR="00255DFB" w:rsidRPr="00AE4AE8" w:rsidTr="00086366">
        <w:trPr>
          <w:trHeight w:val="451"/>
          <w:tblHeader/>
          <w:jc w:val="center"/>
        </w:trPr>
        <w:tc>
          <w:tcPr>
            <w:tcW w:w="659" w:type="dxa"/>
            <w:shd w:val="clear" w:color="auto" w:fill="auto"/>
            <w:vAlign w:val="center"/>
          </w:tcPr>
          <w:p w:rsidR="00255DFB" w:rsidRPr="00AE4AE8" w:rsidRDefault="00255DFB" w:rsidP="00086366">
            <w:pPr>
              <w:jc w:val="center"/>
              <w:rPr>
                <w:rFonts w:ascii="Calibri" w:hAnsi="Calibri" w:cs="Calibri"/>
                <w:b/>
                <w:bCs/>
                <w:iCs/>
                <w:sz w:val="22"/>
                <w:szCs w:val="22"/>
              </w:rPr>
            </w:pPr>
            <w:r w:rsidRPr="00AE4AE8">
              <w:rPr>
                <w:rFonts w:ascii="Calibri" w:hAnsi="Calibri" w:cs="Calibri"/>
                <w:b/>
                <w:bCs/>
                <w:sz w:val="22"/>
                <w:szCs w:val="22"/>
              </w:rPr>
              <w:t>Item n°</w:t>
            </w:r>
          </w:p>
        </w:tc>
        <w:tc>
          <w:tcPr>
            <w:tcW w:w="3857" w:type="dxa"/>
            <w:shd w:val="clear" w:color="auto" w:fill="auto"/>
          </w:tcPr>
          <w:p w:rsidR="00255DFB" w:rsidRPr="00AE4AE8" w:rsidRDefault="00255DFB" w:rsidP="00086366">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2839" w:type="dxa"/>
            <w:shd w:val="clear" w:color="auto" w:fill="auto"/>
          </w:tcPr>
          <w:p w:rsidR="00255DFB" w:rsidRPr="00AE4AE8" w:rsidRDefault="00255DFB" w:rsidP="00086366">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2839" w:type="dxa"/>
            <w:shd w:val="clear" w:color="auto" w:fill="auto"/>
          </w:tcPr>
          <w:p w:rsidR="00255DFB" w:rsidRPr="00AE4AE8" w:rsidRDefault="00255DFB" w:rsidP="00086366">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255DFB" w:rsidRPr="00AE4AE8" w:rsidTr="00086366">
        <w:trPr>
          <w:jc w:val="center"/>
        </w:trPr>
        <w:tc>
          <w:tcPr>
            <w:tcW w:w="659" w:type="dxa"/>
            <w:shd w:val="clear" w:color="auto" w:fill="auto"/>
            <w:vAlign w:val="center"/>
          </w:tcPr>
          <w:p w:rsidR="00255DFB" w:rsidRPr="00AE4AE8" w:rsidRDefault="00255DFB" w:rsidP="00255DFB">
            <w:pPr>
              <w:jc w:val="center"/>
              <w:rPr>
                <w:rFonts w:ascii="Calibri" w:hAnsi="Calibri" w:cs="Calibri"/>
                <w:b/>
                <w:bCs/>
                <w:sz w:val="20"/>
                <w:szCs w:val="20"/>
              </w:rPr>
            </w:pPr>
            <w:r w:rsidRPr="00AE4AE8">
              <w:rPr>
                <w:rFonts w:ascii="Calibri" w:hAnsi="Calibri" w:cs="Calibri"/>
                <w:b/>
                <w:bCs/>
                <w:sz w:val="20"/>
                <w:szCs w:val="20"/>
              </w:rPr>
              <w:t>1</w:t>
            </w:r>
          </w:p>
        </w:tc>
        <w:tc>
          <w:tcPr>
            <w:tcW w:w="3857" w:type="dxa"/>
            <w:shd w:val="clear" w:color="auto" w:fill="auto"/>
            <w:vAlign w:val="center"/>
          </w:tcPr>
          <w:p w:rsidR="00255DFB" w:rsidRPr="009F719D" w:rsidRDefault="00255DFB" w:rsidP="00255DFB">
            <w:pPr>
              <w:rPr>
                <w:rFonts w:ascii="Calibri" w:hAnsi="Calibri" w:cs="Calibri"/>
                <w:b/>
                <w:bCs/>
                <w:sz w:val="20"/>
                <w:szCs w:val="20"/>
              </w:rPr>
            </w:pPr>
            <w:r w:rsidRPr="009F719D">
              <w:rPr>
                <w:rFonts w:ascii="Calibri" w:hAnsi="Calibri" w:cs="Calibri"/>
                <w:b/>
                <w:bCs/>
                <w:sz w:val="20"/>
                <w:szCs w:val="20"/>
              </w:rPr>
              <w:t>ARMOIRE POUR L’HABILITATION ELECTRIQUE</w:t>
            </w:r>
          </w:p>
          <w:p w:rsidR="00255DFB" w:rsidRPr="009F719D" w:rsidRDefault="00255DFB" w:rsidP="00255DFB">
            <w:pPr>
              <w:rPr>
                <w:rFonts w:ascii="Calibri" w:hAnsi="Calibri" w:cs="Calibri"/>
                <w:sz w:val="20"/>
                <w:szCs w:val="20"/>
              </w:rPr>
            </w:pPr>
            <w:r w:rsidRPr="009F719D">
              <w:rPr>
                <w:rFonts w:ascii="Calibri" w:hAnsi="Calibri" w:cs="Calibri"/>
                <w:sz w:val="20"/>
                <w:szCs w:val="20"/>
              </w:rPr>
              <w:t>Armoire destinée à la mise en application des connaissances, règles et méthodes en vue de la certification à l’habilitation aux risques électriques (B0 / B1 / B2 / BC / BR / BE). Le contenu pédagogique est basé sur les règles édictées par la norme française sur la prévention des risques électriques.</w:t>
            </w:r>
          </w:p>
          <w:p w:rsidR="00255DFB" w:rsidRPr="009F719D" w:rsidRDefault="00255DFB" w:rsidP="00255DFB">
            <w:pPr>
              <w:rPr>
                <w:rFonts w:ascii="Calibri" w:hAnsi="Calibri" w:cs="Calibri"/>
                <w:b/>
                <w:bCs/>
                <w:sz w:val="20"/>
                <w:szCs w:val="20"/>
              </w:rPr>
            </w:pPr>
            <w:r w:rsidRPr="009F719D">
              <w:rPr>
                <w:rFonts w:ascii="Calibri" w:hAnsi="Calibri" w:cs="Calibri"/>
                <w:b/>
                <w:bCs/>
                <w:sz w:val="20"/>
                <w:szCs w:val="20"/>
              </w:rPr>
              <w:t>Objectifs pédagogiques</w:t>
            </w:r>
          </w:p>
          <w:p w:rsidR="00255DFB" w:rsidRPr="009F719D" w:rsidRDefault="00255DFB" w:rsidP="00255DFB">
            <w:pPr>
              <w:rPr>
                <w:rFonts w:ascii="Calibri" w:hAnsi="Calibri" w:cs="Calibri"/>
                <w:sz w:val="20"/>
                <w:szCs w:val="20"/>
              </w:rPr>
            </w:pPr>
            <w:r w:rsidRPr="009F719D">
              <w:rPr>
                <w:rFonts w:ascii="Calibri" w:hAnsi="Calibri" w:cs="Calibri"/>
                <w:sz w:val="20"/>
                <w:szCs w:val="20"/>
              </w:rPr>
              <w:t>•Mise en application des connaissances, des règles et des méthodes en vue de la certification à l’habilitation aux risques électriques</w:t>
            </w:r>
          </w:p>
          <w:p w:rsidR="00255DFB" w:rsidRPr="009F719D" w:rsidRDefault="00255DFB" w:rsidP="00255DFB">
            <w:pPr>
              <w:rPr>
                <w:rFonts w:ascii="Calibri" w:hAnsi="Calibri" w:cs="Calibri"/>
                <w:sz w:val="20"/>
                <w:szCs w:val="20"/>
              </w:rPr>
            </w:pPr>
            <w:r w:rsidRPr="009F719D">
              <w:rPr>
                <w:rFonts w:ascii="Calibri" w:hAnsi="Calibri" w:cs="Calibri"/>
                <w:sz w:val="20"/>
                <w:szCs w:val="20"/>
              </w:rPr>
              <w:t>•Réaliser des travaux pratiques, des tâches de câblage en rapport avec l’habilitation électrique</w:t>
            </w:r>
          </w:p>
          <w:p w:rsidR="00255DFB" w:rsidRPr="009F719D" w:rsidRDefault="00255DFB" w:rsidP="00255DFB">
            <w:pPr>
              <w:rPr>
                <w:rFonts w:ascii="Calibri" w:hAnsi="Calibri" w:cs="Calibri"/>
                <w:sz w:val="20"/>
                <w:szCs w:val="20"/>
              </w:rPr>
            </w:pPr>
            <w:r w:rsidRPr="009F719D">
              <w:rPr>
                <w:rFonts w:ascii="Calibri" w:hAnsi="Calibri" w:cs="Calibri"/>
                <w:sz w:val="20"/>
                <w:szCs w:val="20"/>
              </w:rPr>
              <w:t>•Réaliser des opérations de maintenance et entretien dans une armoire industrielle</w:t>
            </w:r>
          </w:p>
          <w:p w:rsidR="00255DFB" w:rsidRPr="009F719D" w:rsidRDefault="00255DFB" w:rsidP="00255DFB">
            <w:pPr>
              <w:rPr>
                <w:rFonts w:ascii="Calibri" w:hAnsi="Calibri" w:cs="Calibri"/>
                <w:sz w:val="20"/>
                <w:szCs w:val="20"/>
              </w:rPr>
            </w:pPr>
            <w:r w:rsidRPr="009F719D">
              <w:rPr>
                <w:rFonts w:ascii="Calibri" w:hAnsi="Calibri" w:cs="Calibri"/>
                <w:sz w:val="20"/>
                <w:szCs w:val="20"/>
              </w:rPr>
              <w:t>•Réaliser des opérations de consignation de matériels électriques</w:t>
            </w:r>
          </w:p>
          <w:p w:rsidR="00255DFB" w:rsidRPr="009F719D" w:rsidRDefault="00255DFB" w:rsidP="00255DFB">
            <w:pPr>
              <w:rPr>
                <w:rFonts w:ascii="Calibri" w:hAnsi="Calibri" w:cs="Calibri"/>
                <w:sz w:val="20"/>
                <w:szCs w:val="20"/>
              </w:rPr>
            </w:pPr>
            <w:r w:rsidRPr="009F719D">
              <w:rPr>
                <w:rFonts w:ascii="Calibri" w:hAnsi="Calibri" w:cs="Calibri"/>
                <w:sz w:val="20"/>
                <w:szCs w:val="20"/>
              </w:rPr>
              <w:t>•Réaliser des relevés de mesures à l’aide d’une pince ampèremétrique</w:t>
            </w:r>
          </w:p>
          <w:p w:rsidR="00255DFB" w:rsidRPr="009F719D" w:rsidRDefault="00255DFB" w:rsidP="00255DFB">
            <w:pPr>
              <w:rPr>
                <w:rFonts w:ascii="Calibri" w:hAnsi="Calibri" w:cs="Calibri"/>
                <w:b/>
                <w:bCs/>
                <w:sz w:val="20"/>
                <w:szCs w:val="20"/>
              </w:rPr>
            </w:pPr>
            <w:r w:rsidRPr="009F719D">
              <w:rPr>
                <w:rFonts w:ascii="Calibri" w:hAnsi="Calibri" w:cs="Calibri"/>
                <w:b/>
                <w:bCs/>
                <w:sz w:val="20"/>
                <w:szCs w:val="20"/>
              </w:rPr>
              <w:t>Travaux Pratiques fournis</w:t>
            </w:r>
          </w:p>
          <w:p w:rsidR="00255DFB" w:rsidRPr="009F719D" w:rsidRDefault="00255DFB" w:rsidP="00255DFB">
            <w:pPr>
              <w:rPr>
                <w:rFonts w:ascii="Calibri" w:hAnsi="Calibri" w:cs="Calibri"/>
                <w:sz w:val="20"/>
                <w:szCs w:val="20"/>
              </w:rPr>
            </w:pPr>
            <w:r w:rsidRPr="009F719D">
              <w:rPr>
                <w:rFonts w:ascii="Calibri" w:hAnsi="Calibri" w:cs="Calibri"/>
                <w:sz w:val="20"/>
                <w:szCs w:val="20"/>
              </w:rPr>
              <w:t>•Rappel sur l’habilitation électrique</w:t>
            </w:r>
          </w:p>
          <w:p w:rsidR="00255DFB" w:rsidRPr="009F719D" w:rsidRDefault="00255DFB" w:rsidP="00255DFB">
            <w:pPr>
              <w:rPr>
                <w:rFonts w:ascii="Calibri" w:hAnsi="Calibri" w:cs="Calibri"/>
                <w:sz w:val="20"/>
                <w:szCs w:val="20"/>
              </w:rPr>
            </w:pPr>
            <w:r w:rsidRPr="009F719D">
              <w:rPr>
                <w:rFonts w:ascii="Calibri" w:hAnsi="Calibri" w:cs="Calibri"/>
                <w:sz w:val="20"/>
                <w:szCs w:val="20"/>
              </w:rPr>
              <w:t>•Changement des jeux de barres de cuivre</w:t>
            </w:r>
          </w:p>
          <w:p w:rsidR="00255DFB" w:rsidRPr="009F719D" w:rsidRDefault="00255DFB" w:rsidP="00255DFB">
            <w:pPr>
              <w:rPr>
                <w:rFonts w:ascii="Calibri" w:hAnsi="Calibri" w:cs="Calibri"/>
                <w:sz w:val="20"/>
                <w:szCs w:val="20"/>
              </w:rPr>
            </w:pPr>
            <w:r w:rsidRPr="009F719D">
              <w:rPr>
                <w:rFonts w:ascii="Calibri" w:hAnsi="Calibri" w:cs="Calibri"/>
                <w:sz w:val="20"/>
                <w:szCs w:val="20"/>
              </w:rPr>
              <w:t>•Consignation de l’armoire</w:t>
            </w:r>
          </w:p>
          <w:p w:rsidR="00255DFB" w:rsidRPr="009F719D" w:rsidRDefault="00255DFB" w:rsidP="00255DFB">
            <w:pPr>
              <w:rPr>
                <w:rFonts w:ascii="Calibri" w:hAnsi="Calibri" w:cs="Calibri"/>
                <w:sz w:val="20"/>
                <w:szCs w:val="20"/>
              </w:rPr>
            </w:pPr>
            <w:r w:rsidRPr="009F719D">
              <w:rPr>
                <w:rFonts w:ascii="Calibri" w:hAnsi="Calibri" w:cs="Calibri"/>
                <w:sz w:val="20"/>
                <w:szCs w:val="20"/>
              </w:rPr>
              <w:t>•Remplir les documents de consignation et habilitation</w:t>
            </w:r>
          </w:p>
          <w:p w:rsidR="00255DFB" w:rsidRPr="009F719D" w:rsidRDefault="00255DFB" w:rsidP="00255DFB">
            <w:pPr>
              <w:rPr>
                <w:rFonts w:ascii="Calibri" w:hAnsi="Calibri" w:cs="Calibri"/>
                <w:sz w:val="20"/>
                <w:szCs w:val="20"/>
              </w:rPr>
            </w:pPr>
            <w:r w:rsidRPr="009F719D">
              <w:rPr>
                <w:rFonts w:ascii="Calibri" w:hAnsi="Calibri" w:cs="Calibri"/>
                <w:sz w:val="20"/>
                <w:szCs w:val="20"/>
              </w:rPr>
              <w:t>•Vérification de la bonne utilisation des E.P.I.</w:t>
            </w:r>
          </w:p>
          <w:p w:rsidR="00255DFB" w:rsidRPr="009F719D" w:rsidRDefault="00255DFB" w:rsidP="00255DFB">
            <w:pPr>
              <w:rPr>
                <w:rFonts w:ascii="Calibri" w:hAnsi="Calibri" w:cs="Calibri"/>
                <w:sz w:val="20"/>
                <w:szCs w:val="20"/>
              </w:rPr>
            </w:pPr>
            <w:r w:rsidRPr="009F719D">
              <w:rPr>
                <w:rFonts w:ascii="Calibri" w:hAnsi="Calibri" w:cs="Calibri"/>
                <w:sz w:val="20"/>
                <w:szCs w:val="20"/>
              </w:rPr>
              <w:t>•Relever l’intensité dans l’armoire électrique à l’aide d’une pince ampèremétrique</w:t>
            </w:r>
          </w:p>
          <w:p w:rsidR="00255DFB" w:rsidRPr="009F719D" w:rsidRDefault="00255DFB" w:rsidP="00255DFB">
            <w:pPr>
              <w:rPr>
                <w:rFonts w:ascii="Calibri" w:hAnsi="Calibri" w:cs="Calibri"/>
                <w:b/>
                <w:bCs/>
                <w:sz w:val="20"/>
                <w:szCs w:val="20"/>
              </w:rPr>
            </w:pPr>
            <w:r w:rsidRPr="009F719D">
              <w:rPr>
                <w:rFonts w:ascii="Calibri" w:hAnsi="Calibri" w:cs="Calibri"/>
                <w:b/>
                <w:bCs/>
                <w:sz w:val="20"/>
                <w:szCs w:val="20"/>
              </w:rPr>
              <w:t>Composition minimale de l'armoire :</w:t>
            </w:r>
          </w:p>
          <w:p w:rsidR="00255DFB" w:rsidRPr="009F719D" w:rsidRDefault="00255DFB" w:rsidP="00255DFB">
            <w:pPr>
              <w:rPr>
                <w:rFonts w:ascii="Calibri" w:hAnsi="Calibri" w:cs="Calibri"/>
                <w:sz w:val="20"/>
                <w:szCs w:val="20"/>
              </w:rPr>
            </w:pPr>
            <w:r w:rsidRPr="009F719D">
              <w:rPr>
                <w:rFonts w:ascii="Calibri" w:hAnsi="Calibri" w:cs="Calibri"/>
                <w:sz w:val="20"/>
                <w:szCs w:val="20"/>
              </w:rPr>
              <w:t>• 1 source principale et 1 source secondaire 24VDC distribuées sur 2 jeux de barres plates en cuivre de 100A</w:t>
            </w:r>
          </w:p>
          <w:p w:rsidR="00255DFB" w:rsidRPr="009F719D" w:rsidRDefault="00255DFB" w:rsidP="00255DFB">
            <w:pPr>
              <w:rPr>
                <w:rFonts w:ascii="Calibri" w:hAnsi="Calibri" w:cs="Calibri"/>
                <w:sz w:val="20"/>
                <w:szCs w:val="20"/>
              </w:rPr>
            </w:pPr>
            <w:r w:rsidRPr="009F719D">
              <w:rPr>
                <w:rFonts w:ascii="Calibri" w:hAnsi="Calibri" w:cs="Calibri"/>
                <w:sz w:val="20"/>
                <w:szCs w:val="20"/>
              </w:rPr>
              <w:t>• 2 sectionneurs à coupures visibles, cadenassables</w:t>
            </w:r>
          </w:p>
          <w:p w:rsidR="00255DFB" w:rsidRPr="009F719D" w:rsidRDefault="00255DFB" w:rsidP="00255DFB">
            <w:pPr>
              <w:rPr>
                <w:rFonts w:ascii="Calibri" w:hAnsi="Calibri" w:cs="Calibri"/>
                <w:sz w:val="20"/>
                <w:szCs w:val="20"/>
              </w:rPr>
            </w:pPr>
            <w:r w:rsidRPr="009F719D">
              <w:rPr>
                <w:rFonts w:ascii="Calibri" w:hAnsi="Calibri" w:cs="Calibri"/>
                <w:sz w:val="20"/>
                <w:szCs w:val="20"/>
              </w:rPr>
              <w:t>• 2 disjoncteurs spéciaux DC 10A</w:t>
            </w:r>
          </w:p>
          <w:p w:rsidR="00255DFB" w:rsidRPr="009F719D" w:rsidRDefault="00255DFB" w:rsidP="00255DFB">
            <w:pPr>
              <w:rPr>
                <w:rFonts w:ascii="Calibri" w:hAnsi="Calibri" w:cs="Calibri"/>
                <w:sz w:val="20"/>
                <w:szCs w:val="20"/>
              </w:rPr>
            </w:pPr>
            <w:r w:rsidRPr="009F719D">
              <w:rPr>
                <w:rFonts w:ascii="Calibri" w:hAnsi="Calibri" w:cs="Calibri"/>
                <w:sz w:val="20"/>
                <w:szCs w:val="20"/>
              </w:rPr>
              <w:t>• 1 ensemble de protection par fusible + disjoncteur différentiel 10A-10mA</w:t>
            </w:r>
          </w:p>
          <w:p w:rsidR="00255DFB" w:rsidRPr="009F719D" w:rsidRDefault="00255DFB" w:rsidP="00255DFB">
            <w:pPr>
              <w:rPr>
                <w:rFonts w:ascii="Calibri" w:hAnsi="Calibri" w:cs="Calibri"/>
                <w:sz w:val="20"/>
                <w:szCs w:val="20"/>
              </w:rPr>
            </w:pPr>
            <w:r w:rsidRPr="009F719D">
              <w:rPr>
                <w:rFonts w:ascii="Calibri" w:hAnsi="Calibri" w:cs="Calibri"/>
                <w:sz w:val="20"/>
                <w:szCs w:val="20"/>
              </w:rPr>
              <w:t>• 4 batteries au gel 12V/14Ah</w:t>
            </w:r>
          </w:p>
          <w:p w:rsidR="00255DFB" w:rsidRPr="009F719D" w:rsidRDefault="00255DFB" w:rsidP="00255DFB">
            <w:pPr>
              <w:rPr>
                <w:rFonts w:ascii="Calibri" w:hAnsi="Calibri" w:cs="Calibri"/>
                <w:sz w:val="20"/>
                <w:szCs w:val="20"/>
              </w:rPr>
            </w:pPr>
            <w:r w:rsidRPr="009F719D">
              <w:rPr>
                <w:rFonts w:ascii="Calibri" w:hAnsi="Calibri" w:cs="Calibri"/>
                <w:sz w:val="20"/>
                <w:szCs w:val="20"/>
              </w:rPr>
              <w:t>• 3 interrupteurs doubles</w:t>
            </w:r>
          </w:p>
          <w:p w:rsidR="00255DFB" w:rsidRPr="009F719D" w:rsidRDefault="00255DFB" w:rsidP="00255DFB">
            <w:pPr>
              <w:rPr>
                <w:rFonts w:ascii="Calibri" w:hAnsi="Calibri" w:cs="Calibri"/>
                <w:sz w:val="20"/>
                <w:szCs w:val="20"/>
              </w:rPr>
            </w:pPr>
            <w:r w:rsidRPr="009F719D">
              <w:rPr>
                <w:rFonts w:ascii="Calibri" w:hAnsi="Calibri" w:cs="Calibri"/>
                <w:sz w:val="20"/>
                <w:szCs w:val="20"/>
              </w:rPr>
              <w:t>• 6 hublots de 24VDC-60W</w:t>
            </w:r>
          </w:p>
          <w:p w:rsidR="00255DFB" w:rsidRPr="009F719D" w:rsidRDefault="00255DFB" w:rsidP="00255DFB">
            <w:pPr>
              <w:rPr>
                <w:rFonts w:ascii="Calibri" w:hAnsi="Calibri" w:cs="Calibri"/>
                <w:sz w:val="20"/>
                <w:szCs w:val="20"/>
              </w:rPr>
            </w:pPr>
            <w:r w:rsidRPr="009F719D">
              <w:rPr>
                <w:rFonts w:ascii="Calibri" w:hAnsi="Calibri" w:cs="Calibri"/>
                <w:sz w:val="20"/>
                <w:szCs w:val="20"/>
              </w:rPr>
              <w:t>• 1 chargeur de batterie 230VAV/24VDC</w:t>
            </w:r>
          </w:p>
          <w:p w:rsidR="00255DFB" w:rsidRPr="009F719D" w:rsidRDefault="00255DFB" w:rsidP="00255DFB">
            <w:pPr>
              <w:rPr>
                <w:rFonts w:ascii="Calibri" w:hAnsi="Calibri" w:cs="Calibri"/>
                <w:sz w:val="20"/>
                <w:szCs w:val="20"/>
              </w:rPr>
            </w:pPr>
            <w:r w:rsidRPr="009F719D">
              <w:rPr>
                <w:rFonts w:ascii="Calibri" w:hAnsi="Calibri" w:cs="Calibri"/>
                <w:sz w:val="20"/>
                <w:szCs w:val="20"/>
              </w:rPr>
              <w:t>• 1 panneau de consignes de sécurité pour l’habilitation électrique</w:t>
            </w:r>
          </w:p>
          <w:p w:rsidR="00255DFB" w:rsidRPr="009F719D" w:rsidRDefault="00255DFB" w:rsidP="00255DFB">
            <w:pPr>
              <w:rPr>
                <w:rFonts w:ascii="Calibri" w:hAnsi="Calibri" w:cs="Calibri"/>
                <w:sz w:val="20"/>
                <w:szCs w:val="20"/>
              </w:rPr>
            </w:pPr>
            <w:r w:rsidRPr="009F719D">
              <w:rPr>
                <w:rFonts w:ascii="Calibri" w:hAnsi="Calibri" w:cs="Calibri"/>
                <w:sz w:val="20"/>
                <w:szCs w:val="20"/>
              </w:rPr>
              <w:t>• 1 colonne lumineuse 2 couleurs indiquant marche 24VDC et recharge batteries</w:t>
            </w:r>
          </w:p>
          <w:p w:rsidR="00255DFB" w:rsidRPr="009F719D" w:rsidRDefault="00255DFB" w:rsidP="00255DFB">
            <w:pPr>
              <w:rPr>
                <w:rFonts w:ascii="Calibri" w:hAnsi="Calibri" w:cs="Calibri"/>
                <w:sz w:val="20"/>
                <w:szCs w:val="20"/>
              </w:rPr>
            </w:pPr>
            <w:r w:rsidRPr="009F719D">
              <w:rPr>
                <w:rFonts w:ascii="Calibri" w:hAnsi="Calibri" w:cs="Calibri"/>
                <w:sz w:val="20"/>
                <w:szCs w:val="20"/>
              </w:rPr>
              <w:t>• 1 lot de 2 poteaux + 5 m de chaîne rouge et blanc</w:t>
            </w:r>
          </w:p>
          <w:p w:rsidR="00255DFB" w:rsidRPr="009F719D" w:rsidRDefault="00255DFB" w:rsidP="00255DFB">
            <w:pPr>
              <w:rPr>
                <w:rFonts w:ascii="Calibri" w:hAnsi="Calibri" w:cs="Calibri"/>
                <w:sz w:val="20"/>
                <w:szCs w:val="20"/>
              </w:rPr>
            </w:pPr>
            <w:r w:rsidRPr="009F719D">
              <w:rPr>
                <w:rFonts w:ascii="Calibri" w:hAnsi="Calibri" w:cs="Calibri"/>
                <w:sz w:val="20"/>
                <w:szCs w:val="20"/>
              </w:rPr>
              <w:t>• 1 tapis isolant</w:t>
            </w:r>
          </w:p>
          <w:p w:rsidR="00255DFB" w:rsidRPr="009F719D" w:rsidRDefault="00255DFB" w:rsidP="00255DFB">
            <w:pPr>
              <w:rPr>
                <w:rFonts w:ascii="Calibri" w:hAnsi="Calibri" w:cs="Calibri"/>
                <w:sz w:val="20"/>
                <w:szCs w:val="20"/>
              </w:rPr>
            </w:pPr>
            <w:r w:rsidRPr="009F719D">
              <w:rPr>
                <w:rFonts w:ascii="Calibri" w:hAnsi="Calibri" w:cs="Calibri"/>
                <w:sz w:val="20"/>
                <w:szCs w:val="20"/>
              </w:rPr>
              <w:t>• 1 nappe isolante</w:t>
            </w:r>
          </w:p>
          <w:p w:rsidR="00255DFB" w:rsidRPr="00F474AB" w:rsidRDefault="00255DFB" w:rsidP="00255DFB">
            <w:pPr>
              <w:rPr>
                <w:rFonts w:ascii="Calibri" w:hAnsi="Calibri" w:cs="Calibri"/>
                <w:sz w:val="20"/>
                <w:szCs w:val="20"/>
              </w:rPr>
            </w:pPr>
            <w:r w:rsidRPr="009F719D">
              <w:rPr>
                <w:rFonts w:ascii="Calibri" w:hAnsi="Calibri" w:cs="Calibri"/>
                <w:sz w:val="20"/>
                <w:szCs w:val="20"/>
              </w:rPr>
              <w:lastRenderedPageBreak/>
              <w:t>• 1 jeu de cadenas de consignations</w:t>
            </w:r>
          </w:p>
        </w:tc>
        <w:tc>
          <w:tcPr>
            <w:tcW w:w="2839" w:type="dxa"/>
          </w:tcPr>
          <w:p w:rsidR="00255DFB" w:rsidRPr="0049421F" w:rsidRDefault="00255DFB" w:rsidP="00255DFB">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rsidR="00255DFB" w:rsidRPr="0049421F" w:rsidRDefault="00255DFB" w:rsidP="00255DFB">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rsidR="00255DFB" w:rsidRPr="00555015" w:rsidRDefault="00255DFB" w:rsidP="00255DFB">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2839" w:type="dxa"/>
          </w:tcPr>
          <w:p w:rsidR="00255DFB" w:rsidRPr="00555015" w:rsidRDefault="00255DFB" w:rsidP="00255DFB">
            <w:pPr>
              <w:rPr>
                <w:rFonts w:ascii="Calibri" w:hAnsi="Calibri" w:cs="Calibri"/>
                <w:b/>
                <w:bCs/>
                <w:sz w:val="20"/>
                <w:szCs w:val="20"/>
              </w:rPr>
            </w:pPr>
          </w:p>
        </w:tc>
      </w:tr>
      <w:tr w:rsidR="00255DFB" w:rsidRPr="00AE4AE8" w:rsidTr="00086366">
        <w:trPr>
          <w:jc w:val="center"/>
        </w:trPr>
        <w:tc>
          <w:tcPr>
            <w:tcW w:w="659" w:type="dxa"/>
            <w:shd w:val="clear" w:color="auto" w:fill="auto"/>
            <w:vAlign w:val="center"/>
          </w:tcPr>
          <w:p w:rsidR="00255DFB" w:rsidRPr="00AE4AE8" w:rsidRDefault="00255DFB" w:rsidP="00255DFB">
            <w:pPr>
              <w:jc w:val="center"/>
              <w:rPr>
                <w:rFonts w:ascii="Calibri" w:hAnsi="Calibri" w:cs="Calibri"/>
                <w:b/>
                <w:bCs/>
                <w:sz w:val="20"/>
                <w:szCs w:val="20"/>
              </w:rPr>
            </w:pPr>
            <w:r>
              <w:rPr>
                <w:rFonts w:ascii="Calibri" w:hAnsi="Calibri" w:cs="Calibri"/>
                <w:b/>
                <w:bCs/>
                <w:sz w:val="20"/>
                <w:szCs w:val="20"/>
              </w:rPr>
              <w:lastRenderedPageBreak/>
              <w:t>2</w:t>
            </w:r>
          </w:p>
        </w:tc>
        <w:tc>
          <w:tcPr>
            <w:tcW w:w="3857" w:type="dxa"/>
            <w:shd w:val="clear" w:color="auto" w:fill="auto"/>
            <w:vAlign w:val="center"/>
          </w:tcPr>
          <w:p w:rsidR="00255DFB" w:rsidRPr="00B706CA" w:rsidRDefault="00255DFB" w:rsidP="00255DFB">
            <w:pPr>
              <w:rPr>
                <w:rFonts w:ascii="Calibri" w:hAnsi="Calibri" w:cs="Calibri"/>
                <w:b/>
                <w:bCs/>
                <w:sz w:val="20"/>
                <w:szCs w:val="20"/>
              </w:rPr>
            </w:pPr>
            <w:r w:rsidRPr="00B706CA">
              <w:rPr>
                <w:rFonts w:ascii="Calibri" w:hAnsi="Calibri" w:cs="Calibri"/>
                <w:b/>
                <w:bCs/>
                <w:sz w:val="20"/>
                <w:szCs w:val="20"/>
              </w:rPr>
              <w:t>Détecteur de tension pour poste HTA, 10-30 kV, avec perche fixe</w:t>
            </w:r>
          </w:p>
          <w:p w:rsidR="00255DFB" w:rsidRPr="00B706CA" w:rsidRDefault="00255DFB" w:rsidP="00255DFB">
            <w:pPr>
              <w:rPr>
                <w:rFonts w:ascii="Calibri" w:hAnsi="Calibri" w:cs="Calibri"/>
                <w:sz w:val="20"/>
                <w:szCs w:val="20"/>
              </w:rPr>
            </w:pPr>
            <w:r w:rsidRPr="00B706CA">
              <w:rPr>
                <w:rFonts w:ascii="Calibri" w:hAnsi="Calibri" w:cs="Calibri"/>
                <w:sz w:val="20"/>
                <w:szCs w:val="20"/>
              </w:rPr>
              <w:t xml:space="preserve">Caractéristiques : </w:t>
            </w:r>
          </w:p>
          <w:p w:rsidR="00255DFB" w:rsidRPr="00B706CA" w:rsidRDefault="00255DFB" w:rsidP="00255DFB">
            <w:pPr>
              <w:rPr>
                <w:rFonts w:ascii="Calibri" w:hAnsi="Calibri" w:cs="Calibri"/>
                <w:sz w:val="20"/>
                <w:szCs w:val="20"/>
              </w:rPr>
            </w:pPr>
            <w:r w:rsidRPr="00B706CA">
              <w:rPr>
                <w:rFonts w:ascii="Calibri" w:hAnsi="Calibri" w:cs="Calibri"/>
                <w:sz w:val="20"/>
                <w:szCs w:val="20"/>
              </w:rPr>
              <w:t>-        Dispositif incorporé de contrôle de fonctionnement.</w:t>
            </w:r>
          </w:p>
          <w:p w:rsidR="00255DFB" w:rsidRPr="00B706CA" w:rsidRDefault="00255DFB" w:rsidP="00255DFB">
            <w:pPr>
              <w:rPr>
                <w:rFonts w:ascii="Calibri" w:hAnsi="Calibri" w:cs="Calibri"/>
                <w:sz w:val="20"/>
                <w:szCs w:val="20"/>
              </w:rPr>
            </w:pPr>
            <w:r w:rsidRPr="00B706CA">
              <w:rPr>
                <w:rFonts w:ascii="Calibri" w:hAnsi="Calibri" w:cs="Calibri"/>
                <w:sz w:val="20"/>
                <w:szCs w:val="20"/>
              </w:rPr>
              <w:t>-        Electrodes de contact en V interchangeables.</w:t>
            </w:r>
          </w:p>
          <w:p w:rsidR="00255DFB" w:rsidRPr="00B706CA" w:rsidRDefault="00255DFB" w:rsidP="00255DFB">
            <w:pPr>
              <w:rPr>
                <w:rFonts w:ascii="Calibri" w:hAnsi="Calibri" w:cs="Calibri"/>
                <w:sz w:val="20"/>
                <w:szCs w:val="20"/>
              </w:rPr>
            </w:pPr>
            <w:r w:rsidRPr="00B706CA">
              <w:rPr>
                <w:rFonts w:ascii="Calibri" w:hAnsi="Calibri" w:cs="Calibri"/>
                <w:sz w:val="20"/>
                <w:szCs w:val="20"/>
              </w:rPr>
              <w:t>-        Indications visuelles sur 360° par l’allumage d’une LED rouge à haute visibilité.</w:t>
            </w:r>
          </w:p>
          <w:p w:rsidR="00255DFB" w:rsidRPr="008A48B6" w:rsidRDefault="00255DFB" w:rsidP="00255DFB">
            <w:pPr>
              <w:rPr>
                <w:rFonts w:ascii="Calibri" w:hAnsi="Calibri" w:cs="Calibri"/>
                <w:b/>
                <w:bCs/>
                <w:sz w:val="20"/>
                <w:szCs w:val="20"/>
              </w:rPr>
            </w:pPr>
            <w:r w:rsidRPr="00B706CA">
              <w:rPr>
                <w:rFonts w:ascii="Calibri" w:hAnsi="Calibri" w:cs="Calibri"/>
                <w:sz w:val="20"/>
                <w:szCs w:val="20"/>
              </w:rPr>
              <w:t>-        Pile lithium avec autonomie de 8 ans en utilisation standard.</w:t>
            </w:r>
          </w:p>
        </w:tc>
        <w:tc>
          <w:tcPr>
            <w:tcW w:w="2839" w:type="dxa"/>
          </w:tcPr>
          <w:p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 xml:space="preserve">Marque : </w:t>
            </w:r>
          </w:p>
          <w:p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Référence :</w:t>
            </w:r>
          </w:p>
          <w:p w:rsidR="00255DFB" w:rsidRPr="00555015" w:rsidRDefault="00255DFB" w:rsidP="00255DFB">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255DFB" w:rsidRPr="00555015" w:rsidRDefault="00255DFB" w:rsidP="00255DFB">
            <w:pPr>
              <w:rPr>
                <w:rFonts w:ascii="Calibri" w:hAnsi="Calibri" w:cs="Calibri"/>
                <w:b/>
                <w:bCs/>
                <w:sz w:val="20"/>
                <w:szCs w:val="20"/>
              </w:rPr>
            </w:pPr>
          </w:p>
        </w:tc>
      </w:tr>
      <w:tr w:rsidR="00255DFB" w:rsidRPr="00AE4AE8" w:rsidTr="00086366">
        <w:trPr>
          <w:jc w:val="center"/>
        </w:trPr>
        <w:tc>
          <w:tcPr>
            <w:tcW w:w="659" w:type="dxa"/>
            <w:shd w:val="clear" w:color="auto" w:fill="auto"/>
            <w:vAlign w:val="center"/>
          </w:tcPr>
          <w:p w:rsidR="00255DFB" w:rsidRDefault="00255DFB" w:rsidP="00255DFB">
            <w:pPr>
              <w:jc w:val="center"/>
              <w:rPr>
                <w:rFonts w:ascii="Calibri" w:hAnsi="Calibri" w:cs="Calibri"/>
                <w:b/>
                <w:bCs/>
                <w:sz w:val="20"/>
                <w:szCs w:val="20"/>
              </w:rPr>
            </w:pPr>
            <w:r>
              <w:rPr>
                <w:rFonts w:ascii="Calibri" w:hAnsi="Calibri" w:cs="Calibri"/>
                <w:b/>
                <w:bCs/>
                <w:sz w:val="20"/>
                <w:szCs w:val="20"/>
              </w:rPr>
              <w:t>3</w:t>
            </w:r>
          </w:p>
        </w:tc>
        <w:tc>
          <w:tcPr>
            <w:tcW w:w="3857" w:type="dxa"/>
            <w:shd w:val="clear" w:color="auto" w:fill="auto"/>
            <w:vAlign w:val="center"/>
          </w:tcPr>
          <w:p w:rsidR="00255DFB" w:rsidRPr="00B706CA" w:rsidRDefault="00255DFB" w:rsidP="00255DFB">
            <w:pPr>
              <w:rPr>
                <w:rFonts w:ascii="Calibri" w:hAnsi="Calibri" w:cs="Calibri"/>
                <w:b/>
                <w:bCs/>
                <w:sz w:val="20"/>
                <w:szCs w:val="20"/>
              </w:rPr>
            </w:pPr>
            <w:r w:rsidRPr="00B706CA">
              <w:rPr>
                <w:rFonts w:ascii="Calibri" w:hAnsi="Calibri" w:cs="Calibri"/>
                <w:b/>
                <w:bCs/>
                <w:sz w:val="20"/>
                <w:szCs w:val="20"/>
              </w:rPr>
              <w:t>Équipement MALT/CC pour tableaux BT branchement</w:t>
            </w:r>
          </w:p>
          <w:p w:rsidR="00255DFB" w:rsidRPr="00B706CA" w:rsidRDefault="00255DFB" w:rsidP="00255DFB">
            <w:pPr>
              <w:rPr>
                <w:rFonts w:ascii="Calibri" w:hAnsi="Calibri" w:cs="Calibri"/>
                <w:sz w:val="20"/>
                <w:szCs w:val="20"/>
              </w:rPr>
            </w:pPr>
            <w:r w:rsidRPr="00B706CA">
              <w:rPr>
                <w:rFonts w:ascii="Calibri" w:hAnsi="Calibri" w:cs="Calibri"/>
                <w:sz w:val="20"/>
                <w:szCs w:val="20"/>
              </w:rPr>
              <w:t>Équipement de mise à la terre et en court-circuit pour tableaux BT branchement.</w:t>
            </w:r>
          </w:p>
          <w:p w:rsidR="00255DFB" w:rsidRPr="00B706CA" w:rsidRDefault="00255DFB" w:rsidP="00255DFB">
            <w:pPr>
              <w:rPr>
                <w:rFonts w:ascii="Calibri" w:hAnsi="Calibri" w:cs="Calibri"/>
                <w:sz w:val="20"/>
                <w:szCs w:val="20"/>
              </w:rPr>
            </w:pPr>
            <w:r w:rsidRPr="00B706CA">
              <w:rPr>
                <w:rFonts w:ascii="Calibri" w:hAnsi="Calibri" w:cs="Calibri"/>
                <w:sz w:val="20"/>
                <w:szCs w:val="20"/>
              </w:rPr>
              <w:t>Composition minimale :</w:t>
            </w:r>
          </w:p>
          <w:p w:rsidR="00255DFB" w:rsidRPr="00B706CA" w:rsidRDefault="00255DFB" w:rsidP="00255DFB">
            <w:pPr>
              <w:rPr>
                <w:rFonts w:ascii="Calibri" w:hAnsi="Calibri" w:cs="Calibri"/>
                <w:sz w:val="20"/>
                <w:szCs w:val="20"/>
              </w:rPr>
            </w:pPr>
            <w:r w:rsidRPr="00B706CA">
              <w:rPr>
                <w:rFonts w:ascii="Calibri" w:hAnsi="Calibri" w:cs="Calibri"/>
                <w:sz w:val="20"/>
                <w:szCs w:val="20"/>
              </w:rPr>
              <w:t>-          1 tresse MALT à 4 pôles (branches) en câble cuivre isolé silicone section 16 mm² de longueur entre phases 370 et 440 mm.</w:t>
            </w:r>
          </w:p>
          <w:p w:rsidR="00255DFB" w:rsidRPr="00B706CA" w:rsidRDefault="00255DFB" w:rsidP="00255DFB">
            <w:pPr>
              <w:rPr>
                <w:rFonts w:ascii="Calibri" w:hAnsi="Calibri" w:cs="Calibri"/>
                <w:sz w:val="20"/>
                <w:szCs w:val="20"/>
              </w:rPr>
            </w:pPr>
            <w:r w:rsidRPr="00B706CA">
              <w:rPr>
                <w:rFonts w:ascii="Calibri" w:hAnsi="Calibri" w:cs="Calibri"/>
                <w:sz w:val="20"/>
                <w:szCs w:val="20"/>
              </w:rPr>
              <w:t>-          4 connecteurs à fourche.</w:t>
            </w:r>
          </w:p>
          <w:p w:rsidR="00255DFB" w:rsidRPr="00B706CA" w:rsidRDefault="00255DFB" w:rsidP="00255DFB">
            <w:pPr>
              <w:rPr>
                <w:rFonts w:ascii="Calibri" w:hAnsi="Calibri" w:cs="Calibri"/>
                <w:sz w:val="20"/>
                <w:szCs w:val="20"/>
              </w:rPr>
            </w:pPr>
            <w:r w:rsidRPr="00B706CA">
              <w:rPr>
                <w:rFonts w:ascii="Calibri" w:hAnsi="Calibri" w:cs="Calibri"/>
                <w:sz w:val="20"/>
                <w:szCs w:val="20"/>
              </w:rPr>
              <w:t>-          4 micro-pinces.</w:t>
            </w:r>
          </w:p>
          <w:p w:rsidR="00255DFB" w:rsidRPr="00B706CA" w:rsidRDefault="00255DFB" w:rsidP="00255DFB">
            <w:pPr>
              <w:rPr>
                <w:rFonts w:ascii="Calibri" w:hAnsi="Calibri" w:cs="Calibri"/>
                <w:sz w:val="20"/>
                <w:szCs w:val="20"/>
              </w:rPr>
            </w:pPr>
            <w:r w:rsidRPr="00B706CA">
              <w:rPr>
                <w:rFonts w:ascii="Calibri" w:hAnsi="Calibri" w:cs="Calibri"/>
                <w:sz w:val="20"/>
                <w:szCs w:val="20"/>
              </w:rPr>
              <w:t>-          4 connecteurs cylindriques type cartouche.</w:t>
            </w:r>
          </w:p>
          <w:p w:rsidR="00255DFB" w:rsidRPr="00B706CA" w:rsidRDefault="00255DFB" w:rsidP="00255DFB">
            <w:pPr>
              <w:rPr>
                <w:rFonts w:ascii="Calibri" w:hAnsi="Calibri" w:cs="Calibri"/>
                <w:sz w:val="20"/>
                <w:szCs w:val="20"/>
              </w:rPr>
            </w:pPr>
            <w:r w:rsidRPr="00B706CA">
              <w:rPr>
                <w:rFonts w:ascii="Calibri" w:hAnsi="Calibri" w:cs="Calibri"/>
                <w:sz w:val="20"/>
                <w:szCs w:val="20"/>
              </w:rPr>
              <w:t>-          4 faux-fusibles taille 00.</w:t>
            </w:r>
          </w:p>
          <w:p w:rsidR="00255DFB" w:rsidRPr="00B706CA" w:rsidRDefault="00255DFB" w:rsidP="00255DFB">
            <w:pPr>
              <w:rPr>
                <w:rFonts w:ascii="Calibri" w:hAnsi="Calibri" w:cs="Calibri"/>
                <w:sz w:val="20"/>
                <w:szCs w:val="20"/>
              </w:rPr>
            </w:pPr>
            <w:r w:rsidRPr="00B706CA">
              <w:rPr>
                <w:rFonts w:ascii="Calibri" w:hAnsi="Calibri" w:cs="Calibri"/>
                <w:sz w:val="20"/>
                <w:szCs w:val="20"/>
              </w:rPr>
              <w:t>-          4 bornes lisses taraudées.</w:t>
            </w:r>
          </w:p>
          <w:p w:rsidR="00255DFB" w:rsidRPr="00B706CA" w:rsidRDefault="00255DFB" w:rsidP="00255DFB">
            <w:pPr>
              <w:rPr>
                <w:rFonts w:ascii="Calibri" w:hAnsi="Calibri" w:cs="Calibri"/>
                <w:sz w:val="20"/>
                <w:szCs w:val="20"/>
              </w:rPr>
            </w:pPr>
            <w:r w:rsidRPr="00B706CA">
              <w:rPr>
                <w:rFonts w:ascii="Calibri" w:hAnsi="Calibri" w:cs="Calibri"/>
                <w:sz w:val="20"/>
                <w:szCs w:val="20"/>
              </w:rPr>
              <w:t>-          4 bornes lisses filetées.</w:t>
            </w:r>
          </w:p>
          <w:p w:rsidR="00255DFB" w:rsidRPr="00B706CA" w:rsidRDefault="00255DFB" w:rsidP="00255DFB">
            <w:pPr>
              <w:rPr>
                <w:rFonts w:ascii="Calibri" w:hAnsi="Calibri" w:cs="Calibri"/>
                <w:sz w:val="20"/>
                <w:szCs w:val="20"/>
              </w:rPr>
            </w:pPr>
            <w:r w:rsidRPr="00B706CA">
              <w:rPr>
                <w:rFonts w:ascii="Calibri" w:hAnsi="Calibri" w:cs="Calibri"/>
                <w:sz w:val="20"/>
                <w:szCs w:val="20"/>
              </w:rPr>
              <w:t>-          1 clé isolée plate à 4 dimensions : 13, 14, 16, 17 mm.</w:t>
            </w:r>
          </w:p>
          <w:p w:rsidR="00255DFB" w:rsidRPr="00B706CA" w:rsidRDefault="00255DFB" w:rsidP="00255DFB">
            <w:pPr>
              <w:rPr>
                <w:rFonts w:ascii="Calibri" w:hAnsi="Calibri" w:cs="Calibri"/>
                <w:sz w:val="20"/>
                <w:szCs w:val="20"/>
              </w:rPr>
            </w:pPr>
            <w:r w:rsidRPr="00B706CA">
              <w:rPr>
                <w:rFonts w:ascii="Calibri" w:hAnsi="Calibri" w:cs="Calibri"/>
                <w:sz w:val="20"/>
                <w:szCs w:val="20"/>
              </w:rPr>
              <w:t>-          1 poignée de manœuvre.</w:t>
            </w:r>
          </w:p>
          <w:p w:rsidR="00255DFB" w:rsidRPr="008A48B6" w:rsidRDefault="00255DFB" w:rsidP="00255DFB">
            <w:pPr>
              <w:rPr>
                <w:rFonts w:ascii="Calibri" w:hAnsi="Calibri" w:cs="Calibri"/>
                <w:b/>
                <w:bCs/>
                <w:sz w:val="20"/>
                <w:szCs w:val="20"/>
              </w:rPr>
            </w:pPr>
            <w:r w:rsidRPr="00B706CA">
              <w:rPr>
                <w:rFonts w:ascii="Calibri" w:hAnsi="Calibri" w:cs="Calibri"/>
                <w:sz w:val="20"/>
                <w:szCs w:val="20"/>
              </w:rPr>
              <w:t>1 coffret de rangement et transport.</w:t>
            </w:r>
          </w:p>
        </w:tc>
        <w:tc>
          <w:tcPr>
            <w:tcW w:w="2839" w:type="dxa"/>
          </w:tcPr>
          <w:p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 xml:space="preserve">Marque : </w:t>
            </w:r>
          </w:p>
          <w:p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Référence :</w:t>
            </w:r>
          </w:p>
          <w:p w:rsidR="00255DFB" w:rsidRPr="00701FF3" w:rsidRDefault="00255DFB" w:rsidP="00255DFB">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255DFB" w:rsidRPr="00701FF3" w:rsidRDefault="00255DFB" w:rsidP="00255DFB">
            <w:pPr>
              <w:rPr>
                <w:rFonts w:ascii="Calibri" w:hAnsi="Calibri" w:cs="Calibri"/>
                <w:b/>
                <w:bCs/>
                <w:sz w:val="20"/>
                <w:szCs w:val="20"/>
              </w:rPr>
            </w:pPr>
          </w:p>
        </w:tc>
      </w:tr>
      <w:tr w:rsidR="00255DFB" w:rsidRPr="00AE4AE8" w:rsidTr="00086366">
        <w:trPr>
          <w:jc w:val="center"/>
        </w:trPr>
        <w:tc>
          <w:tcPr>
            <w:tcW w:w="659" w:type="dxa"/>
            <w:shd w:val="clear" w:color="auto" w:fill="auto"/>
            <w:vAlign w:val="center"/>
          </w:tcPr>
          <w:p w:rsidR="00255DFB" w:rsidRDefault="00255DFB" w:rsidP="00255DFB">
            <w:pPr>
              <w:jc w:val="center"/>
              <w:rPr>
                <w:rFonts w:ascii="Calibri" w:hAnsi="Calibri" w:cs="Calibri"/>
                <w:b/>
                <w:bCs/>
                <w:sz w:val="20"/>
                <w:szCs w:val="20"/>
              </w:rPr>
            </w:pPr>
            <w:r>
              <w:rPr>
                <w:rFonts w:ascii="Calibri" w:hAnsi="Calibri" w:cs="Calibri"/>
                <w:b/>
                <w:bCs/>
                <w:sz w:val="20"/>
                <w:szCs w:val="20"/>
              </w:rPr>
              <w:t>4</w:t>
            </w:r>
          </w:p>
        </w:tc>
        <w:tc>
          <w:tcPr>
            <w:tcW w:w="3857" w:type="dxa"/>
            <w:shd w:val="clear" w:color="auto" w:fill="auto"/>
            <w:vAlign w:val="center"/>
          </w:tcPr>
          <w:p w:rsidR="00255DFB" w:rsidRPr="00B706CA" w:rsidRDefault="00255DFB" w:rsidP="00255DFB">
            <w:pPr>
              <w:rPr>
                <w:rFonts w:ascii="Calibri" w:hAnsi="Calibri" w:cs="Calibri"/>
                <w:b/>
                <w:bCs/>
                <w:sz w:val="20"/>
                <w:szCs w:val="20"/>
              </w:rPr>
            </w:pPr>
            <w:r w:rsidRPr="00B706CA">
              <w:rPr>
                <w:rFonts w:ascii="Calibri" w:hAnsi="Calibri" w:cs="Calibri"/>
                <w:b/>
                <w:bCs/>
                <w:sz w:val="20"/>
                <w:szCs w:val="20"/>
              </w:rPr>
              <w:t>Perche à corp de sauvetage télescopique L déployée 1,5 m</w:t>
            </w:r>
          </w:p>
          <w:p w:rsidR="00255DFB" w:rsidRPr="00B706CA" w:rsidRDefault="00255DFB" w:rsidP="00255DFB">
            <w:pPr>
              <w:rPr>
                <w:rFonts w:ascii="Calibri" w:hAnsi="Calibri" w:cs="Calibri"/>
                <w:sz w:val="20"/>
                <w:szCs w:val="20"/>
              </w:rPr>
            </w:pPr>
            <w:r w:rsidRPr="00B706CA">
              <w:rPr>
                <w:rFonts w:ascii="Calibri" w:hAnsi="Calibri" w:cs="Calibri"/>
                <w:sz w:val="20"/>
                <w:szCs w:val="20"/>
              </w:rPr>
              <w:t>"Perche employée pour le sauvetage d’un agent accidenté lors de travaux dans les postes ou cellules de 1re , 2e et 3e catégorie.</w:t>
            </w:r>
          </w:p>
          <w:p w:rsidR="00255DFB" w:rsidRPr="00F2116F" w:rsidRDefault="00255DFB" w:rsidP="00255DFB">
            <w:pPr>
              <w:rPr>
                <w:rFonts w:ascii="Calibri" w:hAnsi="Calibri" w:cs="Calibri"/>
                <w:b/>
                <w:bCs/>
                <w:sz w:val="20"/>
                <w:szCs w:val="20"/>
              </w:rPr>
            </w:pPr>
            <w:r w:rsidRPr="00B706CA">
              <w:rPr>
                <w:rFonts w:ascii="Calibri" w:hAnsi="Calibri" w:cs="Calibri"/>
                <w:sz w:val="20"/>
                <w:szCs w:val="20"/>
              </w:rPr>
              <w:t>Tension d'utilisation: 45KV"</w:t>
            </w:r>
          </w:p>
        </w:tc>
        <w:tc>
          <w:tcPr>
            <w:tcW w:w="2839" w:type="dxa"/>
          </w:tcPr>
          <w:p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 xml:space="preserve">Marque : </w:t>
            </w:r>
          </w:p>
          <w:p w:rsidR="00255DFB" w:rsidRPr="005A59C8" w:rsidRDefault="00255DFB" w:rsidP="00255DFB">
            <w:pPr>
              <w:rPr>
                <w:rFonts w:ascii="Calibri" w:hAnsi="Calibri" w:cs="Calibri"/>
                <w:b/>
                <w:bCs/>
                <w:sz w:val="20"/>
                <w:szCs w:val="20"/>
              </w:rPr>
            </w:pPr>
            <w:r w:rsidRPr="005A59C8">
              <w:rPr>
                <w:rFonts w:ascii="Calibri" w:hAnsi="Calibri" w:cs="Calibri"/>
                <w:b/>
                <w:bCs/>
                <w:sz w:val="20"/>
                <w:szCs w:val="20"/>
              </w:rPr>
              <w:t>Référence :</w:t>
            </w:r>
          </w:p>
          <w:p w:rsidR="00255DFB" w:rsidRPr="00701FF3" w:rsidRDefault="00255DFB" w:rsidP="00255DFB">
            <w:pPr>
              <w:rPr>
                <w:rFonts w:ascii="Calibri" w:hAnsi="Calibri" w:cs="Calibri"/>
                <w:b/>
                <w:bCs/>
                <w:sz w:val="20"/>
                <w:szCs w:val="20"/>
              </w:rPr>
            </w:pPr>
            <w:r w:rsidRPr="005A59C8">
              <w:rPr>
                <w:rFonts w:ascii="Calibri" w:hAnsi="Calibri" w:cs="Calibri"/>
                <w:b/>
                <w:bCs/>
                <w:sz w:val="20"/>
                <w:szCs w:val="20"/>
              </w:rPr>
              <w:t>Caractéristiques des fournitures proposées :</w:t>
            </w:r>
          </w:p>
        </w:tc>
        <w:tc>
          <w:tcPr>
            <w:tcW w:w="2839" w:type="dxa"/>
          </w:tcPr>
          <w:p w:rsidR="00255DFB" w:rsidRPr="00701FF3" w:rsidRDefault="00255DFB" w:rsidP="00255DFB">
            <w:pPr>
              <w:rPr>
                <w:rFonts w:ascii="Calibri" w:hAnsi="Calibri" w:cs="Calibri"/>
                <w:b/>
                <w:bCs/>
                <w:sz w:val="20"/>
                <w:szCs w:val="20"/>
              </w:rPr>
            </w:pPr>
          </w:p>
        </w:tc>
      </w:tr>
    </w:tbl>
    <w:p w:rsidR="00255DFB" w:rsidRPr="00166BE1" w:rsidRDefault="00255DFB" w:rsidP="00255DFB">
      <w:pPr>
        <w:tabs>
          <w:tab w:val="left" w:pos="284"/>
        </w:tabs>
        <w:suppressAutoHyphens/>
        <w:autoSpaceDN w:val="0"/>
        <w:jc w:val="center"/>
        <w:textAlignment w:val="baseline"/>
        <w:rPr>
          <w:rFonts w:ascii="Century Gothic" w:hAnsi="Century Gothic"/>
          <w:b/>
          <w:bCs/>
          <w:color w:val="548DD4" w:themeColor="text2" w:themeTint="99"/>
        </w:rPr>
      </w:pPr>
    </w:p>
    <w:p w:rsidR="00255DFB" w:rsidRDefault="00255DFB" w:rsidP="00255DFB">
      <w:pPr>
        <w:jc w:val="center"/>
        <w:rPr>
          <w:rFonts w:ascii="Century Gothic" w:hAnsi="Century Gothic"/>
          <w:b/>
          <w:bCs/>
          <w:sz w:val="22"/>
          <w:szCs w:val="22"/>
          <w:u w:val="single"/>
        </w:rPr>
      </w:pPr>
    </w:p>
    <w:p w:rsidR="00255DFB" w:rsidRDefault="00255DFB" w:rsidP="00255DFB">
      <w:pPr>
        <w:jc w:val="center"/>
        <w:rPr>
          <w:rFonts w:ascii="Century Gothic" w:hAnsi="Century Gothic"/>
          <w:b/>
          <w:bCs/>
          <w:sz w:val="22"/>
          <w:szCs w:val="22"/>
          <w:u w:val="single"/>
        </w:rPr>
        <w:sectPr w:rsidR="00255DFB" w:rsidSect="00512339">
          <w:pgSz w:w="11906" w:h="16838"/>
          <w:pgMar w:top="1134" w:right="851" w:bottom="1134" w:left="851" w:header="709" w:footer="709" w:gutter="0"/>
          <w:cols w:space="708"/>
          <w:docGrid w:linePitch="360"/>
        </w:sectPr>
      </w:pPr>
    </w:p>
    <w:p w:rsidR="00255DFB" w:rsidRDefault="00255DFB" w:rsidP="00255DFB">
      <w:pPr>
        <w:widowControl w:val="0"/>
        <w:tabs>
          <w:tab w:val="left" w:pos="765"/>
        </w:tabs>
        <w:jc w:val="center"/>
        <w:rPr>
          <w:rFonts w:ascii="Century Gothic" w:hAnsi="Century Gothic"/>
          <w:b/>
          <w:bCs/>
          <w:sz w:val="40"/>
          <w:szCs w:val="22"/>
          <w:u w:val="single"/>
        </w:rPr>
      </w:pPr>
    </w:p>
    <w:p w:rsidR="00255DFB" w:rsidRPr="00E52954" w:rsidRDefault="00255DFB" w:rsidP="00255DF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rsidR="00255DFB" w:rsidRPr="00E52954" w:rsidRDefault="00255DFB" w:rsidP="00255DFB">
      <w:pPr>
        <w:widowControl w:val="0"/>
        <w:tabs>
          <w:tab w:val="left" w:pos="765"/>
        </w:tabs>
        <w:jc w:val="center"/>
        <w:rPr>
          <w:rFonts w:ascii="Century Gothic" w:hAnsi="Century Gothic"/>
          <w:b/>
          <w:bCs/>
          <w:sz w:val="14"/>
          <w:szCs w:val="4"/>
          <w:u w:val="single"/>
        </w:rPr>
      </w:pPr>
    </w:p>
    <w:p w:rsidR="00255DFB" w:rsidRDefault="00255DFB" w:rsidP="00255DFB">
      <w:pPr>
        <w:spacing w:after="240"/>
        <w:jc w:val="center"/>
        <w:rPr>
          <w:b/>
          <w:bCs/>
        </w:rPr>
      </w:pPr>
      <w:r w:rsidRPr="00255DFB">
        <w:rPr>
          <w:rFonts w:ascii="Century Gothic" w:hAnsi="Century Gothic"/>
          <w:b/>
          <w:bCs/>
          <w:szCs w:val="20"/>
        </w:rPr>
        <w:t>LOT N°11 : EQUIPEMENTS POUR HABILITATION ELECTRIQUE</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255DFB" w:rsidRPr="00E52954" w:rsidTr="00086366">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rsidR="00255DFB" w:rsidRPr="00E52954" w:rsidRDefault="00255DFB" w:rsidP="00086366">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rsidR="00255DFB" w:rsidRPr="00E52954" w:rsidRDefault="00255DFB" w:rsidP="00086366">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255DFB" w:rsidRPr="00E52954" w:rsidRDefault="00255DFB" w:rsidP="00086366">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rsidR="00255DFB" w:rsidRPr="00E52954" w:rsidRDefault="00255DFB" w:rsidP="00086366">
            <w:pPr>
              <w:jc w:val="center"/>
              <w:rPr>
                <w:rFonts w:ascii="Century Gothic" w:hAnsi="Century Gothic"/>
                <w:b/>
                <w:sz w:val="18"/>
                <w:szCs w:val="18"/>
              </w:rPr>
            </w:pPr>
            <w:r w:rsidRPr="00E52954">
              <w:rPr>
                <w:rFonts w:ascii="Century Gothic" w:hAnsi="Century Gothic"/>
                <w:b/>
                <w:sz w:val="18"/>
                <w:szCs w:val="18"/>
              </w:rPr>
              <w:t>(1)</w:t>
            </w:r>
          </w:p>
          <w:p w:rsidR="00255DFB" w:rsidRPr="00E52954" w:rsidRDefault="00255DFB" w:rsidP="00086366">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(2)</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 xml:space="preserve">Prix unitaire </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HT/HDD/HTVA</w:t>
            </w:r>
          </w:p>
          <w:p w:rsidR="00255DFB" w:rsidRPr="00E52954" w:rsidRDefault="00255DFB" w:rsidP="00086366">
            <w:pPr>
              <w:jc w:val="center"/>
              <w:rPr>
                <w:rFonts w:ascii="Century Gothic" w:hAnsi="Century Gothic"/>
                <w:b/>
                <w:sz w:val="16"/>
                <w:szCs w:val="16"/>
              </w:rPr>
            </w:pPr>
          </w:p>
        </w:tc>
        <w:tc>
          <w:tcPr>
            <w:tcW w:w="1134" w:type="dxa"/>
            <w:shd w:val="clear" w:color="auto" w:fill="BFBFBF" w:themeFill="background1" w:themeFillShade="BF"/>
          </w:tcPr>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(3)</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Prix total HT/HDD/HTVA</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(4)</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Droits de Douanes sur (3)</w:t>
            </w:r>
          </w:p>
          <w:p w:rsidR="00255DFB" w:rsidRPr="00E52954" w:rsidRDefault="00255DFB" w:rsidP="00086366">
            <w:pPr>
              <w:jc w:val="center"/>
              <w:rPr>
                <w:rFonts w:ascii="Century Gothic" w:hAnsi="Century Gothic"/>
                <w:b/>
                <w:sz w:val="16"/>
                <w:szCs w:val="16"/>
              </w:rPr>
            </w:pPr>
          </w:p>
        </w:tc>
        <w:tc>
          <w:tcPr>
            <w:tcW w:w="992" w:type="dxa"/>
            <w:shd w:val="clear" w:color="auto" w:fill="BFBFBF" w:themeFill="background1" w:themeFillShade="BF"/>
          </w:tcPr>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(5)</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Prix total</w:t>
            </w:r>
          </w:p>
          <w:p w:rsidR="00255DFB" w:rsidRPr="00E52954" w:rsidRDefault="00255DFB" w:rsidP="00086366">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255DFB" w:rsidRPr="00E52954" w:rsidRDefault="00255DFB" w:rsidP="00086366">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(6)</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TVA</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Appliquée</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(7)</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Montant TTC</w:t>
            </w:r>
          </w:p>
          <w:p w:rsidR="00255DFB" w:rsidRPr="00E52954" w:rsidRDefault="00255DFB" w:rsidP="00086366">
            <w:pPr>
              <w:jc w:val="center"/>
              <w:rPr>
                <w:rFonts w:ascii="Century Gothic" w:hAnsi="Century Gothic"/>
                <w:b/>
                <w:sz w:val="16"/>
                <w:szCs w:val="16"/>
              </w:rPr>
            </w:pPr>
            <w:r w:rsidRPr="00E52954">
              <w:rPr>
                <w:rFonts w:ascii="Century Gothic" w:hAnsi="Century Gothic"/>
                <w:b/>
                <w:sz w:val="16"/>
                <w:szCs w:val="16"/>
              </w:rPr>
              <w:t>(7) = (5)+(6)</w:t>
            </w:r>
          </w:p>
        </w:tc>
      </w:tr>
      <w:tr w:rsidR="00255DFB" w:rsidRPr="00E52954" w:rsidTr="00086366">
        <w:trPr>
          <w:cantSplit/>
          <w:trHeight w:val="270"/>
          <w:jc w:val="center"/>
        </w:trPr>
        <w:tc>
          <w:tcPr>
            <w:tcW w:w="563" w:type="dxa"/>
            <w:shd w:val="clear" w:color="auto" w:fill="auto"/>
            <w:tcMar>
              <w:top w:w="0" w:type="dxa"/>
              <w:left w:w="70" w:type="dxa"/>
              <w:bottom w:w="0" w:type="dxa"/>
              <w:right w:w="70" w:type="dxa"/>
            </w:tcMar>
            <w:vAlign w:val="center"/>
          </w:tcPr>
          <w:p w:rsidR="00255DFB" w:rsidRPr="007E05FC" w:rsidRDefault="00255DFB" w:rsidP="00255DFB">
            <w:pPr>
              <w:jc w:val="center"/>
              <w:rPr>
                <w:rFonts w:ascii="Century Gothic" w:hAnsi="Century Gothic"/>
                <w:b/>
                <w:sz w:val="20"/>
                <w:szCs w:val="20"/>
              </w:rPr>
            </w:pPr>
            <w:r w:rsidRPr="00AE4AE8">
              <w:rPr>
                <w:rFonts w:ascii="Calibri" w:hAnsi="Calibri" w:cs="Calibri"/>
                <w:b/>
                <w:bCs/>
                <w:sz w:val="20"/>
                <w:szCs w:val="20"/>
              </w:rPr>
              <w:t>1</w:t>
            </w:r>
          </w:p>
        </w:tc>
        <w:tc>
          <w:tcPr>
            <w:tcW w:w="3261" w:type="dxa"/>
            <w:shd w:val="clear" w:color="auto" w:fill="auto"/>
            <w:tcMar>
              <w:top w:w="0" w:type="dxa"/>
              <w:left w:w="70" w:type="dxa"/>
              <w:bottom w:w="0" w:type="dxa"/>
              <w:right w:w="70" w:type="dxa"/>
            </w:tcMar>
            <w:vAlign w:val="center"/>
          </w:tcPr>
          <w:p w:rsidR="00255DFB" w:rsidRPr="00454E8B" w:rsidRDefault="00255DFB" w:rsidP="00255DFB">
            <w:pPr>
              <w:rPr>
                <w:rFonts w:ascii="Century Gothic" w:hAnsi="Century Gothic" w:cs="Calibri"/>
                <w:b/>
                <w:color w:val="000000"/>
                <w:sz w:val="20"/>
                <w:szCs w:val="20"/>
              </w:rPr>
            </w:pPr>
            <w:r w:rsidRPr="009F719D">
              <w:rPr>
                <w:rFonts w:ascii="Calibri" w:hAnsi="Calibri" w:cs="Calibri"/>
                <w:b/>
                <w:bCs/>
                <w:sz w:val="20"/>
                <w:szCs w:val="20"/>
              </w:rPr>
              <w:t>ARMOIRE POUR L’HABILITATION ELECTRIQUE</w:t>
            </w:r>
          </w:p>
        </w:tc>
        <w:tc>
          <w:tcPr>
            <w:tcW w:w="709" w:type="dxa"/>
            <w:shd w:val="clear" w:color="auto" w:fill="auto"/>
            <w:tcMar>
              <w:top w:w="0" w:type="dxa"/>
              <w:left w:w="70" w:type="dxa"/>
              <w:bottom w:w="0" w:type="dxa"/>
              <w:right w:w="70" w:type="dxa"/>
            </w:tcMar>
            <w:vAlign w:val="center"/>
          </w:tcPr>
          <w:p w:rsidR="00255DFB" w:rsidRPr="006A4650" w:rsidRDefault="00255DFB" w:rsidP="00255DFB">
            <w:pPr>
              <w:jc w:val="center"/>
              <w:rPr>
                <w:rFonts w:ascii="Century Gothic" w:hAnsi="Century Gothic"/>
                <w:b/>
                <w:sz w:val="22"/>
                <w:szCs w:val="22"/>
              </w:rPr>
            </w:pPr>
            <w:r w:rsidRPr="006A4650">
              <w:rPr>
                <w:rFonts w:ascii="Century Gothic" w:hAnsi="Century Gothic"/>
                <w:b/>
                <w:sz w:val="22"/>
                <w:szCs w:val="22"/>
              </w:rPr>
              <w:t>U</w:t>
            </w:r>
          </w:p>
        </w:tc>
        <w:tc>
          <w:tcPr>
            <w:tcW w:w="708" w:type="dxa"/>
            <w:shd w:val="clear" w:color="auto" w:fill="auto"/>
            <w:vAlign w:val="center"/>
          </w:tcPr>
          <w:p w:rsidR="00255DFB" w:rsidRDefault="00255DFB" w:rsidP="00255DFB">
            <w:pPr>
              <w:jc w:val="center"/>
              <w:rPr>
                <w:rFonts w:ascii="Century Gothic" w:hAnsi="Century Gothic" w:cs="Calibri"/>
                <w:b/>
                <w:color w:val="000000"/>
                <w:sz w:val="20"/>
                <w:szCs w:val="20"/>
              </w:rPr>
            </w:pPr>
            <w:r>
              <w:rPr>
                <w:rFonts w:ascii="Calibri" w:hAnsi="Calibri" w:cs="Calibri"/>
                <w:b/>
                <w:bCs/>
                <w:color w:val="000000"/>
                <w:sz w:val="22"/>
                <w:szCs w:val="22"/>
              </w:rPr>
              <w:t>01</w:t>
            </w:r>
          </w:p>
        </w:tc>
        <w:tc>
          <w:tcPr>
            <w:tcW w:w="1136" w:type="dxa"/>
          </w:tcPr>
          <w:p w:rsidR="00255DFB" w:rsidRPr="00DB7DD7" w:rsidRDefault="00255DFB" w:rsidP="00255DFB">
            <w:pPr>
              <w:rPr>
                <w:rFonts w:ascii="Century Gothic" w:hAnsi="Century Gothic"/>
                <w:b/>
                <w:sz w:val="22"/>
                <w:szCs w:val="22"/>
                <w:highlight w:val="yellow"/>
              </w:rPr>
            </w:pPr>
          </w:p>
        </w:tc>
        <w:tc>
          <w:tcPr>
            <w:tcW w:w="1134" w:type="dxa"/>
            <w:vAlign w:val="center"/>
          </w:tcPr>
          <w:p w:rsidR="00255DFB" w:rsidRPr="00DB7DD7" w:rsidRDefault="00255DFB" w:rsidP="00255DFB">
            <w:pPr>
              <w:rPr>
                <w:rFonts w:ascii="Century Gothic" w:hAnsi="Century Gothic"/>
                <w:b/>
                <w:sz w:val="22"/>
                <w:szCs w:val="22"/>
                <w:highlight w:val="yellow"/>
              </w:rPr>
            </w:pPr>
          </w:p>
        </w:tc>
        <w:tc>
          <w:tcPr>
            <w:tcW w:w="1130" w:type="dxa"/>
          </w:tcPr>
          <w:p w:rsidR="00255DFB" w:rsidRPr="00DB7DD7" w:rsidRDefault="00255DFB" w:rsidP="00255DFB">
            <w:pPr>
              <w:jc w:val="center"/>
              <w:rPr>
                <w:rFonts w:ascii="Century Gothic" w:hAnsi="Century Gothic"/>
                <w:b/>
                <w:sz w:val="22"/>
                <w:szCs w:val="22"/>
                <w:highlight w:val="yellow"/>
              </w:rPr>
            </w:pPr>
          </w:p>
        </w:tc>
        <w:tc>
          <w:tcPr>
            <w:tcW w:w="992" w:type="dxa"/>
          </w:tcPr>
          <w:p w:rsidR="00255DFB" w:rsidRPr="00DB7DD7" w:rsidRDefault="00255DFB" w:rsidP="00255DFB">
            <w:pPr>
              <w:jc w:val="center"/>
              <w:rPr>
                <w:rFonts w:ascii="Century Gothic" w:hAnsi="Century Gothic"/>
                <w:b/>
                <w:sz w:val="22"/>
                <w:szCs w:val="22"/>
                <w:highlight w:val="yellow"/>
              </w:rPr>
            </w:pPr>
          </w:p>
        </w:tc>
        <w:tc>
          <w:tcPr>
            <w:tcW w:w="850" w:type="dxa"/>
          </w:tcPr>
          <w:p w:rsidR="00255DFB" w:rsidRPr="00E52954" w:rsidRDefault="00255DFB" w:rsidP="00255DFB">
            <w:pPr>
              <w:jc w:val="center"/>
              <w:rPr>
                <w:rFonts w:ascii="Century Gothic" w:hAnsi="Century Gothic"/>
                <w:b/>
                <w:sz w:val="28"/>
                <w:szCs w:val="22"/>
              </w:rPr>
            </w:pPr>
          </w:p>
        </w:tc>
        <w:tc>
          <w:tcPr>
            <w:tcW w:w="1134" w:type="dxa"/>
          </w:tcPr>
          <w:p w:rsidR="00255DFB" w:rsidRPr="00E52954" w:rsidRDefault="00255DFB" w:rsidP="00255DFB">
            <w:pPr>
              <w:jc w:val="center"/>
              <w:rPr>
                <w:rFonts w:ascii="Century Gothic" w:hAnsi="Century Gothic"/>
                <w:b/>
                <w:sz w:val="28"/>
                <w:szCs w:val="22"/>
              </w:rPr>
            </w:pPr>
          </w:p>
        </w:tc>
      </w:tr>
      <w:tr w:rsidR="00255DFB" w:rsidRPr="00E52954" w:rsidTr="00086366">
        <w:trPr>
          <w:cantSplit/>
          <w:trHeight w:val="270"/>
          <w:jc w:val="center"/>
        </w:trPr>
        <w:tc>
          <w:tcPr>
            <w:tcW w:w="563" w:type="dxa"/>
            <w:shd w:val="clear" w:color="auto" w:fill="auto"/>
            <w:tcMar>
              <w:top w:w="0" w:type="dxa"/>
              <w:left w:w="70" w:type="dxa"/>
              <w:bottom w:w="0" w:type="dxa"/>
              <w:right w:w="70" w:type="dxa"/>
            </w:tcMar>
            <w:vAlign w:val="center"/>
          </w:tcPr>
          <w:p w:rsidR="00255DFB" w:rsidRPr="00AE4AE8" w:rsidRDefault="00255DFB" w:rsidP="00255DFB">
            <w:pPr>
              <w:jc w:val="center"/>
              <w:rPr>
                <w:rFonts w:ascii="Calibri" w:hAnsi="Calibri" w:cs="Calibri"/>
                <w:b/>
                <w:bCs/>
                <w:sz w:val="20"/>
                <w:szCs w:val="20"/>
              </w:rPr>
            </w:pPr>
            <w:r>
              <w:rPr>
                <w:rFonts w:ascii="Calibri" w:hAnsi="Calibri" w:cs="Calibri"/>
                <w:b/>
                <w:bCs/>
                <w:sz w:val="20"/>
                <w:szCs w:val="20"/>
              </w:rPr>
              <w:t>2</w:t>
            </w:r>
          </w:p>
        </w:tc>
        <w:tc>
          <w:tcPr>
            <w:tcW w:w="3261" w:type="dxa"/>
            <w:shd w:val="clear" w:color="auto" w:fill="auto"/>
            <w:tcMar>
              <w:top w:w="0" w:type="dxa"/>
              <w:left w:w="70" w:type="dxa"/>
              <w:bottom w:w="0" w:type="dxa"/>
              <w:right w:w="70" w:type="dxa"/>
            </w:tcMar>
            <w:vAlign w:val="center"/>
          </w:tcPr>
          <w:p w:rsidR="00255DFB" w:rsidRPr="00512339" w:rsidRDefault="00255DFB" w:rsidP="00255DFB">
            <w:pPr>
              <w:rPr>
                <w:rFonts w:ascii="Calibri" w:hAnsi="Calibri" w:cs="Calibri"/>
                <w:b/>
                <w:bCs/>
                <w:sz w:val="20"/>
                <w:szCs w:val="20"/>
              </w:rPr>
            </w:pPr>
            <w:r w:rsidRPr="00B706CA">
              <w:rPr>
                <w:rFonts w:ascii="Calibri" w:hAnsi="Calibri" w:cs="Calibri"/>
                <w:b/>
                <w:bCs/>
                <w:sz w:val="20"/>
                <w:szCs w:val="20"/>
              </w:rPr>
              <w:t>DETECTEUR DE TENSION POUR POSTE HTA, 10-30 KV, AVEC PERCHE FIXE</w:t>
            </w:r>
          </w:p>
        </w:tc>
        <w:tc>
          <w:tcPr>
            <w:tcW w:w="709" w:type="dxa"/>
            <w:shd w:val="clear" w:color="auto" w:fill="auto"/>
            <w:tcMar>
              <w:top w:w="0" w:type="dxa"/>
              <w:left w:w="70" w:type="dxa"/>
              <w:bottom w:w="0" w:type="dxa"/>
              <w:right w:w="70" w:type="dxa"/>
            </w:tcMar>
            <w:vAlign w:val="center"/>
          </w:tcPr>
          <w:p w:rsidR="00255DFB" w:rsidRPr="006A4650" w:rsidRDefault="00255DFB" w:rsidP="00255DFB">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rsidR="00255DFB" w:rsidRDefault="00255DFB" w:rsidP="00255DFB">
            <w:pPr>
              <w:jc w:val="center"/>
              <w:rPr>
                <w:rFonts w:ascii="Calibri" w:hAnsi="Calibri" w:cs="Calibri"/>
                <w:b/>
                <w:bCs/>
                <w:color w:val="000000"/>
                <w:sz w:val="22"/>
                <w:szCs w:val="22"/>
              </w:rPr>
            </w:pPr>
            <w:r w:rsidRPr="00B706CA">
              <w:rPr>
                <w:rFonts w:ascii="Calibri" w:hAnsi="Calibri" w:cs="Calibri"/>
                <w:b/>
                <w:bCs/>
                <w:color w:val="000000"/>
                <w:sz w:val="22"/>
                <w:szCs w:val="22"/>
              </w:rPr>
              <w:t>01</w:t>
            </w:r>
          </w:p>
        </w:tc>
        <w:tc>
          <w:tcPr>
            <w:tcW w:w="1136" w:type="dxa"/>
          </w:tcPr>
          <w:p w:rsidR="00255DFB" w:rsidRPr="00DB7DD7" w:rsidRDefault="00255DFB" w:rsidP="00255DFB">
            <w:pPr>
              <w:rPr>
                <w:rFonts w:ascii="Century Gothic" w:hAnsi="Century Gothic"/>
                <w:b/>
                <w:sz w:val="22"/>
                <w:szCs w:val="22"/>
                <w:highlight w:val="yellow"/>
              </w:rPr>
            </w:pPr>
          </w:p>
        </w:tc>
        <w:tc>
          <w:tcPr>
            <w:tcW w:w="1134" w:type="dxa"/>
            <w:vAlign w:val="center"/>
          </w:tcPr>
          <w:p w:rsidR="00255DFB" w:rsidRPr="00DB7DD7" w:rsidRDefault="00255DFB" w:rsidP="00255DFB">
            <w:pPr>
              <w:rPr>
                <w:rFonts w:ascii="Century Gothic" w:hAnsi="Century Gothic"/>
                <w:b/>
                <w:sz w:val="22"/>
                <w:szCs w:val="22"/>
                <w:highlight w:val="yellow"/>
              </w:rPr>
            </w:pPr>
          </w:p>
        </w:tc>
        <w:tc>
          <w:tcPr>
            <w:tcW w:w="1130" w:type="dxa"/>
          </w:tcPr>
          <w:p w:rsidR="00255DFB" w:rsidRPr="00DB7DD7" w:rsidRDefault="00255DFB" w:rsidP="00255DFB">
            <w:pPr>
              <w:jc w:val="center"/>
              <w:rPr>
                <w:rFonts w:ascii="Century Gothic" w:hAnsi="Century Gothic"/>
                <w:b/>
                <w:sz w:val="22"/>
                <w:szCs w:val="22"/>
                <w:highlight w:val="yellow"/>
              </w:rPr>
            </w:pPr>
          </w:p>
        </w:tc>
        <w:tc>
          <w:tcPr>
            <w:tcW w:w="992" w:type="dxa"/>
          </w:tcPr>
          <w:p w:rsidR="00255DFB" w:rsidRPr="00DB7DD7" w:rsidRDefault="00255DFB" w:rsidP="00255DFB">
            <w:pPr>
              <w:jc w:val="center"/>
              <w:rPr>
                <w:rFonts w:ascii="Century Gothic" w:hAnsi="Century Gothic"/>
                <w:b/>
                <w:sz w:val="22"/>
                <w:szCs w:val="22"/>
                <w:highlight w:val="yellow"/>
              </w:rPr>
            </w:pPr>
          </w:p>
        </w:tc>
        <w:tc>
          <w:tcPr>
            <w:tcW w:w="850" w:type="dxa"/>
          </w:tcPr>
          <w:p w:rsidR="00255DFB" w:rsidRPr="00E52954" w:rsidRDefault="00255DFB" w:rsidP="00255DFB">
            <w:pPr>
              <w:jc w:val="center"/>
              <w:rPr>
                <w:rFonts w:ascii="Century Gothic" w:hAnsi="Century Gothic"/>
                <w:b/>
                <w:sz w:val="28"/>
                <w:szCs w:val="22"/>
              </w:rPr>
            </w:pPr>
          </w:p>
        </w:tc>
        <w:tc>
          <w:tcPr>
            <w:tcW w:w="1134" w:type="dxa"/>
          </w:tcPr>
          <w:p w:rsidR="00255DFB" w:rsidRPr="00E52954" w:rsidRDefault="00255DFB" w:rsidP="00255DFB">
            <w:pPr>
              <w:jc w:val="center"/>
              <w:rPr>
                <w:rFonts w:ascii="Century Gothic" w:hAnsi="Century Gothic"/>
                <w:b/>
                <w:sz w:val="28"/>
                <w:szCs w:val="22"/>
              </w:rPr>
            </w:pPr>
          </w:p>
        </w:tc>
      </w:tr>
      <w:tr w:rsidR="00255DFB" w:rsidRPr="00E52954" w:rsidTr="00086366">
        <w:trPr>
          <w:cantSplit/>
          <w:trHeight w:val="270"/>
          <w:jc w:val="center"/>
        </w:trPr>
        <w:tc>
          <w:tcPr>
            <w:tcW w:w="563" w:type="dxa"/>
            <w:shd w:val="clear" w:color="auto" w:fill="auto"/>
            <w:tcMar>
              <w:top w:w="0" w:type="dxa"/>
              <w:left w:w="70" w:type="dxa"/>
              <w:bottom w:w="0" w:type="dxa"/>
              <w:right w:w="70" w:type="dxa"/>
            </w:tcMar>
            <w:vAlign w:val="center"/>
          </w:tcPr>
          <w:p w:rsidR="00255DFB" w:rsidRPr="00AE4AE8" w:rsidRDefault="00255DFB" w:rsidP="00255DFB">
            <w:pPr>
              <w:jc w:val="center"/>
              <w:rPr>
                <w:rFonts w:ascii="Calibri" w:hAnsi="Calibri" w:cs="Calibri"/>
                <w:b/>
                <w:bCs/>
                <w:sz w:val="20"/>
                <w:szCs w:val="20"/>
              </w:rPr>
            </w:pPr>
            <w:r>
              <w:rPr>
                <w:rFonts w:ascii="Calibri" w:hAnsi="Calibri" w:cs="Calibri"/>
                <w:b/>
                <w:bCs/>
                <w:sz w:val="20"/>
                <w:szCs w:val="20"/>
              </w:rPr>
              <w:t>3</w:t>
            </w:r>
          </w:p>
        </w:tc>
        <w:tc>
          <w:tcPr>
            <w:tcW w:w="3261" w:type="dxa"/>
            <w:shd w:val="clear" w:color="auto" w:fill="auto"/>
            <w:tcMar>
              <w:top w:w="0" w:type="dxa"/>
              <w:left w:w="70" w:type="dxa"/>
              <w:bottom w:w="0" w:type="dxa"/>
              <w:right w:w="70" w:type="dxa"/>
            </w:tcMar>
            <w:vAlign w:val="center"/>
          </w:tcPr>
          <w:p w:rsidR="00255DFB" w:rsidRPr="00512339" w:rsidRDefault="00255DFB" w:rsidP="00255DFB">
            <w:pPr>
              <w:rPr>
                <w:rFonts w:ascii="Calibri" w:hAnsi="Calibri" w:cs="Calibri"/>
                <w:b/>
                <w:bCs/>
                <w:sz w:val="20"/>
                <w:szCs w:val="20"/>
              </w:rPr>
            </w:pPr>
            <w:r w:rsidRPr="00B706CA">
              <w:rPr>
                <w:rFonts w:ascii="Calibri" w:hAnsi="Calibri" w:cs="Calibri"/>
                <w:b/>
                <w:bCs/>
                <w:sz w:val="20"/>
                <w:szCs w:val="20"/>
              </w:rPr>
              <w:t>ÉQUIPEMENT MALT/CC POUR TABLEAUX BT BRANCHEMENT</w:t>
            </w:r>
          </w:p>
        </w:tc>
        <w:tc>
          <w:tcPr>
            <w:tcW w:w="709" w:type="dxa"/>
            <w:shd w:val="clear" w:color="auto" w:fill="auto"/>
            <w:tcMar>
              <w:top w:w="0" w:type="dxa"/>
              <w:left w:w="70" w:type="dxa"/>
              <w:bottom w:w="0" w:type="dxa"/>
              <w:right w:w="70" w:type="dxa"/>
            </w:tcMar>
            <w:vAlign w:val="center"/>
          </w:tcPr>
          <w:p w:rsidR="00255DFB" w:rsidRPr="006A4650" w:rsidRDefault="00255DFB" w:rsidP="00255DFB">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rsidR="00255DFB" w:rsidRDefault="00255DFB" w:rsidP="00255DFB">
            <w:pPr>
              <w:jc w:val="center"/>
              <w:rPr>
                <w:rFonts w:ascii="Calibri" w:hAnsi="Calibri" w:cs="Calibri"/>
                <w:b/>
                <w:bCs/>
                <w:color w:val="000000"/>
                <w:sz w:val="22"/>
                <w:szCs w:val="22"/>
              </w:rPr>
            </w:pPr>
            <w:r w:rsidRPr="00B706CA">
              <w:rPr>
                <w:rFonts w:ascii="Calibri" w:hAnsi="Calibri" w:cs="Calibri"/>
                <w:b/>
                <w:bCs/>
                <w:color w:val="000000"/>
                <w:sz w:val="22"/>
                <w:szCs w:val="22"/>
              </w:rPr>
              <w:t>01</w:t>
            </w:r>
          </w:p>
        </w:tc>
        <w:tc>
          <w:tcPr>
            <w:tcW w:w="1136" w:type="dxa"/>
          </w:tcPr>
          <w:p w:rsidR="00255DFB" w:rsidRPr="00DB7DD7" w:rsidRDefault="00255DFB" w:rsidP="00255DFB">
            <w:pPr>
              <w:rPr>
                <w:rFonts w:ascii="Century Gothic" w:hAnsi="Century Gothic"/>
                <w:b/>
                <w:sz w:val="22"/>
                <w:szCs w:val="22"/>
                <w:highlight w:val="yellow"/>
              </w:rPr>
            </w:pPr>
          </w:p>
        </w:tc>
        <w:tc>
          <w:tcPr>
            <w:tcW w:w="1134" w:type="dxa"/>
            <w:vAlign w:val="center"/>
          </w:tcPr>
          <w:p w:rsidR="00255DFB" w:rsidRPr="00DB7DD7" w:rsidRDefault="00255DFB" w:rsidP="00255DFB">
            <w:pPr>
              <w:rPr>
                <w:rFonts w:ascii="Century Gothic" w:hAnsi="Century Gothic"/>
                <w:b/>
                <w:sz w:val="22"/>
                <w:szCs w:val="22"/>
                <w:highlight w:val="yellow"/>
              </w:rPr>
            </w:pPr>
          </w:p>
        </w:tc>
        <w:tc>
          <w:tcPr>
            <w:tcW w:w="1130" w:type="dxa"/>
          </w:tcPr>
          <w:p w:rsidR="00255DFB" w:rsidRPr="00DB7DD7" w:rsidRDefault="00255DFB" w:rsidP="00255DFB">
            <w:pPr>
              <w:jc w:val="center"/>
              <w:rPr>
                <w:rFonts w:ascii="Century Gothic" w:hAnsi="Century Gothic"/>
                <w:b/>
                <w:sz w:val="22"/>
                <w:szCs w:val="22"/>
                <w:highlight w:val="yellow"/>
              </w:rPr>
            </w:pPr>
          </w:p>
        </w:tc>
        <w:tc>
          <w:tcPr>
            <w:tcW w:w="992" w:type="dxa"/>
          </w:tcPr>
          <w:p w:rsidR="00255DFB" w:rsidRPr="00DB7DD7" w:rsidRDefault="00255DFB" w:rsidP="00255DFB">
            <w:pPr>
              <w:jc w:val="center"/>
              <w:rPr>
                <w:rFonts w:ascii="Century Gothic" w:hAnsi="Century Gothic"/>
                <w:b/>
                <w:sz w:val="22"/>
                <w:szCs w:val="22"/>
                <w:highlight w:val="yellow"/>
              </w:rPr>
            </w:pPr>
          </w:p>
        </w:tc>
        <w:tc>
          <w:tcPr>
            <w:tcW w:w="850" w:type="dxa"/>
          </w:tcPr>
          <w:p w:rsidR="00255DFB" w:rsidRPr="00E52954" w:rsidRDefault="00255DFB" w:rsidP="00255DFB">
            <w:pPr>
              <w:jc w:val="center"/>
              <w:rPr>
                <w:rFonts w:ascii="Century Gothic" w:hAnsi="Century Gothic"/>
                <w:b/>
                <w:sz w:val="28"/>
                <w:szCs w:val="22"/>
              </w:rPr>
            </w:pPr>
          </w:p>
        </w:tc>
        <w:tc>
          <w:tcPr>
            <w:tcW w:w="1134" w:type="dxa"/>
          </w:tcPr>
          <w:p w:rsidR="00255DFB" w:rsidRPr="00E52954" w:rsidRDefault="00255DFB" w:rsidP="00255DFB">
            <w:pPr>
              <w:jc w:val="center"/>
              <w:rPr>
                <w:rFonts w:ascii="Century Gothic" w:hAnsi="Century Gothic"/>
                <w:b/>
                <w:sz w:val="28"/>
                <w:szCs w:val="22"/>
              </w:rPr>
            </w:pPr>
          </w:p>
        </w:tc>
      </w:tr>
      <w:tr w:rsidR="00255DFB" w:rsidRPr="00E52954" w:rsidTr="00086366">
        <w:trPr>
          <w:cantSplit/>
          <w:trHeight w:val="270"/>
          <w:jc w:val="center"/>
        </w:trPr>
        <w:tc>
          <w:tcPr>
            <w:tcW w:w="563" w:type="dxa"/>
            <w:shd w:val="clear" w:color="auto" w:fill="auto"/>
            <w:tcMar>
              <w:top w:w="0" w:type="dxa"/>
              <w:left w:w="70" w:type="dxa"/>
              <w:bottom w:w="0" w:type="dxa"/>
              <w:right w:w="70" w:type="dxa"/>
            </w:tcMar>
            <w:vAlign w:val="center"/>
          </w:tcPr>
          <w:p w:rsidR="00255DFB" w:rsidRPr="00AE4AE8" w:rsidRDefault="00255DFB" w:rsidP="00255DFB">
            <w:pPr>
              <w:jc w:val="center"/>
              <w:rPr>
                <w:rFonts w:ascii="Calibri" w:hAnsi="Calibri" w:cs="Calibri"/>
                <w:b/>
                <w:bCs/>
                <w:sz w:val="20"/>
                <w:szCs w:val="20"/>
              </w:rPr>
            </w:pPr>
            <w:r>
              <w:rPr>
                <w:rFonts w:ascii="Calibri" w:hAnsi="Calibri" w:cs="Calibri"/>
                <w:b/>
                <w:bCs/>
                <w:sz w:val="20"/>
                <w:szCs w:val="20"/>
              </w:rPr>
              <w:t>4</w:t>
            </w:r>
          </w:p>
        </w:tc>
        <w:tc>
          <w:tcPr>
            <w:tcW w:w="3261" w:type="dxa"/>
            <w:shd w:val="clear" w:color="auto" w:fill="auto"/>
            <w:tcMar>
              <w:top w:w="0" w:type="dxa"/>
              <w:left w:w="70" w:type="dxa"/>
              <w:bottom w:w="0" w:type="dxa"/>
              <w:right w:w="70" w:type="dxa"/>
            </w:tcMar>
            <w:vAlign w:val="center"/>
          </w:tcPr>
          <w:p w:rsidR="00255DFB" w:rsidRPr="00512339" w:rsidRDefault="00255DFB" w:rsidP="00255DFB">
            <w:pPr>
              <w:rPr>
                <w:rFonts w:ascii="Calibri" w:hAnsi="Calibri" w:cs="Calibri"/>
                <w:b/>
                <w:bCs/>
                <w:sz w:val="20"/>
                <w:szCs w:val="20"/>
              </w:rPr>
            </w:pPr>
            <w:r w:rsidRPr="00B706CA">
              <w:rPr>
                <w:rFonts w:ascii="Calibri" w:hAnsi="Calibri" w:cs="Calibri"/>
                <w:b/>
                <w:bCs/>
                <w:sz w:val="20"/>
                <w:szCs w:val="20"/>
              </w:rPr>
              <w:t>PERCHE A CORP DE SAUVETAGE TELESCOPIQUE L DEPLOYEE 1,5 M</w:t>
            </w:r>
          </w:p>
        </w:tc>
        <w:tc>
          <w:tcPr>
            <w:tcW w:w="709" w:type="dxa"/>
            <w:shd w:val="clear" w:color="auto" w:fill="auto"/>
            <w:tcMar>
              <w:top w:w="0" w:type="dxa"/>
              <w:left w:w="70" w:type="dxa"/>
              <w:bottom w:w="0" w:type="dxa"/>
              <w:right w:w="70" w:type="dxa"/>
            </w:tcMar>
            <w:vAlign w:val="center"/>
          </w:tcPr>
          <w:p w:rsidR="00255DFB" w:rsidRPr="006A4650" w:rsidRDefault="00255DFB" w:rsidP="00255DFB">
            <w:pPr>
              <w:jc w:val="center"/>
              <w:rPr>
                <w:rFonts w:ascii="Century Gothic" w:hAnsi="Century Gothic"/>
                <w:b/>
                <w:sz w:val="22"/>
                <w:szCs w:val="22"/>
              </w:rPr>
            </w:pPr>
            <w:r w:rsidRPr="00F61EAF">
              <w:rPr>
                <w:rFonts w:ascii="Century Gothic" w:hAnsi="Century Gothic"/>
                <w:b/>
                <w:sz w:val="22"/>
                <w:szCs w:val="22"/>
              </w:rPr>
              <w:t>U</w:t>
            </w:r>
          </w:p>
        </w:tc>
        <w:tc>
          <w:tcPr>
            <w:tcW w:w="708" w:type="dxa"/>
            <w:shd w:val="clear" w:color="auto" w:fill="auto"/>
            <w:vAlign w:val="center"/>
          </w:tcPr>
          <w:p w:rsidR="00255DFB" w:rsidRDefault="00255DFB" w:rsidP="00255DFB">
            <w:pPr>
              <w:jc w:val="center"/>
              <w:rPr>
                <w:rFonts w:ascii="Calibri" w:hAnsi="Calibri" w:cs="Calibri"/>
                <w:b/>
                <w:bCs/>
                <w:color w:val="000000"/>
                <w:sz w:val="22"/>
                <w:szCs w:val="22"/>
              </w:rPr>
            </w:pPr>
            <w:r w:rsidRPr="00B706CA">
              <w:rPr>
                <w:rFonts w:ascii="Calibri" w:hAnsi="Calibri" w:cs="Calibri"/>
                <w:b/>
                <w:bCs/>
                <w:color w:val="000000"/>
                <w:sz w:val="22"/>
                <w:szCs w:val="22"/>
              </w:rPr>
              <w:t>01</w:t>
            </w:r>
          </w:p>
        </w:tc>
        <w:tc>
          <w:tcPr>
            <w:tcW w:w="1136" w:type="dxa"/>
          </w:tcPr>
          <w:p w:rsidR="00255DFB" w:rsidRPr="00DB7DD7" w:rsidRDefault="00255DFB" w:rsidP="00255DFB">
            <w:pPr>
              <w:rPr>
                <w:rFonts w:ascii="Century Gothic" w:hAnsi="Century Gothic"/>
                <w:b/>
                <w:sz w:val="22"/>
                <w:szCs w:val="22"/>
                <w:highlight w:val="yellow"/>
              </w:rPr>
            </w:pPr>
          </w:p>
        </w:tc>
        <w:tc>
          <w:tcPr>
            <w:tcW w:w="1134" w:type="dxa"/>
            <w:vAlign w:val="center"/>
          </w:tcPr>
          <w:p w:rsidR="00255DFB" w:rsidRPr="00DB7DD7" w:rsidRDefault="00255DFB" w:rsidP="00255DFB">
            <w:pPr>
              <w:rPr>
                <w:rFonts w:ascii="Century Gothic" w:hAnsi="Century Gothic"/>
                <w:b/>
                <w:sz w:val="22"/>
                <w:szCs w:val="22"/>
                <w:highlight w:val="yellow"/>
              </w:rPr>
            </w:pPr>
          </w:p>
        </w:tc>
        <w:tc>
          <w:tcPr>
            <w:tcW w:w="1130" w:type="dxa"/>
          </w:tcPr>
          <w:p w:rsidR="00255DFB" w:rsidRPr="00DB7DD7" w:rsidRDefault="00255DFB" w:rsidP="00255DFB">
            <w:pPr>
              <w:jc w:val="center"/>
              <w:rPr>
                <w:rFonts w:ascii="Century Gothic" w:hAnsi="Century Gothic"/>
                <w:b/>
                <w:sz w:val="22"/>
                <w:szCs w:val="22"/>
                <w:highlight w:val="yellow"/>
              </w:rPr>
            </w:pPr>
          </w:p>
        </w:tc>
        <w:tc>
          <w:tcPr>
            <w:tcW w:w="992" w:type="dxa"/>
          </w:tcPr>
          <w:p w:rsidR="00255DFB" w:rsidRPr="00DB7DD7" w:rsidRDefault="00255DFB" w:rsidP="00255DFB">
            <w:pPr>
              <w:jc w:val="center"/>
              <w:rPr>
                <w:rFonts w:ascii="Century Gothic" w:hAnsi="Century Gothic"/>
                <w:b/>
                <w:sz w:val="22"/>
                <w:szCs w:val="22"/>
                <w:highlight w:val="yellow"/>
              </w:rPr>
            </w:pPr>
          </w:p>
        </w:tc>
        <w:tc>
          <w:tcPr>
            <w:tcW w:w="850" w:type="dxa"/>
          </w:tcPr>
          <w:p w:rsidR="00255DFB" w:rsidRPr="00E52954" w:rsidRDefault="00255DFB" w:rsidP="00255DFB">
            <w:pPr>
              <w:jc w:val="center"/>
              <w:rPr>
                <w:rFonts w:ascii="Century Gothic" w:hAnsi="Century Gothic"/>
                <w:b/>
                <w:sz w:val="28"/>
                <w:szCs w:val="22"/>
              </w:rPr>
            </w:pPr>
          </w:p>
        </w:tc>
        <w:tc>
          <w:tcPr>
            <w:tcW w:w="1134" w:type="dxa"/>
          </w:tcPr>
          <w:p w:rsidR="00255DFB" w:rsidRPr="00E52954" w:rsidRDefault="00255DFB" w:rsidP="00255DFB">
            <w:pPr>
              <w:jc w:val="center"/>
              <w:rPr>
                <w:rFonts w:ascii="Century Gothic" w:hAnsi="Century Gothic"/>
                <w:b/>
                <w:sz w:val="28"/>
                <w:szCs w:val="22"/>
              </w:rPr>
            </w:pPr>
          </w:p>
        </w:tc>
      </w:tr>
      <w:tr w:rsidR="00255DFB" w:rsidRPr="00E52954" w:rsidTr="00086366">
        <w:trPr>
          <w:cantSplit/>
          <w:trHeight w:val="535"/>
          <w:jc w:val="center"/>
        </w:trPr>
        <w:tc>
          <w:tcPr>
            <w:tcW w:w="6377" w:type="dxa"/>
            <w:gridSpan w:val="5"/>
            <w:vAlign w:val="center"/>
          </w:tcPr>
          <w:p w:rsidR="00255DFB" w:rsidRPr="00E52954" w:rsidRDefault="00255DFB" w:rsidP="00086366">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rsidR="00255DFB" w:rsidRPr="00E52954" w:rsidRDefault="00255DFB" w:rsidP="00086366">
            <w:pPr>
              <w:rPr>
                <w:rFonts w:cs="Calibri"/>
                <w:color w:val="000000"/>
                <w:sz w:val="28"/>
                <w:szCs w:val="20"/>
              </w:rPr>
            </w:pPr>
          </w:p>
        </w:tc>
        <w:tc>
          <w:tcPr>
            <w:tcW w:w="1130" w:type="dxa"/>
          </w:tcPr>
          <w:p w:rsidR="00255DFB" w:rsidRPr="00E52954" w:rsidRDefault="00255DFB" w:rsidP="00086366">
            <w:pPr>
              <w:jc w:val="center"/>
              <w:rPr>
                <w:rFonts w:ascii="Century Gothic" w:hAnsi="Century Gothic"/>
                <w:b/>
                <w:sz w:val="28"/>
                <w:szCs w:val="22"/>
              </w:rPr>
            </w:pPr>
          </w:p>
        </w:tc>
        <w:tc>
          <w:tcPr>
            <w:tcW w:w="992" w:type="dxa"/>
          </w:tcPr>
          <w:p w:rsidR="00255DFB" w:rsidRPr="00E52954" w:rsidRDefault="00255DFB" w:rsidP="00086366">
            <w:pPr>
              <w:jc w:val="center"/>
              <w:rPr>
                <w:rFonts w:ascii="Century Gothic" w:hAnsi="Century Gothic"/>
                <w:b/>
                <w:sz w:val="28"/>
                <w:szCs w:val="22"/>
              </w:rPr>
            </w:pPr>
          </w:p>
        </w:tc>
        <w:tc>
          <w:tcPr>
            <w:tcW w:w="850" w:type="dxa"/>
          </w:tcPr>
          <w:p w:rsidR="00255DFB" w:rsidRPr="00E52954" w:rsidRDefault="00255DFB" w:rsidP="00086366">
            <w:pPr>
              <w:jc w:val="center"/>
              <w:rPr>
                <w:rFonts w:ascii="Century Gothic" w:hAnsi="Century Gothic"/>
                <w:b/>
                <w:sz w:val="28"/>
                <w:szCs w:val="22"/>
              </w:rPr>
            </w:pPr>
          </w:p>
        </w:tc>
        <w:tc>
          <w:tcPr>
            <w:tcW w:w="1134" w:type="dxa"/>
          </w:tcPr>
          <w:p w:rsidR="00255DFB" w:rsidRPr="00E52954" w:rsidRDefault="00255DFB" w:rsidP="00086366">
            <w:pPr>
              <w:jc w:val="center"/>
              <w:rPr>
                <w:rFonts w:ascii="Century Gothic" w:hAnsi="Century Gothic"/>
                <w:b/>
                <w:sz w:val="28"/>
                <w:szCs w:val="22"/>
              </w:rPr>
            </w:pPr>
          </w:p>
        </w:tc>
      </w:tr>
    </w:tbl>
    <w:p w:rsidR="00255DFB" w:rsidRPr="00E52954" w:rsidRDefault="00255DFB" w:rsidP="00255DFB">
      <w:pPr>
        <w:rPr>
          <w:rFonts w:ascii="Century Gothic" w:hAnsi="Century Gothic"/>
          <w:b/>
          <w:sz w:val="10"/>
          <w:szCs w:val="10"/>
        </w:rPr>
      </w:pPr>
    </w:p>
    <w:p w:rsidR="00255DFB" w:rsidRPr="00E52954" w:rsidRDefault="00255DFB" w:rsidP="00255DF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255DFB" w:rsidRPr="00E52954" w:rsidRDefault="00255DFB" w:rsidP="00255DFB">
      <w:pPr>
        <w:rPr>
          <w:rFonts w:ascii="Century Gothic" w:hAnsi="Century Gothic"/>
          <w:b/>
          <w:sz w:val="6"/>
          <w:szCs w:val="6"/>
        </w:rPr>
      </w:pPr>
    </w:p>
    <w:p w:rsidR="00255DFB" w:rsidRPr="00E52954" w:rsidRDefault="00255DFB" w:rsidP="00255DFB">
      <w:pPr>
        <w:jc w:val="right"/>
        <w:rPr>
          <w:b/>
          <w:snapToGrid w:val="0"/>
          <w:sz w:val="20"/>
          <w:szCs w:val="20"/>
        </w:rPr>
      </w:pPr>
      <w:r w:rsidRPr="00E52954">
        <w:rPr>
          <w:b/>
          <w:snapToGrid w:val="0"/>
          <w:sz w:val="20"/>
          <w:szCs w:val="20"/>
        </w:rPr>
        <w:t xml:space="preserve">   </w:t>
      </w:r>
    </w:p>
    <w:p w:rsidR="00255DFB" w:rsidRPr="00E52954" w:rsidRDefault="00255DFB" w:rsidP="00255DFB">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255DFB" w:rsidRPr="00E52954" w:rsidRDefault="00255DFB" w:rsidP="00255DFB">
      <w:pPr>
        <w:jc w:val="center"/>
        <w:rPr>
          <w:b/>
          <w:kern w:val="36"/>
          <w:sz w:val="4"/>
          <w:szCs w:val="4"/>
        </w:rPr>
      </w:pPr>
    </w:p>
    <w:p w:rsidR="00255DFB" w:rsidRPr="00E52954" w:rsidRDefault="00255DFB" w:rsidP="00255DFB">
      <w:pPr>
        <w:jc w:val="center"/>
        <w:rPr>
          <w:b/>
          <w:kern w:val="36"/>
          <w:sz w:val="4"/>
          <w:szCs w:val="4"/>
        </w:rPr>
      </w:pPr>
      <w:r w:rsidRPr="00E52954">
        <w:rPr>
          <w:b/>
          <w:kern w:val="36"/>
          <w:sz w:val="20"/>
          <w:szCs w:val="20"/>
        </w:rPr>
        <w:t xml:space="preserve">                        </w:t>
      </w:r>
    </w:p>
    <w:p w:rsidR="0024277F" w:rsidRDefault="00255DFB" w:rsidP="00116CF8">
      <w:pPr>
        <w:tabs>
          <w:tab w:val="left" w:pos="8505"/>
        </w:tabs>
        <w:rPr>
          <w:rFonts w:ascii="Century Gothic" w:hAnsi="Century Gothic"/>
          <w:sz w:val="10"/>
          <w:szCs w:val="10"/>
        </w:rPr>
      </w:pPr>
      <w:r w:rsidRPr="00E52954">
        <w:rPr>
          <w:b/>
          <w:kern w:val="36"/>
          <w:sz w:val="20"/>
          <w:szCs w:val="20"/>
        </w:rPr>
        <w:t xml:space="preserve">                                                                                                  </w:t>
      </w:r>
      <w:r w:rsidRPr="00E52954">
        <w:rPr>
          <w:rFonts w:ascii="Century Gothic" w:hAnsi="Century Gothic"/>
          <w:b/>
          <w:sz w:val="20"/>
          <w:szCs w:val="20"/>
        </w:rPr>
        <w:t>Signature et cachet du concurr</w:t>
      </w:r>
      <w:r w:rsidR="0024277F" w:rsidRPr="0024277F">
        <w:rPr>
          <w:rFonts w:ascii="Century Gothic" w:hAnsi="Century Gothic"/>
          <w:b/>
          <w:sz w:val="20"/>
          <w:szCs w:val="20"/>
        </w:rPr>
        <w:t>ent</w:t>
      </w:r>
      <w:r>
        <w:rPr>
          <w:rFonts w:ascii="Century Gothic" w:hAnsi="Century Gothic"/>
          <w:sz w:val="10"/>
          <w:szCs w:val="10"/>
        </w:rPr>
        <w:tab/>
      </w:r>
    </w:p>
    <w:p w:rsidR="00255DFB" w:rsidRDefault="00255DFB" w:rsidP="0024277F">
      <w:pPr>
        <w:tabs>
          <w:tab w:val="left" w:pos="8505"/>
        </w:tabs>
        <w:rPr>
          <w:rFonts w:ascii="Century Gothic" w:hAnsi="Century Gothic"/>
          <w:sz w:val="10"/>
          <w:szCs w:val="10"/>
        </w:rPr>
      </w:pPr>
    </w:p>
    <w:p w:rsidR="00BE7055" w:rsidRPr="0024277F" w:rsidRDefault="00BE7055" w:rsidP="00A53087">
      <w:pPr>
        <w:tabs>
          <w:tab w:val="left" w:pos="11430"/>
        </w:tabs>
        <w:rPr>
          <w:rFonts w:ascii="Century Gothic" w:hAnsi="Century Gothic"/>
          <w:sz w:val="10"/>
          <w:szCs w:val="10"/>
        </w:rPr>
      </w:pPr>
    </w:p>
    <w:sectPr w:rsidR="00BE7055" w:rsidRPr="0024277F" w:rsidSect="00A5308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63E5" w:rsidRDefault="000163E5">
      <w:r>
        <w:separator/>
      </w:r>
    </w:p>
  </w:endnote>
  <w:endnote w:type="continuationSeparator" w:id="0">
    <w:p w:rsidR="000163E5" w:rsidRDefault="00016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default"/>
  </w:font>
  <w:font w:name="TmsNewRmn (IBM4029)">
    <w:altName w:val="Times New Roman"/>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012" w:rsidRPr="001E010D" w:rsidRDefault="00A0401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345934">
      <w:rPr>
        <w:b/>
        <w:noProof/>
        <w:sz w:val="14"/>
      </w:rPr>
      <w:t>8</w:t>
    </w:r>
    <w:r w:rsidRPr="001E010D">
      <w:rPr>
        <w:b/>
        <w:sz w:val="14"/>
      </w:rPr>
      <w:fldChar w:fldCharType="end"/>
    </w:r>
  </w:p>
  <w:p w:rsidR="00A04012" w:rsidRDefault="00A04012"/>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012" w:rsidRPr="001E010D" w:rsidRDefault="00A04012">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92A37">
      <w:rPr>
        <w:b/>
        <w:noProof/>
        <w:sz w:val="14"/>
      </w:rPr>
      <w:t>52</w:t>
    </w:r>
    <w:r w:rsidRPr="001E010D">
      <w:rPr>
        <w:b/>
        <w:sz w:val="14"/>
      </w:rPr>
      <w:fldChar w:fldCharType="end"/>
    </w:r>
  </w:p>
  <w:p w:rsidR="00A04012" w:rsidRDefault="00A0401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63E5" w:rsidRDefault="000163E5">
      <w:r>
        <w:separator/>
      </w:r>
    </w:p>
  </w:footnote>
  <w:footnote w:type="continuationSeparator" w:id="0">
    <w:p w:rsidR="000163E5" w:rsidRDefault="000163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012" w:rsidRPr="004B34CE" w:rsidRDefault="00A04012"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rsidR="00A04012" w:rsidRPr="00146857" w:rsidRDefault="00A04012">
    <w:pPr>
      <w:rPr>
        <w:rFonts w:ascii="Century Gothic" w:hAnsi="Century Gothic"/>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012" w:rsidRPr="004B34CE" w:rsidRDefault="00A04012"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rsidR="00A04012" w:rsidRPr="00146857" w:rsidRDefault="00A04012">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2CD0685"/>
    <w:multiLevelType w:val="hybridMultilevel"/>
    <w:tmpl w:val="6FBA9818"/>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D621F2F"/>
    <w:multiLevelType w:val="hybridMultilevel"/>
    <w:tmpl w:val="0C1AB66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4"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0"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6D2222"/>
    <w:multiLevelType w:val="hybridMultilevel"/>
    <w:tmpl w:val="6ECC1F6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5" w15:restartNumberingAfterBreak="0">
    <w:nsid w:val="79C000E2"/>
    <w:multiLevelType w:val="hybridMultilevel"/>
    <w:tmpl w:val="11240E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25"/>
  </w:num>
  <w:num w:numId="2">
    <w:abstractNumId w:val="0"/>
  </w:num>
  <w:num w:numId="3">
    <w:abstractNumId w:val="1"/>
  </w:num>
  <w:num w:numId="4">
    <w:abstractNumId w:val="8"/>
  </w:num>
  <w:num w:numId="5">
    <w:abstractNumId w:val="36"/>
  </w:num>
  <w:num w:numId="6">
    <w:abstractNumId w:val="12"/>
  </w:num>
  <w:num w:numId="7">
    <w:abstractNumId w:val="15"/>
  </w:num>
  <w:num w:numId="8">
    <w:abstractNumId w:val="10"/>
  </w:num>
  <w:num w:numId="9">
    <w:abstractNumId w:val="9"/>
  </w:num>
  <w:num w:numId="10">
    <w:abstractNumId w:val="2"/>
  </w:num>
  <w:num w:numId="11">
    <w:abstractNumId w:val="4"/>
  </w:num>
  <w:num w:numId="12">
    <w:abstractNumId w:val="22"/>
  </w:num>
  <w:num w:numId="13">
    <w:abstractNumId w:val="31"/>
  </w:num>
  <w:num w:numId="14">
    <w:abstractNumId w:val="18"/>
  </w:num>
  <w:num w:numId="15">
    <w:abstractNumId w:val="30"/>
  </w:num>
  <w:num w:numId="16">
    <w:abstractNumId w:val="3"/>
  </w:num>
  <w:num w:numId="17">
    <w:abstractNumId w:val="5"/>
  </w:num>
  <w:num w:numId="18">
    <w:abstractNumId w:val="33"/>
  </w:num>
  <w:num w:numId="19">
    <w:abstractNumId w:val="37"/>
  </w:num>
  <w:num w:numId="20">
    <w:abstractNumId w:val="26"/>
  </w:num>
  <w:num w:numId="21">
    <w:abstractNumId w:val="7"/>
  </w:num>
  <w:num w:numId="22">
    <w:abstractNumId w:val="23"/>
  </w:num>
  <w:num w:numId="23">
    <w:abstractNumId w:val="13"/>
  </w:num>
  <w:num w:numId="24">
    <w:abstractNumId w:val="21"/>
  </w:num>
  <w:num w:numId="25">
    <w:abstractNumId w:val="29"/>
  </w:num>
  <w:num w:numId="26">
    <w:abstractNumId w:val="17"/>
  </w:num>
  <w:num w:numId="27">
    <w:abstractNumId w:val="6"/>
  </w:num>
  <w:num w:numId="28">
    <w:abstractNumId w:val="27"/>
  </w:num>
  <w:num w:numId="29">
    <w:abstractNumId w:val="14"/>
  </w:num>
  <w:num w:numId="30">
    <w:abstractNumId w:val="16"/>
  </w:num>
  <w:num w:numId="31">
    <w:abstractNumId w:val="11"/>
  </w:num>
  <w:num w:numId="32">
    <w:abstractNumId w:val="34"/>
  </w:num>
  <w:num w:numId="33">
    <w:abstractNumId w:val="28"/>
  </w:num>
  <w:num w:numId="34">
    <w:abstractNumId w:val="20"/>
  </w:num>
  <w:num w:numId="35">
    <w:abstractNumId w:val="35"/>
  </w:num>
  <w:num w:numId="36">
    <w:abstractNumId w:val="24"/>
  </w:num>
  <w:num w:numId="37">
    <w:abstractNumId w:val="19"/>
  </w:num>
  <w:num w:numId="38">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63E5"/>
    <w:rsid w:val="00017966"/>
    <w:rsid w:val="00017F27"/>
    <w:rsid w:val="000207F8"/>
    <w:rsid w:val="00020870"/>
    <w:rsid w:val="0002107B"/>
    <w:rsid w:val="0002136F"/>
    <w:rsid w:val="00021450"/>
    <w:rsid w:val="00021493"/>
    <w:rsid w:val="000214A9"/>
    <w:rsid w:val="00021871"/>
    <w:rsid w:val="00021C52"/>
    <w:rsid w:val="000220D9"/>
    <w:rsid w:val="00022D28"/>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53A1"/>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176"/>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366"/>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B87"/>
    <w:rsid w:val="00095FA0"/>
    <w:rsid w:val="000961B6"/>
    <w:rsid w:val="000968BC"/>
    <w:rsid w:val="000A0B86"/>
    <w:rsid w:val="000A1756"/>
    <w:rsid w:val="000A223F"/>
    <w:rsid w:val="000A3077"/>
    <w:rsid w:val="000A33A3"/>
    <w:rsid w:val="000A599B"/>
    <w:rsid w:val="000A6586"/>
    <w:rsid w:val="000A684D"/>
    <w:rsid w:val="000A6964"/>
    <w:rsid w:val="000B08A9"/>
    <w:rsid w:val="000B0E43"/>
    <w:rsid w:val="000B1A9E"/>
    <w:rsid w:val="000B1AAC"/>
    <w:rsid w:val="000B2980"/>
    <w:rsid w:val="000B29A2"/>
    <w:rsid w:val="000B2D04"/>
    <w:rsid w:val="000B303F"/>
    <w:rsid w:val="000B3724"/>
    <w:rsid w:val="000B397D"/>
    <w:rsid w:val="000B3D6C"/>
    <w:rsid w:val="000B415A"/>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C72C6"/>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6CF8"/>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27DC4"/>
    <w:rsid w:val="00127E48"/>
    <w:rsid w:val="001302ED"/>
    <w:rsid w:val="00130638"/>
    <w:rsid w:val="00130FE2"/>
    <w:rsid w:val="0013134C"/>
    <w:rsid w:val="00131986"/>
    <w:rsid w:val="00132BF7"/>
    <w:rsid w:val="00133219"/>
    <w:rsid w:val="001334DE"/>
    <w:rsid w:val="00133DD4"/>
    <w:rsid w:val="0013424D"/>
    <w:rsid w:val="001343D7"/>
    <w:rsid w:val="00134863"/>
    <w:rsid w:val="00134F9F"/>
    <w:rsid w:val="00134FB7"/>
    <w:rsid w:val="0013507D"/>
    <w:rsid w:val="00135565"/>
    <w:rsid w:val="001355ED"/>
    <w:rsid w:val="00135C86"/>
    <w:rsid w:val="001367C6"/>
    <w:rsid w:val="00136A45"/>
    <w:rsid w:val="001400D3"/>
    <w:rsid w:val="001416D2"/>
    <w:rsid w:val="001421E4"/>
    <w:rsid w:val="00142896"/>
    <w:rsid w:val="00143118"/>
    <w:rsid w:val="0014313F"/>
    <w:rsid w:val="001434FF"/>
    <w:rsid w:val="00143B9A"/>
    <w:rsid w:val="00143BC5"/>
    <w:rsid w:val="00143E83"/>
    <w:rsid w:val="001440B1"/>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D5B"/>
    <w:rsid w:val="00173231"/>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2B28"/>
    <w:rsid w:val="00183181"/>
    <w:rsid w:val="0018329E"/>
    <w:rsid w:val="00183823"/>
    <w:rsid w:val="00183CCB"/>
    <w:rsid w:val="00183FA1"/>
    <w:rsid w:val="0018422B"/>
    <w:rsid w:val="0018465B"/>
    <w:rsid w:val="00184912"/>
    <w:rsid w:val="00185ED5"/>
    <w:rsid w:val="001864AD"/>
    <w:rsid w:val="0018690C"/>
    <w:rsid w:val="0018690D"/>
    <w:rsid w:val="001869C3"/>
    <w:rsid w:val="00186F25"/>
    <w:rsid w:val="0018790C"/>
    <w:rsid w:val="00187A1E"/>
    <w:rsid w:val="001904E4"/>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6BE"/>
    <w:rsid w:val="001A77D7"/>
    <w:rsid w:val="001A787A"/>
    <w:rsid w:val="001A7FB5"/>
    <w:rsid w:val="001B01AE"/>
    <w:rsid w:val="001B1678"/>
    <w:rsid w:val="001B1BC9"/>
    <w:rsid w:val="001B1FAD"/>
    <w:rsid w:val="001B20EF"/>
    <w:rsid w:val="001B277C"/>
    <w:rsid w:val="001B2872"/>
    <w:rsid w:val="001B4CAC"/>
    <w:rsid w:val="001B5170"/>
    <w:rsid w:val="001B56BA"/>
    <w:rsid w:val="001B5836"/>
    <w:rsid w:val="001B592F"/>
    <w:rsid w:val="001B608A"/>
    <w:rsid w:val="001B7994"/>
    <w:rsid w:val="001C034B"/>
    <w:rsid w:val="001C0762"/>
    <w:rsid w:val="001C17B0"/>
    <w:rsid w:val="001C1FCB"/>
    <w:rsid w:val="001C23FE"/>
    <w:rsid w:val="001C27F7"/>
    <w:rsid w:val="001C2B96"/>
    <w:rsid w:val="001C30BA"/>
    <w:rsid w:val="001C33B1"/>
    <w:rsid w:val="001C3C46"/>
    <w:rsid w:val="001C4039"/>
    <w:rsid w:val="001C4FA0"/>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870"/>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995"/>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6107"/>
    <w:rsid w:val="0024011A"/>
    <w:rsid w:val="00240949"/>
    <w:rsid w:val="00240C8E"/>
    <w:rsid w:val="0024199C"/>
    <w:rsid w:val="00241AE2"/>
    <w:rsid w:val="00241CCE"/>
    <w:rsid w:val="0024277F"/>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5DFB"/>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70E"/>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0B48"/>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5F6"/>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244C"/>
    <w:rsid w:val="002F25F7"/>
    <w:rsid w:val="002F2714"/>
    <w:rsid w:val="002F2A51"/>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428"/>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15F"/>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5934"/>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1E53"/>
    <w:rsid w:val="003B2086"/>
    <w:rsid w:val="003B2F0A"/>
    <w:rsid w:val="003B309B"/>
    <w:rsid w:val="003B3CBB"/>
    <w:rsid w:val="003B3F15"/>
    <w:rsid w:val="003B3F2E"/>
    <w:rsid w:val="003B431E"/>
    <w:rsid w:val="003B4BD2"/>
    <w:rsid w:val="003B5925"/>
    <w:rsid w:val="003B5C85"/>
    <w:rsid w:val="003B5F03"/>
    <w:rsid w:val="003B5FEB"/>
    <w:rsid w:val="003B609B"/>
    <w:rsid w:val="003B6177"/>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4B7"/>
    <w:rsid w:val="003D15A4"/>
    <w:rsid w:val="003D1BD2"/>
    <w:rsid w:val="003D1EAC"/>
    <w:rsid w:val="003D27BF"/>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924"/>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5ECC"/>
    <w:rsid w:val="0041612F"/>
    <w:rsid w:val="0042068D"/>
    <w:rsid w:val="00420E72"/>
    <w:rsid w:val="004212E5"/>
    <w:rsid w:val="004219EC"/>
    <w:rsid w:val="00421DBA"/>
    <w:rsid w:val="004229ED"/>
    <w:rsid w:val="00422C3C"/>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5B03"/>
    <w:rsid w:val="00446053"/>
    <w:rsid w:val="0044705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293"/>
    <w:rsid w:val="004D06E1"/>
    <w:rsid w:val="004D0E8A"/>
    <w:rsid w:val="004D0F6D"/>
    <w:rsid w:val="004D1731"/>
    <w:rsid w:val="004D35FC"/>
    <w:rsid w:val="004D373F"/>
    <w:rsid w:val="004D3823"/>
    <w:rsid w:val="004D3C6A"/>
    <w:rsid w:val="004D4144"/>
    <w:rsid w:val="004D4A18"/>
    <w:rsid w:val="004D4B17"/>
    <w:rsid w:val="004D6944"/>
    <w:rsid w:val="004D7306"/>
    <w:rsid w:val="004D7E3B"/>
    <w:rsid w:val="004E0038"/>
    <w:rsid w:val="004E0D14"/>
    <w:rsid w:val="004E1002"/>
    <w:rsid w:val="004E1057"/>
    <w:rsid w:val="004E128E"/>
    <w:rsid w:val="004E14F6"/>
    <w:rsid w:val="004E18BD"/>
    <w:rsid w:val="004E20D6"/>
    <w:rsid w:val="004E22FC"/>
    <w:rsid w:val="004E235C"/>
    <w:rsid w:val="004E2B83"/>
    <w:rsid w:val="004E3697"/>
    <w:rsid w:val="004E3849"/>
    <w:rsid w:val="004E50E4"/>
    <w:rsid w:val="004E5E0F"/>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339"/>
    <w:rsid w:val="0051265A"/>
    <w:rsid w:val="005127CC"/>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50CF"/>
    <w:rsid w:val="00536E7F"/>
    <w:rsid w:val="0053727A"/>
    <w:rsid w:val="005374F8"/>
    <w:rsid w:val="00540041"/>
    <w:rsid w:val="0054125C"/>
    <w:rsid w:val="00541A29"/>
    <w:rsid w:val="00541EF4"/>
    <w:rsid w:val="00541F6D"/>
    <w:rsid w:val="00543924"/>
    <w:rsid w:val="00543A9E"/>
    <w:rsid w:val="00543C80"/>
    <w:rsid w:val="00544261"/>
    <w:rsid w:val="005444B9"/>
    <w:rsid w:val="00545235"/>
    <w:rsid w:val="00545CA3"/>
    <w:rsid w:val="0054640F"/>
    <w:rsid w:val="0054669B"/>
    <w:rsid w:val="005467A2"/>
    <w:rsid w:val="00547476"/>
    <w:rsid w:val="0054747F"/>
    <w:rsid w:val="0054774B"/>
    <w:rsid w:val="0054782B"/>
    <w:rsid w:val="0055171F"/>
    <w:rsid w:val="00551747"/>
    <w:rsid w:val="0055199E"/>
    <w:rsid w:val="00551A4E"/>
    <w:rsid w:val="00551B3E"/>
    <w:rsid w:val="00551CCB"/>
    <w:rsid w:val="00552A44"/>
    <w:rsid w:val="00552B33"/>
    <w:rsid w:val="005540D9"/>
    <w:rsid w:val="0055410B"/>
    <w:rsid w:val="005543B4"/>
    <w:rsid w:val="00554B73"/>
    <w:rsid w:val="00554C09"/>
    <w:rsid w:val="00554FD5"/>
    <w:rsid w:val="0055501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A4"/>
    <w:rsid w:val="0056466F"/>
    <w:rsid w:val="005646F4"/>
    <w:rsid w:val="00564B39"/>
    <w:rsid w:val="00565233"/>
    <w:rsid w:val="00565930"/>
    <w:rsid w:val="00566058"/>
    <w:rsid w:val="00566987"/>
    <w:rsid w:val="005669ED"/>
    <w:rsid w:val="00567DBB"/>
    <w:rsid w:val="005702AE"/>
    <w:rsid w:val="005706EE"/>
    <w:rsid w:val="005707D5"/>
    <w:rsid w:val="00570805"/>
    <w:rsid w:val="00570D24"/>
    <w:rsid w:val="00570EF7"/>
    <w:rsid w:val="00570F3D"/>
    <w:rsid w:val="0057144E"/>
    <w:rsid w:val="005717C1"/>
    <w:rsid w:val="00571913"/>
    <w:rsid w:val="00571930"/>
    <w:rsid w:val="0057199E"/>
    <w:rsid w:val="00571B7B"/>
    <w:rsid w:val="005721EB"/>
    <w:rsid w:val="00572ADF"/>
    <w:rsid w:val="00574030"/>
    <w:rsid w:val="00574386"/>
    <w:rsid w:val="00574F8F"/>
    <w:rsid w:val="00575114"/>
    <w:rsid w:val="0057526A"/>
    <w:rsid w:val="00576486"/>
    <w:rsid w:val="00577176"/>
    <w:rsid w:val="0057785E"/>
    <w:rsid w:val="005779F6"/>
    <w:rsid w:val="00577F7B"/>
    <w:rsid w:val="00580A99"/>
    <w:rsid w:val="00581051"/>
    <w:rsid w:val="00581203"/>
    <w:rsid w:val="005813BC"/>
    <w:rsid w:val="0058168E"/>
    <w:rsid w:val="00581DC8"/>
    <w:rsid w:val="0058211B"/>
    <w:rsid w:val="00583A8D"/>
    <w:rsid w:val="00583C69"/>
    <w:rsid w:val="00583CE3"/>
    <w:rsid w:val="00583F04"/>
    <w:rsid w:val="00584CC7"/>
    <w:rsid w:val="00585160"/>
    <w:rsid w:val="00585BFF"/>
    <w:rsid w:val="0058653C"/>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894"/>
    <w:rsid w:val="005A2AF6"/>
    <w:rsid w:val="005A2B67"/>
    <w:rsid w:val="005A2ECE"/>
    <w:rsid w:val="005A36AA"/>
    <w:rsid w:val="005A4605"/>
    <w:rsid w:val="005A4920"/>
    <w:rsid w:val="005A59C8"/>
    <w:rsid w:val="005A664F"/>
    <w:rsid w:val="005A6A11"/>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DC4"/>
    <w:rsid w:val="005C5399"/>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363"/>
    <w:rsid w:val="005E0662"/>
    <w:rsid w:val="005E074B"/>
    <w:rsid w:val="005E0779"/>
    <w:rsid w:val="005E089E"/>
    <w:rsid w:val="005E0CCC"/>
    <w:rsid w:val="005E1BB5"/>
    <w:rsid w:val="005E23EB"/>
    <w:rsid w:val="005E2412"/>
    <w:rsid w:val="005E251D"/>
    <w:rsid w:val="005E338A"/>
    <w:rsid w:val="005E3568"/>
    <w:rsid w:val="005E39D2"/>
    <w:rsid w:val="005E424E"/>
    <w:rsid w:val="005E46CA"/>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A99"/>
    <w:rsid w:val="00611FB9"/>
    <w:rsid w:val="00613140"/>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303"/>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2956"/>
    <w:rsid w:val="006831F6"/>
    <w:rsid w:val="00683375"/>
    <w:rsid w:val="0068339C"/>
    <w:rsid w:val="0068356A"/>
    <w:rsid w:val="00683BC5"/>
    <w:rsid w:val="00683CC8"/>
    <w:rsid w:val="00683F4D"/>
    <w:rsid w:val="0068490E"/>
    <w:rsid w:val="00685181"/>
    <w:rsid w:val="006851EC"/>
    <w:rsid w:val="006856FE"/>
    <w:rsid w:val="00685D3B"/>
    <w:rsid w:val="0068685B"/>
    <w:rsid w:val="00686BC4"/>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2B0B"/>
    <w:rsid w:val="006B37B8"/>
    <w:rsid w:val="006B3931"/>
    <w:rsid w:val="006B3FA8"/>
    <w:rsid w:val="006B43E2"/>
    <w:rsid w:val="006B4584"/>
    <w:rsid w:val="006B5E88"/>
    <w:rsid w:val="006B690F"/>
    <w:rsid w:val="006C01AA"/>
    <w:rsid w:val="006C0F20"/>
    <w:rsid w:val="006C1950"/>
    <w:rsid w:val="006C2284"/>
    <w:rsid w:val="006C264A"/>
    <w:rsid w:val="006C29D4"/>
    <w:rsid w:val="006C2ABE"/>
    <w:rsid w:val="006C308F"/>
    <w:rsid w:val="006C326C"/>
    <w:rsid w:val="006C3750"/>
    <w:rsid w:val="006C3F4B"/>
    <w:rsid w:val="006C4A63"/>
    <w:rsid w:val="006C4DE4"/>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1FF3"/>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4AFB"/>
    <w:rsid w:val="00715D32"/>
    <w:rsid w:val="007168B6"/>
    <w:rsid w:val="0071708B"/>
    <w:rsid w:val="00717AA1"/>
    <w:rsid w:val="007205C3"/>
    <w:rsid w:val="00721405"/>
    <w:rsid w:val="00721622"/>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2FC1"/>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42E"/>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4817"/>
    <w:rsid w:val="00874EE9"/>
    <w:rsid w:val="0087580E"/>
    <w:rsid w:val="00875951"/>
    <w:rsid w:val="00875E31"/>
    <w:rsid w:val="0087637E"/>
    <w:rsid w:val="008769E0"/>
    <w:rsid w:val="00876F1D"/>
    <w:rsid w:val="008776A2"/>
    <w:rsid w:val="00877730"/>
    <w:rsid w:val="008779B1"/>
    <w:rsid w:val="008779BC"/>
    <w:rsid w:val="00877CF8"/>
    <w:rsid w:val="00877F33"/>
    <w:rsid w:val="00880218"/>
    <w:rsid w:val="00881650"/>
    <w:rsid w:val="00881B7B"/>
    <w:rsid w:val="008827D2"/>
    <w:rsid w:val="00882E87"/>
    <w:rsid w:val="00883473"/>
    <w:rsid w:val="00884541"/>
    <w:rsid w:val="00885B72"/>
    <w:rsid w:val="00886B90"/>
    <w:rsid w:val="00887187"/>
    <w:rsid w:val="008874DF"/>
    <w:rsid w:val="00887D6C"/>
    <w:rsid w:val="00887E2E"/>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263"/>
    <w:rsid w:val="008974B1"/>
    <w:rsid w:val="00897770"/>
    <w:rsid w:val="00897F8F"/>
    <w:rsid w:val="008A00E8"/>
    <w:rsid w:val="008A09E5"/>
    <w:rsid w:val="008A25EE"/>
    <w:rsid w:val="008A2C32"/>
    <w:rsid w:val="008A2ED4"/>
    <w:rsid w:val="008A369A"/>
    <w:rsid w:val="008A3A31"/>
    <w:rsid w:val="008A3B8B"/>
    <w:rsid w:val="008A48B6"/>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64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049"/>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9E"/>
    <w:rsid w:val="009608C5"/>
    <w:rsid w:val="00960E69"/>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7AD"/>
    <w:rsid w:val="00967859"/>
    <w:rsid w:val="00970722"/>
    <w:rsid w:val="009707B0"/>
    <w:rsid w:val="00970AF9"/>
    <w:rsid w:val="00970C00"/>
    <w:rsid w:val="00972A2D"/>
    <w:rsid w:val="00972F06"/>
    <w:rsid w:val="0097385D"/>
    <w:rsid w:val="009739C4"/>
    <w:rsid w:val="00973CD3"/>
    <w:rsid w:val="0097401F"/>
    <w:rsid w:val="00974342"/>
    <w:rsid w:val="0097460C"/>
    <w:rsid w:val="00974F5F"/>
    <w:rsid w:val="009750C4"/>
    <w:rsid w:val="009754FF"/>
    <w:rsid w:val="009756A5"/>
    <w:rsid w:val="00975977"/>
    <w:rsid w:val="00975D4F"/>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930"/>
    <w:rsid w:val="00995F6D"/>
    <w:rsid w:val="00995FBE"/>
    <w:rsid w:val="009967EC"/>
    <w:rsid w:val="00996DAF"/>
    <w:rsid w:val="009A0EED"/>
    <w:rsid w:val="009A18CB"/>
    <w:rsid w:val="009A195E"/>
    <w:rsid w:val="009A1BD0"/>
    <w:rsid w:val="009A1E30"/>
    <w:rsid w:val="009A2676"/>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8F6"/>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73"/>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19D"/>
    <w:rsid w:val="009F7886"/>
    <w:rsid w:val="009F7AF4"/>
    <w:rsid w:val="009F7F10"/>
    <w:rsid w:val="00A00061"/>
    <w:rsid w:val="00A01A49"/>
    <w:rsid w:val="00A02103"/>
    <w:rsid w:val="00A02BD0"/>
    <w:rsid w:val="00A034FD"/>
    <w:rsid w:val="00A037A3"/>
    <w:rsid w:val="00A037A9"/>
    <w:rsid w:val="00A03949"/>
    <w:rsid w:val="00A04012"/>
    <w:rsid w:val="00A04938"/>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1D33"/>
    <w:rsid w:val="00A24056"/>
    <w:rsid w:val="00A24733"/>
    <w:rsid w:val="00A250A4"/>
    <w:rsid w:val="00A25200"/>
    <w:rsid w:val="00A2586C"/>
    <w:rsid w:val="00A26AAE"/>
    <w:rsid w:val="00A26CB8"/>
    <w:rsid w:val="00A26DE6"/>
    <w:rsid w:val="00A2710D"/>
    <w:rsid w:val="00A27370"/>
    <w:rsid w:val="00A27AE4"/>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087"/>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3F"/>
    <w:rsid w:val="00A860B6"/>
    <w:rsid w:val="00A86CC3"/>
    <w:rsid w:val="00A8768C"/>
    <w:rsid w:val="00A87E94"/>
    <w:rsid w:val="00A9018A"/>
    <w:rsid w:val="00A91076"/>
    <w:rsid w:val="00A9164A"/>
    <w:rsid w:val="00A917D8"/>
    <w:rsid w:val="00A9193A"/>
    <w:rsid w:val="00A91D6B"/>
    <w:rsid w:val="00A920AC"/>
    <w:rsid w:val="00A92DAB"/>
    <w:rsid w:val="00A932FF"/>
    <w:rsid w:val="00A93742"/>
    <w:rsid w:val="00A93AA3"/>
    <w:rsid w:val="00A93AE6"/>
    <w:rsid w:val="00A93B29"/>
    <w:rsid w:val="00A94FF7"/>
    <w:rsid w:val="00A9626F"/>
    <w:rsid w:val="00A96AF0"/>
    <w:rsid w:val="00A978AA"/>
    <w:rsid w:val="00A97B2E"/>
    <w:rsid w:val="00A97D73"/>
    <w:rsid w:val="00A97E6B"/>
    <w:rsid w:val="00AA01E1"/>
    <w:rsid w:val="00AA0EDC"/>
    <w:rsid w:val="00AA2670"/>
    <w:rsid w:val="00AA26E5"/>
    <w:rsid w:val="00AA3720"/>
    <w:rsid w:val="00AA43A1"/>
    <w:rsid w:val="00AA4A89"/>
    <w:rsid w:val="00AA5240"/>
    <w:rsid w:val="00AA53EC"/>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C86"/>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553"/>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6EB3"/>
    <w:rsid w:val="00B47ACE"/>
    <w:rsid w:val="00B47B0F"/>
    <w:rsid w:val="00B47D4F"/>
    <w:rsid w:val="00B50984"/>
    <w:rsid w:val="00B50CEF"/>
    <w:rsid w:val="00B51211"/>
    <w:rsid w:val="00B51866"/>
    <w:rsid w:val="00B525DB"/>
    <w:rsid w:val="00B52766"/>
    <w:rsid w:val="00B529CE"/>
    <w:rsid w:val="00B52FFB"/>
    <w:rsid w:val="00B53A5F"/>
    <w:rsid w:val="00B53F52"/>
    <w:rsid w:val="00B53FB4"/>
    <w:rsid w:val="00B540B3"/>
    <w:rsid w:val="00B54C0D"/>
    <w:rsid w:val="00B553C5"/>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B2F"/>
    <w:rsid w:val="00B67FD0"/>
    <w:rsid w:val="00B70010"/>
    <w:rsid w:val="00B706CA"/>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8AD"/>
    <w:rsid w:val="00B76A20"/>
    <w:rsid w:val="00B77451"/>
    <w:rsid w:val="00B7746D"/>
    <w:rsid w:val="00B77C78"/>
    <w:rsid w:val="00B8058E"/>
    <w:rsid w:val="00B808FD"/>
    <w:rsid w:val="00B80EB8"/>
    <w:rsid w:val="00B81EC6"/>
    <w:rsid w:val="00B8354D"/>
    <w:rsid w:val="00B8358E"/>
    <w:rsid w:val="00B83D60"/>
    <w:rsid w:val="00B840BC"/>
    <w:rsid w:val="00B843EF"/>
    <w:rsid w:val="00B84808"/>
    <w:rsid w:val="00B84999"/>
    <w:rsid w:val="00B849D2"/>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A37"/>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02C"/>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C7D40"/>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2B9"/>
    <w:rsid w:val="00BE1705"/>
    <w:rsid w:val="00BE1EB9"/>
    <w:rsid w:val="00BE37D6"/>
    <w:rsid w:val="00BE3A4C"/>
    <w:rsid w:val="00BE3F4B"/>
    <w:rsid w:val="00BE4E9F"/>
    <w:rsid w:val="00BE50FA"/>
    <w:rsid w:val="00BE6556"/>
    <w:rsid w:val="00BE6AF5"/>
    <w:rsid w:val="00BE705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9F6"/>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A54"/>
    <w:rsid w:val="00C40B68"/>
    <w:rsid w:val="00C414D1"/>
    <w:rsid w:val="00C41A14"/>
    <w:rsid w:val="00C43327"/>
    <w:rsid w:val="00C434FF"/>
    <w:rsid w:val="00C4372F"/>
    <w:rsid w:val="00C43992"/>
    <w:rsid w:val="00C43EDD"/>
    <w:rsid w:val="00C4422A"/>
    <w:rsid w:val="00C446E9"/>
    <w:rsid w:val="00C44960"/>
    <w:rsid w:val="00C44E9B"/>
    <w:rsid w:val="00C45165"/>
    <w:rsid w:val="00C46733"/>
    <w:rsid w:val="00C471D4"/>
    <w:rsid w:val="00C47A07"/>
    <w:rsid w:val="00C502B7"/>
    <w:rsid w:val="00C503B3"/>
    <w:rsid w:val="00C503FE"/>
    <w:rsid w:val="00C50582"/>
    <w:rsid w:val="00C516B7"/>
    <w:rsid w:val="00C517EF"/>
    <w:rsid w:val="00C52913"/>
    <w:rsid w:val="00C53435"/>
    <w:rsid w:val="00C5390B"/>
    <w:rsid w:val="00C53C78"/>
    <w:rsid w:val="00C540D9"/>
    <w:rsid w:val="00C5426B"/>
    <w:rsid w:val="00C55517"/>
    <w:rsid w:val="00C556B3"/>
    <w:rsid w:val="00C557F3"/>
    <w:rsid w:val="00C56272"/>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4F8E"/>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7EC"/>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5BA"/>
    <w:rsid w:val="00C859B7"/>
    <w:rsid w:val="00C859FE"/>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9C4"/>
    <w:rsid w:val="00C97EED"/>
    <w:rsid w:val="00CA030E"/>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C0109"/>
    <w:rsid w:val="00CC03FA"/>
    <w:rsid w:val="00CC0764"/>
    <w:rsid w:val="00CC092F"/>
    <w:rsid w:val="00CC09D6"/>
    <w:rsid w:val="00CC13B5"/>
    <w:rsid w:val="00CC1C8C"/>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3521"/>
    <w:rsid w:val="00CD44A9"/>
    <w:rsid w:val="00CD4678"/>
    <w:rsid w:val="00CD4A58"/>
    <w:rsid w:val="00CD4CEE"/>
    <w:rsid w:val="00CD605A"/>
    <w:rsid w:val="00CD6D15"/>
    <w:rsid w:val="00CE0131"/>
    <w:rsid w:val="00CE0334"/>
    <w:rsid w:val="00CE03AA"/>
    <w:rsid w:val="00CE06B8"/>
    <w:rsid w:val="00CE0BE0"/>
    <w:rsid w:val="00CE1219"/>
    <w:rsid w:val="00CE1B6E"/>
    <w:rsid w:val="00CE1F58"/>
    <w:rsid w:val="00CE2107"/>
    <w:rsid w:val="00CE2119"/>
    <w:rsid w:val="00CE22D9"/>
    <w:rsid w:val="00CE255C"/>
    <w:rsid w:val="00CE260C"/>
    <w:rsid w:val="00CE2AC6"/>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225"/>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49D7"/>
    <w:rsid w:val="00D35631"/>
    <w:rsid w:val="00D35DA4"/>
    <w:rsid w:val="00D36B7B"/>
    <w:rsid w:val="00D41169"/>
    <w:rsid w:val="00D415B0"/>
    <w:rsid w:val="00D41B2C"/>
    <w:rsid w:val="00D41B72"/>
    <w:rsid w:val="00D41F95"/>
    <w:rsid w:val="00D42CFD"/>
    <w:rsid w:val="00D433EA"/>
    <w:rsid w:val="00D43993"/>
    <w:rsid w:val="00D44CE4"/>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03"/>
    <w:rsid w:val="00D73727"/>
    <w:rsid w:val="00D73CD2"/>
    <w:rsid w:val="00D73E35"/>
    <w:rsid w:val="00D74DF4"/>
    <w:rsid w:val="00D7503D"/>
    <w:rsid w:val="00D7509A"/>
    <w:rsid w:val="00D76BA7"/>
    <w:rsid w:val="00D76D54"/>
    <w:rsid w:val="00D76D8A"/>
    <w:rsid w:val="00D7717C"/>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3E0F"/>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7F8"/>
    <w:rsid w:val="00DB1801"/>
    <w:rsid w:val="00DB1C8C"/>
    <w:rsid w:val="00DB1DA0"/>
    <w:rsid w:val="00DB336A"/>
    <w:rsid w:val="00DB379E"/>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4BC4"/>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2FE"/>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5C1"/>
    <w:rsid w:val="00E13681"/>
    <w:rsid w:val="00E1390E"/>
    <w:rsid w:val="00E143C0"/>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F42"/>
    <w:rsid w:val="00E42074"/>
    <w:rsid w:val="00E42745"/>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D28"/>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1F4B"/>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4E"/>
    <w:rsid w:val="00E838B6"/>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627"/>
    <w:rsid w:val="00EB5838"/>
    <w:rsid w:val="00EB6754"/>
    <w:rsid w:val="00EB6BB0"/>
    <w:rsid w:val="00EB6DF5"/>
    <w:rsid w:val="00EB7AAD"/>
    <w:rsid w:val="00EC03E0"/>
    <w:rsid w:val="00EC0448"/>
    <w:rsid w:val="00EC0B85"/>
    <w:rsid w:val="00EC1020"/>
    <w:rsid w:val="00EC1391"/>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0EA5"/>
    <w:rsid w:val="00ED3549"/>
    <w:rsid w:val="00ED3D59"/>
    <w:rsid w:val="00ED430B"/>
    <w:rsid w:val="00ED535D"/>
    <w:rsid w:val="00ED5CC0"/>
    <w:rsid w:val="00ED626F"/>
    <w:rsid w:val="00ED6646"/>
    <w:rsid w:val="00ED73E0"/>
    <w:rsid w:val="00ED74B3"/>
    <w:rsid w:val="00EE0C4F"/>
    <w:rsid w:val="00EE0EC4"/>
    <w:rsid w:val="00EE1303"/>
    <w:rsid w:val="00EE1AB4"/>
    <w:rsid w:val="00EE2156"/>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438"/>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101"/>
    <w:rsid w:val="00F147DA"/>
    <w:rsid w:val="00F14CBC"/>
    <w:rsid w:val="00F14DCC"/>
    <w:rsid w:val="00F14FE0"/>
    <w:rsid w:val="00F15022"/>
    <w:rsid w:val="00F15D92"/>
    <w:rsid w:val="00F16117"/>
    <w:rsid w:val="00F1615C"/>
    <w:rsid w:val="00F162FA"/>
    <w:rsid w:val="00F166BC"/>
    <w:rsid w:val="00F20409"/>
    <w:rsid w:val="00F20C07"/>
    <w:rsid w:val="00F210DA"/>
    <w:rsid w:val="00F2116F"/>
    <w:rsid w:val="00F21287"/>
    <w:rsid w:val="00F21DED"/>
    <w:rsid w:val="00F223C9"/>
    <w:rsid w:val="00F235F6"/>
    <w:rsid w:val="00F2382F"/>
    <w:rsid w:val="00F23AB0"/>
    <w:rsid w:val="00F23FBB"/>
    <w:rsid w:val="00F24424"/>
    <w:rsid w:val="00F24D0F"/>
    <w:rsid w:val="00F24EA8"/>
    <w:rsid w:val="00F26934"/>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1EAF"/>
    <w:rsid w:val="00F62BAB"/>
    <w:rsid w:val="00F63A42"/>
    <w:rsid w:val="00F6402D"/>
    <w:rsid w:val="00F64588"/>
    <w:rsid w:val="00F64957"/>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2BB7"/>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D41"/>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603"/>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5253B3"/>
  <w15:docId w15:val="{DADF901A-FCE2-493D-8E05-EDAD71C0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17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character" w:customStyle="1" w:styleId="Titre1Car">
    <w:name w:val="Titre 1 Car"/>
    <w:aliases w:val="Principal Car,Heading 1 simone Car"/>
    <w:basedOn w:val="Policepardfaut"/>
    <w:link w:val="Titre10"/>
    <w:rsid w:val="00BE7055"/>
    <w:rPr>
      <w:b/>
      <w:snapToGrid w:val="0"/>
    </w:rPr>
  </w:style>
  <w:style w:type="character" w:customStyle="1" w:styleId="Titre3Car">
    <w:name w:val="Titre 3 Car"/>
    <w:aliases w:val="No Car,Contrat 3 Car"/>
    <w:basedOn w:val="Policepardfaut"/>
    <w:link w:val="Titre3"/>
    <w:rsid w:val="00BE7055"/>
    <w:rPr>
      <w:b/>
      <w:sz w:val="96"/>
      <w:szCs w:val="24"/>
      <w:bdr w:val="single" w:sz="48" w:space="0" w:color="auto"/>
    </w:rPr>
  </w:style>
  <w:style w:type="character" w:customStyle="1" w:styleId="Titre4Car">
    <w:name w:val="Titre 4 Car"/>
    <w:aliases w:val="NoAlpha Car,Contrat 4 Car"/>
    <w:basedOn w:val="Policepardfaut"/>
    <w:link w:val="Titre4"/>
    <w:rsid w:val="00BE7055"/>
    <w:rPr>
      <w:b/>
      <w:snapToGrid w:val="0"/>
      <w:sz w:val="24"/>
    </w:rPr>
  </w:style>
  <w:style w:type="character" w:customStyle="1" w:styleId="Titre5Car">
    <w:name w:val="Titre 5 Car"/>
    <w:basedOn w:val="Policepardfaut"/>
    <w:link w:val="Titre5"/>
    <w:rsid w:val="00BE7055"/>
    <w:rPr>
      <w:b/>
      <w:snapToGrid w:val="0"/>
      <w:sz w:val="36"/>
    </w:rPr>
  </w:style>
  <w:style w:type="character" w:customStyle="1" w:styleId="Titre6Car">
    <w:name w:val="Titre 6 Car"/>
    <w:basedOn w:val="Policepardfaut"/>
    <w:link w:val="Titre6"/>
    <w:rsid w:val="00BE7055"/>
    <w:rPr>
      <w:b/>
      <w:snapToGrid w:val="0"/>
      <w:sz w:val="32"/>
      <w:u w:val="single"/>
    </w:rPr>
  </w:style>
  <w:style w:type="character" w:customStyle="1" w:styleId="Titre7Car">
    <w:name w:val="Titre 7 Car"/>
    <w:basedOn w:val="Policepardfaut"/>
    <w:link w:val="Titre7"/>
    <w:rsid w:val="00BE7055"/>
    <w:rPr>
      <w:rFonts w:ascii="Arial" w:hAnsi="Arial"/>
      <w:b/>
      <w:snapToGrid w:val="0"/>
      <w:color w:val="000000"/>
      <w:sz w:val="24"/>
    </w:rPr>
  </w:style>
  <w:style w:type="character" w:customStyle="1" w:styleId="Titre8Car">
    <w:name w:val="Titre 8 Car"/>
    <w:basedOn w:val="Policepardfaut"/>
    <w:link w:val="Titre8"/>
    <w:rsid w:val="00BE7055"/>
    <w:rPr>
      <w:snapToGrid w:val="0"/>
      <w:sz w:val="24"/>
    </w:rPr>
  </w:style>
  <w:style w:type="character" w:customStyle="1" w:styleId="Titre9Car">
    <w:name w:val="Titre 9 Car"/>
    <w:basedOn w:val="Policepardfaut"/>
    <w:link w:val="Titre9"/>
    <w:rsid w:val="00BE7055"/>
    <w:rPr>
      <w:b/>
      <w:snapToGrid w:val="0"/>
      <w:sz w:val="32"/>
    </w:rPr>
  </w:style>
  <w:style w:type="character" w:customStyle="1" w:styleId="Retraitcorpsdetexte3Car">
    <w:name w:val="Retrait corps de texte 3 Car"/>
    <w:basedOn w:val="Policepardfaut"/>
    <w:link w:val="Retraitcorpsdetexte3"/>
    <w:rsid w:val="00BE7055"/>
    <w:rPr>
      <w:rFonts w:ascii="Comic Sans MS" w:hAnsi="Comic Sans MS"/>
      <w:snapToGrid w:val="0"/>
      <w:sz w:val="36"/>
    </w:rPr>
  </w:style>
  <w:style w:type="character" w:customStyle="1" w:styleId="TextedebullesCar">
    <w:name w:val="Texte de bulles Car"/>
    <w:basedOn w:val="Policepardfaut"/>
    <w:link w:val="Textedebulles"/>
    <w:semiHidden/>
    <w:rsid w:val="00BE7055"/>
    <w:rPr>
      <w:rFonts w:ascii="Tahoma" w:hAnsi="Tahoma" w:cs="Tahoma"/>
      <w:sz w:val="16"/>
      <w:szCs w:val="16"/>
    </w:rPr>
  </w:style>
  <w:style w:type="character" w:customStyle="1" w:styleId="TitreCar">
    <w:name w:val="Titre Car"/>
    <w:basedOn w:val="Policepardfaut"/>
    <w:link w:val="Titre"/>
    <w:rsid w:val="00BE7055"/>
    <w:rPr>
      <w:b/>
      <w:sz w:val="44"/>
      <w:u w:val="single"/>
    </w:rPr>
  </w:style>
  <w:style w:type="character" w:customStyle="1" w:styleId="Sous-titreCar">
    <w:name w:val="Sous-titre Car"/>
    <w:basedOn w:val="Policepardfaut"/>
    <w:link w:val="Sous-titre"/>
    <w:rsid w:val="00BE7055"/>
    <w:rPr>
      <w:sz w:val="24"/>
      <w:szCs w:val="24"/>
      <w:lang w:val="fr-BE"/>
    </w:rPr>
  </w:style>
  <w:style w:type="character" w:customStyle="1" w:styleId="ExplorateurdedocumentsCar">
    <w:name w:val="Explorateur de documents Car"/>
    <w:basedOn w:val="Policepardfaut"/>
    <w:link w:val="Explorateurdedocuments"/>
    <w:semiHidden/>
    <w:rsid w:val="00BE7055"/>
    <w:rPr>
      <w:rFonts w:ascii="Tahoma" w:hAnsi="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15F8B-5310-449B-88CB-AE46F5ACD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12414</Words>
  <Characters>68279</Characters>
  <Application>Microsoft Office Word</Application>
  <DocSecurity>0</DocSecurity>
  <Lines>568</Lines>
  <Paragraphs>161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80532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4</cp:revision>
  <cp:lastPrinted>2025-06-24T12:18:00Z</cp:lastPrinted>
  <dcterms:created xsi:type="dcterms:W3CDTF">2025-06-30T15:09:00Z</dcterms:created>
  <dcterms:modified xsi:type="dcterms:W3CDTF">2025-07-01T14:40:00Z</dcterms:modified>
</cp:coreProperties>
</file>